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7B" w:rsidRPr="00EE0BEB" w:rsidRDefault="00430E7B" w:rsidP="00430E7B">
      <w:pPr>
        <w:spacing w:after="160" w:line="259" w:lineRule="auto"/>
        <w:jc w:val="center"/>
        <w:rPr>
          <w:sz w:val="28"/>
          <w:szCs w:val="28"/>
          <w:lang w:val="kk-KZ"/>
        </w:rPr>
      </w:pPr>
      <w:r w:rsidRPr="00EE0BEB">
        <w:rPr>
          <w:sz w:val="28"/>
          <w:szCs w:val="28"/>
          <w:lang w:val="kk-KZ"/>
        </w:rPr>
        <w:t>«Қазақ ұлттық қыздар педагогикалық университеті» КеАҚ</w:t>
      </w:r>
    </w:p>
    <w:p w:rsidR="00430E7B" w:rsidRPr="00EE0BEB" w:rsidRDefault="00430E7B" w:rsidP="00430E7B">
      <w:pPr>
        <w:ind w:firstLine="567"/>
        <w:jc w:val="both"/>
        <w:rPr>
          <w:sz w:val="28"/>
          <w:szCs w:val="28"/>
          <w:lang w:val="kk-KZ"/>
        </w:rPr>
      </w:pPr>
    </w:p>
    <w:p w:rsidR="00430E7B" w:rsidRPr="00EE0BEB" w:rsidRDefault="00430E7B" w:rsidP="00430E7B">
      <w:pPr>
        <w:ind w:firstLine="567"/>
        <w:rPr>
          <w:sz w:val="28"/>
          <w:szCs w:val="28"/>
          <w:lang w:val="kk-KZ"/>
        </w:rPr>
      </w:pPr>
    </w:p>
    <w:p w:rsidR="00430E7B" w:rsidRPr="00EE0BEB" w:rsidRDefault="00430E7B" w:rsidP="00430E7B">
      <w:pPr>
        <w:ind w:firstLine="567"/>
        <w:rPr>
          <w:sz w:val="28"/>
          <w:szCs w:val="28"/>
          <w:lang w:val="kk-KZ"/>
        </w:rPr>
      </w:pPr>
      <w:r w:rsidRPr="00EE0BEB">
        <w:rPr>
          <w:sz w:val="28"/>
          <w:szCs w:val="28"/>
          <w:lang w:val="kk-KZ"/>
        </w:rPr>
        <w:t>ӘОЖ 373.12:004(043)</w:t>
      </w:r>
      <w:r w:rsidRPr="00EE0BEB">
        <w:rPr>
          <w:sz w:val="28"/>
          <w:szCs w:val="28"/>
          <w:lang w:val="kk-KZ"/>
        </w:rPr>
        <w:tab/>
      </w:r>
      <w:r w:rsidRPr="00EE0BEB">
        <w:rPr>
          <w:sz w:val="28"/>
          <w:szCs w:val="28"/>
          <w:lang w:val="kk-KZ"/>
        </w:rPr>
        <w:tab/>
      </w:r>
      <w:r w:rsidRPr="00EE0BEB">
        <w:rPr>
          <w:sz w:val="28"/>
          <w:szCs w:val="28"/>
          <w:lang w:val="kk-KZ"/>
        </w:rPr>
        <w:tab/>
      </w:r>
      <w:r w:rsidRPr="00EE0BEB">
        <w:rPr>
          <w:sz w:val="28"/>
          <w:szCs w:val="28"/>
          <w:lang w:val="kk-KZ"/>
        </w:rPr>
        <w:tab/>
      </w:r>
      <w:r w:rsidRPr="00EE0BEB">
        <w:rPr>
          <w:sz w:val="28"/>
          <w:szCs w:val="28"/>
          <w:lang w:val="kk-KZ"/>
        </w:rPr>
        <w:tab/>
      </w:r>
      <w:r w:rsidR="00BA1FA1" w:rsidRPr="00EE0BEB">
        <w:rPr>
          <w:sz w:val="28"/>
          <w:szCs w:val="28"/>
          <w:lang w:val="kk-KZ"/>
        </w:rPr>
        <w:t xml:space="preserve">          </w:t>
      </w:r>
      <w:r w:rsidRPr="00EE0BEB">
        <w:rPr>
          <w:sz w:val="28"/>
          <w:szCs w:val="28"/>
          <w:lang w:val="kk-KZ"/>
        </w:rPr>
        <w:t>Қолжазба құқығында</w:t>
      </w: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b/>
          <w:sz w:val="28"/>
          <w:szCs w:val="28"/>
          <w:lang w:val="kk-KZ"/>
        </w:rPr>
      </w:pPr>
    </w:p>
    <w:p w:rsidR="00430E7B" w:rsidRPr="00EE0BEB" w:rsidRDefault="00430E7B" w:rsidP="00430E7B">
      <w:pPr>
        <w:ind w:firstLine="567"/>
        <w:jc w:val="center"/>
        <w:rPr>
          <w:b/>
          <w:sz w:val="28"/>
          <w:szCs w:val="28"/>
          <w:lang w:val="kk-KZ"/>
        </w:rPr>
      </w:pPr>
      <w:r w:rsidRPr="00EE0BEB">
        <w:rPr>
          <w:b/>
          <w:sz w:val="28"/>
          <w:szCs w:val="28"/>
          <w:lang w:val="kk-KZ"/>
        </w:rPr>
        <w:t>МАХАНОВА АЙГУЛЬ СЕЙСЕНБАЕВНА</w:t>
      </w:r>
    </w:p>
    <w:p w:rsidR="00430E7B" w:rsidRPr="00EE0BEB" w:rsidRDefault="00430E7B" w:rsidP="00430E7B">
      <w:pPr>
        <w:ind w:firstLine="567"/>
        <w:jc w:val="center"/>
        <w:rPr>
          <w:b/>
          <w:sz w:val="28"/>
          <w:szCs w:val="28"/>
          <w:lang w:val="kk-KZ"/>
        </w:rPr>
      </w:pPr>
    </w:p>
    <w:p w:rsidR="00430E7B" w:rsidRPr="00EE0BEB" w:rsidRDefault="00430E7B" w:rsidP="00430E7B">
      <w:pPr>
        <w:ind w:firstLine="567"/>
        <w:jc w:val="center"/>
        <w:rPr>
          <w:b/>
          <w:sz w:val="28"/>
          <w:szCs w:val="28"/>
          <w:lang w:val="kk-KZ"/>
        </w:rPr>
      </w:pPr>
    </w:p>
    <w:p w:rsidR="00430E7B" w:rsidRPr="00EE0BEB" w:rsidRDefault="00430E7B" w:rsidP="00430E7B">
      <w:pPr>
        <w:ind w:firstLine="567"/>
        <w:jc w:val="center"/>
        <w:rPr>
          <w:b/>
          <w:sz w:val="28"/>
          <w:szCs w:val="28"/>
          <w:lang w:val="kk-KZ"/>
        </w:rPr>
      </w:pPr>
    </w:p>
    <w:p w:rsidR="00430E7B" w:rsidRPr="00EE0BEB" w:rsidRDefault="00430E7B" w:rsidP="00430E7B">
      <w:pPr>
        <w:ind w:firstLine="567"/>
        <w:jc w:val="center"/>
        <w:rPr>
          <w:b/>
          <w:bCs/>
          <w:sz w:val="28"/>
          <w:szCs w:val="28"/>
          <w:lang w:val="kk-KZ"/>
        </w:rPr>
      </w:pPr>
      <w:r w:rsidRPr="00EE0BEB">
        <w:rPr>
          <w:b/>
          <w:bCs/>
          <w:sz w:val="28"/>
          <w:szCs w:val="28"/>
          <w:lang w:val="kk-KZ"/>
        </w:rPr>
        <w:t>Инклюзивті білім беру жағдайында  информатикадан оқушыларға арналған  интерактивті интерфейсті компьютерде іске асыру</w:t>
      </w: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r w:rsidRPr="00EE0BEB">
        <w:rPr>
          <w:sz w:val="28"/>
          <w:szCs w:val="28"/>
          <w:lang w:val="kk-KZ"/>
        </w:rPr>
        <w:t>8D01502 – Информатика</w:t>
      </w: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pStyle w:val="Default"/>
        <w:tabs>
          <w:tab w:val="left" w:pos="4020"/>
        </w:tabs>
        <w:jc w:val="center"/>
        <w:rPr>
          <w:color w:val="auto"/>
          <w:sz w:val="28"/>
          <w:szCs w:val="28"/>
          <w:lang w:val="kk-KZ"/>
        </w:rPr>
      </w:pPr>
      <w:r w:rsidRPr="00EE0BEB">
        <w:rPr>
          <w:color w:val="auto"/>
          <w:sz w:val="28"/>
          <w:szCs w:val="28"/>
        </w:rPr>
        <w:t>Философия докторы (PhD)</w:t>
      </w:r>
      <w:r w:rsidRPr="00EE0BEB">
        <w:rPr>
          <w:color w:val="auto"/>
          <w:sz w:val="28"/>
          <w:szCs w:val="28"/>
          <w:lang w:val="kk-KZ"/>
        </w:rPr>
        <w:t xml:space="preserve"> </w:t>
      </w:r>
    </w:p>
    <w:p w:rsidR="00430E7B" w:rsidRPr="00EE0BEB" w:rsidRDefault="00430E7B" w:rsidP="00430E7B">
      <w:pPr>
        <w:pStyle w:val="Default"/>
        <w:tabs>
          <w:tab w:val="left" w:pos="4020"/>
        </w:tabs>
        <w:jc w:val="center"/>
        <w:rPr>
          <w:color w:val="auto"/>
          <w:sz w:val="28"/>
          <w:szCs w:val="28"/>
          <w:lang w:val="kk-KZ"/>
        </w:rPr>
      </w:pPr>
      <w:r w:rsidRPr="00EE0BEB">
        <w:rPr>
          <w:color w:val="auto"/>
          <w:sz w:val="28"/>
          <w:szCs w:val="28"/>
        </w:rPr>
        <w:t>дәрежесін алу үшін дайындаған диссертация</w:t>
      </w: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ind w:firstLine="567"/>
        <w:jc w:val="center"/>
        <w:rPr>
          <w:sz w:val="28"/>
          <w:szCs w:val="28"/>
          <w:lang w:val="kk-KZ"/>
        </w:rPr>
      </w:pPr>
    </w:p>
    <w:p w:rsidR="00430E7B" w:rsidRPr="00EE0BEB" w:rsidRDefault="00430E7B" w:rsidP="00430E7B">
      <w:pPr>
        <w:pStyle w:val="Default"/>
        <w:jc w:val="right"/>
        <w:rPr>
          <w:color w:val="auto"/>
          <w:sz w:val="28"/>
          <w:szCs w:val="28"/>
          <w:lang w:val="kk-KZ"/>
        </w:rPr>
      </w:pPr>
      <w:r w:rsidRPr="00EE0BEB">
        <w:rPr>
          <w:color w:val="auto"/>
          <w:sz w:val="28"/>
          <w:szCs w:val="28"/>
          <w:lang w:val="kk-KZ"/>
        </w:rPr>
        <w:t>Ғ</w:t>
      </w:r>
      <w:r w:rsidRPr="00EE0BEB">
        <w:rPr>
          <w:color w:val="auto"/>
          <w:sz w:val="28"/>
          <w:szCs w:val="28"/>
        </w:rPr>
        <w:t>ылыми кеңесші</w:t>
      </w:r>
      <w:r w:rsidRPr="00EE0BEB">
        <w:rPr>
          <w:color w:val="auto"/>
          <w:sz w:val="28"/>
          <w:szCs w:val="28"/>
          <w:lang w:val="kk-KZ"/>
        </w:rPr>
        <w:t>лер</w:t>
      </w:r>
    </w:p>
    <w:p w:rsidR="00430E7B" w:rsidRPr="00EE0BEB" w:rsidRDefault="00430E7B" w:rsidP="00430E7B">
      <w:pPr>
        <w:pStyle w:val="Default"/>
        <w:jc w:val="right"/>
        <w:rPr>
          <w:color w:val="auto"/>
          <w:sz w:val="28"/>
          <w:szCs w:val="28"/>
          <w:lang w:val="kk-KZ"/>
        </w:rPr>
      </w:pPr>
      <w:r w:rsidRPr="00EE0BEB">
        <w:rPr>
          <w:color w:val="auto"/>
          <w:sz w:val="28"/>
          <w:szCs w:val="28"/>
          <w:lang w:val="kk-KZ"/>
        </w:rPr>
        <w:t>Отандық ғылыми кеңесші</w:t>
      </w:r>
    </w:p>
    <w:p w:rsidR="00430E7B" w:rsidRPr="00EE0BEB" w:rsidRDefault="00430E7B" w:rsidP="00430E7B">
      <w:pPr>
        <w:pStyle w:val="Default"/>
        <w:jc w:val="right"/>
        <w:rPr>
          <w:color w:val="auto"/>
          <w:sz w:val="28"/>
          <w:szCs w:val="28"/>
        </w:rPr>
      </w:pPr>
      <w:r w:rsidRPr="00EE0BEB">
        <w:rPr>
          <w:color w:val="auto"/>
          <w:sz w:val="28"/>
          <w:szCs w:val="28"/>
          <w:lang w:val="kk-KZ"/>
        </w:rPr>
        <w:t>техника</w:t>
      </w:r>
      <w:r w:rsidRPr="00EE0BEB">
        <w:rPr>
          <w:color w:val="auto"/>
          <w:sz w:val="28"/>
          <w:szCs w:val="28"/>
        </w:rPr>
        <w:t xml:space="preserve"> ғылымдарының </w:t>
      </w:r>
      <w:r w:rsidRPr="00EE0BEB">
        <w:rPr>
          <w:color w:val="auto"/>
          <w:sz w:val="28"/>
          <w:szCs w:val="28"/>
          <w:lang w:val="kk-KZ"/>
        </w:rPr>
        <w:t>кандидаты</w:t>
      </w:r>
      <w:r w:rsidRPr="00EE0BEB">
        <w:rPr>
          <w:color w:val="auto"/>
          <w:sz w:val="28"/>
          <w:szCs w:val="28"/>
        </w:rPr>
        <w:t xml:space="preserve">, </w:t>
      </w:r>
    </w:p>
    <w:p w:rsidR="00430E7B" w:rsidRPr="00EE0BEB" w:rsidRDefault="00430E7B" w:rsidP="00430E7B">
      <w:pPr>
        <w:pStyle w:val="Default"/>
        <w:jc w:val="right"/>
        <w:rPr>
          <w:color w:val="auto"/>
          <w:sz w:val="28"/>
          <w:szCs w:val="28"/>
        </w:rPr>
      </w:pPr>
      <w:r w:rsidRPr="00EE0BEB">
        <w:rPr>
          <w:color w:val="auto"/>
          <w:sz w:val="28"/>
          <w:szCs w:val="28"/>
        </w:rPr>
        <w:t>профессор</w:t>
      </w:r>
      <w:r w:rsidRPr="00EE0BEB">
        <w:rPr>
          <w:color w:val="auto"/>
          <w:sz w:val="28"/>
          <w:szCs w:val="28"/>
          <w:lang w:val="kk-KZ"/>
        </w:rPr>
        <w:t xml:space="preserve"> м.а. </w:t>
      </w:r>
      <w:r w:rsidRPr="00EE0BEB">
        <w:rPr>
          <w:color w:val="auto"/>
          <w:sz w:val="28"/>
          <w:szCs w:val="28"/>
        </w:rPr>
        <w:t>Са</w:t>
      </w:r>
      <w:r w:rsidRPr="00EE0BEB">
        <w:rPr>
          <w:color w:val="auto"/>
          <w:sz w:val="28"/>
          <w:szCs w:val="28"/>
          <w:lang w:val="kk-KZ"/>
        </w:rPr>
        <w:t>лгараева Г.И.</w:t>
      </w:r>
    </w:p>
    <w:p w:rsidR="00430E7B" w:rsidRPr="00EE0BEB" w:rsidRDefault="00430E7B" w:rsidP="00430E7B">
      <w:pPr>
        <w:pStyle w:val="Default"/>
        <w:jc w:val="right"/>
        <w:rPr>
          <w:color w:val="auto"/>
          <w:sz w:val="28"/>
          <w:szCs w:val="28"/>
        </w:rPr>
      </w:pPr>
    </w:p>
    <w:p w:rsidR="00430E7B" w:rsidRPr="00EE0BEB" w:rsidRDefault="00430E7B" w:rsidP="00430E7B">
      <w:pPr>
        <w:pStyle w:val="Default"/>
        <w:jc w:val="right"/>
        <w:rPr>
          <w:color w:val="auto"/>
          <w:sz w:val="28"/>
          <w:szCs w:val="28"/>
          <w:lang w:val="kk-KZ"/>
        </w:rPr>
      </w:pPr>
      <w:r w:rsidRPr="00EE0BEB">
        <w:rPr>
          <w:color w:val="auto"/>
          <w:sz w:val="28"/>
          <w:szCs w:val="28"/>
          <w:lang w:val="kk-KZ"/>
        </w:rPr>
        <w:t>Шетелдік ғылыми кеңесші</w:t>
      </w:r>
    </w:p>
    <w:p w:rsidR="00430E7B" w:rsidRPr="00EE0BEB" w:rsidRDefault="00430E7B" w:rsidP="00430E7B">
      <w:pPr>
        <w:jc w:val="right"/>
        <w:rPr>
          <w:sz w:val="28"/>
          <w:szCs w:val="28"/>
          <w:lang w:val="kk-KZ"/>
        </w:rPr>
      </w:pPr>
      <w:r w:rsidRPr="00EE0BEB">
        <w:rPr>
          <w:sz w:val="28"/>
          <w:szCs w:val="28"/>
          <w:lang w:val="kk-KZ"/>
        </w:rPr>
        <w:t xml:space="preserve">педагогика ғылымдарының докторы, </w:t>
      </w:r>
    </w:p>
    <w:p w:rsidR="00430E7B" w:rsidRPr="00EE0BEB" w:rsidRDefault="00430E7B" w:rsidP="00430E7B">
      <w:pPr>
        <w:jc w:val="right"/>
        <w:rPr>
          <w:sz w:val="28"/>
          <w:szCs w:val="28"/>
          <w:lang w:val="kk-KZ"/>
        </w:rPr>
      </w:pPr>
      <w:r w:rsidRPr="00EE0BEB">
        <w:rPr>
          <w:sz w:val="28"/>
          <w:szCs w:val="28"/>
          <w:lang w:val="kk-KZ"/>
        </w:rPr>
        <w:t>профессор Федосов А.Ю.</w:t>
      </w:r>
    </w:p>
    <w:p w:rsidR="00430E7B" w:rsidRPr="00EE0BEB" w:rsidRDefault="00430E7B" w:rsidP="00430E7B">
      <w:pPr>
        <w:jc w:val="right"/>
        <w:rPr>
          <w:sz w:val="28"/>
          <w:szCs w:val="28"/>
          <w:lang w:val="kk-KZ"/>
        </w:rPr>
      </w:pPr>
      <w:r w:rsidRPr="00EE0BEB">
        <w:rPr>
          <w:sz w:val="28"/>
          <w:szCs w:val="28"/>
          <w:lang w:val="kk-KZ"/>
        </w:rPr>
        <w:t>Мәскеу (Ресей)</w:t>
      </w:r>
    </w:p>
    <w:p w:rsidR="00430E7B" w:rsidRPr="00EE0BEB" w:rsidRDefault="00430E7B" w:rsidP="00430E7B">
      <w:pPr>
        <w:pStyle w:val="Default"/>
        <w:jc w:val="center"/>
        <w:rPr>
          <w:color w:val="auto"/>
          <w:sz w:val="28"/>
          <w:szCs w:val="28"/>
        </w:rPr>
      </w:pPr>
    </w:p>
    <w:p w:rsidR="00430E7B" w:rsidRPr="00EE0BEB" w:rsidRDefault="00430E7B" w:rsidP="00430E7B">
      <w:pPr>
        <w:pStyle w:val="Default"/>
        <w:jc w:val="center"/>
        <w:rPr>
          <w:color w:val="auto"/>
          <w:sz w:val="28"/>
          <w:szCs w:val="28"/>
        </w:rPr>
      </w:pPr>
    </w:p>
    <w:p w:rsidR="00430E7B" w:rsidRPr="00EE0BEB" w:rsidRDefault="00430E7B" w:rsidP="00430E7B">
      <w:pPr>
        <w:pStyle w:val="Default"/>
        <w:jc w:val="center"/>
        <w:rPr>
          <w:color w:val="auto"/>
          <w:sz w:val="28"/>
          <w:szCs w:val="28"/>
        </w:rPr>
      </w:pPr>
    </w:p>
    <w:p w:rsidR="00430E7B" w:rsidRPr="00EE0BEB" w:rsidRDefault="00430E7B" w:rsidP="00430E7B">
      <w:pPr>
        <w:pStyle w:val="Default"/>
        <w:jc w:val="center"/>
        <w:rPr>
          <w:color w:val="auto"/>
          <w:sz w:val="28"/>
          <w:szCs w:val="28"/>
        </w:rPr>
      </w:pPr>
    </w:p>
    <w:p w:rsidR="00430E7B" w:rsidRPr="00EE0BEB" w:rsidRDefault="00430E7B" w:rsidP="00430E7B">
      <w:pPr>
        <w:pStyle w:val="Default"/>
        <w:jc w:val="center"/>
        <w:rPr>
          <w:color w:val="auto"/>
          <w:sz w:val="28"/>
          <w:szCs w:val="28"/>
        </w:rPr>
      </w:pPr>
    </w:p>
    <w:p w:rsidR="00430E7B" w:rsidRPr="00EE0BEB" w:rsidRDefault="00430E7B" w:rsidP="00430E7B">
      <w:pPr>
        <w:pStyle w:val="Default"/>
        <w:tabs>
          <w:tab w:val="left" w:pos="7493"/>
        </w:tabs>
        <w:jc w:val="center"/>
        <w:rPr>
          <w:color w:val="auto"/>
          <w:sz w:val="28"/>
          <w:szCs w:val="28"/>
        </w:rPr>
      </w:pPr>
      <w:r w:rsidRPr="00EE0BEB">
        <w:rPr>
          <w:color w:val="auto"/>
          <w:sz w:val="28"/>
          <w:szCs w:val="28"/>
        </w:rPr>
        <w:t>Қазақстан Республикасы</w:t>
      </w:r>
    </w:p>
    <w:p w:rsidR="00430E7B" w:rsidRPr="00EE0BEB" w:rsidRDefault="00430E7B" w:rsidP="00430E7B">
      <w:pPr>
        <w:ind w:firstLine="567"/>
        <w:jc w:val="center"/>
        <w:rPr>
          <w:sz w:val="28"/>
          <w:szCs w:val="28"/>
          <w:lang w:val="ru-KZ"/>
        </w:rPr>
      </w:pPr>
      <w:r w:rsidRPr="00EE0BEB">
        <w:rPr>
          <w:sz w:val="28"/>
          <w:szCs w:val="28"/>
          <w:lang w:val="ru-KZ"/>
        </w:rPr>
        <w:t>Алматы, 2024</w:t>
      </w:r>
    </w:p>
    <w:p w:rsidR="00430E7B" w:rsidRPr="00EE0BEB" w:rsidRDefault="00430E7B" w:rsidP="00430E7B">
      <w:pPr>
        <w:ind w:firstLine="567"/>
        <w:jc w:val="center"/>
        <w:rPr>
          <w:sz w:val="28"/>
          <w:szCs w:val="28"/>
        </w:rPr>
      </w:pPr>
      <w:r w:rsidRPr="00EE0BEB">
        <w:rPr>
          <w:sz w:val="28"/>
          <w:szCs w:val="28"/>
          <w:lang w:val="ru-KZ"/>
        </w:rPr>
        <w:br w:type="page"/>
      </w:r>
      <w:r w:rsidRPr="00EE0BEB">
        <w:rPr>
          <w:b/>
          <w:sz w:val="28"/>
          <w:szCs w:val="28"/>
        </w:rPr>
        <w:lastRenderedPageBreak/>
        <w:t>МАЗМҰНЫ</w:t>
      </w:r>
    </w:p>
    <w:p w:rsidR="00430E7B" w:rsidRPr="00EE0BEB" w:rsidRDefault="00430E7B" w:rsidP="00430E7B">
      <w:pPr>
        <w:rPr>
          <w:sz w:val="28"/>
          <w:szCs w:val="28"/>
        </w:rPr>
      </w:pPr>
    </w:p>
    <w:tbl>
      <w:tblPr>
        <w:tblW w:w="9420" w:type="dxa"/>
        <w:tblLook w:val="04A0" w:firstRow="1" w:lastRow="0" w:firstColumn="1" w:lastColumn="0" w:noHBand="0" w:noVBand="1"/>
      </w:tblPr>
      <w:tblGrid>
        <w:gridCol w:w="566"/>
        <w:gridCol w:w="8415"/>
        <w:gridCol w:w="636"/>
      </w:tblGrid>
      <w:tr w:rsidR="00EE0BEB" w:rsidRPr="00EE0BEB" w:rsidTr="00D335C2">
        <w:tc>
          <w:tcPr>
            <w:tcW w:w="565" w:type="dxa"/>
          </w:tcPr>
          <w:p w:rsidR="000A10A2" w:rsidRPr="00EE0BEB" w:rsidRDefault="000A10A2" w:rsidP="00020AA2">
            <w:pPr>
              <w:jc w:val="both"/>
              <w:rPr>
                <w:rFonts w:eastAsia="Calibri"/>
                <w:b/>
                <w:sz w:val="28"/>
                <w:szCs w:val="28"/>
              </w:rPr>
            </w:pPr>
          </w:p>
        </w:tc>
        <w:tc>
          <w:tcPr>
            <w:tcW w:w="8219" w:type="dxa"/>
            <w:shd w:val="clear" w:color="auto" w:fill="auto"/>
          </w:tcPr>
          <w:p w:rsidR="000A10A2" w:rsidRPr="00EE0BEB" w:rsidRDefault="000A10A2" w:rsidP="000A10A2">
            <w:pPr>
              <w:jc w:val="both"/>
              <w:rPr>
                <w:rFonts w:eastAsia="Calibri"/>
                <w:b/>
                <w:sz w:val="28"/>
                <w:szCs w:val="28"/>
              </w:rPr>
            </w:pPr>
            <w:r w:rsidRPr="00EE0BEB">
              <w:rPr>
                <w:rFonts w:eastAsia="Calibri"/>
                <w:b/>
                <w:sz w:val="28"/>
                <w:szCs w:val="28"/>
              </w:rPr>
              <w:t>НОРМАТИВТІ</w:t>
            </w:r>
            <w:r w:rsidRPr="00EE0BEB">
              <w:rPr>
                <w:rFonts w:eastAsia="Calibri"/>
                <w:b/>
                <w:sz w:val="28"/>
                <w:szCs w:val="28"/>
                <w:lang w:val="kk-KZ"/>
              </w:rPr>
              <w:t>К</w:t>
            </w:r>
            <w:r w:rsidRPr="00EE0BEB">
              <w:rPr>
                <w:rFonts w:eastAsia="Calibri"/>
                <w:b/>
                <w:sz w:val="28"/>
                <w:szCs w:val="28"/>
              </w:rPr>
              <w:t xml:space="preserve"> СІЛТЕМЕЛЕР</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lang w:val="kk-KZ"/>
              </w:rPr>
            </w:pPr>
            <w:r w:rsidRPr="00EE0BEB">
              <w:rPr>
                <w:rFonts w:eastAsia="Calibri"/>
                <w:sz w:val="28"/>
                <w:szCs w:val="28"/>
                <w:lang w:val="kk-KZ"/>
              </w:rPr>
              <w:t>3</w:t>
            </w:r>
          </w:p>
        </w:tc>
      </w:tr>
      <w:tr w:rsidR="00EE0BEB" w:rsidRPr="00EE0BEB" w:rsidTr="00D335C2">
        <w:tc>
          <w:tcPr>
            <w:tcW w:w="565" w:type="dxa"/>
          </w:tcPr>
          <w:p w:rsidR="000A10A2" w:rsidRPr="00EE0BEB" w:rsidRDefault="000A10A2" w:rsidP="00020AA2">
            <w:pPr>
              <w:jc w:val="both"/>
              <w:rPr>
                <w:rFonts w:eastAsia="Calibri"/>
                <w:b/>
                <w:sz w:val="28"/>
                <w:szCs w:val="28"/>
              </w:rPr>
            </w:pPr>
          </w:p>
        </w:tc>
        <w:tc>
          <w:tcPr>
            <w:tcW w:w="8219" w:type="dxa"/>
            <w:shd w:val="clear" w:color="auto" w:fill="auto"/>
          </w:tcPr>
          <w:p w:rsidR="000A10A2" w:rsidRPr="00EE0BEB" w:rsidRDefault="000A10A2" w:rsidP="00020AA2">
            <w:pPr>
              <w:jc w:val="both"/>
              <w:rPr>
                <w:rFonts w:eastAsia="Calibri"/>
                <w:b/>
                <w:sz w:val="28"/>
                <w:szCs w:val="28"/>
              </w:rPr>
            </w:pPr>
            <w:r w:rsidRPr="00EE0BEB">
              <w:rPr>
                <w:rFonts w:eastAsia="Calibri"/>
                <w:b/>
                <w:sz w:val="28"/>
                <w:szCs w:val="28"/>
              </w:rPr>
              <w:t>АНЫҚТАМАЛАР</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4</w:t>
            </w:r>
          </w:p>
        </w:tc>
      </w:tr>
      <w:tr w:rsidR="00EE0BEB" w:rsidRPr="00EE0BEB" w:rsidTr="00D335C2">
        <w:tc>
          <w:tcPr>
            <w:tcW w:w="565" w:type="dxa"/>
          </w:tcPr>
          <w:p w:rsidR="000A10A2" w:rsidRPr="00EE0BEB" w:rsidRDefault="000A10A2" w:rsidP="00020AA2">
            <w:pPr>
              <w:tabs>
                <w:tab w:val="left" w:pos="811"/>
              </w:tabs>
              <w:jc w:val="both"/>
              <w:rPr>
                <w:rFonts w:eastAsia="Calibri"/>
                <w:b/>
                <w:sz w:val="28"/>
                <w:szCs w:val="28"/>
              </w:rPr>
            </w:pPr>
          </w:p>
        </w:tc>
        <w:tc>
          <w:tcPr>
            <w:tcW w:w="8219" w:type="dxa"/>
            <w:shd w:val="clear" w:color="auto" w:fill="auto"/>
          </w:tcPr>
          <w:p w:rsidR="000A10A2" w:rsidRPr="00EE0BEB" w:rsidRDefault="000A10A2" w:rsidP="00020AA2">
            <w:pPr>
              <w:tabs>
                <w:tab w:val="left" w:pos="811"/>
              </w:tabs>
              <w:jc w:val="both"/>
              <w:rPr>
                <w:rFonts w:eastAsia="Calibri"/>
                <w:b/>
                <w:sz w:val="28"/>
                <w:szCs w:val="28"/>
                <w:lang w:val="kk-KZ"/>
              </w:rPr>
            </w:pPr>
            <w:r w:rsidRPr="00EE0BEB">
              <w:rPr>
                <w:rFonts w:eastAsia="Calibri"/>
                <w:b/>
                <w:sz w:val="28"/>
                <w:szCs w:val="28"/>
              </w:rPr>
              <w:t>БЕЛГІЛЕ</w:t>
            </w:r>
            <w:r w:rsidRPr="00EE0BEB">
              <w:rPr>
                <w:rFonts w:eastAsia="Calibri"/>
                <w:b/>
                <w:sz w:val="28"/>
                <w:szCs w:val="28"/>
                <w:lang w:val="kk-KZ"/>
              </w:rPr>
              <w:t>УЛЕ</w:t>
            </w:r>
            <w:r w:rsidRPr="00EE0BEB">
              <w:rPr>
                <w:rFonts w:eastAsia="Calibri"/>
                <w:b/>
                <w:sz w:val="28"/>
                <w:szCs w:val="28"/>
              </w:rPr>
              <w:t>Р</w:t>
            </w:r>
            <w:r w:rsidRPr="00EE0BEB">
              <w:rPr>
                <w:rFonts w:eastAsia="Calibri"/>
                <w:b/>
                <w:sz w:val="28"/>
                <w:szCs w:val="28"/>
                <w:lang w:val="kk-KZ"/>
              </w:rPr>
              <w:t xml:space="preserve"> МЕН </w:t>
            </w:r>
            <w:r w:rsidRPr="00EE0BEB">
              <w:rPr>
                <w:rFonts w:eastAsia="Calibri"/>
                <w:b/>
                <w:sz w:val="28"/>
                <w:szCs w:val="28"/>
              </w:rPr>
              <w:t>ҚЫСҚАРТУЛАР</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5</w:t>
            </w:r>
          </w:p>
        </w:tc>
      </w:tr>
      <w:tr w:rsidR="00EE0BEB" w:rsidRPr="00EE0BEB" w:rsidTr="00D335C2">
        <w:tc>
          <w:tcPr>
            <w:tcW w:w="565" w:type="dxa"/>
          </w:tcPr>
          <w:p w:rsidR="000A10A2" w:rsidRPr="00EE0BEB" w:rsidRDefault="000A10A2" w:rsidP="00020AA2">
            <w:pPr>
              <w:jc w:val="both"/>
              <w:rPr>
                <w:rFonts w:eastAsia="Calibri"/>
                <w:b/>
                <w:sz w:val="28"/>
                <w:szCs w:val="28"/>
              </w:rPr>
            </w:pPr>
          </w:p>
        </w:tc>
        <w:tc>
          <w:tcPr>
            <w:tcW w:w="8219" w:type="dxa"/>
            <w:shd w:val="clear" w:color="auto" w:fill="auto"/>
          </w:tcPr>
          <w:p w:rsidR="000A10A2" w:rsidRPr="00EE0BEB" w:rsidRDefault="000A10A2" w:rsidP="000A10A2">
            <w:pPr>
              <w:jc w:val="both"/>
              <w:rPr>
                <w:rFonts w:eastAsia="Calibri"/>
                <w:sz w:val="28"/>
                <w:szCs w:val="28"/>
                <w:lang w:val="kk-KZ"/>
              </w:rPr>
            </w:pPr>
            <w:r w:rsidRPr="00EE0BEB">
              <w:rPr>
                <w:rFonts w:eastAsia="Calibri"/>
                <w:b/>
                <w:sz w:val="28"/>
                <w:szCs w:val="28"/>
              </w:rPr>
              <w:t>КІРІСПЕ</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6</w:t>
            </w:r>
          </w:p>
        </w:tc>
      </w:tr>
      <w:tr w:rsidR="00EE0BEB" w:rsidRPr="00EE0BEB" w:rsidTr="00D335C2">
        <w:tc>
          <w:tcPr>
            <w:tcW w:w="565" w:type="dxa"/>
          </w:tcPr>
          <w:p w:rsidR="000A10A2" w:rsidRPr="00EE0BEB" w:rsidRDefault="000A10A2" w:rsidP="00020AA2">
            <w:pPr>
              <w:tabs>
                <w:tab w:val="left" w:pos="360"/>
              </w:tabs>
              <w:jc w:val="both"/>
              <w:rPr>
                <w:rFonts w:eastAsia="Calibri"/>
                <w:b/>
                <w:sz w:val="28"/>
                <w:szCs w:val="28"/>
              </w:rPr>
            </w:pPr>
            <w:r w:rsidRPr="00EE0BEB">
              <w:rPr>
                <w:rFonts w:eastAsia="Calibri"/>
                <w:b/>
                <w:sz w:val="28"/>
                <w:szCs w:val="28"/>
              </w:rPr>
              <w:t>1</w:t>
            </w:r>
          </w:p>
        </w:tc>
        <w:tc>
          <w:tcPr>
            <w:tcW w:w="8219" w:type="dxa"/>
            <w:shd w:val="clear" w:color="auto" w:fill="auto"/>
          </w:tcPr>
          <w:p w:rsidR="000A10A2" w:rsidRPr="00EE0BEB" w:rsidRDefault="000A10A2" w:rsidP="00020AA2">
            <w:pPr>
              <w:tabs>
                <w:tab w:val="left" w:pos="360"/>
              </w:tabs>
              <w:jc w:val="both"/>
              <w:rPr>
                <w:rFonts w:eastAsia="Calibri"/>
                <w:b/>
                <w:sz w:val="28"/>
                <w:szCs w:val="28"/>
              </w:rPr>
            </w:pPr>
            <w:r w:rsidRPr="00EE0BEB">
              <w:rPr>
                <w:rFonts w:eastAsia="Calibri"/>
                <w:b/>
                <w:sz w:val="28"/>
                <w:szCs w:val="28"/>
              </w:rPr>
              <w:t>ИНКЛЮЗИВТІ БІЛІМ БЕРУ ЖАҒДАЙЫНДА ИНФОРМАТИК</w:t>
            </w:r>
            <w:r w:rsidRPr="00EE0BEB">
              <w:rPr>
                <w:rFonts w:eastAsia="Calibri"/>
                <w:b/>
                <w:sz w:val="28"/>
                <w:szCs w:val="28"/>
                <w:lang w:val="kk-KZ"/>
              </w:rPr>
              <w:t>АНЫ</w:t>
            </w:r>
            <w:r w:rsidRPr="00EE0BEB">
              <w:rPr>
                <w:rFonts w:eastAsia="Calibri"/>
                <w:b/>
                <w:sz w:val="28"/>
                <w:szCs w:val="28"/>
              </w:rPr>
              <w:t xml:space="preserve"> ОҚЫТУ</w:t>
            </w:r>
            <w:r w:rsidRPr="00EE0BEB">
              <w:rPr>
                <w:rFonts w:eastAsia="Calibri"/>
                <w:b/>
                <w:sz w:val="28"/>
                <w:szCs w:val="28"/>
                <w:lang w:val="kk-KZ"/>
              </w:rPr>
              <w:t>ДЫҢ Т</w:t>
            </w:r>
            <w:r w:rsidRPr="00EE0BEB">
              <w:rPr>
                <w:rFonts w:eastAsia="Calibri"/>
                <w:b/>
                <w:sz w:val="28"/>
                <w:szCs w:val="28"/>
              </w:rPr>
              <w:t>ЕОРИЯЛЫҚ НЕГІЗДЕРІ</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13</w:t>
            </w:r>
          </w:p>
        </w:tc>
      </w:tr>
      <w:tr w:rsidR="00EE0BEB" w:rsidRPr="00EE0BEB" w:rsidTr="00D335C2">
        <w:tc>
          <w:tcPr>
            <w:tcW w:w="565" w:type="dxa"/>
          </w:tcPr>
          <w:p w:rsidR="000A10A2" w:rsidRPr="00EE0BEB" w:rsidRDefault="000A10A2" w:rsidP="00020AA2">
            <w:pPr>
              <w:jc w:val="both"/>
              <w:rPr>
                <w:rFonts w:eastAsia="Calibri"/>
                <w:sz w:val="28"/>
                <w:szCs w:val="28"/>
              </w:rPr>
            </w:pPr>
            <w:r w:rsidRPr="00EE0BEB">
              <w:rPr>
                <w:rFonts w:eastAsia="Calibri"/>
                <w:sz w:val="28"/>
                <w:szCs w:val="28"/>
              </w:rPr>
              <w:t>1.1</w:t>
            </w:r>
          </w:p>
        </w:tc>
        <w:tc>
          <w:tcPr>
            <w:tcW w:w="8219" w:type="dxa"/>
            <w:shd w:val="clear" w:color="auto" w:fill="auto"/>
          </w:tcPr>
          <w:p w:rsidR="000A10A2" w:rsidRPr="00EE0BEB" w:rsidRDefault="000A10A2" w:rsidP="00020AA2">
            <w:pPr>
              <w:jc w:val="both"/>
              <w:rPr>
                <w:sz w:val="28"/>
                <w:szCs w:val="28"/>
              </w:rPr>
            </w:pPr>
            <w:r w:rsidRPr="00EE0BEB">
              <w:rPr>
                <w:rStyle w:val="ezkurwreuab5ozgtqnkl"/>
                <w:sz w:val="28"/>
                <w:szCs w:val="28"/>
              </w:rPr>
              <w:t>Инклюзивті</w:t>
            </w:r>
            <w:r w:rsidRPr="00EE0BEB">
              <w:rPr>
                <w:sz w:val="28"/>
                <w:szCs w:val="28"/>
              </w:rPr>
              <w:t xml:space="preserve"> </w:t>
            </w:r>
            <w:r w:rsidRPr="00EE0BEB">
              <w:rPr>
                <w:rStyle w:val="ezkurwreuab5ozgtqnkl"/>
                <w:sz w:val="28"/>
                <w:szCs w:val="28"/>
              </w:rPr>
              <w:t>білім</w:t>
            </w:r>
            <w:r w:rsidRPr="00EE0BEB">
              <w:rPr>
                <w:sz w:val="28"/>
                <w:szCs w:val="28"/>
              </w:rPr>
              <w:t xml:space="preserve"> беру </w:t>
            </w:r>
            <w:r w:rsidRPr="00EE0BEB">
              <w:rPr>
                <w:rStyle w:val="ezkurwreuab5ozgtqnkl"/>
                <w:sz w:val="28"/>
                <w:szCs w:val="28"/>
              </w:rPr>
              <w:t>жағдайында</w:t>
            </w:r>
            <w:r w:rsidRPr="00EE0BEB">
              <w:rPr>
                <w:sz w:val="28"/>
                <w:szCs w:val="28"/>
              </w:rPr>
              <w:t xml:space="preserve"> </w:t>
            </w:r>
            <w:r w:rsidRPr="00EE0BEB">
              <w:rPr>
                <w:rStyle w:val="ezkurwreuab5ozgtqnkl"/>
                <w:sz w:val="28"/>
                <w:szCs w:val="28"/>
              </w:rPr>
              <w:t>мектепте</w:t>
            </w:r>
            <w:r w:rsidRPr="00EE0BEB">
              <w:rPr>
                <w:sz w:val="28"/>
                <w:szCs w:val="28"/>
              </w:rPr>
              <w:t xml:space="preserve"> </w:t>
            </w:r>
            <w:r w:rsidRPr="00EE0BEB">
              <w:rPr>
                <w:rStyle w:val="ezkurwreuab5ozgtqnkl"/>
                <w:sz w:val="28"/>
                <w:szCs w:val="28"/>
              </w:rPr>
              <w:t>информатиканы</w:t>
            </w:r>
            <w:r w:rsidRPr="00EE0BEB">
              <w:rPr>
                <w:sz w:val="28"/>
                <w:szCs w:val="28"/>
              </w:rPr>
              <w:t xml:space="preserve"> </w:t>
            </w:r>
            <w:r w:rsidRPr="00EE0BEB">
              <w:rPr>
                <w:rStyle w:val="ezkurwreuab5ozgtqnkl"/>
                <w:sz w:val="28"/>
                <w:szCs w:val="28"/>
              </w:rPr>
              <w:t>оқытудың</w:t>
            </w:r>
            <w:r w:rsidRPr="00EE0BEB">
              <w:rPr>
                <w:sz w:val="28"/>
                <w:szCs w:val="28"/>
              </w:rPr>
              <w:t xml:space="preserve"> </w:t>
            </w:r>
            <w:r w:rsidRPr="00EE0BEB">
              <w:rPr>
                <w:rStyle w:val="ezkurwreuab5ozgtqnkl"/>
                <w:sz w:val="28"/>
                <w:szCs w:val="28"/>
              </w:rPr>
              <w:t>қазіргі</w:t>
            </w:r>
            <w:r w:rsidRPr="00EE0BEB">
              <w:rPr>
                <w:sz w:val="28"/>
                <w:szCs w:val="28"/>
              </w:rPr>
              <w:t xml:space="preserve"> </w:t>
            </w:r>
            <w:r w:rsidRPr="00EE0BEB">
              <w:rPr>
                <w:rStyle w:val="ezkurwreuab5ozgtqnkl"/>
                <w:sz w:val="28"/>
                <w:szCs w:val="28"/>
              </w:rPr>
              <w:t>жағдайы</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13</w:t>
            </w:r>
          </w:p>
        </w:tc>
      </w:tr>
      <w:tr w:rsidR="00EE0BEB" w:rsidRPr="00EE0BEB" w:rsidTr="00D335C2">
        <w:tc>
          <w:tcPr>
            <w:tcW w:w="565" w:type="dxa"/>
          </w:tcPr>
          <w:p w:rsidR="000A10A2" w:rsidRPr="00EE0BEB" w:rsidRDefault="000A10A2" w:rsidP="00020AA2">
            <w:pPr>
              <w:jc w:val="both"/>
              <w:rPr>
                <w:rFonts w:eastAsia="Calibri"/>
                <w:sz w:val="28"/>
                <w:szCs w:val="28"/>
              </w:rPr>
            </w:pPr>
            <w:r w:rsidRPr="00EE0BEB">
              <w:rPr>
                <w:rFonts w:eastAsia="Calibri"/>
                <w:sz w:val="28"/>
                <w:szCs w:val="28"/>
              </w:rPr>
              <w:t>1.2</w:t>
            </w:r>
          </w:p>
        </w:tc>
        <w:tc>
          <w:tcPr>
            <w:tcW w:w="8219" w:type="dxa"/>
            <w:shd w:val="clear" w:color="auto" w:fill="auto"/>
          </w:tcPr>
          <w:p w:rsidR="000A10A2" w:rsidRPr="00EE0BEB" w:rsidRDefault="000A10A2" w:rsidP="000A10A2">
            <w:pPr>
              <w:jc w:val="both"/>
              <w:rPr>
                <w:sz w:val="28"/>
                <w:szCs w:val="28"/>
                <w:lang w:val="kk-KZ"/>
              </w:rPr>
            </w:pPr>
            <w:r w:rsidRPr="00EE0BEB">
              <w:rPr>
                <w:rStyle w:val="ezkurwreuab5ozgtqnkl"/>
                <w:sz w:val="28"/>
                <w:szCs w:val="28"/>
              </w:rPr>
              <w:t>Инклюзивті</w:t>
            </w:r>
            <w:r w:rsidRPr="00EE0BEB">
              <w:rPr>
                <w:sz w:val="28"/>
                <w:szCs w:val="28"/>
              </w:rPr>
              <w:t xml:space="preserve"> </w:t>
            </w:r>
            <w:r w:rsidRPr="00EE0BEB">
              <w:rPr>
                <w:rStyle w:val="ezkurwreuab5ozgtqnkl"/>
                <w:sz w:val="28"/>
                <w:szCs w:val="28"/>
              </w:rPr>
              <w:t>білім</w:t>
            </w:r>
            <w:r w:rsidRPr="00EE0BEB">
              <w:rPr>
                <w:sz w:val="28"/>
                <w:szCs w:val="28"/>
              </w:rPr>
              <w:t xml:space="preserve"> беру </w:t>
            </w:r>
            <w:r w:rsidRPr="00EE0BEB">
              <w:rPr>
                <w:rStyle w:val="ezkurwreuab5ozgtqnkl"/>
                <w:sz w:val="28"/>
                <w:szCs w:val="28"/>
              </w:rPr>
              <w:t>жағдайында</w:t>
            </w:r>
            <w:r w:rsidRPr="00EE0BEB">
              <w:rPr>
                <w:sz w:val="28"/>
                <w:szCs w:val="28"/>
              </w:rPr>
              <w:t xml:space="preserve"> </w:t>
            </w:r>
            <w:r w:rsidRPr="00EE0BEB">
              <w:rPr>
                <w:sz w:val="28"/>
                <w:szCs w:val="28"/>
                <w:lang w:val="kk-KZ"/>
              </w:rPr>
              <w:t>информатиканы интерактивті интерфейсті пайдаланып оқытудың психологиялық-педагогикалық ерекшеліктері</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25</w:t>
            </w:r>
          </w:p>
        </w:tc>
      </w:tr>
      <w:tr w:rsidR="00EE0BEB" w:rsidRPr="00EE0BEB" w:rsidTr="00D335C2">
        <w:tc>
          <w:tcPr>
            <w:tcW w:w="565" w:type="dxa"/>
          </w:tcPr>
          <w:p w:rsidR="000A10A2" w:rsidRPr="00EE0BEB" w:rsidRDefault="000A10A2" w:rsidP="00020AA2">
            <w:pPr>
              <w:jc w:val="both"/>
              <w:rPr>
                <w:rFonts w:eastAsia="Calibri"/>
                <w:sz w:val="28"/>
                <w:szCs w:val="28"/>
              </w:rPr>
            </w:pPr>
            <w:r w:rsidRPr="00EE0BEB">
              <w:rPr>
                <w:rFonts w:eastAsia="Calibri"/>
                <w:sz w:val="28"/>
                <w:szCs w:val="28"/>
              </w:rPr>
              <w:t>1.3</w:t>
            </w:r>
          </w:p>
        </w:tc>
        <w:tc>
          <w:tcPr>
            <w:tcW w:w="8219" w:type="dxa"/>
            <w:shd w:val="clear" w:color="auto" w:fill="auto"/>
          </w:tcPr>
          <w:p w:rsidR="000A10A2" w:rsidRPr="00EE0BEB" w:rsidRDefault="000A10A2" w:rsidP="00020AA2">
            <w:pPr>
              <w:jc w:val="both"/>
              <w:rPr>
                <w:rStyle w:val="ezkurwreuab5ozgtqnkl"/>
                <w:sz w:val="28"/>
                <w:szCs w:val="28"/>
                <w:lang w:val="kk-KZ"/>
              </w:rPr>
            </w:pPr>
            <w:r w:rsidRPr="00EE0BEB">
              <w:rPr>
                <w:rStyle w:val="ezkurwreuab5ozgtqnkl"/>
                <w:sz w:val="28"/>
                <w:szCs w:val="28"/>
                <w:lang w:val="kk-KZ"/>
              </w:rPr>
              <w:t>Инклюзивті</w:t>
            </w:r>
            <w:r w:rsidRPr="00EE0BEB">
              <w:rPr>
                <w:sz w:val="28"/>
                <w:szCs w:val="28"/>
                <w:lang w:val="kk-KZ"/>
              </w:rPr>
              <w:t xml:space="preserve"> </w:t>
            </w:r>
            <w:r w:rsidRPr="00EE0BEB">
              <w:rPr>
                <w:rStyle w:val="ezkurwreuab5ozgtqnkl"/>
                <w:sz w:val="28"/>
                <w:szCs w:val="28"/>
                <w:lang w:val="kk-KZ"/>
              </w:rPr>
              <w:t>білім</w:t>
            </w:r>
            <w:r w:rsidRPr="00EE0BEB">
              <w:rPr>
                <w:sz w:val="28"/>
                <w:szCs w:val="28"/>
                <w:lang w:val="kk-KZ"/>
              </w:rPr>
              <w:t xml:space="preserve"> беру </w:t>
            </w:r>
            <w:r w:rsidRPr="00EE0BEB">
              <w:rPr>
                <w:rStyle w:val="ezkurwreuab5ozgtqnkl"/>
                <w:sz w:val="28"/>
                <w:szCs w:val="28"/>
                <w:lang w:val="kk-KZ"/>
              </w:rPr>
              <w:t>жағдайында информатиканы интерактивті интерфейсті пайдаланып оқытудың қажеттілігі</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lang w:val="kk-KZ"/>
              </w:rPr>
            </w:pPr>
          </w:p>
          <w:p w:rsidR="000A10A2" w:rsidRPr="00EE0BEB" w:rsidRDefault="000A10A2" w:rsidP="008D7DFE">
            <w:pPr>
              <w:jc w:val="right"/>
              <w:rPr>
                <w:rFonts w:eastAsia="Calibri"/>
                <w:sz w:val="28"/>
                <w:szCs w:val="28"/>
                <w:lang w:val="kk-KZ"/>
              </w:rPr>
            </w:pPr>
            <w:r w:rsidRPr="00EE0BEB">
              <w:rPr>
                <w:rFonts w:eastAsia="Calibri"/>
                <w:sz w:val="28"/>
                <w:szCs w:val="28"/>
                <w:lang w:val="kk-KZ"/>
              </w:rPr>
              <w:t>40</w:t>
            </w:r>
          </w:p>
        </w:tc>
      </w:tr>
      <w:tr w:rsidR="00EE0BEB" w:rsidRPr="00EE0BEB" w:rsidTr="00D335C2">
        <w:tc>
          <w:tcPr>
            <w:tcW w:w="565" w:type="dxa"/>
          </w:tcPr>
          <w:p w:rsidR="000A10A2" w:rsidRPr="00EE0BEB" w:rsidRDefault="000A10A2" w:rsidP="00020AA2">
            <w:pPr>
              <w:jc w:val="both"/>
              <w:rPr>
                <w:rFonts w:eastAsia="Calibri"/>
                <w:b/>
                <w:sz w:val="28"/>
                <w:szCs w:val="28"/>
              </w:rPr>
            </w:pPr>
            <w:r w:rsidRPr="00EE0BEB">
              <w:rPr>
                <w:rFonts w:eastAsia="Calibri"/>
                <w:b/>
                <w:sz w:val="28"/>
                <w:szCs w:val="28"/>
              </w:rPr>
              <w:t>2</w:t>
            </w:r>
          </w:p>
        </w:tc>
        <w:tc>
          <w:tcPr>
            <w:tcW w:w="8219" w:type="dxa"/>
            <w:shd w:val="clear" w:color="auto" w:fill="auto"/>
          </w:tcPr>
          <w:p w:rsidR="000A10A2" w:rsidRPr="00EE0BEB" w:rsidRDefault="000A10A2" w:rsidP="00020AA2">
            <w:pPr>
              <w:jc w:val="both"/>
              <w:rPr>
                <w:rFonts w:eastAsia="Calibri"/>
                <w:b/>
                <w:sz w:val="28"/>
                <w:szCs w:val="28"/>
                <w:lang w:val="kk-KZ"/>
              </w:rPr>
            </w:pPr>
            <w:r w:rsidRPr="00EE0BEB">
              <w:rPr>
                <w:b/>
                <w:bCs/>
                <w:sz w:val="28"/>
                <w:szCs w:val="28"/>
                <w:lang w:val="kk-KZ"/>
              </w:rPr>
              <w:t>ИНКЛЮЗИВТІ БІЛІМ БЕРУ ЖАҒДАЙЫНДА  ИНФОРМАТИКАДАН ОҚУШЫЛАРҒА АРНАЛҒАН  ИНТЕРАКТИВТІ ИНТЕРФЕЙСТІ КОМПЬЮТЕРДЕ ІСКЕ АСЫРУ ЖӘНЕ ОНЫ ТӘЖІРИБЕДЕ ПАЙДАЛАНУ</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lang w:val="kk-KZ"/>
              </w:rPr>
            </w:pPr>
          </w:p>
          <w:p w:rsidR="000A10A2" w:rsidRPr="00EE0BEB" w:rsidRDefault="000A10A2" w:rsidP="008D7DFE">
            <w:pPr>
              <w:jc w:val="right"/>
              <w:rPr>
                <w:rFonts w:eastAsia="Calibri"/>
                <w:sz w:val="28"/>
                <w:szCs w:val="28"/>
                <w:lang w:val="kk-KZ"/>
              </w:rPr>
            </w:pPr>
          </w:p>
          <w:p w:rsidR="000A10A2" w:rsidRPr="00EE0BEB" w:rsidRDefault="000A10A2" w:rsidP="008D7DFE">
            <w:pPr>
              <w:jc w:val="right"/>
              <w:rPr>
                <w:rFonts w:eastAsia="Calibri"/>
                <w:sz w:val="28"/>
                <w:szCs w:val="28"/>
                <w:lang w:val="kk-KZ"/>
              </w:rPr>
            </w:pPr>
          </w:p>
          <w:p w:rsidR="000A10A2" w:rsidRPr="00EE0BEB" w:rsidRDefault="000A10A2" w:rsidP="008D7DFE">
            <w:pPr>
              <w:jc w:val="right"/>
              <w:rPr>
                <w:rFonts w:eastAsia="Calibri"/>
                <w:sz w:val="28"/>
                <w:szCs w:val="28"/>
                <w:lang w:val="kk-KZ"/>
              </w:rPr>
            </w:pPr>
            <w:r w:rsidRPr="00EE0BEB">
              <w:rPr>
                <w:rFonts w:eastAsia="Calibri"/>
                <w:sz w:val="28"/>
                <w:szCs w:val="28"/>
                <w:lang w:val="kk-KZ"/>
              </w:rPr>
              <w:t>48</w:t>
            </w:r>
          </w:p>
        </w:tc>
      </w:tr>
      <w:tr w:rsidR="00EE0BEB" w:rsidRPr="00EE0BEB" w:rsidTr="00D335C2">
        <w:trPr>
          <w:trHeight w:val="595"/>
        </w:trPr>
        <w:tc>
          <w:tcPr>
            <w:tcW w:w="565" w:type="dxa"/>
          </w:tcPr>
          <w:p w:rsidR="000A10A2" w:rsidRPr="00EE0BEB" w:rsidRDefault="000A10A2" w:rsidP="00020AA2">
            <w:pPr>
              <w:jc w:val="both"/>
              <w:rPr>
                <w:rFonts w:eastAsia="Calibri"/>
                <w:sz w:val="28"/>
                <w:szCs w:val="28"/>
              </w:rPr>
            </w:pPr>
            <w:r w:rsidRPr="00EE0BEB">
              <w:rPr>
                <w:rFonts w:eastAsia="Calibri"/>
                <w:sz w:val="28"/>
                <w:szCs w:val="28"/>
              </w:rPr>
              <w:t>2.1</w:t>
            </w:r>
          </w:p>
        </w:tc>
        <w:tc>
          <w:tcPr>
            <w:tcW w:w="8219" w:type="dxa"/>
            <w:shd w:val="clear" w:color="auto" w:fill="auto"/>
          </w:tcPr>
          <w:p w:rsidR="000A10A2" w:rsidRPr="00EE0BEB" w:rsidRDefault="000A10A2" w:rsidP="00020AA2">
            <w:pPr>
              <w:jc w:val="both"/>
              <w:rPr>
                <w:rFonts w:eastAsia="Calibri"/>
                <w:sz w:val="28"/>
                <w:szCs w:val="28"/>
                <w:lang w:val="kk-KZ"/>
              </w:rPr>
            </w:pPr>
            <w:r w:rsidRPr="00EE0BEB">
              <w:rPr>
                <w:bCs/>
                <w:sz w:val="28"/>
                <w:szCs w:val="28"/>
                <w:lang w:val="kk-KZ"/>
              </w:rPr>
              <w:t>Инклюзивті білім беру жағдайында  информатикадан оқушыларға арналған  интерактивті интерфейстің дизайны</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48</w:t>
            </w:r>
          </w:p>
        </w:tc>
      </w:tr>
      <w:tr w:rsidR="00EE0BEB" w:rsidRPr="00EE0BEB" w:rsidTr="00D335C2">
        <w:trPr>
          <w:trHeight w:val="595"/>
        </w:trPr>
        <w:tc>
          <w:tcPr>
            <w:tcW w:w="565" w:type="dxa"/>
          </w:tcPr>
          <w:p w:rsidR="000A10A2" w:rsidRPr="00EE0BEB" w:rsidRDefault="000A10A2" w:rsidP="00020AA2">
            <w:pPr>
              <w:jc w:val="both"/>
              <w:rPr>
                <w:rFonts w:eastAsia="Calibri"/>
                <w:sz w:val="28"/>
                <w:szCs w:val="28"/>
              </w:rPr>
            </w:pPr>
            <w:r w:rsidRPr="00EE0BEB">
              <w:rPr>
                <w:rFonts w:eastAsia="Calibri"/>
                <w:sz w:val="28"/>
                <w:szCs w:val="28"/>
              </w:rPr>
              <w:t>2.2</w:t>
            </w:r>
          </w:p>
        </w:tc>
        <w:tc>
          <w:tcPr>
            <w:tcW w:w="8219" w:type="dxa"/>
            <w:shd w:val="clear" w:color="auto" w:fill="auto"/>
          </w:tcPr>
          <w:p w:rsidR="000A10A2" w:rsidRPr="00EE0BEB" w:rsidRDefault="000A10A2" w:rsidP="00020AA2">
            <w:pPr>
              <w:jc w:val="both"/>
              <w:rPr>
                <w:rFonts w:eastAsia="Calibri"/>
                <w:sz w:val="28"/>
                <w:szCs w:val="28"/>
                <w:lang w:val="kk-KZ"/>
              </w:rPr>
            </w:pPr>
            <w:r w:rsidRPr="00EE0BEB">
              <w:rPr>
                <w:bCs/>
                <w:sz w:val="28"/>
                <w:szCs w:val="28"/>
                <w:lang w:val="kk-KZ"/>
              </w:rPr>
              <w:t>Инклюзивті білім беру жағдайында  информатикадан оқушыларға арналған  интерактивті интерфейсті</w:t>
            </w:r>
            <w:r w:rsidRPr="00EE0BEB">
              <w:rPr>
                <w:rFonts w:eastAsia="Calibri"/>
                <w:sz w:val="28"/>
                <w:szCs w:val="28"/>
              </w:rPr>
              <w:t xml:space="preserve"> </w:t>
            </w:r>
            <w:r w:rsidRPr="00EE0BEB">
              <w:rPr>
                <w:rFonts w:eastAsia="Calibri"/>
                <w:sz w:val="28"/>
                <w:szCs w:val="28"/>
                <w:lang w:val="kk-KZ"/>
              </w:rPr>
              <w:t xml:space="preserve">компьютерде </w:t>
            </w:r>
            <w:r w:rsidRPr="00EE0BEB">
              <w:rPr>
                <w:rFonts w:eastAsia="Calibri"/>
                <w:sz w:val="28"/>
                <w:szCs w:val="28"/>
              </w:rPr>
              <w:t xml:space="preserve">іске асыру </w:t>
            </w:r>
            <w:r w:rsidRPr="00EE0BEB">
              <w:rPr>
                <w:rFonts w:eastAsia="Calibri"/>
                <w:sz w:val="28"/>
                <w:szCs w:val="28"/>
                <w:lang w:val="kk-KZ"/>
              </w:rPr>
              <w:t>әдістері.......................................................................................................</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58</w:t>
            </w:r>
          </w:p>
        </w:tc>
      </w:tr>
      <w:tr w:rsidR="00EE0BEB" w:rsidRPr="00EE0BEB" w:rsidTr="00D335C2">
        <w:trPr>
          <w:trHeight w:val="595"/>
        </w:trPr>
        <w:tc>
          <w:tcPr>
            <w:tcW w:w="565" w:type="dxa"/>
          </w:tcPr>
          <w:p w:rsidR="000A10A2" w:rsidRPr="00EE0BEB" w:rsidRDefault="000A10A2" w:rsidP="00020AA2">
            <w:pPr>
              <w:jc w:val="both"/>
              <w:rPr>
                <w:rFonts w:eastAsia="Calibri"/>
                <w:sz w:val="28"/>
                <w:szCs w:val="28"/>
              </w:rPr>
            </w:pPr>
            <w:r w:rsidRPr="00EE0BEB">
              <w:rPr>
                <w:rFonts w:eastAsia="Calibri"/>
                <w:sz w:val="28"/>
                <w:szCs w:val="28"/>
              </w:rPr>
              <w:t>2.3</w:t>
            </w:r>
          </w:p>
        </w:tc>
        <w:tc>
          <w:tcPr>
            <w:tcW w:w="8219" w:type="dxa"/>
            <w:shd w:val="clear" w:color="auto" w:fill="auto"/>
          </w:tcPr>
          <w:p w:rsidR="000A10A2" w:rsidRPr="00EE0BEB" w:rsidRDefault="000A10A2" w:rsidP="000A10A2">
            <w:pPr>
              <w:jc w:val="both"/>
              <w:rPr>
                <w:rFonts w:eastAsia="Calibri"/>
                <w:sz w:val="28"/>
                <w:szCs w:val="28"/>
                <w:lang w:val="kk-KZ"/>
              </w:rPr>
            </w:pPr>
            <w:r w:rsidRPr="00EE0BEB">
              <w:rPr>
                <w:bCs/>
                <w:sz w:val="28"/>
                <w:szCs w:val="28"/>
                <w:lang w:val="kk-KZ"/>
              </w:rPr>
              <w:t xml:space="preserve">Инклюзивті білім беру жағдайында  оқушыларға арналған  интерактивті интерфейсті </w:t>
            </w:r>
            <w:r w:rsidRPr="00EE0BEB">
              <w:rPr>
                <w:rFonts w:eastAsia="Calibri"/>
                <w:sz w:val="28"/>
                <w:szCs w:val="28"/>
              </w:rPr>
              <w:t xml:space="preserve"> </w:t>
            </w:r>
            <w:r w:rsidRPr="00EE0BEB">
              <w:rPr>
                <w:rFonts w:eastAsia="Calibri"/>
                <w:sz w:val="28"/>
                <w:szCs w:val="28"/>
                <w:lang w:val="kk-KZ"/>
              </w:rPr>
              <w:t xml:space="preserve">пайдаланып </w:t>
            </w:r>
            <w:r w:rsidRPr="00EE0BEB">
              <w:rPr>
                <w:bCs/>
                <w:sz w:val="28"/>
                <w:szCs w:val="28"/>
                <w:lang w:val="kk-KZ"/>
              </w:rPr>
              <w:t>информатиканы</w:t>
            </w:r>
            <w:r w:rsidRPr="00EE0BEB">
              <w:rPr>
                <w:rFonts w:eastAsia="Calibri"/>
                <w:sz w:val="28"/>
                <w:szCs w:val="28"/>
              </w:rPr>
              <w:t xml:space="preserve"> оқыту</w:t>
            </w:r>
            <w:r w:rsidRPr="00EE0BEB">
              <w:rPr>
                <w:rFonts w:eastAsia="Calibri"/>
                <w:sz w:val="28"/>
                <w:szCs w:val="28"/>
                <w:lang w:val="kk-KZ"/>
              </w:rPr>
              <w:t xml:space="preserve"> әдістемесі...................................................................................................</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70</w:t>
            </w:r>
          </w:p>
        </w:tc>
      </w:tr>
      <w:tr w:rsidR="00EE0BEB" w:rsidRPr="00EE0BEB" w:rsidTr="00D335C2">
        <w:tc>
          <w:tcPr>
            <w:tcW w:w="565" w:type="dxa"/>
          </w:tcPr>
          <w:p w:rsidR="000A10A2" w:rsidRPr="00EE0BEB" w:rsidRDefault="000A10A2" w:rsidP="00020AA2">
            <w:pPr>
              <w:jc w:val="both"/>
              <w:rPr>
                <w:rFonts w:eastAsia="Calibri"/>
                <w:sz w:val="28"/>
                <w:szCs w:val="28"/>
              </w:rPr>
            </w:pPr>
            <w:r w:rsidRPr="00EE0BEB">
              <w:rPr>
                <w:rFonts w:eastAsia="Calibri"/>
                <w:sz w:val="28"/>
                <w:szCs w:val="28"/>
              </w:rPr>
              <w:t>2.4</w:t>
            </w:r>
          </w:p>
        </w:tc>
        <w:tc>
          <w:tcPr>
            <w:tcW w:w="8219" w:type="dxa"/>
            <w:shd w:val="clear" w:color="auto" w:fill="auto"/>
          </w:tcPr>
          <w:p w:rsidR="000A10A2" w:rsidRPr="00EE0BEB" w:rsidRDefault="000A10A2" w:rsidP="00020AA2">
            <w:pPr>
              <w:jc w:val="both"/>
              <w:rPr>
                <w:rFonts w:eastAsia="Calibri"/>
                <w:sz w:val="28"/>
                <w:szCs w:val="28"/>
              </w:rPr>
            </w:pPr>
            <w:r w:rsidRPr="00EE0BEB">
              <w:rPr>
                <w:rFonts w:eastAsia="Calibri"/>
                <w:sz w:val="28"/>
                <w:szCs w:val="28"/>
              </w:rPr>
              <w:t>Педагогикалық экспериментті ұйымдастыру және зерттеудің эксперименттік кезеңінің нәтижелерін талдау</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lang w:val="kk-KZ"/>
              </w:rPr>
            </w:pPr>
          </w:p>
          <w:p w:rsidR="000A10A2" w:rsidRPr="00EE0BEB" w:rsidRDefault="000A10A2" w:rsidP="008D7DFE">
            <w:pPr>
              <w:jc w:val="right"/>
              <w:rPr>
                <w:rFonts w:eastAsia="Calibri"/>
                <w:sz w:val="28"/>
                <w:szCs w:val="28"/>
                <w:lang w:val="kk-KZ"/>
              </w:rPr>
            </w:pPr>
            <w:r w:rsidRPr="00EE0BEB">
              <w:rPr>
                <w:rFonts w:eastAsia="Calibri"/>
                <w:sz w:val="28"/>
                <w:szCs w:val="28"/>
                <w:lang w:val="kk-KZ"/>
              </w:rPr>
              <w:t>90</w:t>
            </w:r>
          </w:p>
        </w:tc>
      </w:tr>
      <w:tr w:rsidR="00EE0BEB" w:rsidRPr="00EE0BEB" w:rsidTr="00D335C2">
        <w:tc>
          <w:tcPr>
            <w:tcW w:w="565" w:type="dxa"/>
          </w:tcPr>
          <w:p w:rsidR="000A10A2" w:rsidRPr="00EE0BEB" w:rsidRDefault="000A10A2" w:rsidP="00020AA2">
            <w:pPr>
              <w:rPr>
                <w:rFonts w:eastAsia="Calibri"/>
                <w:b/>
                <w:sz w:val="28"/>
                <w:szCs w:val="28"/>
              </w:rPr>
            </w:pPr>
          </w:p>
        </w:tc>
        <w:tc>
          <w:tcPr>
            <w:tcW w:w="8219" w:type="dxa"/>
            <w:shd w:val="clear" w:color="auto" w:fill="auto"/>
          </w:tcPr>
          <w:p w:rsidR="000A10A2" w:rsidRPr="00EE0BEB" w:rsidRDefault="000A10A2" w:rsidP="000A10A2">
            <w:pPr>
              <w:rPr>
                <w:rFonts w:eastAsia="Calibri"/>
                <w:b/>
                <w:sz w:val="28"/>
                <w:szCs w:val="28"/>
                <w:lang w:val="kk-KZ"/>
              </w:rPr>
            </w:pPr>
            <w:r w:rsidRPr="00EE0BEB">
              <w:rPr>
                <w:rFonts w:eastAsia="Calibri"/>
                <w:b/>
                <w:sz w:val="28"/>
                <w:szCs w:val="28"/>
              </w:rPr>
              <w:t>ҚОРЫТЫНДЫ</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106</w:t>
            </w:r>
          </w:p>
        </w:tc>
      </w:tr>
      <w:tr w:rsidR="00EE0BEB" w:rsidRPr="00EE0BEB" w:rsidTr="00D335C2">
        <w:tc>
          <w:tcPr>
            <w:tcW w:w="565" w:type="dxa"/>
          </w:tcPr>
          <w:p w:rsidR="000A10A2" w:rsidRPr="00EE0BEB" w:rsidRDefault="000A10A2" w:rsidP="00020AA2">
            <w:pPr>
              <w:rPr>
                <w:rFonts w:eastAsia="Calibri"/>
                <w:b/>
                <w:sz w:val="28"/>
                <w:szCs w:val="28"/>
              </w:rPr>
            </w:pPr>
          </w:p>
        </w:tc>
        <w:tc>
          <w:tcPr>
            <w:tcW w:w="8219" w:type="dxa"/>
            <w:shd w:val="clear" w:color="auto" w:fill="auto"/>
          </w:tcPr>
          <w:p w:rsidR="000A10A2" w:rsidRPr="00EE0BEB" w:rsidRDefault="000A10A2" w:rsidP="00020AA2">
            <w:pPr>
              <w:rPr>
                <w:rFonts w:eastAsia="Calibri"/>
                <w:b/>
                <w:sz w:val="28"/>
                <w:szCs w:val="28"/>
                <w:lang w:val="kk-KZ"/>
              </w:rPr>
            </w:pPr>
            <w:r w:rsidRPr="00EE0BEB">
              <w:rPr>
                <w:rFonts w:eastAsia="Calibri"/>
                <w:b/>
                <w:sz w:val="28"/>
                <w:szCs w:val="28"/>
              </w:rPr>
              <w:t>ПАЙДАЛАНЫЛҒАН ӘДЕБИЕТТЕР ТІЗІМІ</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108</w:t>
            </w:r>
          </w:p>
        </w:tc>
      </w:tr>
      <w:tr w:rsidR="00EE0BEB" w:rsidRPr="00EE0BEB" w:rsidTr="00D335C2">
        <w:tc>
          <w:tcPr>
            <w:tcW w:w="565" w:type="dxa"/>
          </w:tcPr>
          <w:p w:rsidR="000A10A2" w:rsidRPr="00EE0BEB" w:rsidRDefault="000A10A2" w:rsidP="00020AA2">
            <w:pPr>
              <w:jc w:val="both"/>
              <w:rPr>
                <w:rFonts w:eastAsia="Calibri"/>
                <w:b/>
                <w:sz w:val="28"/>
                <w:szCs w:val="28"/>
              </w:rPr>
            </w:pPr>
          </w:p>
        </w:tc>
        <w:tc>
          <w:tcPr>
            <w:tcW w:w="8219" w:type="dxa"/>
            <w:shd w:val="clear" w:color="auto" w:fill="auto"/>
          </w:tcPr>
          <w:p w:rsidR="000A10A2" w:rsidRPr="00EE0BEB" w:rsidRDefault="000A10A2" w:rsidP="00020AA2">
            <w:pPr>
              <w:jc w:val="both"/>
              <w:rPr>
                <w:rFonts w:eastAsia="Calibri"/>
                <w:b/>
                <w:sz w:val="28"/>
                <w:szCs w:val="28"/>
              </w:rPr>
            </w:pPr>
            <w:r w:rsidRPr="00EE0BEB">
              <w:rPr>
                <w:rFonts w:eastAsia="Calibri"/>
                <w:b/>
                <w:sz w:val="28"/>
                <w:szCs w:val="28"/>
              </w:rPr>
              <w:t xml:space="preserve">ҚОСЫМША А - </w:t>
            </w:r>
            <w:r w:rsidRPr="00EE0BEB">
              <w:rPr>
                <w:sz w:val="28"/>
                <w:szCs w:val="28"/>
                <w:lang w:val="kk-KZ"/>
              </w:rPr>
              <w:t xml:space="preserve">Программалау негіздері бойынша оқушылардың деңгейін анықтау тесті </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p>
          <w:p w:rsidR="000A10A2" w:rsidRPr="00EE0BEB" w:rsidRDefault="000A10A2" w:rsidP="008D7DFE">
            <w:pPr>
              <w:jc w:val="right"/>
              <w:rPr>
                <w:rFonts w:eastAsia="Calibri"/>
                <w:sz w:val="28"/>
                <w:szCs w:val="28"/>
              </w:rPr>
            </w:pPr>
            <w:r w:rsidRPr="00EE0BEB">
              <w:rPr>
                <w:rFonts w:eastAsia="Calibri"/>
                <w:sz w:val="28"/>
                <w:szCs w:val="28"/>
              </w:rPr>
              <w:t>119</w:t>
            </w:r>
          </w:p>
        </w:tc>
      </w:tr>
      <w:tr w:rsidR="00EE0BEB" w:rsidRPr="00EE0BEB" w:rsidTr="00D335C2">
        <w:tc>
          <w:tcPr>
            <w:tcW w:w="565" w:type="dxa"/>
          </w:tcPr>
          <w:p w:rsidR="000A10A2" w:rsidRPr="00EE0BEB" w:rsidRDefault="000A10A2" w:rsidP="00020AA2">
            <w:pPr>
              <w:rPr>
                <w:rFonts w:eastAsia="Calibri"/>
                <w:b/>
                <w:sz w:val="28"/>
                <w:szCs w:val="28"/>
              </w:rPr>
            </w:pPr>
          </w:p>
        </w:tc>
        <w:tc>
          <w:tcPr>
            <w:tcW w:w="8219" w:type="dxa"/>
            <w:shd w:val="clear" w:color="auto" w:fill="auto"/>
          </w:tcPr>
          <w:p w:rsidR="000A10A2" w:rsidRPr="00EE0BEB" w:rsidRDefault="000A10A2" w:rsidP="00020AA2">
            <w:pPr>
              <w:rPr>
                <w:rFonts w:eastAsia="Calibri"/>
                <w:b/>
                <w:sz w:val="28"/>
                <w:szCs w:val="28"/>
              </w:rPr>
            </w:pPr>
            <w:r w:rsidRPr="00EE0BEB">
              <w:rPr>
                <w:rFonts w:eastAsia="Calibri"/>
                <w:b/>
                <w:sz w:val="28"/>
                <w:szCs w:val="28"/>
              </w:rPr>
              <w:t xml:space="preserve">ҚОСЫМША </w:t>
            </w:r>
            <w:r w:rsidRPr="00EE0BEB">
              <w:rPr>
                <w:rFonts w:eastAsia="Calibri"/>
                <w:b/>
                <w:sz w:val="28"/>
                <w:szCs w:val="28"/>
                <w:lang w:val="kk-KZ"/>
              </w:rPr>
              <w:t xml:space="preserve">Ә </w:t>
            </w:r>
            <w:r w:rsidRPr="00EE0BEB">
              <w:rPr>
                <w:rFonts w:eastAsia="Calibri"/>
                <w:b/>
                <w:sz w:val="28"/>
                <w:szCs w:val="28"/>
              </w:rPr>
              <w:t xml:space="preserve">– </w:t>
            </w:r>
            <w:r w:rsidRPr="00EE0BEB">
              <w:rPr>
                <w:rFonts w:eastAsia="Calibri"/>
                <w:sz w:val="28"/>
                <w:szCs w:val="28"/>
              </w:rPr>
              <w:t>О</w:t>
            </w:r>
            <w:r w:rsidRPr="00EE0BEB">
              <w:rPr>
                <w:rFonts w:eastAsia="Calibri"/>
                <w:sz w:val="28"/>
                <w:szCs w:val="28"/>
                <w:lang w:val="kk-KZ"/>
              </w:rPr>
              <w:t>қушыларға арналған сауалнама............................</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121</w:t>
            </w:r>
          </w:p>
        </w:tc>
      </w:tr>
      <w:tr w:rsidR="00EE0BEB" w:rsidRPr="00EE0BEB" w:rsidTr="00D335C2">
        <w:tc>
          <w:tcPr>
            <w:tcW w:w="565" w:type="dxa"/>
          </w:tcPr>
          <w:p w:rsidR="000A10A2" w:rsidRPr="00EE0BEB" w:rsidRDefault="000A10A2" w:rsidP="00020AA2">
            <w:pPr>
              <w:pStyle w:val="Default"/>
              <w:jc w:val="both"/>
              <w:rPr>
                <w:rFonts w:eastAsia="Calibri"/>
                <w:b/>
                <w:color w:val="auto"/>
                <w:sz w:val="28"/>
                <w:szCs w:val="28"/>
              </w:rPr>
            </w:pPr>
          </w:p>
        </w:tc>
        <w:tc>
          <w:tcPr>
            <w:tcW w:w="8219" w:type="dxa"/>
            <w:shd w:val="clear" w:color="auto" w:fill="auto"/>
          </w:tcPr>
          <w:p w:rsidR="000A10A2" w:rsidRPr="00EE0BEB" w:rsidRDefault="000A10A2" w:rsidP="00020AA2">
            <w:pPr>
              <w:pStyle w:val="Default"/>
              <w:jc w:val="both"/>
              <w:rPr>
                <w:rFonts w:eastAsia="Calibri"/>
                <w:b/>
                <w:color w:val="auto"/>
                <w:sz w:val="28"/>
                <w:szCs w:val="28"/>
              </w:rPr>
            </w:pPr>
            <w:r w:rsidRPr="00EE0BEB">
              <w:rPr>
                <w:rFonts w:eastAsia="Calibri"/>
                <w:b/>
                <w:color w:val="auto"/>
                <w:sz w:val="28"/>
                <w:szCs w:val="28"/>
              </w:rPr>
              <w:t xml:space="preserve">ҚОСЫМША </w:t>
            </w:r>
            <w:r w:rsidRPr="00EE0BEB">
              <w:rPr>
                <w:rFonts w:eastAsia="Calibri"/>
                <w:b/>
                <w:color w:val="auto"/>
                <w:sz w:val="28"/>
                <w:szCs w:val="28"/>
                <w:lang w:val="kk-KZ"/>
              </w:rPr>
              <w:t xml:space="preserve">Б </w:t>
            </w:r>
            <w:r w:rsidRPr="00EE0BEB">
              <w:rPr>
                <w:rFonts w:eastAsia="Calibri"/>
                <w:b/>
                <w:color w:val="auto"/>
                <w:sz w:val="28"/>
                <w:szCs w:val="28"/>
              </w:rPr>
              <w:t xml:space="preserve">– </w:t>
            </w:r>
            <w:r w:rsidRPr="00EE0BEB">
              <w:rPr>
                <w:color w:val="auto"/>
                <w:sz w:val="28"/>
                <w:szCs w:val="28"/>
                <w:lang w:val="kk-KZ"/>
              </w:rPr>
              <w:t xml:space="preserve">Мұғалімдерге </w:t>
            </w:r>
            <w:r w:rsidRPr="00EE0BEB">
              <w:rPr>
                <w:color w:val="auto"/>
                <w:sz w:val="28"/>
                <w:szCs w:val="28"/>
              </w:rPr>
              <w:t>арналған сауалнама</w:t>
            </w:r>
            <w:r w:rsidRPr="00EE0BEB">
              <w:rPr>
                <w:rFonts w:eastAsia="Calibri"/>
                <w:color w:val="auto"/>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122</w:t>
            </w:r>
          </w:p>
        </w:tc>
      </w:tr>
      <w:tr w:rsidR="00EE0BEB" w:rsidRPr="00EE0BEB" w:rsidTr="00D335C2">
        <w:tc>
          <w:tcPr>
            <w:tcW w:w="565" w:type="dxa"/>
          </w:tcPr>
          <w:p w:rsidR="000A10A2" w:rsidRPr="00EE0BEB" w:rsidRDefault="000A10A2" w:rsidP="00020AA2">
            <w:pPr>
              <w:rPr>
                <w:rFonts w:eastAsia="Calibri"/>
                <w:b/>
                <w:sz w:val="28"/>
                <w:szCs w:val="28"/>
              </w:rPr>
            </w:pPr>
          </w:p>
        </w:tc>
        <w:tc>
          <w:tcPr>
            <w:tcW w:w="8219" w:type="dxa"/>
            <w:shd w:val="clear" w:color="auto" w:fill="auto"/>
          </w:tcPr>
          <w:p w:rsidR="000A10A2" w:rsidRPr="00EE0BEB" w:rsidRDefault="000A10A2" w:rsidP="00020AA2">
            <w:pPr>
              <w:rPr>
                <w:rFonts w:eastAsia="Calibri"/>
                <w:sz w:val="28"/>
                <w:szCs w:val="28"/>
                <w:lang w:val="kk-KZ"/>
              </w:rPr>
            </w:pPr>
            <w:r w:rsidRPr="00EE0BEB">
              <w:rPr>
                <w:rFonts w:eastAsia="Calibri"/>
                <w:b/>
                <w:sz w:val="28"/>
                <w:szCs w:val="28"/>
              </w:rPr>
              <w:t xml:space="preserve">ҚОСЫМША </w:t>
            </w:r>
            <w:r w:rsidRPr="00EE0BEB">
              <w:rPr>
                <w:rFonts w:eastAsia="Calibri"/>
                <w:b/>
                <w:sz w:val="28"/>
                <w:szCs w:val="28"/>
                <w:lang w:val="kk-KZ"/>
              </w:rPr>
              <w:t>В</w:t>
            </w:r>
            <w:r w:rsidRPr="00EE0BEB">
              <w:rPr>
                <w:rFonts w:eastAsia="Calibri"/>
                <w:sz w:val="28"/>
                <w:szCs w:val="28"/>
              </w:rPr>
              <w:t xml:space="preserve"> – Актілері енгізу</w:t>
            </w:r>
            <w:r w:rsidRPr="00EE0BEB">
              <w:rPr>
                <w:rFonts w:eastAsia="Calibri"/>
                <w:sz w:val="28"/>
                <w:szCs w:val="28"/>
                <w:lang w:val="kk-KZ"/>
              </w:rPr>
              <w:t>...........................................................</w:t>
            </w:r>
          </w:p>
        </w:tc>
        <w:tc>
          <w:tcPr>
            <w:tcW w:w="636" w:type="dxa"/>
            <w:shd w:val="clear" w:color="auto" w:fill="auto"/>
          </w:tcPr>
          <w:p w:rsidR="000A10A2" w:rsidRPr="00EE0BEB" w:rsidRDefault="000A10A2" w:rsidP="008D7DFE">
            <w:pPr>
              <w:jc w:val="right"/>
              <w:rPr>
                <w:rFonts w:eastAsia="Calibri"/>
                <w:sz w:val="28"/>
                <w:szCs w:val="28"/>
              </w:rPr>
            </w:pPr>
            <w:r w:rsidRPr="00EE0BEB">
              <w:rPr>
                <w:rFonts w:eastAsia="Calibri"/>
                <w:sz w:val="28"/>
                <w:szCs w:val="28"/>
              </w:rPr>
              <w:t>123</w:t>
            </w:r>
          </w:p>
        </w:tc>
      </w:tr>
    </w:tbl>
    <w:p w:rsidR="00430E7B" w:rsidRPr="00EE0BEB" w:rsidRDefault="00430E7B" w:rsidP="00430E7B">
      <w:pPr>
        <w:rPr>
          <w:sz w:val="28"/>
          <w:szCs w:val="28"/>
        </w:rPr>
      </w:pPr>
    </w:p>
    <w:tbl>
      <w:tblPr>
        <w:tblW w:w="0" w:type="auto"/>
        <w:tblLook w:val="04A0" w:firstRow="1" w:lastRow="0" w:firstColumn="1" w:lastColumn="0" w:noHBand="0" w:noVBand="1"/>
      </w:tblPr>
      <w:tblGrid>
        <w:gridCol w:w="7938"/>
      </w:tblGrid>
      <w:tr w:rsidR="00430E7B" w:rsidRPr="00EE0BEB" w:rsidTr="00020AA2">
        <w:tc>
          <w:tcPr>
            <w:tcW w:w="7938" w:type="dxa"/>
            <w:shd w:val="clear" w:color="auto" w:fill="auto"/>
          </w:tcPr>
          <w:p w:rsidR="00430E7B" w:rsidRPr="00EE0BEB" w:rsidRDefault="00430E7B" w:rsidP="00020AA2">
            <w:pPr>
              <w:jc w:val="both"/>
              <w:rPr>
                <w:rFonts w:eastAsia="Calibri"/>
                <w:sz w:val="28"/>
                <w:szCs w:val="28"/>
              </w:rPr>
            </w:pPr>
          </w:p>
        </w:tc>
      </w:tr>
    </w:tbl>
    <w:p w:rsidR="00430E7B" w:rsidRPr="00EE0BEB" w:rsidRDefault="00430E7B" w:rsidP="00BA1FA1">
      <w:pPr>
        <w:pStyle w:val="1"/>
      </w:pPr>
      <w:r w:rsidRPr="00EE0BEB">
        <w:br w:type="page"/>
      </w:r>
      <w:r w:rsidRPr="00EE0BEB">
        <w:lastRenderedPageBreak/>
        <w:t>НОРМАТИВТІК СІЛТЕМЕЛЕР</w:t>
      </w:r>
    </w:p>
    <w:p w:rsidR="00430E7B" w:rsidRPr="00EE0BEB" w:rsidRDefault="00430E7B" w:rsidP="00430E7B">
      <w:pPr>
        <w:ind w:firstLine="567"/>
        <w:jc w:val="center"/>
        <w:rPr>
          <w:b/>
          <w:sz w:val="28"/>
          <w:szCs w:val="28"/>
          <w:lang w:val="kk-KZ"/>
        </w:rPr>
      </w:pPr>
    </w:p>
    <w:p w:rsidR="00430E7B" w:rsidRPr="00EE0BEB" w:rsidRDefault="00430E7B" w:rsidP="00430E7B">
      <w:pPr>
        <w:tabs>
          <w:tab w:val="left" w:pos="851"/>
        </w:tabs>
        <w:autoSpaceDE w:val="0"/>
        <w:autoSpaceDN w:val="0"/>
        <w:adjustRightInd w:val="0"/>
        <w:ind w:firstLine="567"/>
        <w:jc w:val="both"/>
        <w:rPr>
          <w:sz w:val="28"/>
          <w:szCs w:val="28"/>
          <w:lang w:val="kk-KZ"/>
        </w:rPr>
      </w:pPr>
      <w:r w:rsidRPr="00EE0BEB">
        <w:rPr>
          <w:sz w:val="28"/>
          <w:szCs w:val="28"/>
          <w:lang w:val="kk-KZ"/>
        </w:rPr>
        <w:t xml:space="preserve">Бұл диссертациялық жұмыста келесі нормативтік құжаттарға сілтемелер қолданылған: </w:t>
      </w:r>
    </w:p>
    <w:p w:rsidR="00430E7B" w:rsidRPr="00EE0BEB" w:rsidRDefault="00430E7B" w:rsidP="00430E7B">
      <w:pPr>
        <w:pStyle w:val="Default"/>
        <w:tabs>
          <w:tab w:val="left" w:pos="851"/>
        </w:tabs>
        <w:ind w:firstLine="567"/>
        <w:jc w:val="both"/>
        <w:rPr>
          <w:color w:val="auto"/>
          <w:sz w:val="28"/>
          <w:szCs w:val="28"/>
        </w:rPr>
      </w:pPr>
      <w:r w:rsidRPr="00EE0BEB">
        <w:rPr>
          <w:bCs/>
          <w:color w:val="auto"/>
          <w:sz w:val="28"/>
          <w:szCs w:val="28"/>
        </w:rPr>
        <w:t>«Қазақстан Республикасында мектепке дейінгі, орта, техникалық және кәсіптік білім беруді дамытудың 2023</w:t>
      </w:r>
      <w:r w:rsidRPr="00EE0BEB">
        <w:rPr>
          <w:bCs/>
          <w:color w:val="auto"/>
          <w:sz w:val="28"/>
          <w:szCs w:val="28"/>
          <w:lang w:val="kk-KZ"/>
        </w:rPr>
        <w:t xml:space="preserve"> - </w:t>
      </w:r>
      <w:r w:rsidRPr="00EE0BEB">
        <w:rPr>
          <w:bCs/>
          <w:color w:val="auto"/>
          <w:sz w:val="28"/>
          <w:szCs w:val="28"/>
        </w:rPr>
        <w:t xml:space="preserve">2029 жылдарға арналған тұжырымдамасын бекіту туралы» </w:t>
      </w:r>
      <w:r w:rsidRPr="00EE0BEB">
        <w:rPr>
          <w:color w:val="auto"/>
          <w:sz w:val="28"/>
          <w:szCs w:val="28"/>
        </w:rPr>
        <w:t>Қазақстан Республикасы Үкіметінің 2023 жылғы 28 наурыздағы № 249 қаулысы</w:t>
      </w:r>
      <w:r w:rsidRPr="00EE0BEB">
        <w:rPr>
          <w:color w:val="auto"/>
          <w:sz w:val="28"/>
          <w:szCs w:val="28"/>
          <w:lang w:val="kk-KZ"/>
        </w:rPr>
        <w:t xml:space="preserve"> (13.06.2024 жаңартылған); </w:t>
      </w:r>
      <w:r w:rsidRPr="00EE0BEB">
        <w:rPr>
          <w:color w:val="auto"/>
          <w:sz w:val="28"/>
          <w:szCs w:val="28"/>
        </w:rPr>
        <w:t>(2-параграф. Ерекше білім беруді қажет ететін балалар үшін орта білімнің қолжетімділігі)</w:t>
      </w:r>
      <w:r w:rsidRPr="00EE0BEB">
        <w:rPr>
          <w:color w:val="auto"/>
          <w:sz w:val="28"/>
          <w:szCs w:val="28"/>
          <w:lang w:val="kk-KZ"/>
        </w:rPr>
        <w:t xml:space="preserve"> </w:t>
      </w:r>
      <w:hyperlink r:id="rId8" w:history="1">
        <w:r w:rsidRPr="00EE0BEB">
          <w:rPr>
            <w:rStyle w:val="a4"/>
            <w:color w:val="auto"/>
            <w:sz w:val="28"/>
            <w:szCs w:val="28"/>
          </w:rPr>
          <w:t>https://adilet.zan.kz/kaz/docs/P2300000249/history</w:t>
        </w:r>
      </w:hyperlink>
    </w:p>
    <w:p w:rsidR="00430E7B" w:rsidRPr="00EE0BEB" w:rsidRDefault="00430E7B" w:rsidP="00430E7B">
      <w:pPr>
        <w:pStyle w:val="Default"/>
        <w:tabs>
          <w:tab w:val="left" w:pos="851"/>
        </w:tabs>
        <w:ind w:firstLine="567"/>
        <w:jc w:val="both"/>
        <w:rPr>
          <w:color w:val="auto"/>
          <w:sz w:val="28"/>
          <w:szCs w:val="28"/>
        </w:rPr>
      </w:pPr>
      <w:r w:rsidRPr="00EE0BEB">
        <w:rPr>
          <w:bCs/>
          <w:color w:val="auto"/>
          <w:sz w:val="28"/>
          <w:szCs w:val="28"/>
        </w:rPr>
        <w:t xml:space="preserve">«Қазақстан Республикасының кейбір заңнамалық актілеріне инклюзивті білім беру мәселелері бойынша өзгерістер мен толықтырулар енгізу туралы»  </w:t>
      </w:r>
      <w:r w:rsidRPr="00EE0BEB">
        <w:rPr>
          <w:color w:val="auto"/>
          <w:sz w:val="28"/>
          <w:szCs w:val="28"/>
        </w:rPr>
        <w:t>Қазақстан Республикасының Заңы 2021 жылғы 26 маусымдағы № 56-VII ҚРЗ;</w:t>
      </w:r>
    </w:p>
    <w:p w:rsidR="00430E7B" w:rsidRPr="00EE0BEB" w:rsidRDefault="00430E7B" w:rsidP="00430E7B">
      <w:pPr>
        <w:pStyle w:val="Default"/>
        <w:tabs>
          <w:tab w:val="left" w:pos="851"/>
        </w:tabs>
        <w:ind w:firstLine="567"/>
        <w:jc w:val="both"/>
        <w:rPr>
          <w:color w:val="auto"/>
          <w:sz w:val="28"/>
          <w:szCs w:val="28"/>
        </w:rPr>
      </w:pPr>
      <w:r w:rsidRPr="00EE0BEB">
        <w:rPr>
          <w:color w:val="auto"/>
          <w:sz w:val="28"/>
          <w:szCs w:val="28"/>
        </w:rPr>
        <w:t>«Ерекше білім беру қажеттіліктерін бағалау қағидаларын бекіту туралы» Қ</w:t>
      </w:r>
      <w:r w:rsidRPr="00EE0BEB">
        <w:rPr>
          <w:color w:val="auto"/>
          <w:sz w:val="28"/>
          <w:szCs w:val="28"/>
          <w:lang w:val="kk-KZ"/>
        </w:rPr>
        <w:t xml:space="preserve">азақстан Республикасы </w:t>
      </w:r>
      <w:r w:rsidRPr="00EE0BEB">
        <w:rPr>
          <w:color w:val="auto"/>
          <w:sz w:val="28"/>
          <w:szCs w:val="28"/>
        </w:rPr>
        <w:t>Б</w:t>
      </w:r>
      <w:r w:rsidRPr="00EE0BEB">
        <w:rPr>
          <w:color w:val="auto"/>
          <w:sz w:val="28"/>
          <w:szCs w:val="28"/>
          <w:lang w:val="kk-KZ"/>
        </w:rPr>
        <w:t>ілім және ғылым министрінің</w:t>
      </w:r>
      <w:r w:rsidRPr="00EE0BEB">
        <w:rPr>
          <w:color w:val="auto"/>
          <w:sz w:val="28"/>
          <w:szCs w:val="28"/>
        </w:rPr>
        <w:t xml:space="preserve"> 2022 ж</w:t>
      </w:r>
      <w:r w:rsidRPr="00EE0BEB">
        <w:rPr>
          <w:color w:val="auto"/>
          <w:sz w:val="28"/>
          <w:szCs w:val="28"/>
          <w:lang w:val="kk-KZ"/>
        </w:rPr>
        <w:t xml:space="preserve">ылғы </w:t>
      </w:r>
      <w:r w:rsidRPr="00EE0BEB">
        <w:rPr>
          <w:color w:val="auto"/>
          <w:sz w:val="28"/>
          <w:szCs w:val="28"/>
        </w:rPr>
        <w:t xml:space="preserve">12 </w:t>
      </w:r>
      <w:r w:rsidRPr="00EE0BEB">
        <w:rPr>
          <w:color w:val="auto"/>
          <w:sz w:val="28"/>
          <w:szCs w:val="28"/>
          <w:lang w:val="kk-KZ"/>
        </w:rPr>
        <w:t xml:space="preserve">қаңтардағы </w:t>
      </w:r>
      <w:r w:rsidRPr="00EE0BEB">
        <w:rPr>
          <w:color w:val="auto"/>
          <w:sz w:val="28"/>
          <w:szCs w:val="28"/>
        </w:rPr>
        <w:t>№4 бұйрығы</w:t>
      </w:r>
    </w:p>
    <w:p w:rsidR="00430E7B" w:rsidRPr="00EE0BEB" w:rsidRDefault="00430E7B" w:rsidP="00430E7B">
      <w:pPr>
        <w:pStyle w:val="Default"/>
        <w:tabs>
          <w:tab w:val="left" w:pos="851"/>
        </w:tabs>
        <w:ind w:firstLine="567"/>
        <w:jc w:val="both"/>
        <w:rPr>
          <w:color w:val="auto"/>
          <w:sz w:val="28"/>
          <w:szCs w:val="28"/>
          <w:lang w:val="kk-KZ"/>
        </w:rPr>
      </w:pPr>
      <w:r w:rsidRPr="00EE0BEB">
        <w:rPr>
          <w:color w:val="auto"/>
          <w:sz w:val="28"/>
          <w:szCs w:val="28"/>
        </w:rPr>
        <w:t>Негізгі орта білім беру деңгейінің 5-9-сыныптарына арналған «Информатика» пәнінен жаңартылған мазмұн бойынша үлгілік оқу бағдарламасы. Қазақстан Республикасы Білім және ғылым министрінің 2019 жылғы 26 шілдедегі №334 бұйрығы;</w:t>
      </w:r>
    </w:p>
    <w:p w:rsidR="00430E7B" w:rsidRPr="00EE0BEB" w:rsidRDefault="00430E7B" w:rsidP="00430E7B">
      <w:pPr>
        <w:pStyle w:val="Default"/>
        <w:tabs>
          <w:tab w:val="left" w:pos="851"/>
        </w:tabs>
        <w:ind w:firstLine="567"/>
        <w:jc w:val="both"/>
        <w:rPr>
          <w:color w:val="auto"/>
          <w:sz w:val="28"/>
          <w:szCs w:val="28"/>
          <w:lang w:val="kk-KZ"/>
        </w:rPr>
      </w:pPr>
      <w:r w:rsidRPr="00EE0BEB">
        <w:rPr>
          <w:color w:val="auto"/>
          <w:sz w:val="28"/>
          <w:szCs w:val="28"/>
        </w:rPr>
        <w:t>«Орта білім беру ұйымдарына арналған оқулықтардың, мектепке дейінгі ұйымдарға, орта білім беру ұйымдарына арналған оқу-әдістемелік кешендердің,</w:t>
      </w:r>
      <w:r w:rsidRPr="00EE0BEB">
        <w:rPr>
          <w:color w:val="auto"/>
          <w:sz w:val="28"/>
          <w:szCs w:val="28"/>
          <w:lang w:val="kk-KZ"/>
        </w:rPr>
        <w:t xml:space="preserve"> </w:t>
      </w:r>
      <w:r w:rsidRPr="00EE0BEB">
        <w:rPr>
          <w:color w:val="auto"/>
          <w:sz w:val="28"/>
          <w:szCs w:val="28"/>
        </w:rPr>
        <w:t>оның ішінде электрондық нысандағы тізбесін бекіту туралы»</w:t>
      </w:r>
      <w:r w:rsidRPr="00EE0BEB">
        <w:rPr>
          <w:color w:val="auto"/>
          <w:sz w:val="28"/>
          <w:szCs w:val="28"/>
          <w:lang w:val="kk-KZ"/>
        </w:rPr>
        <w:t xml:space="preserve"> </w:t>
      </w:r>
      <w:r w:rsidRPr="00EE0BEB">
        <w:rPr>
          <w:color w:val="auto"/>
          <w:sz w:val="28"/>
          <w:szCs w:val="28"/>
        </w:rPr>
        <w:t>ҚР БҒМ 2020 жылғы 22 мамырдағы №216 бұйрығы</w:t>
      </w:r>
      <w:r w:rsidRPr="00EE0BEB">
        <w:rPr>
          <w:color w:val="auto"/>
          <w:sz w:val="28"/>
          <w:szCs w:val="28"/>
          <w:lang w:val="kk-KZ"/>
        </w:rPr>
        <w:t>.</w:t>
      </w:r>
    </w:p>
    <w:p w:rsidR="00430E7B" w:rsidRPr="00EE0BEB" w:rsidRDefault="00430E7B" w:rsidP="00430E7B">
      <w:pPr>
        <w:pStyle w:val="Default"/>
        <w:tabs>
          <w:tab w:val="left" w:pos="851"/>
        </w:tabs>
        <w:ind w:firstLine="567"/>
        <w:jc w:val="both"/>
        <w:rPr>
          <w:color w:val="auto"/>
          <w:sz w:val="28"/>
          <w:szCs w:val="28"/>
          <w:lang w:val="kk-KZ"/>
        </w:rPr>
      </w:pPr>
      <w:r w:rsidRPr="00EE0BEB">
        <w:rPr>
          <w:color w:val="auto"/>
          <w:sz w:val="28"/>
          <w:szCs w:val="28"/>
          <w:lang w:val="kk-KZ"/>
        </w:rPr>
        <w:t>Педагогтердің инклюзивті білім беру саласындағы нормативтік құқықтық құжаттарды орындауы бойынша әдістемелік ұсынымдары (Ы. Алтынсарин атындағы Ұлттық білім академиясы Ғылыми-әдістемелік кеңесінің 2023 жылғы 12 мамырдағы №2 хаттамасы)</w:t>
      </w:r>
    </w:p>
    <w:p w:rsidR="00430E7B" w:rsidRPr="00EE0BEB" w:rsidRDefault="00430E7B" w:rsidP="00430E7B">
      <w:pPr>
        <w:pStyle w:val="Default"/>
        <w:tabs>
          <w:tab w:val="left" w:pos="851"/>
        </w:tabs>
        <w:ind w:firstLine="567"/>
        <w:jc w:val="both"/>
        <w:rPr>
          <w:color w:val="auto"/>
          <w:sz w:val="28"/>
          <w:szCs w:val="28"/>
          <w:lang w:val="kk-KZ"/>
        </w:rPr>
      </w:pPr>
      <w:r w:rsidRPr="00EE0BEB">
        <w:rPr>
          <w:color w:val="auto"/>
          <w:sz w:val="28"/>
          <w:szCs w:val="28"/>
          <w:lang w:val="kk-KZ"/>
        </w:rPr>
        <w:t xml:space="preserve"> «2024-2025 оқу жылында Қазақстан Республикасының жалпы білім беретін мектептерінде білім беру процесін ұйымдастырудың ерекшеліктері туралы» (Ы. Алтынсарин атындағы Ұлттық білім академиясының Ғылыми-әдістемелік кеңесінің 2024 жылғы 10 маусымдағы №2 хаттама).</w:t>
      </w:r>
    </w:p>
    <w:p w:rsidR="00430E7B" w:rsidRPr="00EE0BEB" w:rsidRDefault="00430E7B" w:rsidP="00430E7B">
      <w:pPr>
        <w:pStyle w:val="Default"/>
        <w:tabs>
          <w:tab w:val="left" w:pos="851"/>
        </w:tabs>
        <w:ind w:firstLine="567"/>
        <w:jc w:val="center"/>
        <w:rPr>
          <w:b/>
          <w:color w:val="auto"/>
          <w:sz w:val="28"/>
          <w:szCs w:val="28"/>
          <w:lang w:val="kk-KZ"/>
        </w:rPr>
      </w:pPr>
      <w:r w:rsidRPr="00EE0BEB">
        <w:rPr>
          <w:b/>
          <w:color w:val="auto"/>
          <w:sz w:val="28"/>
          <w:szCs w:val="28"/>
          <w:lang w:val="kk-KZ"/>
        </w:rPr>
        <w:br w:type="page"/>
      </w:r>
      <w:r w:rsidRPr="00EE0BEB">
        <w:rPr>
          <w:b/>
          <w:color w:val="auto"/>
          <w:sz w:val="28"/>
          <w:szCs w:val="28"/>
          <w:lang w:val="kk-KZ"/>
        </w:rPr>
        <w:lastRenderedPageBreak/>
        <w:t>АНЫҚТАМАЛАР</w:t>
      </w:r>
    </w:p>
    <w:p w:rsidR="00430E7B" w:rsidRPr="00EE0BEB" w:rsidRDefault="00430E7B" w:rsidP="00430E7B">
      <w:pPr>
        <w:ind w:firstLine="567"/>
        <w:jc w:val="center"/>
        <w:rPr>
          <w:b/>
          <w:sz w:val="28"/>
          <w:szCs w:val="28"/>
          <w:lang w:val="kk-KZ"/>
        </w:rPr>
      </w:pPr>
    </w:p>
    <w:p w:rsidR="00430E7B" w:rsidRPr="00EE0BEB" w:rsidRDefault="00430E7B" w:rsidP="00430E7B">
      <w:pPr>
        <w:ind w:firstLine="567"/>
        <w:jc w:val="both"/>
        <w:rPr>
          <w:sz w:val="28"/>
          <w:szCs w:val="28"/>
          <w:lang w:val="ru-KZ"/>
        </w:rPr>
      </w:pPr>
      <w:r w:rsidRPr="00EE0BEB">
        <w:rPr>
          <w:b/>
          <w:sz w:val="28"/>
          <w:szCs w:val="28"/>
          <w:lang w:val="ru-KZ"/>
        </w:rPr>
        <w:t>Инклюзивті білім беру</w:t>
      </w:r>
      <w:r w:rsidRPr="00EE0BEB">
        <w:rPr>
          <w:sz w:val="28"/>
          <w:szCs w:val="28"/>
          <w:lang w:val="kk-KZ"/>
        </w:rPr>
        <w:t xml:space="preserve"> </w:t>
      </w:r>
      <w:r w:rsidRPr="00EE0BEB">
        <w:rPr>
          <w:sz w:val="28"/>
          <w:szCs w:val="28"/>
          <w:lang w:val="ru-KZ"/>
        </w:rPr>
        <w:t>–</w:t>
      </w:r>
      <w:r w:rsidRPr="00EE0BEB">
        <w:rPr>
          <w:sz w:val="28"/>
          <w:szCs w:val="28"/>
          <w:lang w:val="kk-KZ"/>
        </w:rPr>
        <w:t xml:space="preserve"> </w:t>
      </w:r>
      <w:r w:rsidRPr="00EE0BEB">
        <w:rPr>
          <w:sz w:val="28"/>
          <w:szCs w:val="28"/>
          <w:lang w:val="ru-KZ"/>
        </w:rPr>
        <w:t>бұл барлық балалар</w:t>
      </w:r>
      <w:r w:rsidRPr="00EE0BEB">
        <w:rPr>
          <w:sz w:val="28"/>
          <w:szCs w:val="28"/>
          <w:lang w:val="kk-KZ"/>
        </w:rPr>
        <w:t xml:space="preserve">дың </w:t>
      </w:r>
      <w:r w:rsidRPr="00EE0BEB">
        <w:rPr>
          <w:sz w:val="28"/>
          <w:szCs w:val="28"/>
          <w:lang w:val="ru-KZ"/>
        </w:rPr>
        <w:t xml:space="preserve">физикалық, интеллектуалдық, эмоционалдық немесе әлеуметтік ерекшеліктеріне қарамастан, білім беру мекемелері мен бағдарламаларына бірдей қол жеткізе алатын оқыту жүйесі. </w:t>
      </w:r>
    </w:p>
    <w:p w:rsidR="00430E7B" w:rsidRPr="00EE0BEB" w:rsidRDefault="00430E7B" w:rsidP="00430E7B">
      <w:pPr>
        <w:ind w:firstLine="567"/>
        <w:jc w:val="both"/>
        <w:rPr>
          <w:sz w:val="28"/>
          <w:szCs w:val="28"/>
          <w:lang w:val="kk-KZ"/>
        </w:rPr>
      </w:pPr>
      <w:r w:rsidRPr="00EE0BEB">
        <w:rPr>
          <w:b/>
          <w:sz w:val="28"/>
          <w:szCs w:val="28"/>
          <w:lang w:val="kk-KZ"/>
        </w:rPr>
        <w:t>Ерекше білім беруді қажет ету</w:t>
      </w:r>
      <w:r w:rsidRPr="00EE0BEB">
        <w:rPr>
          <w:sz w:val="28"/>
          <w:szCs w:val="28"/>
          <w:lang w:val="kk-KZ"/>
        </w:rPr>
        <w:t xml:space="preserve"> - оқушылардың психологиялық-педагогикалық, әлеуметтік және өзге де көмекке қажеттілігі.</w:t>
      </w:r>
    </w:p>
    <w:p w:rsidR="00430E7B" w:rsidRPr="00EE0BEB" w:rsidRDefault="00430E7B" w:rsidP="00430E7B">
      <w:pPr>
        <w:ind w:firstLine="567"/>
        <w:jc w:val="both"/>
        <w:rPr>
          <w:sz w:val="28"/>
          <w:szCs w:val="28"/>
          <w:lang w:val="kk-KZ"/>
        </w:rPr>
      </w:pPr>
      <w:r w:rsidRPr="00EE0BEB">
        <w:rPr>
          <w:b/>
          <w:sz w:val="28"/>
          <w:szCs w:val="28"/>
          <w:lang w:val="kk-KZ"/>
        </w:rPr>
        <w:t>Ерекше білім беруді қажет ететін адамдар (балалар)</w:t>
      </w:r>
      <w:r w:rsidRPr="00EE0BEB">
        <w:rPr>
          <w:sz w:val="28"/>
          <w:szCs w:val="28"/>
          <w:lang w:val="kk-KZ"/>
        </w:rPr>
        <w:t xml:space="preserve"> – тиісті деңгейде білім алу және қосымша білім алу үшін арнаулы жағдайларға тұрақты немесе уақытша қажеттілік көріп жүрген адамдар (балалар).</w:t>
      </w:r>
    </w:p>
    <w:p w:rsidR="00430E7B" w:rsidRPr="00EE0BEB" w:rsidRDefault="00430E7B" w:rsidP="00430E7B">
      <w:pPr>
        <w:ind w:firstLine="567"/>
        <w:jc w:val="both"/>
        <w:rPr>
          <w:sz w:val="28"/>
          <w:lang w:val="kk-KZ"/>
        </w:rPr>
      </w:pPr>
      <w:r w:rsidRPr="00EE0BEB">
        <w:rPr>
          <w:b/>
          <w:sz w:val="28"/>
          <w:lang w:val="kk-KZ"/>
        </w:rPr>
        <w:t xml:space="preserve">Интерфейс </w:t>
      </w:r>
      <w:r w:rsidRPr="00EE0BEB">
        <w:rPr>
          <w:sz w:val="28"/>
          <w:lang w:val="kk-KZ"/>
        </w:rPr>
        <w:t>- пайдаланушының құрылғымен немесе программалы0 қамтамамен өзара әрекеттесуін қамтамасыз ететін кез-келген жүйеге қатысты жалпы термин.</w:t>
      </w:r>
    </w:p>
    <w:p w:rsidR="00430E7B" w:rsidRPr="00EE0BEB" w:rsidRDefault="00430E7B" w:rsidP="00430E7B">
      <w:pPr>
        <w:ind w:firstLine="567"/>
        <w:jc w:val="both"/>
        <w:rPr>
          <w:sz w:val="28"/>
          <w:lang w:val="kk-KZ"/>
        </w:rPr>
      </w:pPr>
      <w:r w:rsidRPr="00EE0BEB">
        <w:rPr>
          <w:b/>
          <w:sz w:val="28"/>
          <w:lang w:val="kk-KZ"/>
        </w:rPr>
        <w:t xml:space="preserve">Интерактивті интерфейс </w:t>
      </w:r>
      <w:r w:rsidRPr="00EE0BEB">
        <w:rPr>
          <w:sz w:val="28"/>
          <w:lang w:val="kk-KZ"/>
        </w:rPr>
        <w:t>– бұл пайдаланушының жүйемен динамикалық өзара әрекеттесуіне мүмкіндік беретін интерфейс.</w:t>
      </w:r>
    </w:p>
    <w:p w:rsidR="00430E7B" w:rsidRPr="00EE0BEB" w:rsidRDefault="00430E7B" w:rsidP="00430E7B">
      <w:pPr>
        <w:ind w:firstLine="567"/>
        <w:jc w:val="both"/>
        <w:rPr>
          <w:sz w:val="28"/>
          <w:szCs w:val="28"/>
          <w:lang w:val="kk-KZ"/>
        </w:rPr>
      </w:pPr>
      <w:r w:rsidRPr="00EE0BEB">
        <w:rPr>
          <w:b/>
          <w:sz w:val="28"/>
          <w:szCs w:val="28"/>
          <w:lang w:val="kk-KZ"/>
        </w:rPr>
        <w:t>Интерактивті интерфейс</w:t>
      </w:r>
      <w:r w:rsidRPr="00EE0BEB">
        <w:rPr>
          <w:sz w:val="28"/>
          <w:szCs w:val="28"/>
          <w:lang w:val="kk-KZ"/>
        </w:rPr>
        <w:t xml:space="preserve"> -</w:t>
      </w:r>
      <w:r w:rsidRPr="00EE0BEB">
        <w:rPr>
          <w:lang w:val="kk-KZ"/>
        </w:rPr>
        <w:t xml:space="preserve"> </w:t>
      </w:r>
      <w:r w:rsidRPr="00EE0BEB">
        <w:rPr>
          <w:sz w:val="28"/>
          <w:szCs w:val="28"/>
          <w:lang w:val="kk-KZ"/>
        </w:rPr>
        <w:t>бұл пайдаланушыға нақты уақыт режимінде компьютермен өзара әрекеттесуге, оның әрекеттеріне жауап беруге және кері байланыс беруге мүмкіндік беретін жүйе.</w:t>
      </w:r>
    </w:p>
    <w:p w:rsidR="00430E7B" w:rsidRPr="00EE0BEB" w:rsidRDefault="00430E7B" w:rsidP="00430E7B">
      <w:pPr>
        <w:ind w:firstLine="567"/>
        <w:jc w:val="both"/>
        <w:rPr>
          <w:sz w:val="28"/>
          <w:szCs w:val="28"/>
          <w:lang w:val="kk-KZ"/>
        </w:rPr>
      </w:pPr>
      <w:r w:rsidRPr="00EE0BEB">
        <w:rPr>
          <w:b/>
          <w:sz w:val="28"/>
          <w:szCs w:val="28"/>
          <w:lang w:val="kk-KZ"/>
        </w:rPr>
        <w:t xml:space="preserve">Оқытудың әмбебап дизайны (UDL) - </w:t>
      </w:r>
      <w:r w:rsidRPr="00EE0BEB">
        <w:rPr>
          <w:sz w:val="28"/>
          <w:szCs w:val="28"/>
          <w:lang w:val="kk-KZ"/>
        </w:rPr>
        <w:t>барлық білім алушыға сәйкес келетін оқу мақсаттарын, әдістерді, материалдарды құру схемасын ұсынады, яғни бірыңғай, әмбебап шешім емес, жеке қажеттіліктерге сәйкес әзірленетін және реттелетін икемді тәсілдер</w:t>
      </w:r>
    </w:p>
    <w:p w:rsidR="00430E7B" w:rsidRPr="00EE0BEB" w:rsidRDefault="00430E7B" w:rsidP="00430E7B">
      <w:pPr>
        <w:ind w:firstLine="567"/>
        <w:jc w:val="both"/>
        <w:rPr>
          <w:sz w:val="28"/>
          <w:szCs w:val="28"/>
          <w:lang w:val="kk-KZ"/>
        </w:rPr>
      </w:pPr>
      <w:r w:rsidRPr="00EE0BEB">
        <w:rPr>
          <w:b/>
          <w:sz w:val="28"/>
          <w:szCs w:val="28"/>
          <w:lang w:val="kk-KZ"/>
        </w:rPr>
        <w:t>Мультимодальділік</w:t>
      </w:r>
      <w:r w:rsidRPr="00EE0BEB">
        <w:rPr>
          <w:sz w:val="28"/>
          <w:szCs w:val="28"/>
          <w:lang w:val="kk-KZ"/>
        </w:rPr>
        <w:t xml:space="preserve"> - бұл түсіну мен өзара әрекеттесуді жақсарту үшін ақпаратты ұсынудың бірнеше арналарын немесе формаларын қолдануды сипаттайтын тұжырымдама. Білім беру және технологиялық контексттерде мультимодальділік оқу, қарым-қатынас және өзара әрекеттесу процестерін қолдау және жақсарту үшін мәтін сурет, бейне, дыбыс, тіпті сенсорлық деректер сияқты әртүрлі ақпарат форматтарын біріктіруді білдіреді.</w:t>
      </w:r>
    </w:p>
    <w:p w:rsidR="00430E7B" w:rsidRPr="00EE0BEB" w:rsidRDefault="00430E7B" w:rsidP="00430E7B">
      <w:pPr>
        <w:ind w:firstLine="567"/>
        <w:jc w:val="both"/>
        <w:rPr>
          <w:sz w:val="28"/>
          <w:szCs w:val="28"/>
          <w:lang w:val="kk-KZ"/>
        </w:rPr>
      </w:pPr>
    </w:p>
    <w:p w:rsidR="00430E7B" w:rsidRPr="00EE0BEB" w:rsidRDefault="00430E7B" w:rsidP="00430E7B">
      <w:pPr>
        <w:ind w:firstLine="567"/>
        <w:jc w:val="both"/>
        <w:rPr>
          <w:sz w:val="28"/>
          <w:szCs w:val="28"/>
          <w:lang w:val="kk-KZ"/>
        </w:rPr>
      </w:pPr>
    </w:p>
    <w:p w:rsidR="00430E7B" w:rsidRPr="00EE0BEB" w:rsidRDefault="00430E7B" w:rsidP="00020AA2">
      <w:pPr>
        <w:ind w:firstLine="567"/>
        <w:jc w:val="center"/>
        <w:rPr>
          <w:b/>
          <w:sz w:val="28"/>
          <w:szCs w:val="28"/>
          <w:lang w:val="kk-KZ"/>
        </w:rPr>
      </w:pPr>
      <w:r w:rsidRPr="00EE0BEB">
        <w:rPr>
          <w:b/>
          <w:sz w:val="28"/>
          <w:szCs w:val="28"/>
          <w:lang w:val="kk-KZ"/>
        </w:rPr>
        <w:br w:type="page"/>
      </w:r>
      <w:r w:rsidRPr="00EE0BEB">
        <w:rPr>
          <w:b/>
          <w:sz w:val="28"/>
          <w:szCs w:val="28"/>
          <w:lang w:val="kk-KZ"/>
        </w:rPr>
        <w:lastRenderedPageBreak/>
        <w:t xml:space="preserve"> БЕЛГІЛЕУЛЕР</w:t>
      </w:r>
      <w:r w:rsidR="00020AA2" w:rsidRPr="00EE0BEB">
        <w:rPr>
          <w:b/>
          <w:sz w:val="28"/>
          <w:szCs w:val="28"/>
          <w:lang w:val="kk-KZ"/>
        </w:rPr>
        <w:t xml:space="preserve"> МЕН ҚЫСҚАРТУЛАР</w:t>
      </w:r>
    </w:p>
    <w:p w:rsidR="00430E7B" w:rsidRPr="00EE0BEB" w:rsidRDefault="00430E7B" w:rsidP="00430E7B">
      <w:pPr>
        <w:ind w:firstLine="567"/>
        <w:jc w:val="center"/>
        <w:rPr>
          <w:b/>
          <w:sz w:val="28"/>
          <w:szCs w:val="28"/>
          <w:lang w:val="kk-KZ"/>
        </w:rPr>
      </w:pPr>
    </w:p>
    <w:p w:rsidR="00430E7B" w:rsidRPr="00EE0BEB" w:rsidRDefault="00430E7B" w:rsidP="00430E7B">
      <w:pPr>
        <w:ind w:firstLine="567"/>
        <w:jc w:val="both"/>
        <w:rPr>
          <w:sz w:val="28"/>
          <w:szCs w:val="28"/>
          <w:lang w:val="kk-KZ"/>
        </w:rPr>
      </w:pPr>
      <w:r w:rsidRPr="00EE0BEB">
        <w:rPr>
          <w:b/>
          <w:sz w:val="28"/>
          <w:szCs w:val="28"/>
          <w:lang w:val="kk-KZ"/>
        </w:rPr>
        <w:t>ЕБҚ</w:t>
      </w:r>
      <w:r w:rsidRPr="00EE0BEB">
        <w:rPr>
          <w:sz w:val="28"/>
          <w:szCs w:val="28"/>
          <w:lang w:val="kk-KZ"/>
        </w:rPr>
        <w:t xml:space="preserve"> – ерекше білім беруді қажет ету</w:t>
      </w:r>
    </w:p>
    <w:p w:rsidR="00430E7B" w:rsidRPr="00EE0BEB" w:rsidRDefault="00430E7B" w:rsidP="00430E7B">
      <w:pPr>
        <w:ind w:firstLine="567"/>
        <w:jc w:val="both"/>
        <w:rPr>
          <w:sz w:val="28"/>
          <w:szCs w:val="28"/>
          <w:lang w:val="kk-KZ"/>
        </w:rPr>
      </w:pPr>
      <w:r w:rsidRPr="00EE0BEB">
        <w:rPr>
          <w:b/>
          <w:sz w:val="28"/>
          <w:szCs w:val="28"/>
          <w:lang w:val="kk-KZ"/>
        </w:rPr>
        <w:t>ИБ</w:t>
      </w:r>
      <w:r w:rsidRPr="00EE0BEB">
        <w:rPr>
          <w:sz w:val="28"/>
          <w:szCs w:val="28"/>
          <w:lang w:val="kk-KZ"/>
        </w:rPr>
        <w:t xml:space="preserve"> – инклюзивті білім беру</w:t>
      </w:r>
    </w:p>
    <w:p w:rsidR="00430E7B" w:rsidRPr="00EE0BEB" w:rsidRDefault="00430E7B" w:rsidP="00430E7B">
      <w:pPr>
        <w:ind w:firstLine="567"/>
        <w:jc w:val="both"/>
        <w:rPr>
          <w:sz w:val="28"/>
          <w:szCs w:val="28"/>
          <w:lang w:val="kk-KZ"/>
        </w:rPr>
      </w:pPr>
      <w:r w:rsidRPr="00EE0BEB">
        <w:rPr>
          <w:b/>
          <w:sz w:val="28"/>
          <w:szCs w:val="28"/>
          <w:lang w:val="kk-KZ"/>
        </w:rPr>
        <w:t>ИИ</w:t>
      </w:r>
      <w:r w:rsidRPr="00EE0BEB">
        <w:rPr>
          <w:sz w:val="28"/>
          <w:szCs w:val="28"/>
          <w:lang w:val="kk-KZ"/>
        </w:rPr>
        <w:t xml:space="preserve"> – интерактивті интерфейс</w:t>
      </w:r>
    </w:p>
    <w:p w:rsidR="00430E7B" w:rsidRPr="00EE0BEB" w:rsidRDefault="00430E7B" w:rsidP="00430E7B">
      <w:pPr>
        <w:ind w:firstLine="567"/>
        <w:jc w:val="both"/>
        <w:rPr>
          <w:sz w:val="28"/>
          <w:szCs w:val="28"/>
          <w:lang w:val="kk-KZ"/>
        </w:rPr>
      </w:pPr>
      <w:r w:rsidRPr="00EE0BEB">
        <w:rPr>
          <w:b/>
          <w:sz w:val="28"/>
          <w:szCs w:val="28"/>
          <w:lang w:val="kk-KZ"/>
        </w:rPr>
        <w:t>ОӘД</w:t>
      </w:r>
      <w:r w:rsidRPr="00EE0BEB">
        <w:rPr>
          <w:sz w:val="28"/>
          <w:szCs w:val="28"/>
          <w:lang w:val="kk-KZ"/>
        </w:rPr>
        <w:t xml:space="preserve"> – оқытудың әмбебап дизайны</w:t>
      </w:r>
    </w:p>
    <w:p w:rsidR="00430E7B" w:rsidRPr="00EE0BEB" w:rsidRDefault="00430E7B" w:rsidP="00430E7B">
      <w:pPr>
        <w:ind w:firstLine="567"/>
        <w:jc w:val="both"/>
        <w:rPr>
          <w:sz w:val="28"/>
          <w:szCs w:val="28"/>
          <w:lang w:val="kk-KZ"/>
        </w:rPr>
      </w:pPr>
      <w:r w:rsidRPr="00EE0BEB">
        <w:rPr>
          <w:b/>
          <w:sz w:val="28"/>
          <w:szCs w:val="28"/>
          <w:lang w:val="kk-KZ"/>
        </w:rPr>
        <w:t>СД</w:t>
      </w:r>
      <w:r w:rsidRPr="00EE0BEB">
        <w:rPr>
          <w:sz w:val="28"/>
          <w:szCs w:val="28"/>
          <w:lang w:val="kk-KZ"/>
        </w:rPr>
        <w:t xml:space="preserve"> – синтаксистік дағдылар</w:t>
      </w:r>
    </w:p>
    <w:p w:rsidR="00430E7B" w:rsidRPr="00EE0BEB" w:rsidRDefault="00430E7B" w:rsidP="00430E7B">
      <w:pPr>
        <w:ind w:firstLine="567"/>
        <w:jc w:val="both"/>
        <w:rPr>
          <w:sz w:val="28"/>
          <w:szCs w:val="28"/>
          <w:lang w:val="kk-KZ"/>
        </w:rPr>
      </w:pPr>
      <w:r w:rsidRPr="00EE0BEB">
        <w:rPr>
          <w:b/>
          <w:sz w:val="28"/>
          <w:szCs w:val="28"/>
          <w:lang w:val="kk-KZ"/>
        </w:rPr>
        <w:t>ПОД</w:t>
      </w:r>
      <w:r w:rsidRPr="00EE0BEB">
        <w:rPr>
          <w:sz w:val="28"/>
          <w:szCs w:val="28"/>
          <w:lang w:val="kk-KZ"/>
        </w:rPr>
        <w:t xml:space="preserve"> – программалық ойлау дағдылары</w:t>
      </w:r>
    </w:p>
    <w:p w:rsidR="00430E7B" w:rsidRPr="00EE0BEB" w:rsidRDefault="00430E7B" w:rsidP="00430E7B">
      <w:pPr>
        <w:ind w:firstLine="567"/>
        <w:jc w:val="both"/>
        <w:rPr>
          <w:sz w:val="28"/>
          <w:szCs w:val="28"/>
          <w:lang w:val="kk-KZ"/>
        </w:rPr>
      </w:pPr>
      <w:r w:rsidRPr="00EE0BEB">
        <w:rPr>
          <w:b/>
          <w:sz w:val="28"/>
          <w:szCs w:val="28"/>
          <w:lang w:val="kk-KZ"/>
        </w:rPr>
        <w:t>ШД</w:t>
      </w:r>
      <w:r w:rsidRPr="00EE0BEB">
        <w:rPr>
          <w:sz w:val="28"/>
          <w:szCs w:val="28"/>
          <w:lang w:val="kk-KZ"/>
        </w:rPr>
        <w:t xml:space="preserve"> – шығармашылық дағды</w:t>
      </w:r>
    </w:p>
    <w:p w:rsidR="00430E7B" w:rsidRPr="00EE0BEB" w:rsidRDefault="00430E7B" w:rsidP="00430E7B">
      <w:pPr>
        <w:ind w:firstLine="567"/>
        <w:jc w:val="both"/>
        <w:rPr>
          <w:sz w:val="28"/>
          <w:szCs w:val="28"/>
          <w:lang w:val="kk-KZ"/>
        </w:rPr>
      </w:pPr>
      <w:r w:rsidRPr="00EE0BEB">
        <w:rPr>
          <w:b/>
          <w:sz w:val="28"/>
          <w:szCs w:val="28"/>
          <w:lang w:val="kk-KZ"/>
        </w:rPr>
        <w:t>ПД</w:t>
      </w:r>
      <w:r w:rsidRPr="00EE0BEB">
        <w:rPr>
          <w:sz w:val="28"/>
          <w:szCs w:val="28"/>
          <w:lang w:val="kk-KZ"/>
        </w:rPr>
        <w:t xml:space="preserve"> – пәнаралық дағды</w:t>
      </w:r>
    </w:p>
    <w:p w:rsidR="00430E7B" w:rsidRPr="00EE0BEB" w:rsidRDefault="00430E7B" w:rsidP="00430E7B">
      <w:pPr>
        <w:ind w:firstLine="567"/>
        <w:jc w:val="both"/>
        <w:rPr>
          <w:b/>
          <w:sz w:val="28"/>
          <w:szCs w:val="28"/>
          <w:lang w:val="kk-KZ"/>
        </w:rPr>
      </w:pPr>
    </w:p>
    <w:p w:rsidR="00430E7B" w:rsidRPr="00EE0BEB" w:rsidRDefault="00430E7B" w:rsidP="00430E7B">
      <w:pPr>
        <w:rPr>
          <w:lang w:val="kk-KZ"/>
        </w:rPr>
      </w:pPr>
    </w:p>
    <w:p w:rsidR="00020AA2" w:rsidRPr="00EE0BEB" w:rsidRDefault="00020AA2">
      <w:pPr>
        <w:rPr>
          <w:b/>
          <w:sz w:val="28"/>
          <w:szCs w:val="28"/>
          <w:lang w:val="kk-KZ"/>
        </w:rPr>
      </w:pPr>
      <w:r w:rsidRPr="00EE0BEB">
        <w:rPr>
          <w:b/>
          <w:sz w:val="28"/>
          <w:szCs w:val="28"/>
          <w:lang w:val="kk-KZ"/>
        </w:rPr>
        <w:br w:type="page"/>
      </w:r>
    </w:p>
    <w:p w:rsidR="00583082" w:rsidRPr="00EE0BEB" w:rsidRDefault="00583082" w:rsidP="00020AA2">
      <w:pPr>
        <w:ind w:firstLine="567"/>
        <w:jc w:val="center"/>
        <w:rPr>
          <w:b/>
          <w:sz w:val="28"/>
          <w:szCs w:val="28"/>
          <w:lang w:val="kk-KZ"/>
        </w:rPr>
      </w:pPr>
      <w:r w:rsidRPr="00EE0BEB">
        <w:rPr>
          <w:b/>
          <w:sz w:val="28"/>
          <w:szCs w:val="28"/>
          <w:lang w:val="kk-KZ"/>
        </w:rPr>
        <w:lastRenderedPageBreak/>
        <w:t>КІРІСПЕ</w:t>
      </w:r>
    </w:p>
    <w:p w:rsidR="00020AA2" w:rsidRPr="00EE0BEB" w:rsidRDefault="00020AA2" w:rsidP="00020AA2">
      <w:pPr>
        <w:ind w:firstLine="567"/>
        <w:jc w:val="center"/>
        <w:rPr>
          <w:sz w:val="28"/>
          <w:szCs w:val="28"/>
          <w:lang w:val="kk-KZ"/>
        </w:rPr>
      </w:pPr>
    </w:p>
    <w:p w:rsidR="003A0F5A" w:rsidRPr="00EE0BEB" w:rsidRDefault="004A30AF" w:rsidP="004B58FC">
      <w:pPr>
        <w:ind w:firstLine="567"/>
        <w:jc w:val="both"/>
        <w:rPr>
          <w:bCs/>
          <w:sz w:val="28"/>
          <w:szCs w:val="28"/>
          <w:lang w:val="kk-KZ"/>
        </w:rPr>
      </w:pPr>
      <w:r w:rsidRPr="00EE0BEB">
        <w:rPr>
          <w:b/>
          <w:sz w:val="28"/>
          <w:szCs w:val="28"/>
          <w:lang w:val="kk-KZ"/>
        </w:rPr>
        <w:t xml:space="preserve">Зерттеудің </w:t>
      </w:r>
      <w:r w:rsidR="001A4554" w:rsidRPr="00EE0BEB">
        <w:rPr>
          <w:b/>
          <w:sz w:val="28"/>
          <w:szCs w:val="28"/>
          <w:lang w:val="kk-KZ"/>
        </w:rPr>
        <w:t>өзектілігі</w:t>
      </w:r>
      <w:r w:rsidR="00583082" w:rsidRPr="00EE0BEB">
        <w:rPr>
          <w:b/>
          <w:sz w:val="28"/>
          <w:szCs w:val="28"/>
          <w:lang w:val="kk-KZ"/>
        </w:rPr>
        <w:t xml:space="preserve">. </w:t>
      </w:r>
      <w:r w:rsidR="00D86BF2" w:rsidRPr="00EE0BEB">
        <w:rPr>
          <w:bCs/>
          <w:sz w:val="28"/>
          <w:szCs w:val="28"/>
          <w:lang w:val="kk-KZ"/>
        </w:rPr>
        <w:t xml:space="preserve">Қазіргі уақытта елімізде білім беру жүйесін жетілдіру </w:t>
      </w:r>
      <w:r w:rsidR="004D19EC" w:rsidRPr="00EE0BEB">
        <w:rPr>
          <w:bCs/>
          <w:sz w:val="28"/>
          <w:szCs w:val="28"/>
          <w:lang w:val="kk-KZ"/>
        </w:rPr>
        <w:t>үдеріс</w:t>
      </w:r>
      <w:r w:rsidR="00D86BF2" w:rsidRPr="00EE0BEB">
        <w:rPr>
          <w:bCs/>
          <w:sz w:val="28"/>
          <w:szCs w:val="28"/>
          <w:lang w:val="kk-KZ"/>
        </w:rPr>
        <w:t>і белсенді жүріп жатыр.</w:t>
      </w:r>
      <w:r w:rsidR="00D86BF2" w:rsidRPr="00EE0BEB">
        <w:rPr>
          <w:b/>
          <w:sz w:val="28"/>
          <w:szCs w:val="28"/>
          <w:lang w:val="kk-KZ"/>
        </w:rPr>
        <w:t xml:space="preserve"> </w:t>
      </w:r>
      <w:r w:rsidR="00E266EB" w:rsidRPr="00EE0BEB">
        <w:rPr>
          <w:bCs/>
          <w:sz w:val="28"/>
          <w:szCs w:val="28"/>
          <w:lang w:val="kk-KZ"/>
        </w:rPr>
        <w:t>Мемлекет басшысы Қ.К. Тоқаев 2020 жылғы 1 қыркүйектегі Қазақстан халқына жолдауында: «Күнделікті мәселелерді шешумен қатар, балалардың бәріне бірдей мүмкіндік туғызу үшін жүйелі шаралар қабылдау қажет» деп атап өтті.</w:t>
      </w:r>
      <w:r w:rsidR="00E266EB" w:rsidRPr="00EE0BEB">
        <w:rPr>
          <w:b/>
          <w:sz w:val="28"/>
          <w:szCs w:val="28"/>
          <w:lang w:val="kk-KZ"/>
        </w:rPr>
        <w:t xml:space="preserve"> </w:t>
      </w:r>
      <w:r w:rsidR="00023488" w:rsidRPr="00EE0BEB">
        <w:rPr>
          <w:bCs/>
          <w:sz w:val="28"/>
          <w:szCs w:val="28"/>
          <w:lang w:val="kk-KZ"/>
        </w:rPr>
        <w:t>Әлемнің көптеген елдерінің тәжірибе</w:t>
      </w:r>
      <w:r w:rsidR="00642CD2" w:rsidRPr="00EE0BEB">
        <w:rPr>
          <w:bCs/>
          <w:sz w:val="28"/>
          <w:szCs w:val="28"/>
          <w:lang w:val="kk-KZ"/>
        </w:rPr>
        <w:t xml:space="preserve">сіне </w:t>
      </w:r>
      <w:r w:rsidR="00E266EB" w:rsidRPr="00EE0BEB">
        <w:rPr>
          <w:bCs/>
          <w:sz w:val="28"/>
          <w:szCs w:val="28"/>
          <w:lang w:val="kk-KZ"/>
        </w:rPr>
        <w:t xml:space="preserve">белсенді </w:t>
      </w:r>
      <w:r w:rsidR="00642CD2" w:rsidRPr="00EE0BEB">
        <w:rPr>
          <w:bCs/>
          <w:sz w:val="28"/>
          <w:szCs w:val="28"/>
          <w:lang w:val="kk-KZ"/>
        </w:rPr>
        <w:t xml:space="preserve">енген </w:t>
      </w:r>
      <w:r w:rsidR="00023488" w:rsidRPr="00EE0BEB">
        <w:rPr>
          <w:bCs/>
          <w:sz w:val="28"/>
          <w:szCs w:val="28"/>
          <w:lang w:val="kk-KZ"/>
        </w:rPr>
        <w:t>инклюзивті білім беру Қазақстанда</w:t>
      </w:r>
      <w:r w:rsidR="00642CD2" w:rsidRPr="00EE0BEB">
        <w:rPr>
          <w:bCs/>
          <w:sz w:val="28"/>
          <w:szCs w:val="28"/>
          <w:lang w:val="kk-KZ"/>
        </w:rPr>
        <w:t xml:space="preserve"> да</w:t>
      </w:r>
      <w:r w:rsidR="00023488" w:rsidRPr="00EE0BEB">
        <w:rPr>
          <w:bCs/>
          <w:sz w:val="28"/>
          <w:szCs w:val="28"/>
          <w:lang w:val="kk-KZ"/>
        </w:rPr>
        <w:t xml:space="preserve"> білім беру жүйесін дамытудың маңызды бағыттарының бірі болып табылады</w:t>
      </w:r>
      <w:r w:rsidR="001163EA" w:rsidRPr="00EE0BEB">
        <w:rPr>
          <w:bCs/>
          <w:sz w:val="28"/>
          <w:szCs w:val="28"/>
          <w:lang w:val="kk-KZ"/>
        </w:rPr>
        <w:t xml:space="preserve">. </w:t>
      </w:r>
    </w:p>
    <w:p w:rsidR="00E266EB" w:rsidRPr="00EE0BEB" w:rsidRDefault="001163EA" w:rsidP="009D49EF">
      <w:pPr>
        <w:ind w:firstLine="567"/>
        <w:jc w:val="both"/>
        <w:rPr>
          <w:bCs/>
          <w:sz w:val="28"/>
          <w:szCs w:val="28"/>
          <w:lang w:val="kk-KZ"/>
        </w:rPr>
      </w:pPr>
      <w:r w:rsidRPr="00EE0BEB">
        <w:rPr>
          <w:bCs/>
          <w:sz w:val="28"/>
          <w:szCs w:val="28"/>
          <w:lang w:val="kk-KZ"/>
        </w:rPr>
        <w:t>Инклюзивті білім беру дамыған халықаралық қоғамдастықта әрбір адамның білім алу құқығын іске асыру құралы ретінде танылған. Президентіміз Қ.К. Тоқаев 2021 жылғы 1 қыркүйектегі «Халық б</w:t>
      </w:r>
      <w:r w:rsidR="009D49EF" w:rsidRPr="00EE0BEB">
        <w:rPr>
          <w:bCs/>
          <w:sz w:val="28"/>
          <w:szCs w:val="28"/>
          <w:lang w:val="kk-KZ"/>
        </w:rPr>
        <w:t xml:space="preserve">ірлігі және жүйелі реформалар – </w:t>
      </w:r>
      <w:r w:rsidRPr="00EE0BEB">
        <w:rPr>
          <w:bCs/>
          <w:sz w:val="28"/>
          <w:szCs w:val="28"/>
          <w:lang w:val="kk-KZ"/>
        </w:rPr>
        <w:t xml:space="preserve">ел өркендеуінің берік негізі» атты Қазақстан халқына жолдауында: «Біздің білім </w:t>
      </w:r>
      <w:r w:rsidRPr="00EE0BEB">
        <w:rPr>
          <w:sz w:val="28"/>
          <w:szCs w:val="28"/>
          <w:lang w:val="kk-KZ"/>
        </w:rPr>
        <w:t xml:space="preserve">беру жүйеміз қолжетімді әрі инклюзивті болуға тиіс» деп атап өтті. Бұл ұстаным әрбір баланың сапалы білімге </w:t>
      </w:r>
      <w:r w:rsidR="00EC685A" w:rsidRPr="00EE0BEB">
        <w:rPr>
          <w:sz w:val="28"/>
          <w:szCs w:val="28"/>
          <w:lang w:val="kk-KZ"/>
        </w:rPr>
        <w:t xml:space="preserve">теңдей дәрежеде қол жеткізуін қамтамасыз ету жолында инклюзивті білім беру саласын дамытудағы басты міндеттердің бірі екендігін айқындай түседі. </w:t>
      </w:r>
    </w:p>
    <w:p w:rsidR="009B0B6D" w:rsidRPr="00EE0BEB" w:rsidRDefault="009B0B6D" w:rsidP="00E266EB">
      <w:pPr>
        <w:ind w:firstLine="567"/>
        <w:jc w:val="both"/>
        <w:rPr>
          <w:sz w:val="28"/>
          <w:szCs w:val="28"/>
          <w:lang w:val="kk-KZ"/>
        </w:rPr>
      </w:pPr>
      <w:r w:rsidRPr="00EE0BEB">
        <w:rPr>
          <w:sz w:val="28"/>
          <w:szCs w:val="28"/>
          <w:lang w:val="kk-KZ"/>
        </w:rPr>
        <w:t>Соңғы жылдары елімізде инклюзивті саясат</w:t>
      </w:r>
      <w:r w:rsidR="008547B2" w:rsidRPr="00EE0BEB">
        <w:rPr>
          <w:sz w:val="28"/>
          <w:szCs w:val="28"/>
          <w:lang w:val="kk-KZ"/>
        </w:rPr>
        <w:t xml:space="preserve">тың </w:t>
      </w:r>
      <w:r w:rsidRPr="00EE0BEB">
        <w:rPr>
          <w:sz w:val="28"/>
          <w:szCs w:val="28"/>
          <w:lang w:val="kk-KZ"/>
        </w:rPr>
        <w:t>жылдам дам</w:t>
      </w:r>
      <w:r w:rsidR="008547B2" w:rsidRPr="00EE0BEB">
        <w:rPr>
          <w:sz w:val="28"/>
          <w:szCs w:val="28"/>
          <w:lang w:val="kk-KZ"/>
        </w:rPr>
        <w:t xml:space="preserve">уымен байланысты </w:t>
      </w:r>
      <w:r w:rsidRPr="00EE0BEB">
        <w:rPr>
          <w:sz w:val="28"/>
          <w:szCs w:val="28"/>
          <w:lang w:val="kk-KZ"/>
        </w:rPr>
        <w:t>заңнамалық және нормативтік-құқықтық актілерге өзгерістер енгізіліп, барлық қызығушылық танытатын тараптардың қатысуымен түрлі деңгейдегі талқылаулардан өт</w:t>
      </w:r>
      <w:r w:rsidR="00E266EB" w:rsidRPr="00EE0BEB">
        <w:rPr>
          <w:sz w:val="28"/>
          <w:szCs w:val="28"/>
          <w:lang w:val="kk-KZ"/>
        </w:rPr>
        <w:t>ті. Соның негізінде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№6 бұйрығында ерекше білім беруді қажет ететін білім алушылардың топтары анықталды</w:t>
      </w:r>
      <w:r w:rsidR="004D19EC" w:rsidRPr="00EE0BEB">
        <w:rPr>
          <w:sz w:val="28"/>
          <w:szCs w:val="28"/>
          <w:lang w:val="kk-KZ"/>
        </w:rPr>
        <w:t xml:space="preserve"> [1]</w:t>
      </w:r>
      <w:r w:rsidR="00E266EB" w:rsidRPr="00EE0BEB">
        <w:rPr>
          <w:sz w:val="28"/>
          <w:szCs w:val="28"/>
          <w:lang w:val="kk-KZ"/>
        </w:rPr>
        <w:t xml:space="preserve">. </w:t>
      </w:r>
      <w:r w:rsidR="008547B2" w:rsidRPr="00EE0BEB">
        <w:rPr>
          <w:sz w:val="28"/>
          <w:szCs w:val="28"/>
          <w:lang w:val="kk-KZ"/>
        </w:rPr>
        <w:t>П</w:t>
      </w:r>
      <w:r w:rsidR="00E266EB" w:rsidRPr="00EE0BEB">
        <w:rPr>
          <w:sz w:val="28"/>
          <w:szCs w:val="28"/>
          <w:lang w:val="kk-KZ"/>
        </w:rPr>
        <w:t>едагогтар ерекше білім беруді қажет ететін білім алушы</w:t>
      </w:r>
      <w:r w:rsidR="008547B2" w:rsidRPr="00EE0BEB">
        <w:rPr>
          <w:sz w:val="28"/>
          <w:szCs w:val="28"/>
          <w:lang w:val="kk-KZ"/>
        </w:rPr>
        <w:t>ны</w:t>
      </w:r>
      <w:r w:rsidR="00E266EB" w:rsidRPr="00EE0BEB">
        <w:rPr>
          <w:sz w:val="28"/>
          <w:szCs w:val="28"/>
          <w:lang w:val="kk-KZ"/>
        </w:rPr>
        <w:t xml:space="preserve"> –</w:t>
      </w:r>
      <w:r w:rsidR="008547B2" w:rsidRPr="00EE0BEB">
        <w:rPr>
          <w:sz w:val="28"/>
          <w:szCs w:val="28"/>
          <w:lang w:val="kk-KZ"/>
        </w:rPr>
        <w:t xml:space="preserve"> тек қана</w:t>
      </w:r>
      <w:r w:rsidR="00E266EB" w:rsidRPr="00EE0BEB">
        <w:rPr>
          <w:sz w:val="28"/>
          <w:szCs w:val="28"/>
          <w:lang w:val="kk-KZ"/>
        </w:rPr>
        <w:t xml:space="preserve"> психофизикалық дамуы</w:t>
      </w:r>
      <w:r w:rsidR="008547B2" w:rsidRPr="00EE0BEB">
        <w:rPr>
          <w:sz w:val="28"/>
          <w:szCs w:val="28"/>
          <w:lang w:val="kk-KZ"/>
        </w:rPr>
        <w:t>нда</w:t>
      </w:r>
      <w:r w:rsidR="00E266EB" w:rsidRPr="00EE0BEB">
        <w:rPr>
          <w:sz w:val="28"/>
          <w:szCs w:val="28"/>
          <w:lang w:val="kk-KZ"/>
        </w:rPr>
        <w:t xml:space="preserve"> бұзушылықтары </w:t>
      </w:r>
      <w:r w:rsidR="008547B2" w:rsidRPr="00EE0BEB">
        <w:rPr>
          <w:sz w:val="28"/>
          <w:szCs w:val="28"/>
          <w:lang w:val="kk-KZ"/>
        </w:rPr>
        <w:t xml:space="preserve">бар білім алушылар </w:t>
      </w:r>
      <w:r w:rsidR="00E266EB" w:rsidRPr="00EE0BEB">
        <w:rPr>
          <w:sz w:val="28"/>
          <w:szCs w:val="28"/>
          <w:lang w:val="kk-KZ"/>
        </w:rPr>
        <w:t>ғана емес, оқытуда қандай да бір қиындықтары бар кез келген білім алушы екендіктерін түсінуі қажет.</w:t>
      </w:r>
    </w:p>
    <w:p w:rsidR="00D86BF2" w:rsidRPr="00EE0BEB" w:rsidRDefault="00081F1E" w:rsidP="002067C6">
      <w:pPr>
        <w:ind w:firstLine="567"/>
        <w:jc w:val="both"/>
        <w:rPr>
          <w:i/>
          <w:iCs/>
          <w:sz w:val="28"/>
          <w:szCs w:val="28"/>
          <w:lang w:val="kk-KZ"/>
        </w:rPr>
      </w:pPr>
      <w:r w:rsidRPr="00EE0BEB">
        <w:rPr>
          <w:sz w:val="28"/>
          <w:szCs w:val="28"/>
          <w:lang w:val="kk-KZ"/>
        </w:rPr>
        <w:t>Инклюзивті білім беру оқытудың барлық деңгейлерінде сапалы білімге тең қол жеткізуді қамтиды. Бұл білім алушылардың әлеуметтік-экономикалық тегіне, географиясына, тілі мен этникалық тегіне, жынысына, нәсіліне, жасына және ұл</w:t>
      </w:r>
      <w:r w:rsidR="008547B2" w:rsidRPr="00EE0BEB">
        <w:rPr>
          <w:sz w:val="28"/>
          <w:szCs w:val="28"/>
          <w:lang w:val="kk-KZ"/>
        </w:rPr>
        <w:t>тына қарамастан білім алуға қол</w:t>
      </w:r>
      <w:r w:rsidRPr="00EE0BEB">
        <w:rPr>
          <w:sz w:val="28"/>
          <w:szCs w:val="28"/>
          <w:lang w:val="kk-KZ"/>
        </w:rPr>
        <w:t xml:space="preserve">жетімділікті қамтамасыз ету қажеттігін білдіреді. </w:t>
      </w:r>
      <w:r w:rsidR="00086449" w:rsidRPr="00EE0BEB">
        <w:rPr>
          <w:sz w:val="28"/>
          <w:szCs w:val="28"/>
          <w:lang w:val="kk-KZ"/>
        </w:rPr>
        <w:t>Е</w:t>
      </w:r>
      <w:r w:rsidRPr="00EE0BEB">
        <w:rPr>
          <w:sz w:val="28"/>
          <w:szCs w:val="28"/>
          <w:lang w:val="kk-KZ"/>
        </w:rPr>
        <w:t>рекше білім беру</w:t>
      </w:r>
      <w:r w:rsidR="00086449" w:rsidRPr="00EE0BEB">
        <w:rPr>
          <w:sz w:val="28"/>
          <w:szCs w:val="28"/>
          <w:lang w:val="kk-KZ"/>
        </w:rPr>
        <w:t>ді</w:t>
      </w:r>
      <w:r w:rsidRPr="00EE0BEB">
        <w:rPr>
          <w:sz w:val="28"/>
          <w:szCs w:val="28"/>
          <w:lang w:val="kk-KZ"/>
        </w:rPr>
        <w:t xml:space="preserve"> қажет</w:t>
      </w:r>
      <w:r w:rsidR="00086449" w:rsidRPr="00EE0BEB">
        <w:rPr>
          <w:sz w:val="28"/>
          <w:szCs w:val="28"/>
          <w:lang w:val="kk-KZ"/>
        </w:rPr>
        <w:t xml:space="preserve"> ететін </w:t>
      </w:r>
      <w:r w:rsidRPr="00EE0BEB">
        <w:rPr>
          <w:sz w:val="28"/>
          <w:szCs w:val="28"/>
          <w:lang w:val="kk-KZ"/>
        </w:rPr>
        <w:t>балалар</w:t>
      </w:r>
      <w:r w:rsidR="00086449" w:rsidRPr="00EE0BEB">
        <w:rPr>
          <w:sz w:val="28"/>
          <w:szCs w:val="28"/>
          <w:lang w:val="kk-KZ"/>
        </w:rPr>
        <w:t xml:space="preserve"> үшін </w:t>
      </w:r>
      <w:r w:rsidRPr="00EE0BEB">
        <w:rPr>
          <w:sz w:val="28"/>
          <w:szCs w:val="28"/>
          <w:lang w:val="kk-KZ"/>
        </w:rPr>
        <w:t>сапалы білім алуға тең қолжетімділікті кеңейту жолымен әлеуметтік теңдікке қол жеткізу Қазақстандағы маңызды әлеуметтік, сондай-ақ білім беру</w:t>
      </w:r>
      <w:r w:rsidR="00086449" w:rsidRPr="00EE0BEB">
        <w:rPr>
          <w:sz w:val="28"/>
          <w:szCs w:val="28"/>
          <w:lang w:val="kk-KZ"/>
        </w:rPr>
        <w:t xml:space="preserve"> саласындағы </w:t>
      </w:r>
      <w:r w:rsidRPr="00EE0BEB">
        <w:rPr>
          <w:sz w:val="28"/>
          <w:szCs w:val="28"/>
          <w:lang w:val="kk-KZ"/>
        </w:rPr>
        <w:t xml:space="preserve"> </w:t>
      </w:r>
      <w:r w:rsidR="00086449" w:rsidRPr="00EE0BEB">
        <w:rPr>
          <w:sz w:val="28"/>
          <w:szCs w:val="28"/>
          <w:lang w:val="kk-KZ"/>
        </w:rPr>
        <w:t>өзекті мәселелерд</w:t>
      </w:r>
      <w:r w:rsidRPr="00EE0BEB">
        <w:rPr>
          <w:sz w:val="28"/>
          <w:szCs w:val="28"/>
          <w:lang w:val="kk-KZ"/>
        </w:rPr>
        <w:t>ің бірі болып қала береді</w:t>
      </w:r>
      <w:r w:rsidRPr="00EE0BEB">
        <w:rPr>
          <w:i/>
          <w:iCs/>
          <w:sz w:val="28"/>
          <w:szCs w:val="28"/>
          <w:lang w:val="kk-KZ"/>
        </w:rPr>
        <w:t xml:space="preserve">. </w:t>
      </w:r>
    </w:p>
    <w:p w:rsidR="001B1359" w:rsidRPr="00EE0BEB" w:rsidRDefault="00C419D6" w:rsidP="001B1359">
      <w:pPr>
        <w:ind w:firstLine="567"/>
        <w:jc w:val="both"/>
        <w:rPr>
          <w:sz w:val="28"/>
          <w:szCs w:val="28"/>
          <w:lang w:val="kk-KZ"/>
        </w:rPr>
      </w:pPr>
      <w:r w:rsidRPr="00EE0BEB">
        <w:rPr>
          <w:sz w:val="28"/>
          <w:szCs w:val="28"/>
          <w:lang w:val="kk-KZ"/>
        </w:rPr>
        <w:t xml:space="preserve">Қазақстанда </w:t>
      </w:r>
      <w:r w:rsidR="00626E0F" w:rsidRPr="00EE0BEB">
        <w:rPr>
          <w:sz w:val="28"/>
          <w:szCs w:val="28"/>
          <w:lang w:val="kk-KZ"/>
        </w:rPr>
        <w:t xml:space="preserve">инклюзивті </w:t>
      </w:r>
      <w:r w:rsidR="001B1359" w:rsidRPr="00EE0BEB">
        <w:rPr>
          <w:sz w:val="28"/>
          <w:szCs w:val="28"/>
          <w:lang w:val="kk-KZ"/>
        </w:rPr>
        <w:t>білім беру практикасын енгізу</w:t>
      </w:r>
      <w:r w:rsidR="00626E0F" w:rsidRPr="00EE0BEB">
        <w:rPr>
          <w:sz w:val="28"/>
          <w:szCs w:val="28"/>
          <w:lang w:val="kk-KZ"/>
        </w:rPr>
        <w:t>, оның нормативтік</w:t>
      </w:r>
      <w:r w:rsidR="001B1359" w:rsidRPr="00EE0BEB">
        <w:rPr>
          <w:sz w:val="28"/>
          <w:szCs w:val="28"/>
          <w:lang w:val="kk-KZ"/>
        </w:rPr>
        <w:t xml:space="preserve">-құқықтық негіздерін әзірлеу мәселелерімен алғашқылардың бірі болып </w:t>
      </w:r>
      <w:r w:rsidR="00626E0F" w:rsidRPr="00EE0BEB">
        <w:rPr>
          <w:iCs/>
          <w:sz w:val="28"/>
          <w:szCs w:val="28"/>
          <w:lang w:val="kk-KZ"/>
        </w:rPr>
        <w:t>Р.А. Сүлейменова</w:t>
      </w:r>
      <w:r w:rsidR="001B1359" w:rsidRPr="00EE0BEB">
        <w:rPr>
          <w:iCs/>
          <w:sz w:val="28"/>
          <w:szCs w:val="28"/>
          <w:lang w:val="kk-KZ"/>
        </w:rPr>
        <w:t xml:space="preserve"> [2] айналысқан. </w:t>
      </w:r>
      <w:r w:rsidR="00764748" w:rsidRPr="00EE0BEB">
        <w:rPr>
          <w:iCs/>
          <w:sz w:val="28"/>
          <w:szCs w:val="28"/>
          <w:lang w:val="kk-KZ"/>
        </w:rPr>
        <w:t xml:space="preserve">З.А.Мовкебаева [3] болашақ мұғалімдерді инклюзивті білім беруді жүзеге асыруға даярлау мәселесін зерттеген. </w:t>
      </w:r>
      <w:r w:rsidR="001B1359" w:rsidRPr="00EE0BEB">
        <w:rPr>
          <w:iCs/>
          <w:sz w:val="28"/>
          <w:szCs w:val="28"/>
          <w:lang w:val="kk-KZ"/>
        </w:rPr>
        <w:t>Е</w:t>
      </w:r>
      <w:r w:rsidR="00626E0F" w:rsidRPr="00EE0BEB">
        <w:rPr>
          <w:iCs/>
          <w:sz w:val="28"/>
          <w:szCs w:val="28"/>
          <w:lang w:val="kk-KZ"/>
        </w:rPr>
        <w:t>рекше</w:t>
      </w:r>
      <w:r w:rsidR="00626E0F" w:rsidRPr="00EE0BEB">
        <w:rPr>
          <w:i/>
          <w:iCs/>
          <w:sz w:val="28"/>
          <w:szCs w:val="28"/>
          <w:lang w:val="kk-KZ"/>
        </w:rPr>
        <w:t xml:space="preserve"> </w:t>
      </w:r>
      <w:r w:rsidR="00626E0F" w:rsidRPr="00EE0BEB">
        <w:rPr>
          <w:sz w:val="28"/>
          <w:szCs w:val="28"/>
          <w:lang w:val="kk-KZ"/>
        </w:rPr>
        <w:t xml:space="preserve">балаларды жалпы білім беретін мектептің оқу </w:t>
      </w:r>
      <w:r w:rsidR="004D19EC" w:rsidRPr="00EE0BEB">
        <w:rPr>
          <w:sz w:val="28"/>
          <w:szCs w:val="28"/>
          <w:lang w:val="kk-KZ"/>
        </w:rPr>
        <w:t>үдеріс</w:t>
      </w:r>
      <w:r w:rsidR="00626E0F" w:rsidRPr="00EE0BEB">
        <w:rPr>
          <w:sz w:val="28"/>
          <w:szCs w:val="28"/>
          <w:lang w:val="kk-KZ"/>
        </w:rPr>
        <w:t xml:space="preserve">іне қосудың ұйымдастырушылық-педагогикалық шарттарының ғылыми-әдістемелік аспектілерін анықтаумен </w:t>
      </w:r>
      <w:r w:rsidR="00626E0F" w:rsidRPr="00EE0BEB">
        <w:rPr>
          <w:iCs/>
          <w:sz w:val="28"/>
          <w:szCs w:val="28"/>
          <w:lang w:val="kk-KZ"/>
        </w:rPr>
        <w:t>А.А.</w:t>
      </w:r>
      <w:r w:rsidR="009D49EF" w:rsidRPr="00EE0BEB">
        <w:rPr>
          <w:iCs/>
          <w:sz w:val="28"/>
          <w:szCs w:val="28"/>
          <w:lang w:val="kk-KZ"/>
        </w:rPr>
        <w:t xml:space="preserve"> </w:t>
      </w:r>
      <w:r w:rsidR="00626E0F" w:rsidRPr="00EE0BEB">
        <w:rPr>
          <w:iCs/>
          <w:sz w:val="28"/>
          <w:szCs w:val="28"/>
          <w:lang w:val="kk-KZ"/>
        </w:rPr>
        <w:t>Байтұрсынова</w:t>
      </w:r>
      <w:r w:rsidR="00626E0F" w:rsidRPr="00EE0BEB">
        <w:rPr>
          <w:sz w:val="28"/>
          <w:szCs w:val="28"/>
          <w:lang w:val="kk-KZ"/>
        </w:rPr>
        <w:t xml:space="preserve"> </w:t>
      </w:r>
      <w:r w:rsidR="00764748" w:rsidRPr="00EE0BEB">
        <w:rPr>
          <w:sz w:val="28"/>
          <w:szCs w:val="28"/>
          <w:lang w:val="kk-KZ"/>
        </w:rPr>
        <w:t>[4</w:t>
      </w:r>
      <w:r w:rsidR="001B1359" w:rsidRPr="00EE0BEB">
        <w:rPr>
          <w:sz w:val="28"/>
          <w:szCs w:val="28"/>
          <w:lang w:val="kk-KZ"/>
        </w:rPr>
        <w:t xml:space="preserve">] </w:t>
      </w:r>
      <w:r w:rsidR="00626E0F" w:rsidRPr="00EE0BEB">
        <w:rPr>
          <w:sz w:val="28"/>
          <w:szCs w:val="28"/>
          <w:lang w:val="kk-KZ"/>
        </w:rPr>
        <w:t xml:space="preserve">айналысқан. </w:t>
      </w:r>
    </w:p>
    <w:p w:rsidR="001B1359" w:rsidRPr="00EE0BEB" w:rsidRDefault="00C419D6" w:rsidP="001B1359">
      <w:pPr>
        <w:ind w:firstLine="567"/>
        <w:jc w:val="both"/>
        <w:rPr>
          <w:i/>
          <w:iCs/>
          <w:sz w:val="28"/>
          <w:szCs w:val="28"/>
          <w:lang w:val="kk-KZ"/>
        </w:rPr>
      </w:pPr>
      <w:r w:rsidRPr="00EE0BEB">
        <w:rPr>
          <w:sz w:val="28"/>
          <w:szCs w:val="28"/>
          <w:lang w:val="kk-KZ"/>
        </w:rPr>
        <w:lastRenderedPageBreak/>
        <w:t xml:space="preserve">Елімізде </w:t>
      </w:r>
      <w:r w:rsidR="00764748" w:rsidRPr="00EE0BEB">
        <w:rPr>
          <w:sz w:val="28"/>
          <w:szCs w:val="28"/>
          <w:lang w:val="kk-KZ"/>
        </w:rPr>
        <w:t xml:space="preserve">қоғам дамуының қазіргі жағдайында </w:t>
      </w:r>
      <w:r w:rsidR="001B1359" w:rsidRPr="00EE0BEB">
        <w:rPr>
          <w:sz w:val="28"/>
          <w:szCs w:val="28"/>
          <w:lang w:val="kk-KZ"/>
        </w:rPr>
        <w:t xml:space="preserve">инклюзивті білім беруді жүзеге асыру, ерекше білім беруді қажет ететін </w:t>
      </w:r>
      <w:r w:rsidR="00CB6E86" w:rsidRPr="00EE0BEB">
        <w:rPr>
          <w:sz w:val="28"/>
          <w:szCs w:val="28"/>
          <w:lang w:val="kk-KZ"/>
        </w:rPr>
        <w:t>балаларды оқытудың</w:t>
      </w:r>
      <w:r w:rsidR="001B1359" w:rsidRPr="00EE0BEB">
        <w:rPr>
          <w:sz w:val="28"/>
          <w:szCs w:val="28"/>
          <w:lang w:val="kk-KZ"/>
        </w:rPr>
        <w:t xml:space="preserve"> ұйымд</w:t>
      </w:r>
      <w:r w:rsidR="00CB6E86" w:rsidRPr="00EE0BEB">
        <w:rPr>
          <w:sz w:val="28"/>
          <w:szCs w:val="28"/>
          <w:lang w:val="kk-KZ"/>
        </w:rPr>
        <w:t xml:space="preserve">астырушылық </w:t>
      </w:r>
      <w:r w:rsidR="001B1359" w:rsidRPr="00EE0BEB">
        <w:rPr>
          <w:sz w:val="28"/>
          <w:szCs w:val="28"/>
          <w:lang w:val="kk-KZ"/>
        </w:rPr>
        <w:t xml:space="preserve">мәселелерін </w:t>
      </w:r>
      <w:r w:rsidR="001B1359" w:rsidRPr="00EE0BEB">
        <w:rPr>
          <w:iCs/>
          <w:sz w:val="28"/>
          <w:szCs w:val="28"/>
          <w:lang w:val="kk-KZ"/>
        </w:rPr>
        <w:t>Г.Жолтаева, А.Стамбекова, А.Алипбаева және Г. Ержанова</w:t>
      </w:r>
      <w:r w:rsidR="00182E30" w:rsidRPr="00EE0BEB">
        <w:rPr>
          <w:iCs/>
          <w:sz w:val="28"/>
          <w:szCs w:val="28"/>
          <w:lang w:val="kk-KZ"/>
        </w:rPr>
        <w:t>лар</w:t>
      </w:r>
      <w:r w:rsidR="001B1359" w:rsidRPr="00EE0BEB">
        <w:rPr>
          <w:iCs/>
          <w:sz w:val="28"/>
          <w:szCs w:val="28"/>
          <w:lang w:val="kk-KZ"/>
        </w:rPr>
        <w:t xml:space="preserve"> [</w:t>
      </w:r>
      <w:r w:rsidR="00764748" w:rsidRPr="00EE0BEB">
        <w:rPr>
          <w:iCs/>
          <w:sz w:val="28"/>
          <w:szCs w:val="28"/>
          <w:lang w:val="kk-KZ"/>
        </w:rPr>
        <w:t>5</w:t>
      </w:r>
      <w:r w:rsidR="001B1359" w:rsidRPr="00EE0BEB">
        <w:rPr>
          <w:iCs/>
          <w:sz w:val="28"/>
          <w:szCs w:val="28"/>
          <w:lang w:val="kk-KZ"/>
        </w:rPr>
        <w:t xml:space="preserve">] </w:t>
      </w:r>
      <w:r w:rsidR="009D49EF" w:rsidRPr="00EE0BEB">
        <w:rPr>
          <w:iCs/>
          <w:sz w:val="28"/>
          <w:szCs w:val="28"/>
          <w:lang w:val="kk-KZ"/>
        </w:rPr>
        <w:t>зерттеген</w:t>
      </w:r>
      <w:r w:rsidR="001B1359" w:rsidRPr="00EE0BEB">
        <w:rPr>
          <w:iCs/>
          <w:sz w:val="28"/>
          <w:szCs w:val="28"/>
          <w:lang w:val="kk-KZ"/>
        </w:rPr>
        <w:t>.</w:t>
      </w:r>
    </w:p>
    <w:p w:rsidR="00626E0F" w:rsidRPr="00EE0BEB" w:rsidRDefault="00626E0F" w:rsidP="00626E0F">
      <w:pPr>
        <w:ind w:firstLine="567"/>
        <w:jc w:val="both"/>
        <w:rPr>
          <w:iCs/>
          <w:sz w:val="28"/>
          <w:szCs w:val="28"/>
          <w:lang w:val="kk-KZ"/>
        </w:rPr>
      </w:pPr>
      <w:r w:rsidRPr="00EE0BEB">
        <w:rPr>
          <w:sz w:val="28"/>
          <w:szCs w:val="28"/>
          <w:lang w:val="kk-KZ"/>
        </w:rPr>
        <w:t xml:space="preserve">Инклюзивті білім беруді жүзеге асыратын мұғалімдердің  педагогикалық шеберлігін жетілдіру, мұғалімдерді инновациялық, шығармашылық және зерттеу қызметіне дайындау </w:t>
      </w:r>
      <w:r w:rsidR="00C419D6" w:rsidRPr="00EE0BEB">
        <w:rPr>
          <w:sz w:val="28"/>
          <w:szCs w:val="28"/>
          <w:lang w:val="kk-KZ"/>
        </w:rPr>
        <w:t>м</w:t>
      </w:r>
      <w:r w:rsidR="00182E30" w:rsidRPr="00EE0BEB">
        <w:rPr>
          <w:sz w:val="28"/>
          <w:szCs w:val="28"/>
          <w:lang w:val="kk-KZ"/>
        </w:rPr>
        <w:t>әселелерін</w:t>
      </w:r>
      <w:r w:rsidRPr="00EE0BEB">
        <w:rPr>
          <w:sz w:val="28"/>
          <w:szCs w:val="28"/>
          <w:lang w:val="kk-KZ"/>
        </w:rPr>
        <w:t xml:space="preserve"> </w:t>
      </w:r>
      <w:r w:rsidR="00182E30" w:rsidRPr="00EE0BEB">
        <w:rPr>
          <w:iCs/>
          <w:sz w:val="28"/>
          <w:szCs w:val="28"/>
          <w:lang w:val="kk-KZ"/>
        </w:rPr>
        <w:t>К.К. Жампеи</w:t>
      </w:r>
      <w:r w:rsidR="00C419D6" w:rsidRPr="00EE0BEB">
        <w:rPr>
          <w:iCs/>
          <w:sz w:val="28"/>
          <w:szCs w:val="28"/>
          <w:lang w:val="kk-KZ"/>
        </w:rPr>
        <w:t>сова</w:t>
      </w:r>
      <w:r w:rsidR="00182E30" w:rsidRPr="00EE0BEB">
        <w:rPr>
          <w:iCs/>
          <w:sz w:val="28"/>
          <w:szCs w:val="28"/>
          <w:lang w:val="kk-KZ"/>
        </w:rPr>
        <w:t xml:space="preserve"> [</w:t>
      </w:r>
      <w:r w:rsidR="00764748" w:rsidRPr="00EE0BEB">
        <w:rPr>
          <w:iCs/>
          <w:sz w:val="28"/>
          <w:szCs w:val="28"/>
          <w:lang w:val="kk-KZ"/>
        </w:rPr>
        <w:t>6</w:t>
      </w:r>
      <w:r w:rsidR="00182E30" w:rsidRPr="00EE0BEB">
        <w:rPr>
          <w:iCs/>
          <w:sz w:val="28"/>
          <w:szCs w:val="28"/>
          <w:lang w:val="kk-KZ"/>
        </w:rPr>
        <w:t>]</w:t>
      </w:r>
      <w:r w:rsidR="00C419D6" w:rsidRPr="00EE0BEB">
        <w:rPr>
          <w:iCs/>
          <w:sz w:val="28"/>
          <w:szCs w:val="28"/>
          <w:lang w:val="kk-KZ"/>
        </w:rPr>
        <w:t xml:space="preserve">, </w:t>
      </w:r>
      <w:r w:rsidR="00182E30" w:rsidRPr="00EE0BEB">
        <w:rPr>
          <w:iCs/>
          <w:sz w:val="28"/>
          <w:szCs w:val="28"/>
          <w:lang w:val="kk-KZ"/>
        </w:rPr>
        <w:t xml:space="preserve">Н.Н. Хан, </w:t>
      </w:r>
      <w:r w:rsidR="00C419D6" w:rsidRPr="00EE0BEB">
        <w:rPr>
          <w:iCs/>
          <w:sz w:val="28"/>
          <w:szCs w:val="28"/>
          <w:lang w:val="kk-KZ"/>
        </w:rPr>
        <w:t>Ш.</w:t>
      </w:r>
      <w:r w:rsidR="00182E30" w:rsidRPr="00EE0BEB">
        <w:rPr>
          <w:iCs/>
          <w:sz w:val="28"/>
          <w:szCs w:val="28"/>
          <w:lang w:val="kk-KZ"/>
        </w:rPr>
        <w:t>Ж. Колумбаева [</w:t>
      </w:r>
      <w:r w:rsidR="00764748" w:rsidRPr="00EE0BEB">
        <w:rPr>
          <w:iCs/>
          <w:sz w:val="28"/>
          <w:szCs w:val="28"/>
          <w:lang w:val="kk-KZ"/>
        </w:rPr>
        <w:t>7</w:t>
      </w:r>
      <w:r w:rsidR="00182E30" w:rsidRPr="00EE0BEB">
        <w:rPr>
          <w:iCs/>
          <w:sz w:val="28"/>
          <w:szCs w:val="28"/>
          <w:lang w:val="kk-KZ"/>
        </w:rPr>
        <w:t xml:space="preserve">] </w:t>
      </w:r>
      <w:r w:rsidRPr="00EE0BEB">
        <w:rPr>
          <w:iCs/>
          <w:sz w:val="28"/>
          <w:szCs w:val="28"/>
          <w:lang w:val="kk-KZ"/>
        </w:rPr>
        <w:t>және т. б.</w:t>
      </w:r>
      <w:r w:rsidRPr="00EE0BEB">
        <w:rPr>
          <w:i/>
          <w:iCs/>
          <w:sz w:val="28"/>
          <w:szCs w:val="28"/>
          <w:lang w:val="kk-KZ"/>
        </w:rPr>
        <w:t xml:space="preserve"> </w:t>
      </w:r>
      <w:r w:rsidRPr="00EE0BEB">
        <w:rPr>
          <w:iCs/>
          <w:sz w:val="28"/>
          <w:szCs w:val="28"/>
          <w:lang w:val="kk-KZ"/>
        </w:rPr>
        <w:t xml:space="preserve">зерттеген. </w:t>
      </w:r>
    </w:p>
    <w:p w:rsidR="00626E0F" w:rsidRPr="00EE0BEB" w:rsidRDefault="00182E30" w:rsidP="002067C6">
      <w:pPr>
        <w:ind w:firstLine="567"/>
        <w:jc w:val="both"/>
        <w:rPr>
          <w:sz w:val="28"/>
          <w:szCs w:val="28"/>
          <w:lang w:val="kk-KZ"/>
        </w:rPr>
      </w:pPr>
      <w:r w:rsidRPr="00EE0BEB">
        <w:rPr>
          <w:iCs/>
          <w:sz w:val="28"/>
          <w:szCs w:val="28"/>
          <w:lang w:val="kk-KZ"/>
        </w:rPr>
        <w:t>Жалпы орта мектепте и</w:t>
      </w:r>
      <w:r w:rsidR="00626E0F" w:rsidRPr="00EE0BEB">
        <w:rPr>
          <w:sz w:val="28"/>
          <w:szCs w:val="28"/>
          <w:lang w:val="kk-KZ"/>
        </w:rPr>
        <w:t>нформатиканы оқыту әдістемін дамыту мәселелерін</w:t>
      </w:r>
      <w:r w:rsidR="00626E0F" w:rsidRPr="00EE0BEB">
        <w:rPr>
          <w:i/>
          <w:sz w:val="28"/>
          <w:szCs w:val="28"/>
          <w:lang w:val="kk-KZ"/>
        </w:rPr>
        <w:t xml:space="preserve"> </w:t>
      </w:r>
      <w:r w:rsidR="00626E0F" w:rsidRPr="00EE0BEB">
        <w:rPr>
          <w:sz w:val="28"/>
          <w:szCs w:val="28"/>
          <w:lang w:val="kk-KZ"/>
        </w:rPr>
        <w:t>Е.Ы. Бидайбеков</w:t>
      </w:r>
      <w:r w:rsidRPr="00EE0BEB">
        <w:rPr>
          <w:sz w:val="28"/>
          <w:szCs w:val="28"/>
          <w:lang w:val="kk-KZ"/>
        </w:rPr>
        <w:t xml:space="preserve"> [</w:t>
      </w:r>
      <w:r w:rsidR="00764748" w:rsidRPr="00EE0BEB">
        <w:rPr>
          <w:sz w:val="28"/>
          <w:szCs w:val="28"/>
          <w:lang w:val="kk-KZ"/>
        </w:rPr>
        <w:t>8</w:t>
      </w:r>
      <w:r w:rsidRPr="00EE0BEB">
        <w:rPr>
          <w:sz w:val="28"/>
          <w:szCs w:val="28"/>
          <w:lang w:val="kk-KZ"/>
        </w:rPr>
        <w:t xml:space="preserve">], </w:t>
      </w:r>
      <w:r w:rsidR="00626E0F" w:rsidRPr="00EE0BEB">
        <w:rPr>
          <w:sz w:val="28"/>
          <w:szCs w:val="28"/>
          <w:lang w:val="kk-KZ"/>
        </w:rPr>
        <w:t>Е.С. Полат</w:t>
      </w:r>
      <w:r w:rsidRPr="00EE0BEB">
        <w:rPr>
          <w:sz w:val="28"/>
          <w:szCs w:val="28"/>
          <w:lang w:val="kk-KZ"/>
        </w:rPr>
        <w:t xml:space="preserve"> </w:t>
      </w:r>
      <w:r w:rsidR="00764748" w:rsidRPr="00EE0BEB">
        <w:rPr>
          <w:sz w:val="28"/>
          <w:szCs w:val="28"/>
          <w:lang w:val="kk-KZ"/>
        </w:rPr>
        <w:t>[9</w:t>
      </w:r>
      <w:r w:rsidRPr="00EE0BEB">
        <w:rPr>
          <w:sz w:val="28"/>
          <w:szCs w:val="28"/>
          <w:lang w:val="kk-KZ"/>
        </w:rPr>
        <w:t>]</w:t>
      </w:r>
      <w:r w:rsidR="00626E0F" w:rsidRPr="00EE0BEB">
        <w:rPr>
          <w:sz w:val="28"/>
          <w:szCs w:val="28"/>
          <w:lang w:val="kk-KZ"/>
        </w:rPr>
        <w:t>, В.В.Гриншкун</w:t>
      </w:r>
      <w:r w:rsidR="00764748" w:rsidRPr="00EE0BEB">
        <w:rPr>
          <w:sz w:val="28"/>
          <w:szCs w:val="28"/>
          <w:lang w:val="kk-KZ"/>
        </w:rPr>
        <w:t xml:space="preserve"> [10</w:t>
      </w:r>
      <w:r w:rsidRPr="00EE0BEB">
        <w:rPr>
          <w:sz w:val="28"/>
          <w:szCs w:val="28"/>
          <w:lang w:val="kk-KZ"/>
        </w:rPr>
        <w:t>]</w:t>
      </w:r>
      <w:r w:rsidR="00626E0F" w:rsidRPr="00EE0BEB">
        <w:rPr>
          <w:sz w:val="28"/>
          <w:szCs w:val="28"/>
          <w:lang w:val="kk-KZ"/>
        </w:rPr>
        <w:t>, Л.Л.Босова</w:t>
      </w:r>
      <w:r w:rsidRPr="00EE0BEB">
        <w:rPr>
          <w:sz w:val="28"/>
          <w:szCs w:val="28"/>
          <w:lang w:val="kk-KZ"/>
        </w:rPr>
        <w:t xml:space="preserve"> </w:t>
      </w:r>
      <w:r w:rsidR="00764748" w:rsidRPr="00EE0BEB">
        <w:rPr>
          <w:sz w:val="28"/>
          <w:szCs w:val="28"/>
          <w:lang w:val="kk-KZ"/>
        </w:rPr>
        <w:t>[11</w:t>
      </w:r>
      <w:r w:rsidRPr="00EE0BEB">
        <w:rPr>
          <w:sz w:val="28"/>
          <w:szCs w:val="28"/>
          <w:lang w:val="kk-KZ"/>
        </w:rPr>
        <w:t>]</w:t>
      </w:r>
      <w:r w:rsidR="00626E0F" w:rsidRPr="00EE0BEB">
        <w:rPr>
          <w:sz w:val="28"/>
          <w:szCs w:val="28"/>
          <w:lang w:val="kk-KZ"/>
        </w:rPr>
        <w:t>, Г.Б. Камалова</w:t>
      </w:r>
      <w:r w:rsidRPr="00EE0BEB">
        <w:rPr>
          <w:sz w:val="28"/>
          <w:szCs w:val="28"/>
          <w:lang w:val="kk-KZ"/>
        </w:rPr>
        <w:t xml:space="preserve"> </w:t>
      </w:r>
      <w:r w:rsidR="00764748" w:rsidRPr="00EE0BEB">
        <w:rPr>
          <w:sz w:val="28"/>
          <w:szCs w:val="28"/>
          <w:lang w:val="kk-KZ"/>
        </w:rPr>
        <w:t>[12</w:t>
      </w:r>
      <w:r w:rsidRPr="00EE0BEB">
        <w:rPr>
          <w:sz w:val="28"/>
          <w:szCs w:val="28"/>
          <w:lang w:val="kk-KZ"/>
        </w:rPr>
        <w:t>]</w:t>
      </w:r>
      <w:r w:rsidR="00626E0F" w:rsidRPr="00EE0BEB">
        <w:rPr>
          <w:sz w:val="28"/>
          <w:szCs w:val="28"/>
          <w:lang w:val="kk-KZ"/>
        </w:rPr>
        <w:t>, Қ.С. Әбдиев</w:t>
      </w:r>
      <w:r w:rsidRPr="00EE0BEB">
        <w:rPr>
          <w:sz w:val="28"/>
          <w:szCs w:val="28"/>
          <w:lang w:val="kk-KZ"/>
        </w:rPr>
        <w:t xml:space="preserve"> </w:t>
      </w:r>
      <w:r w:rsidR="00764748" w:rsidRPr="00EE0BEB">
        <w:rPr>
          <w:sz w:val="28"/>
          <w:szCs w:val="28"/>
          <w:lang w:val="kk-KZ"/>
        </w:rPr>
        <w:t>[13</w:t>
      </w:r>
      <w:r w:rsidRPr="00EE0BEB">
        <w:rPr>
          <w:sz w:val="28"/>
          <w:szCs w:val="28"/>
          <w:lang w:val="kk-KZ"/>
        </w:rPr>
        <w:t xml:space="preserve">], </w:t>
      </w:r>
      <w:r w:rsidR="00C56324" w:rsidRPr="00EE0BEB">
        <w:rPr>
          <w:sz w:val="28"/>
          <w:szCs w:val="28"/>
          <w:lang w:val="kk-KZ"/>
        </w:rPr>
        <w:t>С.Т. Мухамбетжанова [14], А.Е. Сагимбаева [15], Г.И.Салгараева [16</w:t>
      </w:r>
      <w:r w:rsidR="00436B88" w:rsidRPr="00EE0BEB">
        <w:rPr>
          <w:sz w:val="28"/>
          <w:szCs w:val="28"/>
          <w:lang w:val="kk-KZ"/>
        </w:rPr>
        <w:t xml:space="preserve">], </w:t>
      </w:r>
      <w:r w:rsidRPr="00EE0BEB">
        <w:rPr>
          <w:sz w:val="28"/>
          <w:szCs w:val="28"/>
          <w:lang w:val="kk-KZ"/>
        </w:rPr>
        <w:t xml:space="preserve">Ж.К. Нурбекова </w:t>
      </w:r>
      <w:r w:rsidR="00C56324" w:rsidRPr="00EE0BEB">
        <w:rPr>
          <w:sz w:val="28"/>
          <w:szCs w:val="28"/>
          <w:lang w:val="kk-KZ"/>
        </w:rPr>
        <w:t>[17</w:t>
      </w:r>
      <w:r w:rsidRPr="00EE0BEB">
        <w:rPr>
          <w:sz w:val="28"/>
          <w:szCs w:val="28"/>
          <w:lang w:val="kk-KZ"/>
        </w:rPr>
        <w:t xml:space="preserve">], Н.Т. Ошанова </w:t>
      </w:r>
      <w:r w:rsidR="00C56324" w:rsidRPr="00EE0BEB">
        <w:rPr>
          <w:sz w:val="28"/>
          <w:szCs w:val="28"/>
          <w:lang w:val="kk-KZ"/>
        </w:rPr>
        <w:t>[18</w:t>
      </w:r>
      <w:r w:rsidRPr="00EE0BEB">
        <w:rPr>
          <w:sz w:val="28"/>
          <w:szCs w:val="28"/>
          <w:lang w:val="kk-KZ"/>
        </w:rPr>
        <w:t>]</w:t>
      </w:r>
      <w:r w:rsidRPr="00EE0BEB">
        <w:rPr>
          <w:i/>
          <w:sz w:val="28"/>
          <w:szCs w:val="28"/>
          <w:lang w:val="kk-KZ"/>
        </w:rPr>
        <w:t xml:space="preserve"> </w:t>
      </w:r>
      <w:r w:rsidR="00626E0F" w:rsidRPr="00EE0BEB">
        <w:rPr>
          <w:sz w:val="28"/>
          <w:szCs w:val="28"/>
          <w:lang w:val="kk-KZ"/>
        </w:rPr>
        <w:t xml:space="preserve">және т.б. </w:t>
      </w:r>
      <w:r w:rsidRPr="00EE0BEB">
        <w:rPr>
          <w:sz w:val="28"/>
          <w:szCs w:val="28"/>
          <w:lang w:val="kk-KZ"/>
        </w:rPr>
        <w:t xml:space="preserve">ғалымдар </w:t>
      </w:r>
      <w:r w:rsidR="00626E0F" w:rsidRPr="00EE0BEB">
        <w:rPr>
          <w:sz w:val="28"/>
          <w:szCs w:val="28"/>
          <w:lang w:val="kk-KZ"/>
        </w:rPr>
        <w:t>зерттеген.</w:t>
      </w:r>
      <w:r w:rsidRPr="00EE0BEB">
        <w:rPr>
          <w:sz w:val="28"/>
          <w:szCs w:val="28"/>
          <w:lang w:val="kk-KZ"/>
        </w:rPr>
        <w:t xml:space="preserve"> Ал и</w:t>
      </w:r>
      <w:r w:rsidR="00626E0F" w:rsidRPr="00EE0BEB">
        <w:rPr>
          <w:sz w:val="28"/>
          <w:szCs w:val="28"/>
          <w:lang w:val="kk-KZ"/>
        </w:rPr>
        <w:t xml:space="preserve">нклюзивті білім беру жағдайында </w:t>
      </w:r>
      <w:r w:rsidRPr="00EE0BEB">
        <w:rPr>
          <w:sz w:val="28"/>
          <w:szCs w:val="28"/>
          <w:lang w:val="kk-KZ"/>
        </w:rPr>
        <w:t xml:space="preserve">ақпараттық-коммуникациялық құралдарды қолдану мәселелерімен </w:t>
      </w:r>
      <w:r w:rsidR="009D49EF" w:rsidRPr="00EE0BEB">
        <w:rPr>
          <w:sz w:val="28"/>
          <w:szCs w:val="28"/>
          <w:lang w:val="kk-KZ"/>
        </w:rPr>
        <w:t xml:space="preserve">С.М. Кеңесбаев </w:t>
      </w:r>
      <w:r w:rsidR="00C56324" w:rsidRPr="00EE0BEB">
        <w:rPr>
          <w:sz w:val="28"/>
          <w:szCs w:val="28"/>
          <w:lang w:val="kk-KZ"/>
        </w:rPr>
        <w:t>[19</w:t>
      </w:r>
      <w:r w:rsidR="009D49EF" w:rsidRPr="00EE0BEB">
        <w:rPr>
          <w:sz w:val="28"/>
          <w:szCs w:val="28"/>
          <w:lang w:val="kk-KZ"/>
        </w:rPr>
        <w:t xml:space="preserve">], </w:t>
      </w:r>
      <w:r w:rsidRPr="00EE0BEB">
        <w:rPr>
          <w:sz w:val="28"/>
          <w:szCs w:val="28"/>
          <w:lang w:val="kk-KZ"/>
        </w:rPr>
        <w:t>З.А. Мовкебаева [</w:t>
      </w:r>
      <w:r w:rsidR="00764748" w:rsidRPr="00EE0BEB">
        <w:rPr>
          <w:sz w:val="28"/>
          <w:szCs w:val="28"/>
          <w:lang w:val="kk-KZ"/>
        </w:rPr>
        <w:t>3</w:t>
      </w:r>
      <w:r w:rsidRPr="00EE0BEB">
        <w:rPr>
          <w:sz w:val="28"/>
          <w:szCs w:val="28"/>
          <w:lang w:val="kk-KZ"/>
        </w:rPr>
        <w:t>], И.А. Оралканова [</w:t>
      </w:r>
      <w:r w:rsidR="00C56324" w:rsidRPr="00EE0BEB">
        <w:rPr>
          <w:sz w:val="28"/>
          <w:szCs w:val="28"/>
          <w:lang w:val="kk-KZ"/>
        </w:rPr>
        <w:t>20], А.К. Оралбекова [21], А.Р. Рымхановалар [22</w:t>
      </w:r>
      <w:r w:rsidRPr="00EE0BEB">
        <w:rPr>
          <w:sz w:val="28"/>
          <w:szCs w:val="28"/>
          <w:lang w:val="kk-KZ"/>
        </w:rPr>
        <w:t xml:space="preserve">] </w:t>
      </w:r>
      <w:r w:rsidR="00626E0F" w:rsidRPr="00EE0BEB">
        <w:rPr>
          <w:sz w:val="28"/>
          <w:szCs w:val="28"/>
          <w:lang w:val="kk-KZ"/>
        </w:rPr>
        <w:t xml:space="preserve">айнылысқан, </w:t>
      </w:r>
      <w:r w:rsidRPr="00EE0BEB">
        <w:rPr>
          <w:sz w:val="28"/>
          <w:szCs w:val="28"/>
          <w:lang w:val="kk-KZ"/>
        </w:rPr>
        <w:t>аталған ғалымдар</w:t>
      </w:r>
      <w:r w:rsidR="00626E0F" w:rsidRPr="00EE0BEB">
        <w:rPr>
          <w:sz w:val="28"/>
          <w:szCs w:val="28"/>
          <w:lang w:val="kk-KZ"/>
        </w:rPr>
        <w:t xml:space="preserve"> </w:t>
      </w:r>
      <w:r w:rsidRPr="00EE0BEB">
        <w:rPr>
          <w:sz w:val="28"/>
          <w:szCs w:val="28"/>
          <w:lang w:val="kk-KZ"/>
        </w:rPr>
        <w:t xml:space="preserve">болашақ мұғалімдердің </w:t>
      </w:r>
      <w:r w:rsidR="00626E0F" w:rsidRPr="00EE0BEB">
        <w:rPr>
          <w:sz w:val="28"/>
          <w:szCs w:val="28"/>
          <w:lang w:val="kk-KZ"/>
        </w:rPr>
        <w:t>ерекше білім беруді қажет</w:t>
      </w:r>
      <w:r w:rsidRPr="00EE0BEB">
        <w:rPr>
          <w:sz w:val="28"/>
          <w:szCs w:val="28"/>
          <w:lang w:val="kk-KZ"/>
        </w:rPr>
        <w:t xml:space="preserve"> ететін білім алушылармен жұмыс жасау дайындығын қалыптастыру</w:t>
      </w:r>
      <w:r w:rsidR="00626E0F" w:rsidRPr="00EE0BEB">
        <w:rPr>
          <w:sz w:val="28"/>
          <w:szCs w:val="28"/>
          <w:lang w:val="kk-KZ"/>
        </w:rPr>
        <w:t xml:space="preserve">, </w:t>
      </w:r>
      <w:r w:rsidRPr="00EE0BEB">
        <w:rPr>
          <w:sz w:val="28"/>
          <w:szCs w:val="28"/>
          <w:lang w:val="kk-KZ"/>
        </w:rPr>
        <w:t>оның ішінде инклюзивті білім беруде цифрлық және ақпараттық-коммуникациялық технологияларды қолдану</w:t>
      </w:r>
      <w:r w:rsidR="00626E0F" w:rsidRPr="00EE0BEB">
        <w:rPr>
          <w:sz w:val="28"/>
          <w:szCs w:val="28"/>
          <w:lang w:val="kk-KZ"/>
        </w:rPr>
        <w:t xml:space="preserve">, </w:t>
      </w:r>
      <w:r w:rsidRPr="00EE0BEB">
        <w:rPr>
          <w:sz w:val="28"/>
          <w:szCs w:val="28"/>
          <w:lang w:val="kk-KZ"/>
        </w:rPr>
        <w:t>АКТ</w:t>
      </w:r>
      <w:r w:rsidR="00626E0F" w:rsidRPr="00EE0BEB">
        <w:rPr>
          <w:sz w:val="28"/>
          <w:szCs w:val="28"/>
          <w:lang w:val="kk-KZ"/>
        </w:rPr>
        <w:t xml:space="preserve"> мүмкіндіктерін белсенді пайдалану</w:t>
      </w:r>
      <w:r w:rsidRPr="00EE0BEB">
        <w:rPr>
          <w:sz w:val="28"/>
          <w:szCs w:val="28"/>
          <w:lang w:val="kk-KZ"/>
        </w:rPr>
        <w:t>ға</w:t>
      </w:r>
      <w:r w:rsidR="00626E0F" w:rsidRPr="00EE0BEB">
        <w:rPr>
          <w:sz w:val="28"/>
          <w:szCs w:val="28"/>
          <w:lang w:val="kk-KZ"/>
        </w:rPr>
        <w:t xml:space="preserve"> </w:t>
      </w:r>
      <w:r w:rsidRPr="00EE0BEB">
        <w:rPr>
          <w:sz w:val="28"/>
          <w:szCs w:val="28"/>
          <w:lang w:val="kk-KZ"/>
        </w:rPr>
        <w:t xml:space="preserve">даярлау мәселелерін зерттеген. </w:t>
      </w:r>
    </w:p>
    <w:p w:rsidR="00086449" w:rsidRPr="00EE0BEB" w:rsidRDefault="00182E30" w:rsidP="00182E30">
      <w:pPr>
        <w:ind w:firstLine="567"/>
        <w:jc w:val="both"/>
        <w:rPr>
          <w:sz w:val="28"/>
          <w:szCs w:val="28"/>
          <w:lang w:val="kk-KZ"/>
        </w:rPr>
      </w:pPr>
      <w:r w:rsidRPr="00EE0BEB">
        <w:rPr>
          <w:iCs/>
          <w:sz w:val="28"/>
          <w:szCs w:val="28"/>
          <w:lang w:val="kk-KZ"/>
        </w:rPr>
        <w:t>Ресейлік ғалымдар</w:t>
      </w:r>
      <w:r w:rsidRPr="00EE0BEB">
        <w:rPr>
          <w:i/>
          <w:iCs/>
          <w:sz w:val="28"/>
          <w:szCs w:val="28"/>
          <w:lang w:val="kk-KZ"/>
        </w:rPr>
        <w:t xml:space="preserve"> </w:t>
      </w:r>
      <w:r w:rsidRPr="00EE0BEB">
        <w:rPr>
          <w:iCs/>
          <w:sz w:val="28"/>
          <w:szCs w:val="28"/>
          <w:lang w:val="kk-KZ"/>
        </w:rPr>
        <w:t>И.Н. Хафизуллина [</w:t>
      </w:r>
      <w:r w:rsidR="00C56324" w:rsidRPr="00EE0BEB">
        <w:rPr>
          <w:iCs/>
          <w:sz w:val="28"/>
          <w:szCs w:val="28"/>
          <w:lang w:val="kk-KZ"/>
        </w:rPr>
        <w:t>23</w:t>
      </w:r>
      <w:r w:rsidRPr="00EE0BEB">
        <w:rPr>
          <w:iCs/>
          <w:sz w:val="28"/>
          <w:szCs w:val="28"/>
          <w:lang w:val="kk-KZ"/>
        </w:rPr>
        <w:t xml:space="preserve">], </w:t>
      </w:r>
      <w:r w:rsidRPr="00EE0BEB">
        <w:rPr>
          <w:sz w:val="28"/>
          <w:szCs w:val="28"/>
          <w:lang w:val="kk-KZ"/>
        </w:rPr>
        <w:t>С.А. Черкасова [2</w:t>
      </w:r>
      <w:r w:rsidR="00C56324" w:rsidRPr="00EE0BEB">
        <w:rPr>
          <w:sz w:val="28"/>
          <w:szCs w:val="28"/>
          <w:lang w:val="kk-KZ"/>
        </w:rPr>
        <w:t>4</w:t>
      </w:r>
      <w:r w:rsidRPr="00EE0BEB">
        <w:rPr>
          <w:sz w:val="28"/>
          <w:szCs w:val="28"/>
          <w:lang w:val="kk-KZ"/>
        </w:rPr>
        <w:t xml:space="preserve">], </w:t>
      </w:r>
      <w:r w:rsidRPr="00EE0BEB">
        <w:rPr>
          <w:iCs/>
          <w:sz w:val="28"/>
          <w:szCs w:val="28"/>
          <w:lang w:val="kk-KZ"/>
        </w:rPr>
        <w:t>О.С. Кузьмина [2</w:t>
      </w:r>
      <w:r w:rsidR="00C56324" w:rsidRPr="00EE0BEB">
        <w:rPr>
          <w:iCs/>
          <w:sz w:val="28"/>
          <w:szCs w:val="28"/>
          <w:lang w:val="kk-KZ"/>
        </w:rPr>
        <w:t>5</w:t>
      </w:r>
      <w:r w:rsidRPr="00EE0BEB">
        <w:rPr>
          <w:iCs/>
          <w:sz w:val="28"/>
          <w:szCs w:val="28"/>
          <w:lang w:val="kk-KZ"/>
        </w:rPr>
        <w:t>]</w:t>
      </w:r>
      <w:r w:rsidRPr="00EE0BEB">
        <w:rPr>
          <w:sz w:val="28"/>
          <w:szCs w:val="28"/>
          <w:lang w:val="kk-KZ"/>
        </w:rPr>
        <w:t>, В.В. Хитрюк [2</w:t>
      </w:r>
      <w:r w:rsidR="00C56324" w:rsidRPr="00EE0BEB">
        <w:rPr>
          <w:sz w:val="28"/>
          <w:szCs w:val="28"/>
          <w:lang w:val="kk-KZ"/>
        </w:rPr>
        <w:t>6</w:t>
      </w:r>
      <w:r w:rsidRPr="00EE0BEB">
        <w:rPr>
          <w:sz w:val="28"/>
          <w:szCs w:val="28"/>
          <w:lang w:val="kk-KZ"/>
        </w:rPr>
        <w:t xml:space="preserve">], </w:t>
      </w:r>
      <w:r w:rsidRPr="00EE0BEB">
        <w:rPr>
          <w:iCs/>
          <w:sz w:val="28"/>
          <w:szCs w:val="28"/>
          <w:lang w:val="kk-KZ"/>
        </w:rPr>
        <w:t>Н.Н. Малофеев [2</w:t>
      </w:r>
      <w:r w:rsidR="00C56324" w:rsidRPr="00EE0BEB">
        <w:rPr>
          <w:iCs/>
          <w:sz w:val="28"/>
          <w:szCs w:val="28"/>
          <w:lang w:val="kk-KZ"/>
        </w:rPr>
        <w:t>7</w:t>
      </w:r>
      <w:r w:rsidRPr="00EE0BEB">
        <w:rPr>
          <w:iCs/>
          <w:sz w:val="28"/>
          <w:szCs w:val="28"/>
          <w:lang w:val="kk-KZ"/>
        </w:rPr>
        <w:t>] және басқалар и</w:t>
      </w:r>
      <w:r w:rsidR="001D497B" w:rsidRPr="00EE0BEB">
        <w:rPr>
          <w:sz w:val="28"/>
          <w:szCs w:val="28"/>
          <w:lang w:val="kk-KZ"/>
        </w:rPr>
        <w:t>нк</w:t>
      </w:r>
      <w:r w:rsidR="00086449" w:rsidRPr="00EE0BEB">
        <w:rPr>
          <w:sz w:val="28"/>
          <w:szCs w:val="28"/>
          <w:lang w:val="kk-KZ"/>
        </w:rPr>
        <w:t>люзивті білім беру мәселелерін</w:t>
      </w:r>
      <w:r w:rsidR="001D497B" w:rsidRPr="00EE0BEB">
        <w:rPr>
          <w:sz w:val="28"/>
          <w:szCs w:val="28"/>
          <w:lang w:val="kk-KZ"/>
        </w:rPr>
        <w:t xml:space="preserve">, </w:t>
      </w:r>
      <w:r w:rsidR="005A2B6D" w:rsidRPr="00EE0BEB">
        <w:rPr>
          <w:sz w:val="28"/>
          <w:szCs w:val="28"/>
          <w:lang w:val="kk-KZ"/>
        </w:rPr>
        <w:t>ерекшеліктері мен оны педагогикалық практикада жүзеге асыру мүмкіндіктерін</w:t>
      </w:r>
      <w:r w:rsidR="00086449" w:rsidRPr="00EE0BEB">
        <w:rPr>
          <w:sz w:val="28"/>
          <w:szCs w:val="28"/>
          <w:lang w:val="kk-KZ"/>
        </w:rPr>
        <w:t xml:space="preserve">, </w:t>
      </w:r>
      <w:r w:rsidRPr="00EE0BEB">
        <w:rPr>
          <w:sz w:val="28"/>
          <w:szCs w:val="28"/>
          <w:lang w:val="kk-KZ"/>
        </w:rPr>
        <w:t>сонымен қатар болашақ мұғалімдерді</w:t>
      </w:r>
      <w:r w:rsidR="00086449" w:rsidRPr="00EE0BEB">
        <w:rPr>
          <w:sz w:val="28"/>
          <w:szCs w:val="28"/>
          <w:lang w:val="kk-KZ"/>
        </w:rPr>
        <w:t xml:space="preserve"> ерекше балалармен жұмыс істеу</w:t>
      </w:r>
      <w:r w:rsidRPr="00EE0BEB">
        <w:rPr>
          <w:sz w:val="28"/>
          <w:szCs w:val="28"/>
          <w:lang w:val="kk-KZ"/>
        </w:rPr>
        <w:t xml:space="preserve">ге кәсіби даярлау мәселелерін </w:t>
      </w:r>
      <w:r w:rsidR="001D497B" w:rsidRPr="00EE0BEB">
        <w:rPr>
          <w:sz w:val="28"/>
          <w:szCs w:val="28"/>
          <w:lang w:val="kk-KZ"/>
        </w:rPr>
        <w:t xml:space="preserve"> зерттеген. </w:t>
      </w:r>
    </w:p>
    <w:p w:rsidR="00182E30" w:rsidRPr="00EE0BEB" w:rsidRDefault="00182E30" w:rsidP="00182E30">
      <w:pPr>
        <w:pStyle w:val="a6"/>
        <w:ind w:left="0" w:firstLine="709"/>
        <w:jc w:val="both"/>
        <w:rPr>
          <w:rFonts w:ascii="Times New Roman" w:hAnsi="Times New Roman"/>
          <w:sz w:val="28"/>
          <w:szCs w:val="28"/>
          <w:lang w:val="kk-KZ"/>
        </w:rPr>
      </w:pPr>
      <w:r w:rsidRPr="00EE0BEB">
        <w:rPr>
          <w:rFonts w:ascii="Times New Roman" w:hAnsi="Times New Roman"/>
          <w:sz w:val="28"/>
          <w:szCs w:val="28"/>
          <w:lang w:val="kk-KZ"/>
        </w:rPr>
        <w:t xml:space="preserve">Әлемдік білім беру кеңісстігінде білім алуға тең қолжетімділікті қамтамасыз ету мақсатында қолданыстағы барлық цифрлық және басқа да мүмкіндіктерді толық пайдалануға бағытталған оқытудың </w:t>
      </w:r>
      <w:r w:rsidR="002653E2" w:rsidRPr="00EE0BEB">
        <w:rPr>
          <w:rFonts w:ascii="Times New Roman" w:hAnsi="Times New Roman"/>
          <w:sz w:val="28"/>
          <w:szCs w:val="28"/>
          <w:lang w:val="kk-KZ"/>
        </w:rPr>
        <w:t>әмбебап дизайнына (Universal Desi</w:t>
      </w:r>
      <w:r w:rsidRPr="00EE0BEB">
        <w:rPr>
          <w:rFonts w:ascii="Times New Roman" w:hAnsi="Times New Roman"/>
          <w:sz w:val="28"/>
          <w:szCs w:val="28"/>
          <w:lang w:val="kk-KZ"/>
        </w:rPr>
        <w:t>g</w:t>
      </w:r>
      <w:r w:rsidR="002653E2" w:rsidRPr="00EE0BEB">
        <w:rPr>
          <w:rFonts w:ascii="Times New Roman" w:hAnsi="Times New Roman"/>
          <w:sz w:val="28"/>
          <w:szCs w:val="28"/>
          <w:lang w:val="kk-KZ"/>
        </w:rPr>
        <w:t>n</w:t>
      </w:r>
      <w:r w:rsidRPr="00EE0BEB">
        <w:rPr>
          <w:rFonts w:ascii="Times New Roman" w:hAnsi="Times New Roman"/>
          <w:sz w:val="28"/>
          <w:szCs w:val="28"/>
          <w:lang w:val="kk-KZ"/>
        </w:rPr>
        <w:t xml:space="preserve"> for Learning (UDL)) негізделген қағидаларды қолдану мәселесі белсенді зерттелуде. Информатика пәнін оқытуда UDL қағидаларын қолдану мәселесін бірқатар шетелдік ғалымдар,  атап айтқанда R. E. Ladner, A. Stefik [2</w:t>
      </w:r>
      <w:r w:rsidR="00C56324" w:rsidRPr="00EE0BEB">
        <w:rPr>
          <w:rFonts w:ascii="Times New Roman" w:hAnsi="Times New Roman"/>
          <w:sz w:val="28"/>
          <w:szCs w:val="28"/>
          <w:lang w:val="kk-KZ"/>
        </w:rPr>
        <w:t>8</w:t>
      </w:r>
      <w:r w:rsidRPr="00EE0BEB">
        <w:rPr>
          <w:rFonts w:ascii="Times New Roman" w:hAnsi="Times New Roman"/>
          <w:sz w:val="28"/>
          <w:szCs w:val="28"/>
          <w:lang w:val="kk-KZ"/>
        </w:rPr>
        <w:t>], L. A. DeLyser</w:t>
      </w:r>
      <w:r w:rsidR="00C56324" w:rsidRPr="00EE0BEB">
        <w:rPr>
          <w:rFonts w:ascii="Times New Roman" w:hAnsi="Times New Roman"/>
          <w:sz w:val="28"/>
          <w:szCs w:val="28"/>
          <w:lang w:val="kk-KZ"/>
        </w:rPr>
        <w:t xml:space="preserve"> [29</w:t>
      </w:r>
      <w:r w:rsidRPr="00EE0BEB">
        <w:rPr>
          <w:rFonts w:ascii="Times New Roman" w:hAnsi="Times New Roman"/>
          <w:sz w:val="28"/>
          <w:szCs w:val="28"/>
          <w:lang w:val="kk-KZ"/>
        </w:rPr>
        <w:t>], M. W. Ok, K. Rao, B. R. Bryant, and D. McDougall</w:t>
      </w:r>
      <w:r w:rsidR="00C56324" w:rsidRPr="00EE0BEB">
        <w:rPr>
          <w:rFonts w:ascii="Times New Roman" w:hAnsi="Times New Roman"/>
          <w:sz w:val="28"/>
          <w:szCs w:val="28"/>
          <w:lang w:val="kk-KZ"/>
        </w:rPr>
        <w:t xml:space="preserve"> [30</w:t>
      </w:r>
      <w:r w:rsidRPr="00EE0BEB">
        <w:rPr>
          <w:rFonts w:ascii="Times New Roman" w:hAnsi="Times New Roman"/>
          <w:sz w:val="28"/>
          <w:szCs w:val="28"/>
          <w:lang w:val="kk-KZ"/>
        </w:rPr>
        <w:t>], P. King Sears</w:t>
      </w:r>
      <w:r w:rsidR="00C56324" w:rsidRPr="00EE0BEB">
        <w:rPr>
          <w:rFonts w:ascii="Times New Roman" w:hAnsi="Times New Roman"/>
          <w:sz w:val="28"/>
          <w:szCs w:val="28"/>
          <w:lang w:val="kk-KZ"/>
        </w:rPr>
        <w:t xml:space="preserve"> [31</w:t>
      </w:r>
      <w:r w:rsidRPr="00EE0BEB">
        <w:rPr>
          <w:rFonts w:ascii="Times New Roman" w:hAnsi="Times New Roman"/>
          <w:sz w:val="28"/>
          <w:szCs w:val="28"/>
          <w:lang w:val="kk-KZ"/>
        </w:rPr>
        <w:t>], M. Israel, G. Jeong, M. J. Ray, and T. Lash</w:t>
      </w:r>
      <w:r w:rsidR="00C56324" w:rsidRPr="00EE0BEB">
        <w:rPr>
          <w:rFonts w:ascii="Times New Roman" w:hAnsi="Times New Roman"/>
          <w:sz w:val="28"/>
          <w:szCs w:val="28"/>
          <w:lang w:val="kk-KZ"/>
        </w:rPr>
        <w:t xml:space="preserve"> [32</w:t>
      </w:r>
      <w:r w:rsidRPr="00EE0BEB">
        <w:rPr>
          <w:rFonts w:ascii="Times New Roman" w:hAnsi="Times New Roman"/>
          <w:sz w:val="28"/>
          <w:szCs w:val="28"/>
          <w:lang w:val="kk-KZ"/>
        </w:rPr>
        <w:t>], M. Israel, T. Lash, L. Bergeron, and M. J. Ray</w:t>
      </w:r>
      <w:r w:rsidR="009D49EF" w:rsidRPr="00EE0BEB">
        <w:rPr>
          <w:rFonts w:ascii="Times New Roman" w:hAnsi="Times New Roman"/>
          <w:sz w:val="28"/>
          <w:szCs w:val="28"/>
          <w:lang w:val="kk-KZ"/>
        </w:rPr>
        <w:t xml:space="preserve"> [3</w:t>
      </w:r>
      <w:r w:rsidR="00C56324" w:rsidRPr="00EE0BEB">
        <w:rPr>
          <w:rFonts w:ascii="Times New Roman" w:hAnsi="Times New Roman"/>
          <w:sz w:val="28"/>
          <w:szCs w:val="28"/>
          <w:lang w:val="kk-KZ"/>
        </w:rPr>
        <w:t>3</w:t>
      </w:r>
      <w:r w:rsidRPr="00EE0BEB">
        <w:rPr>
          <w:rFonts w:ascii="Times New Roman" w:hAnsi="Times New Roman"/>
          <w:sz w:val="28"/>
          <w:szCs w:val="28"/>
          <w:lang w:val="kk-KZ"/>
        </w:rPr>
        <w:t xml:space="preserve">] және басқа басқалар зерттеген. </w:t>
      </w:r>
    </w:p>
    <w:p w:rsidR="00BA2F26" w:rsidRPr="00EE0BEB" w:rsidRDefault="00182E30" w:rsidP="00BC13CA">
      <w:pPr>
        <w:ind w:firstLine="567"/>
        <w:jc w:val="both"/>
        <w:rPr>
          <w:sz w:val="28"/>
          <w:szCs w:val="28"/>
          <w:lang w:val="kk-KZ"/>
        </w:rPr>
      </w:pPr>
      <w:r w:rsidRPr="00EE0BEB">
        <w:rPr>
          <w:sz w:val="28"/>
          <w:szCs w:val="28"/>
          <w:lang w:val="kk-KZ"/>
        </w:rPr>
        <w:t>Ц</w:t>
      </w:r>
      <w:r w:rsidR="00BC13CA" w:rsidRPr="00EE0BEB">
        <w:rPr>
          <w:sz w:val="28"/>
          <w:szCs w:val="28"/>
          <w:lang w:val="kk-KZ"/>
        </w:rPr>
        <w:t>ифрлық оқыту технологияларын дамыту ерекше</w:t>
      </w:r>
      <w:r w:rsidRPr="00EE0BEB">
        <w:rPr>
          <w:sz w:val="28"/>
          <w:szCs w:val="28"/>
          <w:lang w:val="kk-KZ"/>
        </w:rPr>
        <w:t xml:space="preserve"> білім беруді қажет ететін </w:t>
      </w:r>
      <w:r w:rsidR="00B82564" w:rsidRPr="00EE0BEB">
        <w:rPr>
          <w:sz w:val="28"/>
          <w:szCs w:val="28"/>
          <w:lang w:val="kk-KZ"/>
        </w:rPr>
        <w:t xml:space="preserve">балалардың </w:t>
      </w:r>
      <w:r w:rsidR="00BC13CA" w:rsidRPr="00EE0BEB">
        <w:rPr>
          <w:sz w:val="28"/>
          <w:szCs w:val="28"/>
          <w:lang w:val="kk-KZ"/>
        </w:rPr>
        <w:t xml:space="preserve">оқу </w:t>
      </w:r>
      <w:r w:rsidR="004D19EC" w:rsidRPr="00EE0BEB">
        <w:rPr>
          <w:sz w:val="28"/>
          <w:szCs w:val="28"/>
          <w:lang w:val="kk-KZ"/>
        </w:rPr>
        <w:t>үдеріс</w:t>
      </w:r>
      <w:r w:rsidR="00BC13CA" w:rsidRPr="00EE0BEB">
        <w:rPr>
          <w:sz w:val="28"/>
          <w:szCs w:val="28"/>
          <w:lang w:val="kk-KZ"/>
        </w:rPr>
        <w:t xml:space="preserve">іне толыққанды енуіне көптеген мүмкіндіктер ұсынады, алайда білім беруді жекелендіруді қамтамасыз ететін </w:t>
      </w:r>
      <w:r w:rsidR="008C45AB" w:rsidRPr="00EE0BEB">
        <w:rPr>
          <w:sz w:val="28"/>
          <w:szCs w:val="28"/>
          <w:lang w:val="kk-KZ"/>
        </w:rPr>
        <w:t xml:space="preserve">цифрлық технологияларды құруда </w:t>
      </w:r>
      <w:r w:rsidR="00BC13CA" w:rsidRPr="00EE0BEB">
        <w:rPr>
          <w:sz w:val="28"/>
          <w:szCs w:val="28"/>
          <w:lang w:val="kk-KZ"/>
        </w:rPr>
        <w:t>осы санаттағы білім алушылардың ерекшелігі</w:t>
      </w:r>
      <w:r w:rsidR="008C45AB" w:rsidRPr="00EE0BEB">
        <w:rPr>
          <w:sz w:val="28"/>
          <w:szCs w:val="28"/>
          <w:lang w:val="kk-KZ"/>
        </w:rPr>
        <w:t xml:space="preserve">н ескеру, инклюзивтілігін арттыру мәселелері </w:t>
      </w:r>
      <w:r w:rsidR="00BC13CA" w:rsidRPr="00EE0BEB">
        <w:rPr>
          <w:sz w:val="28"/>
          <w:szCs w:val="28"/>
          <w:lang w:val="kk-KZ"/>
        </w:rPr>
        <w:t xml:space="preserve">ескерілмейді. </w:t>
      </w:r>
    </w:p>
    <w:p w:rsidR="004B6A34" w:rsidRPr="00EE0BEB" w:rsidRDefault="00C80F49" w:rsidP="00D31F8A">
      <w:pPr>
        <w:ind w:firstLine="567"/>
        <w:jc w:val="both"/>
        <w:rPr>
          <w:sz w:val="28"/>
          <w:szCs w:val="28"/>
          <w:lang w:val="kk-KZ"/>
        </w:rPr>
      </w:pPr>
      <w:r w:rsidRPr="00EE0BEB">
        <w:rPr>
          <w:sz w:val="28"/>
          <w:szCs w:val="28"/>
          <w:lang w:val="kk-KZ"/>
        </w:rPr>
        <w:t>Отанды</w:t>
      </w:r>
      <w:r w:rsidR="00CB44A2" w:rsidRPr="00EE0BEB">
        <w:rPr>
          <w:sz w:val="28"/>
          <w:szCs w:val="28"/>
          <w:lang w:val="kk-KZ"/>
        </w:rPr>
        <w:t>қ</w:t>
      </w:r>
      <w:r w:rsidRPr="00EE0BEB">
        <w:rPr>
          <w:sz w:val="28"/>
          <w:szCs w:val="28"/>
          <w:lang w:val="kk-KZ"/>
        </w:rPr>
        <w:t xml:space="preserve"> және </w:t>
      </w:r>
      <w:r w:rsidR="003A3FA6" w:rsidRPr="00EE0BEB">
        <w:rPr>
          <w:sz w:val="28"/>
          <w:szCs w:val="28"/>
          <w:lang w:val="ru-KZ"/>
        </w:rPr>
        <w:t>шетелдік зерттеулерді</w:t>
      </w:r>
      <w:r w:rsidR="00C5385B" w:rsidRPr="00EE0BEB">
        <w:rPr>
          <w:sz w:val="28"/>
          <w:szCs w:val="28"/>
          <w:lang w:val="ru-KZ"/>
        </w:rPr>
        <w:t xml:space="preserve"> </w:t>
      </w:r>
      <w:r w:rsidR="00B82564" w:rsidRPr="00EE0BEB">
        <w:rPr>
          <w:sz w:val="28"/>
          <w:szCs w:val="28"/>
          <w:lang w:val="kk-KZ"/>
        </w:rPr>
        <w:t>талдау</w:t>
      </w:r>
      <w:r w:rsidR="00C5385B" w:rsidRPr="00EE0BEB">
        <w:rPr>
          <w:sz w:val="28"/>
          <w:szCs w:val="28"/>
          <w:lang w:val="ru-KZ"/>
        </w:rPr>
        <w:t xml:space="preserve"> мәселенің қазіргі жағдайы туралы тұтас түсінік қалыптастыруға және тиімді әдістемелік шешімдерді әзірлеу бағыттарын анықтауға мүмкіндік береді.</w:t>
      </w:r>
      <w:r w:rsidR="00B82564" w:rsidRPr="00EE0BEB">
        <w:rPr>
          <w:sz w:val="28"/>
          <w:szCs w:val="28"/>
          <w:lang w:val="kk-KZ"/>
        </w:rPr>
        <w:t xml:space="preserve"> Зерттеу нәтижелері </w:t>
      </w:r>
      <w:r w:rsidR="00CD026B" w:rsidRPr="00EE0BEB">
        <w:rPr>
          <w:sz w:val="28"/>
          <w:szCs w:val="28"/>
          <w:lang w:val="kk-KZ"/>
        </w:rPr>
        <w:t>цифрлық</w:t>
      </w:r>
      <w:r w:rsidR="0080172C" w:rsidRPr="00EE0BEB">
        <w:rPr>
          <w:sz w:val="28"/>
          <w:szCs w:val="28"/>
          <w:lang w:val="kk-KZ"/>
        </w:rPr>
        <w:t xml:space="preserve"> оқыту құралдары түрінде іске асырылған оқытудың көптеген формалары, шарттары мен әдістемелері әзірленгенін және зерттелгенін көрсетті, бірақ </w:t>
      </w:r>
      <w:r w:rsidR="0080172C" w:rsidRPr="00EE0BEB">
        <w:rPr>
          <w:sz w:val="28"/>
          <w:szCs w:val="28"/>
          <w:lang w:val="kk-KZ"/>
        </w:rPr>
        <w:lastRenderedPageBreak/>
        <w:t>олардың кейбірі</w:t>
      </w:r>
      <w:r w:rsidR="00BA2F26" w:rsidRPr="00EE0BEB">
        <w:rPr>
          <w:sz w:val="28"/>
          <w:szCs w:val="28"/>
          <w:lang w:val="kk-KZ"/>
        </w:rPr>
        <w:t>нде</w:t>
      </w:r>
      <w:r w:rsidR="0080172C" w:rsidRPr="00EE0BEB">
        <w:rPr>
          <w:sz w:val="28"/>
          <w:szCs w:val="28"/>
          <w:lang w:val="kk-KZ"/>
        </w:rPr>
        <w:t xml:space="preserve"> ерекше білім беруді қажет ететін білім алушылардың ерекшеліктерін ескер</w:t>
      </w:r>
      <w:r w:rsidR="00BA2F26" w:rsidRPr="00EE0BEB">
        <w:rPr>
          <w:sz w:val="28"/>
          <w:szCs w:val="28"/>
          <w:lang w:val="kk-KZ"/>
        </w:rPr>
        <w:t>іл</w:t>
      </w:r>
      <w:r w:rsidR="0080172C" w:rsidRPr="00EE0BEB">
        <w:rPr>
          <w:sz w:val="28"/>
          <w:szCs w:val="28"/>
          <w:lang w:val="kk-KZ"/>
        </w:rPr>
        <w:t>мегенд</w:t>
      </w:r>
      <w:r w:rsidR="00D31F8A" w:rsidRPr="00EE0BEB">
        <w:rPr>
          <w:sz w:val="28"/>
          <w:szCs w:val="28"/>
          <w:lang w:val="kk-KZ"/>
        </w:rPr>
        <w:t xml:space="preserve">ігі </w:t>
      </w:r>
      <w:r w:rsidR="00BA2F26" w:rsidRPr="00EE0BEB">
        <w:rPr>
          <w:sz w:val="28"/>
          <w:szCs w:val="28"/>
          <w:lang w:val="kk-KZ"/>
        </w:rPr>
        <w:t xml:space="preserve">қолжетімді білім беруді қамтамасыз ету үшін қолданылатын цифрлық білім беру ресурстарының мүмкіндіктері мен аталған ресурстар </w:t>
      </w:r>
      <w:r w:rsidR="00D31F8A" w:rsidRPr="00EE0BEB">
        <w:rPr>
          <w:sz w:val="28"/>
          <w:szCs w:val="28"/>
          <w:lang w:val="kk-KZ"/>
        </w:rPr>
        <w:t xml:space="preserve">интерфейстерінің инклюзивтілігі, </w:t>
      </w:r>
      <w:r w:rsidR="004B6A34" w:rsidRPr="00EE0BEB">
        <w:rPr>
          <w:sz w:val="28"/>
          <w:szCs w:val="28"/>
          <w:lang w:val="kk-KZ"/>
        </w:rPr>
        <w:t>оқытуда қолданылатын білім беру құралдарының қолжетімділігі</w:t>
      </w:r>
      <w:r w:rsidR="00BD4368" w:rsidRPr="00EE0BEB">
        <w:rPr>
          <w:sz w:val="28"/>
          <w:szCs w:val="28"/>
          <w:lang w:val="kk-KZ"/>
        </w:rPr>
        <w:t xml:space="preserve">н </w:t>
      </w:r>
      <w:r w:rsidR="004B6A34" w:rsidRPr="00EE0BEB">
        <w:rPr>
          <w:sz w:val="28"/>
          <w:szCs w:val="28"/>
          <w:lang w:val="kk-KZ"/>
        </w:rPr>
        <w:t xml:space="preserve">арттырудың жеткіліксіз дамуы арасындағы </w:t>
      </w:r>
      <w:r w:rsidR="004B6A34" w:rsidRPr="00EE0BEB">
        <w:rPr>
          <w:bCs/>
          <w:sz w:val="28"/>
          <w:szCs w:val="28"/>
          <w:lang w:val="kk-KZ"/>
        </w:rPr>
        <w:t>қарама-қайшылықтарды</w:t>
      </w:r>
      <w:r w:rsidR="004B6A34" w:rsidRPr="00EE0BEB">
        <w:rPr>
          <w:sz w:val="28"/>
          <w:szCs w:val="28"/>
          <w:lang w:val="kk-KZ"/>
        </w:rPr>
        <w:t xml:space="preserve"> тудырады.</w:t>
      </w:r>
    </w:p>
    <w:p w:rsidR="00BA2F26" w:rsidRPr="00EE0BEB" w:rsidRDefault="004B6A34" w:rsidP="00FE2808">
      <w:pPr>
        <w:ind w:firstLine="567"/>
        <w:jc w:val="both"/>
        <w:rPr>
          <w:sz w:val="28"/>
          <w:szCs w:val="28"/>
          <w:lang w:val="kk-KZ"/>
        </w:rPr>
      </w:pPr>
      <w:r w:rsidRPr="00EE0BEB">
        <w:rPr>
          <w:sz w:val="28"/>
          <w:szCs w:val="28"/>
          <w:lang w:val="kk-KZ"/>
        </w:rPr>
        <w:t xml:space="preserve">Келтірілген қарама-қайшылықтардың болуы ерекше білім алушылардың жеке қажеттіліктерін ескере отырып, </w:t>
      </w:r>
      <w:r w:rsidRPr="00EE0BEB">
        <w:rPr>
          <w:iCs/>
          <w:sz w:val="28"/>
          <w:szCs w:val="28"/>
          <w:lang w:val="kk-KZ"/>
        </w:rPr>
        <w:t>инклюзивті біл</w:t>
      </w:r>
      <w:r w:rsidR="00D31F8A" w:rsidRPr="00EE0BEB">
        <w:rPr>
          <w:iCs/>
          <w:sz w:val="28"/>
          <w:szCs w:val="28"/>
          <w:lang w:val="kk-KZ"/>
        </w:rPr>
        <w:t xml:space="preserve">ім беру жағдайында  информатикадан оқушыларға </w:t>
      </w:r>
      <w:r w:rsidRPr="00EE0BEB">
        <w:rPr>
          <w:iCs/>
          <w:sz w:val="28"/>
          <w:szCs w:val="28"/>
          <w:lang w:val="kk-KZ"/>
        </w:rPr>
        <w:t>арналған  интерактивті интерфейсті компьютерде іске асыру</w:t>
      </w:r>
      <w:r w:rsidR="00B82564" w:rsidRPr="00EE0BEB">
        <w:rPr>
          <w:iCs/>
          <w:sz w:val="28"/>
          <w:szCs w:val="28"/>
          <w:lang w:val="kk-KZ"/>
        </w:rPr>
        <w:t xml:space="preserve"> және пайдалану қажеттілігін </w:t>
      </w:r>
      <w:r w:rsidR="00B82564" w:rsidRPr="00EE0BEB">
        <w:rPr>
          <w:sz w:val="28"/>
          <w:szCs w:val="28"/>
          <w:lang w:val="kk-KZ"/>
        </w:rPr>
        <w:t>негіздеу</w:t>
      </w:r>
      <w:r w:rsidRPr="00EE0BEB">
        <w:rPr>
          <w:sz w:val="28"/>
          <w:szCs w:val="28"/>
          <w:lang w:val="kk-KZ"/>
        </w:rPr>
        <w:t>ден тұратын зерттеу мәселесін тұжырымдауға мүмкіндік береді.</w:t>
      </w:r>
    </w:p>
    <w:p w:rsidR="00CD026B" w:rsidRPr="00EE0BEB" w:rsidRDefault="00CD026B" w:rsidP="00CD026B">
      <w:pPr>
        <w:ind w:firstLine="567"/>
        <w:jc w:val="both"/>
        <w:rPr>
          <w:sz w:val="28"/>
          <w:szCs w:val="28"/>
          <w:lang w:val="kk-KZ"/>
        </w:rPr>
      </w:pPr>
      <w:r w:rsidRPr="00EE0BEB">
        <w:rPr>
          <w:sz w:val="28"/>
          <w:szCs w:val="28"/>
          <w:lang w:val="kk-KZ"/>
        </w:rPr>
        <w:t xml:space="preserve">Заманауи білім беру жүйесі барлық оқушылардың, соның ішінде ерекше білім беруді қажет ететін балаларды оқыту және дамыту үшін тең мүмкіндіктер ұсынатын инклюзивті ортаны құруға ұмтылады. Инклюзивті білім беру оқушылардың әртүрлі қажеттіліктерін қанағаттандыру үшін оқу </w:t>
      </w:r>
      <w:r w:rsidR="0067527D" w:rsidRPr="00EE0BEB">
        <w:rPr>
          <w:sz w:val="28"/>
          <w:szCs w:val="28"/>
          <w:lang w:val="kk-KZ"/>
        </w:rPr>
        <w:t xml:space="preserve">бағдарламаларын, оқыту әдістері мен </w:t>
      </w:r>
      <w:r w:rsidRPr="00EE0BEB">
        <w:rPr>
          <w:sz w:val="28"/>
          <w:szCs w:val="28"/>
          <w:lang w:val="kk-KZ"/>
        </w:rPr>
        <w:t>тәсілдерін бейімдеуді қамтиды. Бұл тұрғыда информатиканы оқыту ерекше маңызға ие болады, өйткені ақпараттық технологиялар қазіргі адам өмірінің ажырамас бөлігіне айналып қана қоймай, сонымен қатар жекелендірілген оқытудың жаңа мүмкіндіктерін аш</w:t>
      </w:r>
      <w:r w:rsidR="004937E2" w:rsidRPr="00EE0BEB">
        <w:rPr>
          <w:sz w:val="28"/>
          <w:szCs w:val="28"/>
          <w:lang w:val="kk-KZ"/>
        </w:rPr>
        <w:t>уға мүмкіндік береді</w:t>
      </w:r>
      <w:r w:rsidRPr="00EE0BEB">
        <w:rPr>
          <w:sz w:val="28"/>
          <w:szCs w:val="28"/>
          <w:lang w:val="kk-KZ"/>
        </w:rPr>
        <w:t>.</w:t>
      </w:r>
    </w:p>
    <w:p w:rsidR="004937E2" w:rsidRPr="00EE0BEB" w:rsidRDefault="00CD026B" w:rsidP="004937E2">
      <w:pPr>
        <w:ind w:firstLine="567"/>
        <w:jc w:val="both"/>
        <w:rPr>
          <w:sz w:val="28"/>
          <w:szCs w:val="28"/>
          <w:lang w:val="kk-KZ"/>
        </w:rPr>
      </w:pPr>
      <w:r w:rsidRPr="00EE0BEB">
        <w:rPr>
          <w:sz w:val="28"/>
          <w:szCs w:val="28"/>
          <w:lang w:val="kk-KZ"/>
        </w:rPr>
        <w:t>Интерактивті интерфейстер инклюзивті білім беру принциптерін жүзеге асырудың перспективті құралы болып табылады. Олар оқушылардың белсенділігін қамтамасыз ете отырып, бейімделген оқу материалдарын жасауға мүмкіндік береді. Инклюзивті</w:t>
      </w:r>
      <w:r w:rsidR="0067527D" w:rsidRPr="00EE0BEB">
        <w:rPr>
          <w:sz w:val="28"/>
          <w:szCs w:val="28"/>
          <w:lang w:val="kk-KZ"/>
        </w:rPr>
        <w:t xml:space="preserve"> білім беру</w:t>
      </w:r>
      <w:r w:rsidRPr="00EE0BEB">
        <w:rPr>
          <w:sz w:val="28"/>
          <w:szCs w:val="28"/>
          <w:lang w:val="kk-KZ"/>
        </w:rPr>
        <w:t xml:space="preserve"> жағдайында интерактивті интерфейстер ерек</w:t>
      </w:r>
      <w:r w:rsidR="0067527D" w:rsidRPr="00EE0BEB">
        <w:rPr>
          <w:sz w:val="28"/>
          <w:szCs w:val="28"/>
          <w:lang w:val="kk-KZ"/>
        </w:rPr>
        <w:t>ше білім беруді қажет ететін білім алушыл</w:t>
      </w:r>
      <w:r w:rsidRPr="00EE0BEB">
        <w:rPr>
          <w:sz w:val="28"/>
          <w:szCs w:val="28"/>
          <w:lang w:val="kk-KZ"/>
        </w:rPr>
        <w:t xml:space="preserve">ардың оқу </w:t>
      </w:r>
      <w:r w:rsidR="004D19EC" w:rsidRPr="00EE0BEB">
        <w:rPr>
          <w:sz w:val="28"/>
          <w:szCs w:val="28"/>
          <w:lang w:val="kk-KZ"/>
        </w:rPr>
        <w:t>үдеріс</w:t>
      </w:r>
      <w:r w:rsidRPr="00EE0BEB">
        <w:rPr>
          <w:sz w:val="28"/>
          <w:szCs w:val="28"/>
          <w:lang w:val="kk-KZ"/>
        </w:rPr>
        <w:t>іне толыққанды интеграциялануына ықпал ете алады, олардың мотивациясы мен оқу жетістіктерін арттырады.</w:t>
      </w:r>
      <w:r w:rsidR="004937E2" w:rsidRPr="00EE0BEB">
        <w:rPr>
          <w:sz w:val="28"/>
          <w:szCs w:val="28"/>
          <w:lang w:val="kk-KZ"/>
        </w:rPr>
        <w:t xml:space="preserve"> </w:t>
      </w:r>
    </w:p>
    <w:p w:rsidR="00CD026B" w:rsidRPr="00EE0BEB" w:rsidRDefault="00CD026B" w:rsidP="004937E2">
      <w:pPr>
        <w:ind w:firstLine="567"/>
        <w:jc w:val="both"/>
        <w:rPr>
          <w:sz w:val="28"/>
          <w:szCs w:val="28"/>
          <w:lang w:val="kk-KZ"/>
        </w:rPr>
      </w:pPr>
      <w:r w:rsidRPr="00EE0BEB">
        <w:rPr>
          <w:sz w:val="28"/>
          <w:szCs w:val="28"/>
          <w:lang w:val="kk-KZ"/>
        </w:rPr>
        <w:t>Интерактивті интерфейстердің әлеуетіне қарам</w:t>
      </w:r>
      <w:r w:rsidR="0067527D" w:rsidRPr="00EE0BEB">
        <w:rPr>
          <w:sz w:val="28"/>
          <w:szCs w:val="28"/>
          <w:lang w:val="kk-KZ"/>
        </w:rPr>
        <w:t>астан, олардың инклюзивті білім беру жағдайында</w:t>
      </w:r>
      <w:r w:rsidRPr="00EE0BEB">
        <w:rPr>
          <w:sz w:val="28"/>
          <w:szCs w:val="28"/>
          <w:lang w:val="kk-KZ"/>
        </w:rPr>
        <w:t xml:space="preserve"> информатиканы оқыту</w:t>
      </w:r>
      <w:r w:rsidR="0067527D" w:rsidRPr="00EE0BEB">
        <w:rPr>
          <w:sz w:val="28"/>
          <w:szCs w:val="28"/>
          <w:lang w:val="kk-KZ"/>
        </w:rPr>
        <w:t xml:space="preserve"> </w:t>
      </w:r>
      <w:r w:rsidR="004D19EC" w:rsidRPr="00EE0BEB">
        <w:rPr>
          <w:sz w:val="28"/>
          <w:szCs w:val="28"/>
          <w:lang w:val="kk-KZ"/>
        </w:rPr>
        <w:t>үдеріс</w:t>
      </w:r>
      <w:r w:rsidR="0067527D" w:rsidRPr="00EE0BEB">
        <w:rPr>
          <w:sz w:val="28"/>
          <w:szCs w:val="28"/>
          <w:lang w:val="kk-KZ"/>
        </w:rPr>
        <w:t>інде</w:t>
      </w:r>
      <w:r w:rsidRPr="00EE0BEB">
        <w:rPr>
          <w:sz w:val="28"/>
          <w:szCs w:val="28"/>
          <w:lang w:val="kk-KZ"/>
        </w:rPr>
        <w:t xml:space="preserve"> қолданылуы жеткілікті зерттелмеген. Қолданыстағы әдістер мен тәсілдер көбінесе оқушылардың әртүрлі санаттарының нақты қажеттіліктерін ескермейді, бұл олардың тиімділігін төмендетеді. </w:t>
      </w:r>
      <w:r w:rsidR="0067527D" w:rsidRPr="00EE0BEB">
        <w:rPr>
          <w:sz w:val="28"/>
          <w:szCs w:val="28"/>
          <w:lang w:val="kk-KZ"/>
        </w:rPr>
        <w:t xml:space="preserve">Осыдан интерактивті интерфейстерді қолдануға негізделген </w:t>
      </w:r>
      <w:r w:rsidRPr="00EE0BEB">
        <w:rPr>
          <w:sz w:val="28"/>
          <w:szCs w:val="28"/>
          <w:lang w:val="kk-KZ"/>
        </w:rPr>
        <w:t>әдіс</w:t>
      </w:r>
      <w:r w:rsidR="0067527D" w:rsidRPr="00EE0BEB">
        <w:rPr>
          <w:sz w:val="28"/>
          <w:szCs w:val="28"/>
          <w:lang w:val="kk-KZ"/>
        </w:rPr>
        <w:t>темелік тәсілдерді әзірлеу, негіздеу қажеттілігі туынд</w:t>
      </w:r>
      <w:r w:rsidRPr="00EE0BEB">
        <w:rPr>
          <w:sz w:val="28"/>
          <w:szCs w:val="28"/>
          <w:lang w:val="kk-KZ"/>
        </w:rPr>
        <w:t>айды.</w:t>
      </w:r>
    </w:p>
    <w:p w:rsidR="00CD026B" w:rsidRPr="00EE0BEB" w:rsidRDefault="00CD026B" w:rsidP="00CD026B">
      <w:pPr>
        <w:ind w:firstLine="567"/>
        <w:jc w:val="both"/>
        <w:rPr>
          <w:sz w:val="28"/>
          <w:szCs w:val="28"/>
          <w:lang w:val="kk-KZ"/>
        </w:rPr>
      </w:pPr>
      <w:r w:rsidRPr="00EE0BEB">
        <w:rPr>
          <w:sz w:val="28"/>
          <w:szCs w:val="28"/>
          <w:lang w:val="kk-KZ"/>
        </w:rPr>
        <w:t xml:space="preserve">Білім алушылардың ерекшеліктерін ескере </w:t>
      </w:r>
      <w:r w:rsidRPr="00EE0BEB">
        <w:rPr>
          <w:bCs/>
          <w:sz w:val="28"/>
          <w:szCs w:val="28"/>
          <w:lang w:val="kk-KZ"/>
        </w:rPr>
        <w:t>отырып</w:t>
      </w:r>
      <w:r w:rsidRPr="00EE0BEB">
        <w:rPr>
          <w:sz w:val="28"/>
          <w:szCs w:val="28"/>
          <w:lang w:val="kk-KZ"/>
        </w:rPr>
        <w:t xml:space="preserve">, барлық балаларға </w:t>
      </w:r>
      <w:r w:rsidR="00D31F8A" w:rsidRPr="00EE0BEB">
        <w:rPr>
          <w:sz w:val="28"/>
          <w:szCs w:val="28"/>
          <w:lang w:val="kk-KZ"/>
        </w:rPr>
        <w:t xml:space="preserve">информатикадан қолжетімді </w:t>
      </w:r>
      <w:r w:rsidRPr="00EE0BEB">
        <w:rPr>
          <w:sz w:val="28"/>
          <w:szCs w:val="28"/>
          <w:lang w:val="kk-KZ"/>
        </w:rPr>
        <w:t>білім беруді</w:t>
      </w:r>
      <w:r w:rsidR="00D31F8A" w:rsidRPr="00EE0BEB">
        <w:rPr>
          <w:sz w:val="28"/>
          <w:szCs w:val="28"/>
          <w:lang w:val="kk-KZ"/>
        </w:rPr>
        <w:t xml:space="preserve"> қамтамасыз ету өзектілігі </w:t>
      </w:r>
      <w:r w:rsidRPr="00EE0BEB">
        <w:rPr>
          <w:sz w:val="28"/>
          <w:szCs w:val="28"/>
          <w:lang w:val="kk-KZ"/>
        </w:rPr>
        <w:t>мен мәселенің жеткілікті деңгейде зерттелмегендігі диссертациялық жұмысымыздың тақырыбын «Инклюзивті білім беру жағдайында  информатикадан оқушыларға арналған  интерактивті интерфейсті компьютер</w:t>
      </w:r>
      <w:r w:rsidR="004937E2" w:rsidRPr="00EE0BEB">
        <w:rPr>
          <w:sz w:val="28"/>
          <w:szCs w:val="28"/>
          <w:lang w:val="kk-KZ"/>
        </w:rPr>
        <w:t xml:space="preserve">де іске асыру» деп алуға себеп </w:t>
      </w:r>
      <w:r w:rsidRPr="00EE0BEB">
        <w:rPr>
          <w:sz w:val="28"/>
          <w:szCs w:val="28"/>
          <w:lang w:val="kk-KZ"/>
        </w:rPr>
        <w:t>болды.</w:t>
      </w:r>
    </w:p>
    <w:p w:rsidR="004937E2" w:rsidRPr="00EE0BEB" w:rsidRDefault="004937E2" w:rsidP="004937E2">
      <w:pPr>
        <w:ind w:firstLine="567"/>
        <w:jc w:val="both"/>
        <w:rPr>
          <w:sz w:val="28"/>
          <w:szCs w:val="28"/>
          <w:lang w:val="kk-KZ"/>
        </w:rPr>
      </w:pPr>
      <w:r w:rsidRPr="00EE0BEB">
        <w:rPr>
          <w:sz w:val="28"/>
          <w:szCs w:val="28"/>
          <w:lang w:val="kk-KZ"/>
        </w:rPr>
        <w:t xml:space="preserve">Зерттеу тақырыбының </w:t>
      </w:r>
      <w:r w:rsidRPr="00EE0BEB">
        <w:rPr>
          <w:bCs/>
          <w:sz w:val="28"/>
          <w:szCs w:val="28"/>
          <w:lang w:val="kk-KZ"/>
        </w:rPr>
        <w:t>өзектілігі</w:t>
      </w:r>
      <w:r w:rsidRPr="00EE0BEB">
        <w:rPr>
          <w:sz w:val="28"/>
          <w:szCs w:val="28"/>
          <w:lang w:val="kk-KZ"/>
        </w:rPr>
        <w:t xml:space="preserve"> ерекше білім беруді қажет ететін білім алушылардың басқа білім алушылармен бірдей тең әлеуеті болуы керектігімен айқындалады. Барлық оқушыларды, соның ішінде ерекше білім беруді қажет ететін балаларды оқыту үшін жағдай жасауды көздейтін инклюзивті білім берудің маңыздылығының артуы, информатиканы оқытудың тиімділігін </w:t>
      </w:r>
      <w:r w:rsidRPr="00EE0BEB">
        <w:rPr>
          <w:sz w:val="28"/>
          <w:szCs w:val="28"/>
          <w:lang w:val="kk-KZ"/>
        </w:rPr>
        <w:lastRenderedPageBreak/>
        <w:t>арттыру үшін интерактивті интерфейс секілді инновациялық білім беру техноло</w:t>
      </w:r>
      <w:r w:rsidR="00244728" w:rsidRPr="00EE0BEB">
        <w:rPr>
          <w:sz w:val="28"/>
          <w:szCs w:val="28"/>
          <w:lang w:val="kk-KZ"/>
        </w:rPr>
        <w:t xml:space="preserve">гияларын енгізу мен инклюзивті білім беру жағдайында </w:t>
      </w:r>
      <w:r w:rsidRPr="00EE0BEB">
        <w:rPr>
          <w:sz w:val="28"/>
          <w:szCs w:val="28"/>
          <w:lang w:val="kk-KZ"/>
        </w:rPr>
        <w:t xml:space="preserve">информатиканы оқытудың әдістемелік қорын толықтыру қажеттілігі зерттеу тақырыбының </w:t>
      </w:r>
      <w:r w:rsidRPr="00EE0BEB">
        <w:rPr>
          <w:b/>
          <w:bCs/>
          <w:sz w:val="28"/>
          <w:szCs w:val="28"/>
          <w:lang w:val="kk-KZ"/>
        </w:rPr>
        <w:t>өзектілігін</w:t>
      </w:r>
      <w:r w:rsidRPr="00EE0BEB">
        <w:rPr>
          <w:sz w:val="28"/>
          <w:szCs w:val="28"/>
          <w:lang w:val="kk-KZ"/>
        </w:rPr>
        <w:t xml:space="preserve"> көрсетеді. </w:t>
      </w:r>
    </w:p>
    <w:p w:rsidR="004937E2" w:rsidRPr="00EE0BEB" w:rsidRDefault="008F6C9C" w:rsidP="00967CBE">
      <w:pPr>
        <w:ind w:firstLine="567"/>
        <w:jc w:val="both"/>
        <w:rPr>
          <w:b/>
          <w:sz w:val="28"/>
          <w:szCs w:val="28"/>
          <w:lang w:val="kk-KZ"/>
        </w:rPr>
      </w:pPr>
      <w:r w:rsidRPr="00EE0BEB">
        <w:rPr>
          <w:b/>
          <w:sz w:val="28"/>
          <w:szCs w:val="28"/>
          <w:lang w:val="kk-KZ"/>
        </w:rPr>
        <w:t>Зертеудің</w:t>
      </w:r>
      <w:r w:rsidR="00BD4368" w:rsidRPr="00EE0BEB">
        <w:rPr>
          <w:b/>
          <w:sz w:val="28"/>
          <w:szCs w:val="28"/>
          <w:lang w:val="kk-KZ"/>
        </w:rPr>
        <w:t xml:space="preserve"> мақсаты</w:t>
      </w:r>
      <w:r w:rsidR="000133FF" w:rsidRPr="00EE0BEB">
        <w:rPr>
          <w:b/>
          <w:sz w:val="28"/>
          <w:szCs w:val="28"/>
          <w:lang w:val="kk-KZ"/>
        </w:rPr>
        <w:t xml:space="preserve">: </w:t>
      </w:r>
      <w:r w:rsidR="000133FF" w:rsidRPr="00EE0BEB">
        <w:rPr>
          <w:sz w:val="28"/>
          <w:szCs w:val="28"/>
          <w:lang w:val="kk-KZ"/>
        </w:rPr>
        <w:t>инклюзивті білім беру жағдайында</w:t>
      </w:r>
      <w:r w:rsidR="0022284C" w:rsidRPr="00EE0BEB">
        <w:rPr>
          <w:sz w:val="28"/>
          <w:szCs w:val="28"/>
          <w:lang w:val="kk-KZ"/>
        </w:rPr>
        <w:t xml:space="preserve"> информатикадан оқушыларға арналған</w:t>
      </w:r>
      <w:r w:rsidR="000133FF" w:rsidRPr="00EE0BEB">
        <w:rPr>
          <w:sz w:val="28"/>
          <w:szCs w:val="28"/>
          <w:lang w:val="kk-KZ"/>
        </w:rPr>
        <w:t xml:space="preserve"> </w:t>
      </w:r>
      <w:r w:rsidR="00CD026B" w:rsidRPr="00EE0BEB">
        <w:rPr>
          <w:sz w:val="28"/>
          <w:szCs w:val="28"/>
          <w:lang w:val="kk-KZ"/>
        </w:rPr>
        <w:t xml:space="preserve">интерактивті </w:t>
      </w:r>
      <w:r w:rsidR="00D31F8A" w:rsidRPr="00EE0BEB">
        <w:rPr>
          <w:sz w:val="28"/>
          <w:szCs w:val="28"/>
          <w:lang w:val="kk-KZ"/>
        </w:rPr>
        <w:t>интерфейст</w:t>
      </w:r>
      <w:r w:rsidR="000133FF" w:rsidRPr="00EE0BEB">
        <w:rPr>
          <w:sz w:val="28"/>
          <w:szCs w:val="28"/>
          <w:lang w:val="kk-KZ"/>
        </w:rPr>
        <w:t>і</w:t>
      </w:r>
      <w:r w:rsidR="00D31F8A" w:rsidRPr="00EE0BEB">
        <w:rPr>
          <w:sz w:val="28"/>
          <w:szCs w:val="28"/>
          <w:lang w:val="kk-KZ"/>
        </w:rPr>
        <w:t xml:space="preserve"> компьютерде</w:t>
      </w:r>
      <w:r w:rsidR="000133FF" w:rsidRPr="00EE0BEB">
        <w:rPr>
          <w:sz w:val="28"/>
          <w:szCs w:val="28"/>
          <w:lang w:val="kk-KZ"/>
        </w:rPr>
        <w:t xml:space="preserve"> іске асыру арқылы </w:t>
      </w:r>
      <w:r w:rsidR="0022284C" w:rsidRPr="00EE0BEB">
        <w:rPr>
          <w:sz w:val="28"/>
          <w:szCs w:val="28"/>
          <w:lang w:val="kk-KZ"/>
        </w:rPr>
        <w:t xml:space="preserve">пәнді </w:t>
      </w:r>
      <w:r w:rsidR="00CD026B" w:rsidRPr="00EE0BEB">
        <w:rPr>
          <w:sz w:val="28"/>
          <w:szCs w:val="28"/>
          <w:lang w:val="kk-KZ"/>
        </w:rPr>
        <w:t>оқыту әдістемесін әзірлеу және негіздеу.</w:t>
      </w:r>
    </w:p>
    <w:p w:rsidR="00967CBE" w:rsidRPr="00EE0BEB" w:rsidRDefault="00967CBE" w:rsidP="00967CBE">
      <w:pPr>
        <w:ind w:firstLine="567"/>
        <w:jc w:val="both"/>
        <w:rPr>
          <w:sz w:val="28"/>
          <w:szCs w:val="28"/>
          <w:lang w:val="ru-KZ"/>
        </w:rPr>
      </w:pPr>
      <w:r w:rsidRPr="00EE0BEB">
        <w:rPr>
          <w:b/>
          <w:sz w:val="28"/>
          <w:szCs w:val="28"/>
          <w:lang w:val="kk-KZ"/>
        </w:rPr>
        <w:t>Зерттеу нысаны:</w:t>
      </w:r>
      <w:r w:rsidRPr="00EE0BEB">
        <w:rPr>
          <w:sz w:val="28"/>
          <w:szCs w:val="28"/>
          <w:lang w:val="kk-KZ"/>
        </w:rPr>
        <w:t xml:space="preserve"> </w:t>
      </w:r>
      <w:r w:rsidR="0086731C" w:rsidRPr="00EE0BEB">
        <w:rPr>
          <w:sz w:val="28"/>
          <w:szCs w:val="28"/>
          <w:lang w:val="kk-KZ"/>
        </w:rPr>
        <w:t>И</w:t>
      </w:r>
      <w:r w:rsidRPr="00EE0BEB">
        <w:rPr>
          <w:sz w:val="28"/>
          <w:szCs w:val="28"/>
          <w:lang w:val="kk-KZ"/>
        </w:rPr>
        <w:t xml:space="preserve">нклюзивті білім беру жағдайында орта мектепте информатика пәнін оқыту </w:t>
      </w:r>
      <w:r w:rsidR="004D19EC" w:rsidRPr="00EE0BEB">
        <w:rPr>
          <w:sz w:val="28"/>
          <w:szCs w:val="28"/>
          <w:lang w:val="kk-KZ"/>
        </w:rPr>
        <w:t>үдеріс</w:t>
      </w:r>
      <w:r w:rsidR="0086731C" w:rsidRPr="00EE0BEB">
        <w:rPr>
          <w:sz w:val="28"/>
          <w:szCs w:val="28"/>
          <w:lang w:val="kk-KZ"/>
        </w:rPr>
        <w:t>і.</w:t>
      </w:r>
    </w:p>
    <w:p w:rsidR="00967CBE" w:rsidRPr="00EE0BEB" w:rsidRDefault="00967CBE" w:rsidP="00967CBE">
      <w:pPr>
        <w:ind w:firstLine="567"/>
        <w:jc w:val="both"/>
        <w:rPr>
          <w:sz w:val="28"/>
          <w:szCs w:val="28"/>
          <w:lang w:val="kk-KZ"/>
        </w:rPr>
      </w:pPr>
      <w:r w:rsidRPr="00EE0BEB">
        <w:rPr>
          <w:b/>
          <w:sz w:val="28"/>
          <w:szCs w:val="28"/>
          <w:lang w:val="kk-KZ"/>
        </w:rPr>
        <w:t>Зерттеу пәні:</w:t>
      </w:r>
      <w:r w:rsidRPr="00EE0BEB">
        <w:rPr>
          <w:sz w:val="28"/>
          <w:szCs w:val="28"/>
          <w:lang w:val="kk-KZ"/>
        </w:rPr>
        <w:t xml:space="preserve"> </w:t>
      </w:r>
      <w:r w:rsidR="00A83F5E" w:rsidRPr="00EE0BEB">
        <w:rPr>
          <w:sz w:val="28"/>
          <w:szCs w:val="28"/>
          <w:lang w:val="kk-KZ"/>
        </w:rPr>
        <w:t>Инклюзивті білім беру жағдайында информатикадан оқушыларға арналған интерактивті интейрфейсті компьютерде іске асыру.</w:t>
      </w:r>
    </w:p>
    <w:p w:rsidR="00967CBE" w:rsidRPr="00EE0BEB" w:rsidRDefault="00967CBE" w:rsidP="00967CBE">
      <w:pPr>
        <w:ind w:firstLine="567"/>
        <w:jc w:val="both"/>
        <w:rPr>
          <w:sz w:val="28"/>
          <w:szCs w:val="28"/>
          <w:lang w:val="kk-KZ"/>
        </w:rPr>
      </w:pPr>
      <w:r w:rsidRPr="00EE0BEB">
        <w:rPr>
          <w:b/>
          <w:sz w:val="28"/>
          <w:szCs w:val="28"/>
          <w:lang w:val="kk-KZ"/>
        </w:rPr>
        <w:t xml:space="preserve">Зерттеудің </w:t>
      </w:r>
      <w:r w:rsidR="00F36FEA" w:rsidRPr="00EE0BEB">
        <w:rPr>
          <w:b/>
          <w:sz w:val="28"/>
          <w:szCs w:val="28"/>
          <w:lang w:val="kk-KZ"/>
        </w:rPr>
        <w:t xml:space="preserve">ғылыми </w:t>
      </w:r>
      <w:r w:rsidRPr="00EE0BEB">
        <w:rPr>
          <w:b/>
          <w:sz w:val="28"/>
          <w:szCs w:val="28"/>
          <w:lang w:val="kk-KZ"/>
        </w:rPr>
        <w:t>болжамы:</w:t>
      </w:r>
      <w:r w:rsidRPr="00EE0BEB">
        <w:rPr>
          <w:sz w:val="28"/>
          <w:szCs w:val="28"/>
          <w:lang w:val="kk-KZ"/>
        </w:rPr>
        <w:t xml:space="preserve"> </w:t>
      </w:r>
      <w:r w:rsidR="00A83F5E" w:rsidRPr="00EE0BEB">
        <w:rPr>
          <w:sz w:val="28"/>
          <w:szCs w:val="28"/>
          <w:lang w:val="kk-KZ"/>
        </w:rPr>
        <w:t>е</w:t>
      </w:r>
      <w:r w:rsidRPr="00EE0BEB">
        <w:rPr>
          <w:sz w:val="28"/>
          <w:szCs w:val="28"/>
          <w:lang w:val="kk-KZ"/>
        </w:rPr>
        <w:t xml:space="preserve">гер </w:t>
      </w:r>
      <w:r w:rsidR="00A83F5E" w:rsidRPr="00EE0BEB">
        <w:rPr>
          <w:sz w:val="28"/>
          <w:szCs w:val="28"/>
          <w:lang w:val="kk-KZ"/>
        </w:rPr>
        <w:t xml:space="preserve">инклюзивті білім беру жағдайында </w:t>
      </w:r>
      <w:r w:rsidRPr="00EE0BEB">
        <w:rPr>
          <w:sz w:val="28"/>
          <w:szCs w:val="28"/>
          <w:lang w:val="kk-KZ"/>
        </w:rPr>
        <w:t>информатика</w:t>
      </w:r>
      <w:r w:rsidR="00A83F5E" w:rsidRPr="00EE0BEB">
        <w:rPr>
          <w:sz w:val="28"/>
          <w:szCs w:val="28"/>
          <w:lang w:val="kk-KZ"/>
        </w:rPr>
        <w:t xml:space="preserve">дан оқушыларға арналған </w:t>
      </w:r>
      <w:r w:rsidRPr="00EE0BEB">
        <w:rPr>
          <w:sz w:val="28"/>
          <w:szCs w:val="28"/>
          <w:lang w:val="kk-KZ"/>
        </w:rPr>
        <w:t>интерактивті интерфейсті компьютерде іске асыр</w:t>
      </w:r>
      <w:r w:rsidR="00F36FEA" w:rsidRPr="00EE0BEB">
        <w:rPr>
          <w:sz w:val="28"/>
          <w:szCs w:val="28"/>
          <w:lang w:val="kk-KZ"/>
        </w:rPr>
        <w:t xml:space="preserve">у </w:t>
      </w:r>
      <w:r w:rsidR="00A83F5E" w:rsidRPr="00EE0BEB">
        <w:rPr>
          <w:sz w:val="28"/>
          <w:szCs w:val="28"/>
          <w:lang w:val="kk-KZ"/>
        </w:rPr>
        <w:t>арқылы оны</w:t>
      </w:r>
      <w:r w:rsidR="0086731C" w:rsidRPr="00EE0BEB">
        <w:rPr>
          <w:sz w:val="28"/>
          <w:szCs w:val="28"/>
          <w:lang w:val="kk-KZ"/>
        </w:rPr>
        <w:t xml:space="preserve"> </w:t>
      </w:r>
      <w:r w:rsidRPr="00EE0BEB">
        <w:rPr>
          <w:sz w:val="28"/>
          <w:szCs w:val="28"/>
          <w:lang w:val="kk-KZ"/>
        </w:rPr>
        <w:t xml:space="preserve">пайдаланудың </w:t>
      </w:r>
      <w:r w:rsidR="00A83F5E" w:rsidRPr="00EE0BEB">
        <w:rPr>
          <w:sz w:val="28"/>
          <w:szCs w:val="28"/>
          <w:lang w:val="kk-KZ"/>
        </w:rPr>
        <w:t xml:space="preserve">қажеттілігі негізделіп, </w:t>
      </w:r>
      <w:r w:rsidR="00A83F5E" w:rsidRPr="00EE0BEB">
        <w:rPr>
          <w:bCs/>
          <w:sz w:val="28"/>
          <w:szCs w:val="28"/>
          <w:lang w:val="kk-KZ"/>
        </w:rPr>
        <w:t>интерактивті интерфейстің дизайны</w:t>
      </w:r>
      <w:r w:rsidR="004937E2" w:rsidRPr="00EE0BEB">
        <w:rPr>
          <w:bCs/>
          <w:sz w:val="28"/>
          <w:szCs w:val="28"/>
          <w:lang w:val="kk-KZ"/>
        </w:rPr>
        <w:t xml:space="preserve"> жасалса, сонымен қатар </w:t>
      </w:r>
      <w:r w:rsidR="00A83F5E" w:rsidRPr="00EE0BEB">
        <w:rPr>
          <w:bCs/>
          <w:sz w:val="28"/>
          <w:szCs w:val="28"/>
          <w:lang w:val="kk-KZ"/>
        </w:rPr>
        <w:t>интерактивті интерфейсті</w:t>
      </w:r>
      <w:r w:rsidR="00A83F5E" w:rsidRPr="00EE0BEB">
        <w:rPr>
          <w:rFonts w:eastAsia="Calibri"/>
          <w:sz w:val="28"/>
          <w:szCs w:val="28"/>
          <w:lang w:val="kk-KZ"/>
        </w:rPr>
        <w:t xml:space="preserve"> компьютерде іске асыру әдістері</w:t>
      </w:r>
      <w:r w:rsidR="004937E2" w:rsidRPr="00EE0BEB">
        <w:rPr>
          <w:rFonts w:eastAsia="Calibri"/>
          <w:sz w:val="28"/>
          <w:szCs w:val="28"/>
          <w:lang w:val="kk-KZ"/>
        </w:rPr>
        <w:t xml:space="preserve"> дайындалып, </w:t>
      </w:r>
      <w:r w:rsidR="004937E2" w:rsidRPr="00EE0BEB">
        <w:rPr>
          <w:bCs/>
          <w:sz w:val="28"/>
          <w:szCs w:val="28"/>
          <w:lang w:val="kk-KZ"/>
        </w:rPr>
        <w:t>информатиканы</w:t>
      </w:r>
      <w:r w:rsidR="004937E2" w:rsidRPr="00EE0BEB">
        <w:rPr>
          <w:rFonts w:eastAsia="Calibri"/>
          <w:sz w:val="28"/>
          <w:szCs w:val="28"/>
          <w:lang w:val="kk-KZ"/>
        </w:rPr>
        <w:t xml:space="preserve"> оқыту әдістемесі әзірленсе, </w:t>
      </w:r>
      <w:r w:rsidR="00A83F5E" w:rsidRPr="00EE0BEB">
        <w:rPr>
          <w:rFonts w:eastAsia="Calibri"/>
          <w:sz w:val="28"/>
          <w:szCs w:val="28"/>
          <w:lang w:val="kk-KZ"/>
        </w:rPr>
        <w:t>онда</w:t>
      </w:r>
      <w:r w:rsidRPr="00EE0BEB">
        <w:rPr>
          <w:sz w:val="28"/>
          <w:szCs w:val="28"/>
          <w:lang w:val="kk-KZ"/>
        </w:rPr>
        <w:t xml:space="preserve"> </w:t>
      </w:r>
      <w:r w:rsidR="00A83F5E" w:rsidRPr="00EE0BEB">
        <w:rPr>
          <w:sz w:val="28"/>
          <w:szCs w:val="28"/>
          <w:lang w:val="kk-KZ"/>
        </w:rPr>
        <w:t xml:space="preserve">информатиканы </w:t>
      </w:r>
      <w:r w:rsidRPr="00EE0BEB">
        <w:rPr>
          <w:sz w:val="28"/>
          <w:szCs w:val="28"/>
          <w:lang w:val="kk-KZ"/>
        </w:rPr>
        <w:t>оқ</w:t>
      </w:r>
      <w:r w:rsidR="00C15355" w:rsidRPr="00EE0BEB">
        <w:rPr>
          <w:sz w:val="28"/>
          <w:szCs w:val="28"/>
          <w:lang w:val="kk-KZ"/>
        </w:rPr>
        <w:t>ыт</w:t>
      </w:r>
      <w:r w:rsidRPr="00EE0BEB">
        <w:rPr>
          <w:sz w:val="28"/>
          <w:szCs w:val="28"/>
          <w:lang w:val="kk-KZ"/>
        </w:rPr>
        <w:t>у құ</w:t>
      </w:r>
      <w:r w:rsidR="00C15355" w:rsidRPr="00EE0BEB">
        <w:rPr>
          <w:sz w:val="28"/>
          <w:szCs w:val="28"/>
          <w:lang w:val="kk-KZ"/>
        </w:rPr>
        <w:t>ралдары қолжетімді</w:t>
      </w:r>
      <w:r w:rsidR="0086731C" w:rsidRPr="00EE0BEB">
        <w:rPr>
          <w:sz w:val="28"/>
          <w:szCs w:val="28"/>
          <w:lang w:val="kk-KZ"/>
        </w:rPr>
        <w:t xml:space="preserve"> болады</w:t>
      </w:r>
      <w:r w:rsidR="00C15355" w:rsidRPr="00EE0BEB">
        <w:rPr>
          <w:sz w:val="28"/>
          <w:szCs w:val="28"/>
          <w:lang w:val="kk-KZ"/>
        </w:rPr>
        <w:t xml:space="preserve">, оқушыларда </w:t>
      </w:r>
      <w:r w:rsidR="00686DCA" w:rsidRPr="00EE0BEB">
        <w:rPr>
          <w:sz w:val="28"/>
          <w:szCs w:val="28"/>
          <w:lang w:val="kk-KZ"/>
        </w:rPr>
        <w:t xml:space="preserve">интерактивті интерфейсті </w:t>
      </w:r>
      <w:r w:rsidR="00C15355" w:rsidRPr="00EE0BEB">
        <w:rPr>
          <w:sz w:val="28"/>
          <w:szCs w:val="28"/>
          <w:lang w:val="kk-KZ"/>
        </w:rPr>
        <w:t>қолдану</w:t>
      </w:r>
      <w:r w:rsidRPr="00EE0BEB">
        <w:rPr>
          <w:sz w:val="28"/>
          <w:szCs w:val="28"/>
          <w:lang w:val="kk-KZ"/>
        </w:rPr>
        <w:t xml:space="preserve"> дағдылары </w:t>
      </w:r>
      <w:r w:rsidR="00C15355" w:rsidRPr="00EE0BEB">
        <w:rPr>
          <w:sz w:val="28"/>
          <w:szCs w:val="28"/>
          <w:lang w:val="kk-KZ"/>
        </w:rPr>
        <w:t xml:space="preserve">дамып, оқу </w:t>
      </w:r>
      <w:r w:rsidR="004D19EC" w:rsidRPr="00EE0BEB">
        <w:rPr>
          <w:sz w:val="28"/>
          <w:szCs w:val="28"/>
          <w:lang w:val="kk-KZ"/>
        </w:rPr>
        <w:t>үдеріс</w:t>
      </w:r>
      <w:r w:rsidR="00C15355" w:rsidRPr="00EE0BEB">
        <w:rPr>
          <w:sz w:val="28"/>
          <w:szCs w:val="28"/>
          <w:lang w:val="kk-KZ"/>
        </w:rPr>
        <w:t>інің толыққанды мүшесі бол</w:t>
      </w:r>
      <w:r w:rsidR="00AD28F1" w:rsidRPr="00EE0BEB">
        <w:rPr>
          <w:sz w:val="28"/>
          <w:szCs w:val="28"/>
          <w:lang w:val="kk-KZ"/>
        </w:rPr>
        <w:t>уына ықпал етеді</w:t>
      </w:r>
      <w:r w:rsidR="00A83F5E" w:rsidRPr="00EE0BEB">
        <w:rPr>
          <w:sz w:val="28"/>
          <w:szCs w:val="28"/>
          <w:lang w:val="kk-KZ"/>
        </w:rPr>
        <w:t>.</w:t>
      </w:r>
    </w:p>
    <w:p w:rsidR="00967CBE" w:rsidRPr="00EE0BEB" w:rsidRDefault="00967CBE" w:rsidP="00967CBE">
      <w:pPr>
        <w:ind w:firstLine="567"/>
        <w:jc w:val="both"/>
        <w:rPr>
          <w:sz w:val="28"/>
          <w:szCs w:val="28"/>
          <w:lang w:val="kk-KZ"/>
        </w:rPr>
      </w:pPr>
      <w:r w:rsidRPr="00EE0BEB">
        <w:rPr>
          <w:b/>
          <w:sz w:val="28"/>
          <w:szCs w:val="28"/>
          <w:lang w:val="kk-KZ"/>
        </w:rPr>
        <w:t>Зерттеудің жетекші идеясы:</w:t>
      </w:r>
      <w:r w:rsidRPr="00EE0BEB">
        <w:rPr>
          <w:sz w:val="28"/>
          <w:szCs w:val="28"/>
          <w:lang w:val="kk-KZ"/>
        </w:rPr>
        <w:t xml:space="preserve"> </w:t>
      </w:r>
      <w:r w:rsidR="00C15355" w:rsidRPr="00EE0BEB">
        <w:rPr>
          <w:sz w:val="28"/>
          <w:szCs w:val="28"/>
          <w:lang w:val="kk-KZ"/>
        </w:rPr>
        <w:t xml:space="preserve">инклюзивті </w:t>
      </w:r>
      <w:r w:rsidR="00A83F5E" w:rsidRPr="00EE0BEB">
        <w:rPr>
          <w:sz w:val="28"/>
          <w:szCs w:val="28"/>
          <w:lang w:val="kk-KZ"/>
        </w:rPr>
        <w:t xml:space="preserve">білім беру жағдайында </w:t>
      </w:r>
      <w:r w:rsidR="006802EA" w:rsidRPr="00EE0BEB">
        <w:rPr>
          <w:sz w:val="28"/>
          <w:szCs w:val="28"/>
          <w:lang w:val="kk-KZ"/>
        </w:rPr>
        <w:t xml:space="preserve">оқушыларға арналған </w:t>
      </w:r>
      <w:r w:rsidR="00C15355" w:rsidRPr="00EE0BEB">
        <w:rPr>
          <w:sz w:val="28"/>
          <w:szCs w:val="28"/>
          <w:lang w:val="kk-KZ"/>
        </w:rPr>
        <w:t xml:space="preserve">интерактивті интерфейсті компьютерде іске асыру </w:t>
      </w:r>
      <w:r w:rsidRPr="00EE0BEB">
        <w:rPr>
          <w:sz w:val="28"/>
          <w:szCs w:val="28"/>
          <w:lang w:val="kk-KZ"/>
        </w:rPr>
        <w:t>информатика</w:t>
      </w:r>
      <w:r w:rsidR="00C15355" w:rsidRPr="00EE0BEB">
        <w:rPr>
          <w:sz w:val="28"/>
          <w:szCs w:val="28"/>
          <w:lang w:val="kk-KZ"/>
        </w:rPr>
        <w:t xml:space="preserve"> пәнін оқыту </w:t>
      </w:r>
      <w:r w:rsidR="004D19EC" w:rsidRPr="00EE0BEB">
        <w:rPr>
          <w:sz w:val="28"/>
          <w:szCs w:val="28"/>
          <w:lang w:val="kk-KZ"/>
        </w:rPr>
        <w:t>үдеріс</w:t>
      </w:r>
      <w:r w:rsidR="006802EA" w:rsidRPr="00EE0BEB">
        <w:rPr>
          <w:sz w:val="28"/>
          <w:szCs w:val="28"/>
          <w:lang w:val="kk-KZ"/>
        </w:rPr>
        <w:t>інің</w:t>
      </w:r>
      <w:r w:rsidRPr="00EE0BEB">
        <w:rPr>
          <w:sz w:val="28"/>
          <w:szCs w:val="28"/>
          <w:lang w:val="kk-KZ"/>
        </w:rPr>
        <w:t xml:space="preserve"> </w:t>
      </w:r>
      <w:r w:rsidR="00C15355" w:rsidRPr="00EE0BEB">
        <w:rPr>
          <w:sz w:val="28"/>
          <w:szCs w:val="28"/>
          <w:lang w:val="kk-KZ"/>
        </w:rPr>
        <w:t xml:space="preserve">қолжетімді әрі инклюзивті </w:t>
      </w:r>
      <w:r w:rsidRPr="00EE0BEB">
        <w:rPr>
          <w:sz w:val="28"/>
          <w:szCs w:val="28"/>
          <w:lang w:val="kk-KZ"/>
        </w:rPr>
        <w:t xml:space="preserve">ұйымдастырылуына ықпал етеді. </w:t>
      </w:r>
    </w:p>
    <w:p w:rsidR="00F36FEA" w:rsidRPr="00EE0BEB" w:rsidRDefault="00F36FEA" w:rsidP="00C24ABE">
      <w:pPr>
        <w:tabs>
          <w:tab w:val="left" w:pos="851"/>
        </w:tabs>
        <w:ind w:firstLine="567"/>
        <w:jc w:val="both"/>
        <w:rPr>
          <w:sz w:val="28"/>
          <w:szCs w:val="28"/>
          <w:lang w:val="kk-KZ"/>
        </w:rPr>
      </w:pPr>
      <w:r w:rsidRPr="00EE0BEB">
        <w:rPr>
          <w:sz w:val="28"/>
          <w:szCs w:val="28"/>
          <w:lang w:val="kk-KZ"/>
        </w:rPr>
        <w:t xml:space="preserve">Зерттеу мақсаты, пәні және ғылыми болжамына сәйкес төмендегі </w:t>
      </w:r>
      <w:r w:rsidRPr="00EE0BEB">
        <w:rPr>
          <w:b/>
          <w:bCs/>
          <w:sz w:val="28"/>
          <w:szCs w:val="28"/>
          <w:lang w:val="kk-KZ"/>
        </w:rPr>
        <w:t xml:space="preserve">міндеттер </w:t>
      </w:r>
      <w:r w:rsidRPr="00EE0BEB">
        <w:rPr>
          <w:sz w:val="28"/>
          <w:szCs w:val="28"/>
          <w:lang w:val="kk-KZ"/>
        </w:rPr>
        <w:t xml:space="preserve">қарастырылды: </w:t>
      </w:r>
    </w:p>
    <w:p w:rsidR="00C24ABE" w:rsidRPr="00EE0BEB" w:rsidRDefault="006802EA"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Style w:val="ezkurwreuab5ozgtqnkl"/>
          <w:rFonts w:ascii="Times New Roman" w:hAnsi="Times New Roman"/>
          <w:sz w:val="28"/>
          <w:szCs w:val="28"/>
          <w:lang w:val="ru-KZ"/>
        </w:rPr>
        <w:t>инклюзивті</w:t>
      </w:r>
      <w:r w:rsidRPr="00EE0BEB">
        <w:rPr>
          <w:rFonts w:ascii="Times New Roman" w:hAnsi="Times New Roman"/>
          <w:sz w:val="28"/>
          <w:szCs w:val="28"/>
          <w:lang w:val="ru-KZ"/>
        </w:rPr>
        <w:t xml:space="preserve"> </w:t>
      </w:r>
      <w:r w:rsidRPr="00EE0BEB">
        <w:rPr>
          <w:rStyle w:val="ezkurwreuab5ozgtqnkl"/>
          <w:rFonts w:ascii="Times New Roman" w:hAnsi="Times New Roman"/>
          <w:sz w:val="28"/>
          <w:szCs w:val="28"/>
          <w:lang w:val="ru-KZ"/>
        </w:rPr>
        <w:t>білім</w:t>
      </w:r>
      <w:r w:rsidRPr="00EE0BEB">
        <w:rPr>
          <w:rFonts w:ascii="Times New Roman" w:hAnsi="Times New Roman"/>
          <w:sz w:val="28"/>
          <w:szCs w:val="28"/>
          <w:lang w:val="ru-KZ"/>
        </w:rPr>
        <w:t xml:space="preserve"> беру </w:t>
      </w:r>
      <w:r w:rsidRPr="00EE0BEB">
        <w:rPr>
          <w:rStyle w:val="ezkurwreuab5ozgtqnkl"/>
          <w:rFonts w:ascii="Times New Roman" w:hAnsi="Times New Roman"/>
          <w:sz w:val="28"/>
          <w:szCs w:val="28"/>
          <w:lang w:val="ru-KZ"/>
        </w:rPr>
        <w:t>жағдайында</w:t>
      </w:r>
      <w:r w:rsidRPr="00EE0BEB">
        <w:rPr>
          <w:rFonts w:ascii="Times New Roman" w:hAnsi="Times New Roman"/>
          <w:sz w:val="28"/>
          <w:szCs w:val="28"/>
          <w:lang w:val="ru-KZ"/>
        </w:rPr>
        <w:t xml:space="preserve"> </w:t>
      </w:r>
      <w:r w:rsidRPr="00EE0BEB">
        <w:rPr>
          <w:rFonts w:ascii="Times New Roman" w:hAnsi="Times New Roman"/>
          <w:sz w:val="28"/>
          <w:szCs w:val="28"/>
          <w:lang w:val="kk-KZ"/>
        </w:rPr>
        <w:t>информатиканы интерактивті интерфейсті пайдаланып оқыту қажеттілігін негіздеу;</w:t>
      </w:r>
    </w:p>
    <w:p w:rsidR="00C24ABE" w:rsidRPr="00EE0BEB" w:rsidRDefault="006802EA"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инклюзивті білім беру жағдайында  информатикадан оқушыларға арналған  интерактивті интерфейстің дизайнын жасау;</w:t>
      </w:r>
    </w:p>
    <w:p w:rsidR="00C24ABE" w:rsidRPr="00EE0BEB" w:rsidRDefault="006802EA"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инклюзивті білім беру жағдайында  информатикадан оқушыларға арналған интерактивті интерфейсті</w:t>
      </w:r>
      <w:r w:rsidRPr="00EE0BEB">
        <w:rPr>
          <w:rFonts w:ascii="Times New Roman" w:eastAsia="Calibri" w:hAnsi="Times New Roman"/>
          <w:sz w:val="28"/>
          <w:szCs w:val="28"/>
          <w:lang w:val="kk-KZ"/>
        </w:rPr>
        <w:t xml:space="preserve"> компьютерде іске асыру әдістерін </w:t>
      </w:r>
      <w:r w:rsidR="00847C8F" w:rsidRPr="00EE0BEB">
        <w:rPr>
          <w:rFonts w:ascii="Times New Roman" w:eastAsia="Calibri" w:hAnsi="Times New Roman"/>
          <w:sz w:val="28"/>
          <w:szCs w:val="28"/>
          <w:lang w:val="kk-KZ"/>
        </w:rPr>
        <w:t>айқын</w:t>
      </w:r>
      <w:r w:rsidRPr="00EE0BEB">
        <w:rPr>
          <w:rFonts w:ascii="Times New Roman" w:eastAsia="Calibri" w:hAnsi="Times New Roman"/>
          <w:sz w:val="28"/>
          <w:szCs w:val="28"/>
          <w:lang w:val="kk-KZ"/>
        </w:rPr>
        <w:t>дау;</w:t>
      </w:r>
    </w:p>
    <w:p w:rsidR="00C24ABE" w:rsidRPr="00EE0BEB" w:rsidRDefault="006802EA"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 xml:space="preserve">инклюзивті білім беру жағдайында  оқушыларға арналған  интерактивті интерфейсті </w:t>
      </w:r>
      <w:r w:rsidRPr="00EE0BEB">
        <w:rPr>
          <w:rFonts w:ascii="Times New Roman" w:eastAsia="Calibri" w:hAnsi="Times New Roman"/>
          <w:sz w:val="28"/>
          <w:szCs w:val="28"/>
          <w:lang w:val="kk-KZ"/>
        </w:rPr>
        <w:t xml:space="preserve"> пайдаланып </w:t>
      </w:r>
      <w:r w:rsidRPr="00EE0BEB">
        <w:rPr>
          <w:rFonts w:ascii="Times New Roman" w:hAnsi="Times New Roman"/>
          <w:bCs/>
          <w:sz w:val="28"/>
          <w:szCs w:val="28"/>
          <w:lang w:val="kk-KZ"/>
        </w:rPr>
        <w:t>информатиканы</w:t>
      </w:r>
      <w:r w:rsidRPr="00EE0BEB">
        <w:rPr>
          <w:rFonts w:ascii="Times New Roman" w:eastAsia="Calibri" w:hAnsi="Times New Roman"/>
          <w:sz w:val="28"/>
          <w:szCs w:val="28"/>
          <w:lang w:val="kk-KZ"/>
        </w:rPr>
        <w:t xml:space="preserve"> оқытудың әдістемесін жасау</w:t>
      </w:r>
      <w:r w:rsidRPr="00EE0BEB">
        <w:rPr>
          <w:rFonts w:ascii="Times New Roman" w:hAnsi="Times New Roman"/>
          <w:sz w:val="28"/>
          <w:szCs w:val="28"/>
          <w:lang w:val="kk-KZ"/>
        </w:rPr>
        <w:t xml:space="preserve">; </w:t>
      </w:r>
    </w:p>
    <w:p w:rsidR="00F36FEA" w:rsidRPr="00EE0BEB" w:rsidRDefault="006802EA"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 xml:space="preserve">әзірленген әдістемені сынақтан өткізу бойынша </w:t>
      </w:r>
      <w:r w:rsidR="00727A14" w:rsidRPr="00EE0BEB">
        <w:rPr>
          <w:rFonts w:ascii="Times New Roman" w:hAnsi="Times New Roman"/>
          <w:bCs/>
          <w:sz w:val="28"/>
          <w:szCs w:val="28"/>
          <w:lang w:val="kk-KZ"/>
        </w:rPr>
        <w:t xml:space="preserve">эксперименттік зерттеу жүргізу және </w:t>
      </w:r>
      <w:r w:rsidRPr="00EE0BEB">
        <w:rPr>
          <w:rFonts w:ascii="Times New Roman" w:hAnsi="Times New Roman"/>
          <w:bCs/>
          <w:sz w:val="28"/>
          <w:szCs w:val="28"/>
          <w:lang w:val="kk-KZ"/>
        </w:rPr>
        <w:t>эксперимент нәтижелерін талдау негізінде ұсынылған әдістеменің тиімділігін бағалау.</w:t>
      </w:r>
    </w:p>
    <w:p w:rsidR="00F36FEA" w:rsidRPr="00EE0BEB" w:rsidRDefault="00F36FEA" w:rsidP="00FA5027">
      <w:pPr>
        <w:ind w:firstLine="567"/>
        <w:jc w:val="both"/>
        <w:rPr>
          <w:bCs/>
          <w:sz w:val="28"/>
          <w:szCs w:val="28"/>
          <w:lang w:val="kk-KZ"/>
        </w:rPr>
      </w:pPr>
      <w:r w:rsidRPr="00EE0BEB">
        <w:rPr>
          <w:b/>
          <w:sz w:val="28"/>
          <w:szCs w:val="28"/>
          <w:lang w:val="kk-KZ"/>
        </w:rPr>
        <w:t>Зерттеу әдістері</w:t>
      </w:r>
      <w:r w:rsidR="006802EA" w:rsidRPr="00EE0BEB">
        <w:rPr>
          <w:b/>
          <w:sz w:val="28"/>
          <w:szCs w:val="28"/>
          <w:lang w:val="kk-KZ"/>
        </w:rPr>
        <w:t xml:space="preserve">: </w:t>
      </w:r>
      <w:r w:rsidR="006802EA" w:rsidRPr="00EE0BEB">
        <w:rPr>
          <w:sz w:val="28"/>
          <w:szCs w:val="28"/>
          <w:lang w:val="kk-KZ"/>
        </w:rPr>
        <w:t>з</w:t>
      </w:r>
      <w:r w:rsidRPr="00EE0BEB">
        <w:rPr>
          <w:bCs/>
          <w:sz w:val="28"/>
          <w:szCs w:val="28"/>
          <w:lang w:val="kk-KZ"/>
        </w:rPr>
        <w:t xml:space="preserve">ерттеу тақырыбы бойынша </w:t>
      </w:r>
      <w:r w:rsidR="006802EA" w:rsidRPr="00EE0BEB">
        <w:rPr>
          <w:bCs/>
          <w:sz w:val="28"/>
          <w:szCs w:val="28"/>
          <w:lang w:val="kk-KZ"/>
        </w:rPr>
        <w:t>философиялық, психологиялық, педагогикалық, әдістемелік зерттеулер мен әдебиеттерді</w:t>
      </w:r>
      <w:r w:rsidRPr="00EE0BEB">
        <w:rPr>
          <w:bCs/>
          <w:sz w:val="28"/>
          <w:szCs w:val="28"/>
          <w:lang w:val="kk-KZ"/>
        </w:rPr>
        <w:t xml:space="preserve"> теория</w:t>
      </w:r>
      <w:r w:rsidR="006802EA" w:rsidRPr="00EE0BEB">
        <w:rPr>
          <w:bCs/>
          <w:sz w:val="28"/>
          <w:szCs w:val="28"/>
          <w:lang w:val="kk-KZ"/>
        </w:rPr>
        <w:t>лық талдау</w:t>
      </w:r>
      <w:r w:rsidR="00FA5027" w:rsidRPr="00EE0BEB">
        <w:rPr>
          <w:bCs/>
          <w:sz w:val="28"/>
          <w:szCs w:val="28"/>
          <w:lang w:val="kk-KZ"/>
        </w:rPr>
        <w:t>, зерделеу</w:t>
      </w:r>
      <w:r w:rsidR="006802EA" w:rsidRPr="00EE0BEB">
        <w:rPr>
          <w:bCs/>
          <w:sz w:val="28"/>
          <w:szCs w:val="28"/>
          <w:lang w:val="kk-KZ"/>
        </w:rPr>
        <w:t>; б</w:t>
      </w:r>
      <w:r w:rsidRPr="00EE0BEB">
        <w:rPr>
          <w:bCs/>
          <w:sz w:val="28"/>
          <w:szCs w:val="28"/>
          <w:lang w:val="kk-KZ"/>
        </w:rPr>
        <w:t xml:space="preserve">ілім беру </w:t>
      </w:r>
      <w:r w:rsidR="004D19EC" w:rsidRPr="00EE0BEB">
        <w:rPr>
          <w:bCs/>
          <w:sz w:val="28"/>
          <w:szCs w:val="28"/>
          <w:lang w:val="kk-KZ"/>
        </w:rPr>
        <w:t>үдеріс</w:t>
      </w:r>
      <w:r w:rsidRPr="00EE0BEB">
        <w:rPr>
          <w:bCs/>
          <w:sz w:val="28"/>
          <w:szCs w:val="28"/>
          <w:lang w:val="kk-KZ"/>
        </w:rPr>
        <w:t>іне қатысушыларды (информатика пәні мұғалімдері, ерекше білім беруді қажет ететін білім алушылар) педагогикалық</w:t>
      </w:r>
      <w:r w:rsidR="00FA5027" w:rsidRPr="00EE0BEB">
        <w:rPr>
          <w:bCs/>
          <w:sz w:val="28"/>
          <w:szCs w:val="28"/>
          <w:lang w:val="kk-KZ"/>
        </w:rPr>
        <w:t xml:space="preserve"> бақылау және сауалнама жүргізу, тестілеу әдістері; и</w:t>
      </w:r>
      <w:r w:rsidRPr="00EE0BEB">
        <w:rPr>
          <w:bCs/>
          <w:sz w:val="28"/>
          <w:szCs w:val="28"/>
          <w:lang w:val="kk-KZ"/>
        </w:rPr>
        <w:t xml:space="preserve">нтерактивті интерфейстерді қолдана отырып </w:t>
      </w:r>
      <w:r w:rsidR="00FA5027" w:rsidRPr="00EE0BEB">
        <w:rPr>
          <w:bCs/>
          <w:sz w:val="28"/>
          <w:szCs w:val="28"/>
          <w:lang w:val="kk-KZ"/>
        </w:rPr>
        <w:t xml:space="preserve">педагогикалық </w:t>
      </w:r>
      <w:r w:rsidRPr="00EE0BEB">
        <w:rPr>
          <w:bCs/>
          <w:sz w:val="28"/>
          <w:szCs w:val="28"/>
          <w:lang w:val="kk-KZ"/>
        </w:rPr>
        <w:t>эксперимент</w:t>
      </w:r>
      <w:r w:rsidR="00FA5027" w:rsidRPr="00EE0BEB">
        <w:rPr>
          <w:bCs/>
          <w:sz w:val="28"/>
          <w:szCs w:val="28"/>
          <w:lang w:val="kk-KZ"/>
        </w:rPr>
        <w:t xml:space="preserve"> жүргізу, нәтижелерін талдау, д</w:t>
      </w:r>
      <w:r w:rsidRPr="00EE0BEB">
        <w:rPr>
          <w:bCs/>
          <w:sz w:val="28"/>
          <w:szCs w:val="28"/>
          <w:lang w:val="kk-KZ"/>
        </w:rPr>
        <w:t>еректерді талдаудың сандық және сапалық әдістері</w:t>
      </w:r>
      <w:r w:rsidR="00FA5027" w:rsidRPr="00EE0BEB">
        <w:rPr>
          <w:bCs/>
          <w:sz w:val="28"/>
          <w:szCs w:val="28"/>
          <w:lang w:val="kk-KZ"/>
        </w:rPr>
        <w:t xml:space="preserve"> қолданылды. </w:t>
      </w:r>
    </w:p>
    <w:p w:rsidR="00560C25" w:rsidRPr="00EE0BEB" w:rsidRDefault="00560C25" w:rsidP="00C24ABE">
      <w:pPr>
        <w:pStyle w:val="Default"/>
        <w:tabs>
          <w:tab w:val="left" w:pos="851"/>
        </w:tabs>
        <w:ind w:firstLine="567"/>
        <w:jc w:val="both"/>
        <w:rPr>
          <w:b/>
          <w:color w:val="auto"/>
          <w:sz w:val="28"/>
          <w:szCs w:val="28"/>
          <w:lang w:val="kk-KZ"/>
        </w:rPr>
      </w:pPr>
      <w:r w:rsidRPr="00EE0BEB">
        <w:rPr>
          <w:b/>
          <w:bCs/>
          <w:color w:val="auto"/>
          <w:sz w:val="28"/>
          <w:szCs w:val="28"/>
        </w:rPr>
        <w:lastRenderedPageBreak/>
        <w:t>Зерттеудің әдіснамалық және теориялық негіздерін</w:t>
      </w:r>
      <w:r w:rsidR="00C24ABE" w:rsidRPr="00EE0BEB">
        <w:rPr>
          <w:b/>
          <w:bCs/>
          <w:color w:val="auto"/>
          <w:sz w:val="28"/>
          <w:szCs w:val="28"/>
          <w:lang w:val="kk-KZ"/>
        </w:rPr>
        <w:t xml:space="preserve"> </w:t>
      </w:r>
      <w:r w:rsidR="00FA5027" w:rsidRPr="00EE0BEB">
        <w:rPr>
          <w:color w:val="auto"/>
          <w:sz w:val="28"/>
          <w:szCs w:val="28"/>
          <w:lang w:val="kk-KZ"/>
        </w:rPr>
        <w:t xml:space="preserve">инклюзивті білім беру </w:t>
      </w:r>
      <w:r w:rsidR="00471C0D" w:rsidRPr="00EE0BEB">
        <w:rPr>
          <w:color w:val="auto"/>
          <w:sz w:val="28"/>
          <w:szCs w:val="28"/>
          <w:lang w:val="kk-KZ"/>
        </w:rPr>
        <w:t>практикасын енгізу, нормативтік-құқықтық негіздері</w:t>
      </w:r>
      <w:r w:rsidR="00FA5027" w:rsidRPr="00EE0BEB">
        <w:rPr>
          <w:color w:val="auto"/>
          <w:sz w:val="28"/>
          <w:szCs w:val="28"/>
          <w:lang w:val="kk-KZ"/>
        </w:rPr>
        <w:t>н әзірлеу</w:t>
      </w:r>
      <w:r w:rsidR="00471C0D" w:rsidRPr="00EE0BEB">
        <w:rPr>
          <w:color w:val="auto"/>
          <w:sz w:val="28"/>
          <w:szCs w:val="28"/>
          <w:lang w:val="kk-KZ"/>
        </w:rPr>
        <w:t xml:space="preserve"> </w:t>
      </w:r>
      <w:r w:rsidRPr="00EE0BEB">
        <w:rPr>
          <w:color w:val="auto"/>
          <w:sz w:val="28"/>
          <w:szCs w:val="28"/>
        </w:rPr>
        <w:t>(</w:t>
      </w:r>
      <w:r w:rsidR="00471C0D" w:rsidRPr="00EE0BEB">
        <w:rPr>
          <w:iCs/>
          <w:color w:val="auto"/>
          <w:sz w:val="28"/>
          <w:szCs w:val="28"/>
          <w:lang w:val="kk-KZ"/>
        </w:rPr>
        <w:t>Р.А.Сүлейменова</w:t>
      </w:r>
      <w:r w:rsidR="002653E2" w:rsidRPr="00EE0BEB">
        <w:rPr>
          <w:iCs/>
          <w:color w:val="auto"/>
          <w:sz w:val="28"/>
          <w:szCs w:val="28"/>
          <w:lang w:val="kk-KZ"/>
        </w:rPr>
        <w:t xml:space="preserve"> [</w:t>
      </w:r>
      <w:r w:rsidR="004D19EC" w:rsidRPr="00EE0BEB">
        <w:rPr>
          <w:iCs/>
          <w:color w:val="auto"/>
          <w:sz w:val="28"/>
          <w:szCs w:val="28"/>
          <w:lang w:val="kk-KZ"/>
        </w:rPr>
        <w:t>2</w:t>
      </w:r>
      <w:r w:rsidR="002653E2" w:rsidRPr="00EE0BEB">
        <w:rPr>
          <w:iCs/>
          <w:color w:val="auto"/>
          <w:sz w:val="28"/>
          <w:szCs w:val="28"/>
          <w:lang w:val="kk-KZ"/>
        </w:rPr>
        <w:t>]</w:t>
      </w:r>
      <w:r w:rsidR="00471C0D" w:rsidRPr="00EE0BEB">
        <w:rPr>
          <w:color w:val="auto"/>
          <w:sz w:val="28"/>
          <w:szCs w:val="28"/>
          <w:lang w:val="kk-KZ"/>
        </w:rPr>
        <w:t xml:space="preserve">, </w:t>
      </w:r>
      <w:r w:rsidR="00686DCA" w:rsidRPr="00EE0BEB">
        <w:rPr>
          <w:iCs/>
          <w:color w:val="auto"/>
          <w:sz w:val="28"/>
          <w:szCs w:val="28"/>
          <w:lang w:val="kk-KZ"/>
        </w:rPr>
        <w:t>З.А.Мовкебаева</w:t>
      </w:r>
      <w:r w:rsidR="002653E2" w:rsidRPr="00EE0BEB">
        <w:rPr>
          <w:iCs/>
          <w:color w:val="auto"/>
          <w:sz w:val="28"/>
          <w:szCs w:val="28"/>
          <w:lang w:val="kk-KZ"/>
        </w:rPr>
        <w:t xml:space="preserve"> </w:t>
      </w:r>
      <w:r w:rsidR="004D19EC" w:rsidRPr="00EE0BEB">
        <w:rPr>
          <w:iCs/>
          <w:color w:val="auto"/>
          <w:sz w:val="28"/>
          <w:szCs w:val="28"/>
          <w:lang w:val="kk-KZ"/>
        </w:rPr>
        <w:t>[3</w:t>
      </w:r>
      <w:r w:rsidR="002653E2" w:rsidRPr="00EE0BEB">
        <w:rPr>
          <w:iCs/>
          <w:color w:val="auto"/>
          <w:sz w:val="28"/>
          <w:szCs w:val="28"/>
          <w:lang w:val="kk-KZ"/>
        </w:rPr>
        <w:t>]</w:t>
      </w:r>
      <w:r w:rsidR="00686DCA" w:rsidRPr="00EE0BEB">
        <w:rPr>
          <w:color w:val="auto"/>
          <w:sz w:val="28"/>
          <w:szCs w:val="28"/>
          <w:lang w:val="kk-KZ"/>
        </w:rPr>
        <w:t xml:space="preserve">, </w:t>
      </w:r>
      <w:r w:rsidR="00471C0D" w:rsidRPr="00EE0BEB">
        <w:rPr>
          <w:color w:val="auto"/>
          <w:sz w:val="28"/>
          <w:szCs w:val="28"/>
          <w:lang w:val="kk-KZ"/>
        </w:rPr>
        <w:t>А.А. Байтұрсынова</w:t>
      </w:r>
      <w:r w:rsidR="004D19EC" w:rsidRPr="00EE0BEB">
        <w:rPr>
          <w:color w:val="auto"/>
          <w:sz w:val="28"/>
          <w:szCs w:val="28"/>
          <w:lang w:val="kk-KZ"/>
        </w:rPr>
        <w:t xml:space="preserve"> [4</w:t>
      </w:r>
      <w:r w:rsidR="002653E2" w:rsidRPr="00EE0BEB">
        <w:rPr>
          <w:color w:val="auto"/>
          <w:sz w:val="28"/>
          <w:szCs w:val="28"/>
          <w:lang w:val="kk-KZ"/>
        </w:rPr>
        <w:t>]</w:t>
      </w:r>
      <w:r w:rsidR="00471C0D" w:rsidRPr="00EE0BEB">
        <w:rPr>
          <w:color w:val="auto"/>
          <w:sz w:val="28"/>
          <w:szCs w:val="28"/>
          <w:lang w:val="kk-KZ"/>
        </w:rPr>
        <w:t xml:space="preserve"> </w:t>
      </w:r>
      <w:r w:rsidRPr="00EE0BEB">
        <w:rPr>
          <w:color w:val="auto"/>
          <w:sz w:val="28"/>
          <w:szCs w:val="28"/>
        </w:rPr>
        <w:t xml:space="preserve">және т.б.), </w:t>
      </w:r>
      <w:r w:rsidR="00CB6E86" w:rsidRPr="00EE0BEB">
        <w:rPr>
          <w:color w:val="auto"/>
          <w:sz w:val="28"/>
          <w:szCs w:val="28"/>
          <w:lang w:val="kk-KZ"/>
        </w:rPr>
        <w:t>ерекше білім беруді қажет ететін балаларды оқытуды ұйымдастыру</w:t>
      </w:r>
      <w:r w:rsidR="00764748" w:rsidRPr="00EE0BEB">
        <w:rPr>
          <w:color w:val="auto"/>
          <w:sz w:val="28"/>
          <w:szCs w:val="28"/>
          <w:lang w:val="kk-KZ"/>
        </w:rPr>
        <w:t xml:space="preserve">, қоғам дамуының қазіргі жағдайындағы инклюзивті білім беру </w:t>
      </w:r>
      <w:r w:rsidR="00CB6E86" w:rsidRPr="00EE0BEB">
        <w:rPr>
          <w:color w:val="auto"/>
          <w:sz w:val="28"/>
          <w:szCs w:val="28"/>
        </w:rPr>
        <w:t xml:space="preserve"> </w:t>
      </w:r>
      <w:r w:rsidRPr="00EE0BEB">
        <w:rPr>
          <w:color w:val="auto"/>
          <w:sz w:val="28"/>
          <w:szCs w:val="28"/>
        </w:rPr>
        <w:t>(</w:t>
      </w:r>
      <w:r w:rsidR="00CB6E86" w:rsidRPr="00EE0BEB">
        <w:rPr>
          <w:iCs/>
          <w:color w:val="auto"/>
          <w:sz w:val="28"/>
          <w:szCs w:val="28"/>
          <w:lang w:val="kk-KZ"/>
        </w:rPr>
        <w:t>Г.Жолтаева, А.Стамбекова, А.Алипбаева және Г. Ержанова</w:t>
      </w:r>
      <w:r w:rsidR="004D19EC" w:rsidRPr="00EE0BEB">
        <w:rPr>
          <w:iCs/>
          <w:color w:val="auto"/>
          <w:sz w:val="28"/>
          <w:szCs w:val="28"/>
          <w:lang w:val="kk-KZ"/>
        </w:rPr>
        <w:t xml:space="preserve"> [5]</w:t>
      </w:r>
      <w:r w:rsidR="00764748" w:rsidRPr="00EE0BEB">
        <w:rPr>
          <w:iCs/>
          <w:color w:val="auto"/>
          <w:sz w:val="28"/>
          <w:szCs w:val="28"/>
          <w:lang w:val="kk-KZ"/>
        </w:rPr>
        <w:t>, И.Н. Хафизуллина</w:t>
      </w:r>
      <w:r w:rsidR="004D19EC" w:rsidRPr="00EE0BEB">
        <w:rPr>
          <w:iCs/>
          <w:color w:val="auto"/>
          <w:sz w:val="28"/>
          <w:szCs w:val="28"/>
          <w:lang w:val="kk-KZ"/>
        </w:rPr>
        <w:t xml:space="preserve"> [</w:t>
      </w:r>
      <w:r w:rsidR="00C56324" w:rsidRPr="00EE0BEB">
        <w:rPr>
          <w:iCs/>
          <w:color w:val="auto"/>
          <w:sz w:val="28"/>
          <w:szCs w:val="28"/>
          <w:lang w:val="kk-KZ"/>
        </w:rPr>
        <w:t>23</w:t>
      </w:r>
      <w:r w:rsidR="004D19EC" w:rsidRPr="00EE0BEB">
        <w:rPr>
          <w:iCs/>
          <w:color w:val="auto"/>
          <w:sz w:val="28"/>
          <w:szCs w:val="28"/>
          <w:lang w:val="kk-KZ"/>
        </w:rPr>
        <w:t>]</w:t>
      </w:r>
      <w:r w:rsidR="00764748" w:rsidRPr="00EE0BEB">
        <w:rPr>
          <w:iCs/>
          <w:color w:val="auto"/>
          <w:sz w:val="28"/>
          <w:szCs w:val="28"/>
          <w:lang w:val="kk-KZ"/>
        </w:rPr>
        <w:t xml:space="preserve">, </w:t>
      </w:r>
      <w:r w:rsidR="00F67050" w:rsidRPr="00EE0BEB">
        <w:rPr>
          <w:color w:val="auto"/>
          <w:sz w:val="28"/>
          <w:szCs w:val="28"/>
          <w:lang w:val="kk-KZ"/>
        </w:rPr>
        <w:t>С.А.</w:t>
      </w:r>
      <w:r w:rsidR="00764748" w:rsidRPr="00EE0BEB">
        <w:rPr>
          <w:color w:val="auto"/>
          <w:sz w:val="28"/>
          <w:szCs w:val="28"/>
          <w:lang w:val="kk-KZ"/>
        </w:rPr>
        <w:t>Черкасова</w:t>
      </w:r>
      <w:r w:rsidR="00C56324" w:rsidRPr="00EE0BEB">
        <w:rPr>
          <w:color w:val="auto"/>
          <w:sz w:val="28"/>
          <w:szCs w:val="28"/>
          <w:lang w:val="kk-KZ"/>
        </w:rPr>
        <w:t xml:space="preserve"> [24</w:t>
      </w:r>
      <w:r w:rsidR="004D19EC" w:rsidRPr="00EE0BEB">
        <w:rPr>
          <w:color w:val="auto"/>
          <w:sz w:val="28"/>
          <w:szCs w:val="28"/>
          <w:lang w:val="kk-KZ"/>
        </w:rPr>
        <w:t>]</w:t>
      </w:r>
      <w:r w:rsidR="00764748" w:rsidRPr="00EE0BEB">
        <w:rPr>
          <w:color w:val="auto"/>
          <w:sz w:val="28"/>
          <w:szCs w:val="28"/>
          <w:lang w:val="kk-KZ"/>
        </w:rPr>
        <w:t xml:space="preserve">, </w:t>
      </w:r>
      <w:r w:rsidR="00764748" w:rsidRPr="00EE0BEB">
        <w:rPr>
          <w:iCs/>
          <w:color w:val="auto"/>
          <w:sz w:val="28"/>
          <w:szCs w:val="28"/>
          <w:lang w:val="kk-KZ"/>
        </w:rPr>
        <w:t>О.С. Кузьмина</w:t>
      </w:r>
      <w:r w:rsidR="00C56324" w:rsidRPr="00EE0BEB">
        <w:rPr>
          <w:iCs/>
          <w:color w:val="auto"/>
          <w:sz w:val="28"/>
          <w:szCs w:val="28"/>
          <w:lang w:val="kk-KZ"/>
        </w:rPr>
        <w:t xml:space="preserve"> [25</w:t>
      </w:r>
      <w:r w:rsidR="004D19EC" w:rsidRPr="00EE0BEB">
        <w:rPr>
          <w:iCs/>
          <w:color w:val="auto"/>
          <w:sz w:val="28"/>
          <w:szCs w:val="28"/>
          <w:lang w:val="kk-KZ"/>
        </w:rPr>
        <w:t>]</w:t>
      </w:r>
      <w:r w:rsidR="00764748" w:rsidRPr="00EE0BEB">
        <w:rPr>
          <w:color w:val="auto"/>
          <w:sz w:val="28"/>
          <w:szCs w:val="28"/>
          <w:lang w:val="kk-KZ"/>
        </w:rPr>
        <w:t>, В.В. Хитрюк</w:t>
      </w:r>
      <w:r w:rsidR="00C56324" w:rsidRPr="00EE0BEB">
        <w:rPr>
          <w:color w:val="auto"/>
          <w:sz w:val="28"/>
          <w:szCs w:val="28"/>
          <w:lang w:val="kk-KZ"/>
        </w:rPr>
        <w:t xml:space="preserve"> [26</w:t>
      </w:r>
      <w:r w:rsidR="004D19EC" w:rsidRPr="00EE0BEB">
        <w:rPr>
          <w:color w:val="auto"/>
          <w:sz w:val="28"/>
          <w:szCs w:val="28"/>
          <w:lang w:val="kk-KZ"/>
        </w:rPr>
        <w:t>]</w:t>
      </w:r>
      <w:r w:rsidR="00764748" w:rsidRPr="00EE0BEB">
        <w:rPr>
          <w:color w:val="auto"/>
          <w:sz w:val="28"/>
          <w:szCs w:val="28"/>
          <w:lang w:val="kk-KZ"/>
        </w:rPr>
        <w:t xml:space="preserve">, </w:t>
      </w:r>
      <w:r w:rsidR="00764748" w:rsidRPr="00EE0BEB">
        <w:rPr>
          <w:iCs/>
          <w:color w:val="auto"/>
          <w:sz w:val="28"/>
          <w:szCs w:val="28"/>
          <w:lang w:val="kk-KZ"/>
        </w:rPr>
        <w:t>Н.Н. Малофеев</w:t>
      </w:r>
      <w:r w:rsidR="00C56324" w:rsidRPr="00EE0BEB">
        <w:rPr>
          <w:iCs/>
          <w:color w:val="auto"/>
          <w:sz w:val="28"/>
          <w:szCs w:val="28"/>
          <w:lang w:val="kk-KZ"/>
        </w:rPr>
        <w:t xml:space="preserve"> [27</w:t>
      </w:r>
      <w:r w:rsidR="004D19EC" w:rsidRPr="00EE0BEB">
        <w:rPr>
          <w:iCs/>
          <w:color w:val="auto"/>
          <w:sz w:val="28"/>
          <w:szCs w:val="28"/>
          <w:lang w:val="kk-KZ"/>
        </w:rPr>
        <w:t>]</w:t>
      </w:r>
      <w:r w:rsidR="00764748" w:rsidRPr="00EE0BEB">
        <w:rPr>
          <w:iCs/>
          <w:color w:val="auto"/>
          <w:sz w:val="28"/>
          <w:szCs w:val="28"/>
          <w:lang w:val="kk-KZ"/>
        </w:rPr>
        <w:t xml:space="preserve"> </w:t>
      </w:r>
      <w:r w:rsidR="00471C0D" w:rsidRPr="00EE0BEB">
        <w:rPr>
          <w:i/>
          <w:iCs/>
          <w:color w:val="auto"/>
          <w:sz w:val="28"/>
          <w:szCs w:val="28"/>
          <w:lang w:val="kk-KZ"/>
        </w:rPr>
        <w:t xml:space="preserve"> </w:t>
      </w:r>
      <w:r w:rsidR="00471C0D" w:rsidRPr="00EE0BEB">
        <w:rPr>
          <w:color w:val="auto"/>
          <w:sz w:val="28"/>
          <w:szCs w:val="28"/>
        </w:rPr>
        <w:t>және т.б.)</w:t>
      </w:r>
      <w:r w:rsidR="00471C0D" w:rsidRPr="00EE0BEB">
        <w:rPr>
          <w:color w:val="auto"/>
          <w:sz w:val="28"/>
          <w:szCs w:val="28"/>
          <w:lang w:val="kk-KZ"/>
        </w:rPr>
        <w:t>, мұғалімдерді ерекше</w:t>
      </w:r>
      <w:r w:rsidR="00CB6E86" w:rsidRPr="00EE0BEB">
        <w:rPr>
          <w:color w:val="auto"/>
          <w:sz w:val="28"/>
          <w:szCs w:val="28"/>
          <w:lang w:val="kk-KZ"/>
        </w:rPr>
        <w:t xml:space="preserve"> білім беруді қажет ететін </w:t>
      </w:r>
      <w:r w:rsidR="00471C0D" w:rsidRPr="00EE0BEB">
        <w:rPr>
          <w:color w:val="auto"/>
          <w:sz w:val="28"/>
          <w:szCs w:val="28"/>
          <w:lang w:val="kk-KZ"/>
        </w:rPr>
        <w:t xml:space="preserve"> балаларды оқытуға даярлау</w:t>
      </w:r>
      <w:r w:rsidR="00CB6E86" w:rsidRPr="00EE0BEB">
        <w:rPr>
          <w:color w:val="auto"/>
          <w:sz w:val="28"/>
          <w:szCs w:val="28"/>
          <w:lang w:val="kk-KZ"/>
        </w:rPr>
        <w:t xml:space="preserve"> және АКТ қолдану</w:t>
      </w:r>
      <w:r w:rsidR="00471C0D" w:rsidRPr="00EE0BEB">
        <w:rPr>
          <w:color w:val="auto"/>
          <w:sz w:val="28"/>
          <w:szCs w:val="28"/>
          <w:lang w:val="kk-KZ"/>
        </w:rPr>
        <w:t xml:space="preserve"> </w:t>
      </w:r>
      <w:r w:rsidRPr="00EE0BEB">
        <w:rPr>
          <w:color w:val="auto"/>
          <w:sz w:val="28"/>
          <w:szCs w:val="28"/>
        </w:rPr>
        <w:t>(</w:t>
      </w:r>
      <w:r w:rsidR="00CB6E86" w:rsidRPr="00EE0BEB">
        <w:rPr>
          <w:iCs/>
          <w:color w:val="auto"/>
          <w:sz w:val="28"/>
          <w:szCs w:val="28"/>
          <w:lang w:val="kk-KZ"/>
        </w:rPr>
        <w:t>К.К. Жампеисова</w:t>
      </w:r>
      <w:r w:rsidR="004D19EC" w:rsidRPr="00EE0BEB">
        <w:rPr>
          <w:iCs/>
          <w:color w:val="auto"/>
          <w:sz w:val="28"/>
          <w:szCs w:val="28"/>
          <w:lang w:val="kk-KZ"/>
        </w:rPr>
        <w:t xml:space="preserve"> [6]</w:t>
      </w:r>
      <w:r w:rsidR="00CB6E86" w:rsidRPr="00EE0BEB">
        <w:rPr>
          <w:iCs/>
          <w:color w:val="auto"/>
          <w:sz w:val="28"/>
          <w:szCs w:val="28"/>
          <w:lang w:val="kk-KZ"/>
        </w:rPr>
        <w:t>, Н.Н. Хан, Ш.Ж. Колумбаева</w:t>
      </w:r>
      <w:r w:rsidR="004D19EC" w:rsidRPr="00EE0BEB">
        <w:rPr>
          <w:iCs/>
          <w:color w:val="auto"/>
          <w:sz w:val="28"/>
          <w:szCs w:val="28"/>
          <w:lang w:val="kk-KZ"/>
        </w:rPr>
        <w:t xml:space="preserve"> [7]</w:t>
      </w:r>
      <w:r w:rsidR="00CB6E86" w:rsidRPr="00EE0BEB">
        <w:rPr>
          <w:iCs/>
          <w:color w:val="auto"/>
          <w:sz w:val="28"/>
          <w:szCs w:val="28"/>
          <w:lang w:val="kk-KZ"/>
        </w:rPr>
        <w:t xml:space="preserve">, </w:t>
      </w:r>
      <w:r w:rsidR="00CB6E86" w:rsidRPr="00EE0BEB">
        <w:rPr>
          <w:color w:val="auto"/>
          <w:sz w:val="28"/>
          <w:szCs w:val="28"/>
          <w:lang w:val="kk-KZ"/>
        </w:rPr>
        <w:t>С.М.</w:t>
      </w:r>
      <w:r w:rsidR="004D19EC" w:rsidRPr="00EE0BEB">
        <w:rPr>
          <w:color w:val="auto"/>
          <w:sz w:val="28"/>
          <w:szCs w:val="28"/>
          <w:lang w:val="kk-KZ"/>
        </w:rPr>
        <w:t xml:space="preserve"> </w:t>
      </w:r>
      <w:r w:rsidR="00F67050" w:rsidRPr="00EE0BEB">
        <w:rPr>
          <w:color w:val="auto"/>
          <w:sz w:val="28"/>
          <w:szCs w:val="28"/>
          <w:lang w:val="kk-KZ"/>
        </w:rPr>
        <w:t>Кен</w:t>
      </w:r>
      <w:r w:rsidR="00CB6E86" w:rsidRPr="00EE0BEB">
        <w:rPr>
          <w:color w:val="auto"/>
          <w:sz w:val="28"/>
          <w:szCs w:val="28"/>
          <w:lang w:val="kk-KZ"/>
        </w:rPr>
        <w:t>есбаев</w:t>
      </w:r>
      <w:r w:rsidR="00C56324" w:rsidRPr="00EE0BEB">
        <w:rPr>
          <w:color w:val="auto"/>
          <w:sz w:val="28"/>
          <w:szCs w:val="28"/>
          <w:lang w:val="kk-KZ"/>
        </w:rPr>
        <w:t xml:space="preserve"> [19</w:t>
      </w:r>
      <w:r w:rsidR="004D19EC" w:rsidRPr="00EE0BEB">
        <w:rPr>
          <w:color w:val="auto"/>
          <w:sz w:val="28"/>
          <w:szCs w:val="28"/>
          <w:lang w:val="kk-KZ"/>
        </w:rPr>
        <w:t>]</w:t>
      </w:r>
      <w:r w:rsidR="00CB6E86" w:rsidRPr="00EE0BEB">
        <w:rPr>
          <w:color w:val="auto"/>
          <w:sz w:val="28"/>
          <w:szCs w:val="28"/>
          <w:lang w:val="kk-KZ"/>
        </w:rPr>
        <w:t>, З.А. Мовкебаева</w:t>
      </w:r>
      <w:r w:rsidR="004D19EC" w:rsidRPr="00EE0BEB">
        <w:rPr>
          <w:color w:val="auto"/>
          <w:sz w:val="28"/>
          <w:szCs w:val="28"/>
          <w:lang w:val="kk-KZ"/>
        </w:rPr>
        <w:t xml:space="preserve"> [3]</w:t>
      </w:r>
      <w:r w:rsidR="00CB6E86" w:rsidRPr="00EE0BEB">
        <w:rPr>
          <w:color w:val="auto"/>
          <w:sz w:val="28"/>
          <w:szCs w:val="28"/>
          <w:lang w:val="kk-KZ"/>
        </w:rPr>
        <w:t>, И.А. Оралканова</w:t>
      </w:r>
      <w:r w:rsidR="00C56324" w:rsidRPr="00EE0BEB">
        <w:rPr>
          <w:color w:val="auto"/>
          <w:sz w:val="28"/>
          <w:szCs w:val="28"/>
          <w:lang w:val="kk-KZ"/>
        </w:rPr>
        <w:t xml:space="preserve"> [20</w:t>
      </w:r>
      <w:r w:rsidR="004D19EC" w:rsidRPr="00EE0BEB">
        <w:rPr>
          <w:color w:val="auto"/>
          <w:sz w:val="28"/>
          <w:szCs w:val="28"/>
          <w:lang w:val="kk-KZ"/>
        </w:rPr>
        <w:t>]</w:t>
      </w:r>
      <w:r w:rsidR="00CB6E86" w:rsidRPr="00EE0BEB">
        <w:rPr>
          <w:color w:val="auto"/>
          <w:sz w:val="28"/>
          <w:szCs w:val="28"/>
          <w:lang w:val="kk-KZ"/>
        </w:rPr>
        <w:t>, А.К. Оралбекова</w:t>
      </w:r>
      <w:r w:rsidR="00C56324" w:rsidRPr="00EE0BEB">
        <w:rPr>
          <w:color w:val="auto"/>
          <w:sz w:val="28"/>
          <w:szCs w:val="28"/>
          <w:lang w:val="kk-KZ"/>
        </w:rPr>
        <w:t xml:space="preserve"> [21</w:t>
      </w:r>
      <w:r w:rsidR="004D19EC" w:rsidRPr="00EE0BEB">
        <w:rPr>
          <w:color w:val="auto"/>
          <w:sz w:val="28"/>
          <w:szCs w:val="28"/>
          <w:lang w:val="kk-KZ"/>
        </w:rPr>
        <w:t>]</w:t>
      </w:r>
      <w:r w:rsidR="00CB6E86" w:rsidRPr="00EE0BEB">
        <w:rPr>
          <w:color w:val="auto"/>
          <w:sz w:val="28"/>
          <w:szCs w:val="28"/>
          <w:lang w:val="kk-KZ"/>
        </w:rPr>
        <w:t>, А.Р. Рымханова</w:t>
      </w:r>
      <w:r w:rsidR="00C56324" w:rsidRPr="00EE0BEB">
        <w:rPr>
          <w:color w:val="auto"/>
          <w:sz w:val="28"/>
          <w:szCs w:val="28"/>
          <w:lang w:val="kk-KZ"/>
        </w:rPr>
        <w:t xml:space="preserve"> [22</w:t>
      </w:r>
      <w:r w:rsidR="004D19EC" w:rsidRPr="00EE0BEB">
        <w:rPr>
          <w:color w:val="auto"/>
          <w:sz w:val="28"/>
          <w:szCs w:val="28"/>
          <w:lang w:val="kk-KZ"/>
        </w:rPr>
        <w:t>]</w:t>
      </w:r>
      <w:r w:rsidR="00CB6E86" w:rsidRPr="00EE0BEB">
        <w:rPr>
          <w:color w:val="auto"/>
          <w:sz w:val="28"/>
          <w:szCs w:val="28"/>
          <w:lang w:val="kk-KZ"/>
        </w:rPr>
        <w:t xml:space="preserve"> және т.б.</w:t>
      </w:r>
      <w:r w:rsidRPr="00EE0BEB">
        <w:rPr>
          <w:color w:val="auto"/>
          <w:sz w:val="28"/>
          <w:szCs w:val="28"/>
        </w:rPr>
        <w:t xml:space="preserve">), </w:t>
      </w:r>
      <w:r w:rsidR="00CB6E86" w:rsidRPr="00EE0BEB">
        <w:rPr>
          <w:iCs/>
          <w:color w:val="auto"/>
          <w:sz w:val="28"/>
          <w:szCs w:val="28"/>
          <w:lang w:val="kk-KZ"/>
        </w:rPr>
        <w:t>мектепте и</w:t>
      </w:r>
      <w:r w:rsidR="00CB6E86" w:rsidRPr="00EE0BEB">
        <w:rPr>
          <w:color w:val="auto"/>
          <w:sz w:val="28"/>
          <w:szCs w:val="28"/>
          <w:lang w:val="kk-KZ"/>
        </w:rPr>
        <w:t xml:space="preserve">нформатиканы оқыту әдістемін дамыту </w:t>
      </w:r>
      <w:r w:rsidRPr="00EE0BEB">
        <w:rPr>
          <w:color w:val="auto"/>
          <w:sz w:val="28"/>
          <w:szCs w:val="28"/>
        </w:rPr>
        <w:t>(</w:t>
      </w:r>
      <w:r w:rsidR="00CB6E86" w:rsidRPr="00EE0BEB">
        <w:rPr>
          <w:color w:val="auto"/>
          <w:sz w:val="28"/>
          <w:szCs w:val="28"/>
          <w:lang w:val="kk-KZ"/>
        </w:rPr>
        <w:t>Е.Ы. Бидайбеков</w:t>
      </w:r>
      <w:r w:rsidR="004D19EC" w:rsidRPr="00EE0BEB">
        <w:rPr>
          <w:color w:val="auto"/>
          <w:sz w:val="28"/>
          <w:szCs w:val="28"/>
          <w:lang w:val="kk-KZ"/>
        </w:rPr>
        <w:t xml:space="preserve"> [8]</w:t>
      </w:r>
      <w:r w:rsidR="00CB6E86" w:rsidRPr="00EE0BEB">
        <w:rPr>
          <w:color w:val="auto"/>
          <w:sz w:val="28"/>
          <w:szCs w:val="28"/>
          <w:lang w:val="kk-KZ"/>
        </w:rPr>
        <w:t>, Е.С. Полат</w:t>
      </w:r>
      <w:r w:rsidR="004D19EC" w:rsidRPr="00EE0BEB">
        <w:rPr>
          <w:color w:val="auto"/>
          <w:sz w:val="28"/>
          <w:szCs w:val="28"/>
          <w:lang w:val="kk-KZ"/>
        </w:rPr>
        <w:t xml:space="preserve"> [9]</w:t>
      </w:r>
      <w:r w:rsidR="00CB6E86" w:rsidRPr="00EE0BEB">
        <w:rPr>
          <w:color w:val="auto"/>
          <w:sz w:val="28"/>
          <w:szCs w:val="28"/>
          <w:lang w:val="kk-KZ"/>
        </w:rPr>
        <w:t>, В.В. Гриншкун</w:t>
      </w:r>
      <w:r w:rsidR="004D19EC" w:rsidRPr="00EE0BEB">
        <w:rPr>
          <w:color w:val="auto"/>
          <w:sz w:val="28"/>
          <w:szCs w:val="28"/>
          <w:lang w:val="kk-KZ"/>
        </w:rPr>
        <w:t xml:space="preserve"> [10]</w:t>
      </w:r>
      <w:r w:rsidR="00CB6E86" w:rsidRPr="00EE0BEB">
        <w:rPr>
          <w:color w:val="auto"/>
          <w:sz w:val="28"/>
          <w:szCs w:val="28"/>
          <w:lang w:val="kk-KZ"/>
        </w:rPr>
        <w:t>, Л.Л.Босова</w:t>
      </w:r>
      <w:r w:rsidR="004D19EC" w:rsidRPr="00EE0BEB">
        <w:rPr>
          <w:color w:val="auto"/>
          <w:sz w:val="28"/>
          <w:szCs w:val="28"/>
          <w:lang w:val="kk-KZ"/>
        </w:rPr>
        <w:t xml:space="preserve"> [11]</w:t>
      </w:r>
      <w:r w:rsidR="00CB6E86" w:rsidRPr="00EE0BEB">
        <w:rPr>
          <w:color w:val="auto"/>
          <w:sz w:val="28"/>
          <w:szCs w:val="28"/>
          <w:lang w:val="kk-KZ"/>
        </w:rPr>
        <w:t>, Г.Б. Камалова</w:t>
      </w:r>
      <w:r w:rsidR="004D19EC" w:rsidRPr="00EE0BEB">
        <w:rPr>
          <w:color w:val="auto"/>
          <w:sz w:val="28"/>
          <w:szCs w:val="28"/>
          <w:lang w:val="kk-KZ"/>
        </w:rPr>
        <w:t xml:space="preserve"> [12]</w:t>
      </w:r>
      <w:r w:rsidR="00CB6E86" w:rsidRPr="00EE0BEB">
        <w:rPr>
          <w:color w:val="auto"/>
          <w:sz w:val="28"/>
          <w:szCs w:val="28"/>
          <w:lang w:val="kk-KZ"/>
        </w:rPr>
        <w:t>, Қ.С. Әбдиев</w:t>
      </w:r>
      <w:r w:rsidR="004D19EC" w:rsidRPr="00EE0BEB">
        <w:rPr>
          <w:color w:val="auto"/>
          <w:sz w:val="28"/>
          <w:szCs w:val="28"/>
          <w:lang w:val="kk-KZ"/>
        </w:rPr>
        <w:t xml:space="preserve"> [13]</w:t>
      </w:r>
      <w:r w:rsidR="00CB6E86" w:rsidRPr="00EE0BEB">
        <w:rPr>
          <w:color w:val="auto"/>
          <w:sz w:val="28"/>
          <w:szCs w:val="28"/>
          <w:lang w:val="kk-KZ"/>
        </w:rPr>
        <w:t xml:space="preserve">, </w:t>
      </w:r>
      <w:r w:rsidR="00C56324" w:rsidRPr="00EE0BEB">
        <w:rPr>
          <w:color w:val="auto"/>
          <w:sz w:val="28"/>
          <w:szCs w:val="28"/>
          <w:lang w:val="kk-KZ"/>
        </w:rPr>
        <w:t>С.Т. Мухамбетжанова [14], А.Е. Сагимбаева [15], Г.И.Салгараева [16</w:t>
      </w:r>
      <w:r w:rsidR="00436B88" w:rsidRPr="00EE0BEB">
        <w:rPr>
          <w:color w:val="auto"/>
          <w:sz w:val="28"/>
          <w:szCs w:val="28"/>
          <w:lang w:val="kk-KZ"/>
        </w:rPr>
        <w:t xml:space="preserve">], </w:t>
      </w:r>
      <w:r w:rsidR="00CB6E86" w:rsidRPr="00EE0BEB">
        <w:rPr>
          <w:color w:val="auto"/>
          <w:sz w:val="28"/>
          <w:szCs w:val="28"/>
          <w:lang w:val="kk-KZ"/>
        </w:rPr>
        <w:t>Ж.К. Нурбекова</w:t>
      </w:r>
      <w:r w:rsidR="00C56324" w:rsidRPr="00EE0BEB">
        <w:rPr>
          <w:color w:val="auto"/>
          <w:sz w:val="28"/>
          <w:szCs w:val="28"/>
          <w:lang w:val="kk-KZ"/>
        </w:rPr>
        <w:t xml:space="preserve"> [17</w:t>
      </w:r>
      <w:r w:rsidR="004D19EC" w:rsidRPr="00EE0BEB">
        <w:rPr>
          <w:color w:val="auto"/>
          <w:sz w:val="28"/>
          <w:szCs w:val="28"/>
          <w:lang w:val="kk-KZ"/>
        </w:rPr>
        <w:t>]</w:t>
      </w:r>
      <w:r w:rsidR="00CB6E86" w:rsidRPr="00EE0BEB">
        <w:rPr>
          <w:color w:val="auto"/>
          <w:sz w:val="28"/>
          <w:szCs w:val="28"/>
          <w:lang w:val="kk-KZ"/>
        </w:rPr>
        <w:t>, Н.Т. Ошанова</w:t>
      </w:r>
      <w:r w:rsidR="00C56324" w:rsidRPr="00EE0BEB">
        <w:rPr>
          <w:color w:val="auto"/>
          <w:sz w:val="28"/>
          <w:szCs w:val="28"/>
          <w:lang w:val="kk-KZ"/>
        </w:rPr>
        <w:t xml:space="preserve"> [18</w:t>
      </w:r>
      <w:r w:rsidR="004D19EC" w:rsidRPr="00EE0BEB">
        <w:rPr>
          <w:color w:val="auto"/>
          <w:sz w:val="28"/>
          <w:szCs w:val="28"/>
          <w:lang w:val="kk-KZ"/>
        </w:rPr>
        <w:t>]</w:t>
      </w:r>
      <w:r w:rsidR="00CB6E86" w:rsidRPr="00EE0BEB">
        <w:rPr>
          <w:color w:val="auto"/>
          <w:sz w:val="28"/>
          <w:szCs w:val="28"/>
          <w:lang w:val="kk-KZ"/>
        </w:rPr>
        <w:t xml:space="preserve"> </w:t>
      </w:r>
      <w:r w:rsidRPr="00EE0BEB">
        <w:rPr>
          <w:color w:val="auto"/>
          <w:sz w:val="28"/>
          <w:szCs w:val="28"/>
        </w:rPr>
        <w:t>және т.б.)</w:t>
      </w:r>
      <w:r w:rsidR="00CB6E86" w:rsidRPr="00EE0BEB">
        <w:rPr>
          <w:color w:val="auto"/>
          <w:sz w:val="28"/>
          <w:szCs w:val="28"/>
          <w:lang w:val="kk-KZ"/>
        </w:rPr>
        <w:t xml:space="preserve">, инклюзивті білім беруде информатиканы қолжетімді </w:t>
      </w:r>
      <w:r w:rsidR="00764748" w:rsidRPr="00EE0BEB">
        <w:rPr>
          <w:color w:val="auto"/>
          <w:sz w:val="28"/>
          <w:szCs w:val="28"/>
          <w:lang w:val="kk-KZ"/>
        </w:rPr>
        <w:t>етудің шетелдік тәжірибесі (R. E. Ladner, A. Stefik</w:t>
      </w:r>
      <w:r w:rsidR="00C56324" w:rsidRPr="00EE0BEB">
        <w:rPr>
          <w:color w:val="auto"/>
          <w:sz w:val="28"/>
          <w:szCs w:val="28"/>
          <w:lang w:val="kk-KZ"/>
        </w:rPr>
        <w:t xml:space="preserve"> [28</w:t>
      </w:r>
      <w:r w:rsidR="004D19EC" w:rsidRPr="00EE0BEB">
        <w:rPr>
          <w:color w:val="auto"/>
          <w:sz w:val="28"/>
          <w:szCs w:val="28"/>
          <w:lang w:val="kk-KZ"/>
        </w:rPr>
        <w:t>]</w:t>
      </w:r>
      <w:r w:rsidR="00764748" w:rsidRPr="00EE0BEB">
        <w:rPr>
          <w:color w:val="auto"/>
          <w:sz w:val="28"/>
          <w:szCs w:val="28"/>
          <w:lang w:val="kk-KZ"/>
        </w:rPr>
        <w:t>, L. A. DeLyser</w:t>
      </w:r>
      <w:r w:rsidR="00C56324" w:rsidRPr="00EE0BEB">
        <w:rPr>
          <w:color w:val="auto"/>
          <w:sz w:val="28"/>
          <w:szCs w:val="28"/>
          <w:lang w:val="kk-KZ"/>
        </w:rPr>
        <w:t xml:space="preserve"> [29</w:t>
      </w:r>
      <w:r w:rsidR="004D19EC" w:rsidRPr="00EE0BEB">
        <w:rPr>
          <w:color w:val="auto"/>
          <w:sz w:val="28"/>
          <w:szCs w:val="28"/>
          <w:lang w:val="kk-KZ"/>
        </w:rPr>
        <w:t>]</w:t>
      </w:r>
      <w:r w:rsidR="00764748" w:rsidRPr="00EE0BEB">
        <w:rPr>
          <w:color w:val="auto"/>
          <w:sz w:val="28"/>
          <w:szCs w:val="28"/>
          <w:lang w:val="kk-KZ"/>
        </w:rPr>
        <w:t xml:space="preserve">, M. </w:t>
      </w:r>
      <w:r w:rsidR="009C4EF1" w:rsidRPr="00EE0BEB">
        <w:rPr>
          <w:color w:val="auto"/>
          <w:sz w:val="28"/>
          <w:szCs w:val="28"/>
          <w:lang w:val="kk-KZ"/>
        </w:rPr>
        <w:t xml:space="preserve">W. Ok, K. Rao, B. R. Bryant, </w:t>
      </w:r>
      <w:r w:rsidR="00764748" w:rsidRPr="00EE0BEB">
        <w:rPr>
          <w:color w:val="auto"/>
          <w:sz w:val="28"/>
          <w:szCs w:val="28"/>
          <w:lang w:val="kk-KZ"/>
        </w:rPr>
        <w:t>D. McDougall</w:t>
      </w:r>
      <w:r w:rsidR="00C56324" w:rsidRPr="00EE0BEB">
        <w:rPr>
          <w:color w:val="auto"/>
          <w:sz w:val="28"/>
          <w:szCs w:val="28"/>
          <w:lang w:val="kk-KZ"/>
        </w:rPr>
        <w:t xml:space="preserve"> [30</w:t>
      </w:r>
      <w:r w:rsidR="004D19EC" w:rsidRPr="00EE0BEB">
        <w:rPr>
          <w:color w:val="auto"/>
          <w:sz w:val="28"/>
          <w:szCs w:val="28"/>
          <w:lang w:val="kk-KZ"/>
        </w:rPr>
        <w:t>]</w:t>
      </w:r>
      <w:r w:rsidR="00764748" w:rsidRPr="00EE0BEB">
        <w:rPr>
          <w:color w:val="auto"/>
          <w:sz w:val="28"/>
          <w:szCs w:val="28"/>
          <w:lang w:val="kk-KZ"/>
        </w:rPr>
        <w:t>, P. King Sears</w:t>
      </w:r>
      <w:r w:rsidR="00C56324" w:rsidRPr="00EE0BEB">
        <w:rPr>
          <w:color w:val="auto"/>
          <w:sz w:val="28"/>
          <w:szCs w:val="28"/>
          <w:lang w:val="kk-KZ"/>
        </w:rPr>
        <w:t xml:space="preserve"> [31</w:t>
      </w:r>
      <w:r w:rsidR="004D19EC" w:rsidRPr="00EE0BEB">
        <w:rPr>
          <w:color w:val="auto"/>
          <w:sz w:val="28"/>
          <w:szCs w:val="28"/>
          <w:lang w:val="kk-KZ"/>
        </w:rPr>
        <w:t>]</w:t>
      </w:r>
      <w:r w:rsidR="00764748" w:rsidRPr="00EE0BEB">
        <w:rPr>
          <w:color w:val="auto"/>
          <w:sz w:val="28"/>
          <w:szCs w:val="28"/>
          <w:lang w:val="kk-KZ"/>
        </w:rPr>
        <w:t>, M. Israel, G. Jeong, M. J. Ray, and T. Lash</w:t>
      </w:r>
      <w:r w:rsidR="00C56324" w:rsidRPr="00EE0BEB">
        <w:rPr>
          <w:color w:val="auto"/>
          <w:sz w:val="28"/>
          <w:szCs w:val="28"/>
          <w:lang w:val="kk-KZ"/>
        </w:rPr>
        <w:t xml:space="preserve"> [32</w:t>
      </w:r>
      <w:r w:rsidR="004D19EC" w:rsidRPr="00EE0BEB">
        <w:rPr>
          <w:color w:val="auto"/>
          <w:sz w:val="28"/>
          <w:szCs w:val="28"/>
          <w:lang w:val="kk-KZ"/>
        </w:rPr>
        <w:t>]</w:t>
      </w:r>
      <w:r w:rsidR="00764748" w:rsidRPr="00EE0BEB">
        <w:rPr>
          <w:color w:val="auto"/>
          <w:sz w:val="28"/>
          <w:szCs w:val="28"/>
          <w:lang w:val="kk-KZ"/>
        </w:rPr>
        <w:t>, L. Bergeron, M. J. Ray</w:t>
      </w:r>
      <w:r w:rsidR="00C56324" w:rsidRPr="00EE0BEB">
        <w:rPr>
          <w:color w:val="auto"/>
          <w:sz w:val="28"/>
          <w:szCs w:val="28"/>
          <w:lang w:val="kk-KZ"/>
        </w:rPr>
        <w:t xml:space="preserve"> [33</w:t>
      </w:r>
      <w:r w:rsidR="004D19EC" w:rsidRPr="00EE0BEB">
        <w:rPr>
          <w:color w:val="auto"/>
          <w:sz w:val="28"/>
          <w:szCs w:val="28"/>
          <w:lang w:val="kk-KZ"/>
        </w:rPr>
        <w:t>]</w:t>
      </w:r>
      <w:r w:rsidR="00764748" w:rsidRPr="00EE0BEB">
        <w:rPr>
          <w:color w:val="auto"/>
          <w:sz w:val="28"/>
          <w:szCs w:val="28"/>
          <w:lang w:val="kk-KZ"/>
        </w:rPr>
        <w:t>) құрайды.</w:t>
      </w:r>
    </w:p>
    <w:p w:rsidR="00967CBE" w:rsidRPr="00EE0BEB" w:rsidRDefault="00750A4F" w:rsidP="00C24ABE">
      <w:pPr>
        <w:tabs>
          <w:tab w:val="left" w:pos="851"/>
        </w:tabs>
        <w:ind w:firstLine="567"/>
        <w:jc w:val="both"/>
        <w:rPr>
          <w:b/>
          <w:sz w:val="28"/>
          <w:szCs w:val="28"/>
          <w:lang w:val="kk-KZ"/>
        </w:rPr>
      </w:pPr>
      <w:r w:rsidRPr="00EE0BEB">
        <w:rPr>
          <w:b/>
          <w:sz w:val="28"/>
          <w:szCs w:val="28"/>
          <w:lang w:val="kk-KZ"/>
        </w:rPr>
        <w:t xml:space="preserve">Зерттеудің ғылыми </w:t>
      </w:r>
      <w:r w:rsidR="00967CBE" w:rsidRPr="00EE0BEB">
        <w:rPr>
          <w:b/>
          <w:sz w:val="28"/>
          <w:szCs w:val="28"/>
          <w:lang w:val="kk-KZ"/>
        </w:rPr>
        <w:t>жаңалығы:</w:t>
      </w:r>
    </w:p>
    <w:p w:rsidR="00C24ABE" w:rsidRPr="00EE0BEB" w:rsidRDefault="009C4EF1"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Style w:val="ezkurwreuab5ozgtqnkl"/>
          <w:rFonts w:ascii="Times New Roman" w:hAnsi="Times New Roman"/>
          <w:sz w:val="28"/>
          <w:szCs w:val="28"/>
          <w:lang w:val="ru-KZ"/>
        </w:rPr>
        <w:t>инклюзивті</w:t>
      </w:r>
      <w:r w:rsidRPr="00EE0BEB">
        <w:rPr>
          <w:rFonts w:ascii="Times New Roman" w:hAnsi="Times New Roman"/>
          <w:sz w:val="28"/>
          <w:szCs w:val="28"/>
          <w:lang w:val="ru-KZ"/>
        </w:rPr>
        <w:t xml:space="preserve"> </w:t>
      </w:r>
      <w:r w:rsidRPr="00EE0BEB">
        <w:rPr>
          <w:rStyle w:val="ezkurwreuab5ozgtqnkl"/>
          <w:rFonts w:ascii="Times New Roman" w:hAnsi="Times New Roman"/>
          <w:sz w:val="28"/>
          <w:szCs w:val="28"/>
          <w:lang w:val="ru-KZ"/>
        </w:rPr>
        <w:t>білім</w:t>
      </w:r>
      <w:r w:rsidRPr="00EE0BEB">
        <w:rPr>
          <w:rFonts w:ascii="Times New Roman" w:hAnsi="Times New Roman"/>
          <w:sz w:val="28"/>
          <w:szCs w:val="28"/>
          <w:lang w:val="ru-KZ"/>
        </w:rPr>
        <w:t xml:space="preserve"> беру </w:t>
      </w:r>
      <w:r w:rsidRPr="00EE0BEB">
        <w:rPr>
          <w:rStyle w:val="ezkurwreuab5ozgtqnkl"/>
          <w:rFonts w:ascii="Times New Roman" w:hAnsi="Times New Roman"/>
          <w:sz w:val="28"/>
          <w:szCs w:val="28"/>
          <w:lang w:val="ru-KZ"/>
        </w:rPr>
        <w:t>жағдайында</w:t>
      </w:r>
      <w:r w:rsidRPr="00EE0BEB">
        <w:rPr>
          <w:rFonts w:ascii="Times New Roman" w:hAnsi="Times New Roman"/>
          <w:sz w:val="28"/>
          <w:szCs w:val="28"/>
          <w:lang w:val="ru-KZ"/>
        </w:rPr>
        <w:t xml:space="preserve"> </w:t>
      </w:r>
      <w:r w:rsidRPr="00EE0BEB">
        <w:rPr>
          <w:rFonts w:ascii="Times New Roman" w:hAnsi="Times New Roman"/>
          <w:sz w:val="28"/>
          <w:szCs w:val="28"/>
          <w:lang w:val="kk-KZ"/>
        </w:rPr>
        <w:t>информатиканы интерактивті интерфейсті пайдаланып оқыту қажеттілігі негізделді;</w:t>
      </w:r>
    </w:p>
    <w:p w:rsidR="00C24ABE" w:rsidRPr="00EE0BEB" w:rsidRDefault="009C4EF1"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инклюзивті білім беру жағдайында  информатикадан оқушыларға арналған  интерактивті интерфейстің дизайны жасалды;</w:t>
      </w:r>
    </w:p>
    <w:p w:rsidR="00C24ABE" w:rsidRPr="00EE0BEB" w:rsidRDefault="009C4EF1"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инклюзивті білім беру жағдайында  информатикадан оқушыларға арналған интерактивті интерфейсті</w:t>
      </w:r>
      <w:r w:rsidRPr="00EE0BEB">
        <w:rPr>
          <w:rFonts w:ascii="Times New Roman" w:eastAsia="Calibri" w:hAnsi="Times New Roman"/>
          <w:sz w:val="28"/>
          <w:szCs w:val="28"/>
          <w:lang w:val="kk-KZ"/>
        </w:rPr>
        <w:t xml:space="preserve"> компьютерде іске асыру әдістері </w:t>
      </w:r>
      <w:r w:rsidR="00847C8F" w:rsidRPr="00EE0BEB">
        <w:rPr>
          <w:rFonts w:ascii="Times New Roman" w:eastAsia="Calibri" w:hAnsi="Times New Roman"/>
          <w:sz w:val="28"/>
          <w:szCs w:val="28"/>
          <w:lang w:val="kk-KZ"/>
        </w:rPr>
        <w:t>айқын</w:t>
      </w:r>
      <w:r w:rsidRPr="00EE0BEB">
        <w:rPr>
          <w:rFonts w:ascii="Times New Roman" w:eastAsia="Calibri" w:hAnsi="Times New Roman"/>
          <w:sz w:val="28"/>
          <w:szCs w:val="28"/>
          <w:lang w:val="kk-KZ"/>
        </w:rPr>
        <w:t>далды;</w:t>
      </w:r>
    </w:p>
    <w:p w:rsidR="009C4EF1" w:rsidRPr="00EE0BEB" w:rsidRDefault="009C4EF1" w:rsidP="00613E53">
      <w:pPr>
        <w:pStyle w:val="a6"/>
        <w:numPr>
          <w:ilvl w:val="0"/>
          <w:numId w:val="45"/>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 xml:space="preserve">инклюзивті білім беру жағдайында  оқушыларға арналған  интерактивті интерфейсті </w:t>
      </w:r>
      <w:r w:rsidRPr="00EE0BEB">
        <w:rPr>
          <w:rFonts w:ascii="Times New Roman" w:eastAsia="Calibri" w:hAnsi="Times New Roman"/>
          <w:sz w:val="28"/>
          <w:szCs w:val="28"/>
          <w:lang w:val="kk-KZ"/>
        </w:rPr>
        <w:t xml:space="preserve"> пайдаланып </w:t>
      </w:r>
      <w:r w:rsidRPr="00EE0BEB">
        <w:rPr>
          <w:rFonts w:ascii="Times New Roman" w:hAnsi="Times New Roman"/>
          <w:bCs/>
          <w:sz w:val="28"/>
          <w:szCs w:val="28"/>
          <w:lang w:val="kk-KZ"/>
        </w:rPr>
        <w:t>информатиканы</w:t>
      </w:r>
      <w:r w:rsidRPr="00EE0BEB">
        <w:rPr>
          <w:rFonts w:ascii="Times New Roman" w:eastAsia="Calibri" w:hAnsi="Times New Roman"/>
          <w:sz w:val="28"/>
          <w:szCs w:val="28"/>
          <w:lang w:val="kk-KZ"/>
        </w:rPr>
        <w:t xml:space="preserve"> оқытудың әдістемесі жасалды.</w:t>
      </w:r>
    </w:p>
    <w:p w:rsidR="009C4EF1" w:rsidRPr="00EE0BEB" w:rsidRDefault="00967CBE" w:rsidP="009C4EF1">
      <w:pPr>
        <w:ind w:firstLine="567"/>
        <w:jc w:val="both"/>
        <w:rPr>
          <w:rFonts w:eastAsia="Calibri"/>
          <w:sz w:val="28"/>
          <w:szCs w:val="28"/>
          <w:lang w:val="kk-KZ"/>
        </w:rPr>
      </w:pPr>
      <w:r w:rsidRPr="00EE0BEB">
        <w:rPr>
          <w:b/>
          <w:sz w:val="28"/>
          <w:szCs w:val="28"/>
          <w:lang w:val="kk-KZ"/>
        </w:rPr>
        <w:t>Зерттеудің теориялық маңыздылығы:</w:t>
      </w:r>
      <w:r w:rsidR="009C4EF1" w:rsidRPr="00EE0BEB">
        <w:rPr>
          <w:b/>
          <w:sz w:val="28"/>
          <w:szCs w:val="28"/>
          <w:lang w:val="kk-KZ"/>
        </w:rPr>
        <w:t xml:space="preserve"> </w:t>
      </w:r>
      <w:r w:rsidR="009C4EF1" w:rsidRPr="00EE0BEB">
        <w:rPr>
          <w:rStyle w:val="ezkurwreuab5ozgtqnkl"/>
          <w:sz w:val="28"/>
          <w:szCs w:val="28"/>
          <w:lang w:val="ru-KZ"/>
        </w:rPr>
        <w:t>инклюзивті</w:t>
      </w:r>
      <w:r w:rsidR="009C4EF1" w:rsidRPr="00EE0BEB">
        <w:rPr>
          <w:sz w:val="28"/>
          <w:szCs w:val="28"/>
          <w:lang w:val="ru-KZ"/>
        </w:rPr>
        <w:t xml:space="preserve"> </w:t>
      </w:r>
      <w:r w:rsidR="009C4EF1" w:rsidRPr="00EE0BEB">
        <w:rPr>
          <w:rStyle w:val="ezkurwreuab5ozgtqnkl"/>
          <w:sz w:val="28"/>
          <w:szCs w:val="28"/>
          <w:lang w:val="ru-KZ"/>
        </w:rPr>
        <w:t>білім</w:t>
      </w:r>
      <w:r w:rsidR="009C4EF1" w:rsidRPr="00EE0BEB">
        <w:rPr>
          <w:sz w:val="28"/>
          <w:szCs w:val="28"/>
          <w:lang w:val="ru-KZ"/>
        </w:rPr>
        <w:t xml:space="preserve"> беру </w:t>
      </w:r>
      <w:r w:rsidR="009C4EF1" w:rsidRPr="00EE0BEB">
        <w:rPr>
          <w:rStyle w:val="ezkurwreuab5ozgtqnkl"/>
          <w:sz w:val="28"/>
          <w:szCs w:val="28"/>
          <w:lang w:val="ru-KZ"/>
        </w:rPr>
        <w:t>жағдайында</w:t>
      </w:r>
      <w:r w:rsidR="009C4EF1" w:rsidRPr="00EE0BEB">
        <w:rPr>
          <w:sz w:val="28"/>
          <w:szCs w:val="28"/>
          <w:lang w:val="ru-KZ"/>
        </w:rPr>
        <w:t xml:space="preserve"> </w:t>
      </w:r>
      <w:r w:rsidR="009C4EF1" w:rsidRPr="00EE0BEB">
        <w:rPr>
          <w:sz w:val="28"/>
          <w:szCs w:val="28"/>
          <w:lang w:val="kk-KZ"/>
        </w:rPr>
        <w:t xml:space="preserve">информатиканы интерактивті интерфейсті пайдаланып оқыту қажеттілігінің негізделуі, </w:t>
      </w:r>
      <w:r w:rsidR="009C4EF1" w:rsidRPr="00EE0BEB">
        <w:rPr>
          <w:bCs/>
          <w:sz w:val="28"/>
          <w:szCs w:val="28"/>
          <w:lang w:val="kk-KZ"/>
        </w:rPr>
        <w:t>инклюзивті білім беру жағдайында  информатикадан оқушыларға арналған  интерактивті интерфейстің дизайнының жасалуы болып табылады.</w:t>
      </w:r>
    </w:p>
    <w:p w:rsidR="009C4EF1" w:rsidRPr="00EE0BEB" w:rsidRDefault="00967CBE" w:rsidP="009C4EF1">
      <w:pPr>
        <w:ind w:firstLine="567"/>
        <w:jc w:val="both"/>
        <w:rPr>
          <w:rFonts w:eastAsia="Calibri"/>
          <w:sz w:val="28"/>
          <w:szCs w:val="28"/>
          <w:lang w:val="kk-KZ"/>
        </w:rPr>
      </w:pPr>
      <w:r w:rsidRPr="00EE0BEB">
        <w:rPr>
          <w:b/>
          <w:sz w:val="28"/>
          <w:szCs w:val="28"/>
          <w:lang w:val="kk-KZ"/>
        </w:rPr>
        <w:t>Зерттеудің практикалық маңыздылығы:</w:t>
      </w:r>
      <w:r w:rsidRPr="00EE0BEB">
        <w:rPr>
          <w:bCs/>
          <w:sz w:val="28"/>
          <w:szCs w:val="28"/>
          <w:lang w:val="kk-KZ"/>
        </w:rPr>
        <w:t xml:space="preserve"> </w:t>
      </w:r>
      <w:r w:rsidR="009C4EF1" w:rsidRPr="00EE0BEB">
        <w:rPr>
          <w:bCs/>
          <w:sz w:val="28"/>
          <w:szCs w:val="28"/>
          <w:lang w:val="kk-KZ"/>
        </w:rPr>
        <w:t>инклюзивті білім беру жағдайында  информатикадан оқушыларға арналған интерактивті интерфейсті</w:t>
      </w:r>
      <w:r w:rsidR="009C4EF1" w:rsidRPr="00EE0BEB">
        <w:rPr>
          <w:rFonts w:eastAsia="Calibri"/>
          <w:sz w:val="28"/>
          <w:szCs w:val="28"/>
          <w:lang w:val="kk-KZ"/>
        </w:rPr>
        <w:t xml:space="preserve"> компьютерде іске асыру әдістері</w:t>
      </w:r>
      <w:r w:rsidR="00B83E31" w:rsidRPr="00EE0BEB">
        <w:rPr>
          <w:rFonts w:eastAsia="Calibri"/>
          <w:sz w:val="28"/>
          <w:szCs w:val="28"/>
          <w:lang w:val="kk-KZ"/>
        </w:rPr>
        <w:t xml:space="preserve"> </w:t>
      </w:r>
      <w:r w:rsidR="00215AC2" w:rsidRPr="00EE0BEB">
        <w:rPr>
          <w:rFonts w:eastAsia="Calibri"/>
          <w:sz w:val="28"/>
          <w:szCs w:val="28"/>
          <w:lang w:val="kk-KZ"/>
        </w:rPr>
        <w:t>айқындалы</w:t>
      </w:r>
      <w:r w:rsidR="009C4EF1" w:rsidRPr="00EE0BEB">
        <w:rPr>
          <w:rFonts w:eastAsia="Calibri"/>
          <w:sz w:val="28"/>
          <w:szCs w:val="28"/>
          <w:lang w:val="kk-KZ"/>
        </w:rPr>
        <w:t xml:space="preserve">п, </w:t>
      </w:r>
      <w:r w:rsidR="009C4EF1" w:rsidRPr="00EE0BEB">
        <w:rPr>
          <w:bCs/>
          <w:sz w:val="28"/>
          <w:szCs w:val="28"/>
          <w:lang w:val="kk-KZ"/>
        </w:rPr>
        <w:t xml:space="preserve">инклюзивті білім беру жағдайында 6-сынып оқушыларына интерактивті интерфейсті </w:t>
      </w:r>
      <w:r w:rsidR="009C4EF1" w:rsidRPr="00EE0BEB">
        <w:rPr>
          <w:rFonts w:eastAsia="Calibri"/>
          <w:sz w:val="28"/>
          <w:szCs w:val="28"/>
          <w:lang w:val="kk-KZ"/>
        </w:rPr>
        <w:t xml:space="preserve"> пайдаланып </w:t>
      </w:r>
      <w:r w:rsidR="009C4EF1" w:rsidRPr="00EE0BEB">
        <w:rPr>
          <w:bCs/>
          <w:sz w:val="28"/>
          <w:szCs w:val="28"/>
          <w:lang w:val="kk-KZ"/>
        </w:rPr>
        <w:t xml:space="preserve">мектептің информатика курсында алгоритмдеу мен программалау негіздерін оқыту </w:t>
      </w:r>
      <w:r w:rsidR="00755DF7" w:rsidRPr="00EE0BEB">
        <w:rPr>
          <w:bCs/>
          <w:sz w:val="28"/>
          <w:szCs w:val="28"/>
          <w:lang w:val="kk-KZ"/>
        </w:rPr>
        <w:t>ә</w:t>
      </w:r>
      <w:r w:rsidR="009C4EF1" w:rsidRPr="00EE0BEB">
        <w:rPr>
          <w:rFonts w:eastAsia="Calibri"/>
          <w:sz w:val="28"/>
          <w:szCs w:val="28"/>
          <w:lang w:val="kk-KZ"/>
        </w:rPr>
        <w:t xml:space="preserve">дістемесінің жасалуы. </w:t>
      </w:r>
    </w:p>
    <w:p w:rsidR="00750A4F" w:rsidRPr="00EE0BEB" w:rsidRDefault="00750A4F" w:rsidP="00750A4F">
      <w:pPr>
        <w:pStyle w:val="a6"/>
        <w:tabs>
          <w:tab w:val="left" w:pos="426"/>
          <w:tab w:val="left" w:pos="851"/>
        </w:tabs>
        <w:ind w:left="567"/>
        <w:jc w:val="both"/>
        <w:rPr>
          <w:rFonts w:ascii="Times New Roman" w:hAnsi="Times New Roman"/>
          <w:sz w:val="28"/>
          <w:szCs w:val="28"/>
          <w:lang w:val="ru-KZ"/>
        </w:rPr>
      </w:pPr>
      <w:r w:rsidRPr="00EE0BEB">
        <w:rPr>
          <w:rFonts w:ascii="Times New Roman" w:hAnsi="Times New Roman"/>
          <w:b/>
          <w:sz w:val="28"/>
          <w:szCs w:val="28"/>
          <w:lang w:val="kk-KZ"/>
        </w:rPr>
        <w:t xml:space="preserve">Қорғауға ұсынылатын </w:t>
      </w:r>
      <w:r w:rsidR="00967045" w:rsidRPr="00EE0BEB">
        <w:rPr>
          <w:rFonts w:ascii="Times New Roman" w:hAnsi="Times New Roman"/>
          <w:b/>
          <w:sz w:val="28"/>
          <w:szCs w:val="28"/>
          <w:lang w:val="kk-KZ"/>
        </w:rPr>
        <w:t xml:space="preserve">негізгі </w:t>
      </w:r>
      <w:r w:rsidRPr="00EE0BEB">
        <w:rPr>
          <w:rFonts w:ascii="Times New Roman" w:hAnsi="Times New Roman"/>
          <w:b/>
          <w:sz w:val="28"/>
          <w:szCs w:val="28"/>
          <w:lang w:val="kk-KZ"/>
        </w:rPr>
        <w:t>қағидалар</w:t>
      </w:r>
      <w:r w:rsidRPr="00EE0BEB">
        <w:rPr>
          <w:rFonts w:ascii="Times New Roman" w:hAnsi="Times New Roman"/>
          <w:b/>
          <w:sz w:val="28"/>
          <w:szCs w:val="28"/>
          <w:lang w:val="ru-KZ"/>
        </w:rPr>
        <w:t>:</w:t>
      </w:r>
      <w:r w:rsidRPr="00EE0BEB">
        <w:rPr>
          <w:rFonts w:ascii="Times New Roman" w:hAnsi="Times New Roman"/>
          <w:sz w:val="28"/>
          <w:szCs w:val="28"/>
          <w:lang w:val="ru-KZ"/>
        </w:rPr>
        <w:t xml:space="preserve"> </w:t>
      </w:r>
    </w:p>
    <w:p w:rsidR="00750A4F" w:rsidRPr="00EE0BEB" w:rsidRDefault="00750A4F" w:rsidP="00613E53">
      <w:pPr>
        <w:pStyle w:val="a6"/>
        <w:numPr>
          <w:ilvl w:val="0"/>
          <w:numId w:val="1"/>
        </w:numPr>
        <w:tabs>
          <w:tab w:val="left" w:pos="426"/>
          <w:tab w:val="left" w:pos="851"/>
        </w:tabs>
        <w:ind w:left="0" w:firstLine="567"/>
        <w:jc w:val="both"/>
        <w:rPr>
          <w:rFonts w:ascii="Times New Roman" w:hAnsi="Times New Roman"/>
          <w:sz w:val="28"/>
          <w:szCs w:val="28"/>
          <w:lang w:val="ru-KZ"/>
        </w:rPr>
      </w:pPr>
      <w:r w:rsidRPr="00EE0BEB">
        <w:rPr>
          <w:rFonts w:ascii="Times New Roman" w:hAnsi="Times New Roman"/>
          <w:b/>
          <w:sz w:val="28"/>
          <w:szCs w:val="28"/>
          <w:lang w:val="ru-KZ"/>
        </w:rPr>
        <w:t xml:space="preserve"> </w:t>
      </w:r>
      <w:r w:rsidR="00755DF7" w:rsidRPr="00EE0BEB">
        <w:rPr>
          <w:rStyle w:val="ezkurwreuab5ozgtqnkl"/>
          <w:rFonts w:ascii="Times New Roman" w:hAnsi="Times New Roman"/>
          <w:sz w:val="28"/>
          <w:szCs w:val="28"/>
          <w:lang w:val="kk-KZ"/>
        </w:rPr>
        <w:t>И</w:t>
      </w:r>
      <w:r w:rsidR="00755DF7" w:rsidRPr="00EE0BEB">
        <w:rPr>
          <w:rStyle w:val="ezkurwreuab5ozgtqnkl"/>
          <w:rFonts w:ascii="Times New Roman" w:hAnsi="Times New Roman"/>
          <w:sz w:val="28"/>
          <w:szCs w:val="28"/>
          <w:lang w:val="ru-KZ"/>
        </w:rPr>
        <w:t>нклюзивті</w:t>
      </w:r>
      <w:r w:rsidR="00755DF7" w:rsidRPr="00EE0BEB">
        <w:rPr>
          <w:rFonts w:ascii="Times New Roman" w:hAnsi="Times New Roman"/>
          <w:sz w:val="28"/>
          <w:szCs w:val="28"/>
          <w:lang w:val="ru-KZ"/>
        </w:rPr>
        <w:t xml:space="preserve"> </w:t>
      </w:r>
      <w:r w:rsidR="00755DF7" w:rsidRPr="00EE0BEB">
        <w:rPr>
          <w:rStyle w:val="ezkurwreuab5ozgtqnkl"/>
          <w:rFonts w:ascii="Times New Roman" w:hAnsi="Times New Roman"/>
          <w:sz w:val="28"/>
          <w:szCs w:val="28"/>
          <w:lang w:val="ru-KZ"/>
        </w:rPr>
        <w:t>білім</w:t>
      </w:r>
      <w:r w:rsidR="00755DF7" w:rsidRPr="00EE0BEB">
        <w:rPr>
          <w:rFonts w:ascii="Times New Roman" w:hAnsi="Times New Roman"/>
          <w:sz w:val="28"/>
          <w:szCs w:val="28"/>
          <w:lang w:val="ru-KZ"/>
        </w:rPr>
        <w:t xml:space="preserve"> беру </w:t>
      </w:r>
      <w:r w:rsidR="00755DF7" w:rsidRPr="00EE0BEB">
        <w:rPr>
          <w:rStyle w:val="ezkurwreuab5ozgtqnkl"/>
          <w:rFonts w:ascii="Times New Roman" w:hAnsi="Times New Roman"/>
          <w:sz w:val="28"/>
          <w:szCs w:val="28"/>
          <w:lang w:val="ru-KZ"/>
        </w:rPr>
        <w:t>жағдайында</w:t>
      </w:r>
      <w:r w:rsidR="004A3967" w:rsidRPr="00EE0BEB">
        <w:rPr>
          <w:rStyle w:val="ezkurwreuab5ozgtqnkl"/>
          <w:rFonts w:ascii="Times New Roman" w:hAnsi="Times New Roman"/>
          <w:sz w:val="28"/>
          <w:szCs w:val="28"/>
          <w:lang w:val="kk-KZ"/>
        </w:rPr>
        <w:t xml:space="preserve"> информатикадан оқушыларға арналған </w:t>
      </w:r>
      <w:r w:rsidR="00755DF7" w:rsidRPr="00EE0BEB">
        <w:rPr>
          <w:rFonts w:ascii="Times New Roman" w:hAnsi="Times New Roman"/>
          <w:sz w:val="28"/>
          <w:szCs w:val="28"/>
          <w:lang w:val="ru-KZ"/>
        </w:rPr>
        <w:t xml:space="preserve"> </w:t>
      </w:r>
      <w:r w:rsidR="00755DF7" w:rsidRPr="00EE0BEB">
        <w:rPr>
          <w:rFonts w:ascii="Times New Roman" w:hAnsi="Times New Roman"/>
          <w:sz w:val="28"/>
          <w:szCs w:val="28"/>
          <w:lang w:val="kk-KZ"/>
        </w:rPr>
        <w:t>интерактивті интерфейсті</w:t>
      </w:r>
      <w:r w:rsidR="004A3967" w:rsidRPr="00EE0BEB">
        <w:rPr>
          <w:rFonts w:ascii="Times New Roman" w:hAnsi="Times New Roman"/>
          <w:sz w:val="28"/>
          <w:szCs w:val="28"/>
          <w:lang w:val="kk-KZ"/>
        </w:rPr>
        <w:t xml:space="preserve"> компьютерде іске асыру және оны пайдалану </w:t>
      </w:r>
      <w:r w:rsidR="00391103" w:rsidRPr="00EE0BEB">
        <w:rPr>
          <w:rFonts w:ascii="Times New Roman" w:hAnsi="Times New Roman"/>
          <w:sz w:val="28"/>
          <w:szCs w:val="28"/>
          <w:lang w:val="kk-KZ"/>
        </w:rPr>
        <w:t xml:space="preserve">оқу </w:t>
      </w:r>
      <w:r w:rsidR="004D19EC" w:rsidRPr="00EE0BEB">
        <w:rPr>
          <w:rFonts w:ascii="Times New Roman" w:hAnsi="Times New Roman"/>
          <w:sz w:val="28"/>
          <w:szCs w:val="28"/>
          <w:lang w:val="kk-KZ"/>
        </w:rPr>
        <w:t>үдеріс</w:t>
      </w:r>
      <w:r w:rsidR="00391103" w:rsidRPr="00EE0BEB">
        <w:rPr>
          <w:rFonts w:ascii="Times New Roman" w:hAnsi="Times New Roman"/>
          <w:sz w:val="28"/>
          <w:szCs w:val="28"/>
          <w:lang w:val="kk-KZ"/>
        </w:rPr>
        <w:t>ін қолжетімді етумен қатар, барлық білім алушының</w:t>
      </w:r>
      <w:r w:rsidR="00AA486E" w:rsidRPr="00EE0BEB">
        <w:rPr>
          <w:rFonts w:ascii="Times New Roman" w:hAnsi="Times New Roman"/>
          <w:sz w:val="28"/>
          <w:szCs w:val="28"/>
          <w:lang w:val="kk-KZ"/>
        </w:rPr>
        <w:t xml:space="preserve">, әсіресе ерекше білім беруді қажет ететін білім алушылардың қажеттілігіне қарай бейімдеуге, оқу материалдарын жақсы игеруіне </w:t>
      </w:r>
      <w:r w:rsidR="00391103" w:rsidRPr="00EE0BEB">
        <w:rPr>
          <w:rFonts w:ascii="Times New Roman" w:hAnsi="Times New Roman"/>
          <w:sz w:val="28"/>
          <w:szCs w:val="28"/>
          <w:lang w:val="kk-KZ"/>
        </w:rPr>
        <w:t>ықпал етеді</w:t>
      </w:r>
      <w:r w:rsidRPr="00EE0BEB">
        <w:rPr>
          <w:rFonts w:ascii="Times New Roman" w:hAnsi="Times New Roman"/>
          <w:sz w:val="28"/>
          <w:szCs w:val="28"/>
          <w:lang w:val="ru-KZ"/>
        </w:rPr>
        <w:t>;</w:t>
      </w:r>
    </w:p>
    <w:p w:rsidR="00AA486E" w:rsidRPr="00EE0BEB" w:rsidRDefault="00686DCA" w:rsidP="00613E53">
      <w:pPr>
        <w:pStyle w:val="a6"/>
        <w:numPr>
          <w:ilvl w:val="0"/>
          <w:numId w:val="1"/>
        </w:numPr>
        <w:tabs>
          <w:tab w:val="left" w:pos="426"/>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lastRenderedPageBreak/>
        <w:t>И</w:t>
      </w:r>
      <w:r w:rsidR="00391103" w:rsidRPr="00EE0BEB">
        <w:rPr>
          <w:rFonts w:ascii="Times New Roman" w:hAnsi="Times New Roman"/>
          <w:bCs/>
          <w:sz w:val="28"/>
          <w:szCs w:val="28"/>
          <w:lang w:val="kk-KZ"/>
        </w:rPr>
        <w:t xml:space="preserve">нклюзивті білім беру жағдайында  информатикадан оқушыларға арналған  </w:t>
      </w:r>
      <w:r w:rsidR="001F22B6" w:rsidRPr="00EE0BEB">
        <w:rPr>
          <w:rFonts w:ascii="Times New Roman" w:hAnsi="Times New Roman"/>
          <w:bCs/>
          <w:sz w:val="28"/>
          <w:szCs w:val="28"/>
          <w:lang w:val="kk-KZ"/>
        </w:rPr>
        <w:t>интерактивті интерфейстің</w:t>
      </w:r>
      <w:r w:rsidR="00391103" w:rsidRPr="00EE0BEB">
        <w:rPr>
          <w:rFonts w:ascii="Times New Roman" w:hAnsi="Times New Roman"/>
          <w:bCs/>
          <w:sz w:val="28"/>
          <w:szCs w:val="28"/>
          <w:lang w:val="kk-KZ"/>
        </w:rPr>
        <w:t xml:space="preserve"> дизайнын әзірлеу</w:t>
      </w:r>
      <w:r w:rsidR="001F22B6" w:rsidRPr="00EE0BEB">
        <w:rPr>
          <w:rFonts w:ascii="Times New Roman" w:hAnsi="Times New Roman"/>
          <w:bCs/>
          <w:sz w:val="28"/>
          <w:szCs w:val="28"/>
          <w:lang w:val="kk-KZ"/>
        </w:rPr>
        <w:t xml:space="preserve">де, компьютерде іске асыру әдістері қатарында </w:t>
      </w:r>
      <w:r w:rsidR="00391103" w:rsidRPr="00EE0BEB">
        <w:rPr>
          <w:rFonts w:ascii="Times New Roman" w:hAnsi="Times New Roman"/>
          <w:bCs/>
          <w:sz w:val="28"/>
          <w:szCs w:val="28"/>
          <w:lang w:val="kk-KZ"/>
        </w:rPr>
        <w:t>маңызды болып табылатын бейімділік, мультимодальділік (ақпаратты ұсынудың дыбыстық, визуалды әді</w:t>
      </w:r>
      <w:r w:rsidR="004A3967" w:rsidRPr="00EE0BEB">
        <w:rPr>
          <w:rFonts w:ascii="Times New Roman" w:hAnsi="Times New Roman"/>
          <w:bCs/>
          <w:sz w:val="28"/>
          <w:szCs w:val="28"/>
          <w:lang w:val="kk-KZ"/>
        </w:rPr>
        <w:t xml:space="preserve">стерін қолдану), қолжетімділік </w:t>
      </w:r>
      <w:r w:rsidR="001F22B6" w:rsidRPr="00EE0BEB">
        <w:rPr>
          <w:rFonts w:ascii="Times New Roman" w:hAnsi="Times New Roman"/>
          <w:bCs/>
          <w:sz w:val="28"/>
          <w:szCs w:val="28"/>
          <w:lang w:val="kk-KZ"/>
        </w:rPr>
        <w:t>сияқты инклюзивті элементтерді</w:t>
      </w:r>
      <w:r w:rsidR="004A3967" w:rsidRPr="00EE0BEB">
        <w:rPr>
          <w:rFonts w:ascii="Times New Roman" w:hAnsi="Times New Roman"/>
          <w:bCs/>
          <w:sz w:val="28"/>
          <w:szCs w:val="28"/>
          <w:lang w:val="kk-KZ"/>
        </w:rPr>
        <w:t xml:space="preserve"> </w:t>
      </w:r>
      <w:r w:rsidR="00391103" w:rsidRPr="00EE0BEB">
        <w:rPr>
          <w:rFonts w:ascii="Times New Roman" w:hAnsi="Times New Roman"/>
          <w:bCs/>
          <w:sz w:val="28"/>
          <w:szCs w:val="28"/>
          <w:lang w:val="kk-KZ"/>
        </w:rPr>
        <w:t xml:space="preserve">қосу </w:t>
      </w:r>
      <w:r w:rsidR="00AA486E" w:rsidRPr="00EE0BEB">
        <w:rPr>
          <w:rFonts w:ascii="Times New Roman" w:hAnsi="Times New Roman"/>
          <w:bCs/>
          <w:sz w:val="28"/>
          <w:szCs w:val="28"/>
          <w:lang w:val="kk-KZ"/>
        </w:rPr>
        <w:t>б</w:t>
      </w:r>
      <w:r w:rsidR="00AA486E" w:rsidRPr="00EE0BEB">
        <w:rPr>
          <w:rFonts w:ascii="Times New Roman" w:hAnsi="Times New Roman"/>
          <w:sz w:val="28"/>
          <w:szCs w:val="28"/>
          <w:lang w:val="kk-KZ"/>
        </w:rPr>
        <w:t>ілім алушылардың мұғалімдерден тәуелсіз</w:t>
      </w:r>
      <w:r w:rsidR="004A3967" w:rsidRPr="00EE0BEB">
        <w:rPr>
          <w:rFonts w:ascii="Times New Roman" w:hAnsi="Times New Roman"/>
          <w:sz w:val="28"/>
          <w:szCs w:val="28"/>
          <w:lang w:val="kk-KZ"/>
        </w:rPr>
        <w:t>,</w:t>
      </w:r>
      <w:r w:rsidR="00AA486E" w:rsidRPr="00EE0BEB">
        <w:rPr>
          <w:rFonts w:ascii="Times New Roman" w:hAnsi="Times New Roman"/>
          <w:sz w:val="28"/>
          <w:szCs w:val="28"/>
          <w:lang w:val="kk-KZ"/>
        </w:rPr>
        <w:t xml:space="preserve"> </w:t>
      </w:r>
      <w:r w:rsidR="004A3967" w:rsidRPr="00EE0BEB">
        <w:rPr>
          <w:rFonts w:ascii="Times New Roman" w:hAnsi="Times New Roman"/>
          <w:sz w:val="28"/>
          <w:szCs w:val="28"/>
          <w:lang w:val="kk-KZ"/>
        </w:rPr>
        <w:t xml:space="preserve">нұсқаулықсыз, </w:t>
      </w:r>
      <w:r w:rsidR="00AA486E" w:rsidRPr="00EE0BEB">
        <w:rPr>
          <w:rFonts w:ascii="Times New Roman" w:hAnsi="Times New Roman"/>
          <w:sz w:val="28"/>
          <w:szCs w:val="28"/>
          <w:lang w:val="kk-KZ"/>
        </w:rPr>
        <w:t>өз беттерінше тапсырмаларды орындап, өздеріне сенімділіктерінің артуына</w:t>
      </w:r>
      <w:r w:rsidR="004D19EC" w:rsidRPr="00EE0BEB">
        <w:rPr>
          <w:rFonts w:ascii="Times New Roman" w:hAnsi="Times New Roman"/>
          <w:sz w:val="28"/>
          <w:szCs w:val="28"/>
          <w:lang w:val="kk-KZ"/>
        </w:rPr>
        <w:t>, оқу үдерісінің толыққ</w:t>
      </w:r>
      <w:r w:rsidR="00436B88" w:rsidRPr="00EE0BEB">
        <w:rPr>
          <w:rFonts w:ascii="Times New Roman" w:hAnsi="Times New Roman"/>
          <w:sz w:val="28"/>
          <w:szCs w:val="28"/>
          <w:lang w:val="kk-KZ"/>
        </w:rPr>
        <w:t>анды мүшесі болуына ықпал етеді;</w:t>
      </w:r>
    </w:p>
    <w:p w:rsidR="00DC7707" w:rsidRPr="00EE0BEB" w:rsidRDefault="00AA486E" w:rsidP="00613E53">
      <w:pPr>
        <w:pStyle w:val="a6"/>
        <w:numPr>
          <w:ilvl w:val="0"/>
          <w:numId w:val="1"/>
        </w:numPr>
        <w:tabs>
          <w:tab w:val="left" w:pos="426"/>
          <w:tab w:val="left" w:pos="851"/>
        </w:tabs>
        <w:ind w:left="0" w:firstLine="567"/>
        <w:jc w:val="both"/>
        <w:rPr>
          <w:sz w:val="28"/>
          <w:szCs w:val="28"/>
          <w:lang w:val="kk-KZ"/>
        </w:rPr>
      </w:pPr>
      <w:r w:rsidRPr="00EE0BEB">
        <w:rPr>
          <w:rFonts w:ascii="Times New Roman" w:hAnsi="Times New Roman"/>
          <w:sz w:val="28"/>
          <w:szCs w:val="28"/>
          <w:lang w:val="kk-KZ"/>
        </w:rPr>
        <w:t xml:space="preserve">Инклюзивті білім беру жағдайында </w:t>
      </w:r>
      <w:r w:rsidRPr="00EE0BEB">
        <w:rPr>
          <w:rFonts w:ascii="Times New Roman" w:hAnsi="Times New Roman"/>
          <w:bCs/>
          <w:sz w:val="28"/>
          <w:szCs w:val="28"/>
          <w:lang w:val="kk-KZ"/>
        </w:rPr>
        <w:t xml:space="preserve">оқушыларға арналған  интерактивті интерфейсті </w:t>
      </w:r>
      <w:r w:rsidR="00DC7707" w:rsidRPr="00EE0BEB">
        <w:rPr>
          <w:rFonts w:ascii="Times New Roman" w:hAnsi="Times New Roman"/>
          <w:bCs/>
          <w:sz w:val="28"/>
          <w:szCs w:val="28"/>
          <w:lang w:val="kk-KZ"/>
        </w:rPr>
        <w:t>компьютерде жүзеге асыру және пайдалану бойынша информатиканы</w:t>
      </w:r>
      <w:r w:rsidR="00DC7707" w:rsidRPr="00EE0BEB">
        <w:rPr>
          <w:rFonts w:ascii="Times New Roman" w:eastAsia="Calibri" w:hAnsi="Times New Roman"/>
          <w:sz w:val="28"/>
          <w:szCs w:val="28"/>
          <w:lang w:val="kk-KZ"/>
        </w:rPr>
        <w:t xml:space="preserve"> оқыту әдістемесін әзірлеу</w:t>
      </w:r>
      <w:r w:rsidRPr="00EE0BEB">
        <w:rPr>
          <w:rFonts w:ascii="Times New Roman" w:hAnsi="Times New Roman"/>
          <w:bCs/>
          <w:sz w:val="28"/>
          <w:szCs w:val="28"/>
          <w:lang w:val="kk-KZ"/>
        </w:rPr>
        <w:t xml:space="preserve"> </w:t>
      </w:r>
      <w:r w:rsidR="00DC7707" w:rsidRPr="00EE0BEB">
        <w:rPr>
          <w:rFonts w:ascii="Times New Roman" w:hAnsi="Times New Roman"/>
          <w:sz w:val="28"/>
          <w:szCs w:val="28"/>
          <w:lang w:val="kk-KZ"/>
        </w:rPr>
        <w:t xml:space="preserve">оқыту құралдары қолжетімді етеді, </w:t>
      </w:r>
      <w:r w:rsidRPr="00EE0BEB">
        <w:rPr>
          <w:rFonts w:ascii="Times New Roman" w:hAnsi="Times New Roman"/>
          <w:sz w:val="28"/>
          <w:szCs w:val="28"/>
          <w:lang w:val="kk-KZ"/>
        </w:rPr>
        <w:t xml:space="preserve">оқытудың әмбебап дизайнына негізделген оқу тапсырмаларын </w:t>
      </w:r>
      <w:r w:rsidR="00DC7707" w:rsidRPr="00EE0BEB">
        <w:rPr>
          <w:rFonts w:ascii="Times New Roman" w:hAnsi="Times New Roman"/>
          <w:sz w:val="28"/>
          <w:szCs w:val="28"/>
          <w:lang w:val="kk-KZ"/>
        </w:rPr>
        <w:t xml:space="preserve">орындау оқушылардың оқу процесіне толық қатысуына, </w:t>
      </w:r>
      <w:r w:rsidRPr="00EE0BEB">
        <w:rPr>
          <w:rFonts w:ascii="Times New Roman" w:hAnsi="Times New Roman"/>
          <w:sz w:val="28"/>
          <w:szCs w:val="28"/>
          <w:lang w:val="kk-KZ"/>
        </w:rPr>
        <w:t>оқу үлгер</w:t>
      </w:r>
      <w:r w:rsidR="004A3967" w:rsidRPr="00EE0BEB">
        <w:rPr>
          <w:rFonts w:ascii="Times New Roman" w:hAnsi="Times New Roman"/>
          <w:sz w:val="28"/>
          <w:szCs w:val="28"/>
          <w:lang w:val="kk-KZ"/>
        </w:rPr>
        <w:t>імдерін</w:t>
      </w:r>
      <w:r w:rsidR="00DC7707" w:rsidRPr="00EE0BEB">
        <w:rPr>
          <w:rFonts w:ascii="Times New Roman" w:hAnsi="Times New Roman"/>
          <w:sz w:val="28"/>
          <w:szCs w:val="28"/>
          <w:lang w:val="kk-KZ"/>
        </w:rPr>
        <w:t xml:space="preserve">е </w:t>
      </w:r>
      <w:r w:rsidR="004A3967" w:rsidRPr="00EE0BEB">
        <w:rPr>
          <w:rFonts w:ascii="Times New Roman" w:hAnsi="Times New Roman"/>
          <w:sz w:val="28"/>
          <w:szCs w:val="28"/>
          <w:lang w:val="kk-KZ"/>
        </w:rPr>
        <w:t xml:space="preserve">әсер етіп, </w:t>
      </w:r>
      <w:r w:rsidR="004A3967" w:rsidRPr="00EE0BEB">
        <w:rPr>
          <w:rFonts w:ascii="Times New Roman" w:hAnsi="Times New Roman"/>
          <w:sz w:val="28"/>
          <w:szCs w:val="28"/>
          <w:lang w:val="ru-KZ"/>
        </w:rPr>
        <w:t>информатиканы оқыту</w:t>
      </w:r>
      <w:r w:rsidR="00DC7707" w:rsidRPr="00EE0BEB">
        <w:rPr>
          <w:rFonts w:ascii="Times New Roman" w:hAnsi="Times New Roman"/>
          <w:sz w:val="28"/>
          <w:szCs w:val="28"/>
          <w:lang w:val="kk-KZ"/>
        </w:rPr>
        <w:t xml:space="preserve"> т</w:t>
      </w:r>
      <w:r w:rsidR="004A3967" w:rsidRPr="00EE0BEB">
        <w:rPr>
          <w:rFonts w:ascii="Times New Roman" w:hAnsi="Times New Roman"/>
          <w:sz w:val="28"/>
          <w:szCs w:val="28"/>
          <w:lang w:val="ru-KZ"/>
        </w:rPr>
        <w:t xml:space="preserve">иімділігін </w:t>
      </w:r>
      <w:r w:rsidR="004A3967" w:rsidRPr="00EE0BEB">
        <w:rPr>
          <w:rFonts w:ascii="Times New Roman" w:hAnsi="Times New Roman"/>
          <w:sz w:val="28"/>
          <w:szCs w:val="28"/>
          <w:lang w:val="kk-KZ"/>
        </w:rPr>
        <w:t>арттырады</w:t>
      </w:r>
      <w:r w:rsidRPr="00EE0BEB">
        <w:rPr>
          <w:rFonts w:ascii="Times New Roman" w:hAnsi="Times New Roman"/>
          <w:sz w:val="28"/>
          <w:szCs w:val="28"/>
          <w:lang w:val="kk-KZ"/>
        </w:rPr>
        <w:t>.</w:t>
      </w:r>
    </w:p>
    <w:p w:rsidR="00DA54CE" w:rsidRPr="00EE0BEB" w:rsidRDefault="00DC7707" w:rsidP="00DC7707">
      <w:pPr>
        <w:pStyle w:val="a6"/>
        <w:tabs>
          <w:tab w:val="left" w:pos="426"/>
          <w:tab w:val="left" w:pos="851"/>
        </w:tabs>
        <w:ind w:left="0"/>
        <w:jc w:val="both"/>
        <w:rPr>
          <w:sz w:val="28"/>
          <w:szCs w:val="28"/>
          <w:lang w:val="kk-KZ"/>
        </w:rPr>
      </w:pPr>
      <w:r w:rsidRPr="00EE0BEB">
        <w:rPr>
          <w:sz w:val="28"/>
          <w:szCs w:val="28"/>
          <w:lang w:val="kk-KZ"/>
        </w:rPr>
        <w:tab/>
      </w:r>
      <w:r w:rsidR="00750A4F" w:rsidRPr="00EE0BEB">
        <w:rPr>
          <w:rFonts w:ascii="Times New Roman" w:hAnsi="Times New Roman"/>
          <w:b/>
          <w:bCs/>
          <w:sz w:val="28"/>
          <w:szCs w:val="28"/>
          <w:lang w:val="kk-KZ"/>
        </w:rPr>
        <w:t xml:space="preserve">Зерттеу нәтижелерін </w:t>
      </w:r>
      <w:r w:rsidR="00283E9D" w:rsidRPr="00EE0BEB">
        <w:rPr>
          <w:rFonts w:ascii="Times New Roman" w:hAnsi="Times New Roman"/>
          <w:b/>
          <w:bCs/>
          <w:sz w:val="28"/>
          <w:szCs w:val="28"/>
          <w:lang w:val="kk-KZ"/>
        </w:rPr>
        <w:t xml:space="preserve">сынақтан </w:t>
      </w:r>
      <w:r w:rsidR="00750A4F" w:rsidRPr="00EE0BEB">
        <w:rPr>
          <w:rFonts w:ascii="Times New Roman" w:hAnsi="Times New Roman"/>
          <w:b/>
          <w:bCs/>
          <w:sz w:val="28"/>
          <w:szCs w:val="28"/>
          <w:lang w:val="kk-KZ"/>
        </w:rPr>
        <w:t xml:space="preserve">өткізу. </w:t>
      </w:r>
      <w:r w:rsidR="00750A4F" w:rsidRPr="00EE0BEB">
        <w:rPr>
          <w:rFonts w:ascii="Times New Roman" w:hAnsi="Times New Roman"/>
          <w:sz w:val="28"/>
          <w:szCs w:val="28"/>
          <w:lang w:val="kk-KZ"/>
        </w:rPr>
        <w:t>Зерттеу жұмысының негізгі тұжырымдары, теориялық және практикалық нәтижелері</w:t>
      </w:r>
      <w:r w:rsidR="001F2B6B" w:rsidRPr="00EE0BEB">
        <w:rPr>
          <w:rFonts w:ascii="Times New Roman" w:hAnsi="Times New Roman"/>
          <w:sz w:val="28"/>
          <w:szCs w:val="28"/>
          <w:lang w:val="kk-KZ"/>
        </w:rPr>
        <w:t xml:space="preserve"> </w:t>
      </w:r>
      <w:r w:rsidR="00D9541E" w:rsidRPr="00EE0BEB">
        <w:rPr>
          <w:rFonts w:ascii="Times New Roman" w:hAnsi="Times New Roman"/>
          <w:sz w:val="28"/>
          <w:szCs w:val="28"/>
          <w:lang w:val="kk-KZ"/>
        </w:rPr>
        <w:t>«Педагогикалық білім берудің заманауи трендтері» атты Халықаралық ғыл</w:t>
      </w:r>
      <w:r w:rsidR="001F2B6B" w:rsidRPr="00EE0BEB">
        <w:rPr>
          <w:rFonts w:ascii="Times New Roman" w:hAnsi="Times New Roman"/>
          <w:sz w:val="28"/>
          <w:szCs w:val="28"/>
          <w:lang w:val="kk-KZ"/>
        </w:rPr>
        <w:t xml:space="preserve">ыми-практикалық конференциясында </w:t>
      </w:r>
      <w:r w:rsidR="00D9541E" w:rsidRPr="00EE0BEB">
        <w:rPr>
          <w:rFonts w:ascii="Times New Roman" w:hAnsi="Times New Roman"/>
          <w:sz w:val="28"/>
          <w:szCs w:val="28"/>
          <w:lang w:val="kk-KZ"/>
        </w:rPr>
        <w:t xml:space="preserve">(Тараз, 2019), </w:t>
      </w:r>
      <w:r w:rsidR="002B1856" w:rsidRPr="00EE0BEB">
        <w:rPr>
          <w:rFonts w:ascii="Times New Roman" w:hAnsi="Times New Roman"/>
          <w:sz w:val="28"/>
          <w:szCs w:val="28"/>
          <w:lang w:val="kk-KZ"/>
        </w:rPr>
        <w:t>«Әлемдік ақпараттық білім беру кеңістігі бәсекеге қабілетті ұстаз қолында» атты Республикалық</w:t>
      </w:r>
      <w:r w:rsidR="001F2B6B" w:rsidRPr="00EE0BEB">
        <w:rPr>
          <w:rFonts w:ascii="Times New Roman" w:hAnsi="Times New Roman"/>
          <w:sz w:val="28"/>
          <w:szCs w:val="28"/>
          <w:lang w:val="kk-KZ"/>
        </w:rPr>
        <w:t xml:space="preserve"> ғылыми-практикалық конференциясында, </w:t>
      </w:r>
      <w:r w:rsidR="002B1856" w:rsidRPr="00EE0BEB">
        <w:rPr>
          <w:rFonts w:ascii="Times New Roman" w:hAnsi="Times New Roman"/>
          <w:sz w:val="28"/>
          <w:szCs w:val="28"/>
          <w:lang w:val="kk-KZ"/>
        </w:rPr>
        <w:t xml:space="preserve">(Алматы, 2020), </w:t>
      </w:r>
      <w:r w:rsidR="00F835F8" w:rsidRPr="00EE0BEB">
        <w:rPr>
          <w:rFonts w:ascii="Times New Roman" w:hAnsi="Times New Roman"/>
          <w:sz w:val="28"/>
          <w:szCs w:val="28"/>
          <w:lang w:val="kk-KZ"/>
        </w:rPr>
        <w:t>«</w:t>
      </w:r>
      <w:r w:rsidR="002B1856" w:rsidRPr="00EE0BEB">
        <w:rPr>
          <w:rFonts w:ascii="Times New Roman" w:hAnsi="Times New Roman"/>
          <w:sz w:val="28"/>
          <w:szCs w:val="28"/>
          <w:lang w:val="kk-KZ"/>
        </w:rPr>
        <w:t>Білім берудің цифрлық трансформациясы: білім, ғылым, өндіріс</w:t>
      </w:r>
      <w:r w:rsidR="00F835F8" w:rsidRPr="00EE0BEB">
        <w:rPr>
          <w:rFonts w:ascii="Times New Roman" w:hAnsi="Times New Roman"/>
          <w:sz w:val="28"/>
          <w:szCs w:val="28"/>
          <w:lang w:val="kk-KZ"/>
        </w:rPr>
        <w:t xml:space="preserve">» </w:t>
      </w:r>
      <w:r w:rsidR="001F22B6" w:rsidRPr="00EE0BEB">
        <w:rPr>
          <w:rFonts w:ascii="Times New Roman" w:hAnsi="Times New Roman"/>
          <w:sz w:val="28"/>
          <w:szCs w:val="28"/>
          <w:lang w:val="kk-KZ"/>
        </w:rPr>
        <w:t>атты Х</w:t>
      </w:r>
      <w:r w:rsidR="002B1856" w:rsidRPr="00EE0BEB">
        <w:rPr>
          <w:rFonts w:ascii="Times New Roman" w:hAnsi="Times New Roman"/>
          <w:sz w:val="28"/>
          <w:szCs w:val="28"/>
          <w:lang w:val="kk-KZ"/>
        </w:rPr>
        <w:t>алықаралық ғылыми-практикалық конференция</w:t>
      </w:r>
      <w:r w:rsidR="001F2B6B" w:rsidRPr="00EE0BEB">
        <w:rPr>
          <w:rFonts w:ascii="Times New Roman" w:hAnsi="Times New Roman"/>
          <w:sz w:val="28"/>
          <w:szCs w:val="28"/>
          <w:lang w:val="kk-KZ"/>
        </w:rPr>
        <w:t xml:space="preserve">сында </w:t>
      </w:r>
      <w:r w:rsidR="00F835F8" w:rsidRPr="00EE0BEB">
        <w:rPr>
          <w:rFonts w:ascii="Times New Roman" w:hAnsi="Times New Roman"/>
          <w:sz w:val="28"/>
          <w:szCs w:val="28"/>
          <w:lang w:val="kk-KZ"/>
        </w:rPr>
        <w:t>(Алматы, 2021)</w:t>
      </w:r>
      <w:r w:rsidR="001F22B6" w:rsidRPr="00EE0BEB">
        <w:rPr>
          <w:rFonts w:ascii="Times New Roman" w:hAnsi="Times New Roman"/>
          <w:sz w:val="28"/>
          <w:szCs w:val="28"/>
          <w:lang w:val="kk-KZ"/>
        </w:rPr>
        <w:t xml:space="preserve"> жарияланды, сонымен қатар Қазақ ұлттық қыздар педагогикалық университеті, Физика, мате</w:t>
      </w:r>
      <w:r w:rsidR="00DA54CE" w:rsidRPr="00EE0BEB">
        <w:rPr>
          <w:rFonts w:ascii="Times New Roman" w:hAnsi="Times New Roman"/>
          <w:sz w:val="28"/>
          <w:szCs w:val="28"/>
          <w:lang w:val="kk-KZ"/>
        </w:rPr>
        <w:t>маика және цифрлық технологиялар институты, Информатика кафедрасының ғылыми-әдістемелік семинарларында талқыланды.</w:t>
      </w:r>
    </w:p>
    <w:p w:rsidR="001F2B6B" w:rsidRPr="00EE0BEB" w:rsidRDefault="001F2B6B" w:rsidP="001F2B6B">
      <w:pPr>
        <w:ind w:firstLine="567"/>
        <w:jc w:val="both"/>
        <w:rPr>
          <w:sz w:val="28"/>
          <w:szCs w:val="28"/>
          <w:lang w:val="kk-KZ"/>
        </w:rPr>
      </w:pPr>
      <w:r w:rsidRPr="00EE0BEB">
        <w:rPr>
          <w:sz w:val="28"/>
          <w:szCs w:val="28"/>
          <w:lang w:val="kk-KZ"/>
        </w:rPr>
        <w:t>Диссертацияның негізгі мазмұны ҚР БҒМ Білім және ғылым саласында сапаны қамтамасыз ету комитеті</w:t>
      </w:r>
      <w:r w:rsidR="00F835F8" w:rsidRPr="00EE0BEB">
        <w:rPr>
          <w:iCs/>
          <w:sz w:val="28"/>
          <w:szCs w:val="28"/>
          <w:lang w:val="kk-KZ"/>
        </w:rPr>
        <w:t xml:space="preserve"> ұсынған отандық </w:t>
      </w:r>
      <w:r w:rsidR="002B1856" w:rsidRPr="00EE0BEB">
        <w:rPr>
          <w:iCs/>
          <w:sz w:val="28"/>
          <w:szCs w:val="28"/>
          <w:lang w:val="kk-KZ"/>
        </w:rPr>
        <w:t xml:space="preserve">ғылыми-педагогикалық басылымдарда </w:t>
      </w:r>
      <w:r w:rsidR="00C24ABE" w:rsidRPr="00EE0BEB">
        <w:rPr>
          <w:iCs/>
          <w:sz w:val="28"/>
          <w:szCs w:val="28"/>
          <w:lang w:val="kk-KZ"/>
        </w:rPr>
        <w:t>-</w:t>
      </w:r>
      <w:r w:rsidRPr="00EE0BEB">
        <w:rPr>
          <w:iCs/>
          <w:sz w:val="28"/>
          <w:szCs w:val="28"/>
          <w:lang w:val="kk-KZ"/>
        </w:rPr>
        <w:t xml:space="preserve"> 4, </w:t>
      </w:r>
      <w:r w:rsidR="00F835F8" w:rsidRPr="00EE0BEB">
        <w:rPr>
          <w:iCs/>
          <w:sz w:val="28"/>
          <w:szCs w:val="28"/>
          <w:lang w:val="kk-KZ"/>
        </w:rPr>
        <w:t>SCOPUS деректор қорына кірет</w:t>
      </w:r>
      <w:r w:rsidRPr="00EE0BEB">
        <w:rPr>
          <w:iCs/>
          <w:sz w:val="28"/>
          <w:szCs w:val="28"/>
          <w:lang w:val="kk-KZ"/>
        </w:rPr>
        <w:t xml:space="preserve">ін </w:t>
      </w:r>
      <w:r w:rsidR="00DA54CE" w:rsidRPr="00EE0BEB">
        <w:rPr>
          <w:iCs/>
          <w:sz w:val="28"/>
          <w:szCs w:val="28"/>
          <w:lang w:val="kk-KZ"/>
        </w:rPr>
        <w:t>импакт факторлы ғылыми</w:t>
      </w:r>
      <w:r w:rsidRPr="00EE0BEB">
        <w:rPr>
          <w:iCs/>
          <w:sz w:val="28"/>
          <w:szCs w:val="28"/>
          <w:lang w:val="kk-KZ"/>
        </w:rPr>
        <w:t xml:space="preserve"> журнал</w:t>
      </w:r>
      <w:r w:rsidR="00DA54CE" w:rsidRPr="00EE0BEB">
        <w:rPr>
          <w:iCs/>
          <w:sz w:val="28"/>
          <w:szCs w:val="28"/>
          <w:lang w:val="kk-KZ"/>
        </w:rPr>
        <w:t>дар</w:t>
      </w:r>
      <w:r w:rsidRPr="00EE0BEB">
        <w:rPr>
          <w:iCs/>
          <w:sz w:val="28"/>
          <w:szCs w:val="28"/>
          <w:lang w:val="kk-KZ"/>
        </w:rPr>
        <w:t>да</w:t>
      </w:r>
      <w:r w:rsidR="00C24ABE" w:rsidRPr="00EE0BEB">
        <w:rPr>
          <w:iCs/>
          <w:sz w:val="28"/>
          <w:szCs w:val="28"/>
          <w:lang w:val="kk-KZ"/>
        </w:rPr>
        <w:t xml:space="preserve"> - </w:t>
      </w:r>
      <w:r w:rsidRPr="00EE0BEB">
        <w:rPr>
          <w:iCs/>
          <w:sz w:val="28"/>
          <w:szCs w:val="28"/>
          <w:lang w:val="kk-KZ"/>
        </w:rPr>
        <w:t xml:space="preserve">2, </w:t>
      </w:r>
      <w:r w:rsidR="00DA54CE" w:rsidRPr="00EE0BEB">
        <w:rPr>
          <w:iCs/>
          <w:sz w:val="28"/>
          <w:szCs w:val="28"/>
          <w:lang w:val="kk-KZ"/>
        </w:rPr>
        <w:t xml:space="preserve">республикалық, </w:t>
      </w:r>
      <w:r w:rsidRPr="00EE0BEB">
        <w:rPr>
          <w:sz w:val="28"/>
          <w:szCs w:val="28"/>
          <w:lang w:val="kk-KZ"/>
        </w:rPr>
        <w:t>халықаралық ғылыми-практикалық конференциялардың материалдар жинақтарында</w:t>
      </w:r>
      <w:r w:rsidR="00C24ABE" w:rsidRPr="00EE0BEB">
        <w:rPr>
          <w:sz w:val="28"/>
          <w:szCs w:val="28"/>
          <w:lang w:val="kk-KZ"/>
        </w:rPr>
        <w:t xml:space="preserve"> - </w:t>
      </w:r>
      <w:r w:rsidR="00DA54CE" w:rsidRPr="00EE0BEB">
        <w:rPr>
          <w:sz w:val="28"/>
          <w:szCs w:val="28"/>
          <w:lang w:val="kk-KZ"/>
        </w:rPr>
        <w:t xml:space="preserve">3, жалпы саны 9 </w:t>
      </w:r>
      <w:r w:rsidR="006E2314" w:rsidRPr="00EE0BEB">
        <w:rPr>
          <w:sz w:val="28"/>
          <w:szCs w:val="28"/>
          <w:lang w:val="kk-KZ"/>
        </w:rPr>
        <w:t>ғылыми мақала жарық көрді және ЭЕМ-ге арналған программаға 1 авторлық куәлік алынды.</w:t>
      </w:r>
    </w:p>
    <w:p w:rsidR="00283E9D" w:rsidRPr="00EE0BEB" w:rsidRDefault="00283E9D" w:rsidP="00283E9D">
      <w:pPr>
        <w:ind w:firstLine="567"/>
        <w:jc w:val="both"/>
        <w:rPr>
          <w:b/>
          <w:sz w:val="28"/>
          <w:szCs w:val="28"/>
          <w:lang w:val="kk-KZ"/>
        </w:rPr>
      </w:pPr>
      <w:r w:rsidRPr="00EE0BEB">
        <w:rPr>
          <w:b/>
          <w:sz w:val="28"/>
          <w:szCs w:val="28"/>
          <w:lang w:val="kk-KZ"/>
        </w:rPr>
        <w:t xml:space="preserve">Зерттеу кезеңдері: </w:t>
      </w:r>
    </w:p>
    <w:p w:rsidR="00283E9D" w:rsidRPr="00EE0BEB" w:rsidRDefault="005D6045" w:rsidP="00283E9D">
      <w:pPr>
        <w:ind w:firstLine="567"/>
        <w:jc w:val="both"/>
        <w:rPr>
          <w:bCs/>
          <w:sz w:val="28"/>
          <w:szCs w:val="28"/>
          <w:lang w:val="kk-KZ"/>
        </w:rPr>
      </w:pPr>
      <w:r w:rsidRPr="00EE0BEB">
        <w:rPr>
          <w:bCs/>
          <w:i/>
          <w:sz w:val="28"/>
          <w:szCs w:val="28"/>
          <w:lang w:val="kk-KZ"/>
        </w:rPr>
        <w:t>Бірінші кезеңде (2019-2020</w:t>
      </w:r>
      <w:r w:rsidR="00283E9D" w:rsidRPr="00EE0BEB">
        <w:rPr>
          <w:bCs/>
          <w:i/>
          <w:sz w:val="28"/>
          <w:szCs w:val="28"/>
          <w:lang w:val="kk-KZ"/>
        </w:rPr>
        <w:t>)</w:t>
      </w:r>
      <w:r w:rsidR="00283E9D" w:rsidRPr="00EE0BEB">
        <w:rPr>
          <w:b/>
          <w:bCs/>
          <w:i/>
          <w:sz w:val="28"/>
          <w:szCs w:val="28"/>
          <w:lang w:val="kk-KZ"/>
        </w:rPr>
        <w:t xml:space="preserve"> </w:t>
      </w:r>
      <w:r w:rsidR="00283E9D" w:rsidRPr="00EE0BEB">
        <w:rPr>
          <w:bCs/>
          <w:sz w:val="28"/>
          <w:szCs w:val="28"/>
          <w:lang w:val="kk-KZ"/>
        </w:rPr>
        <w:t>–</w:t>
      </w:r>
      <w:r w:rsidR="00EE0201" w:rsidRPr="00EE0BEB">
        <w:rPr>
          <w:bCs/>
          <w:sz w:val="28"/>
          <w:szCs w:val="28"/>
          <w:lang w:val="kk-KZ"/>
        </w:rPr>
        <w:t xml:space="preserve"> </w:t>
      </w:r>
      <w:r w:rsidR="006E2314" w:rsidRPr="00EE0BEB">
        <w:rPr>
          <w:bCs/>
          <w:sz w:val="28"/>
          <w:szCs w:val="28"/>
          <w:lang w:val="kk-KZ"/>
        </w:rPr>
        <w:t xml:space="preserve">тәжірибелік эксперименттің анықтаушы кезеңінде </w:t>
      </w:r>
      <w:r w:rsidR="00283E9D" w:rsidRPr="00EE0BEB">
        <w:rPr>
          <w:bCs/>
          <w:sz w:val="28"/>
          <w:szCs w:val="28"/>
          <w:lang w:val="kk-KZ"/>
        </w:rPr>
        <w:t>зерттеу мәселесі анықталып, оның мақсаттары мен міндеттері айқындалды, зерттеудің ғылыми аппараты дайындалды, зерттеудің теориялық негізі жасалды. Зерттеу мәселесіне байланысты философиялық, әлеуметтік, психологиялық, педагогикалық және әдістемелік еңбектерге шолу және талдаулар жасалынды; зерттеу м</w:t>
      </w:r>
      <w:r w:rsidR="00DA54CE" w:rsidRPr="00EE0BEB">
        <w:rPr>
          <w:bCs/>
          <w:sz w:val="28"/>
          <w:szCs w:val="28"/>
          <w:lang w:val="kk-KZ"/>
        </w:rPr>
        <w:t>әселесіне сәйкес озық тәжірибелер</w:t>
      </w:r>
      <w:r w:rsidR="00283E9D" w:rsidRPr="00EE0BEB">
        <w:rPr>
          <w:bCs/>
          <w:sz w:val="28"/>
          <w:szCs w:val="28"/>
          <w:lang w:val="kk-KZ"/>
        </w:rPr>
        <w:t xml:space="preserve"> жинақталып, педагогикалық эксперименттің анықтаушы кезеңі орындалды. Отандық, шетелдік іргелі ғылыми-зерттеу жұмыстарына талдау жасау барысында қарастырылып отырған мәселенің ғылыми-теориялық негіздері анықталды, ғылыми мақалалар жарияланды. Зерттеудің теориялық және әдістемелік </w:t>
      </w:r>
      <w:r w:rsidR="00283E9D" w:rsidRPr="00EE0BEB">
        <w:rPr>
          <w:bCs/>
          <w:sz w:val="28"/>
          <w:szCs w:val="28"/>
          <w:lang w:val="kk-KZ"/>
        </w:rPr>
        <w:lastRenderedPageBreak/>
        <w:t xml:space="preserve">бөлімдерін сипаттауға қажетті материалдар іріктелініп, диссертацияның мақсаты мен міндеттері, құрылымы анықталды. </w:t>
      </w:r>
    </w:p>
    <w:p w:rsidR="001040E2" w:rsidRPr="00EE0BEB" w:rsidRDefault="005D6045" w:rsidP="001040E2">
      <w:pPr>
        <w:ind w:firstLine="567"/>
        <w:jc w:val="both"/>
        <w:rPr>
          <w:rFonts w:eastAsia="Calibri"/>
          <w:sz w:val="28"/>
          <w:szCs w:val="28"/>
          <w:lang w:val="kk-KZ"/>
        </w:rPr>
      </w:pPr>
      <w:r w:rsidRPr="00EE0BEB">
        <w:rPr>
          <w:bCs/>
          <w:i/>
          <w:sz w:val="28"/>
          <w:szCs w:val="28"/>
          <w:lang w:val="kk-KZ"/>
        </w:rPr>
        <w:t>Екінші кезеңде</w:t>
      </w:r>
      <w:r w:rsidR="00283E9D" w:rsidRPr="00EE0BEB">
        <w:rPr>
          <w:bCs/>
          <w:i/>
          <w:sz w:val="28"/>
          <w:szCs w:val="28"/>
          <w:lang w:val="kk-KZ"/>
        </w:rPr>
        <w:t xml:space="preserve"> (2020-2021)</w:t>
      </w:r>
      <w:r w:rsidR="00283E9D" w:rsidRPr="00EE0BEB">
        <w:rPr>
          <w:bCs/>
          <w:sz w:val="28"/>
          <w:szCs w:val="28"/>
          <w:lang w:val="kk-KZ"/>
        </w:rPr>
        <w:t xml:space="preserve"> – тәжірибелік эксперименттің қалыптастырушы кезеңі</w:t>
      </w:r>
      <w:r w:rsidRPr="00EE0BEB">
        <w:rPr>
          <w:bCs/>
          <w:sz w:val="28"/>
          <w:szCs w:val="28"/>
          <w:lang w:val="kk-KZ"/>
        </w:rPr>
        <w:t xml:space="preserve"> орындал</w:t>
      </w:r>
      <w:r w:rsidR="00283E9D" w:rsidRPr="00EE0BEB">
        <w:rPr>
          <w:bCs/>
          <w:sz w:val="28"/>
          <w:szCs w:val="28"/>
          <w:lang w:val="kk-KZ"/>
        </w:rPr>
        <w:t xml:space="preserve">ды. Эксперимент барысында зерттеудің ғылымилығы негізделіп, </w:t>
      </w:r>
      <w:r w:rsidR="0070586E" w:rsidRPr="00EE0BEB">
        <w:rPr>
          <w:bCs/>
          <w:sz w:val="28"/>
          <w:szCs w:val="28"/>
          <w:lang w:val="kk-KZ"/>
        </w:rPr>
        <w:t xml:space="preserve">инклюзивті білім беру </w:t>
      </w:r>
      <w:r w:rsidR="00EE0201" w:rsidRPr="00EE0BEB">
        <w:rPr>
          <w:bCs/>
          <w:sz w:val="28"/>
          <w:szCs w:val="28"/>
          <w:lang w:val="kk-KZ"/>
        </w:rPr>
        <w:t>жағдайында</w:t>
      </w:r>
      <w:r w:rsidR="00DA54CE" w:rsidRPr="00EE0BEB">
        <w:rPr>
          <w:bCs/>
          <w:sz w:val="28"/>
          <w:szCs w:val="28"/>
          <w:lang w:val="kk-KZ"/>
        </w:rPr>
        <w:t xml:space="preserve"> </w:t>
      </w:r>
      <w:r w:rsidR="00EE0201" w:rsidRPr="00EE0BEB">
        <w:rPr>
          <w:sz w:val="28"/>
          <w:szCs w:val="28"/>
          <w:lang w:val="kk-KZ"/>
        </w:rPr>
        <w:t xml:space="preserve">информатиканы интерактивті интерфейсті пайдаланып оқыту қажеттілігі </w:t>
      </w:r>
      <w:r w:rsidR="007270CD" w:rsidRPr="00EE0BEB">
        <w:rPr>
          <w:sz w:val="28"/>
          <w:szCs w:val="28"/>
          <w:lang w:val="kk-KZ"/>
        </w:rPr>
        <w:t>н</w:t>
      </w:r>
      <w:r w:rsidR="00EE0201" w:rsidRPr="00EE0BEB">
        <w:rPr>
          <w:sz w:val="28"/>
          <w:szCs w:val="28"/>
          <w:lang w:val="kk-KZ"/>
        </w:rPr>
        <w:t xml:space="preserve">егізделді, </w:t>
      </w:r>
      <w:r w:rsidR="00EE0201" w:rsidRPr="00EE0BEB">
        <w:rPr>
          <w:bCs/>
          <w:sz w:val="28"/>
          <w:szCs w:val="28"/>
          <w:lang w:val="kk-KZ"/>
        </w:rPr>
        <w:t>интерактивті интерфейстің дизайны жасалды, интерактивті интерфейсті</w:t>
      </w:r>
      <w:r w:rsidR="00EE0201" w:rsidRPr="00EE0BEB">
        <w:rPr>
          <w:rFonts w:eastAsia="Calibri"/>
          <w:sz w:val="28"/>
          <w:szCs w:val="28"/>
          <w:lang w:val="kk-KZ"/>
        </w:rPr>
        <w:t xml:space="preserve"> компьютерде іске асыру әдістері дайындалды</w:t>
      </w:r>
      <w:r w:rsidR="00AA46A6" w:rsidRPr="00EE0BEB">
        <w:rPr>
          <w:rFonts w:eastAsia="Calibri"/>
          <w:sz w:val="28"/>
          <w:szCs w:val="28"/>
          <w:lang w:val="kk-KZ"/>
        </w:rPr>
        <w:t xml:space="preserve"> және </w:t>
      </w:r>
      <w:r w:rsidR="00AA46A6" w:rsidRPr="00EE0BEB">
        <w:rPr>
          <w:bCs/>
          <w:sz w:val="28"/>
          <w:szCs w:val="28"/>
          <w:lang w:val="kk-KZ"/>
        </w:rPr>
        <w:t xml:space="preserve">инклюзивті білім беру жағдайында  оқушыларға арналған  интерактивті интерфейсті </w:t>
      </w:r>
      <w:r w:rsidR="00AA46A6" w:rsidRPr="00EE0BEB">
        <w:rPr>
          <w:rFonts w:eastAsia="Calibri"/>
          <w:sz w:val="28"/>
          <w:szCs w:val="28"/>
          <w:lang w:val="kk-KZ"/>
        </w:rPr>
        <w:t xml:space="preserve"> пайдаланып </w:t>
      </w:r>
      <w:r w:rsidR="00AA46A6" w:rsidRPr="00EE0BEB">
        <w:rPr>
          <w:bCs/>
          <w:sz w:val="28"/>
          <w:szCs w:val="28"/>
          <w:lang w:val="kk-KZ"/>
        </w:rPr>
        <w:t>информатиканы</w:t>
      </w:r>
      <w:r w:rsidR="00AA46A6" w:rsidRPr="00EE0BEB">
        <w:rPr>
          <w:rFonts w:eastAsia="Calibri"/>
          <w:sz w:val="28"/>
          <w:szCs w:val="28"/>
          <w:lang w:val="kk-KZ"/>
        </w:rPr>
        <w:t xml:space="preserve"> оқытудың әдістемесі оқытудың әмбебап дизайнына негізделіп жасалды.</w:t>
      </w:r>
      <w:r w:rsidR="00EE0201" w:rsidRPr="00EE0BEB">
        <w:rPr>
          <w:rFonts w:eastAsia="Calibri"/>
          <w:sz w:val="28"/>
          <w:szCs w:val="28"/>
          <w:lang w:val="kk-KZ"/>
        </w:rPr>
        <w:t xml:space="preserve"> </w:t>
      </w:r>
    </w:p>
    <w:p w:rsidR="00EE0201" w:rsidRPr="00EE0BEB" w:rsidRDefault="005D6045" w:rsidP="001040E2">
      <w:pPr>
        <w:ind w:firstLine="567"/>
        <w:jc w:val="both"/>
        <w:rPr>
          <w:sz w:val="28"/>
          <w:szCs w:val="28"/>
          <w:lang w:val="kk-KZ"/>
        </w:rPr>
      </w:pPr>
      <w:r w:rsidRPr="00EE0BEB">
        <w:rPr>
          <w:bCs/>
          <w:i/>
          <w:sz w:val="28"/>
          <w:szCs w:val="28"/>
          <w:lang w:val="kk-KZ"/>
        </w:rPr>
        <w:t>Үшінші кезеңде (2021-2022</w:t>
      </w:r>
      <w:r w:rsidR="00EE0201" w:rsidRPr="00EE0BEB">
        <w:rPr>
          <w:bCs/>
          <w:i/>
          <w:sz w:val="28"/>
          <w:szCs w:val="28"/>
          <w:lang w:val="kk-KZ"/>
        </w:rPr>
        <w:t>)</w:t>
      </w:r>
      <w:r w:rsidR="00EE0201" w:rsidRPr="00EE0BEB">
        <w:rPr>
          <w:b/>
          <w:bCs/>
          <w:i/>
          <w:sz w:val="28"/>
          <w:szCs w:val="28"/>
          <w:lang w:val="kk-KZ"/>
        </w:rPr>
        <w:t xml:space="preserve"> </w:t>
      </w:r>
      <w:r w:rsidR="00EE0201" w:rsidRPr="00EE0BEB">
        <w:rPr>
          <w:bCs/>
          <w:sz w:val="28"/>
          <w:szCs w:val="28"/>
          <w:lang w:val="kk-KZ"/>
        </w:rPr>
        <w:t>–</w:t>
      </w:r>
      <w:r w:rsidR="00AA46A6" w:rsidRPr="00EE0BEB">
        <w:rPr>
          <w:bCs/>
          <w:sz w:val="28"/>
          <w:szCs w:val="28"/>
          <w:lang w:val="kk-KZ"/>
        </w:rPr>
        <w:t xml:space="preserve"> </w:t>
      </w:r>
      <w:r w:rsidR="00EE0201" w:rsidRPr="00EE0BEB">
        <w:rPr>
          <w:rFonts w:eastAsia="Calibri"/>
          <w:sz w:val="28"/>
          <w:szCs w:val="28"/>
          <w:lang w:val="kk-KZ"/>
        </w:rPr>
        <w:t>тәжірибелік эксперимент</w:t>
      </w:r>
      <w:r w:rsidR="00AA46A6" w:rsidRPr="00EE0BEB">
        <w:rPr>
          <w:rFonts w:eastAsia="Calibri"/>
          <w:sz w:val="28"/>
          <w:szCs w:val="28"/>
          <w:lang w:val="kk-KZ"/>
        </w:rPr>
        <w:t xml:space="preserve">тің </w:t>
      </w:r>
      <w:r w:rsidR="000F1FE5" w:rsidRPr="00EE0BEB">
        <w:rPr>
          <w:rFonts w:eastAsia="Calibri"/>
          <w:sz w:val="28"/>
          <w:szCs w:val="28"/>
          <w:lang w:val="kk-KZ"/>
        </w:rPr>
        <w:t xml:space="preserve">бақылаушы </w:t>
      </w:r>
      <w:r w:rsidR="00AA46A6" w:rsidRPr="00EE0BEB">
        <w:rPr>
          <w:rFonts w:eastAsia="Calibri"/>
          <w:sz w:val="28"/>
          <w:szCs w:val="28"/>
          <w:lang w:val="kk-KZ"/>
        </w:rPr>
        <w:t xml:space="preserve">кезеңінде </w:t>
      </w:r>
      <w:r w:rsidR="001040E2" w:rsidRPr="00EE0BEB">
        <w:rPr>
          <w:bCs/>
          <w:sz w:val="28"/>
          <w:szCs w:val="28"/>
          <w:lang w:val="kk-KZ"/>
        </w:rPr>
        <w:t xml:space="preserve">инклюзивті білім беру жағдайында оқушыларға арналған  интерактивті интерфейсті пайдаланып информатиканы оқыту бойынша әзірленген әдістеме </w:t>
      </w:r>
      <w:r w:rsidR="001040E2" w:rsidRPr="00EE0BEB">
        <w:rPr>
          <w:rFonts w:eastAsia="Calibri"/>
          <w:sz w:val="28"/>
          <w:szCs w:val="28"/>
          <w:lang w:val="kk-KZ"/>
        </w:rPr>
        <w:t xml:space="preserve">оқу </w:t>
      </w:r>
      <w:r w:rsidR="004D19EC" w:rsidRPr="00EE0BEB">
        <w:rPr>
          <w:rFonts w:eastAsia="Calibri"/>
          <w:sz w:val="28"/>
          <w:szCs w:val="28"/>
          <w:lang w:val="kk-KZ"/>
        </w:rPr>
        <w:t>үдеріс</w:t>
      </w:r>
      <w:r w:rsidR="001040E2" w:rsidRPr="00EE0BEB">
        <w:rPr>
          <w:rFonts w:eastAsia="Calibri"/>
          <w:sz w:val="28"/>
          <w:szCs w:val="28"/>
          <w:lang w:val="kk-KZ"/>
        </w:rPr>
        <w:t xml:space="preserve">інде </w:t>
      </w:r>
      <w:r w:rsidR="00AA46A6" w:rsidRPr="00EE0BEB">
        <w:rPr>
          <w:rFonts w:eastAsia="Calibri"/>
          <w:sz w:val="28"/>
          <w:szCs w:val="28"/>
          <w:lang w:val="kk-KZ"/>
        </w:rPr>
        <w:t>қолдан</w:t>
      </w:r>
      <w:r w:rsidR="001040E2" w:rsidRPr="00EE0BEB">
        <w:rPr>
          <w:rFonts w:eastAsia="Calibri"/>
          <w:sz w:val="28"/>
          <w:szCs w:val="28"/>
          <w:lang w:val="kk-KZ"/>
        </w:rPr>
        <w:t xml:space="preserve">ылып, нәтижелерінің оқушылардың, оның ішінде ерекше білім беруді қажет ететін білім алушылардың оқу үлгеріміне әсері анықталып, </w:t>
      </w:r>
      <w:r w:rsidR="007270CD" w:rsidRPr="00EE0BEB">
        <w:rPr>
          <w:rFonts w:eastAsia="Calibri"/>
          <w:sz w:val="28"/>
          <w:szCs w:val="28"/>
          <w:lang w:val="kk-KZ"/>
        </w:rPr>
        <w:t>з</w:t>
      </w:r>
      <w:r w:rsidR="00EE0201" w:rsidRPr="00EE0BEB">
        <w:rPr>
          <w:bCs/>
          <w:sz w:val="28"/>
          <w:szCs w:val="28"/>
          <w:lang w:val="kk-KZ"/>
        </w:rPr>
        <w:t xml:space="preserve">ерттеу нәтижелері </w:t>
      </w:r>
      <w:r w:rsidR="007270CD" w:rsidRPr="00EE0BEB">
        <w:rPr>
          <w:bCs/>
          <w:sz w:val="28"/>
          <w:szCs w:val="28"/>
          <w:lang w:val="kk-KZ"/>
        </w:rPr>
        <w:t xml:space="preserve">қорытындыланды. </w:t>
      </w:r>
      <w:r w:rsidR="001040E2" w:rsidRPr="00EE0BEB">
        <w:rPr>
          <w:bCs/>
          <w:sz w:val="28"/>
          <w:szCs w:val="28"/>
          <w:lang w:val="kk-KZ"/>
        </w:rPr>
        <w:t>Тәжірибелік эксперимент нәтижелерін</w:t>
      </w:r>
      <w:r w:rsidR="00EE0201" w:rsidRPr="00EE0BEB">
        <w:rPr>
          <w:bCs/>
          <w:sz w:val="28"/>
          <w:szCs w:val="28"/>
          <w:lang w:val="kk-KZ"/>
        </w:rPr>
        <w:t xml:space="preserve"> статистикалық-математик</w:t>
      </w:r>
      <w:r w:rsidR="001040E2" w:rsidRPr="00EE0BEB">
        <w:rPr>
          <w:bCs/>
          <w:sz w:val="28"/>
          <w:szCs w:val="28"/>
          <w:lang w:val="kk-KZ"/>
        </w:rPr>
        <w:t xml:space="preserve">алық өңдеу жұмыстары жүргізіліп, диссертацияны </w:t>
      </w:r>
      <w:r w:rsidR="00EE0201" w:rsidRPr="00EE0BEB">
        <w:rPr>
          <w:bCs/>
          <w:sz w:val="28"/>
          <w:szCs w:val="28"/>
          <w:lang w:val="kk-KZ"/>
        </w:rPr>
        <w:t xml:space="preserve">талапқа сай рәсімдеу </w:t>
      </w:r>
      <w:r w:rsidR="007270CD" w:rsidRPr="00EE0BEB">
        <w:rPr>
          <w:bCs/>
          <w:sz w:val="28"/>
          <w:szCs w:val="28"/>
          <w:lang w:val="kk-KZ"/>
        </w:rPr>
        <w:t xml:space="preserve">жұмыстары </w:t>
      </w:r>
      <w:r w:rsidR="00EE0201" w:rsidRPr="00EE0BEB">
        <w:rPr>
          <w:bCs/>
          <w:sz w:val="28"/>
          <w:szCs w:val="28"/>
          <w:lang w:val="kk-KZ"/>
        </w:rPr>
        <w:t>жүзеге асырылды.</w:t>
      </w:r>
      <w:r w:rsidR="00EE0201" w:rsidRPr="00EE0BEB">
        <w:rPr>
          <w:b/>
          <w:sz w:val="28"/>
          <w:szCs w:val="28"/>
          <w:lang w:val="kk-KZ"/>
        </w:rPr>
        <w:t xml:space="preserve"> </w:t>
      </w:r>
    </w:p>
    <w:p w:rsidR="00972770" w:rsidRPr="00EE0BEB" w:rsidRDefault="00BD4368" w:rsidP="009A2A50">
      <w:pPr>
        <w:ind w:firstLine="567"/>
        <w:jc w:val="both"/>
        <w:rPr>
          <w:sz w:val="28"/>
          <w:szCs w:val="28"/>
          <w:lang w:val="kk-KZ"/>
        </w:rPr>
      </w:pPr>
      <w:r w:rsidRPr="00EE0BEB">
        <w:rPr>
          <w:b/>
          <w:sz w:val="28"/>
          <w:szCs w:val="28"/>
          <w:lang w:val="kk-KZ"/>
        </w:rPr>
        <w:t>Диссертацияның құрылымы</w:t>
      </w:r>
      <w:r w:rsidR="00A35236" w:rsidRPr="00EE0BEB">
        <w:rPr>
          <w:b/>
          <w:sz w:val="28"/>
          <w:szCs w:val="28"/>
          <w:lang w:val="kk-KZ"/>
        </w:rPr>
        <w:t xml:space="preserve"> мен көлемі. </w:t>
      </w:r>
      <w:r w:rsidRPr="00EE0BEB">
        <w:rPr>
          <w:sz w:val="28"/>
          <w:szCs w:val="28"/>
          <w:lang w:val="kk-KZ"/>
        </w:rPr>
        <w:t xml:space="preserve">Диссертация кіріспеден, екі </w:t>
      </w:r>
      <w:r w:rsidR="001D00FA" w:rsidRPr="00EE0BEB">
        <w:rPr>
          <w:sz w:val="28"/>
          <w:szCs w:val="28"/>
          <w:lang w:val="kk-KZ"/>
        </w:rPr>
        <w:t>бөлімнен</w:t>
      </w:r>
      <w:r w:rsidRPr="00EE0BEB">
        <w:rPr>
          <w:sz w:val="28"/>
          <w:szCs w:val="28"/>
          <w:lang w:val="kk-KZ"/>
        </w:rPr>
        <w:t>, қорытындыдан, пайдаланылған әдебиеттер тізімі</w:t>
      </w:r>
      <w:r w:rsidR="001D00FA" w:rsidRPr="00EE0BEB">
        <w:rPr>
          <w:sz w:val="28"/>
          <w:szCs w:val="28"/>
          <w:lang w:val="kk-KZ"/>
        </w:rPr>
        <w:t xml:space="preserve">нен және </w:t>
      </w:r>
      <w:r w:rsidRPr="00EE0BEB">
        <w:rPr>
          <w:sz w:val="28"/>
          <w:szCs w:val="28"/>
          <w:lang w:val="kk-KZ"/>
        </w:rPr>
        <w:t xml:space="preserve">қосымшалардан тұрады. </w:t>
      </w:r>
    </w:p>
    <w:p w:rsidR="00972770" w:rsidRPr="00EE0BEB" w:rsidRDefault="00972770" w:rsidP="002B6A2A">
      <w:pPr>
        <w:tabs>
          <w:tab w:val="left" w:pos="0"/>
        </w:tabs>
        <w:ind w:firstLine="567"/>
        <w:jc w:val="both"/>
        <w:rPr>
          <w:b/>
          <w:bCs/>
          <w:sz w:val="28"/>
          <w:szCs w:val="28"/>
          <w:lang w:val="kk-KZ"/>
        </w:rPr>
      </w:pPr>
      <w:r w:rsidRPr="00EE0BEB">
        <w:rPr>
          <w:sz w:val="28"/>
          <w:szCs w:val="28"/>
          <w:lang w:val="kk-KZ"/>
        </w:rPr>
        <w:br w:type="page"/>
      </w:r>
      <w:r w:rsidR="002B6A2A" w:rsidRPr="00EE0BEB">
        <w:rPr>
          <w:b/>
          <w:bCs/>
          <w:sz w:val="28"/>
          <w:szCs w:val="28"/>
          <w:lang w:val="kk-KZ"/>
        </w:rPr>
        <w:lastRenderedPageBreak/>
        <w:t xml:space="preserve">1 </w:t>
      </w:r>
      <w:r w:rsidRPr="00EE0BEB">
        <w:rPr>
          <w:b/>
          <w:bCs/>
          <w:sz w:val="28"/>
          <w:szCs w:val="28"/>
          <w:lang w:val="kk-KZ"/>
        </w:rPr>
        <w:t>ИНКЛЮЗИВТІ БІЛІМ БЕ</w:t>
      </w:r>
      <w:r w:rsidR="002B6A2A" w:rsidRPr="00EE0BEB">
        <w:rPr>
          <w:b/>
          <w:bCs/>
          <w:sz w:val="28"/>
          <w:szCs w:val="28"/>
          <w:lang w:val="kk-KZ"/>
        </w:rPr>
        <w:t xml:space="preserve">РУ ЖАҒДАЙЫНДА ИНФОРМАТИКАНЫ </w:t>
      </w:r>
      <w:r w:rsidRPr="00EE0BEB">
        <w:rPr>
          <w:b/>
          <w:bCs/>
          <w:sz w:val="28"/>
          <w:szCs w:val="28"/>
          <w:lang w:val="kk-KZ"/>
        </w:rPr>
        <w:t>ОҚЫТУ</w:t>
      </w:r>
      <w:r w:rsidR="002B6A2A" w:rsidRPr="00EE0BEB">
        <w:rPr>
          <w:b/>
          <w:bCs/>
          <w:sz w:val="28"/>
          <w:szCs w:val="28"/>
          <w:lang w:val="kk-KZ"/>
        </w:rPr>
        <w:t xml:space="preserve">ДЫҢ </w:t>
      </w:r>
      <w:r w:rsidRPr="00EE0BEB">
        <w:rPr>
          <w:b/>
          <w:bCs/>
          <w:sz w:val="28"/>
          <w:szCs w:val="28"/>
          <w:lang w:val="kk-KZ"/>
        </w:rPr>
        <w:t>ТЕОРИЯЛЫҚ НЕГІЗДЕРІ</w:t>
      </w:r>
    </w:p>
    <w:p w:rsidR="00972770" w:rsidRPr="00EE0BEB" w:rsidRDefault="00972770" w:rsidP="00972770">
      <w:pPr>
        <w:ind w:firstLine="567"/>
        <w:jc w:val="both"/>
        <w:rPr>
          <w:b/>
          <w:bCs/>
          <w:sz w:val="28"/>
          <w:szCs w:val="28"/>
          <w:lang w:val="kk-KZ"/>
        </w:rPr>
      </w:pPr>
    </w:p>
    <w:p w:rsidR="00972770" w:rsidRPr="00EE0BEB" w:rsidRDefault="00972770" w:rsidP="00972770">
      <w:pPr>
        <w:ind w:firstLine="567"/>
        <w:jc w:val="both"/>
        <w:rPr>
          <w:sz w:val="28"/>
          <w:szCs w:val="28"/>
          <w:lang w:val="kk-KZ"/>
        </w:rPr>
      </w:pPr>
      <w:r w:rsidRPr="00EE0BEB">
        <w:rPr>
          <w:b/>
          <w:bCs/>
          <w:sz w:val="28"/>
          <w:szCs w:val="28"/>
          <w:lang w:val="kk-KZ"/>
        </w:rPr>
        <w:t>1.1 Инклюзивті білім беру жағдайында мектепте информатиканы оқытудың қазіргі жағдайы</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rFonts w:eastAsia="Calibri"/>
          <w:sz w:val="28"/>
          <w:szCs w:val="28"/>
          <w:lang w:val="kk-KZ" w:eastAsia="en-US"/>
        </w:rPr>
        <w:t>Әлемнің бірқатар елдеріндегідей, Қазақстанда да инклюзивті білім беру білім беру жүйесін дамытудың маңызды бағыты болып табылады, өйткені дамыған халықаралық қоғамдастықта инклюзивті білім беру әрбір адамның ешбір шектеусіз білім алу құқығын іске асыру құралы ретінде танылады. Біздің мемлекетіміздің білім беруді дамыту саласындағы маңызды міндеті - әрбір баланың сапалы білімге тең қолжетімділігін қамтамасыз ету болып табылады.</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rFonts w:eastAsia="Calibri"/>
          <w:sz w:val="28"/>
          <w:szCs w:val="28"/>
          <w:lang w:val="kk-KZ" w:eastAsia="en-US"/>
        </w:rPr>
        <w:t xml:space="preserve">Әлемдегі инклюзивті білім 1990 жылдары «Барлығына арналған білім туралы» Дүниежүзілік Декларацияның қабылдануымен басталды </w:t>
      </w:r>
      <w:r w:rsidRPr="00EE0BEB">
        <w:rPr>
          <w:rFonts w:eastAsia="Calibri"/>
          <w:sz w:val="28"/>
          <w:szCs w:val="28"/>
          <w:lang w:eastAsia="en-US"/>
        </w:rPr>
        <w:t>[</w:t>
      </w:r>
      <w:r w:rsidR="00C56324" w:rsidRPr="00EE0BEB">
        <w:rPr>
          <w:rFonts w:eastAsia="Calibri"/>
          <w:sz w:val="28"/>
          <w:szCs w:val="28"/>
          <w:lang w:val="kk-KZ" w:eastAsia="en-US"/>
        </w:rPr>
        <w:t>34</w:t>
      </w:r>
      <w:r w:rsidRPr="00EE0BEB">
        <w:rPr>
          <w:rFonts w:eastAsia="Calibri"/>
          <w:sz w:val="28"/>
          <w:szCs w:val="28"/>
          <w:lang w:eastAsia="en-US"/>
        </w:rPr>
        <w:t>]</w:t>
      </w:r>
      <w:r w:rsidRPr="00EE0BEB">
        <w:rPr>
          <w:rFonts w:eastAsia="Calibri"/>
          <w:i/>
          <w:iCs/>
          <w:sz w:val="28"/>
          <w:szCs w:val="28"/>
          <w:lang w:val="kk-KZ" w:eastAsia="en-US"/>
        </w:rPr>
        <w:t>.</w:t>
      </w:r>
      <w:r w:rsidR="002B6A2A" w:rsidRPr="00EE0BEB">
        <w:rPr>
          <w:rFonts w:eastAsia="Calibri"/>
          <w:i/>
          <w:iCs/>
          <w:sz w:val="28"/>
          <w:szCs w:val="28"/>
          <w:lang w:val="kk-KZ" w:eastAsia="en-US"/>
        </w:rPr>
        <w:t xml:space="preserve"> </w:t>
      </w:r>
      <w:r w:rsidRPr="00EE0BEB">
        <w:rPr>
          <w:rFonts w:eastAsia="Calibri"/>
          <w:sz w:val="28"/>
          <w:szCs w:val="28"/>
          <w:lang w:val="kk-KZ" w:eastAsia="en-US"/>
        </w:rPr>
        <w:t>Қазақстанда инклюзивті білім беруді дамытуға ықпал ететін заңнама 2010</w:t>
      </w:r>
      <w:r w:rsidR="000332FD" w:rsidRPr="00EE0BEB">
        <w:rPr>
          <w:rFonts w:eastAsia="Calibri"/>
          <w:sz w:val="28"/>
          <w:szCs w:val="28"/>
          <w:lang w:val="kk-KZ" w:eastAsia="en-US"/>
        </w:rPr>
        <w:t xml:space="preserve"> ж</w:t>
      </w:r>
      <w:r w:rsidRPr="00EE0BEB">
        <w:rPr>
          <w:rFonts w:eastAsia="Calibri"/>
          <w:sz w:val="28"/>
          <w:szCs w:val="28"/>
          <w:lang w:val="kk-KZ" w:eastAsia="en-US"/>
        </w:rPr>
        <w:t>ылдың екінші жартысында пайда болды [</w:t>
      </w:r>
      <w:r w:rsidR="000332FD" w:rsidRPr="00EE0BEB">
        <w:rPr>
          <w:rFonts w:eastAsia="Calibri"/>
          <w:sz w:val="28"/>
          <w:szCs w:val="28"/>
          <w:lang w:val="kk-KZ" w:eastAsia="en-US"/>
        </w:rPr>
        <w:t>3</w:t>
      </w:r>
      <w:r w:rsidR="00C56324" w:rsidRPr="00EE0BEB">
        <w:rPr>
          <w:rFonts w:eastAsia="Calibri"/>
          <w:sz w:val="28"/>
          <w:szCs w:val="28"/>
          <w:lang w:val="kk-KZ" w:eastAsia="en-US"/>
        </w:rPr>
        <w:t>5</w:t>
      </w:r>
      <w:r w:rsidRPr="00EE0BEB">
        <w:rPr>
          <w:rFonts w:eastAsia="Calibri"/>
          <w:sz w:val="28"/>
          <w:szCs w:val="28"/>
          <w:lang w:val="kk-KZ" w:eastAsia="en-US"/>
        </w:rPr>
        <w:t>]. Соңғы жылдары Қазақстанда инклюзивті білім беруді дамыту саласындағы нормативтік құқықтық құжаттарды әзірлеу және оларды іске асыру бойынша көптеген жұмыст</w:t>
      </w:r>
      <w:r w:rsidR="000332FD" w:rsidRPr="00EE0BEB">
        <w:rPr>
          <w:rFonts w:eastAsia="Calibri"/>
          <w:sz w:val="28"/>
          <w:szCs w:val="28"/>
          <w:lang w:val="kk-KZ" w:eastAsia="en-US"/>
        </w:rPr>
        <w:t>ар атқарылды. Бірінші кезекте, н</w:t>
      </w:r>
      <w:r w:rsidRPr="00EE0BEB">
        <w:rPr>
          <w:rFonts w:eastAsia="Calibri"/>
          <w:sz w:val="28"/>
          <w:szCs w:val="28"/>
          <w:lang w:val="kk-KZ" w:eastAsia="en-US"/>
        </w:rPr>
        <w:t xml:space="preserve">егізгі Заң – барлық азаматтарға тегін орта білім беруге кепілдік беретін Қазақстан Республикасының Конституциясы болып табылатынын атап өту қажет. </w:t>
      </w:r>
      <w:r w:rsidRPr="00EE0BEB">
        <w:rPr>
          <w:sz w:val="28"/>
          <w:szCs w:val="28"/>
        </w:rPr>
        <w:t>Ел</w:t>
      </w:r>
      <w:r w:rsidRPr="00EE0BEB">
        <w:rPr>
          <w:sz w:val="28"/>
          <w:szCs w:val="28"/>
          <w:lang w:val="kk-KZ"/>
        </w:rPr>
        <w:t>іміз</w:t>
      </w:r>
      <w:r w:rsidRPr="00EE0BEB">
        <w:rPr>
          <w:sz w:val="28"/>
          <w:szCs w:val="28"/>
        </w:rPr>
        <w:t xml:space="preserve">де шығу тегіне, денсаулық жағдайына және басқа да ерекшеліктеріне қарамастан барлық балалардың біліміне тең қолжетімділікті көрсететін </w:t>
      </w:r>
      <w:r w:rsidRPr="00EE0BEB">
        <w:rPr>
          <w:sz w:val="28"/>
          <w:szCs w:val="28"/>
          <w:lang w:val="kk-KZ"/>
        </w:rPr>
        <w:t xml:space="preserve">төмендегідей </w:t>
      </w:r>
      <w:r w:rsidRPr="00EE0BEB">
        <w:rPr>
          <w:sz w:val="28"/>
          <w:szCs w:val="28"/>
        </w:rPr>
        <w:t>бірнеше халықаралық келісімдер ратификацияланды</w:t>
      </w:r>
      <w:r w:rsidRPr="00EE0BEB">
        <w:rPr>
          <w:sz w:val="28"/>
          <w:szCs w:val="28"/>
          <w:lang w:val="kk-KZ"/>
        </w:rPr>
        <w:t>:</w:t>
      </w:r>
    </w:p>
    <w:p w:rsidR="00972770" w:rsidRPr="00EE0BEB" w:rsidRDefault="00972770" w:rsidP="00613E53">
      <w:pPr>
        <w:pStyle w:val="ab"/>
        <w:numPr>
          <w:ilvl w:val="0"/>
          <w:numId w:val="3"/>
        </w:numPr>
        <w:shd w:val="clear" w:color="auto" w:fill="FFFFFF"/>
        <w:tabs>
          <w:tab w:val="clear" w:pos="720"/>
          <w:tab w:val="num" w:pos="360"/>
          <w:tab w:val="left" w:pos="851"/>
        </w:tabs>
        <w:spacing w:before="0" w:beforeAutospacing="0" w:after="0" w:afterAutospacing="0"/>
        <w:ind w:left="0" w:firstLine="567"/>
        <w:jc w:val="both"/>
        <w:textAlignment w:val="baseline"/>
        <w:rPr>
          <w:sz w:val="28"/>
          <w:szCs w:val="28"/>
        </w:rPr>
      </w:pPr>
      <w:r w:rsidRPr="00EE0BEB">
        <w:rPr>
          <w:sz w:val="28"/>
          <w:szCs w:val="28"/>
        </w:rPr>
        <w:t>«</w:t>
      </w:r>
      <w:r w:rsidRPr="00EE0BEB">
        <w:rPr>
          <w:sz w:val="28"/>
          <w:szCs w:val="28"/>
          <w:lang w:val="kk-KZ"/>
        </w:rPr>
        <w:t>Бала құқықтары туралы</w:t>
      </w:r>
      <w:r w:rsidRPr="00EE0BEB">
        <w:rPr>
          <w:sz w:val="28"/>
          <w:szCs w:val="28"/>
        </w:rPr>
        <w:t>» (Қазақстан Республикасы Жоғарғы Кеңесінің 1994 жылғы 8 маусымдағы қаулысына сәйкес)</w:t>
      </w:r>
      <w:r w:rsidRPr="00EE0BEB">
        <w:rPr>
          <w:sz w:val="28"/>
          <w:szCs w:val="28"/>
          <w:lang w:val="kk-KZ"/>
        </w:rPr>
        <w:t xml:space="preserve"> [3</w:t>
      </w:r>
      <w:r w:rsidR="00C56324" w:rsidRPr="00EE0BEB">
        <w:rPr>
          <w:sz w:val="28"/>
          <w:szCs w:val="28"/>
          <w:lang w:val="kk-KZ"/>
        </w:rPr>
        <w:t>6</w:t>
      </w:r>
      <w:r w:rsidRPr="00EE0BEB">
        <w:rPr>
          <w:sz w:val="28"/>
          <w:szCs w:val="28"/>
          <w:lang w:val="kk-KZ"/>
        </w:rPr>
        <w:t>]</w:t>
      </w:r>
      <w:r w:rsidRPr="00EE0BEB">
        <w:rPr>
          <w:sz w:val="28"/>
          <w:szCs w:val="28"/>
        </w:rPr>
        <w:t>;</w:t>
      </w:r>
    </w:p>
    <w:p w:rsidR="00972770" w:rsidRPr="00EE0BEB" w:rsidRDefault="00972770" w:rsidP="00613E53">
      <w:pPr>
        <w:pStyle w:val="ab"/>
        <w:numPr>
          <w:ilvl w:val="0"/>
          <w:numId w:val="3"/>
        </w:numPr>
        <w:shd w:val="clear" w:color="auto" w:fill="FFFFFF"/>
        <w:tabs>
          <w:tab w:val="clear" w:pos="720"/>
          <w:tab w:val="num" w:pos="360"/>
          <w:tab w:val="left" w:pos="851"/>
        </w:tabs>
        <w:spacing w:before="0" w:beforeAutospacing="0" w:after="0" w:afterAutospacing="0"/>
        <w:ind w:left="0" w:firstLine="567"/>
        <w:jc w:val="both"/>
        <w:textAlignment w:val="baseline"/>
        <w:rPr>
          <w:sz w:val="28"/>
          <w:szCs w:val="28"/>
        </w:rPr>
      </w:pPr>
      <w:r w:rsidRPr="00EE0BEB">
        <w:rPr>
          <w:sz w:val="28"/>
          <w:szCs w:val="28"/>
        </w:rPr>
        <w:t>«</w:t>
      </w:r>
      <w:r w:rsidRPr="00EE0BEB">
        <w:rPr>
          <w:sz w:val="28"/>
          <w:szCs w:val="28"/>
          <w:lang w:val="kk-KZ"/>
        </w:rPr>
        <w:t>Мүгедектердің құқықтары туралы</w:t>
      </w:r>
      <w:r w:rsidRPr="00EE0BEB">
        <w:rPr>
          <w:sz w:val="28"/>
          <w:szCs w:val="28"/>
        </w:rPr>
        <w:t xml:space="preserve">». (Қазақстан Республикасының 2015 жылғы 20 ақпандағы № 288-V </w:t>
      </w:r>
      <w:r w:rsidRPr="00EE0BEB">
        <w:rPr>
          <w:sz w:val="28"/>
          <w:szCs w:val="28"/>
          <w:lang w:val="kk-KZ"/>
        </w:rPr>
        <w:t>ҚРЗ</w:t>
      </w:r>
      <w:r w:rsidRPr="00EE0BEB">
        <w:rPr>
          <w:sz w:val="28"/>
          <w:szCs w:val="28"/>
        </w:rPr>
        <w:t xml:space="preserve"> Заңына сәйкес)</w:t>
      </w:r>
      <w:r w:rsidRPr="00EE0BEB">
        <w:rPr>
          <w:sz w:val="28"/>
          <w:szCs w:val="28"/>
          <w:lang w:val="kk-KZ"/>
        </w:rPr>
        <w:t xml:space="preserve"> </w:t>
      </w:r>
      <w:r w:rsidRPr="00EE0BEB">
        <w:rPr>
          <w:sz w:val="28"/>
          <w:szCs w:val="28"/>
        </w:rPr>
        <w:t>[</w:t>
      </w:r>
      <w:r w:rsidR="00B04A6E" w:rsidRPr="00EE0BEB">
        <w:rPr>
          <w:sz w:val="28"/>
          <w:szCs w:val="28"/>
        </w:rPr>
        <w:t>3</w:t>
      </w:r>
      <w:r w:rsidR="00C56324" w:rsidRPr="00EE0BEB">
        <w:rPr>
          <w:sz w:val="28"/>
          <w:szCs w:val="28"/>
        </w:rPr>
        <w:t>7</w:t>
      </w:r>
      <w:r w:rsidRPr="00EE0BEB">
        <w:rPr>
          <w:sz w:val="28"/>
          <w:szCs w:val="28"/>
        </w:rPr>
        <w:t>];</w:t>
      </w:r>
    </w:p>
    <w:p w:rsidR="00972770" w:rsidRPr="00EE0BEB" w:rsidRDefault="00972770" w:rsidP="00613E53">
      <w:pPr>
        <w:pStyle w:val="ab"/>
        <w:numPr>
          <w:ilvl w:val="0"/>
          <w:numId w:val="3"/>
        </w:numPr>
        <w:shd w:val="clear" w:color="auto" w:fill="FFFFFF"/>
        <w:tabs>
          <w:tab w:val="clear" w:pos="720"/>
          <w:tab w:val="num" w:pos="360"/>
          <w:tab w:val="left" w:pos="851"/>
        </w:tabs>
        <w:spacing w:before="0" w:beforeAutospacing="0" w:after="0" w:afterAutospacing="0"/>
        <w:ind w:left="0" w:firstLine="567"/>
        <w:jc w:val="both"/>
        <w:textAlignment w:val="baseline"/>
        <w:rPr>
          <w:sz w:val="28"/>
          <w:szCs w:val="28"/>
        </w:rPr>
      </w:pPr>
      <w:r w:rsidRPr="00EE0BEB">
        <w:rPr>
          <w:sz w:val="28"/>
          <w:szCs w:val="28"/>
        </w:rPr>
        <w:t>«</w:t>
      </w:r>
      <w:r w:rsidRPr="00EE0BEB">
        <w:t xml:space="preserve"> </w:t>
      </w:r>
      <w:r w:rsidRPr="00EE0BEB">
        <w:rPr>
          <w:sz w:val="28"/>
          <w:szCs w:val="28"/>
        </w:rPr>
        <w:t>Білім беру саласындағы ке</w:t>
      </w:r>
      <w:r w:rsidR="008D383E" w:rsidRPr="00EE0BEB">
        <w:rPr>
          <w:sz w:val="28"/>
          <w:szCs w:val="28"/>
        </w:rPr>
        <w:t>мсітушілікке қарсы күрес туралы</w:t>
      </w:r>
      <w:r w:rsidRPr="00EE0BEB">
        <w:rPr>
          <w:sz w:val="28"/>
          <w:szCs w:val="28"/>
        </w:rPr>
        <w:t>» (ҚР 2016 жылғы 28 қаңтардағы № 449-V ҚРЗ Заңына сәйкес. Конвенция 2016 жылғы 16 шілдеде күшіне енді)</w:t>
      </w:r>
      <w:r w:rsidRPr="00EE0BEB">
        <w:rPr>
          <w:sz w:val="28"/>
          <w:szCs w:val="28"/>
          <w:lang w:val="kk-KZ"/>
        </w:rPr>
        <w:t xml:space="preserve"> </w:t>
      </w:r>
      <w:r w:rsidRPr="00EE0BEB">
        <w:rPr>
          <w:sz w:val="28"/>
          <w:szCs w:val="28"/>
        </w:rPr>
        <w:t>[</w:t>
      </w:r>
      <w:r w:rsidR="008D35D8" w:rsidRPr="00EE0BEB">
        <w:rPr>
          <w:sz w:val="28"/>
          <w:szCs w:val="28"/>
        </w:rPr>
        <w:t>3</w:t>
      </w:r>
      <w:r w:rsidR="00C56324" w:rsidRPr="00EE0BEB">
        <w:rPr>
          <w:sz w:val="28"/>
          <w:szCs w:val="28"/>
          <w:lang w:val="ru-RU"/>
        </w:rPr>
        <w:t>8</w:t>
      </w:r>
      <w:r w:rsidRPr="00EE0BEB">
        <w:rPr>
          <w:sz w:val="28"/>
          <w:szCs w:val="28"/>
        </w:rPr>
        <w:t>].</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rPr>
      </w:pPr>
      <w:r w:rsidRPr="00EE0BEB">
        <w:rPr>
          <w:sz w:val="28"/>
          <w:szCs w:val="28"/>
        </w:rPr>
        <w:t xml:space="preserve"> Конвенциялардың ережелері ел заңнамасына, атап айтқанда </w:t>
      </w:r>
      <w:r w:rsidRPr="00EE0BEB">
        <w:rPr>
          <w:sz w:val="28"/>
          <w:szCs w:val="28"/>
          <w:lang w:val="kk-KZ"/>
        </w:rPr>
        <w:t>«Б</w:t>
      </w:r>
      <w:r w:rsidRPr="00EE0BEB">
        <w:rPr>
          <w:sz w:val="28"/>
          <w:szCs w:val="28"/>
        </w:rPr>
        <w:t>ілім туралы</w:t>
      </w:r>
      <w:r w:rsidRPr="00EE0BEB">
        <w:rPr>
          <w:sz w:val="28"/>
          <w:szCs w:val="28"/>
          <w:lang w:val="kk-KZ"/>
        </w:rPr>
        <w:t>»</w:t>
      </w:r>
      <w:r w:rsidRPr="00EE0BEB">
        <w:rPr>
          <w:sz w:val="28"/>
          <w:szCs w:val="28"/>
        </w:rPr>
        <w:t xml:space="preserve"> ҚР Заңына енгізілді</w:t>
      </w:r>
      <w:r w:rsidRPr="00EE0BEB">
        <w:rPr>
          <w:sz w:val="28"/>
          <w:szCs w:val="28"/>
          <w:lang w:val="kk-KZ"/>
        </w:rPr>
        <w:t xml:space="preserve"> </w:t>
      </w:r>
      <w:r w:rsidRPr="00EE0BEB">
        <w:rPr>
          <w:sz w:val="28"/>
          <w:szCs w:val="28"/>
        </w:rPr>
        <w:t>[</w:t>
      </w:r>
      <w:r w:rsidR="008D35D8" w:rsidRPr="00EE0BEB">
        <w:rPr>
          <w:sz w:val="28"/>
          <w:szCs w:val="28"/>
        </w:rPr>
        <w:t>3</w:t>
      </w:r>
      <w:r w:rsidR="00C56324" w:rsidRPr="00EE0BEB">
        <w:rPr>
          <w:sz w:val="28"/>
          <w:szCs w:val="28"/>
        </w:rPr>
        <w:t>9</w:t>
      </w:r>
      <w:r w:rsidRPr="00EE0BEB">
        <w:rPr>
          <w:sz w:val="28"/>
          <w:szCs w:val="28"/>
        </w:rPr>
        <w:t>]. Осы кезден бастап еліміздің мемлекеттік және жеке б</w:t>
      </w:r>
      <w:r w:rsidR="008D35D8" w:rsidRPr="00EE0BEB">
        <w:rPr>
          <w:sz w:val="28"/>
          <w:szCs w:val="28"/>
        </w:rPr>
        <w:t>ілім беру мекемелеріне инклюзт</w:t>
      </w:r>
      <w:r w:rsidR="008D35D8" w:rsidRPr="00EE0BEB">
        <w:rPr>
          <w:sz w:val="28"/>
          <w:szCs w:val="28"/>
          <w:lang w:val="kk-KZ"/>
        </w:rPr>
        <w:t xml:space="preserve">і білім беру </w:t>
      </w:r>
      <w:r w:rsidRPr="00EE0BEB">
        <w:rPr>
          <w:sz w:val="28"/>
          <w:szCs w:val="28"/>
        </w:rPr>
        <w:t>ресми түрде енгізілді.</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rPr>
      </w:pPr>
      <w:r w:rsidRPr="00EE0BEB">
        <w:rPr>
          <w:sz w:val="28"/>
          <w:szCs w:val="28"/>
        </w:rPr>
        <w:t>Жалпы білім бере</w:t>
      </w:r>
      <w:r w:rsidR="008D35D8" w:rsidRPr="00EE0BEB">
        <w:rPr>
          <w:sz w:val="28"/>
          <w:szCs w:val="28"/>
        </w:rPr>
        <w:t>тін мекемелерді инклюзи</w:t>
      </w:r>
      <w:r w:rsidR="008D35D8" w:rsidRPr="00EE0BEB">
        <w:rPr>
          <w:sz w:val="28"/>
          <w:szCs w:val="28"/>
          <w:lang w:val="kk-KZ"/>
        </w:rPr>
        <w:t xml:space="preserve">вті білім берумен </w:t>
      </w:r>
      <w:r w:rsidRPr="00EE0BEB">
        <w:rPr>
          <w:sz w:val="28"/>
          <w:szCs w:val="28"/>
        </w:rPr>
        <w:t xml:space="preserve">қамтудың ең жоғары көрсеткіштеріне әлі қол жеткізілмегеніне қарамастан, инклюзивті білім берудің даму серпіні оң болып отыр, өйткені жыл сайын </w:t>
      </w:r>
      <w:r w:rsidRPr="00EE0BEB">
        <w:rPr>
          <w:sz w:val="28"/>
          <w:szCs w:val="28"/>
          <w:lang w:val="kk-KZ"/>
        </w:rPr>
        <w:t>материалдық-техникалық жағынан қамтамасыз етілген</w:t>
      </w:r>
      <w:r w:rsidRPr="00EE0BEB">
        <w:rPr>
          <w:sz w:val="28"/>
          <w:szCs w:val="28"/>
        </w:rPr>
        <w:t xml:space="preserve"> мектептер мен </w:t>
      </w:r>
      <w:r w:rsidRPr="00EE0BEB">
        <w:rPr>
          <w:sz w:val="28"/>
          <w:szCs w:val="28"/>
          <w:lang w:val="kk-KZ"/>
        </w:rPr>
        <w:t xml:space="preserve">арнайы </w:t>
      </w:r>
      <w:r w:rsidRPr="00EE0BEB">
        <w:rPr>
          <w:sz w:val="28"/>
          <w:szCs w:val="28"/>
        </w:rPr>
        <w:t>дайындалған тьюторлар саны артып келеді. Олармен бірге қоғамдық зейін мен ерекше білім беру</w:t>
      </w:r>
      <w:r w:rsidRPr="00EE0BEB">
        <w:rPr>
          <w:sz w:val="28"/>
          <w:szCs w:val="28"/>
          <w:lang w:val="kk-KZ"/>
        </w:rPr>
        <w:t xml:space="preserve">ді </w:t>
      </w:r>
      <w:r w:rsidRPr="00EE0BEB">
        <w:rPr>
          <w:sz w:val="28"/>
          <w:szCs w:val="28"/>
        </w:rPr>
        <w:t>қажет</w:t>
      </w:r>
      <w:r w:rsidRPr="00EE0BEB">
        <w:rPr>
          <w:sz w:val="28"/>
          <w:szCs w:val="28"/>
          <w:lang w:val="kk-KZ"/>
        </w:rPr>
        <w:t xml:space="preserve"> ететін балал</w:t>
      </w:r>
      <w:r w:rsidRPr="00EE0BEB">
        <w:rPr>
          <w:sz w:val="28"/>
          <w:szCs w:val="28"/>
        </w:rPr>
        <w:t>арды жалпы оқу процесіне қосуға дайындық артып келеді.</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rFonts w:eastAsia="Calibri"/>
          <w:sz w:val="28"/>
          <w:szCs w:val="28"/>
          <w:lang w:val="kk-KZ" w:eastAsia="en-US"/>
        </w:rPr>
        <w:t xml:space="preserve">Қазақстан Республикасының әлемдік білім беру кеңістігіне енуі педагогикалық қоғамдастықтан кәсіби міндеттер мен оларды шешу тәсілдеріне жаңа көзқарасты талап етеді. </w:t>
      </w:r>
    </w:p>
    <w:p w:rsidR="00972770" w:rsidRPr="00EE0BEB" w:rsidRDefault="008C6C88"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rFonts w:eastAsia="Calibri"/>
          <w:b/>
          <w:sz w:val="28"/>
          <w:szCs w:val="28"/>
          <w:lang w:val="kk-KZ" w:eastAsia="en-US"/>
        </w:rPr>
        <w:lastRenderedPageBreak/>
        <w:t>Инклюзивті</w:t>
      </w:r>
      <w:r w:rsidR="00972770" w:rsidRPr="00EE0BEB">
        <w:rPr>
          <w:rFonts w:eastAsia="Calibri"/>
          <w:sz w:val="28"/>
          <w:szCs w:val="28"/>
          <w:lang w:val="kk-KZ" w:eastAsia="en-US"/>
        </w:rPr>
        <w:t xml:space="preserve"> </w:t>
      </w:r>
      <w:r w:rsidR="00972770" w:rsidRPr="00EE0BEB">
        <w:rPr>
          <w:sz w:val="28"/>
          <w:szCs w:val="28"/>
          <w:lang w:val="kk-KZ"/>
        </w:rPr>
        <w:t xml:space="preserve"> </w:t>
      </w:r>
      <w:r w:rsidR="00972770" w:rsidRPr="00EE0BEB">
        <w:rPr>
          <w:rFonts w:eastAsia="Calibri"/>
          <w:b/>
          <w:sz w:val="28"/>
          <w:szCs w:val="28"/>
          <w:lang w:val="kk-KZ" w:eastAsia="en-US"/>
        </w:rPr>
        <w:t>білім</w:t>
      </w:r>
      <w:r w:rsidR="00972770" w:rsidRPr="00EE0BEB">
        <w:rPr>
          <w:rFonts w:eastAsia="Calibri"/>
          <w:sz w:val="28"/>
          <w:szCs w:val="28"/>
          <w:lang w:val="kk-KZ" w:eastAsia="en-US"/>
        </w:rPr>
        <w:t xml:space="preserve"> </w:t>
      </w:r>
      <w:r w:rsidR="00972770" w:rsidRPr="00EE0BEB">
        <w:rPr>
          <w:rFonts w:eastAsia="Calibri"/>
          <w:b/>
          <w:sz w:val="28"/>
          <w:szCs w:val="28"/>
          <w:lang w:val="kk-KZ" w:eastAsia="en-US"/>
        </w:rPr>
        <w:t>беру</w:t>
      </w:r>
      <w:r w:rsidR="00C24ABE" w:rsidRPr="00EE0BEB">
        <w:rPr>
          <w:rFonts w:eastAsia="Calibri"/>
          <w:b/>
          <w:sz w:val="28"/>
          <w:szCs w:val="28"/>
          <w:lang w:val="kk-KZ" w:eastAsia="en-US"/>
        </w:rPr>
        <w:t xml:space="preserve"> </w:t>
      </w:r>
      <w:r w:rsidR="00C24ABE" w:rsidRPr="00EE0BEB">
        <w:rPr>
          <w:sz w:val="28"/>
          <w:szCs w:val="28"/>
        </w:rPr>
        <w:t>(ф</w:t>
      </w:r>
      <w:r w:rsidR="00C24ABE" w:rsidRPr="00EE0BEB">
        <w:rPr>
          <w:sz w:val="28"/>
          <w:szCs w:val="28"/>
          <w:lang w:val="kk-KZ"/>
        </w:rPr>
        <w:t>ранцуз тілінен аударғанда</w:t>
      </w:r>
      <w:r w:rsidR="00C24ABE" w:rsidRPr="00EE0BEB">
        <w:rPr>
          <w:sz w:val="28"/>
          <w:szCs w:val="28"/>
        </w:rPr>
        <w:t xml:space="preserve"> «inklusif» </w:t>
      </w:r>
      <w:r w:rsidR="00C24ABE" w:rsidRPr="00EE0BEB">
        <w:rPr>
          <w:sz w:val="28"/>
          <w:szCs w:val="28"/>
          <w:lang w:val="kk-KZ"/>
        </w:rPr>
        <w:t xml:space="preserve">- </w:t>
      </w:r>
      <w:r w:rsidR="00C24ABE" w:rsidRPr="00EE0BEB">
        <w:rPr>
          <w:sz w:val="28"/>
          <w:szCs w:val="28"/>
        </w:rPr>
        <w:t xml:space="preserve"> </w:t>
      </w:r>
      <w:r w:rsidR="00C24ABE" w:rsidRPr="00EE0BEB">
        <w:rPr>
          <w:sz w:val="28"/>
          <w:szCs w:val="28"/>
          <w:lang w:val="kk-KZ"/>
        </w:rPr>
        <w:t>«қамту»</w:t>
      </w:r>
      <w:r w:rsidR="00C24ABE" w:rsidRPr="00EE0BEB">
        <w:rPr>
          <w:sz w:val="28"/>
          <w:szCs w:val="28"/>
        </w:rPr>
        <w:t xml:space="preserve">) </w:t>
      </w:r>
      <w:r w:rsidR="00972770" w:rsidRPr="00EE0BEB">
        <w:rPr>
          <w:rFonts w:eastAsia="Calibri"/>
          <w:sz w:val="28"/>
          <w:szCs w:val="28"/>
          <w:lang w:val="kk-KZ" w:eastAsia="en-US"/>
        </w:rPr>
        <w:t xml:space="preserve"> – бұл ерекше білім беруді қажет ететін білім алуш</w:t>
      </w:r>
      <w:r w:rsidRPr="00EE0BEB">
        <w:rPr>
          <w:rFonts w:eastAsia="Calibri"/>
          <w:sz w:val="28"/>
          <w:szCs w:val="28"/>
          <w:lang w:val="kk-KZ" w:eastAsia="en-US"/>
        </w:rPr>
        <w:t>ыларды жалпы оқу процесіне қосу</w:t>
      </w:r>
      <w:r w:rsidR="00972770" w:rsidRPr="00EE0BEB">
        <w:rPr>
          <w:rFonts w:eastAsia="Calibri"/>
          <w:sz w:val="28"/>
          <w:szCs w:val="28"/>
          <w:lang w:val="kk-KZ" w:eastAsia="en-US"/>
        </w:rPr>
        <w:t>. Әлемдік тәжірибе оқытудың инклюзивті форматы ерекше білім беруді қажет ететін білім алушылар мен басқа оқушылар арасындағы қабылдау, түсіну және өзара көмекке негізделген ынтымақтастық, жанашыр және серіктес ортаны құрудың ең тиімді жолы екенін көрсетеді.</w:t>
      </w:r>
    </w:p>
    <w:p w:rsidR="00972770" w:rsidRPr="00EE0BEB" w:rsidRDefault="00972770" w:rsidP="00972770">
      <w:pPr>
        <w:ind w:firstLine="567"/>
        <w:jc w:val="both"/>
        <w:rPr>
          <w:sz w:val="28"/>
          <w:szCs w:val="28"/>
          <w:lang w:val="kk-KZ"/>
        </w:rPr>
      </w:pPr>
      <w:r w:rsidRPr="00EE0BEB">
        <w:rPr>
          <w:sz w:val="28"/>
          <w:szCs w:val="28"/>
          <w:lang w:val="kk-KZ"/>
        </w:rPr>
        <w:t>Жалпы білім беретін мектептерге инклюзивті білім беруді енгізу</w:t>
      </w:r>
      <w:r w:rsidR="008C6C88" w:rsidRPr="00EE0BEB">
        <w:rPr>
          <w:sz w:val="28"/>
          <w:szCs w:val="28"/>
          <w:lang w:val="kk-KZ"/>
        </w:rPr>
        <w:t xml:space="preserve"> мақсаты</w:t>
      </w:r>
      <w:r w:rsidRPr="00EE0BEB">
        <w:rPr>
          <w:sz w:val="28"/>
          <w:szCs w:val="28"/>
          <w:lang w:val="kk-KZ"/>
        </w:rPr>
        <w:t xml:space="preserve">:  </w:t>
      </w:r>
    </w:p>
    <w:p w:rsidR="00972770" w:rsidRPr="00EE0BEB" w:rsidRDefault="008C6C88" w:rsidP="00613E53">
      <w:pPr>
        <w:pStyle w:val="a6"/>
        <w:numPr>
          <w:ilvl w:val="0"/>
          <w:numId w:val="46"/>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е</w:t>
      </w:r>
      <w:r w:rsidR="00972770" w:rsidRPr="00EE0BEB">
        <w:rPr>
          <w:rFonts w:ascii="Times New Roman" w:hAnsi="Times New Roman"/>
          <w:sz w:val="28"/>
          <w:szCs w:val="28"/>
          <w:lang w:val="kk-KZ"/>
        </w:rPr>
        <w:t>рекше білім беруді қажет ететін білім алушылардың білімге кедергісіз қол жеткізуін және қабілеттерінің толыққанды дамуын қамтамасыз ету;</w:t>
      </w:r>
    </w:p>
    <w:p w:rsidR="00972770" w:rsidRPr="00EE0BEB" w:rsidRDefault="008C6C88" w:rsidP="00613E53">
      <w:pPr>
        <w:pStyle w:val="a6"/>
        <w:numPr>
          <w:ilvl w:val="0"/>
          <w:numId w:val="46"/>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е</w:t>
      </w:r>
      <w:r w:rsidR="00972770" w:rsidRPr="00EE0BEB">
        <w:rPr>
          <w:rFonts w:ascii="Times New Roman" w:hAnsi="Times New Roman"/>
          <w:sz w:val="28"/>
          <w:szCs w:val="28"/>
          <w:lang w:val="kk-KZ"/>
        </w:rPr>
        <w:t>рекше білім беруді қажет ететін білім алушыларға сараланған психологиялық-педагогикалық сүйемелдеуді қамтамасыз ету;</w:t>
      </w:r>
    </w:p>
    <w:p w:rsidR="00972770" w:rsidRPr="00EE0BEB" w:rsidRDefault="008C6C88" w:rsidP="00613E53">
      <w:pPr>
        <w:pStyle w:val="a6"/>
        <w:numPr>
          <w:ilvl w:val="0"/>
          <w:numId w:val="46"/>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е</w:t>
      </w:r>
      <w:r w:rsidR="00972770" w:rsidRPr="00EE0BEB">
        <w:rPr>
          <w:rFonts w:ascii="Times New Roman" w:hAnsi="Times New Roman"/>
          <w:sz w:val="28"/>
          <w:szCs w:val="28"/>
          <w:lang w:val="kk-KZ"/>
        </w:rPr>
        <w:t>рекше білім беруді қажет ететін білім алушылардың табиғи әлеуметтік бейімделуі үшін кеңістік құру;</w:t>
      </w:r>
    </w:p>
    <w:p w:rsidR="00972770" w:rsidRPr="00EE0BEB" w:rsidRDefault="008C6C88" w:rsidP="00613E53">
      <w:pPr>
        <w:pStyle w:val="a6"/>
        <w:numPr>
          <w:ilvl w:val="0"/>
          <w:numId w:val="46"/>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г</w:t>
      </w:r>
      <w:r w:rsidR="00972770" w:rsidRPr="00EE0BEB">
        <w:rPr>
          <w:rFonts w:ascii="Times New Roman" w:hAnsi="Times New Roman"/>
          <w:sz w:val="28"/>
          <w:szCs w:val="28"/>
        </w:rPr>
        <w:t xml:space="preserve">уманитарлық педагогика принциптерін іске асыру; </w:t>
      </w:r>
    </w:p>
    <w:p w:rsidR="00972770" w:rsidRPr="00EE0BEB" w:rsidRDefault="008C6C88" w:rsidP="00613E53">
      <w:pPr>
        <w:pStyle w:val="a6"/>
        <w:numPr>
          <w:ilvl w:val="0"/>
          <w:numId w:val="46"/>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ж</w:t>
      </w:r>
      <w:r w:rsidR="00972770" w:rsidRPr="00EE0BEB">
        <w:rPr>
          <w:rFonts w:ascii="Times New Roman" w:hAnsi="Times New Roman"/>
          <w:sz w:val="28"/>
          <w:szCs w:val="28"/>
        </w:rPr>
        <w:t xml:space="preserve">алпы білім беретін </w:t>
      </w:r>
      <w:r w:rsidR="00972770" w:rsidRPr="00EE0BEB">
        <w:rPr>
          <w:rFonts w:ascii="Times New Roman" w:hAnsi="Times New Roman"/>
          <w:sz w:val="28"/>
          <w:szCs w:val="28"/>
          <w:lang w:val="kk-KZ"/>
        </w:rPr>
        <w:t>орта мектептерде</w:t>
      </w:r>
      <w:r w:rsidR="00972770" w:rsidRPr="00EE0BEB">
        <w:rPr>
          <w:rFonts w:ascii="Times New Roman" w:hAnsi="Times New Roman"/>
          <w:sz w:val="28"/>
          <w:szCs w:val="28"/>
        </w:rPr>
        <w:t xml:space="preserve"> </w:t>
      </w:r>
      <w:r w:rsidR="00972770" w:rsidRPr="00EE0BEB">
        <w:rPr>
          <w:rFonts w:ascii="Times New Roman" w:hAnsi="Times New Roman"/>
          <w:sz w:val="28"/>
          <w:szCs w:val="28"/>
          <w:lang w:val="kk-KZ"/>
        </w:rPr>
        <w:t xml:space="preserve">ерекше білім беруді қажет ететін білім алушылар </w:t>
      </w:r>
      <w:r w:rsidR="00972770" w:rsidRPr="00EE0BEB">
        <w:rPr>
          <w:rFonts w:ascii="Times New Roman" w:hAnsi="Times New Roman"/>
          <w:sz w:val="28"/>
          <w:szCs w:val="28"/>
        </w:rPr>
        <w:t>мен басқа оқушылар арасындағы белсенді тұлғааралық қарым-қатынасқа ықпал ету;</w:t>
      </w:r>
    </w:p>
    <w:p w:rsidR="00972770" w:rsidRPr="00EE0BEB" w:rsidRDefault="008C6C88" w:rsidP="00613E53">
      <w:pPr>
        <w:pStyle w:val="a6"/>
        <w:numPr>
          <w:ilvl w:val="0"/>
          <w:numId w:val="46"/>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е</w:t>
      </w:r>
      <w:r w:rsidR="00972770" w:rsidRPr="00EE0BEB">
        <w:rPr>
          <w:rFonts w:ascii="Times New Roman" w:hAnsi="Times New Roman"/>
          <w:sz w:val="28"/>
          <w:szCs w:val="28"/>
        </w:rPr>
        <w:t xml:space="preserve">рекше </w:t>
      </w:r>
      <w:r w:rsidR="00972770" w:rsidRPr="00EE0BEB">
        <w:rPr>
          <w:rFonts w:ascii="Times New Roman" w:hAnsi="Times New Roman"/>
          <w:sz w:val="28"/>
          <w:szCs w:val="28"/>
          <w:lang w:val="kk-KZ"/>
        </w:rPr>
        <w:t xml:space="preserve">білім беруді қажет ететін білім алушыларды </w:t>
      </w:r>
      <w:r w:rsidR="00972770" w:rsidRPr="00EE0BEB">
        <w:rPr>
          <w:rFonts w:ascii="Times New Roman" w:hAnsi="Times New Roman"/>
          <w:sz w:val="28"/>
          <w:szCs w:val="28"/>
        </w:rPr>
        <w:t>тәрбиелеп отырған отбасыларға консультациялық көмек көрсету.</w:t>
      </w:r>
    </w:p>
    <w:p w:rsidR="00972770" w:rsidRPr="00EE0BEB" w:rsidRDefault="00972770" w:rsidP="00972770">
      <w:pPr>
        <w:pStyle w:val="ab"/>
        <w:shd w:val="clear" w:color="auto" w:fill="FFFFFF"/>
        <w:spacing w:before="0" w:beforeAutospacing="0" w:after="0" w:afterAutospacing="0"/>
        <w:ind w:firstLine="567"/>
        <w:jc w:val="both"/>
        <w:rPr>
          <w:rFonts w:eastAsia="Calibri"/>
          <w:sz w:val="28"/>
          <w:szCs w:val="28"/>
          <w:lang w:eastAsia="en-US"/>
        </w:rPr>
      </w:pPr>
      <w:r w:rsidRPr="00EE0BEB">
        <w:rPr>
          <w:rFonts w:eastAsia="Calibri"/>
          <w:sz w:val="28"/>
          <w:szCs w:val="28"/>
          <w:lang w:eastAsia="en-US"/>
        </w:rPr>
        <w:t xml:space="preserve">Қазақстан Республикасының </w:t>
      </w:r>
      <w:r w:rsidRPr="00EE0BEB">
        <w:rPr>
          <w:rFonts w:eastAsia="Calibri"/>
          <w:sz w:val="28"/>
          <w:szCs w:val="28"/>
          <w:lang w:val="kk-KZ" w:eastAsia="en-US"/>
        </w:rPr>
        <w:t>білім беру с</w:t>
      </w:r>
      <w:r w:rsidRPr="00EE0BEB">
        <w:rPr>
          <w:rFonts w:eastAsia="Calibri"/>
          <w:sz w:val="28"/>
          <w:szCs w:val="28"/>
          <w:lang w:eastAsia="en-US"/>
        </w:rPr>
        <w:t xml:space="preserve">аясаты </w:t>
      </w:r>
      <w:r w:rsidRPr="00EE0BEB">
        <w:rPr>
          <w:rFonts w:eastAsia="Calibri"/>
          <w:sz w:val="28"/>
          <w:szCs w:val="28"/>
          <w:lang w:val="kk-KZ" w:eastAsia="en-US"/>
        </w:rPr>
        <w:t>б</w:t>
      </w:r>
      <w:r w:rsidRPr="00EE0BEB">
        <w:rPr>
          <w:rFonts w:eastAsia="Calibri"/>
          <w:sz w:val="28"/>
          <w:szCs w:val="28"/>
          <w:lang w:eastAsia="en-US"/>
        </w:rPr>
        <w:t xml:space="preserve">арлық азаматтардың әлеуметтік, экономикалық, мәдени мәртебесіне қарамастан сапалы білім алу құқықтарын қамтамасыз етуге бағытталған. Инклюзивті білім беру </w:t>
      </w:r>
      <w:r w:rsidRPr="00EE0BEB">
        <w:rPr>
          <w:rFonts w:eastAsia="Calibri"/>
          <w:sz w:val="28"/>
          <w:szCs w:val="28"/>
          <w:lang w:val="kk-KZ" w:eastAsia="en-US"/>
        </w:rPr>
        <w:t>отандық</w:t>
      </w:r>
      <w:r w:rsidRPr="00EE0BEB">
        <w:rPr>
          <w:rFonts w:eastAsia="Calibri"/>
          <w:sz w:val="28"/>
          <w:szCs w:val="28"/>
          <w:lang w:eastAsia="en-US"/>
        </w:rPr>
        <w:t xml:space="preserve"> білім беру жүйесін дамытудың стратегиялық бағыттарының бірі ретінде қарастырылады</w:t>
      </w:r>
      <w:r w:rsidRPr="00EE0BEB">
        <w:rPr>
          <w:rFonts w:eastAsia="Calibri"/>
          <w:sz w:val="28"/>
          <w:szCs w:val="28"/>
          <w:lang w:val="kk-KZ" w:eastAsia="en-US"/>
        </w:rPr>
        <w:t xml:space="preserve"> және б</w:t>
      </w:r>
      <w:r w:rsidRPr="00EE0BEB">
        <w:rPr>
          <w:rFonts w:eastAsia="Calibri"/>
          <w:sz w:val="28"/>
          <w:szCs w:val="28"/>
          <w:lang w:eastAsia="en-US"/>
        </w:rPr>
        <w:t xml:space="preserve">ілім беру жүйесін дамытудың қазіргі кезеңінің жетекші </w:t>
      </w:r>
      <w:r w:rsidRPr="00EE0BEB">
        <w:rPr>
          <w:rFonts w:eastAsia="Calibri"/>
          <w:sz w:val="28"/>
          <w:szCs w:val="28"/>
          <w:lang w:val="kk-KZ" w:eastAsia="en-US"/>
        </w:rPr>
        <w:t>тенденциясы</w:t>
      </w:r>
      <w:r w:rsidRPr="00EE0BEB">
        <w:rPr>
          <w:rFonts w:eastAsia="Calibri"/>
          <w:sz w:val="28"/>
          <w:szCs w:val="28"/>
          <w:lang w:eastAsia="en-US"/>
        </w:rPr>
        <w:t xml:space="preserve"> болып табылады.</w:t>
      </w:r>
    </w:p>
    <w:p w:rsidR="00972770" w:rsidRPr="00EE0BEB" w:rsidRDefault="00972770" w:rsidP="00972770">
      <w:pPr>
        <w:ind w:firstLine="567"/>
        <w:jc w:val="both"/>
        <w:rPr>
          <w:sz w:val="28"/>
          <w:szCs w:val="28"/>
          <w:lang w:val="ru-KZ"/>
        </w:rPr>
      </w:pPr>
      <w:r w:rsidRPr="00EE0BEB">
        <w:rPr>
          <w:sz w:val="28"/>
          <w:szCs w:val="28"/>
          <w:lang w:val="ru-KZ"/>
        </w:rPr>
        <w:t>Сапалы білім алуға қолжетімділік құқығы ерекше білім беруд</w:t>
      </w:r>
      <w:r w:rsidRPr="00EE0BEB">
        <w:rPr>
          <w:sz w:val="28"/>
          <w:szCs w:val="28"/>
          <w:lang w:val="kk-KZ"/>
        </w:rPr>
        <w:t>і</w:t>
      </w:r>
      <w:r w:rsidRPr="00EE0BEB">
        <w:rPr>
          <w:sz w:val="28"/>
          <w:szCs w:val="28"/>
          <w:lang w:val="ru-KZ"/>
        </w:rPr>
        <w:t xml:space="preserve"> қажет</w:t>
      </w:r>
      <w:r w:rsidRPr="00EE0BEB">
        <w:rPr>
          <w:sz w:val="28"/>
          <w:szCs w:val="28"/>
          <w:lang w:val="kk-KZ"/>
        </w:rPr>
        <w:t xml:space="preserve">тіліктерінің алуан </w:t>
      </w:r>
      <w:r w:rsidRPr="00EE0BEB">
        <w:rPr>
          <w:sz w:val="28"/>
          <w:szCs w:val="28"/>
          <w:lang w:val="ru-KZ"/>
        </w:rPr>
        <w:t>түрлілігі ескере отырып, жеке мүмкіндіктеріне қарамастан барлық білім алушыларға Қазақстан Республикасының заңнамасымен кепілдендірілген.</w:t>
      </w:r>
    </w:p>
    <w:p w:rsidR="00972770" w:rsidRPr="00EE0BEB" w:rsidRDefault="00972770" w:rsidP="00972770">
      <w:pPr>
        <w:ind w:firstLine="567"/>
        <w:jc w:val="both"/>
        <w:rPr>
          <w:sz w:val="28"/>
          <w:szCs w:val="28"/>
          <w:lang w:val="kk-KZ"/>
        </w:rPr>
      </w:pPr>
      <w:r w:rsidRPr="00EE0BEB">
        <w:rPr>
          <w:sz w:val="28"/>
          <w:szCs w:val="28"/>
          <w:lang w:val="kk-KZ"/>
        </w:rPr>
        <w:t xml:space="preserve">Қазақстан Ресрубликасы Конституциясының 30-бабына сәйкес, </w:t>
      </w:r>
      <w:r w:rsidRPr="00EE0BEB">
        <w:rPr>
          <w:sz w:val="28"/>
          <w:szCs w:val="28"/>
          <w:lang w:val="ru-KZ"/>
        </w:rPr>
        <w:t xml:space="preserve">еліміздің барлық азаматтары мемлекеттік мекемелерде </w:t>
      </w:r>
      <w:r w:rsidRPr="00EE0BEB">
        <w:rPr>
          <w:sz w:val="28"/>
          <w:szCs w:val="28"/>
          <w:lang w:val="kk-KZ"/>
        </w:rPr>
        <w:t xml:space="preserve">тегін </w:t>
      </w:r>
      <w:r w:rsidRPr="00EE0BEB">
        <w:rPr>
          <w:sz w:val="28"/>
          <w:szCs w:val="28"/>
          <w:lang w:val="ru-KZ"/>
        </w:rPr>
        <w:t>орта білім алу</w:t>
      </w:r>
      <w:r w:rsidRPr="00EE0BEB">
        <w:rPr>
          <w:sz w:val="28"/>
          <w:szCs w:val="28"/>
          <w:lang w:val="kk-KZ"/>
        </w:rPr>
        <w:t>ына кепілдік беріледі</w:t>
      </w:r>
      <w:r w:rsidRPr="00EE0BEB">
        <w:rPr>
          <w:sz w:val="28"/>
          <w:szCs w:val="28"/>
          <w:lang w:val="ru-KZ"/>
        </w:rPr>
        <w:t>, сондай-ақ жоғары оқу орындарында конкурстық негізде тегін</w:t>
      </w:r>
      <w:r w:rsidRPr="00EE0BEB">
        <w:rPr>
          <w:sz w:val="28"/>
          <w:szCs w:val="28"/>
          <w:lang w:val="kk-KZ"/>
        </w:rPr>
        <w:t xml:space="preserve"> жоғары</w:t>
      </w:r>
      <w:r w:rsidRPr="00EE0BEB">
        <w:rPr>
          <w:sz w:val="28"/>
          <w:szCs w:val="28"/>
          <w:lang w:val="ru-KZ"/>
        </w:rPr>
        <w:t xml:space="preserve"> білім алуға құқылы [</w:t>
      </w:r>
      <w:r w:rsidR="00C56324" w:rsidRPr="00EE0BEB">
        <w:rPr>
          <w:sz w:val="28"/>
          <w:szCs w:val="28"/>
          <w:lang w:val="ru-KZ"/>
        </w:rPr>
        <w:t>40</w:t>
      </w:r>
      <w:r w:rsidRPr="00EE0BEB">
        <w:rPr>
          <w:sz w:val="28"/>
          <w:szCs w:val="28"/>
          <w:lang w:val="ru-KZ"/>
        </w:rPr>
        <w:t xml:space="preserve">]. </w:t>
      </w:r>
    </w:p>
    <w:p w:rsidR="00972770" w:rsidRPr="00EE0BEB" w:rsidRDefault="00972770" w:rsidP="00972770">
      <w:pPr>
        <w:ind w:firstLine="567"/>
        <w:jc w:val="both"/>
        <w:rPr>
          <w:sz w:val="28"/>
          <w:szCs w:val="28"/>
          <w:lang w:val="kk-KZ"/>
        </w:rPr>
      </w:pPr>
      <w:r w:rsidRPr="00EE0BEB">
        <w:rPr>
          <w:sz w:val="28"/>
          <w:szCs w:val="28"/>
          <w:lang w:val="kk-KZ"/>
        </w:rPr>
        <w:t>Осыған дейін ерекше балалар қарапайым білім беру мекемелерінде оқи алмады, олар үйден оқуға немесе мамандандырылған орталықтарға жіберілді, бұл әлеуметтенудің, балалардың қоғамға бейімделуінің қажетті деңгейін қамтамасыз ете алмады. А</w:t>
      </w:r>
      <w:r w:rsidR="009532B2" w:rsidRPr="00EE0BEB">
        <w:rPr>
          <w:sz w:val="28"/>
          <w:szCs w:val="28"/>
          <w:lang w:val="kk-KZ"/>
        </w:rPr>
        <w:t>л бүгінде а</w:t>
      </w:r>
      <w:r w:rsidRPr="00EE0BEB">
        <w:rPr>
          <w:sz w:val="28"/>
          <w:szCs w:val="28"/>
          <w:lang w:val="kk-KZ"/>
        </w:rPr>
        <w:t>талған мәселе елімізде инклюзивті білім беруді дамытуды қолға алумен қатар шешімін тауып келеді.</w:t>
      </w:r>
    </w:p>
    <w:p w:rsidR="00972770" w:rsidRPr="00EE0BEB" w:rsidRDefault="009532B2" w:rsidP="00972770">
      <w:pPr>
        <w:ind w:firstLine="567"/>
        <w:jc w:val="both"/>
        <w:rPr>
          <w:sz w:val="28"/>
          <w:szCs w:val="28"/>
          <w:lang w:val="kk-KZ"/>
        </w:rPr>
      </w:pPr>
      <w:r w:rsidRPr="00EE0BEB">
        <w:rPr>
          <w:sz w:val="28"/>
          <w:szCs w:val="28"/>
          <w:lang w:val="kk-KZ"/>
        </w:rPr>
        <w:t xml:space="preserve">Инклюзивті білім беруді </w:t>
      </w:r>
      <w:r w:rsidR="00972770" w:rsidRPr="00EE0BEB">
        <w:rPr>
          <w:sz w:val="28"/>
          <w:szCs w:val="28"/>
          <w:lang w:val="kk-KZ"/>
        </w:rPr>
        <w:t>ерекше балаларды барлық балалармен қатар бірге  оқыту, яғни инклюзивті білім беру балалардың денсаулық жағдайына қарамастан білім берудің барлық қажеттіліктерін қанағаттандыру үшін тең құқықтар мен мүмкіндіктерді қамтиды.</w:t>
      </w:r>
    </w:p>
    <w:p w:rsidR="00972770" w:rsidRPr="00EE0BEB" w:rsidRDefault="00972770" w:rsidP="00972770">
      <w:pPr>
        <w:ind w:firstLine="567"/>
        <w:jc w:val="both"/>
        <w:rPr>
          <w:sz w:val="28"/>
          <w:szCs w:val="28"/>
          <w:lang w:val="kk-KZ"/>
        </w:rPr>
      </w:pPr>
      <w:r w:rsidRPr="00EE0BEB">
        <w:rPr>
          <w:sz w:val="28"/>
          <w:szCs w:val="28"/>
          <w:lang w:val="kk-KZ"/>
        </w:rPr>
        <w:t xml:space="preserve">Инклюзивті білім берудің негізгі </w:t>
      </w:r>
      <w:r w:rsidRPr="00EE0BEB">
        <w:rPr>
          <w:b/>
          <w:sz w:val="28"/>
          <w:szCs w:val="28"/>
          <w:lang w:val="kk-KZ"/>
        </w:rPr>
        <w:t>мақсаты</w:t>
      </w:r>
      <w:r w:rsidRPr="00EE0BEB">
        <w:rPr>
          <w:sz w:val="28"/>
          <w:szCs w:val="28"/>
          <w:lang w:val="kk-KZ"/>
        </w:rPr>
        <w:t xml:space="preserve"> – ерекше балалардың тұрғылықты жері бойынша танымдық мүмкіндіктері мен қабілеттеріне сәйкес </w:t>
      </w:r>
      <w:r w:rsidRPr="00EE0BEB">
        <w:rPr>
          <w:sz w:val="28"/>
          <w:szCs w:val="28"/>
          <w:lang w:val="kk-KZ"/>
        </w:rPr>
        <w:lastRenderedPageBreak/>
        <w:t>білім алу құқығын іске асыру, олардың әлеуметтік бейімделуі және қоғамға кірігуі, баланың тәрбиесі мен дамуындағы отбасының рөлін арттыру.</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rFonts w:eastAsia="Calibri"/>
          <w:sz w:val="28"/>
          <w:szCs w:val="28"/>
          <w:lang w:val="kk-KZ" w:eastAsia="en-US"/>
        </w:rPr>
        <w:t>Инклюзивті білім беру саласындағы зерттеулер 1994 жылы қабылданған Саламан Декларациясына және ерекше білім беруді қажет ететін адамдарға білім беру жөніндегі дүниежүзілік конференция қабылдаған «Ерекше қажеттіліктері бар адамдарға білім беру: қолжет</w:t>
      </w:r>
      <w:r w:rsidR="00C324EC" w:rsidRPr="00EE0BEB">
        <w:rPr>
          <w:rFonts w:eastAsia="Calibri"/>
          <w:sz w:val="28"/>
          <w:szCs w:val="28"/>
          <w:lang w:val="kk-KZ" w:eastAsia="en-US"/>
        </w:rPr>
        <w:t>імділік және сапа» атты іс-шара</w:t>
      </w:r>
      <w:r w:rsidRPr="00EE0BEB">
        <w:rPr>
          <w:rFonts w:eastAsia="Calibri"/>
          <w:sz w:val="28"/>
          <w:szCs w:val="28"/>
          <w:lang w:val="kk-KZ" w:eastAsia="en-US"/>
        </w:rPr>
        <w:t xml:space="preserve"> шеңберіне негізделген. Аталған Декларацияда «инклюзивті бағдары бар қарапайым мектептер кемсітушілік көзқарастармен күресудің, қауымдастықтарда қолайлы атмосфера құрудың, инклюзивті қоғам құрудың және барлығына білім берудің ең тиімді құралы болып табылады» деп бекітіледі</w:t>
      </w:r>
      <w:r w:rsidRPr="00EE0BEB">
        <w:rPr>
          <w:rFonts w:eastAsia="Calibri"/>
          <w:i/>
          <w:iCs/>
          <w:sz w:val="28"/>
          <w:szCs w:val="28"/>
          <w:lang w:val="kk-KZ" w:eastAsia="en-US"/>
        </w:rPr>
        <w:t xml:space="preserve"> </w:t>
      </w:r>
      <w:r w:rsidR="00C56324" w:rsidRPr="00EE0BEB">
        <w:rPr>
          <w:rFonts w:eastAsia="Calibri"/>
          <w:sz w:val="28"/>
          <w:szCs w:val="28"/>
          <w:lang w:val="kk-KZ" w:eastAsia="en-US"/>
        </w:rPr>
        <w:t>[41</w:t>
      </w:r>
      <w:r w:rsidRPr="00EE0BEB">
        <w:rPr>
          <w:rFonts w:eastAsia="Calibri"/>
          <w:sz w:val="28"/>
          <w:szCs w:val="28"/>
          <w:lang w:val="kk-KZ" w:eastAsia="en-US"/>
        </w:rPr>
        <w:t xml:space="preserve">]. </w:t>
      </w:r>
      <w:r w:rsidRPr="00EE0BEB">
        <w:rPr>
          <w:sz w:val="28"/>
          <w:szCs w:val="28"/>
        </w:rPr>
        <w:t xml:space="preserve">P. </w:t>
      </w:r>
      <w:r w:rsidRPr="00EE0BEB">
        <w:rPr>
          <w:rFonts w:eastAsia="Calibri"/>
          <w:sz w:val="28"/>
          <w:szCs w:val="28"/>
          <w:lang w:val="kk-KZ" w:eastAsia="en-US"/>
        </w:rPr>
        <w:t xml:space="preserve"> </w:t>
      </w:r>
      <w:r w:rsidRPr="00EE0BEB">
        <w:rPr>
          <w:sz w:val="28"/>
          <w:szCs w:val="28"/>
        </w:rPr>
        <w:t>Mittler</w:t>
      </w:r>
      <w:r w:rsidRPr="00EE0BEB">
        <w:rPr>
          <w:sz w:val="28"/>
          <w:szCs w:val="28"/>
          <w:lang w:val="kk-KZ"/>
        </w:rPr>
        <w:t xml:space="preserve"> өз еңбегінде осы </w:t>
      </w:r>
      <w:r w:rsidRPr="00EE0BEB">
        <w:rPr>
          <w:rFonts w:eastAsia="Calibri"/>
          <w:sz w:val="28"/>
          <w:szCs w:val="28"/>
          <w:lang w:val="kk-KZ" w:eastAsia="en-US"/>
        </w:rPr>
        <w:t>декларация қабылданғаннан бері бүкіл әлемде білім беру жүйесін инклюзивті түрде өзгерту бойынша түрлі зерттеулер жүр</w:t>
      </w:r>
      <w:r w:rsidR="00C324EC" w:rsidRPr="00EE0BEB">
        <w:rPr>
          <w:rFonts w:eastAsia="Calibri"/>
          <w:sz w:val="28"/>
          <w:szCs w:val="28"/>
          <w:lang w:val="kk-KZ" w:eastAsia="en-US"/>
        </w:rPr>
        <w:t>г</w:t>
      </w:r>
      <w:r w:rsidR="001D0895" w:rsidRPr="00EE0BEB">
        <w:rPr>
          <w:rFonts w:eastAsia="Calibri"/>
          <w:sz w:val="28"/>
          <w:szCs w:val="28"/>
          <w:lang w:val="kk-KZ" w:eastAsia="en-US"/>
        </w:rPr>
        <w:t>ізілгендігі туралы келтіреді [42</w:t>
      </w:r>
      <w:r w:rsidRPr="00EE0BEB">
        <w:rPr>
          <w:rFonts w:eastAsia="Calibri"/>
          <w:sz w:val="28"/>
          <w:szCs w:val="28"/>
          <w:lang w:val="kk-KZ" w:eastAsia="en-US"/>
        </w:rPr>
        <w:t xml:space="preserve">]. </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sz w:val="28"/>
          <w:szCs w:val="28"/>
        </w:rPr>
        <w:t>В.М.</w:t>
      </w:r>
      <w:r w:rsidRPr="00EE0BEB">
        <w:rPr>
          <w:sz w:val="28"/>
          <w:szCs w:val="28"/>
          <w:lang w:val="kk-KZ"/>
        </w:rPr>
        <w:t xml:space="preserve"> </w:t>
      </w:r>
      <w:r w:rsidRPr="00EE0BEB">
        <w:rPr>
          <w:sz w:val="28"/>
          <w:szCs w:val="28"/>
        </w:rPr>
        <w:t>Гребенникова</w:t>
      </w:r>
      <w:r w:rsidRPr="00EE0BEB">
        <w:rPr>
          <w:sz w:val="28"/>
          <w:szCs w:val="28"/>
          <w:lang w:val="kk-KZ"/>
        </w:rPr>
        <w:t xml:space="preserve"> мен </w:t>
      </w:r>
      <w:r w:rsidRPr="00EE0BEB">
        <w:rPr>
          <w:sz w:val="28"/>
          <w:szCs w:val="28"/>
        </w:rPr>
        <w:t>А.И.</w:t>
      </w:r>
      <w:r w:rsidRPr="00EE0BEB">
        <w:rPr>
          <w:sz w:val="28"/>
          <w:szCs w:val="28"/>
          <w:lang w:val="kk-KZ"/>
        </w:rPr>
        <w:t xml:space="preserve"> </w:t>
      </w:r>
      <w:r w:rsidRPr="00EE0BEB">
        <w:rPr>
          <w:sz w:val="28"/>
          <w:szCs w:val="28"/>
        </w:rPr>
        <w:t>Щербина</w:t>
      </w:r>
      <w:r w:rsidRPr="00EE0BEB">
        <w:rPr>
          <w:sz w:val="28"/>
          <w:szCs w:val="28"/>
          <w:lang w:val="kk-KZ"/>
        </w:rPr>
        <w:t>лар</w:t>
      </w:r>
      <w:r w:rsidR="001D0895" w:rsidRPr="00EE0BEB">
        <w:rPr>
          <w:sz w:val="28"/>
          <w:szCs w:val="28"/>
          <w:lang w:val="ru-RU"/>
        </w:rPr>
        <w:t>[43</w:t>
      </w:r>
      <w:r w:rsidRPr="00EE0BEB">
        <w:rPr>
          <w:sz w:val="28"/>
          <w:szCs w:val="28"/>
          <w:lang w:val="ru-RU"/>
        </w:rPr>
        <w:t>]</w:t>
      </w:r>
      <w:r w:rsidRPr="00EE0BEB">
        <w:rPr>
          <w:sz w:val="28"/>
          <w:szCs w:val="28"/>
          <w:lang w:val="kk-KZ"/>
        </w:rPr>
        <w:t xml:space="preserve"> инклюзивті білім беру ортасын дамыту стратегиясын ұсынады. </w:t>
      </w:r>
      <w:r w:rsidRPr="00EE0BEB">
        <w:rPr>
          <w:rFonts w:eastAsia="Calibri"/>
          <w:sz w:val="28"/>
          <w:szCs w:val="28"/>
          <w:lang w:val="kk-KZ" w:eastAsia="en-US"/>
        </w:rPr>
        <w:t xml:space="preserve">Инклюзия индексінің авторларының бірі </w:t>
      </w:r>
      <w:r w:rsidRPr="00EE0BEB">
        <w:rPr>
          <w:sz w:val="28"/>
          <w:szCs w:val="28"/>
        </w:rPr>
        <w:t>М</w:t>
      </w:r>
      <w:r w:rsidR="00C324EC" w:rsidRPr="00EE0BEB">
        <w:rPr>
          <w:sz w:val="28"/>
          <w:szCs w:val="28"/>
          <w:lang w:val="kk-KZ"/>
        </w:rPr>
        <w:t xml:space="preserve">. Ainscow </w:t>
      </w:r>
      <w:r w:rsidRPr="00EE0BEB">
        <w:rPr>
          <w:rFonts w:eastAsia="Calibri"/>
          <w:sz w:val="28"/>
          <w:szCs w:val="28"/>
          <w:lang w:val="kk-KZ" w:eastAsia="en-US"/>
        </w:rPr>
        <w:t>инклюзивті білім беру са</w:t>
      </w:r>
      <w:r w:rsidR="00C324EC" w:rsidRPr="00EE0BEB">
        <w:rPr>
          <w:rFonts w:eastAsia="Calibri"/>
          <w:sz w:val="28"/>
          <w:szCs w:val="28"/>
          <w:lang w:val="kk-KZ" w:eastAsia="en-US"/>
        </w:rPr>
        <w:t>ласындағы көптеген зерттеулерд</w:t>
      </w:r>
      <w:r w:rsidR="00E54AB4" w:rsidRPr="00EE0BEB">
        <w:rPr>
          <w:rFonts w:eastAsia="Calibri"/>
          <w:sz w:val="28"/>
          <w:szCs w:val="28"/>
          <w:lang w:val="kk-KZ" w:eastAsia="en-US"/>
        </w:rPr>
        <w:t>і,</w:t>
      </w:r>
      <w:r w:rsidR="00C324EC" w:rsidRPr="00EE0BEB">
        <w:rPr>
          <w:rFonts w:eastAsia="Calibri"/>
          <w:sz w:val="28"/>
          <w:szCs w:val="28"/>
          <w:lang w:val="kk-KZ" w:eastAsia="en-US"/>
        </w:rPr>
        <w:t xml:space="preserve"> атап айтқанда </w:t>
      </w:r>
      <w:r w:rsidRPr="00EE0BEB">
        <w:rPr>
          <w:sz w:val="28"/>
          <w:szCs w:val="28"/>
          <w:lang w:val="kk-KZ"/>
        </w:rPr>
        <w:t xml:space="preserve">инклюзивті </w:t>
      </w:r>
      <w:r w:rsidR="001D0895" w:rsidRPr="00EE0BEB">
        <w:rPr>
          <w:rFonts w:eastAsia="Calibri"/>
          <w:sz w:val="28"/>
          <w:szCs w:val="28"/>
          <w:lang w:val="kk-KZ" w:eastAsia="en-US"/>
        </w:rPr>
        <w:t>сыныптағы тәжірибені [44</w:t>
      </w:r>
      <w:r w:rsidRPr="00EE0BEB">
        <w:rPr>
          <w:rFonts w:eastAsia="Calibri"/>
          <w:sz w:val="28"/>
          <w:szCs w:val="28"/>
          <w:lang w:val="kk-KZ" w:eastAsia="en-US"/>
        </w:rPr>
        <w:t xml:space="preserve">], </w:t>
      </w:r>
      <w:r w:rsidRPr="00EE0BEB">
        <w:rPr>
          <w:sz w:val="28"/>
          <w:szCs w:val="28"/>
          <w:lang w:val="kk-KZ"/>
        </w:rPr>
        <w:t xml:space="preserve">инклюзивті </w:t>
      </w:r>
      <w:r w:rsidR="001D0895" w:rsidRPr="00EE0BEB">
        <w:rPr>
          <w:rFonts w:eastAsia="Calibri"/>
          <w:sz w:val="28"/>
          <w:szCs w:val="28"/>
          <w:lang w:val="kk-KZ" w:eastAsia="en-US"/>
        </w:rPr>
        <w:t>мектепті [45</w:t>
      </w:r>
      <w:r w:rsidRPr="00EE0BEB">
        <w:rPr>
          <w:rFonts w:eastAsia="Calibri"/>
          <w:sz w:val="28"/>
          <w:szCs w:val="28"/>
          <w:lang w:val="kk-KZ" w:eastAsia="en-US"/>
        </w:rPr>
        <w:t>]</w:t>
      </w:r>
      <w:r w:rsidRPr="00EE0BEB">
        <w:rPr>
          <w:sz w:val="28"/>
          <w:szCs w:val="28"/>
          <w:lang w:val="kk-KZ"/>
        </w:rPr>
        <w:t xml:space="preserve">, инклюзивті білім беруді жүзеге асыратын </w:t>
      </w:r>
      <w:r w:rsidR="00C324EC" w:rsidRPr="00EE0BEB">
        <w:rPr>
          <w:rFonts w:eastAsia="Calibri"/>
          <w:sz w:val="28"/>
          <w:szCs w:val="28"/>
          <w:lang w:val="kk-KZ" w:eastAsia="en-US"/>
        </w:rPr>
        <w:t xml:space="preserve">педагогтарды дамыту </w:t>
      </w:r>
      <w:r w:rsidRPr="00EE0BEB">
        <w:rPr>
          <w:sz w:val="28"/>
          <w:szCs w:val="28"/>
          <w:lang w:val="kk-KZ"/>
        </w:rPr>
        <w:t>мәселелері</w:t>
      </w:r>
      <w:r w:rsidR="00E54AB4" w:rsidRPr="00EE0BEB">
        <w:rPr>
          <w:sz w:val="28"/>
          <w:szCs w:val="28"/>
          <w:lang w:val="kk-KZ"/>
        </w:rPr>
        <w:t>н</w:t>
      </w:r>
      <w:r w:rsidRPr="00EE0BEB">
        <w:rPr>
          <w:sz w:val="28"/>
          <w:szCs w:val="28"/>
          <w:lang w:val="kk-KZ"/>
        </w:rPr>
        <w:t xml:space="preserve"> </w:t>
      </w:r>
      <w:r w:rsidR="001D0895" w:rsidRPr="00EE0BEB">
        <w:rPr>
          <w:rFonts w:eastAsia="Calibri"/>
          <w:sz w:val="28"/>
          <w:szCs w:val="28"/>
          <w:lang w:val="kk-KZ" w:eastAsia="en-US"/>
        </w:rPr>
        <w:t>[46, 47</w:t>
      </w:r>
      <w:r w:rsidR="00E54AB4" w:rsidRPr="00EE0BEB">
        <w:rPr>
          <w:rFonts w:eastAsia="Calibri"/>
          <w:sz w:val="28"/>
          <w:szCs w:val="28"/>
          <w:lang w:val="kk-KZ" w:eastAsia="en-US"/>
        </w:rPr>
        <w:t>] қарастырды.</w:t>
      </w:r>
      <w:r w:rsidRPr="00EE0BEB">
        <w:rPr>
          <w:sz w:val="28"/>
          <w:szCs w:val="28"/>
          <w:lang w:val="kk-KZ"/>
        </w:rPr>
        <w:t xml:space="preserve"> </w:t>
      </w:r>
      <w:r w:rsidRPr="00EE0BEB">
        <w:rPr>
          <w:sz w:val="28"/>
          <w:szCs w:val="28"/>
        </w:rPr>
        <w:t>J.Kugelmass</w:t>
      </w:r>
      <w:r w:rsidR="00E54AB4" w:rsidRPr="00EE0BEB">
        <w:rPr>
          <w:sz w:val="28"/>
          <w:szCs w:val="28"/>
          <w:lang w:val="kk-KZ"/>
        </w:rPr>
        <w:t xml:space="preserve"> мен</w:t>
      </w:r>
      <w:r w:rsidRPr="00EE0BEB">
        <w:rPr>
          <w:sz w:val="28"/>
          <w:szCs w:val="28"/>
          <w:lang w:val="kk-KZ"/>
        </w:rPr>
        <w:t xml:space="preserve"> </w:t>
      </w:r>
      <w:r w:rsidR="00E54AB4" w:rsidRPr="00EE0BEB">
        <w:rPr>
          <w:sz w:val="28"/>
          <w:szCs w:val="28"/>
        </w:rPr>
        <w:t>М</w:t>
      </w:r>
      <w:r w:rsidR="00E54AB4" w:rsidRPr="00EE0BEB">
        <w:rPr>
          <w:sz w:val="28"/>
          <w:szCs w:val="28"/>
          <w:lang w:val="kk-KZ"/>
        </w:rPr>
        <w:t>. Ainscow бірг</w:t>
      </w:r>
      <w:r w:rsidRPr="00EE0BEB">
        <w:rPr>
          <w:sz w:val="28"/>
          <w:szCs w:val="28"/>
          <w:lang w:val="kk-KZ"/>
        </w:rPr>
        <w:t>е жариялаған жұмыс</w:t>
      </w:r>
      <w:r w:rsidR="00E54AB4" w:rsidRPr="00EE0BEB">
        <w:rPr>
          <w:sz w:val="28"/>
          <w:szCs w:val="28"/>
          <w:lang w:val="kk-KZ"/>
        </w:rPr>
        <w:t>тар</w:t>
      </w:r>
      <w:r w:rsidRPr="00EE0BEB">
        <w:rPr>
          <w:sz w:val="28"/>
          <w:szCs w:val="28"/>
          <w:lang w:val="kk-KZ"/>
        </w:rPr>
        <w:t xml:space="preserve">ында инклюзиядағы </w:t>
      </w:r>
      <w:r w:rsidRPr="00EE0BEB">
        <w:rPr>
          <w:rFonts w:eastAsia="Calibri"/>
          <w:sz w:val="28"/>
          <w:szCs w:val="28"/>
          <w:lang w:val="kk-KZ" w:eastAsia="en-US"/>
        </w:rPr>
        <w:t>көшбасшылық</w:t>
      </w:r>
      <w:r w:rsidRPr="00EE0BEB">
        <w:rPr>
          <w:sz w:val="28"/>
          <w:szCs w:val="28"/>
          <w:lang w:val="kk-KZ"/>
        </w:rPr>
        <w:t xml:space="preserve"> бойынша халықаралық тәжірибеге жаса</w:t>
      </w:r>
      <w:r w:rsidR="00E54AB4" w:rsidRPr="00EE0BEB">
        <w:rPr>
          <w:sz w:val="28"/>
          <w:szCs w:val="28"/>
          <w:lang w:val="kk-KZ"/>
        </w:rPr>
        <w:t>л</w:t>
      </w:r>
      <w:r w:rsidRPr="00EE0BEB">
        <w:rPr>
          <w:sz w:val="28"/>
          <w:szCs w:val="28"/>
          <w:lang w:val="kk-KZ"/>
        </w:rPr>
        <w:t>ған салыстырмалы</w:t>
      </w:r>
      <w:r w:rsidR="00E54AB4" w:rsidRPr="00EE0BEB">
        <w:rPr>
          <w:sz w:val="28"/>
          <w:szCs w:val="28"/>
          <w:lang w:val="kk-KZ"/>
        </w:rPr>
        <w:t xml:space="preserve"> талдаулар</w:t>
      </w:r>
      <w:r w:rsidRPr="00EE0BEB">
        <w:rPr>
          <w:rFonts w:eastAsia="Calibri"/>
          <w:sz w:val="28"/>
          <w:szCs w:val="28"/>
          <w:lang w:val="kk-KZ" w:eastAsia="en-US"/>
        </w:rPr>
        <w:t xml:space="preserve"> </w:t>
      </w:r>
      <w:r w:rsidR="00E54AB4" w:rsidRPr="00EE0BEB">
        <w:rPr>
          <w:rFonts w:eastAsia="Calibri"/>
          <w:sz w:val="28"/>
          <w:szCs w:val="28"/>
          <w:lang w:val="kk-KZ" w:eastAsia="en-US"/>
        </w:rPr>
        <w:t>ұсынылған</w:t>
      </w:r>
      <w:r w:rsidR="001D0895" w:rsidRPr="00EE0BEB">
        <w:rPr>
          <w:rFonts w:eastAsia="Calibri"/>
          <w:sz w:val="28"/>
          <w:szCs w:val="28"/>
          <w:lang w:val="kk-KZ" w:eastAsia="en-US"/>
        </w:rPr>
        <w:t xml:space="preserve"> [48</w:t>
      </w:r>
      <w:r w:rsidR="00E54AB4" w:rsidRPr="00EE0BEB">
        <w:rPr>
          <w:rFonts w:eastAsia="Calibri"/>
          <w:sz w:val="28"/>
          <w:szCs w:val="28"/>
          <w:lang w:val="kk-KZ" w:eastAsia="en-US"/>
        </w:rPr>
        <w:t xml:space="preserve">]. </w:t>
      </w:r>
      <w:r w:rsidRPr="00EE0BEB">
        <w:rPr>
          <w:sz w:val="28"/>
          <w:szCs w:val="28"/>
        </w:rPr>
        <w:t>M.Haile-Giorgis</w:t>
      </w:r>
      <w:r w:rsidR="00E54AB4" w:rsidRPr="00EE0BEB">
        <w:rPr>
          <w:sz w:val="28"/>
          <w:szCs w:val="28"/>
          <w:lang w:val="kk-KZ"/>
        </w:rPr>
        <w:t xml:space="preserve"> пен </w:t>
      </w:r>
      <w:r w:rsidR="00E54AB4" w:rsidRPr="00EE0BEB">
        <w:rPr>
          <w:sz w:val="28"/>
          <w:szCs w:val="28"/>
        </w:rPr>
        <w:t>М</w:t>
      </w:r>
      <w:r w:rsidR="00E54AB4" w:rsidRPr="00EE0BEB">
        <w:rPr>
          <w:sz w:val="28"/>
          <w:szCs w:val="28"/>
          <w:lang w:val="kk-KZ"/>
        </w:rPr>
        <w:t>. Ainscow</w:t>
      </w:r>
      <w:r w:rsidRPr="00EE0BEB">
        <w:rPr>
          <w:sz w:val="28"/>
          <w:szCs w:val="28"/>
          <w:lang w:val="kk-KZ"/>
        </w:rPr>
        <w:t xml:space="preserve"> </w:t>
      </w:r>
      <w:r w:rsidR="00E54AB4" w:rsidRPr="00EE0BEB">
        <w:rPr>
          <w:sz w:val="28"/>
          <w:szCs w:val="28"/>
          <w:lang w:val="kk-KZ"/>
        </w:rPr>
        <w:t>еңбектерінде</w:t>
      </w:r>
      <w:r w:rsidRPr="00EE0BEB">
        <w:rPr>
          <w:sz w:val="28"/>
          <w:szCs w:val="28"/>
          <w:lang w:val="kk-KZ"/>
        </w:rPr>
        <w:t xml:space="preserve"> ерекше білім беруді қажет ететін білім алушыларға арн</w:t>
      </w:r>
      <w:r w:rsidR="00E54AB4" w:rsidRPr="00EE0BEB">
        <w:rPr>
          <w:sz w:val="28"/>
          <w:szCs w:val="28"/>
          <w:lang w:val="kk-KZ"/>
        </w:rPr>
        <w:t>алған білім беру бағдарламаларының</w:t>
      </w:r>
      <w:r w:rsidRPr="00EE0BEB">
        <w:rPr>
          <w:sz w:val="28"/>
          <w:szCs w:val="28"/>
          <w:lang w:val="kk-KZ"/>
        </w:rPr>
        <w:t xml:space="preserve"> талдау</w:t>
      </w:r>
      <w:r w:rsidR="00E54AB4" w:rsidRPr="00EE0BEB">
        <w:rPr>
          <w:sz w:val="28"/>
          <w:szCs w:val="28"/>
          <w:lang w:val="kk-KZ"/>
        </w:rPr>
        <w:t>ы</w:t>
      </w:r>
      <w:r w:rsidRPr="00EE0BEB">
        <w:rPr>
          <w:sz w:val="28"/>
          <w:szCs w:val="28"/>
          <w:lang w:val="kk-KZ"/>
        </w:rPr>
        <w:t xml:space="preserve"> </w:t>
      </w:r>
      <w:r w:rsidR="001D0895" w:rsidRPr="00EE0BEB">
        <w:rPr>
          <w:rFonts w:eastAsia="Calibri"/>
          <w:sz w:val="28"/>
          <w:szCs w:val="28"/>
          <w:lang w:val="kk-KZ" w:eastAsia="en-US"/>
        </w:rPr>
        <w:t>[49</w:t>
      </w:r>
      <w:r w:rsidRPr="00EE0BEB">
        <w:rPr>
          <w:rFonts w:eastAsia="Calibri"/>
          <w:sz w:val="28"/>
          <w:szCs w:val="28"/>
          <w:lang w:val="kk-KZ" w:eastAsia="en-US"/>
        </w:rPr>
        <w:t>]</w:t>
      </w:r>
      <w:r w:rsidR="00E54AB4" w:rsidRPr="00EE0BEB">
        <w:rPr>
          <w:rFonts w:eastAsia="Calibri"/>
          <w:sz w:val="28"/>
          <w:szCs w:val="28"/>
          <w:lang w:val="kk-KZ" w:eastAsia="en-US"/>
        </w:rPr>
        <w:t xml:space="preserve">, ал </w:t>
      </w:r>
      <w:r w:rsidRPr="00EE0BEB">
        <w:rPr>
          <w:sz w:val="28"/>
          <w:szCs w:val="28"/>
        </w:rPr>
        <w:t xml:space="preserve">P. Farrell, </w:t>
      </w:r>
      <w:r w:rsidR="00741E6F" w:rsidRPr="00EE0BEB">
        <w:rPr>
          <w:sz w:val="28"/>
          <w:szCs w:val="28"/>
          <w:lang w:val="kk-KZ"/>
        </w:rPr>
        <w:t>мен</w:t>
      </w:r>
      <w:r w:rsidRPr="00EE0BEB">
        <w:rPr>
          <w:sz w:val="28"/>
          <w:szCs w:val="28"/>
        </w:rPr>
        <w:t xml:space="preserve"> D.Tweddle</w:t>
      </w:r>
      <w:r w:rsidR="00741E6F" w:rsidRPr="00EE0BEB">
        <w:rPr>
          <w:sz w:val="28"/>
          <w:szCs w:val="28"/>
          <w:lang w:val="kk-KZ"/>
        </w:rPr>
        <w:t xml:space="preserve"> </w:t>
      </w:r>
      <w:r w:rsidRPr="00EE0BEB">
        <w:rPr>
          <w:sz w:val="28"/>
          <w:szCs w:val="28"/>
          <w:lang w:val="kk-KZ"/>
        </w:rPr>
        <w:t>инклюзивті білім беру ж</w:t>
      </w:r>
      <w:r w:rsidRPr="00EE0BEB">
        <w:rPr>
          <w:rFonts w:eastAsia="Calibri"/>
          <w:sz w:val="28"/>
          <w:szCs w:val="28"/>
          <w:lang w:val="kk-KZ" w:eastAsia="en-US"/>
        </w:rPr>
        <w:t>үйе</w:t>
      </w:r>
      <w:r w:rsidRPr="00EE0BEB">
        <w:rPr>
          <w:sz w:val="28"/>
          <w:szCs w:val="28"/>
          <w:lang w:val="kk-KZ"/>
        </w:rPr>
        <w:t>сін</w:t>
      </w:r>
      <w:r w:rsidRPr="00EE0BEB">
        <w:rPr>
          <w:rFonts w:eastAsia="Calibri"/>
          <w:sz w:val="28"/>
          <w:szCs w:val="28"/>
          <w:lang w:val="kk-KZ" w:eastAsia="en-US"/>
        </w:rPr>
        <w:t xml:space="preserve">дегі өзгерістер </w:t>
      </w:r>
      <w:r w:rsidRPr="00EE0BEB">
        <w:rPr>
          <w:sz w:val="28"/>
          <w:szCs w:val="28"/>
          <w:lang w:val="kk-KZ"/>
        </w:rPr>
        <w:t>бойынша зерттеу жұмыстары</w:t>
      </w:r>
      <w:r w:rsidR="0000653E" w:rsidRPr="00EE0BEB">
        <w:rPr>
          <w:sz w:val="28"/>
          <w:szCs w:val="28"/>
          <w:lang w:val="kk-KZ"/>
        </w:rPr>
        <w:t>н жүргізген</w:t>
      </w:r>
      <w:r w:rsidRPr="00EE0BEB">
        <w:rPr>
          <w:sz w:val="28"/>
          <w:szCs w:val="28"/>
          <w:lang w:val="kk-KZ"/>
        </w:rPr>
        <w:t xml:space="preserve"> </w:t>
      </w:r>
      <w:r w:rsidR="001D0895" w:rsidRPr="00EE0BEB">
        <w:rPr>
          <w:rFonts w:eastAsia="Calibri"/>
          <w:sz w:val="28"/>
          <w:szCs w:val="28"/>
          <w:lang w:val="kk-KZ" w:eastAsia="en-US"/>
        </w:rPr>
        <w:t>[50</w:t>
      </w:r>
      <w:r w:rsidRPr="00EE0BEB">
        <w:rPr>
          <w:rFonts w:eastAsia="Calibri"/>
          <w:sz w:val="28"/>
          <w:szCs w:val="28"/>
          <w:lang w:val="kk-KZ" w:eastAsia="en-US"/>
        </w:rPr>
        <w:t>].</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bCs/>
          <w:sz w:val="28"/>
          <w:szCs w:val="28"/>
          <w:lang w:val="kk-KZ"/>
        </w:rPr>
        <w:t xml:space="preserve">Қазақстанда </w:t>
      </w:r>
      <w:r w:rsidRPr="00EE0BEB">
        <w:rPr>
          <w:bCs/>
          <w:sz w:val="28"/>
          <w:szCs w:val="28"/>
        </w:rPr>
        <w:t>инклюзивті білім беруді іске асыру</w:t>
      </w:r>
      <w:r w:rsidRPr="00EE0BEB">
        <w:rPr>
          <w:bCs/>
          <w:sz w:val="28"/>
          <w:szCs w:val="28"/>
          <w:lang w:val="kk-KZ"/>
        </w:rPr>
        <w:t xml:space="preserve"> бойынша </w:t>
      </w:r>
      <w:r w:rsidRPr="00EE0BEB">
        <w:rPr>
          <w:rFonts w:eastAsia="Calibri"/>
          <w:sz w:val="28"/>
          <w:szCs w:val="28"/>
          <w:lang w:val="kk-KZ" w:eastAsia="en-US"/>
        </w:rPr>
        <w:t>А.К. Абдина, А.А. Уызбаева және М.Б. Жанарстановалар өз зерттеулерінде еліміздегі инклюзивті білім беру мәселелері ме</w:t>
      </w:r>
      <w:r w:rsidR="0000653E" w:rsidRPr="00EE0BEB">
        <w:rPr>
          <w:rFonts w:eastAsia="Calibri"/>
          <w:sz w:val="28"/>
          <w:szCs w:val="28"/>
          <w:lang w:val="kk-KZ" w:eastAsia="en-US"/>
        </w:rPr>
        <w:t xml:space="preserve">н қазіргі жағдайына шолу жасап, </w:t>
      </w:r>
      <w:r w:rsidR="001D0895" w:rsidRPr="00EE0BEB">
        <w:rPr>
          <w:rFonts w:eastAsia="Calibri"/>
          <w:sz w:val="28"/>
          <w:szCs w:val="28"/>
          <w:lang w:val="kk-KZ" w:eastAsia="en-US"/>
        </w:rPr>
        <w:t>талдау нәтижелерімен бөлісті [51</w:t>
      </w:r>
      <w:r w:rsidRPr="00EE0BEB">
        <w:rPr>
          <w:rFonts w:eastAsia="Calibri"/>
          <w:sz w:val="28"/>
          <w:szCs w:val="28"/>
          <w:lang w:val="kk-KZ" w:eastAsia="en-US"/>
        </w:rPr>
        <w:t xml:space="preserve">]. Атап айтқанда, отандық ғалымдардың ғылыми еңбектерін инклюзивті білім беру мәселелері бойынша бірнеше топқа бөліп қарастырды. </w:t>
      </w:r>
    </w:p>
    <w:p w:rsidR="00972770" w:rsidRPr="00EE0BEB" w:rsidRDefault="00972770" w:rsidP="00972770">
      <w:pPr>
        <w:pStyle w:val="ab"/>
        <w:shd w:val="clear" w:color="auto" w:fill="FFFFFF"/>
        <w:spacing w:before="0" w:beforeAutospacing="0" w:after="0" w:afterAutospacing="0"/>
        <w:ind w:firstLine="567"/>
        <w:jc w:val="both"/>
        <w:textAlignment w:val="baseline"/>
        <w:rPr>
          <w:rFonts w:eastAsia="Calibri"/>
          <w:sz w:val="28"/>
          <w:szCs w:val="28"/>
          <w:lang w:val="kk-KZ" w:eastAsia="en-US"/>
        </w:rPr>
      </w:pPr>
      <w:r w:rsidRPr="00EE0BEB">
        <w:rPr>
          <w:rFonts w:eastAsia="Calibri"/>
          <w:bCs/>
          <w:sz w:val="28"/>
          <w:szCs w:val="28"/>
          <w:lang w:val="kk-KZ" w:eastAsia="en-US"/>
        </w:rPr>
        <w:t>Бірінші топта</w:t>
      </w:r>
      <w:r w:rsidRPr="00EE0BEB">
        <w:rPr>
          <w:rFonts w:eastAsia="Calibri"/>
          <w:sz w:val="28"/>
          <w:szCs w:val="28"/>
          <w:lang w:val="kk-KZ" w:eastAsia="en-US"/>
        </w:rPr>
        <w:t xml:space="preserve"> </w:t>
      </w:r>
      <w:r w:rsidRPr="00EE0BEB">
        <w:rPr>
          <w:sz w:val="28"/>
          <w:szCs w:val="28"/>
          <w:lang w:val="kk-KZ"/>
        </w:rPr>
        <w:t xml:space="preserve">жалпы білім беретін мекемелерде - балабақшалар мен мектептерде инклюзивті білім беруге арналған жұмыстар қарастырылған. И.А. </w:t>
      </w:r>
      <w:r w:rsidRPr="00EE0BEB">
        <w:rPr>
          <w:sz w:val="28"/>
          <w:szCs w:val="28"/>
        </w:rPr>
        <w:t>Артюшина</w:t>
      </w:r>
      <w:r w:rsidRPr="00EE0BEB">
        <w:rPr>
          <w:sz w:val="28"/>
          <w:szCs w:val="28"/>
          <w:lang w:val="kk-KZ"/>
        </w:rPr>
        <w:t xml:space="preserve"> </w:t>
      </w:r>
      <w:r w:rsidR="001D0895" w:rsidRPr="00EE0BEB">
        <w:rPr>
          <w:sz w:val="28"/>
          <w:szCs w:val="28"/>
          <w:lang w:val="kk-KZ"/>
        </w:rPr>
        <w:t>[52</w:t>
      </w:r>
      <w:r w:rsidRPr="00EE0BEB">
        <w:rPr>
          <w:sz w:val="28"/>
          <w:szCs w:val="28"/>
          <w:lang w:val="kk-KZ"/>
        </w:rPr>
        <w:t>]</w:t>
      </w:r>
      <w:r w:rsidRPr="00EE0BEB">
        <w:rPr>
          <w:sz w:val="28"/>
          <w:szCs w:val="28"/>
        </w:rPr>
        <w:t xml:space="preserve">, </w:t>
      </w:r>
      <w:r w:rsidRPr="00EE0BEB">
        <w:rPr>
          <w:sz w:val="28"/>
          <w:szCs w:val="28"/>
          <w:lang w:val="kk-KZ"/>
        </w:rPr>
        <w:t xml:space="preserve">Т.А. </w:t>
      </w:r>
      <w:r w:rsidRPr="00EE0BEB">
        <w:rPr>
          <w:sz w:val="28"/>
          <w:szCs w:val="28"/>
        </w:rPr>
        <w:t>Калашникова</w:t>
      </w:r>
      <w:r w:rsidRPr="00EE0BEB">
        <w:rPr>
          <w:sz w:val="28"/>
          <w:szCs w:val="28"/>
          <w:lang w:val="kk-KZ"/>
        </w:rPr>
        <w:t xml:space="preserve"> [</w:t>
      </w:r>
      <w:r w:rsidR="001D0895" w:rsidRPr="00EE0BEB">
        <w:rPr>
          <w:sz w:val="28"/>
          <w:szCs w:val="28"/>
          <w:lang w:val="kk-KZ"/>
        </w:rPr>
        <w:t>53</w:t>
      </w:r>
      <w:r w:rsidRPr="00EE0BEB">
        <w:rPr>
          <w:sz w:val="28"/>
          <w:szCs w:val="28"/>
          <w:lang w:val="kk-KZ"/>
        </w:rPr>
        <w:t xml:space="preserve">], Т.А. </w:t>
      </w:r>
      <w:r w:rsidRPr="00EE0BEB">
        <w:rPr>
          <w:sz w:val="28"/>
          <w:szCs w:val="28"/>
        </w:rPr>
        <w:t>Максименко</w:t>
      </w:r>
      <w:r w:rsidR="001D0895" w:rsidRPr="00EE0BEB">
        <w:rPr>
          <w:sz w:val="28"/>
          <w:szCs w:val="28"/>
          <w:lang w:val="kk-KZ"/>
        </w:rPr>
        <w:t xml:space="preserve"> [54</w:t>
      </w:r>
      <w:r w:rsidRPr="00EE0BEB">
        <w:rPr>
          <w:sz w:val="28"/>
          <w:szCs w:val="28"/>
          <w:lang w:val="kk-KZ"/>
        </w:rPr>
        <w:t xml:space="preserve">], Т.В. </w:t>
      </w:r>
      <w:r w:rsidRPr="00EE0BEB">
        <w:rPr>
          <w:sz w:val="28"/>
          <w:szCs w:val="28"/>
        </w:rPr>
        <w:t>Ткачук</w:t>
      </w:r>
      <w:r w:rsidR="001D0895" w:rsidRPr="00EE0BEB">
        <w:rPr>
          <w:sz w:val="28"/>
          <w:szCs w:val="28"/>
          <w:lang w:val="kk-KZ"/>
        </w:rPr>
        <w:t xml:space="preserve"> [55</w:t>
      </w:r>
      <w:r w:rsidRPr="00EE0BEB">
        <w:rPr>
          <w:sz w:val="28"/>
          <w:szCs w:val="28"/>
          <w:lang w:val="kk-KZ"/>
        </w:rPr>
        <w:t xml:space="preserve">] еңбектерін талдау нәтижесінде жалпы білім беретін мекемелерде ерекше  </w:t>
      </w:r>
      <w:r w:rsidRPr="00EE0BEB">
        <w:rPr>
          <w:rFonts w:eastAsia="Calibri"/>
          <w:sz w:val="28"/>
          <w:szCs w:val="28"/>
          <w:lang w:val="kk-KZ" w:eastAsia="en-US"/>
        </w:rPr>
        <w:t>балалардың бейімделу мәселелері бойынша шаралардың  жеткілікті кең қамтылғанына және мұқият назар аударылғанына қарамастан, зерттеуді қажет ететін проблемалар әлі де бар екендігін анықталды. Біріншіден, отандық ғылыми әдебиеттерде инклюзивті білім беру саласында қолданылатын нақты терминология жоқ. Екіншіден, ерекше балаларды әлеуметтік-білім беру ортасына қосуды көздейтін инклюзия негізінен ерекше балалар үшін кедергісіз ортаны қалыптастырудан әлдеқайда кең мағынаны білдіреді.</w:t>
      </w:r>
      <w:r w:rsidRPr="00EE0BEB">
        <w:rPr>
          <w:sz w:val="28"/>
          <w:szCs w:val="28"/>
        </w:rPr>
        <w:t xml:space="preserve"> </w:t>
      </w:r>
      <w:r w:rsidRPr="00EE0BEB">
        <w:rPr>
          <w:rFonts w:eastAsia="Calibri"/>
          <w:sz w:val="28"/>
          <w:szCs w:val="28"/>
          <w:lang w:val="kk-KZ" w:eastAsia="en-US"/>
        </w:rPr>
        <w:t xml:space="preserve">Бұл ретте кедергісіз орта құру, мектептердің материалдық-техникалық базасын жетілдіру, инклюзивті білім беруді ескере отырып әдіснамалық даму маңызды рөл атқарады. Алайда, инклюзивті білім беру ұғымы мұнымен шектелмейді. </w:t>
      </w:r>
      <w:r w:rsidRPr="00EE0BEB">
        <w:rPr>
          <w:sz w:val="28"/>
          <w:szCs w:val="28"/>
          <w:lang w:val="kk-KZ"/>
        </w:rPr>
        <w:t>м</w:t>
      </w:r>
      <w:r w:rsidRPr="00EE0BEB">
        <w:rPr>
          <w:rFonts w:eastAsia="Calibri"/>
          <w:sz w:val="28"/>
          <w:szCs w:val="28"/>
          <w:lang w:val="kk-KZ" w:eastAsia="en-US"/>
        </w:rPr>
        <w:t xml:space="preserve">ектепке дейінгі </w:t>
      </w:r>
      <w:r w:rsidR="0000653E" w:rsidRPr="00EE0BEB">
        <w:rPr>
          <w:rFonts w:eastAsia="Calibri"/>
          <w:sz w:val="28"/>
          <w:szCs w:val="28"/>
          <w:lang w:val="kk-KZ" w:eastAsia="en-US"/>
        </w:rPr>
        <w:t xml:space="preserve">мекемелерде </w:t>
      </w:r>
      <w:r w:rsidRPr="00EE0BEB">
        <w:rPr>
          <w:rFonts w:eastAsia="Calibri"/>
          <w:sz w:val="28"/>
          <w:szCs w:val="28"/>
          <w:lang w:val="kk-KZ" w:eastAsia="en-US"/>
        </w:rPr>
        <w:t>және мектепте</w:t>
      </w:r>
      <w:r w:rsidR="0000653E" w:rsidRPr="00EE0BEB">
        <w:rPr>
          <w:rFonts w:eastAsia="Calibri"/>
          <w:sz w:val="28"/>
          <w:szCs w:val="28"/>
          <w:lang w:val="kk-KZ" w:eastAsia="en-US"/>
        </w:rPr>
        <w:t xml:space="preserve"> инклюзивті б</w:t>
      </w:r>
      <w:r w:rsidRPr="00EE0BEB">
        <w:rPr>
          <w:rFonts w:eastAsia="Calibri"/>
          <w:sz w:val="28"/>
          <w:szCs w:val="28"/>
          <w:lang w:val="kk-KZ" w:eastAsia="en-US"/>
        </w:rPr>
        <w:t>і</w:t>
      </w:r>
      <w:r w:rsidR="0000653E" w:rsidRPr="00EE0BEB">
        <w:rPr>
          <w:rFonts w:eastAsia="Calibri"/>
          <w:sz w:val="28"/>
          <w:szCs w:val="28"/>
          <w:lang w:val="kk-KZ" w:eastAsia="en-US"/>
        </w:rPr>
        <w:t xml:space="preserve">лім беруді </w:t>
      </w:r>
      <w:r w:rsidRPr="00EE0BEB">
        <w:rPr>
          <w:rFonts w:eastAsia="Calibri"/>
          <w:sz w:val="28"/>
          <w:szCs w:val="28"/>
          <w:lang w:val="kk-KZ" w:eastAsia="en-US"/>
        </w:rPr>
        <w:t xml:space="preserve">жетілдіру </w:t>
      </w:r>
      <w:r w:rsidRPr="00EE0BEB">
        <w:rPr>
          <w:rFonts w:eastAsia="Calibri"/>
          <w:sz w:val="28"/>
          <w:szCs w:val="28"/>
          <w:lang w:val="kk-KZ" w:eastAsia="en-US"/>
        </w:rPr>
        <w:lastRenderedPageBreak/>
        <w:t xml:space="preserve">бойынша негізгі ұсыныстардың ішінде А.М. </w:t>
      </w:r>
      <w:r w:rsidRPr="00EE0BEB">
        <w:rPr>
          <w:sz w:val="28"/>
          <w:szCs w:val="28"/>
        </w:rPr>
        <w:t>Мамырханова</w:t>
      </w:r>
      <w:r w:rsidR="000C3EA8" w:rsidRPr="00EE0BEB">
        <w:rPr>
          <w:sz w:val="28"/>
          <w:szCs w:val="28"/>
          <w:lang w:val="kk-KZ"/>
        </w:rPr>
        <w:t xml:space="preserve">, </w:t>
      </w:r>
      <w:r w:rsidRPr="00EE0BEB">
        <w:rPr>
          <w:sz w:val="28"/>
          <w:szCs w:val="28"/>
          <w:lang w:val="kk-KZ"/>
        </w:rPr>
        <w:t xml:space="preserve">К.А. </w:t>
      </w:r>
      <w:r w:rsidRPr="00EE0BEB">
        <w:rPr>
          <w:sz w:val="28"/>
          <w:szCs w:val="28"/>
        </w:rPr>
        <w:t>Каппасова</w:t>
      </w:r>
      <w:r w:rsidRPr="00EE0BEB">
        <w:rPr>
          <w:sz w:val="28"/>
          <w:szCs w:val="28"/>
          <w:lang w:val="kk-KZ"/>
        </w:rPr>
        <w:t xml:space="preserve"> [</w:t>
      </w:r>
      <w:r w:rsidR="001D0895" w:rsidRPr="00EE0BEB">
        <w:rPr>
          <w:sz w:val="28"/>
          <w:szCs w:val="28"/>
          <w:lang w:val="kk-KZ"/>
        </w:rPr>
        <w:t>56</w:t>
      </w:r>
      <w:r w:rsidRPr="00EE0BEB">
        <w:rPr>
          <w:sz w:val="28"/>
          <w:szCs w:val="28"/>
          <w:lang w:val="kk-KZ"/>
        </w:rPr>
        <w:t xml:space="preserve">], </w:t>
      </w:r>
      <w:r w:rsidR="000C3EA8" w:rsidRPr="00EE0BEB">
        <w:rPr>
          <w:sz w:val="28"/>
          <w:szCs w:val="28"/>
          <w:lang w:val="kk-KZ"/>
        </w:rPr>
        <w:t xml:space="preserve">М.Н. </w:t>
      </w:r>
      <w:r w:rsidRPr="00EE0BEB">
        <w:rPr>
          <w:sz w:val="28"/>
          <w:szCs w:val="28"/>
        </w:rPr>
        <w:t>Чукотаев</w:t>
      </w:r>
      <w:r w:rsidR="000C3EA8" w:rsidRPr="00EE0BEB">
        <w:rPr>
          <w:sz w:val="28"/>
          <w:szCs w:val="28"/>
          <w:lang w:val="kk-KZ"/>
        </w:rPr>
        <w:t xml:space="preserve">, Е.М. </w:t>
      </w:r>
      <w:r w:rsidRPr="00EE0BEB">
        <w:rPr>
          <w:sz w:val="28"/>
          <w:szCs w:val="28"/>
        </w:rPr>
        <w:t>Нуртазина</w:t>
      </w:r>
      <w:r w:rsidRPr="00EE0BEB">
        <w:rPr>
          <w:sz w:val="28"/>
          <w:szCs w:val="28"/>
          <w:lang w:val="kk-KZ"/>
        </w:rPr>
        <w:t xml:space="preserve"> [</w:t>
      </w:r>
      <w:r w:rsidR="001D0895" w:rsidRPr="00EE0BEB">
        <w:rPr>
          <w:sz w:val="28"/>
          <w:szCs w:val="28"/>
          <w:lang w:val="kk-KZ"/>
        </w:rPr>
        <w:t>57</w:t>
      </w:r>
      <w:r w:rsidRPr="00EE0BEB">
        <w:rPr>
          <w:sz w:val="28"/>
          <w:szCs w:val="28"/>
          <w:lang w:val="kk-KZ"/>
        </w:rPr>
        <w:t>]</w:t>
      </w:r>
      <w:r w:rsidRPr="00EE0BEB">
        <w:rPr>
          <w:rFonts w:eastAsia="Calibri"/>
          <w:sz w:val="28"/>
          <w:szCs w:val="28"/>
          <w:lang w:val="kk-KZ" w:eastAsia="en-US"/>
        </w:rPr>
        <w:t xml:space="preserve"> </w:t>
      </w:r>
      <w:r w:rsidR="000C3EA8" w:rsidRPr="00EE0BEB">
        <w:rPr>
          <w:rFonts w:eastAsia="Calibri"/>
          <w:sz w:val="28"/>
          <w:szCs w:val="28"/>
          <w:lang w:val="kk-KZ" w:eastAsia="en-US"/>
        </w:rPr>
        <w:t xml:space="preserve">инклюзивті білім беру мәселелері </w:t>
      </w:r>
      <w:r w:rsidRPr="00EE0BEB">
        <w:rPr>
          <w:rFonts w:eastAsia="Calibri"/>
          <w:sz w:val="28"/>
          <w:szCs w:val="28"/>
          <w:lang w:val="kk-KZ" w:eastAsia="en-US"/>
        </w:rPr>
        <w:t>тек педагогикалық құрам мен мектеп әкімшілігі арасында ғана емес, сонымен қатар ата-аналар мен балалар арасында да ағартушылық сипаттағы неғұрлым белсенді қызм</w:t>
      </w:r>
      <w:r w:rsidR="000C3EA8" w:rsidRPr="00EE0BEB">
        <w:rPr>
          <w:rFonts w:eastAsia="Calibri"/>
          <w:sz w:val="28"/>
          <w:szCs w:val="28"/>
          <w:lang w:val="kk-KZ" w:eastAsia="en-US"/>
        </w:rPr>
        <w:t>еттің қажеттілігіне назар аудар</w:t>
      </w:r>
      <w:r w:rsidRPr="00EE0BEB">
        <w:rPr>
          <w:rFonts w:eastAsia="Calibri"/>
          <w:sz w:val="28"/>
          <w:szCs w:val="28"/>
          <w:lang w:val="kk-KZ" w:eastAsia="en-US"/>
        </w:rPr>
        <w:t>ды.</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lang w:val="kk-KZ"/>
        </w:rPr>
      </w:pPr>
      <w:r w:rsidRPr="00EE0BEB">
        <w:rPr>
          <w:rFonts w:eastAsia="Calibri"/>
          <w:bCs/>
          <w:sz w:val="28"/>
          <w:szCs w:val="28"/>
          <w:lang w:val="kk-KZ" w:eastAsia="en-US"/>
        </w:rPr>
        <w:t xml:space="preserve">Екінші топты </w:t>
      </w:r>
      <w:r w:rsidRPr="00EE0BEB">
        <w:rPr>
          <w:rFonts w:eastAsia="Calibri"/>
          <w:sz w:val="28"/>
          <w:szCs w:val="28"/>
          <w:lang w:val="kk-KZ" w:eastAsia="en-US"/>
        </w:rPr>
        <w:t>инклюзивті білім беру жағдайында мұғалімдердің кәсіби қызметтеріне арналған зерттеулер құрайды.</w:t>
      </w:r>
      <w:r w:rsidRPr="00EE0BEB">
        <w:rPr>
          <w:sz w:val="28"/>
          <w:szCs w:val="28"/>
        </w:rPr>
        <w:t xml:space="preserve"> </w:t>
      </w:r>
      <w:r w:rsidRPr="00EE0BEB">
        <w:rPr>
          <w:sz w:val="28"/>
          <w:szCs w:val="28"/>
          <w:lang w:val="kk-KZ"/>
        </w:rPr>
        <w:t xml:space="preserve">З.А. </w:t>
      </w:r>
      <w:r w:rsidRPr="00EE0BEB">
        <w:rPr>
          <w:sz w:val="28"/>
          <w:szCs w:val="28"/>
        </w:rPr>
        <w:t xml:space="preserve">Мовкебаева </w:t>
      </w:r>
      <w:r w:rsidR="000C3EA8" w:rsidRPr="00EE0BEB">
        <w:rPr>
          <w:sz w:val="28"/>
          <w:szCs w:val="28"/>
        </w:rPr>
        <w:t>[</w:t>
      </w:r>
      <w:r w:rsidR="001D0895" w:rsidRPr="00EE0BEB">
        <w:rPr>
          <w:sz w:val="28"/>
          <w:szCs w:val="28"/>
          <w:lang w:val="kk-KZ"/>
        </w:rPr>
        <w:t>58</w:t>
      </w:r>
      <w:r w:rsidR="001D0895" w:rsidRPr="00EE0BEB">
        <w:rPr>
          <w:sz w:val="28"/>
          <w:szCs w:val="28"/>
        </w:rPr>
        <w:t>], И.А, Оралканова [20], А.К. Оралбекова [21</w:t>
      </w:r>
      <w:r w:rsidRPr="00EE0BEB">
        <w:rPr>
          <w:sz w:val="28"/>
          <w:szCs w:val="28"/>
        </w:rPr>
        <w:t xml:space="preserve">], </w:t>
      </w:r>
      <w:r w:rsidRPr="00EE0BEB">
        <w:rPr>
          <w:sz w:val="28"/>
          <w:szCs w:val="28"/>
          <w:lang w:val="kk-KZ"/>
        </w:rPr>
        <w:t xml:space="preserve">С.Д. </w:t>
      </w:r>
      <w:r w:rsidRPr="00EE0BEB">
        <w:rPr>
          <w:sz w:val="28"/>
          <w:szCs w:val="28"/>
        </w:rPr>
        <w:t>Аубакирова [</w:t>
      </w:r>
      <w:r w:rsidR="001D0895" w:rsidRPr="00EE0BEB">
        <w:rPr>
          <w:sz w:val="28"/>
          <w:szCs w:val="28"/>
        </w:rPr>
        <w:t>59</w:t>
      </w:r>
      <w:r w:rsidRPr="00EE0BEB">
        <w:rPr>
          <w:sz w:val="28"/>
          <w:szCs w:val="28"/>
        </w:rPr>
        <w:t xml:space="preserve">], </w:t>
      </w:r>
      <w:r w:rsidRPr="00EE0BEB">
        <w:rPr>
          <w:sz w:val="28"/>
          <w:szCs w:val="28"/>
          <w:lang w:val="kk-KZ"/>
        </w:rPr>
        <w:t xml:space="preserve">А.Р. </w:t>
      </w:r>
      <w:r w:rsidRPr="00EE0BEB">
        <w:rPr>
          <w:sz w:val="28"/>
          <w:szCs w:val="28"/>
        </w:rPr>
        <w:t>Рымханова [</w:t>
      </w:r>
      <w:r w:rsidR="001D0895" w:rsidRPr="00EE0BEB">
        <w:rPr>
          <w:sz w:val="28"/>
          <w:szCs w:val="28"/>
        </w:rPr>
        <w:t>22</w:t>
      </w:r>
      <w:r w:rsidRPr="00EE0BEB">
        <w:rPr>
          <w:sz w:val="28"/>
          <w:szCs w:val="28"/>
        </w:rPr>
        <w:t xml:space="preserve">] </w:t>
      </w:r>
      <w:r w:rsidRPr="00EE0BEB">
        <w:rPr>
          <w:sz w:val="28"/>
          <w:szCs w:val="28"/>
          <w:lang w:val="kk-KZ"/>
        </w:rPr>
        <w:t xml:space="preserve">зерттеулерінде </w:t>
      </w:r>
      <w:r w:rsidR="005A5EA0" w:rsidRPr="00EE0BEB">
        <w:rPr>
          <w:sz w:val="28"/>
          <w:szCs w:val="28"/>
          <w:lang w:val="kk-KZ"/>
        </w:rPr>
        <w:t xml:space="preserve">инклюзивті білім беруді жүзеге асыратын </w:t>
      </w:r>
      <w:r w:rsidRPr="00EE0BEB">
        <w:rPr>
          <w:sz w:val="28"/>
          <w:szCs w:val="28"/>
          <w:lang w:val="kk-KZ"/>
        </w:rPr>
        <w:t xml:space="preserve">жалпы білім беретін мекемелерге </w:t>
      </w:r>
      <w:r w:rsidR="005A5EA0" w:rsidRPr="00EE0BEB">
        <w:rPr>
          <w:sz w:val="28"/>
          <w:szCs w:val="28"/>
          <w:lang w:val="kk-KZ"/>
        </w:rPr>
        <w:t xml:space="preserve">педагогтарды </w:t>
      </w:r>
      <w:r w:rsidRPr="00EE0BEB">
        <w:rPr>
          <w:sz w:val="28"/>
          <w:szCs w:val="28"/>
          <w:lang w:val="kk-KZ"/>
        </w:rPr>
        <w:t>даярлауға басты назар аударылады. Зерттеу нәтижелері мектеп мұғалімдерінің кәсіби педагогикалық дайындығы саласында, инклюзивті білім беру саласында</w:t>
      </w:r>
      <w:r w:rsidR="005A5EA0" w:rsidRPr="00EE0BEB">
        <w:rPr>
          <w:sz w:val="28"/>
          <w:szCs w:val="28"/>
          <w:lang w:val="kk-KZ"/>
        </w:rPr>
        <w:t xml:space="preserve">ғы мәселелер </w:t>
      </w:r>
      <w:r w:rsidRPr="00EE0BEB">
        <w:rPr>
          <w:sz w:val="28"/>
          <w:szCs w:val="28"/>
          <w:lang w:val="kk-KZ"/>
        </w:rPr>
        <w:t>айқындалып, бірінші кезекте болашақ мұғалімдердің «инклюзивті құзыреттілігінің» жалпы деңгейін арттыру қажеттігі анықталған. Қазақстандық жоғары оқу орындарының көпшілігінде инклю</w:t>
      </w:r>
      <w:r w:rsidR="005A5EA0" w:rsidRPr="00EE0BEB">
        <w:rPr>
          <w:sz w:val="28"/>
          <w:szCs w:val="28"/>
          <w:lang w:val="kk-KZ"/>
        </w:rPr>
        <w:t>зив</w:t>
      </w:r>
      <w:r w:rsidRPr="00EE0BEB">
        <w:rPr>
          <w:sz w:val="28"/>
          <w:szCs w:val="28"/>
          <w:lang w:val="kk-KZ"/>
        </w:rPr>
        <w:t>ті білім беру жағдайында педагогикалық дайындық мәселелеріне арналған жеке пән</w:t>
      </w:r>
      <w:r w:rsidR="005A5EA0" w:rsidRPr="00EE0BEB">
        <w:rPr>
          <w:sz w:val="28"/>
          <w:szCs w:val="28"/>
          <w:lang w:val="kk-KZ"/>
        </w:rPr>
        <w:t xml:space="preserve"> бар. </w:t>
      </w:r>
      <w:r w:rsidRPr="00EE0BEB">
        <w:rPr>
          <w:sz w:val="28"/>
          <w:szCs w:val="28"/>
          <w:lang w:val="kk-KZ"/>
        </w:rPr>
        <w:t>Алайда, мамандандырылған кадрларды даярлау қысқа уақыт кезеңімен немесе жеке курспен шектелме</w:t>
      </w:r>
      <w:r w:rsidR="005A5EA0" w:rsidRPr="00EE0BEB">
        <w:rPr>
          <w:sz w:val="28"/>
          <w:szCs w:val="28"/>
          <w:lang w:val="kk-KZ"/>
        </w:rPr>
        <w:t xml:space="preserve">йтін </w:t>
      </w:r>
      <w:r w:rsidRPr="00EE0BEB">
        <w:rPr>
          <w:sz w:val="28"/>
          <w:szCs w:val="28"/>
          <w:lang w:val="kk-KZ"/>
        </w:rPr>
        <w:t xml:space="preserve">үздіксіз </w:t>
      </w:r>
      <w:r w:rsidR="005A5EA0" w:rsidRPr="00EE0BEB">
        <w:rPr>
          <w:sz w:val="28"/>
          <w:szCs w:val="28"/>
          <w:lang w:val="kk-KZ"/>
        </w:rPr>
        <w:t xml:space="preserve">үдеріс болып табылады. </w:t>
      </w:r>
      <w:r w:rsidRPr="00EE0BEB">
        <w:rPr>
          <w:sz w:val="28"/>
          <w:szCs w:val="28"/>
          <w:lang w:val="kk-KZ"/>
        </w:rPr>
        <w:t xml:space="preserve">А.Жомартова </w:t>
      </w:r>
      <w:r w:rsidR="001D0895" w:rsidRPr="00EE0BEB">
        <w:rPr>
          <w:sz w:val="28"/>
          <w:szCs w:val="28"/>
          <w:lang w:val="kk-KZ"/>
        </w:rPr>
        <w:t>[60</w:t>
      </w:r>
      <w:r w:rsidRPr="00EE0BEB">
        <w:rPr>
          <w:sz w:val="28"/>
          <w:szCs w:val="28"/>
          <w:lang w:val="kk-KZ"/>
        </w:rPr>
        <w:t xml:space="preserve">] атап өткендей, «педагогтарды білім алушылардың нақты санаттарына емес, сыныптағы әртүрлілікке дайындау қажет», бұл ретте бұл дайындық </w:t>
      </w:r>
      <w:r w:rsidR="005A5EA0" w:rsidRPr="00EE0BEB">
        <w:rPr>
          <w:sz w:val="28"/>
          <w:szCs w:val="28"/>
          <w:lang w:val="kk-KZ"/>
        </w:rPr>
        <w:t>үдерісі</w:t>
      </w:r>
      <w:r w:rsidRPr="00EE0BEB">
        <w:rPr>
          <w:sz w:val="28"/>
          <w:szCs w:val="28"/>
          <w:lang w:val="kk-KZ"/>
        </w:rPr>
        <w:t xml:space="preserve"> бір пәнмен шектелмей, «университ</w:t>
      </w:r>
      <w:r w:rsidR="005A5EA0" w:rsidRPr="00EE0BEB">
        <w:rPr>
          <w:sz w:val="28"/>
          <w:szCs w:val="28"/>
          <w:lang w:val="kk-KZ"/>
        </w:rPr>
        <w:t>ет қабырғасында дайындау жолымен</w:t>
      </w:r>
      <w:r w:rsidRPr="00EE0BEB">
        <w:rPr>
          <w:sz w:val="28"/>
          <w:szCs w:val="28"/>
          <w:lang w:val="kk-KZ"/>
        </w:rPr>
        <w:t xml:space="preserve">» қатар жүзеге асуы тиіс. С.Д. </w:t>
      </w:r>
      <w:r w:rsidRPr="00EE0BEB">
        <w:rPr>
          <w:sz w:val="28"/>
          <w:szCs w:val="28"/>
        </w:rPr>
        <w:t>Аубакирова</w:t>
      </w:r>
      <w:r w:rsidRPr="00EE0BEB">
        <w:rPr>
          <w:sz w:val="28"/>
          <w:szCs w:val="28"/>
          <w:lang w:val="kk-KZ"/>
        </w:rPr>
        <w:t>ның</w:t>
      </w:r>
      <w:r w:rsidRPr="00EE0BEB">
        <w:rPr>
          <w:sz w:val="28"/>
          <w:szCs w:val="28"/>
        </w:rPr>
        <w:t xml:space="preserve"> [</w:t>
      </w:r>
      <w:r w:rsidR="005A5EA0" w:rsidRPr="00EE0BEB">
        <w:rPr>
          <w:sz w:val="28"/>
          <w:szCs w:val="28"/>
          <w:lang w:val="kk-KZ"/>
        </w:rPr>
        <w:t>56</w:t>
      </w:r>
      <w:r w:rsidRPr="00EE0BEB">
        <w:rPr>
          <w:sz w:val="28"/>
          <w:szCs w:val="28"/>
        </w:rPr>
        <w:t>]</w:t>
      </w:r>
      <w:r w:rsidRPr="00EE0BEB">
        <w:rPr>
          <w:sz w:val="28"/>
          <w:szCs w:val="28"/>
          <w:lang w:val="kk-KZ"/>
        </w:rPr>
        <w:t xml:space="preserve">  пікірінше, мұғалім ерекше балалармен жұмыс істеуге ғана емес, сонымен бірге ерекше балалар мен қалыпты балалардың бірлескен қызметін ұйымдастырудың әдістері мен технологияларын білуі керек. Бұл ерекше балалардың психологиялық және эмоционалды оқшаулануының алдын алу үшін маңызды. А.Р. Рымханова </w:t>
      </w:r>
      <w:r w:rsidR="001D0895" w:rsidRPr="00EE0BEB">
        <w:rPr>
          <w:sz w:val="28"/>
          <w:szCs w:val="28"/>
          <w:lang w:val="kk-KZ"/>
        </w:rPr>
        <w:t>[22</w:t>
      </w:r>
      <w:r w:rsidRPr="00EE0BEB">
        <w:rPr>
          <w:sz w:val="28"/>
          <w:szCs w:val="28"/>
          <w:lang w:val="kk-KZ"/>
        </w:rPr>
        <w:t>] атап өткендей, әртүрлі бағыттардағы (тьютор болу, үйде оқыту, психологиялық-педагогикалық қолдау көрсету және т.б.) инклюзивті білім беру жағдайында психологиялық-педагогикалық дайындық мәселелерінде кешенді тәсіл жоқ. Бүгінге дейінгі практика нәтижелері көрсеткендей, мектеп мекемесінде тьютор болып жұмыс істеу үшін бірнеше күнге созылатын біліктілікті арттыру курстарынан өту жеткілікті болғанымен, ерекше балалармен жұмыс істеуде қажетті дағдыларды алу үшін жеткіліксіз, өйткені әрбір ерекше балаға тұрақты, үздіксіз оқытуды қажет ететін жеке тәсіл қажет.</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lang w:val="kk-KZ"/>
        </w:rPr>
      </w:pPr>
      <w:r w:rsidRPr="00EE0BEB">
        <w:rPr>
          <w:sz w:val="28"/>
          <w:szCs w:val="28"/>
        </w:rPr>
        <w:t xml:space="preserve">Зерттеудің </w:t>
      </w:r>
      <w:r w:rsidRPr="00EE0BEB">
        <w:rPr>
          <w:bCs/>
          <w:sz w:val="28"/>
          <w:szCs w:val="28"/>
        </w:rPr>
        <w:t>үшінші тобы</w:t>
      </w:r>
      <w:r w:rsidRPr="00EE0BEB">
        <w:rPr>
          <w:sz w:val="28"/>
          <w:szCs w:val="28"/>
        </w:rPr>
        <w:t xml:space="preserve"> Қазақстанның жоғары оқу орындарындағы инклюзивті білім беру проблемаларын талдауды қамтиды. Негізгі назар </w:t>
      </w:r>
      <w:r w:rsidRPr="00EE0BEB">
        <w:rPr>
          <w:sz w:val="28"/>
          <w:szCs w:val="28"/>
          <w:lang w:val="kk-KZ"/>
        </w:rPr>
        <w:t xml:space="preserve">жалпы білім беретін </w:t>
      </w:r>
      <w:r w:rsidRPr="00EE0BEB">
        <w:rPr>
          <w:sz w:val="28"/>
          <w:szCs w:val="28"/>
        </w:rPr>
        <w:t>мектеп біліміне аударылады</w:t>
      </w:r>
      <w:r w:rsidRPr="00EE0BEB">
        <w:rPr>
          <w:sz w:val="28"/>
          <w:szCs w:val="28"/>
          <w:lang w:val="kk-KZ"/>
        </w:rPr>
        <w:t xml:space="preserve"> да, </w:t>
      </w:r>
      <w:r w:rsidRPr="00EE0BEB">
        <w:rPr>
          <w:sz w:val="28"/>
          <w:szCs w:val="28"/>
        </w:rPr>
        <w:t xml:space="preserve">жоғары оқу орындарындағы инклюзивті жағдайларға жеткіліксіз көңіл бөлінеді. Бұл ретте, </w:t>
      </w:r>
      <w:r w:rsidRPr="00EE0BEB">
        <w:rPr>
          <w:sz w:val="28"/>
          <w:szCs w:val="28"/>
          <w:lang w:val="kk-KZ"/>
        </w:rPr>
        <w:t>ерекше студенттер</w:t>
      </w:r>
      <w:r w:rsidRPr="00EE0BEB">
        <w:rPr>
          <w:sz w:val="28"/>
          <w:szCs w:val="28"/>
        </w:rPr>
        <w:t xml:space="preserve"> үшін </w:t>
      </w:r>
      <w:r w:rsidRPr="00EE0BEB">
        <w:rPr>
          <w:sz w:val="28"/>
          <w:szCs w:val="28"/>
          <w:lang w:val="kk-KZ"/>
        </w:rPr>
        <w:t xml:space="preserve">де </w:t>
      </w:r>
      <w:r w:rsidRPr="00EE0BEB">
        <w:rPr>
          <w:sz w:val="28"/>
          <w:szCs w:val="28"/>
        </w:rPr>
        <w:t>жоғары кәсі</w:t>
      </w:r>
      <w:r w:rsidRPr="00EE0BEB">
        <w:rPr>
          <w:sz w:val="28"/>
          <w:szCs w:val="28"/>
          <w:lang w:val="kk-KZ"/>
        </w:rPr>
        <w:t>би</w:t>
      </w:r>
      <w:r w:rsidRPr="00EE0BEB">
        <w:rPr>
          <w:sz w:val="28"/>
          <w:szCs w:val="28"/>
        </w:rPr>
        <w:t xml:space="preserve"> білім алу үшін барлық қажетті жағдайлар жасалуы тиіс.</w:t>
      </w:r>
      <w:r w:rsidRPr="00EE0BEB">
        <w:rPr>
          <w:sz w:val="28"/>
          <w:szCs w:val="28"/>
          <w:lang w:val="kk-KZ"/>
        </w:rPr>
        <w:t xml:space="preserve"> </w:t>
      </w:r>
      <w:r w:rsidRPr="00EE0BEB">
        <w:rPr>
          <w:sz w:val="28"/>
          <w:szCs w:val="28"/>
        </w:rPr>
        <w:t>З</w:t>
      </w:r>
      <w:r w:rsidR="005A5EA0" w:rsidRPr="00EE0BEB">
        <w:rPr>
          <w:sz w:val="28"/>
          <w:szCs w:val="28"/>
        </w:rPr>
        <w:t>А. Мовкебаева</w:t>
      </w:r>
      <w:r w:rsidR="005A5EA0" w:rsidRPr="00EE0BEB">
        <w:rPr>
          <w:sz w:val="28"/>
          <w:szCs w:val="28"/>
          <w:lang w:val="kk-KZ"/>
        </w:rPr>
        <w:t xml:space="preserve">, </w:t>
      </w:r>
      <w:r w:rsidR="005A5EA0" w:rsidRPr="00EE0BEB">
        <w:rPr>
          <w:sz w:val="28"/>
          <w:szCs w:val="28"/>
        </w:rPr>
        <w:t>А.</w:t>
      </w:r>
      <w:r w:rsidRPr="00EE0BEB">
        <w:rPr>
          <w:sz w:val="28"/>
          <w:szCs w:val="28"/>
        </w:rPr>
        <w:t>Е. Ахметова</w:t>
      </w:r>
      <w:r w:rsidR="001D0895" w:rsidRPr="00EE0BEB">
        <w:rPr>
          <w:sz w:val="28"/>
          <w:szCs w:val="28"/>
          <w:lang w:val="kk-KZ"/>
        </w:rPr>
        <w:t>лардың [61</w:t>
      </w:r>
      <w:r w:rsidRPr="00EE0BEB">
        <w:rPr>
          <w:sz w:val="28"/>
          <w:szCs w:val="28"/>
          <w:lang w:val="kk-KZ"/>
        </w:rPr>
        <w:t xml:space="preserve">] </w:t>
      </w:r>
      <w:r w:rsidR="005A5EA0" w:rsidRPr="00EE0BEB">
        <w:rPr>
          <w:sz w:val="28"/>
          <w:szCs w:val="28"/>
        </w:rPr>
        <w:t>75 жоғары оқу орны</w:t>
      </w:r>
      <w:r w:rsidR="005A5EA0" w:rsidRPr="00EE0BEB">
        <w:rPr>
          <w:sz w:val="28"/>
          <w:szCs w:val="28"/>
          <w:lang w:val="kk-KZ"/>
        </w:rPr>
        <w:t>ның</w:t>
      </w:r>
      <w:r w:rsidR="005A5EA0" w:rsidRPr="00EE0BEB">
        <w:rPr>
          <w:sz w:val="28"/>
          <w:szCs w:val="28"/>
        </w:rPr>
        <w:t xml:space="preserve"> қатыс</w:t>
      </w:r>
      <w:r w:rsidR="005A5EA0" w:rsidRPr="00EE0BEB">
        <w:rPr>
          <w:sz w:val="28"/>
          <w:szCs w:val="28"/>
          <w:lang w:val="kk-KZ"/>
        </w:rPr>
        <w:t xml:space="preserve">уымен </w:t>
      </w:r>
      <w:r w:rsidRPr="00EE0BEB">
        <w:rPr>
          <w:sz w:val="28"/>
          <w:szCs w:val="28"/>
        </w:rPr>
        <w:t>жүргізген зерттеу</w:t>
      </w:r>
      <w:r w:rsidR="005A5EA0" w:rsidRPr="00EE0BEB">
        <w:rPr>
          <w:sz w:val="28"/>
          <w:szCs w:val="28"/>
          <w:lang w:val="kk-KZ"/>
        </w:rPr>
        <w:t>лерін</w:t>
      </w:r>
      <w:r w:rsidRPr="00EE0BEB">
        <w:rPr>
          <w:sz w:val="28"/>
          <w:szCs w:val="28"/>
          <w:lang w:val="kk-KZ"/>
        </w:rPr>
        <w:t xml:space="preserve">де </w:t>
      </w:r>
      <w:r w:rsidRPr="00EE0BEB">
        <w:rPr>
          <w:sz w:val="28"/>
          <w:szCs w:val="28"/>
        </w:rPr>
        <w:t xml:space="preserve">инклюзивті білім беруді іске асыру үшін </w:t>
      </w:r>
      <w:r w:rsidR="005A5EA0" w:rsidRPr="00EE0BEB">
        <w:rPr>
          <w:sz w:val="28"/>
          <w:szCs w:val="28"/>
        </w:rPr>
        <w:t xml:space="preserve">(әсіресе көру қабілеті нашар және тірек-қимыл аппараты бұзылған білім алушылар) </w:t>
      </w:r>
      <w:r w:rsidRPr="00EE0BEB">
        <w:rPr>
          <w:sz w:val="28"/>
          <w:szCs w:val="28"/>
        </w:rPr>
        <w:t>жоғары оқу орындар</w:t>
      </w:r>
      <w:r w:rsidRPr="00EE0BEB">
        <w:rPr>
          <w:sz w:val="28"/>
          <w:szCs w:val="28"/>
          <w:lang w:val="kk-KZ"/>
        </w:rPr>
        <w:t xml:space="preserve">ы </w:t>
      </w:r>
      <w:r w:rsidRPr="00EE0BEB">
        <w:rPr>
          <w:sz w:val="28"/>
          <w:szCs w:val="28"/>
        </w:rPr>
        <w:t>жағдайлары</w:t>
      </w:r>
      <w:r w:rsidRPr="00EE0BEB">
        <w:rPr>
          <w:sz w:val="28"/>
          <w:szCs w:val="28"/>
          <w:lang w:val="kk-KZ"/>
        </w:rPr>
        <w:t>ның</w:t>
      </w:r>
      <w:r w:rsidRPr="00EE0BEB">
        <w:rPr>
          <w:sz w:val="28"/>
          <w:szCs w:val="28"/>
        </w:rPr>
        <w:t xml:space="preserve"> жеткіліксіз</w:t>
      </w:r>
      <w:r w:rsidRPr="00EE0BEB">
        <w:rPr>
          <w:sz w:val="28"/>
          <w:szCs w:val="28"/>
          <w:lang w:val="kk-KZ"/>
        </w:rPr>
        <w:t>дігі анықталған.</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lang w:val="kk-KZ"/>
        </w:rPr>
      </w:pPr>
      <w:r w:rsidRPr="00EE0BEB">
        <w:rPr>
          <w:sz w:val="28"/>
          <w:szCs w:val="28"/>
          <w:lang w:val="kk-KZ"/>
        </w:rPr>
        <w:lastRenderedPageBreak/>
        <w:t xml:space="preserve">Жеке </w:t>
      </w:r>
      <w:r w:rsidRPr="00EE0BEB">
        <w:rPr>
          <w:bCs/>
          <w:sz w:val="28"/>
          <w:szCs w:val="28"/>
          <w:lang w:val="kk-KZ"/>
        </w:rPr>
        <w:t>төртінші топ</w:t>
      </w:r>
      <w:r w:rsidRPr="00EE0BEB">
        <w:rPr>
          <w:sz w:val="28"/>
          <w:szCs w:val="28"/>
          <w:lang w:val="kk-KZ"/>
        </w:rPr>
        <w:t xml:space="preserve"> ретінде қашықтан инклюзивті білім беруге арналған  зерттеулерді бөліп шығаруға болады. Бұл білім беру саласындағы заманауи </w:t>
      </w:r>
      <w:r w:rsidR="00AB6368" w:rsidRPr="00EE0BEB">
        <w:rPr>
          <w:sz w:val="28"/>
          <w:szCs w:val="28"/>
          <w:lang w:val="kk-KZ"/>
        </w:rPr>
        <w:t xml:space="preserve">әлемдік трендтерге, пандемияның </w:t>
      </w:r>
      <w:r w:rsidRPr="00EE0BEB">
        <w:rPr>
          <w:sz w:val="28"/>
          <w:szCs w:val="28"/>
          <w:lang w:val="kk-KZ"/>
        </w:rPr>
        <w:t>салдарына, сондай-ақ қоғамның ерекше адамдар үшін білім беру платформаларының қолжетімділігіне деген қажеттіліктеріне байланысты. Д.Хамитованың</w:t>
      </w:r>
      <w:r w:rsidR="001D0895" w:rsidRPr="00EE0BEB">
        <w:rPr>
          <w:sz w:val="28"/>
          <w:szCs w:val="28"/>
          <w:lang w:val="kk-KZ"/>
        </w:rPr>
        <w:t xml:space="preserve"> [62</w:t>
      </w:r>
      <w:r w:rsidRPr="00EE0BEB">
        <w:rPr>
          <w:sz w:val="28"/>
          <w:szCs w:val="28"/>
          <w:lang w:val="kk-KZ"/>
        </w:rPr>
        <w:t xml:space="preserve">] </w:t>
      </w:r>
      <w:r w:rsidR="00AB6368" w:rsidRPr="00EE0BEB">
        <w:rPr>
          <w:sz w:val="28"/>
          <w:szCs w:val="28"/>
          <w:lang w:val="kk-KZ"/>
        </w:rPr>
        <w:t>пікірінше</w:t>
      </w:r>
      <w:r w:rsidRPr="00EE0BEB">
        <w:rPr>
          <w:sz w:val="28"/>
          <w:szCs w:val="28"/>
          <w:lang w:val="kk-KZ"/>
        </w:rPr>
        <w:t>, «ерекше білім беруді қажет ететін жандарды қашықтықтан оқыту шекаралар мен кедергілерді жояды». Алайда, мұнда есту қабілеті нашар, өзіндік ерекшеліктері мен қажеттіліктері бар адамдарды білім беру процесіне қосу б</w:t>
      </w:r>
      <w:r w:rsidR="00AB6368" w:rsidRPr="00EE0BEB">
        <w:rPr>
          <w:sz w:val="28"/>
          <w:szCs w:val="28"/>
          <w:lang w:val="kk-KZ"/>
        </w:rPr>
        <w:t>ойынша практикалық ұсыныстар келтірілмеген</w:t>
      </w:r>
      <w:r w:rsidRPr="00EE0BEB">
        <w:rPr>
          <w:sz w:val="28"/>
          <w:szCs w:val="28"/>
          <w:lang w:val="kk-KZ"/>
        </w:rPr>
        <w:t>. А.Д. Жомартова</w:t>
      </w:r>
      <w:r w:rsidR="001D0895" w:rsidRPr="00EE0BEB">
        <w:rPr>
          <w:sz w:val="28"/>
          <w:szCs w:val="28"/>
          <w:lang w:val="kk-KZ"/>
        </w:rPr>
        <w:t xml:space="preserve"> [60</w:t>
      </w:r>
      <w:r w:rsidRPr="00EE0BEB">
        <w:rPr>
          <w:sz w:val="28"/>
          <w:szCs w:val="28"/>
          <w:lang w:val="kk-KZ"/>
        </w:rPr>
        <w:t xml:space="preserve">] өз еңбегінде ерекше адамдардың белгілі санаттарын ажыратпай, ақпараттандырылған орта жағдайында болашақ педагогтарды инклюзивті білім беруге дайындау мәселесін қарастырады. Бұл топтағы зерттеулер инклюзивті білім беруді жүзеге асыруға көмектесетін ақпараттық технологияларды </w:t>
      </w:r>
      <w:r w:rsidR="00AB6368" w:rsidRPr="00EE0BEB">
        <w:rPr>
          <w:sz w:val="28"/>
          <w:szCs w:val="28"/>
          <w:lang w:val="kk-KZ"/>
        </w:rPr>
        <w:t>қамтиды</w:t>
      </w:r>
      <w:r w:rsidRPr="00EE0BEB">
        <w:rPr>
          <w:sz w:val="28"/>
          <w:szCs w:val="28"/>
          <w:lang w:val="kk-KZ"/>
        </w:rPr>
        <w:t>.</w:t>
      </w:r>
    </w:p>
    <w:p w:rsidR="00AB6368" w:rsidRPr="00EE0BEB" w:rsidRDefault="00AB6368" w:rsidP="00AB6368">
      <w:pPr>
        <w:ind w:firstLine="567"/>
        <w:jc w:val="both"/>
        <w:rPr>
          <w:sz w:val="28"/>
          <w:szCs w:val="28"/>
          <w:lang w:val="kk-KZ"/>
        </w:rPr>
      </w:pPr>
      <w:r w:rsidRPr="00EE0BEB">
        <w:rPr>
          <w:sz w:val="28"/>
          <w:szCs w:val="28"/>
          <w:lang w:val="kk-KZ"/>
        </w:rPr>
        <w:t>Инклюзивті білім беруді зерттеген ғалымдардың зерттеулерін зерделей келе, олардың ұсынған  тұжы</w:t>
      </w:r>
      <w:r w:rsidR="008D7DFE" w:rsidRPr="00EE0BEB">
        <w:rPr>
          <w:sz w:val="28"/>
          <w:szCs w:val="28"/>
          <w:lang w:val="kk-KZ"/>
        </w:rPr>
        <w:t>рымдамаларына талдау жасалды (</w:t>
      </w:r>
      <w:r w:rsidRPr="00EE0BEB">
        <w:rPr>
          <w:sz w:val="28"/>
          <w:szCs w:val="28"/>
          <w:lang w:val="kk-KZ"/>
        </w:rPr>
        <w:t>кесте</w:t>
      </w:r>
      <w:r w:rsidR="008D7DFE" w:rsidRPr="00EE0BEB">
        <w:rPr>
          <w:sz w:val="28"/>
          <w:szCs w:val="28"/>
          <w:lang w:val="kk-KZ"/>
        </w:rPr>
        <w:t xml:space="preserve"> 1</w:t>
      </w:r>
      <w:r w:rsidRPr="00EE0BEB">
        <w:rPr>
          <w:sz w:val="28"/>
          <w:szCs w:val="28"/>
          <w:lang w:val="kk-KZ"/>
        </w:rPr>
        <w:t>).</w:t>
      </w:r>
    </w:p>
    <w:p w:rsidR="00AB6368" w:rsidRPr="00EE0BEB" w:rsidRDefault="00AB6368" w:rsidP="00AB6368">
      <w:pPr>
        <w:ind w:firstLine="567"/>
        <w:jc w:val="both"/>
        <w:rPr>
          <w:sz w:val="28"/>
          <w:szCs w:val="28"/>
          <w:lang w:val="kk-KZ"/>
        </w:rPr>
      </w:pPr>
    </w:p>
    <w:p w:rsidR="00AB6368" w:rsidRPr="00EE0BEB" w:rsidRDefault="00801397" w:rsidP="00801397">
      <w:pPr>
        <w:jc w:val="both"/>
        <w:rPr>
          <w:sz w:val="28"/>
          <w:szCs w:val="28"/>
          <w:lang w:val="kk-KZ"/>
        </w:rPr>
      </w:pPr>
      <w:r w:rsidRPr="00EE0BEB">
        <w:rPr>
          <w:sz w:val="28"/>
          <w:szCs w:val="28"/>
          <w:lang w:val="kk-KZ"/>
        </w:rPr>
        <w:t xml:space="preserve">Кесте 1 - </w:t>
      </w:r>
      <w:r w:rsidR="00AB6368" w:rsidRPr="00EE0BEB">
        <w:rPr>
          <w:sz w:val="28"/>
          <w:szCs w:val="28"/>
          <w:lang w:val="kk-KZ"/>
        </w:rPr>
        <w:t>Инклюзивті білім беру ұғымын зерттеген ғалымдардың тұжырымдамалары</w:t>
      </w:r>
    </w:p>
    <w:p w:rsidR="00801397" w:rsidRPr="00EE0BEB" w:rsidRDefault="00801397" w:rsidP="00801397">
      <w:pPr>
        <w:jc w:val="both"/>
        <w:rPr>
          <w:sz w:val="28"/>
          <w:szCs w:val="28"/>
          <w:lang w:val="kk-KZ"/>
        </w:rPr>
      </w:pP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804"/>
        <w:gridCol w:w="8"/>
      </w:tblGrid>
      <w:tr w:rsidR="00AB6368" w:rsidRPr="00EE0BEB" w:rsidTr="00EE6CFF">
        <w:trPr>
          <w:gridAfter w:val="1"/>
          <w:wAfter w:w="8" w:type="dxa"/>
        </w:trPr>
        <w:tc>
          <w:tcPr>
            <w:tcW w:w="2830" w:type="dxa"/>
            <w:shd w:val="clear" w:color="auto" w:fill="auto"/>
          </w:tcPr>
          <w:p w:rsidR="00AB6368" w:rsidRPr="00EE0BEB" w:rsidRDefault="00AB6368" w:rsidP="00E31245">
            <w:pPr>
              <w:jc w:val="center"/>
              <w:rPr>
                <w:rFonts w:eastAsia="Calibri"/>
                <w:bCs/>
                <w:szCs w:val="28"/>
                <w:lang w:val="kk-KZ"/>
              </w:rPr>
            </w:pPr>
            <w:r w:rsidRPr="00EE0BEB">
              <w:rPr>
                <w:rFonts w:eastAsia="Calibri"/>
                <w:bCs/>
                <w:szCs w:val="28"/>
                <w:lang w:val="kk-KZ"/>
              </w:rPr>
              <w:t>Автор</w:t>
            </w:r>
          </w:p>
        </w:tc>
        <w:tc>
          <w:tcPr>
            <w:tcW w:w="6804" w:type="dxa"/>
            <w:shd w:val="clear" w:color="auto" w:fill="auto"/>
          </w:tcPr>
          <w:p w:rsidR="00AB6368" w:rsidRPr="00EE0BEB" w:rsidRDefault="00AB6368" w:rsidP="00E31245">
            <w:pPr>
              <w:jc w:val="center"/>
              <w:rPr>
                <w:rFonts w:eastAsia="Calibri"/>
                <w:bCs/>
                <w:szCs w:val="28"/>
                <w:lang w:val="kk-KZ"/>
              </w:rPr>
            </w:pPr>
            <w:r w:rsidRPr="00EE0BEB">
              <w:rPr>
                <w:rFonts w:eastAsia="Calibri"/>
                <w:bCs/>
                <w:szCs w:val="28"/>
                <w:lang w:val="kk-KZ"/>
              </w:rPr>
              <w:t>Анықтамасы</w:t>
            </w:r>
          </w:p>
        </w:tc>
      </w:tr>
      <w:tr w:rsidR="00AB6368" w:rsidRPr="00EE0BEB" w:rsidTr="00EE6CFF">
        <w:trPr>
          <w:gridAfter w:val="1"/>
          <w:wAfter w:w="8" w:type="dxa"/>
        </w:trPr>
        <w:tc>
          <w:tcPr>
            <w:tcW w:w="2830" w:type="dxa"/>
            <w:shd w:val="clear" w:color="auto" w:fill="auto"/>
          </w:tcPr>
          <w:p w:rsidR="00AB6368" w:rsidRPr="00EE0BEB" w:rsidRDefault="00AB6368" w:rsidP="00E31245">
            <w:pPr>
              <w:jc w:val="center"/>
              <w:rPr>
                <w:rFonts w:eastAsia="Calibri"/>
                <w:bCs/>
                <w:szCs w:val="28"/>
              </w:rPr>
            </w:pPr>
            <w:r w:rsidRPr="00EE0BEB">
              <w:rPr>
                <w:rFonts w:eastAsia="Calibri"/>
                <w:bCs/>
                <w:szCs w:val="28"/>
              </w:rPr>
              <w:t>1</w:t>
            </w:r>
          </w:p>
        </w:tc>
        <w:tc>
          <w:tcPr>
            <w:tcW w:w="6804" w:type="dxa"/>
            <w:shd w:val="clear" w:color="auto" w:fill="auto"/>
          </w:tcPr>
          <w:p w:rsidR="00AB6368" w:rsidRPr="00EE0BEB" w:rsidRDefault="00AB6368" w:rsidP="00E31245">
            <w:pPr>
              <w:jc w:val="center"/>
              <w:rPr>
                <w:rFonts w:eastAsia="Calibri"/>
                <w:bCs/>
                <w:szCs w:val="28"/>
              </w:rPr>
            </w:pPr>
            <w:r w:rsidRPr="00EE0BEB">
              <w:rPr>
                <w:rFonts w:eastAsia="Calibri"/>
                <w:bCs/>
                <w:szCs w:val="28"/>
              </w:rPr>
              <w:t>2</w:t>
            </w:r>
          </w:p>
        </w:tc>
      </w:tr>
      <w:tr w:rsidR="00AB6368" w:rsidRPr="00EE0BEB" w:rsidTr="00EE6CFF">
        <w:trPr>
          <w:gridAfter w:val="1"/>
          <w:wAfter w:w="8" w:type="dxa"/>
        </w:trPr>
        <w:tc>
          <w:tcPr>
            <w:tcW w:w="2830" w:type="dxa"/>
            <w:shd w:val="clear" w:color="auto" w:fill="auto"/>
          </w:tcPr>
          <w:p w:rsidR="00AB6368" w:rsidRPr="00EE0BEB" w:rsidRDefault="00801397" w:rsidP="00801397">
            <w:pPr>
              <w:jc w:val="both"/>
              <w:rPr>
                <w:rFonts w:eastAsia="Calibri"/>
                <w:szCs w:val="28"/>
              </w:rPr>
            </w:pPr>
            <w:r w:rsidRPr="00EE0BEB">
              <w:rPr>
                <w:rFonts w:eastAsia="Calibri"/>
                <w:szCs w:val="28"/>
                <w:shd w:val="clear" w:color="auto" w:fill="FFFFFF"/>
              </w:rPr>
              <w:t xml:space="preserve">С.В. </w:t>
            </w:r>
            <w:r w:rsidR="00AB6368" w:rsidRPr="00EE0BEB">
              <w:rPr>
                <w:rFonts w:eastAsia="Calibri"/>
                <w:szCs w:val="28"/>
                <w:shd w:val="clear" w:color="auto" w:fill="FFFFFF"/>
              </w:rPr>
              <w:t xml:space="preserve">Алехина </w:t>
            </w:r>
            <w:r w:rsidR="00AB6368" w:rsidRPr="00EE0BEB">
              <w:rPr>
                <w:rFonts w:eastAsia="Calibri"/>
                <w:szCs w:val="28"/>
                <w:shd w:val="clear" w:color="auto" w:fill="FFFFFF"/>
                <w:lang w:val="en-US"/>
              </w:rPr>
              <w:t>[</w:t>
            </w:r>
            <w:r w:rsidR="001D0895" w:rsidRPr="00EE0BEB">
              <w:rPr>
                <w:rFonts w:eastAsia="Calibri"/>
                <w:szCs w:val="28"/>
                <w:shd w:val="clear" w:color="auto" w:fill="FFFFFF"/>
                <w:lang w:val="en-US"/>
              </w:rPr>
              <w:t>6</w:t>
            </w:r>
            <w:r w:rsidR="001D0895" w:rsidRPr="00EE0BEB">
              <w:rPr>
                <w:rFonts w:eastAsia="Calibri"/>
                <w:szCs w:val="28"/>
                <w:shd w:val="clear" w:color="auto" w:fill="FFFFFF"/>
              </w:rPr>
              <w:t>3</w:t>
            </w:r>
            <w:r w:rsidR="00AB6368" w:rsidRPr="00EE0BEB">
              <w:rPr>
                <w:rFonts w:eastAsia="Calibri"/>
                <w:szCs w:val="28"/>
                <w:shd w:val="clear" w:color="auto" w:fill="FFFFFF"/>
                <w:lang w:val="en-US"/>
              </w:rPr>
              <w:t>]</w:t>
            </w:r>
          </w:p>
        </w:tc>
        <w:tc>
          <w:tcPr>
            <w:tcW w:w="6804" w:type="dxa"/>
            <w:shd w:val="clear" w:color="auto" w:fill="auto"/>
          </w:tcPr>
          <w:p w:rsidR="00AB6368" w:rsidRPr="00EE0BEB" w:rsidRDefault="00801397" w:rsidP="00E31245">
            <w:pPr>
              <w:tabs>
                <w:tab w:val="left" w:pos="2730"/>
              </w:tabs>
              <w:jc w:val="both"/>
              <w:rPr>
                <w:rFonts w:eastAsia="Calibri"/>
                <w:szCs w:val="28"/>
                <w:lang w:val="kk-KZ"/>
              </w:rPr>
            </w:pPr>
            <w:r w:rsidRPr="00EE0BEB">
              <w:rPr>
                <w:rFonts w:eastAsia="Calibri"/>
                <w:szCs w:val="28"/>
                <w:lang w:val="kk-KZ"/>
              </w:rPr>
              <w:t>Инклюзивті білім беру - е</w:t>
            </w:r>
            <w:r w:rsidR="00AB6368" w:rsidRPr="00EE0BEB">
              <w:rPr>
                <w:rFonts w:eastAsia="Calibri"/>
                <w:szCs w:val="28"/>
              </w:rPr>
              <w:t>рекше мүмкіндіктері бар балаларды кәдімгі білім беру мекемелерінде қарапайым балалармен бір сыныпта (топта) оқыту</w:t>
            </w:r>
            <w:r w:rsidRPr="00EE0BEB">
              <w:rPr>
                <w:rFonts w:eastAsia="Calibri"/>
                <w:szCs w:val="28"/>
                <w:lang w:val="kk-KZ"/>
              </w:rPr>
              <w:t>.</w:t>
            </w:r>
          </w:p>
        </w:tc>
      </w:tr>
      <w:tr w:rsidR="00AB6368" w:rsidRPr="00565090" w:rsidTr="00EE6CFF">
        <w:trPr>
          <w:gridAfter w:val="1"/>
          <w:wAfter w:w="8" w:type="dxa"/>
        </w:trPr>
        <w:tc>
          <w:tcPr>
            <w:tcW w:w="2830" w:type="dxa"/>
            <w:shd w:val="clear" w:color="auto" w:fill="auto"/>
          </w:tcPr>
          <w:p w:rsidR="00AB6368" w:rsidRPr="00EE0BEB" w:rsidRDefault="00801397" w:rsidP="00801397">
            <w:pPr>
              <w:jc w:val="both"/>
              <w:rPr>
                <w:rFonts w:eastAsia="Calibri"/>
                <w:szCs w:val="28"/>
                <w:lang w:val="en-US"/>
              </w:rPr>
            </w:pPr>
            <w:r w:rsidRPr="00EE0BEB">
              <w:rPr>
                <w:rFonts w:eastAsia="Calibri"/>
                <w:szCs w:val="28"/>
              </w:rPr>
              <w:t>И.С.</w:t>
            </w:r>
            <w:r w:rsidRPr="00EE0BEB">
              <w:rPr>
                <w:rFonts w:eastAsia="Calibri"/>
                <w:szCs w:val="28"/>
                <w:lang w:val="en-US"/>
              </w:rPr>
              <w:t xml:space="preserve"> </w:t>
            </w:r>
            <w:r w:rsidR="00AB6368" w:rsidRPr="00EE0BEB">
              <w:rPr>
                <w:rFonts w:eastAsia="Calibri"/>
                <w:szCs w:val="28"/>
              </w:rPr>
              <w:t xml:space="preserve">Макарьев </w:t>
            </w:r>
            <w:r w:rsidRPr="00EE0BEB">
              <w:rPr>
                <w:rFonts w:eastAsia="Calibri"/>
                <w:szCs w:val="28"/>
                <w:lang w:val="en-US"/>
              </w:rPr>
              <w:t>[</w:t>
            </w:r>
            <w:r w:rsidR="001D0895" w:rsidRPr="00EE0BEB">
              <w:rPr>
                <w:rFonts w:eastAsia="Calibri"/>
                <w:szCs w:val="28"/>
                <w:lang w:val="en-US"/>
              </w:rPr>
              <w:t>6</w:t>
            </w:r>
            <w:r w:rsidR="001D0895" w:rsidRPr="00EE0BEB">
              <w:rPr>
                <w:rFonts w:eastAsia="Calibri"/>
                <w:szCs w:val="28"/>
              </w:rPr>
              <w:t>4</w:t>
            </w:r>
            <w:r w:rsidRPr="00EE0BEB">
              <w:rPr>
                <w:rFonts w:eastAsia="Calibri"/>
                <w:szCs w:val="28"/>
                <w:lang w:val="en-US"/>
              </w:rPr>
              <w:t>]</w:t>
            </w:r>
          </w:p>
        </w:tc>
        <w:tc>
          <w:tcPr>
            <w:tcW w:w="6804" w:type="dxa"/>
            <w:shd w:val="clear" w:color="auto" w:fill="auto"/>
          </w:tcPr>
          <w:p w:rsidR="00AB6368" w:rsidRPr="00EE0BEB" w:rsidRDefault="00801397" w:rsidP="00E31245">
            <w:pPr>
              <w:jc w:val="both"/>
              <w:rPr>
                <w:rFonts w:eastAsia="Calibri"/>
                <w:szCs w:val="28"/>
                <w:lang w:val="kk-KZ"/>
              </w:rPr>
            </w:pPr>
            <w:r w:rsidRPr="00EE0BEB">
              <w:rPr>
                <w:rFonts w:eastAsia="Calibri"/>
                <w:szCs w:val="28"/>
                <w:lang w:val="kk-KZ"/>
              </w:rPr>
              <w:t xml:space="preserve">Инклюзивті білім беру - </w:t>
            </w:r>
            <w:r w:rsidR="00AB6368" w:rsidRPr="00EE0BEB">
              <w:rPr>
                <w:rFonts w:eastAsia="Calibri"/>
                <w:szCs w:val="28"/>
              </w:rPr>
              <w:t>бала</w:t>
            </w:r>
            <w:r w:rsidR="00AB6368" w:rsidRPr="00EE0BEB">
              <w:rPr>
                <w:rFonts w:eastAsia="Calibri"/>
                <w:szCs w:val="28"/>
                <w:lang w:val="en-US"/>
              </w:rPr>
              <w:t xml:space="preserve"> </w:t>
            </w:r>
            <w:r w:rsidR="00AB6368" w:rsidRPr="00EE0BEB">
              <w:rPr>
                <w:rFonts w:eastAsia="Calibri"/>
                <w:szCs w:val="28"/>
              </w:rPr>
              <w:t>және</w:t>
            </w:r>
            <w:r w:rsidR="00AB6368" w:rsidRPr="00EE0BEB">
              <w:rPr>
                <w:rFonts w:eastAsia="Calibri"/>
                <w:szCs w:val="28"/>
                <w:lang w:val="en-US"/>
              </w:rPr>
              <w:t xml:space="preserve"> </w:t>
            </w:r>
            <w:r w:rsidR="00AB6368" w:rsidRPr="00EE0BEB">
              <w:rPr>
                <w:rFonts w:eastAsia="Calibri"/>
                <w:szCs w:val="28"/>
              </w:rPr>
              <w:t>оның</w:t>
            </w:r>
            <w:r w:rsidR="00AB6368" w:rsidRPr="00EE0BEB">
              <w:rPr>
                <w:rFonts w:eastAsia="Calibri"/>
                <w:szCs w:val="28"/>
                <w:lang w:val="en-US"/>
              </w:rPr>
              <w:t xml:space="preserve"> </w:t>
            </w:r>
            <w:r w:rsidR="00AB6368" w:rsidRPr="00EE0BEB">
              <w:rPr>
                <w:rFonts w:eastAsia="Calibri"/>
                <w:szCs w:val="28"/>
              </w:rPr>
              <w:t>әртүрлі</w:t>
            </w:r>
            <w:r w:rsidR="00AB6368" w:rsidRPr="00EE0BEB">
              <w:rPr>
                <w:rFonts w:eastAsia="Calibri"/>
                <w:szCs w:val="28"/>
                <w:lang w:val="en-US"/>
              </w:rPr>
              <w:t xml:space="preserve"> </w:t>
            </w:r>
            <w:r w:rsidR="00AB6368" w:rsidRPr="00EE0BEB">
              <w:rPr>
                <w:rFonts w:eastAsia="Calibri"/>
                <w:szCs w:val="28"/>
              </w:rPr>
              <w:t>білім</w:t>
            </w:r>
            <w:r w:rsidR="00AB6368" w:rsidRPr="00EE0BEB">
              <w:rPr>
                <w:rFonts w:eastAsia="Calibri"/>
                <w:szCs w:val="28"/>
                <w:lang w:val="en-US"/>
              </w:rPr>
              <w:t xml:space="preserve"> </w:t>
            </w:r>
            <w:r w:rsidR="00AB6368" w:rsidRPr="00EE0BEB">
              <w:rPr>
                <w:rFonts w:eastAsia="Calibri"/>
                <w:szCs w:val="28"/>
              </w:rPr>
              <w:t>беру</w:t>
            </w:r>
            <w:r w:rsidR="00AB6368" w:rsidRPr="00EE0BEB">
              <w:rPr>
                <w:rFonts w:eastAsia="Calibri"/>
                <w:szCs w:val="28"/>
                <w:lang w:val="en-US"/>
              </w:rPr>
              <w:t xml:space="preserve"> </w:t>
            </w:r>
            <w:r w:rsidR="00AB6368" w:rsidRPr="00EE0BEB">
              <w:rPr>
                <w:rFonts w:eastAsia="Calibri"/>
                <w:szCs w:val="28"/>
              </w:rPr>
              <w:t>қажеттіліктері</w:t>
            </w:r>
            <w:r w:rsidR="00AB6368" w:rsidRPr="00EE0BEB">
              <w:rPr>
                <w:rFonts w:eastAsia="Calibri"/>
                <w:szCs w:val="28"/>
                <w:lang w:val="en-US"/>
              </w:rPr>
              <w:t xml:space="preserve"> </w:t>
            </w:r>
            <w:r w:rsidR="00AB6368" w:rsidRPr="00EE0BEB">
              <w:rPr>
                <w:rFonts w:eastAsia="Calibri"/>
                <w:szCs w:val="28"/>
              </w:rPr>
              <w:t>орталықтандырылған</w:t>
            </w:r>
            <w:r w:rsidR="00AB6368" w:rsidRPr="00EE0BEB">
              <w:rPr>
                <w:rFonts w:eastAsia="Calibri"/>
                <w:szCs w:val="28"/>
                <w:lang w:val="en-US"/>
              </w:rPr>
              <w:t xml:space="preserve"> </w:t>
            </w:r>
            <w:r w:rsidR="00AB6368" w:rsidRPr="00EE0BEB">
              <w:rPr>
                <w:rFonts w:eastAsia="Calibri"/>
                <w:szCs w:val="28"/>
              </w:rPr>
              <w:t>әдіснаманы</w:t>
            </w:r>
            <w:r w:rsidR="00AB6368" w:rsidRPr="00EE0BEB">
              <w:rPr>
                <w:rFonts w:eastAsia="Calibri"/>
                <w:szCs w:val="28"/>
                <w:lang w:val="en-US"/>
              </w:rPr>
              <w:t xml:space="preserve"> </w:t>
            </w:r>
            <w:r w:rsidR="00AB6368" w:rsidRPr="00EE0BEB">
              <w:rPr>
                <w:rFonts w:eastAsia="Calibri"/>
                <w:szCs w:val="28"/>
              </w:rPr>
              <w:t>дамытуға</w:t>
            </w:r>
            <w:r w:rsidR="00AB6368" w:rsidRPr="00EE0BEB">
              <w:rPr>
                <w:rFonts w:eastAsia="Calibri"/>
                <w:szCs w:val="28"/>
                <w:lang w:val="en-US"/>
              </w:rPr>
              <w:t xml:space="preserve"> </w:t>
            </w:r>
            <w:r w:rsidR="00AB6368" w:rsidRPr="00EE0BEB">
              <w:rPr>
                <w:rFonts w:eastAsia="Calibri"/>
                <w:szCs w:val="28"/>
              </w:rPr>
              <w:t>бағытталған</w:t>
            </w:r>
            <w:r w:rsidR="00AB6368" w:rsidRPr="00EE0BEB">
              <w:rPr>
                <w:rFonts w:eastAsia="Calibri"/>
                <w:szCs w:val="28"/>
                <w:lang w:val="en-US"/>
              </w:rPr>
              <w:t xml:space="preserve"> </w:t>
            </w:r>
            <w:r w:rsidR="00AB6368" w:rsidRPr="00EE0BEB">
              <w:rPr>
                <w:rFonts w:eastAsia="Calibri"/>
                <w:szCs w:val="28"/>
              </w:rPr>
              <w:t>тәсіл</w:t>
            </w:r>
            <w:r w:rsidRPr="00EE0BEB">
              <w:rPr>
                <w:rFonts w:eastAsia="Calibri"/>
                <w:szCs w:val="28"/>
                <w:lang w:val="kk-KZ"/>
              </w:rPr>
              <w:t>.</w:t>
            </w:r>
          </w:p>
        </w:tc>
      </w:tr>
      <w:tr w:rsidR="00AB6368" w:rsidRPr="00565090" w:rsidTr="00EE6CFF">
        <w:trPr>
          <w:gridAfter w:val="1"/>
          <w:wAfter w:w="8" w:type="dxa"/>
        </w:trPr>
        <w:tc>
          <w:tcPr>
            <w:tcW w:w="2830" w:type="dxa"/>
            <w:shd w:val="clear" w:color="auto" w:fill="auto"/>
          </w:tcPr>
          <w:p w:rsidR="00AB6368" w:rsidRPr="00EE0BEB" w:rsidRDefault="00082BD1" w:rsidP="00E31245">
            <w:pPr>
              <w:jc w:val="both"/>
              <w:rPr>
                <w:rFonts w:eastAsia="Calibri"/>
                <w:lang w:val="kk-KZ"/>
              </w:rPr>
            </w:pPr>
            <w:bookmarkStart w:id="0" w:name="_Hlk155531138"/>
            <w:r w:rsidRPr="00EE0BEB">
              <w:rPr>
                <w:rFonts w:eastAsia="Calibri"/>
                <w:lang w:val="en-US"/>
              </w:rPr>
              <w:t>UNESCO</w:t>
            </w:r>
            <w:r w:rsidR="00AB6368" w:rsidRPr="00EE0BEB">
              <w:rPr>
                <w:rFonts w:eastAsia="Calibri"/>
                <w:lang w:val="kk-KZ"/>
              </w:rPr>
              <w:t xml:space="preserve"> </w:t>
            </w:r>
            <w:r w:rsidR="00AB6368" w:rsidRPr="00EE0BEB">
              <w:rPr>
                <w:rFonts w:eastAsia="Calibri"/>
                <w:lang w:val="en-US"/>
              </w:rPr>
              <w:t>[</w:t>
            </w:r>
            <w:r w:rsidR="001D0895" w:rsidRPr="00EE0BEB">
              <w:rPr>
                <w:rFonts w:eastAsia="Calibri"/>
                <w:lang w:val="en-US"/>
              </w:rPr>
              <w:t>3</w:t>
            </w:r>
            <w:r w:rsidR="001D0895" w:rsidRPr="00EE0BEB">
              <w:rPr>
                <w:rFonts w:eastAsia="Calibri"/>
              </w:rPr>
              <w:t>4</w:t>
            </w:r>
            <w:r w:rsidR="00AB6368" w:rsidRPr="00EE0BEB">
              <w:rPr>
                <w:rFonts w:eastAsia="Calibri"/>
                <w:lang w:val="en-US"/>
              </w:rPr>
              <w:t>]</w:t>
            </w:r>
          </w:p>
        </w:tc>
        <w:tc>
          <w:tcPr>
            <w:tcW w:w="6804" w:type="dxa"/>
            <w:shd w:val="clear" w:color="auto" w:fill="auto"/>
          </w:tcPr>
          <w:p w:rsidR="00AB6368" w:rsidRPr="00EE0BEB" w:rsidRDefault="00801397" w:rsidP="00E31245">
            <w:pPr>
              <w:jc w:val="both"/>
              <w:rPr>
                <w:rFonts w:eastAsia="Calibri"/>
                <w:lang w:val="kk-KZ"/>
              </w:rPr>
            </w:pPr>
            <w:r w:rsidRPr="00EE0BEB">
              <w:rPr>
                <w:rFonts w:eastAsia="Calibri"/>
                <w:lang w:val="kk-KZ"/>
              </w:rPr>
              <w:t xml:space="preserve">Инклюзивті білім беру - </w:t>
            </w:r>
            <w:r w:rsidR="00AB6368" w:rsidRPr="00EE0BEB">
              <w:rPr>
                <w:rFonts w:eastAsia="Calibri"/>
                <w:lang w:val="kk-KZ"/>
              </w:rPr>
              <w:t>бірлескен оқыту және барлығына сапалы білім берудің қолжетімділігі негізінде барлық балалардың әртүрлі қажеттіліктеріне сәйкес келетін білім беру кеңістігін құру</w:t>
            </w:r>
            <w:r w:rsidRPr="00EE0BEB">
              <w:rPr>
                <w:rFonts w:eastAsia="Calibri"/>
                <w:lang w:val="kk-KZ"/>
              </w:rPr>
              <w:t>.</w:t>
            </w:r>
          </w:p>
        </w:tc>
      </w:tr>
      <w:tr w:rsidR="00AB6368" w:rsidRPr="00565090" w:rsidTr="00EE6CFF">
        <w:trPr>
          <w:gridAfter w:val="1"/>
          <w:wAfter w:w="8" w:type="dxa"/>
        </w:trPr>
        <w:tc>
          <w:tcPr>
            <w:tcW w:w="2830" w:type="dxa"/>
            <w:shd w:val="clear" w:color="auto" w:fill="auto"/>
          </w:tcPr>
          <w:p w:rsidR="00AB6368" w:rsidRPr="00EE0BEB" w:rsidRDefault="001D0895" w:rsidP="00254D1F">
            <w:pPr>
              <w:jc w:val="both"/>
              <w:rPr>
                <w:rFonts w:eastAsia="Calibri"/>
                <w:lang w:val="en-US"/>
              </w:rPr>
            </w:pPr>
            <w:r w:rsidRPr="00EE0BEB">
              <w:rPr>
                <w:rFonts w:eastAsia="Calibri"/>
                <w:lang w:val="en-US"/>
              </w:rPr>
              <w:t>Tony Booth, Mel Ainscow [6</w:t>
            </w:r>
            <w:r w:rsidRPr="00EE0BEB">
              <w:rPr>
                <w:rFonts w:eastAsia="Calibri"/>
              </w:rPr>
              <w:t>5</w:t>
            </w:r>
            <w:r w:rsidR="00AB6368" w:rsidRPr="00EE0BEB">
              <w:rPr>
                <w:rFonts w:eastAsia="Calibri"/>
                <w:lang w:val="en-US"/>
              </w:rPr>
              <w:t>]</w:t>
            </w:r>
          </w:p>
        </w:tc>
        <w:tc>
          <w:tcPr>
            <w:tcW w:w="6804" w:type="dxa"/>
            <w:shd w:val="clear" w:color="auto" w:fill="auto"/>
          </w:tcPr>
          <w:p w:rsidR="00AB6368" w:rsidRPr="00EE0BEB" w:rsidRDefault="00801397" w:rsidP="00E31245">
            <w:pPr>
              <w:jc w:val="both"/>
              <w:rPr>
                <w:rFonts w:eastAsia="Calibri"/>
                <w:lang w:val="kk-KZ"/>
              </w:rPr>
            </w:pPr>
            <w:r w:rsidRPr="00EE0BEB">
              <w:rPr>
                <w:rFonts w:eastAsia="Calibri"/>
                <w:lang w:val="kk-KZ"/>
              </w:rPr>
              <w:t xml:space="preserve">Инклюзивті білім беру - </w:t>
            </w:r>
            <w:r w:rsidR="00AB6368" w:rsidRPr="00EE0BEB">
              <w:rPr>
                <w:rFonts w:eastAsia="Calibri"/>
              </w:rPr>
              <w:t>бұл</w:t>
            </w:r>
            <w:r w:rsidR="00AB6368" w:rsidRPr="00EE0BEB">
              <w:rPr>
                <w:rFonts w:eastAsia="Calibri"/>
                <w:lang w:val="en-US"/>
              </w:rPr>
              <w:t xml:space="preserve"> </w:t>
            </w:r>
            <w:r w:rsidR="00AB6368" w:rsidRPr="00EE0BEB">
              <w:rPr>
                <w:rFonts w:eastAsia="Calibri"/>
              </w:rPr>
              <w:t>даму</w:t>
            </w:r>
            <w:r w:rsidR="00AB6368" w:rsidRPr="00EE0BEB">
              <w:rPr>
                <w:rFonts w:eastAsia="Calibri"/>
                <w:lang w:val="en-US"/>
              </w:rPr>
              <w:t xml:space="preserve"> </w:t>
            </w:r>
            <w:r w:rsidR="00AB6368" w:rsidRPr="00EE0BEB">
              <w:rPr>
                <w:rFonts w:eastAsia="Calibri"/>
              </w:rPr>
              <w:t>ерекшеліктері</w:t>
            </w:r>
            <w:r w:rsidR="00AB6368" w:rsidRPr="00EE0BEB">
              <w:rPr>
                <w:rFonts w:eastAsia="Calibri"/>
                <w:lang w:val="en-US"/>
              </w:rPr>
              <w:t xml:space="preserve"> </w:t>
            </w:r>
            <w:r w:rsidR="00AB6368" w:rsidRPr="00EE0BEB">
              <w:rPr>
                <w:rFonts w:eastAsia="Calibri"/>
              </w:rPr>
              <w:t>бар</w:t>
            </w:r>
            <w:r w:rsidR="00AB6368" w:rsidRPr="00EE0BEB">
              <w:rPr>
                <w:rFonts w:eastAsia="Calibri"/>
                <w:lang w:val="en-US"/>
              </w:rPr>
              <w:t xml:space="preserve"> </w:t>
            </w:r>
            <w:r w:rsidR="00AB6368" w:rsidRPr="00EE0BEB">
              <w:rPr>
                <w:rFonts w:eastAsia="Calibri"/>
              </w:rPr>
              <w:t>балалардың</w:t>
            </w:r>
            <w:r w:rsidR="00AB6368" w:rsidRPr="00EE0BEB">
              <w:rPr>
                <w:rFonts w:eastAsia="Calibri"/>
                <w:lang w:val="en-US"/>
              </w:rPr>
              <w:t xml:space="preserve"> </w:t>
            </w:r>
            <w:r w:rsidR="00AB6368" w:rsidRPr="00EE0BEB">
              <w:rPr>
                <w:rFonts w:eastAsia="Calibri"/>
              </w:rPr>
              <w:t>білім</w:t>
            </w:r>
            <w:r w:rsidR="00AB6368" w:rsidRPr="00EE0BEB">
              <w:rPr>
                <w:rFonts w:eastAsia="Calibri"/>
                <w:lang w:val="en-US"/>
              </w:rPr>
              <w:t xml:space="preserve"> </w:t>
            </w:r>
            <w:r w:rsidR="00AB6368" w:rsidRPr="00EE0BEB">
              <w:rPr>
                <w:rFonts w:eastAsia="Calibri"/>
              </w:rPr>
              <w:t>беру</w:t>
            </w:r>
            <w:r w:rsidR="00AB6368" w:rsidRPr="00EE0BEB">
              <w:rPr>
                <w:rFonts w:eastAsia="Calibri"/>
                <w:lang w:val="en-US"/>
              </w:rPr>
              <w:t xml:space="preserve"> </w:t>
            </w:r>
            <w:r w:rsidR="00AB6368" w:rsidRPr="00EE0BEB">
              <w:rPr>
                <w:rFonts w:eastAsia="Calibri"/>
              </w:rPr>
              <w:t>процесіне</w:t>
            </w:r>
            <w:r w:rsidR="00AB6368" w:rsidRPr="00EE0BEB">
              <w:rPr>
                <w:rFonts w:eastAsia="Calibri"/>
                <w:lang w:val="en-US"/>
              </w:rPr>
              <w:t xml:space="preserve"> </w:t>
            </w:r>
            <w:r w:rsidR="00AB6368" w:rsidRPr="00EE0BEB">
              <w:rPr>
                <w:rFonts w:eastAsia="Calibri"/>
              </w:rPr>
              <w:t>және</w:t>
            </w:r>
            <w:r w:rsidR="00AB6368" w:rsidRPr="00EE0BEB">
              <w:rPr>
                <w:rFonts w:eastAsia="Calibri"/>
                <w:lang w:val="en-US"/>
              </w:rPr>
              <w:t xml:space="preserve"> </w:t>
            </w:r>
            <w:r w:rsidR="00AB6368" w:rsidRPr="00EE0BEB">
              <w:rPr>
                <w:rFonts w:eastAsia="Calibri"/>
              </w:rPr>
              <w:t>әлеуметтік</w:t>
            </w:r>
            <w:r w:rsidR="00AB6368" w:rsidRPr="00EE0BEB">
              <w:rPr>
                <w:rFonts w:eastAsia="Calibri"/>
                <w:lang w:val="en-US"/>
              </w:rPr>
              <w:t xml:space="preserve"> </w:t>
            </w:r>
            <w:r w:rsidR="00AB6368" w:rsidRPr="00EE0BEB">
              <w:rPr>
                <w:rFonts w:eastAsia="Calibri"/>
              </w:rPr>
              <w:t>өмір</w:t>
            </w:r>
            <w:r w:rsidR="00AB6368" w:rsidRPr="00EE0BEB">
              <w:rPr>
                <w:rFonts w:eastAsia="Calibri"/>
                <w:lang w:val="kk-KZ"/>
              </w:rPr>
              <w:t>г</w:t>
            </w:r>
            <w:r w:rsidR="00AB6368" w:rsidRPr="00EE0BEB">
              <w:rPr>
                <w:rFonts w:eastAsia="Calibri"/>
              </w:rPr>
              <w:t>е</w:t>
            </w:r>
            <w:r w:rsidR="00AB6368" w:rsidRPr="00EE0BEB">
              <w:rPr>
                <w:rFonts w:eastAsia="Calibri"/>
                <w:lang w:val="en-US"/>
              </w:rPr>
              <w:t xml:space="preserve"> </w:t>
            </w:r>
            <w:r w:rsidR="00AB6368" w:rsidRPr="00EE0BEB">
              <w:rPr>
                <w:rFonts w:eastAsia="Calibri"/>
              </w:rPr>
              <w:t>қосылып</w:t>
            </w:r>
            <w:r w:rsidR="00AB6368" w:rsidRPr="00EE0BEB">
              <w:rPr>
                <w:rFonts w:eastAsia="Calibri"/>
                <w:lang w:val="en-US"/>
              </w:rPr>
              <w:t xml:space="preserve"> </w:t>
            </w:r>
            <w:r w:rsidR="00AB6368" w:rsidRPr="00EE0BEB">
              <w:rPr>
                <w:rFonts w:eastAsia="Calibri"/>
              </w:rPr>
              <w:t>қана</w:t>
            </w:r>
            <w:r w:rsidR="00AB6368" w:rsidRPr="00EE0BEB">
              <w:rPr>
                <w:rFonts w:eastAsia="Calibri"/>
                <w:lang w:val="en-US"/>
              </w:rPr>
              <w:t xml:space="preserve"> </w:t>
            </w:r>
            <w:r w:rsidR="00AB6368" w:rsidRPr="00EE0BEB">
              <w:rPr>
                <w:rFonts w:eastAsia="Calibri"/>
              </w:rPr>
              <w:t>қоймай</w:t>
            </w:r>
            <w:r w:rsidR="00AB6368" w:rsidRPr="00EE0BEB">
              <w:rPr>
                <w:rFonts w:eastAsia="Calibri"/>
                <w:lang w:val="en-US"/>
              </w:rPr>
              <w:t xml:space="preserve">, </w:t>
            </w:r>
            <w:r w:rsidR="00AB6368" w:rsidRPr="00EE0BEB">
              <w:rPr>
                <w:rFonts w:eastAsia="Calibri"/>
              </w:rPr>
              <w:t>сонымен</w:t>
            </w:r>
            <w:r w:rsidR="00AB6368" w:rsidRPr="00EE0BEB">
              <w:rPr>
                <w:rFonts w:eastAsia="Calibri"/>
                <w:lang w:val="en-US"/>
              </w:rPr>
              <w:t xml:space="preserve"> </w:t>
            </w:r>
            <w:r w:rsidR="00AB6368" w:rsidRPr="00EE0BEB">
              <w:rPr>
                <w:rFonts w:eastAsia="Calibri"/>
              </w:rPr>
              <w:t>қатар</w:t>
            </w:r>
            <w:r w:rsidR="00AB6368" w:rsidRPr="00EE0BEB">
              <w:rPr>
                <w:rFonts w:eastAsia="Calibri"/>
                <w:lang w:val="en-US"/>
              </w:rPr>
              <w:t xml:space="preserve"> </w:t>
            </w:r>
            <w:r w:rsidR="00AB6368" w:rsidRPr="00EE0BEB">
              <w:rPr>
                <w:rFonts w:eastAsia="Calibri"/>
              </w:rPr>
              <w:t>оқушыларға</w:t>
            </w:r>
            <w:r w:rsidR="00AB6368" w:rsidRPr="00EE0BEB">
              <w:rPr>
                <w:rFonts w:eastAsia="Calibri"/>
                <w:lang w:val="en-US"/>
              </w:rPr>
              <w:t xml:space="preserve"> </w:t>
            </w:r>
            <w:r w:rsidR="00AB6368" w:rsidRPr="00EE0BEB">
              <w:rPr>
                <w:rFonts w:eastAsia="Calibri"/>
              </w:rPr>
              <w:t>да</w:t>
            </w:r>
            <w:r w:rsidR="00AB6368" w:rsidRPr="00EE0BEB">
              <w:rPr>
                <w:rFonts w:eastAsia="Calibri"/>
                <w:lang w:val="en-US"/>
              </w:rPr>
              <w:t xml:space="preserve">, </w:t>
            </w:r>
            <w:r w:rsidR="00AB6368" w:rsidRPr="00EE0BEB">
              <w:rPr>
                <w:rFonts w:eastAsia="Calibri"/>
              </w:rPr>
              <w:t>мұғалімдерге</w:t>
            </w:r>
            <w:r w:rsidR="00AB6368" w:rsidRPr="00EE0BEB">
              <w:rPr>
                <w:rFonts w:eastAsia="Calibri"/>
                <w:lang w:val="en-US"/>
              </w:rPr>
              <w:t xml:space="preserve"> </w:t>
            </w:r>
            <w:r w:rsidR="00AB6368" w:rsidRPr="00EE0BEB">
              <w:rPr>
                <w:rFonts w:eastAsia="Calibri"/>
              </w:rPr>
              <w:t>де</w:t>
            </w:r>
            <w:r w:rsidR="00AB6368" w:rsidRPr="00EE0BEB">
              <w:rPr>
                <w:rFonts w:eastAsia="Calibri"/>
                <w:lang w:val="en-US"/>
              </w:rPr>
              <w:t xml:space="preserve">, </w:t>
            </w:r>
            <w:r w:rsidR="00AB6368" w:rsidRPr="00EE0BEB">
              <w:rPr>
                <w:rFonts w:eastAsia="Calibri"/>
              </w:rPr>
              <w:t>ата</w:t>
            </w:r>
            <w:r w:rsidR="00AB6368" w:rsidRPr="00EE0BEB">
              <w:rPr>
                <w:rFonts w:eastAsia="Calibri"/>
                <w:lang w:val="en-US"/>
              </w:rPr>
              <w:t>-</w:t>
            </w:r>
            <w:r w:rsidR="00AB6368" w:rsidRPr="00EE0BEB">
              <w:rPr>
                <w:rFonts w:eastAsia="Calibri"/>
              </w:rPr>
              <w:t>аналарға</w:t>
            </w:r>
            <w:r w:rsidR="00AB6368" w:rsidRPr="00EE0BEB">
              <w:rPr>
                <w:rFonts w:eastAsia="Calibri"/>
                <w:lang w:val="en-US"/>
              </w:rPr>
              <w:t xml:space="preserve"> </w:t>
            </w:r>
            <w:r w:rsidR="00AB6368" w:rsidRPr="00EE0BEB">
              <w:rPr>
                <w:rFonts w:eastAsia="Calibri"/>
              </w:rPr>
              <w:t>да</w:t>
            </w:r>
            <w:r w:rsidR="00AB6368" w:rsidRPr="00EE0BEB">
              <w:rPr>
                <w:rFonts w:eastAsia="Calibri"/>
                <w:lang w:val="en-US"/>
              </w:rPr>
              <w:t xml:space="preserve"> </w:t>
            </w:r>
            <w:r w:rsidR="00AB6368" w:rsidRPr="00EE0BEB">
              <w:rPr>
                <w:rFonts w:eastAsia="Calibri"/>
              </w:rPr>
              <w:t>оқуға</w:t>
            </w:r>
            <w:r w:rsidR="00AB6368" w:rsidRPr="00EE0BEB">
              <w:rPr>
                <w:rFonts w:eastAsia="Calibri"/>
                <w:lang w:val="en-US"/>
              </w:rPr>
              <w:t xml:space="preserve"> </w:t>
            </w:r>
            <w:r w:rsidR="00AB6368" w:rsidRPr="00EE0BEB">
              <w:rPr>
                <w:rFonts w:eastAsia="Calibri"/>
              </w:rPr>
              <w:t>және</w:t>
            </w:r>
            <w:r w:rsidR="00AB6368" w:rsidRPr="00EE0BEB">
              <w:rPr>
                <w:rFonts w:eastAsia="Calibri"/>
                <w:lang w:val="en-US"/>
              </w:rPr>
              <w:t xml:space="preserve"> </w:t>
            </w:r>
            <w:r w:rsidR="00AB6368" w:rsidRPr="00EE0BEB">
              <w:rPr>
                <w:rFonts w:eastAsia="Calibri"/>
              </w:rPr>
              <w:t>жұмыс</w:t>
            </w:r>
            <w:r w:rsidR="00AB6368" w:rsidRPr="00EE0BEB">
              <w:rPr>
                <w:rFonts w:eastAsia="Calibri"/>
                <w:lang w:val="en-US"/>
              </w:rPr>
              <w:t xml:space="preserve"> </w:t>
            </w:r>
            <w:r w:rsidR="00AB6368" w:rsidRPr="00EE0BEB">
              <w:rPr>
                <w:rFonts w:eastAsia="Calibri"/>
              </w:rPr>
              <w:t>істеуге</w:t>
            </w:r>
            <w:r w:rsidR="00AB6368" w:rsidRPr="00EE0BEB">
              <w:rPr>
                <w:rFonts w:eastAsia="Calibri"/>
                <w:lang w:val="en-US"/>
              </w:rPr>
              <w:t xml:space="preserve"> </w:t>
            </w:r>
            <w:r w:rsidR="00AB6368" w:rsidRPr="00EE0BEB">
              <w:rPr>
                <w:rFonts w:eastAsia="Calibri"/>
              </w:rPr>
              <w:t>ыңғайлы</w:t>
            </w:r>
            <w:r w:rsidR="00AB6368" w:rsidRPr="00EE0BEB">
              <w:rPr>
                <w:rFonts w:eastAsia="Calibri"/>
                <w:lang w:val="en-US"/>
              </w:rPr>
              <w:t xml:space="preserve"> </w:t>
            </w:r>
            <w:r w:rsidR="00AB6368" w:rsidRPr="00EE0BEB">
              <w:rPr>
                <w:rFonts w:eastAsia="Calibri"/>
                <w:lang w:val="kk-KZ"/>
              </w:rPr>
              <w:t>орта</w:t>
            </w:r>
            <w:r w:rsidR="00AB6368" w:rsidRPr="00EE0BEB">
              <w:rPr>
                <w:rFonts w:eastAsia="Calibri"/>
                <w:lang w:val="en-US"/>
              </w:rPr>
              <w:t xml:space="preserve"> </w:t>
            </w:r>
            <w:r w:rsidR="00AB6368" w:rsidRPr="00EE0BEB">
              <w:rPr>
                <w:rFonts w:eastAsia="Calibri"/>
              </w:rPr>
              <w:t>құру</w:t>
            </w:r>
            <w:r w:rsidRPr="00EE0BEB">
              <w:rPr>
                <w:rFonts w:eastAsia="Calibri"/>
                <w:lang w:val="kk-KZ"/>
              </w:rPr>
              <w:t>.</w:t>
            </w:r>
          </w:p>
        </w:tc>
      </w:tr>
      <w:tr w:rsidR="00AB6368" w:rsidRPr="00565090" w:rsidTr="00EE6CFF">
        <w:trPr>
          <w:gridAfter w:val="1"/>
          <w:wAfter w:w="8" w:type="dxa"/>
        </w:trPr>
        <w:tc>
          <w:tcPr>
            <w:tcW w:w="2830" w:type="dxa"/>
            <w:shd w:val="clear" w:color="auto" w:fill="auto"/>
          </w:tcPr>
          <w:p w:rsidR="00AB6368" w:rsidRPr="00EE0BEB" w:rsidRDefault="00254D1F" w:rsidP="001D0895">
            <w:pPr>
              <w:jc w:val="both"/>
              <w:rPr>
                <w:rFonts w:eastAsia="Calibri"/>
                <w:lang w:val="kk-KZ"/>
              </w:rPr>
            </w:pPr>
            <w:r w:rsidRPr="00EE0BEB">
              <w:rPr>
                <w:rFonts w:eastAsia="Calibri"/>
                <w:lang w:val="en-US"/>
              </w:rPr>
              <w:t>Peter Mettler</w:t>
            </w:r>
            <w:r w:rsidR="00AB6368" w:rsidRPr="00EE0BEB">
              <w:rPr>
                <w:rFonts w:eastAsia="Calibri"/>
                <w:lang w:val="kk-KZ"/>
              </w:rPr>
              <w:t xml:space="preserve"> </w:t>
            </w:r>
            <w:r w:rsidR="00AB6368" w:rsidRPr="00EE0BEB">
              <w:rPr>
                <w:rFonts w:eastAsia="Calibri"/>
                <w:lang w:val="en-US"/>
              </w:rPr>
              <w:t>[</w:t>
            </w:r>
            <w:r w:rsidRPr="00EE0BEB">
              <w:rPr>
                <w:rFonts w:eastAsia="Calibri"/>
                <w:lang w:val="en-US"/>
              </w:rPr>
              <w:t>6</w:t>
            </w:r>
            <w:r w:rsidR="001D0895" w:rsidRPr="00EE0BEB">
              <w:rPr>
                <w:rFonts w:eastAsia="Calibri"/>
              </w:rPr>
              <w:t>6</w:t>
            </w:r>
            <w:r w:rsidR="00AB6368" w:rsidRPr="00EE0BEB">
              <w:rPr>
                <w:rFonts w:eastAsia="Calibri"/>
                <w:lang w:val="en-US"/>
              </w:rPr>
              <w:t>]</w:t>
            </w:r>
          </w:p>
        </w:tc>
        <w:tc>
          <w:tcPr>
            <w:tcW w:w="6804" w:type="dxa"/>
            <w:shd w:val="clear" w:color="auto" w:fill="auto"/>
          </w:tcPr>
          <w:p w:rsidR="00AB6368" w:rsidRPr="00EE0BEB" w:rsidRDefault="00801397" w:rsidP="00E31245">
            <w:pPr>
              <w:jc w:val="both"/>
              <w:rPr>
                <w:rFonts w:eastAsia="Calibri"/>
                <w:lang w:val="kk-KZ"/>
              </w:rPr>
            </w:pPr>
            <w:r w:rsidRPr="00EE0BEB">
              <w:rPr>
                <w:rFonts w:eastAsia="Calibri"/>
                <w:lang w:val="kk-KZ"/>
              </w:rPr>
              <w:t xml:space="preserve">Инклюзивті білім беру - </w:t>
            </w:r>
            <w:r w:rsidR="00AB6368" w:rsidRPr="00EE0BEB">
              <w:rPr>
                <w:rFonts w:eastAsia="Calibri"/>
                <w:lang w:val="kk-KZ"/>
              </w:rPr>
              <w:t xml:space="preserve">бұл түпкі </w:t>
            </w:r>
            <w:r w:rsidRPr="00EE0BEB">
              <w:rPr>
                <w:rFonts w:eastAsia="Calibri"/>
                <w:lang w:val="kk-KZ"/>
              </w:rPr>
              <w:t xml:space="preserve">мақсатқа жету жолындағы қадам, ол </w:t>
            </w:r>
            <w:r w:rsidR="00AB6368" w:rsidRPr="00EE0BEB">
              <w:rPr>
                <w:rFonts w:eastAsia="Calibri"/>
                <w:lang w:val="kk-KZ"/>
              </w:rPr>
              <w:t>жынысына, жасына, этникалық тегіне, қабілеттеріне, даму бұзылыстарының болуына немесе болмауына қарамастан барлық балалар мен ересектерге қоғамға қатысуға және оған үлес қосуға мүмкіндік беретін қоғам құру</w:t>
            </w:r>
            <w:r w:rsidRPr="00EE0BEB">
              <w:rPr>
                <w:rFonts w:eastAsia="Calibri"/>
                <w:lang w:val="kk-KZ"/>
              </w:rPr>
              <w:t>.</w:t>
            </w:r>
          </w:p>
        </w:tc>
      </w:tr>
      <w:tr w:rsidR="00AB6368" w:rsidRPr="00EE0BEB" w:rsidTr="00EE6CFF">
        <w:trPr>
          <w:gridAfter w:val="1"/>
          <w:wAfter w:w="8" w:type="dxa"/>
        </w:trPr>
        <w:tc>
          <w:tcPr>
            <w:tcW w:w="2830" w:type="dxa"/>
            <w:tcBorders>
              <w:bottom w:val="single" w:sz="4" w:space="0" w:color="000000"/>
            </w:tcBorders>
            <w:shd w:val="clear" w:color="auto" w:fill="auto"/>
          </w:tcPr>
          <w:p w:rsidR="00AB6368" w:rsidRPr="00EE0BEB" w:rsidRDefault="00167928" w:rsidP="001D0895">
            <w:pPr>
              <w:jc w:val="both"/>
              <w:rPr>
                <w:rFonts w:eastAsia="Calibri"/>
              </w:rPr>
            </w:pPr>
            <w:r w:rsidRPr="00EE0BEB">
              <w:rPr>
                <w:rFonts w:eastAsia="Calibri"/>
              </w:rPr>
              <w:t xml:space="preserve">David Blunkett </w:t>
            </w:r>
            <w:r w:rsidR="00AB6368" w:rsidRPr="00EE0BEB">
              <w:rPr>
                <w:rFonts w:eastAsia="Calibri"/>
                <w:lang w:val="en-US"/>
              </w:rPr>
              <w:t>[</w:t>
            </w:r>
            <w:r w:rsidRPr="00EE0BEB">
              <w:rPr>
                <w:rFonts w:eastAsia="Calibri"/>
                <w:lang w:val="en-US"/>
              </w:rPr>
              <w:t>6</w:t>
            </w:r>
            <w:r w:rsidR="001D0895" w:rsidRPr="00EE0BEB">
              <w:rPr>
                <w:rFonts w:eastAsia="Calibri"/>
              </w:rPr>
              <w:t>7</w:t>
            </w:r>
            <w:r w:rsidR="00AB6368" w:rsidRPr="00EE0BEB">
              <w:rPr>
                <w:rFonts w:eastAsia="Calibri"/>
                <w:lang w:val="en-US"/>
              </w:rPr>
              <w:t>]</w:t>
            </w:r>
          </w:p>
        </w:tc>
        <w:tc>
          <w:tcPr>
            <w:tcW w:w="6804" w:type="dxa"/>
            <w:tcBorders>
              <w:bottom w:val="single" w:sz="4" w:space="0" w:color="000000"/>
            </w:tcBorders>
            <w:shd w:val="clear" w:color="auto" w:fill="auto"/>
          </w:tcPr>
          <w:p w:rsidR="00AB6368" w:rsidRPr="00EE0BEB" w:rsidRDefault="00801397" w:rsidP="00E31245">
            <w:pPr>
              <w:jc w:val="both"/>
              <w:rPr>
                <w:rFonts w:eastAsia="Calibri"/>
                <w:lang w:val="kk-KZ"/>
              </w:rPr>
            </w:pPr>
            <w:r w:rsidRPr="00EE0BEB">
              <w:rPr>
                <w:rFonts w:eastAsia="Calibri"/>
                <w:lang w:val="kk-KZ"/>
              </w:rPr>
              <w:t xml:space="preserve">Инклюзивті білім беру - </w:t>
            </w:r>
            <w:r w:rsidR="00AB6368" w:rsidRPr="00EE0BEB">
              <w:rPr>
                <w:rFonts w:eastAsia="Calibri"/>
              </w:rPr>
              <w:t>шын мәнінде инклюзивті қоғам құрудың қажетті шарты, мұнда әркім өз іс-әрекеттерінің қатысуы мен қажеттілігін сезіне алады</w:t>
            </w:r>
            <w:r w:rsidRPr="00EE0BEB">
              <w:rPr>
                <w:rFonts w:eastAsia="Calibri"/>
                <w:lang w:val="kk-KZ"/>
              </w:rPr>
              <w:t>.</w:t>
            </w:r>
          </w:p>
        </w:tc>
      </w:tr>
      <w:tr w:rsidR="00C57403" w:rsidRPr="00565090" w:rsidTr="00EE6CFF">
        <w:trPr>
          <w:gridAfter w:val="1"/>
          <w:wAfter w:w="8" w:type="dxa"/>
        </w:trPr>
        <w:tc>
          <w:tcPr>
            <w:tcW w:w="2830" w:type="dxa"/>
            <w:tcBorders>
              <w:bottom w:val="single" w:sz="4" w:space="0" w:color="auto"/>
            </w:tcBorders>
            <w:shd w:val="clear" w:color="auto" w:fill="auto"/>
          </w:tcPr>
          <w:p w:rsidR="00C57403" w:rsidRPr="00EE0BEB" w:rsidRDefault="001D0895" w:rsidP="00C57403">
            <w:pPr>
              <w:jc w:val="both"/>
              <w:rPr>
                <w:rFonts w:eastAsia="Calibri"/>
                <w:lang w:val="en-US"/>
              </w:rPr>
            </w:pPr>
            <w:r w:rsidRPr="00EE0BEB">
              <w:rPr>
                <w:rFonts w:eastAsia="Calibri"/>
                <w:lang w:val="en-US"/>
              </w:rPr>
              <w:t>Martha L. Thurlow [</w:t>
            </w:r>
            <w:r w:rsidRPr="00EE0BEB">
              <w:rPr>
                <w:rFonts w:eastAsia="Calibri"/>
              </w:rPr>
              <w:t>68</w:t>
            </w:r>
            <w:r w:rsidR="00C57403" w:rsidRPr="00EE0BEB">
              <w:rPr>
                <w:rFonts w:eastAsia="Calibri"/>
                <w:lang w:val="en-US"/>
              </w:rPr>
              <w:t>]</w:t>
            </w:r>
          </w:p>
        </w:tc>
        <w:tc>
          <w:tcPr>
            <w:tcW w:w="6804" w:type="dxa"/>
            <w:tcBorders>
              <w:bottom w:val="single" w:sz="4" w:space="0" w:color="auto"/>
            </w:tcBorders>
            <w:shd w:val="clear" w:color="auto" w:fill="auto"/>
          </w:tcPr>
          <w:p w:rsidR="00C57403" w:rsidRPr="00EE0BEB" w:rsidRDefault="00C57403" w:rsidP="00C57403">
            <w:pPr>
              <w:jc w:val="both"/>
              <w:rPr>
                <w:rFonts w:eastAsia="Calibri"/>
                <w:lang w:val="en-US"/>
              </w:rPr>
            </w:pPr>
            <w:r w:rsidRPr="00EE0BEB">
              <w:rPr>
                <w:rFonts w:eastAsia="Calibri"/>
                <w:lang w:val="kk-KZ"/>
              </w:rPr>
              <w:t xml:space="preserve">Инклюзивті білім беру - </w:t>
            </w:r>
            <w:r w:rsidRPr="00EE0BEB">
              <w:rPr>
                <w:rFonts w:eastAsia="Calibri"/>
              </w:rPr>
              <w:t>бұл</w:t>
            </w:r>
            <w:r w:rsidRPr="00EE0BEB">
              <w:rPr>
                <w:rFonts w:eastAsia="Calibri"/>
                <w:lang w:val="en-US"/>
              </w:rPr>
              <w:t xml:space="preserve"> </w:t>
            </w:r>
            <w:r w:rsidRPr="00EE0BEB">
              <w:rPr>
                <w:rFonts w:eastAsia="Calibri"/>
              </w:rPr>
              <w:t>білім</w:t>
            </w:r>
            <w:r w:rsidRPr="00EE0BEB">
              <w:rPr>
                <w:rFonts w:eastAsia="Calibri"/>
                <w:lang w:val="en-US"/>
              </w:rPr>
              <w:t xml:space="preserve"> </w:t>
            </w:r>
            <w:r w:rsidRPr="00EE0BEB">
              <w:rPr>
                <w:rFonts w:eastAsia="Calibri"/>
              </w:rPr>
              <w:t>берудің</w:t>
            </w:r>
            <w:r w:rsidRPr="00EE0BEB">
              <w:rPr>
                <w:rFonts w:eastAsia="Calibri"/>
                <w:lang w:val="en-US"/>
              </w:rPr>
              <w:t xml:space="preserve"> </w:t>
            </w:r>
            <w:r w:rsidRPr="00EE0BEB">
              <w:rPr>
                <w:rFonts w:eastAsia="Calibri"/>
              </w:rPr>
              <w:t>кең</w:t>
            </w:r>
            <w:r w:rsidRPr="00EE0BEB">
              <w:rPr>
                <w:rFonts w:eastAsia="Calibri"/>
                <w:lang w:val="en-US"/>
              </w:rPr>
              <w:t xml:space="preserve"> </w:t>
            </w:r>
            <w:r w:rsidRPr="00EE0BEB">
              <w:rPr>
                <w:rFonts w:eastAsia="Calibri"/>
              </w:rPr>
              <w:t>және</w:t>
            </w:r>
            <w:r w:rsidRPr="00EE0BEB">
              <w:rPr>
                <w:rFonts w:eastAsia="Calibri"/>
                <w:lang w:val="en-US"/>
              </w:rPr>
              <w:t xml:space="preserve"> </w:t>
            </w:r>
            <w:r w:rsidRPr="00EE0BEB">
              <w:rPr>
                <w:rFonts w:eastAsia="Calibri"/>
              </w:rPr>
              <w:t>икемді</w:t>
            </w:r>
            <w:r w:rsidRPr="00EE0BEB">
              <w:rPr>
                <w:rFonts w:eastAsia="Calibri"/>
                <w:lang w:val="en-US"/>
              </w:rPr>
              <w:t xml:space="preserve"> </w:t>
            </w:r>
            <w:r w:rsidRPr="00EE0BEB">
              <w:rPr>
                <w:rFonts w:eastAsia="Calibri"/>
              </w:rPr>
              <w:t>тәсілі</w:t>
            </w:r>
            <w:r w:rsidRPr="00EE0BEB">
              <w:rPr>
                <w:rFonts w:eastAsia="Calibri"/>
                <w:lang w:val="en-US"/>
              </w:rPr>
              <w:t xml:space="preserve">, </w:t>
            </w:r>
            <w:r w:rsidRPr="00EE0BEB">
              <w:rPr>
                <w:rFonts w:eastAsia="Calibri"/>
              </w:rPr>
              <w:t>ол</w:t>
            </w:r>
            <w:r w:rsidRPr="00EE0BEB">
              <w:rPr>
                <w:rFonts w:eastAsia="Calibri"/>
                <w:lang w:val="en-US"/>
              </w:rPr>
              <w:t xml:space="preserve"> </w:t>
            </w:r>
            <w:r w:rsidRPr="00EE0BEB">
              <w:rPr>
                <w:rFonts w:eastAsia="Calibri"/>
              </w:rPr>
              <w:t>барлық</w:t>
            </w:r>
            <w:r w:rsidRPr="00EE0BEB">
              <w:rPr>
                <w:rFonts w:eastAsia="Calibri"/>
                <w:lang w:val="en-US"/>
              </w:rPr>
              <w:t xml:space="preserve"> </w:t>
            </w:r>
            <w:r w:rsidRPr="00EE0BEB">
              <w:rPr>
                <w:rFonts w:eastAsia="Calibri"/>
              </w:rPr>
              <w:t>оқушылардың</w:t>
            </w:r>
            <w:r w:rsidRPr="00EE0BEB">
              <w:rPr>
                <w:rFonts w:eastAsia="Calibri"/>
                <w:lang w:val="en-US"/>
              </w:rPr>
              <w:t xml:space="preserve"> </w:t>
            </w:r>
            <w:r w:rsidRPr="00EE0BEB">
              <w:rPr>
                <w:rFonts w:eastAsia="Calibri"/>
              </w:rPr>
              <w:t>жеке</w:t>
            </w:r>
            <w:r w:rsidRPr="00EE0BEB">
              <w:rPr>
                <w:rFonts w:eastAsia="Calibri"/>
                <w:lang w:val="en-US"/>
              </w:rPr>
              <w:t xml:space="preserve"> </w:t>
            </w:r>
            <w:r w:rsidRPr="00EE0BEB">
              <w:rPr>
                <w:rFonts w:eastAsia="Calibri"/>
              </w:rPr>
              <w:t>ерекшеліктеріне</w:t>
            </w:r>
            <w:r w:rsidRPr="00EE0BEB">
              <w:rPr>
                <w:rFonts w:eastAsia="Calibri"/>
                <w:lang w:val="en-US"/>
              </w:rPr>
              <w:t xml:space="preserve"> </w:t>
            </w:r>
            <w:r w:rsidRPr="00EE0BEB">
              <w:rPr>
                <w:rFonts w:eastAsia="Calibri"/>
              </w:rPr>
              <w:t>қарамастан</w:t>
            </w:r>
            <w:r w:rsidRPr="00EE0BEB">
              <w:rPr>
                <w:rFonts w:eastAsia="Calibri"/>
                <w:lang w:val="en-US"/>
              </w:rPr>
              <w:t xml:space="preserve"> </w:t>
            </w:r>
            <w:r w:rsidRPr="00EE0BEB">
              <w:rPr>
                <w:rFonts w:eastAsia="Calibri"/>
              </w:rPr>
              <w:t>білім</w:t>
            </w:r>
            <w:r w:rsidRPr="00EE0BEB">
              <w:rPr>
                <w:rFonts w:eastAsia="Calibri"/>
                <w:lang w:val="en-US"/>
              </w:rPr>
              <w:t xml:space="preserve"> </w:t>
            </w:r>
            <w:r w:rsidRPr="00EE0BEB">
              <w:rPr>
                <w:rFonts w:eastAsia="Calibri"/>
              </w:rPr>
              <w:t>беру</w:t>
            </w:r>
            <w:r w:rsidRPr="00EE0BEB">
              <w:rPr>
                <w:rFonts w:eastAsia="Calibri"/>
                <w:lang w:val="en-US"/>
              </w:rPr>
              <w:t xml:space="preserve"> </w:t>
            </w:r>
            <w:r w:rsidRPr="00EE0BEB">
              <w:rPr>
                <w:rFonts w:eastAsia="Calibri"/>
              </w:rPr>
              <w:t>ортасындағы</w:t>
            </w:r>
            <w:r w:rsidRPr="00EE0BEB">
              <w:rPr>
                <w:rFonts w:eastAsia="Calibri"/>
                <w:lang w:val="en-US"/>
              </w:rPr>
              <w:t xml:space="preserve"> </w:t>
            </w:r>
            <w:r w:rsidRPr="00EE0BEB">
              <w:rPr>
                <w:rFonts w:eastAsia="Calibri"/>
              </w:rPr>
              <w:t>қажеттіліктерін</w:t>
            </w:r>
            <w:r w:rsidRPr="00EE0BEB">
              <w:rPr>
                <w:rFonts w:eastAsia="Calibri"/>
                <w:lang w:val="en-US"/>
              </w:rPr>
              <w:t xml:space="preserve"> </w:t>
            </w:r>
            <w:r w:rsidRPr="00EE0BEB">
              <w:rPr>
                <w:rFonts w:eastAsia="Calibri"/>
              </w:rPr>
              <w:t>қанағаттандыру</w:t>
            </w:r>
            <w:r w:rsidRPr="00EE0BEB">
              <w:rPr>
                <w:rFonts w:eastAsia="Calibri"/>
                <w:lang w:val="en-US"/>
              </w:rPr>
              <w:t xml:space="preserve"> </w:t>
            </w:r>
            <w:r w:rsidRPr="00EE0BEB">
              <w:rPr>
                <w:rFonts w:eastAsia="Calibri"/>
              </w:rPr>
              <w:t>үшін</w:t>
            </w:r>
            <w:r w:rsidRPr="00EE0BEB">
              <w:rPr>
                <w:rFonts w:eastAsia="Calibri"/>
                <w:lang w:val="en-US"/>
              </w:rPr>
              <w:t xml:space="preserve"> </w:t>
            </w:r>
            <w:r w:rsidRPr="00EE0BEB">
              <w:rPr>
                <w:rFonts w:eastAsia="Calibri"/>
              </w:rPr>
              <w:t>әртүрлі</w:t>
            </w:r>
            <w:r w:rsidRPr="00EE0BEB">
              <w:rPr>
                <w:rFonts w:eastAsia="Calibri"/>
                <w:lang w:val="en-US"/>
              </w:rPr>
              <w:t xml:space="preserve"> </w:t>
            </w:r>
            <w:r w:rsidRPr="00EE0BEB">
              <w:rPr>
                <w:rFonts w:eastAsia="Calibri"/>
              </w:rPr>
              <w:t>әдістер</w:t>
            </w:r>
            <w:r w:rsidRPr="00EE0BEB">
              <w:rPr>
                <w:rFonts w:eastAsia="Calibri"/>
                <w:lang w:val="en-US"/>
              </w:rPr>
              <w:t xml:space="preserve"> </w:t>
            </w:r>
            <w:r w:rsidRPr="00EE0BEB">
              <w:rPr>
                <w:rFonts w:eastAsia="Calibri"/>
              </w:rPr>
              <w:t>мен</w:t>
            </w:r>
            <w:r w:rsidRPr="00EE0BEB">
              <w:rPr>
                <w:rFonts w:eastAsia="Calibri"/>
                <w:lang w:val="en-US"/>
              </w:rPr>
              <w:t xml:space="preserve"> </w:t>
            </w:r>
            <w:r w:rsidRPr="00EE0BEB">
              <w:rPr>
                <w:rFonts w:eastAsia="Calibri"/>
              </w:rPr>
              <w:t>стратегияларды</w:t>
            </w:r>
            <w:r w:rsidRPr="00EE0BEB">
              <w:rPr>
                <w:rFonts w:eastAsia="Calibri"/>
                <w:lang w:val="en-US"/>
              </w:rPr>
              <w:t xml:space="preserve"> </w:t>
            </w:r>
            <w:r w:rsidRPr="00EE0BEB">
              <w:rPr>
                <w:rFonts w:eastAsia="Calibri"/>
              </w:rPr>
              <w:t>қамтиды</w:t>
            </w:r>
            <w:r w:rsidRPr="00EE0BEB">
              <w:rPr>
                <w:rFonts w:eastAsia="Calibri"/>
                <w:lang w:val="en-US"/>
              </w:rPr>
              <w:t>.</w:t>
            </w:r>
          </w:p>
        </w:tc>
      </w:tr>
      <w:tr w:rsidR="00801397" w:rsidRPr="00EE0BEB" w:rsidTr="00EE6CFF">
        <w:tc>
          <w:tcPr>
            <w:tcW w:w="9642" w:type="dxa"/>
            <w:gridSpan w:val="3"/>
            <w:tcBorders>
              <w:top w:val="nil"/>
              <w:left w:val="nil"/>
              <w:bottom w:val="single" w:sz="4" w:space="0" w:color="auto"/>
              <w:right w:val="nil"/>
            </w:tcBorders>
            <w:shd w:val="clear" w:color="auto" w:fill="auto"/>
          </w:tcPr>
          <w:p w:rsidR="00801397" w:rsidRPr="00EE0BEB" w:rsidRDefault="00801397" w:rsidP="00E31245">
            <w:pPr>
              <w:jc w:val="both"/>
              <w:rPr>
                <w:rFonts w:eastAsia="Calibri"/>
                <w:sz w:val="28"/>
                <w:lang w:val="kk-KZ"/>
              </w:rPr>
            </w:pPr>
            <w:r w:rsidRPr="00EE0BEB">
              <w:rPr>
                <w:rFonts w:eastAsia="Calibri"/>
                <w:sz w:val="28"/>
              </w:rPr>
              <w:lastRenderedPageBreak/>
              <w:t>1-кесте</w:t>
            </w:r>
            <w:r w:rsidRPr="00EE0BEB">
              <w:rPr>
                <w:rFonts w:eastAsia="Calibri"/>
                <w:sz w:val="28"/>
                <w:lang w:val="kk-KZ"/>
              </w:rPr>
              <w:t>нің жалғасы</w:t>
            </w:r>
          </w:p>
          <w:p w:rsidR="00801397" w:rsidRPr="00EE0BEB" w:rsidRDefault="00801397" w:rsidP="00E31245">
            <w:pPr>
              <w:jc w:val="both"/>
              <w:rPr>
                <w:rFonts w:eastAsia="Calibri"/>
              </w:rPr>
            </w:pPr>
          </w:p>
        </w:tc>
      </w:tr>
      <w:tr w:rsidR="00801397" w:rsidRPr="00EE0BEB" w:rsidTr="00EE6CFF">
        <w:trPr>
          <w:gridAfter w:val="1"/>
          <w:wAfter w:w="8" w:type="dxa"/>
        </w:trPr>
        <w:tc>
          <w:tcPr>
            <w:tcW w:w="2830" w:type="dxa"/>
            <w:tcBorders>
              <w:top w:val="single" w:sz="4" w:space="0" w:color="auto"/>
              <w:left w:val="single" w:sz="4" w:space="0" w:color="auto"/>
              <w:bottom w:val="single" w:sz="4" w:space="0" w:color="auto"/>
              <w:right w:val="single" w:sz="4" w:space="0" w:color="auto"/>
            </w:tcBorders>
            <w:shd w:val="clear" w:color="auto" w:fill="auto"/>
          </w:tcPr>
          <w:p w:rsidR="00801397" w:rsidRPr="00EE0BEB" w:rsidRDefault="00801397" w:rsidP="00801397">
            <w:pPr>
              <w:jc w:val="center"/>
              <w:rPr>
                <w:rFonts w:eastAsia="Calibri"/>
              </w:rPr>
            </w:pPr>
            <w:r w:rsidRPr="00EE0BEB">
              <w:rPr>
                <w:rFonts w:eastAsia="Calibri"/>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01397" w:rsidRPr="00EE0BEB" w:rsidRDefault="00801397" w:rsidP="00801397">
            <w:pPr>
              <w:jc w:val="center"/>
              <w:rPr>
                <w:rFonts w:eastAsia="Calibri"/>
                <w:lang w:val="kk-KZ"/>
              </w:rPr>
            </w:pPr>
            <w:r w:rsidRPr="00EE0BEB">
              <w:rPr>
                <w:rFonts w:eastAsia="Calibri"/>
                <w:lang w:val="kk-KZ"/>
              </w:rPr>
              <w:t>2</w:t>
            </w:r>
          </w:p>
        </w:tc>
      </w:tr>
      <w:bookmarkEnd w:id="0"/>
      <w:tr w:rsidR="00C75ED7" w:rsidRPr="00565090" w:rsidTr="00EE6CFF">
        <w:trPr>
          <w:gridAfter w:val="1"/>
          <w:wAfter w:w="8" w:type="dxa"/>
        </w:trPr>
        <w:tc>
          <w:tcPr>
            <w:tcW w:w="2830" w:type="dxa"/>
            <w:tcBorders>
              <w:top w:val="single" w:sz="4" w:space="0" w:color="auto"/>
            </w:tcBorders>
            <w:shd w:val="clear" w:color="auto" w:fill="auto"/>
          </w:tcPr>
          <w:p w:rsidR="00C75ED7" w:rsidRPr="00EE0BEB" w:rsidRDefault="00C75ED7" w:rsidP="00C75ED7">
            <w:pPr>
              <w:jc w:val="both"/>
              <w:rPr>
                <w:rFonts w:eastAsia="Calibri"/>
                <w:lang w:val="kk-KZ"/>
              </w:rPr>
            </w:pPr>
            <w:r w:rsidRPr="00EE0BEB">
              <w:rPr>
                <w:rFonts w:eastAsia="Calibri"/>
                <w:shd w:val="clear" w:color="auto" w:fill="FFFFFF"/>
              </w:rPr>
              <w:t>М. Оспанбаева</w:t>
            </w:r>
            <w:r w:rsidRPr="00EE0BEB">
              <w:rPr>
                <w:rFonts w:eastAsia="Calibri"/>
                <w:shd w:val="clear" w:color="auto" w:fill="FFFFFF"/>
                <w:lang w:val="kk-KZ"/>
              </w:rPr>
              <w:t xml:space="preserve"> </w:t>
            </w:r>
            <w:r w:rsidR="001D0895" w:rsidRPr="00EE0BEB">
              <w:rPr>
                <w:rFonts w:eastAsia="Calibri"/>
                <w:lang w:val="en-US"/>
              </w:rPr>
              <w:t>[6</w:t>
            </w:r>
            <w:r w:rsidR="001D0895" w:rsidRPr="00EE0BEB">
              <w:rPr>
                <w:rFonts w:eastAsia="Calibri"/>
              </w:rPr>
              <w:t>9</w:t>
            </w:r>
            <w:r w:rsidRPr="00EE0BEB">
              <w:rPr>
                <w:rFonts w:eastAsia="Calibri"/>
                <w:lang w:val="en-US"/>
              </w:rPr>
              <w:t>]</w:t>
            </w:r>
          </w:p>
        </w:tc>
        <w:tc>
          <w:tcPr>
            <w:tcW w:w="6804" w:type="dxa"/>
            <w:tcBorders>
              <w:top w:val="single" w:sz="4" w:space="0" w:color="auto"/>
            </w:tcBorders>
            <w:shd w:val="clear" w:color="auto" w:fill="auto"/>
          </w:tcPr>
          <w:p w:rsidR="00C75ED7" w:rsidRPr="00EE0BEB" w:rsidRDefault="00C75ED7" w:rsidP="00C75ED7">
            <w:pPr>
              <w:shd w:val="clear" w:color="auto" w:fill="FFFFFF"/>
              <w:jc w:val="both"/>
              <w:rPr>
                <w:rFonts w:eastAsia="Calibri"/>
                <w:lang w:val="kk-KZ"/>
              </w:rPr>
            </w:pPr>
            <w:r w:rsidRPr="00EE0BEB">
              <w:rPr>
                <w:rFonts w:eastAsia="Calibri"/>
                <w:lang w:val="kk-KZ"/>
              </w:rPr>
              <w:t xml:space="preserve">Инклюзивті білім беру - ерекше білім қaжеттіліктері мен жеке мүмкіндіктерін ескере отырып, бaрлық оқушылaрдың білім aлуынa тең қол жеткізуді қaмтaмaсыз ететін үдеріс. </w:t>
            </w:r>
          </w:p>
        </w:tc>
      </w:tr>
      <w:tr w:rsidR="00C75ED7" w:rsidRPr="00EE0BEB" w:rsidTr="00EE6CFF">
        <w:trPr>
          <w:gridAfter w:val="1"/>
          <w:wAfter w:w="8" w:type="dxa"/>
        </w:trPr>
        <w:tc>
          <w:tcPr>
            <w:tcW w:w="2830" w:type="dxa"/>
            <w:shd w:val="clear" w:color="auto" w:fill="auto"/>
          </w:tcPr>
          <w:p w:rsidR="00C75ED7" w:rsidRPr="00EE0BEB" w:rsidRDefault="00C75ED7" w:rsidP="00C75ED7">
            <w:pPr>
              <w:jc w:val="both"/>
              <w:rPr>
                <w:rFonts w:eastAsia="Calibri"/>
                <w:shd w:val="clear" w:color="auto" w:fill="FFFFFF"/>
              </w:rPr>
            </w:pPr>
            <w:r w:rsidRPr="00EE0BEB">
              <w:rPr>
                <w:rFonts w:eastAsia="Calibri"/>
                <w:lang w:eastAsia="en-US"/>
              </w:rPr>
              <w:t xml:space="preserve">Р.А. Сүлейменова </w:t>
            </w:r>
            <w:r w:rsidRPr="00EE0BEB">
              <w:rPr>
                <w:rFonts w:eastAsia="Calibri"/>
                <w:lang w:val="en-US"/>
              </w:rPr>
              <w:t>[</w:t>
            </w:r>
            <w:r w:rsidRPr="00EE0BEB">
              <w:rPr>
                <w:rFonts w:eastAsia="Calibri"/>
              </w:rPr>
              <w:t>2</w:t>
            </w:r>
            <w:r w:rsidRPr="00EE0BEB">
              <w:rPr>
                <w:rFonts w:eastAsia="Calibri"/>
                <w:lang w:val="en-US"/>
              </w:rPr>
              <w:t>]</w:t>
            </w:r>
          </w:p>
        </w:tc>
        <w:tc>
          <w:tcPr>
            <w:tcW w:w="6804" w:type="dxa"/>
            <w:shd w:val="clear" w:color="auto" w:fill="auto"/>
          </w:tcPr>
          <w:p w:rsidR="00C75ED7" w:rsidRPr="00EE0BEB" w:rsidRDefault="00C75ED7" w:rsidP="00C75ED7">
            <w:pPr>
              <w:shd w:val="clear" w:color="auto" w:fill="FFFFFF"/>
              <w:jc w:val="both"/>
              <w:rPr>
                <w:rFonts w:eastAsia="Calibri"/>
                <w:lang w:val="kk-KZ"/>
              </w:rPr>
            </w:pPr>
            <w:r w:rsidRPr="00EE0BEB">
              <w:rPr>
                <w:rFonts w:eastAsia="Calibri"/>
                <w:lang w:val="kk-KZ"/>
              </w:rPr>
              <w:t>Инклюзивті білім беру - д</w:t>
            </w:r>
            <w:r w:rsidRPr="00EE0BEB">
              <w:rPr>
                <w:rFonts w:eastAsia="Calibri"/>
              </w:rPr>
              <w:t>енсаулық жағдайына, әлеуметтік, этникалық және экономикалық жағдайына қарамастан, барлық балаларды ақысыз оқу үдерісіне қосуды көздейтін білім беру үдерісінің құраушысы</w:t>
            </w:r>
            <w:r w:rsidRPr="00EE0BEB">
              <w:rPr>
                <w:rFonts w:eastAsia="Calibri"/>
                <w:lang w:val="kk-KZ"/>
              </w:rPr>
              <w:t>.</w:t>
            </w:r>
          </w:p>
        </w:tc>
      </w:tr>
      <w:tr w:rsidR="00C75ED7" w:rsidRPr="00EE0BEB" w:rsidTr="00EE6CFF">
        <w:trPr>
          <w:gridAfter w:val="1"/>
          <w:wAfter w:w="8" w:type="dxa"/>
        </w:trPr>
        <w:tc>
          <w:tcPr>
            <w:tcW w:w="2830" w:type="dxa"/>
            <w:shd w:val="clear" w:color="auto" w:fill="auto"/>
          </w:tcPr>
          <w:p w:rsidR="00C75ED7" w:rsidRPr="00EE0BEB" w:rsidRDefault="00C75ED7" w:rsidP="00C75ED7">
            <w:pPr>
              <w:jc w:val="both"/>
              <w:rPr>
                <w:rFonts w:eastAsia="Calibri"/>
                <w:lang w:eastAsia="en-US"/>
              </w:rPr>
            </w:pPr>
            <w:r w:rsidRPr="00EE0BEB">
              <w:rPr>
                <w:rFonts w:eastAsia="Calibri"/>
                <w:lang w:eastAsia="en-US"/>
              </w:rPr>
              <w:t xml:space="preserve">А.А. Байтурсынова </w:t>
            </w:r>
            <w:r w:rsidRPr="00EE0BEB">
              <w:rPr>
                <w:rFonts w:eastAsia="Calibri"/>
                <w:lang w:val="en-US"/>
              </w:rPr>
              <w:t>[</w:t>
            </w:r>
            <w:r w:rsidRPr="00EE0BEB">
              <w:rPr>
                <w:rFonts w:eastAsia="Calibri"/>
              </w:rPr>
              <w:t>4</w:t>
            </w:r>
            <w:r w:rsidRPr="00EE0BEB">
              <w:rPr>
                <w:rFonts w:eastAsia="Calibri"/>
                <w:lang w:val="en-US"/>
              </w:rPr>
              <w:t>]</w:t>
            </w:r>
          </w:p>
        </w:tc>
        <w:tc>
          <w:tcPr>
            <w:tcW w:w="6804" w:type="dxa"/>
            <w:shd w:val="clear" w:color="auto" w:fill="auto"/>
          </w:tcPr>
          <w:p w:rsidR="00C75ED7" w:rsidRPr="00EE0BEB" w:rsidRDefault="00C75ED7" w:rsidP="00C75ED7">
            <w:pPr>
              <w:autoSpaceDE w:val="0"/>
              <w:autoSpaceDN w:val="0"/>
              <w:adjustRightInd w:val="0"/>
              <w:jc w:val="both"/>
              <w:rPr>
                <w:rFonts w:eastAsia="Calibri"/>
              </w:rPr>
            </w:pPr>
            <w:r w:rsidRPr="00EE0BEB">
              <w:rPr>
                <w:rFonts w:eastAsia="Calibri"/>
                <w:lang w:val="kk-KZ"/>
              </w:rPr>
              <w:t xml:space="preserve">Инклюзивті білім беру - </w:t>
            </w:r>
            <w:r w:rsidRPr="00EE0BEB">
              <w:rPr>
                <w:rFonts w:eastAsia="Calibri"/>
                <w:lang w:eastAsia="en-US"/>
              </w:rPr>
              <w:t>барлық білім беру ұйымдарында арнайы білім беруге жағдай жасау үшін, ондағы кедергілерді жою арқылы мүмкіндігі шектеулі балаларды білім беру үдерісіне ендіруді қамтамасыз ететін мемлекеттік саясат</w:t>
            </w:r>
          </w:p>
        </w:tc>
      </w:tr>
      <w:tr w:rsidR="00C75ED7" w:rsidRPr="00EE0BEB" w:rsidTr="00EE6CFF">
        <w:trPr>
          <w:gridAfter w:val="1"/>
          <w:wAfter w:w="8" w:type="dxa"/>
        </w:trPr>
        <w:tc>
          <w:tcPr>
            <w:tcW w:w="2830" w:type="dxa"/>
            <w:shd w:val="clear" w:color="auto" w:fill="auto"/>
          </w:tcPr>
          <w:p w:rsidR="00C75ED7" w:rsidRPr="00EE0BEB" w:rsidRDefault="00C75ED7" w:rsidP="00E454A8">
            <w:pPr>
              <w:jc w:val="both"/>
              <w:rPr>
                <w:rFonts w:eastAsia="Calibri"/>
                <w:lang w:eastAsia="en-US"/>
              </w:rPr>
            </w:pPr>
            <w:r w:rsidRPr="00EE0BEB">
              <w:rPr>
                <w:rFonts w:eastAsia="Calibri"/>
                <w:lang w:eastAsia="en-US"/>
              </w:rPr>
              <w:t xml:space="preserve">А.Т. Құлсариева </w:t>
            </w:r>
            <w:r w:rsidRPr="00EE0BEB">
              <w:rPr>
                <w:rFonts w:eastAsia="Calibri"/>
                <w:lang w:val="en-US"/>
              </w:rPr>
              <w:t>[</w:t>
            </w:r>
            <w:r w:rsidR="001D0895" w:rsidRPr="00EE0BEB">
              <w:rPr>
                <w:rFonts w:eastAsia="Calibri"/>
                <w:lang w:val="kk-KZ"/>
              </w:rPr>
              <w:t>70</w:t>
            </w:r>
            <w:r w:rsidRPr="00EE0BEB">
              <w:rPr>
                <w:rFonts w:eastAsia="Calibri"/>
                <w:lang w:val="en-US"/>
              </w:rPr>
              <w:t>]</w:t>
            </w:r>
          </w:p>
        </w:tc>
        <w:tc>
          <w:tcPr>
            <w:tcW w:w="6804" w:type="dxa"/>
            <w:shd w:val="clear" w:color="auto" w:fill="auto"/>
          </w:tcPr>
          <w:p w:rsidR="00C75ED7" w:rsidRPr="00EE0BEB" w:rsidRDefault="00C75ED7" w:rsidP="00C75ED7">
            <w:pPr>
              <w:autoSpaceDE w:val="0"/>
              <w:autoSpaceDN w:val="0"/>
              <w:adjustRightInd w:val="0"/>
              <w:jc w:val="both"/>
              <w:rPr>
                <w:rFonts w:eastAsia="Calibri"/>
                <w:lang w:val="kk-KZ"/>
              </w:rPr>
            </w:pPr>
            <w:r w:rsidRPr="00EE0BEB">
              <w:rPr>
                <w:rFonts w:eastAsia="Calibri"/>
                <w:lang w:val="kk-KZ"/>
              </w:rPr>
              <w:t>Инклюзивті білім беру - б</w:t>
            </w:r>
            <w:r w:rsidRPr="00EE0BEB">
              <w:rPr>
                <w:rFonts w:eastAsia="Calibri"/>
                <w:lang w:eastAsia="en-US"/>
              </w:rPr>
              <w:t>арлық санаттағы балалардың білім алу қажеттіліктерін қамтамасыз ету мақсатында жалпы білім беру жүйесі мен оқу-тәрбие</w:t>
            </w:r>
            <w:r w:rsidRPr="00EE0BEB">
              <w:rPr>
                <w:rFonts w:eastAsia="Calibri"/>
                <w:lang w:val="kk-KZ" w:eastAsia="en-US"/>
              </w:rPr>
              <w:t xml:space="preserve"> </w:t>
            </w:r>
            <w:r w:rsidRPr="00EE0BEB">
              <w:rPr>
                <w:rFonts w:eastAsia="Calibri"/>
                <w:lang w:eastAsia="en-US"/>
              </w:rPr>
              <w:t>үдерісін қайта құру</w:t>
            </w:r>
            <w:r w:rsidRPr="00EE0BEB">
              <w:rPr>
                <w:rFonts w:eastAsia="Calibri"/>
                <w:lang w:val="kk-KZ" w:eastAsia="en-US"/>
              </w:rPr>
              <w:t>.</w:t>
            </w:r>
          </w:p>
        </w:tc>
      </w:tr>
    </w:tbl>
    <w:p w:rsidR="00AB6368" w:rsidRPr="00EE0BEB" w:rsidRDefault="00AB6368" w:rsidP="00AB6368">
      <w:pPr>
        <w:ind w:firstLine="567"/>
        <w:jc w:val="both"/>
        <w:rPr>
          <w:sz w:val="28"/>
          <w:szCs w:val="28"/>
        </w:rPr>
      </w:pPr>
    </w:p>
    <w:p w:rsidR="00AB6368" w:rsidRPr="00EE0BEB" w:rsidRDefault="00AB6368" w:rsidP="00AB6368">
      <w:pPr>
        <w:ind w:firstLine="567"/>
        <w:jc w:val="both"/>
        <w:rPr>
          <w:sz w:val="28"/>
          <w:szCs w:val="28"/>
        </w:rPr>
      </w:pPr>
      <w:r w:rsidRPr="00EE0BEB">
        <w:rPr>
          <w:sz w:val="28"/>
          <w:szCs w:val="28"/>
        </w:rPr>
        <w:t xml:space="preserve">Бұл анықтамалар </w:t>
      </w:r>
      <w:r w:rsidR="00D204CA" w:rsidRPr="00EE0BEB">
        <w:rPr>
          <w:sz w:val="28"/>
          <w:szCs w:val="28"/>
          <w:lang w:val="kk-KZ"/>
        </w:rPr>
        <w:t>инклюзивті білім берудің</w:t>
      </w:r>
      <w:r w:rsidRPr="00EE0BEB">
        <w:rPr>
          <w:sz w:val="28"/>
          <w:szCs w:val="28"/>
        </w:rPr>
        <w:t xml:space="preserve"> маңыздылығын, әртүрлілікті құрметтеуді және әрб</w:t>
      </w:r>
      <w:r w:rsidRPr="00EE0BEB">
        <w:rPr>
          <w:sz w:val="28"/>
          <w:szCs w:val="28"/>
          <w:lang w:val="kk-KZ"/>
        </w:rPr>
        <w:t>і</w:t>
      </w:r>
      <w:r w:rsidRPr="00EE0BEB">
        <w:rPr>
          <w:sz w:val="28"/>
          <w:szCs w:val="28"/>
        </w:rPr>
        <w:t xml:space="preserve">р оқушының </w:t>
      </w:r>
      <w:r w:rsidRPr="00EE0BEB">
        <w:rPr>
          <w:sz w:val="28"/>
          <w:szCs w:val="28"/>
          <w:lang w:val="kk-KZ"/>
        </w:rPr>
        <w:t xml:space="preserve">білім </w:t>
      </w:r>
      <w:r w:rsidRPr="00EE0BEB">
        <w:rPr>
          <w:sz w:val="28"/>
          <w:szCs w:val="28"/>
        </w:rPr>
        <w:t>а</w:t>
      </w:r>
      <w:r w:rsidRPr="00EE0BEB">
        <w:rPr>
          <w:sz w:val="28"/>
          <w:szCs w:val="28"/>
          <w:lang w:val="kk-KZ"/>
        </w:rPr>
        <w:t>луына</w:t>
      </w:r>
      <w:r w:rsidRPr="00EE0BEB">
        <w:rPr>
          <w:sz w:val="28"/>
          <w:szCs w:val="28"/>
        </w:rPr>
        <w:t xml:space="preserve"> жеке көзқарасты көрсетеді.</w:t>
      </w:r>
    </w:p>
    <w:p w:rsidR="00AB6368" w:rsidRPr="00EE0BEB" w:rsidRDefault="00AB6368" w:rsidP="00AB6368">
      <w:pPr>
        <w:shd w:val="clear" w:color="auto" w:fill="FFFFFF"/>
        <w:ind w:firstLine="567"/>
        <w:jc w:val="both"/>
        <w:textAlignment w:val="baseline"/>
        <w:rPr>
          <w:sz w:val="28"/>
          <w:szCs w:val="28"/>
        </w:rPr>
      </w:pPr>
      <w:r w:rsidRPr="00EE0BEB">
        <w:rPr>
          <w:sz w:val="28"/>
          <w:szCs w:val="28"/>
        </w:rPr>
        <w:t>Инклюз</w:t>
      </w:r>
      <w:r w:rsidR="00A92201" w:rsidRPr="00EE0BEB">
        <w:rPr>
          <w:sz w:val="28"/>
          <w:szCs w:val="28"/>
        </w:rPr>
        <w:t>ивт</w:t>
      </w:r>
      <w:r w:rsidR="00A92201" w:rsidRPr="00EE0BEB">
        <w:rPr>
          <w:sz w:val="28"/>
          <w:szCs w:val="28"/>
          <w:lang w:val="kk-KZ"/>
        </w:rPr>
        <w:t xml:space="preserve">і білім берудің </w:t>
      </w:r>
      <w:r w:rsidRPr="00EE0BEB">
        <w:rPr>
          <w:sz w:val="28"/>
          <w:szCs w:val="28"/>
        </w:rPr>
        <w:t xml:space="preserve">маңызды ерекшелігі – ол балаға бейімделетін және оның жан-жақты дамуын қолдайтын білім беру ортасын </w:t>
      </w:r>
      <w:r w:rsidRPr="00EE0BEB">
        <w:rPr>
          <w:sz w:val="28"/>
          <w:szCs w:val="28"/>
          <w:lang w:val="kk-KZ"/>
        </w:rPr>
        <w:t>құра</w:t>
      </w:r>
      <w:r w:rsidRPr="00EE0BEB">
        <w:rPr>
          <w:sz w:val="28"/>
          <w:szCs w:val="28"/>
        </w:rPr>
        <w:t>ды. Инклюзивті мект</w:t>
      </w:r>
      <w:r w:rsidR="00082BD1" w:rsidRPr="00EE0BEB">
        <w:rPr>
          <w:sz w:val="28"/>
          <w:szCs w:val="28"/>
        </w:rPr>
        <w:t xml:space="preserve">еп оқушылардан жаңа орын мен </w:t>
      </w:r>
      <w:r w:rsidRPr="00EE0BEB">
        <w:rPr>
          <w:sz w:val="28"/>
          <w:szCs w:val="28"/>
        </w:rPr>
        <w:t xml:space="preserve">ұжымға бейімделу үшін </w:t>
      </w:r>
      <w:r w:rsidR="00082BD1" w:rsidRPr="00EE0BEB">
        <w:rPr>
          <w:sz w:val="28"/>
          <w:szCs w:val="28"/>
        </w:rPr>
        <w:t xml:space="preserve">арнайы </w:t>
      </w:r>
      <w:r w:rsidRPr="00EE0BEB">
        <w:rPr>
          <w:sz w:val="28"/>
          <w:szCs w:val="28"/>
        </w:rPr>
        <w:t xml:space="preserve">күш-жігерді қажет етпейді, </w:t>
      </w:r>
      <w:r w:rsidRPr="00EE0BEB">
        <w:rPr>
          <w:sz w:val="28"/>
          <w:szCs w:val="28"/>
          <w:lang w:val="kk-KZ"/>
        </w:rPr>
        <w:t>мектептің өзі сол мүмкіндіктерді ұсынады.</w:t>
      </w:r>
    </w:p>
    <w:p w:rsidR="00A92201" w:rsidRPr="00EE0BEB" w:rsidRDefault="00AB6368" w:rsidP="00A92201">
      <w:pPr>
        <w:shd w:val="clear" w:color="auto" w:fill="FFFFFF"/>
        <w:ind w:firstLine="567"/>
        <w:jc w:val="both"/>
        <w:textAlignment w:val="baseline"/>
        <w:rPr>
          <w:sz w:val="28"/>
          <w:szCs w:val="28"/>
          <w:lang w:val="kk-KZ"/>
        </w:rPr>
      </w:pPr>
      <w:r w:rsidRPr="00EE0BEB">
        <w:rPr>
          <w:sz w:val="28"/>
          <w:szCs w:val="28"/>
        </w:rPr>
        <w:t xml:space="preserve">Сондықтан инклюзивті білім берудің негізгі принциптері оқытудың мәні мен әдістерін </w:t>
      </w:r>
      <w:r w:rsidRPr="00EE0BEB">
        <w:rPr>
          <w:bCs/>
          <w:sz w:val="28"/>
          <w:szCs w:val="28"/>
        </w:rPr>
        <w:t>бейімдеу</w:t>
      </w:r>
      <w:r w:rsidR="00C24ABE" w:rsidRPr="00EE0BEB">
        <w:rPr>
          <w:bCs/>
          <w:sz w:val="28"/>
          <w:szCs w:val="28"/>
        </w:rPr>
        <w:t xml:space="preserve"> </w:t>
      </w:r>
      <w:r w:rsidRPr="00EE0BEB">
        <w:rPr>
          <w:sz w:val="28"/>
          <w:szCs w:val="28"/>
        </w:rPr>
        <w:t xml:space="preserve">және </w:t>
      </w:r>
      <w:r w:rsidRPr="00EE0BEB">
        <w:rPr>
          <w:bCs/>
          <w:sz w:val="28"/>
          <w:szCs w:val="28"/>
        </w:rPr>
        <w:t>өзгерту</w:t>
      </w:r>
      <w:r w:rsidR="00C24ABE" w:rsidRPr="00EE0BEB">
        <w:rPr>
          <w:bCs/>
          <w:sz w:val="28"/>
          <w:szCs w:val="28"/>
        </w:rPr>
        <w:t xml:space="preserve"> </w:t>
      </w:r>
      <w:r w:rsidRPr="00EE0BEB">
        <w:rPr>
          <w:sz w:val="28"/>
          <w:szCs w:val="28"/>
        </w:rPr>
        <w:t xml:space="preserve">болып табылады. </w:t>
      </w:r>
      <w:r w:rsidRPr="00EE0BEB">
        <w:rPr>
          <w:sz w:val="28"/>
          <w:szCs w:val="28"/>
          <w:lang w:val="kk-KZ"/>
        </w:rPr>
        <w:t xml:space="preserve">Аталған </w:t>
      </w:r>
      <w:r w:rsidRPr="00EE0BEB">
        <w:rPr>
          <w:sz w:val="28"/>
          <w:szCs w:val="28"/>
        </w:rPr>
        <w:t>принциптердің әрқайсысы</w:t>
      </w:r>
      <w:r w:rsidRPr="00EE0BEB">
        <w:rPr>
          <w:sz w:val="28"/>
          <w:szCs w:val="28"/>
          <w:lang w:val="kk-KZ"/>
        </w:rPr>
        <w:t xml:space="preserve">на </w:t>
      </w:r>
      <w:r w:rsidRPr="00EE0BEB">
        <w:rPr>
          <w:sz w:val="28"/>
          <w:szCs w:val="28"/>
        </w:rPr>
        <w:t>толығырақ</w:t>
      </w:r>
      <w:r w:rsidRPr="00EE0BEB">
        <w:rPr>
          <w:sz w:val="28"/>
          <w:szCs w:val="28"/>
          <w:lang w:val="kk-KZ"/>
        </w:rPr>
        <w:t xml:space="preserve"> тоқталатын болсақ</w:t>
      </w:r>
      <w:r w:rsidR="00A92201" w:rsidRPr="00EE0BEB">
        <w:rPr>
          <w:sz w:val="28"/>
          <w:szCs w:val="28"/>
          <w:lang w:val="kk-KZ"/>
        </w:rPr>
        <w:t>, б</w:t>
      </w:r>
      <w:r w:rsidRPr="00EE0BEB">
        <w:rPr>
          <w:bCs/>
          <w:sz w:val="28"/>
          <w:szCs w:val="28"/>
          <w:bdr w:val="none" w:sz="0" w:space="0" w:color="auto" w:frame="1"/>
        </w:rPr>
        <w:t xml:space="preserve">ейімдеу </w:t>
      </w:r>
      <w:r w:rsidRPr="00EE0BEB">
        <w:rPr>
          <w:sz w:val="28"/>
          <w:szCs w:val="28"/>
          <w:bdr w:val="none" w:sz="0" w:space="0" w:color="auto" w:frame="1"/>
        </w:rPr>
        <w:t xml:space="preserve">ерекше </w:t>
      </w:r>
      <w:r w:rsidRPr="00EE0BEB">
        <w:rPr>
          <w:sz w:val="28"/>
          <w:szCs w:val="28"/>
          <w:bdr w:val="none" w:sz="0" w:space="0" w:color="auto" w:frame="1"/>
          <w:lang w:val="kk-KZ"/>
        </w:rPr>
        <w:t xml:space="preserve">білім беруді </w:t>
      </w:r>
      <w:r w:rsidRPr="00EE0BEB">
        <w:rPr>
          <w:sz w:val="28"/>
          <w:szCs w:val="28"/>
          <w:bdr w:val="none" w:sz="0" w:space="0" w:color="auto" w:frame="1"/>
        </w:rPr>
        <w:t>қажет</w:t>
      </w:r>
      <w:r w:rsidRPr="00EE0BEB">
        <w:rPr>
          <w:sz w:val="28"/>
          <w:szCs w:val="28"/>
          <w:bdr w:val="none" w:sz="0" w:space="0" w:color="auto" w:frame="1"/>
          <w:lang w:val="kk-KZ"/>
        </w:rPr>
        <w:t xml:space="preserve"> ететін</w:t>
      </w:r>
      <w:r w:rsidRPr="00EE0BEB">
        <w:rPr>
          <w:sz w:val="28"/>
          <w:szCs w:val="28"/>
          <w:bdr w:val="none" w:sz="0" w:space="0" w:color="auto" w:frame="1"/>
        </w:rPr>
        <w:t xml:space="preserve"> балаларға тапсырмаға жақсырақ және тиімдірек көңіл бөлуге көмектеседі. Айталық, егер оқушы оқу кезінде жиі </w:t>
      </w:r>
      <w:r w:rsidRPr="00EE0BEB">
        <w:rPr>
          <w:sz w:val="28"/>
          <w:szCs w:val="28"/>
          <w:bdr w:val="none" w:sz="0" w:space="0" w:color="auto" w:frame="1"/>
          <w:lang w:val="kk-KZ"/>
        </w:rPr>
        <w:t>жолдан жаңылатын болса</w:t>
      </w:r>
      <w:r w:rsidRPr="00EE0BEB">
        <w:rPr>
          <w:sz w:val="28"/>
          <w:szCs w:val="28"/>
          <w:bdr w:val="none" w:sz="0" w:space="0" w:color="auto" w:frame="1"/>
        </w:rPr>
        <w:t>, мұғалім балаға қажетті жолды бөліп, тапсырмаға шоғырлануға көмектесетін сызғыш беруі керек. Егер көру қабілеті бұзылған балаға бірден бірнеше тапсырма бар жұмыс парақтарына назар аудару қиын болса, онда мұғалім парақ</w:t>
      </w:r>
      <w:r w:rsidRPr="00EE0BEB">
        <w:rPr>
          <w:sz w:val="28"/>
          <w:szCs w:val="28"/>
          <w:bdr w:val="none" w:sz="0" w:space="0" w:color="auto" w:frame="1"/>
          <w:lang w:val="kk-KZ"/>
        </w:rPr>
        <w:t xml:space="preserve">тағы тапсырмаларды </w:t>
      </w:r>
      <w:r w:rsidRPr="00EE0BEB">
        <w:rPr>
          <w:sz w:val="28"/>
          <w:szCs w:val="28"/>
          <w:bdr w:val="none" w:sz="0" w:space="0" w:color="auto" w:frame="1"/>
        </w:rPr>
        <w:t>кесіп, балаға сабақта қажетті тапсыр</w:t>
      </w:r>
      <w:r w:rsidR="00A92201" w:rsidRPr="00EE0BEB">
        <w:rPr>
          <w:sz w:val="28"/>
          <w:szCs w:val="28"/>
          <w:bdr w:val="none" w:sz="0" w:space="0" w:color="auto" w:frame="1"/>
        </w:rPr>
        <w:t>маны қамтитын бөлікті ғана бере</w:t>
      </w:r>
      <w:r w:rsidR="00A92201" w:rsidRPr="00EE0BEB">
        <w:rPr>
          <w:sz w:val="28"/>
          <w:szCs w:val="28"/>
          <w:bdr w:val="none" w:sz="0" w:space="0" w:color="auto" w:frame="1"/>
          <w:lang w:val="kk-KZ"/>
        </w:rPr>
        <w:t xml:space="preserve"> </w:t>
      </w:r>
      <w:r w:rsidRPr="00EE0BEB">
        <w:rPr>
          <w:sz w:val="28"/>
          <w:szCs w:val="28"/>
          <w:bdr w:val="none" w:sz="0" w:space="0" w:color="auto" w:frame="1"/>
        </w:rPr>
        <w:t>алады.</w:t>
      </w:r>
      <w:r w:rsidR="00A92201" w:rsidRPr="00EE0BEB">
        <w:rPr>
          <w:sz w:val="28"/>
          <w:szCs w:val="28"/>
          <w:lang w:val="kk-KZ"/>
        </w:rPr>
        <w:t xml:space="preserve"> </w:t>
      </w:r>
    </w:p>
    <w:p w:rsidR="00AB6368" w:rsidRPr="00EE0BEB" w:rsidRDefault="00A92201" w:rsidP="00A92201">
      <w:pPr>
        <w:shd w:val="clear" w:color="auto" w:fill="FFFFFF"/>
        <w:ind w:firstLine="567"/>
        <w:jc w:val="both"/>
        <w:textAlignment w:val="baseline"/>
        <w:rPr>
          <w:sz w:val="28"/>
          <w:szCs w:val="28"/>
        </w:rPr>
      </w:pPr>
      <w:r w:rsidRPr="00EE0BEB">
        <w:rPr>
          <w:sz w:val="28"/>
          <w:szCs w:val="28"/>
          <w:lang w:val="kk-KZ"/>
        </w:rPr>
        <w:t>Ал м</w:t>
      </w:r>
      <w:r w:rsidR="00AB6368" w:rsidRPr="00EE0BEB">
        <w:rPr>
          <w:bCs/>
          <w:sz w:val="28"/>
          <w:szCs w:val="28"/>
          <w:bdr w:val="none" w:sz="0" w:space="0" w:color="auto" w:frame="1"/>
        </w:rPr>
        <w:t>одификация</w:t>
      </w:r>
      <w:r w:rsidR="00AB6368" w:rsidRPr="00EE0BEB">
        <w:rPr>
          <w:sz w:val="28"/>
          <w:szCs w:val="28"/>
        </w:rPr>
        <w:t xml:space="preserve"> тапсырмалардың сипатын өзгертуді білдіреді. Мысалы, игерілетін материалдың көлемін азайту немесе сабақтың ұзақтығын азайту. </w:t>
      </w:r>
      <w:r w:rsidR="00082BD1" w:rsidRPr="00EE0BEB">
        <w:rPr>
          <w:sz w:val="28"/>
          <w:szCs w:val="28"/>
        </w:rPr>
        <w:t xml:space="preserve">Инклюзивті білім беру </w:t>
      </w:r>
      <w:r w:rsidR="00082BD1" w:rsidRPr="00EE0BEB">
        <w:rPr>
          <w:sz w:val="28"/>
          <w:szCs w:val="28"/>
          <w:lang w:val="kk-KZ"/>
        </w:rPr>
        <w:t>үдерісі</w:t>
      </w:r>
      <w:r w:rsidR="00AB6368" w:rsidRPr="00EE0BEB">
        <w:rPr>
          <w:sz w:val="28"/>
          <w:szCs w:val="28"/>
        </w:rPr>
        <w:t>н өзгертетін шешімдердің әрқайсысы</w:t>
      </w:r>
      <w:r w:rsidR="00AB6368" w:rsidRPr="00EE0BEB">
        <w:rPr>
          <w:sz w:val="28"/>
          <w:szCs w:val="28"/>
          <w:lang w:val="kk-KZ"/>
        </w:rPr>
        <w:t xml:space="preserve"> </w:t>
      </w:r>
      <w:r w:rsidR="00AB6368" w:rsidRPr="00EE0BEB">
        <w:rPr>
          <w:sz w:val="28"/>
          <w:szCs w:val="28"/>
        </w:rPr>
        <w:t>мұғалімдер ұжымы</w:t>
      </w:r>
      <w:r w:rsidR="00AB6368" w:rsidRPr="00EE0BEB">
        <w:rPr>
          <w:sz w:val="28"/>
          <w:szCs w:val="28"/>
          <w:lang w:val="kk-KZ"/>
        </w:rPr>
        <w:t xml:space="preserve"> тарапына</w:t>
      </w:r>
      <w:r w:rsidR="00AB6368" w:rsidRPr="00EE0BEB">
        <w:rPr>
          <w:sz w:val="28"/>
          <w:szCs w:val="28"/>
        </w:rPr>
        <w:t xml:space="preserve"> баланың отбасымен талқыла</w:t>
      </w:r>
      <w:r w:rsidR="00AB6368" w:rsidRPr="00EE0BEB">
        <w:rPr>
          <w:sz w:val="28"/>
          <w:szCs w:val="28"/>
          <w:lang w:val="kk-KZ"/>
        </w:rPr>
        <w:t>ны</w:t>
      </w:r>
      <w:r w:rsidR="00AB6368" w:rsidRPr="00EE0BEB">
        <w:rPr>
          <w:sz w:val="28"/>
          <w:szCs w:val="28"/>
        </w:rPr>
        <w:t xml:space="preserve">п, келісуі </w:t>
      </w:r>
      <w:r w:rsidR="00E454A8" w:rsidRPr="00EE0BEB">
        <w:rPr>
          <w:sz w:val="28"/>
          <w:szCs w:val="28"/>
          <w:lang w:val="kk-KZ"/>
        </w:rPr>
        <w:t xml:space="preserve">арқылы қабылдануы </w:t>
      </w:r>
      <w:r w:rsidR="00AB6368" w:rsidRPr="00EE0BEB">
        <w:rPr>
          <w:sz w:val="28"/>
          <w:szCs w:val="28"/>
        </w:rPr>
        <w:t>керек.</w:t>
      </w:r>
    </w:p>
    <w:p w:rsidR="00AB6368" w:rsidRPr="00EE0BEB" w:rsidRDefault="00AB6368" w:rsidP="00AB6368">
      <w:pPr>
        <w:ind w:firstLine="567"/>
        <w:jc w:val="both"/>
        <w:rPr>
          <w:sz w:val="28"/>
          <w:szCs w:val="28"/>
        </w:rPr>
      </w:pPr>
      <w:r w:rsidRPr="00EE0BEB">
        <w:rPr>
          <w:sz w:val="28"/>
          <w:szCs w:val="28"/>
        </w:rPr>
        <w:t xml:space="preserve">Бейімделу мен </w:t>
      </w:r>
      <w:r w:rsidR="00082BD1" w:rsidRPr="00EE0BEB">
        <w:rPr>
          <w:sz w:val="28"/>
          <w:szCs w:val="28"/>
          <w:lang w:val="kk-KZ"/>
        </w:rPr>
        <w:t>өзгертуден</w:t>
      </w:r>
      <w:r w:rsidRPr="00EE0BEB">
        <w:rPr>
          <w:sz w:val="28"/>
          <w:szCs w:val="28"/>
        </w:rPr>
        <w:t xml:space="preserve"> басқа, инклюзивті білім </w:t>
      </w:r>
      <w:r w:rsidR="00082BD1" w:rsidRPr="00EE0BEB">
        <w:rPr>
          <w:sz w:val="28"/>
          <w:szCs w:val="28"/>
          <w:lang w:val="kk-KZ"/>
        </w:rPr>
        <w:t xml:space="preserve">беру </w:t>
      </w:r>
      <w:r w:rsidRPr="00EE0BEB">
        <w:rPr>
          <w:sz w:val="28"/>
          <w:szCs w:val="28"/>
        </w:rPr>
        <w:t xml:space="preserve">бірқатар арнайы принциптерді қолданады: </w:t>
      </w:r>
    </w:p>
    <w:p w:rsidR="00AB6368" w:rsidRPr="00EE0BEB" w:rsidRDefault="00A92201" w:rsidP="00613E53">
      <w:pPr>
        <w:pStyle w:val="a6"/>
        <w:numPr>
          <w:ilvl w:val="0"/>
          <w:numId w:val="47"/>
        </w:numPr>
        <w:tabs>
          <w:tab w:val="left" w:pos="851"/>
        </w:tabs>
        <w:ind w:left="0" w:firstLine="709"/>
        <w:jc w:val="both"/>
        <w:rPr>
          <w:rFonts w:ascii="Times New Roman" w:hAnsi="Times New Roman"/>
          <w:sz w:val="28"/>
          <w:szCs w:val="28"/>
        </w:rPr>
      </w:pPr>
      <w:r w:rsidRPr="00EE0BEB">
        <w:rPr>
          <w:rFonts w:ascii="Times New Roman" w:hAnsi="Times New Roman"/>
          <w:sz w:val="28"/>
          <w:szCs w:val="28"/>
          <w:lang w:val="kk-KZ"/>
        </w:rPr>
        <w:t>ж</w:t>
      </w:r>
      <w:r w:rsidR="00AB6368" w:rsidRPr="00EE0BEB">
        <w:rPr>
          <w:rFonts w:ascii="Times New Roman" w:hAnsi="Times New Roman"/>
          <w:sz w:val="28"/>
          <w:szCs w:val="28"/>
        </w:rPr>
        <w:t>еке білім беру қажеттіліктерін қабылдау және құрметтеу, оларға бағдарлау;</w:t>
      </w:r>
    </w:p>
    <w:p w:rsidR="00AB6368" w:rsidRPr="00EE0BEB" w:rsidRDefault="00A92201" w:rsidP="00613E53">
      <w:pPr>
        <w:pStyle w:val="a6"/>
        <w:numPr>
          <w:ilvl w:val="0"/>
          <w:numId w:val="47"/>
        </w:numPr>
        <w:tabs>
          <w:tab w:val="left" w:pos="851"/>
        </w:tabs>
        <w:ind w:left="0" w:firstLine="709"/>
        <w:jc w:val="both"/>
        <w:rPr>
          <w:rFonts w:ascii="Times New Roman" w:hAnsi="Times New Roman"/>
          <w:sz w:val="28"/>
          <w:szCs w:val="28"/>
        </w:rPr>
      </w:pPr>
      <w:r w:rsidRPr="00EE0BEB">
        <w:rPr>
          <w:rFonts w:ascii="Times New Roman" w:hAnsi="Times New Roman"/>
          <w:sz w:val="28"/>
          <w:szCs w:val="28"/>
          <w:lang w:val="kk-KZ"/>
        </w:rPr>
        <w:t>е</w:t>
      </w:r>
      <w:r w:rsidR="00AB6368" w:rsidRPr="00EE0BEB">
        <w:rPr>
          <w:rFonts w:ascii="Times New Roman" w:hAnsi="Times New Roman"/>
          <w:sz w:val="28"/>
          <w:szCs w:val="28"/>
          <w:lang w:val="kk-KZ"/>
        </w:rPr>
        <w:t>рекше б</w:t>
      </w:r>
      <w:r w:rsidR="00AB6368" w:rsidRPr="00EE0BEB">
        <w:rPr>
          <w:rFonts w:ascii="Times New Roman" w:hAnsi="Times New Roman"/>
          <w:sz w:val="28"/>
          <w:szCs w:val="28"/>
        </w:rPr>
        <w:t>ілім беруді</w:t>
      </w:r>
      <w:r w:rsidR="00AB6368" w:rsidRPr="00EE0BEB">
        <w:rPr>
          <w:rFonts w:ascii="Times New Roman" w:hAnsi="Times New Roman"/>
          <w:sz w:val="28"/>
          <w:szCs w:val="28"/>
          <w:lang w:val="kk-KZ"/>
        </w:rPr>
        <w:t xml:space="preserve"> қажет ететін </w:t>
      </w:r>
      <w:r w:rsidR="00AB6368" w:rsidRPr="00EE0BEB">
        <w:rPr>
          <w:rFonts w:ascii="Times New Roman" w:hAnsi="Times New Roman"/>
          <w:sz w:val="28"/>
          <w:szCs w:val="28"/>
        </w:rPr>
        <w:t>әрбір оқушы үшін оңтайлы жүктемені анықтау</w:t>
      </w:r>
      <w:r w:rsidR="00AB6368" w:rsidRPr="00EE0BEB">
        <w:rPr>
          <w:rFonts w:ascii="Times New Roman" w:hAnsi="Times New Roman"/>
          <w:sz w:val="28"/>
          <w:szCs w:val="28"/>
          <w:lang w:val="kk-KZ"/>
        </w:rPr>
        <w:t xml:space="preserve"> және</w:t>
      </w:r>
      <w:r w:rsidR="00AB6368" w:rsidRPr="00EE0BEB">
        <w:rPr>
          <w:rFonts w:ascii="Times New Roman" w:hAnsi="Times New Roman"/>
          <w:sz w:val="28"/>
          <w:szCs w:val="28"/>
        </w:rPr>
        <w:t xml:space="preserve"> максималды қолжетімділік</w:t>
      </w:r>
      <w:r w:rsidR="00AB6368" w:rsidRPr="00EE0BEB">
        <w:rPr>
          <w:rFonts w:ascii="Times New Roman" w:hAnsi="Times New Roman"/>
          <w:sz w:val="28"/>
          <w:szCs w:val="28"/>
          <w:lang w:val="kk-KZ"/>
        </w:rPr>
        <w:t>ті қамтамасыз ету</w:t>
      </w:r>
      <w:r w:rsidR="00AB6368" w:rsidRPr="00EE0BEB">
        <w:rPr>
          <w:rFonts w:ascii="Times New Roman" w:hAnsi="Times New Roman"/>
          <w:sz w:val="28"/>
          <w:szCs w:val="28"/>
        </w:rPr>
        <w:t>;</w:t>
      </w:r>
    </w:p>
    <w:p w:rsidR="00AB6368" w:rsidRPr="00EE0BEB" w:rsidRDefault="00A92201" w:rsidP="00613E53">
      <w:pPr>
        <w:pStyle w:val="a6"/>
        <w:numPr>
          <w:ilvl w:val="0"/>
          <w:numId w:val="47"/>
        </w:numPr>
        <w:tabs>
          <w:tab w:val="left" w:pos="851"/>
        </w:tabs>
        <w:ind w:left="0" w:firstLine="709"/>
        <w:jc w:val="both"/>
        <w:rPr>
          <w:rFonts w:ascii="Times New Roman" w:hAnsi="Times New Roman"/>
          <w:sz w:val="28"/>
          <w:szCs w:val="28"/>
        </w:rPr>
      </w:pPr>
      <w:r w:rsidRPr="00EE0BEB">
        <w:rPr>
          <w:rFonts w:ascii="Times New Roman" w:hAnsi="Times New Roman"/>
          <w:sz w:val="28"/>
          <w:szCs w:val="28"/>
          <w:lang w:val="kk-KZ"/>
        </w:rPr>
        <w:t>ә</w:t>
      </w:r>
      <w:r w:rsidR="00082BD1" w:rsidRPr="00EE0BEB">
        <w:rPr>
          <w:rFonts w:ascii="Times New Roman" w:hAnsi="Times New Roman"/>
          <w:sz w:val="28"/>
          <w:szCs w:val="28"/>
        </w:rPr>
        <w:t xml:space="preserve">рбір оқушыны оқу </w:t>
      </w:r>
      <w:r w:rsidR="00082BD1" w:rsidRPr="00EE0BEB">
        <w:rPr>
          <w:rFonts w:ascii="Times New Roman" w:hAnsi="Times New Roman"/>
          <w:sz w:val="28"/>
          <w:szCs w:val="28"/>
          <w:lang w:val="kk-KZ"/>
        </w:rPr>
        <w:t>үдерісі</w:t>
      </w:r>
      <w:r w:rsidR="00AB6368" w:rsidRPr="00EE0BEB">
        <w:rPr>
          <w:rFonts w:ascii="Times New Roman" w:hAnsi="Times New Roman"/>
          <w:sz w:val="28"/>
          <w:szCs w:val="28"/>
        </w:rPr>
        <w:t>не барынша тарту үшін жағдай жасау;</w:t>
      </w:r>
    </w:p>
    <w:p w:rsidR="00AB6368" w:rsidRPr="00EE0BEB" w:rsidRDefault="00A92201" w:rsidP="00613E53">
      <w:pPr>
        <w:pStyle w:val="a6"/>
        <w:numPr>
          <w:ilvl w:val="0"/>
          <w:numId w:val="47"/>
        </w:numPr>
        <w:tabs>
          <w:tab w:val="left" w:pos="851"/>
        </w:tabs>
        <w:ind w:left="0" w:firstLine="709"/>
        <w:jc w:val="both"/>
        <w:rPr>
          <w:rFonts w:ascii="Times New Roman" w:hAnsi="Times New Roman"/>
          <w:sz w:val="28"/>
          <w:szCs w:val="28"/>
        </w:rPr>
      </w:pPr>
      <w:r w:rsidRPr="00EE0BEB">
        <w:rPr>
          <w:rFonts w:ascii="Times New Roman" w:hAnsi="Times New Roman"/>
          <w:sz w:val="28"/>
          <w:szCs w:val="28"/>
          <w:lang w:val="kk-KZ"/>
        </w:rPr>
        <w:t>ә</w:t>
      </w:r>
      <w:r w:rsidR="00AB6368" w:rsidRPr="00EE0BEB">
        <w:rPr>
          <w:rFonts w:ascii="Times New Roman" w:hAnsi="Times New Roman"/>
          <w:sz w:val="28"/>
          <w:szCs w:val="28"/>
        </w:rPr>
        <w:t>р</w:t>
      </w:r>
      <w:r w:rsidR="00AB6368" w:rsidRPr="00EE0BEB">
        <w:rPr>
          <w:rFonts w:ascii="Times New Roman" w:hAnsi="Times New Roman"/>
          <w:sz w:val="28"/>
          <w:szCs w:val="28"/>
          <w:lang w:val="kk-KZ"/>
        </w:rPr>
        <w:t>бір</w:t>
      </w:r>
      <w:r w:rsidR="00AB6368" w:rsidRPr="00EE0BEB">
        <w:rPr>
          <w:rFonts w:ascii="Times New Roman" w:hAnsi="Times New Roman"/>
          <w:sz w:val="28"/>
          <w:szCs w:val="28"/>
        </w:rPr>
        <w:t xml:space="preserve"> оқушының жетістігін арттыру үшін жағдай жасау.</w:t>
      </w:r>
    </w:p>
    <w:p w:rsidR="00AB6368" w:rsidRPr="00EE0BEB" w:rsidRDefault="00AB6368" w:rsidP="00AB6368">
      <w:pPr>
        <w:ind w:firstLine="567"/>
        <w:jc w:val="both"/>
        <w:rPr>
          <w:sz w:val="28"/>
          <w:szCs w:val="28"/>
          <w:lang w:val="kk-KZ"/>
        </w:rPr>
      </w:pPr>
      <w:r w:rsidRPr="00EE0BEB">
        <w:rPr>
          <w:sz w:val="28"/>
          <w:szCs w:val="28"/>
          <w:lang w:val="kk-KZ"/>
        </w:rPr>
        <w:lastRenderedPageBreak/>
        <w:t xml:space="preserve">Жалпы білім беретін ұйымдарда инклюзивті </w:t>
      </w:r>
      <w:r w:rsidR="00A92201" w:rsidRPr="00EE0BEB">
        <w:rPr>
          <w:sz w:val="28"/>
          <w:szCs w:val="28"/>
          <w:lang w:val="kk-KZ"/>
        </w:rPr>
        <w:t xml:space="preserve">білім беру </w:t>
      </w:r>
      <w:r w:rsidRPr="00EE0BEB">
        <w:rPr>
          <w:sz w:val="28"/>
          <w:szCs w:val="28"/>
          <w:lang w:val="kk-KZ"/>
        </w:rPr>
        <w:t>дамып келеді. Ерекше білім беруді қажет ететін</w:t>
      </w:r>
      <w:r w:rsidR="00A92201" w:rsidRPr="00EE0BEB">
        <w:rPr>
          <w:sz w:val="28"/>
          <w:szCs w:val="28"/>
          <w:lang w:val="kk-KZ"/>
        </w:rPr>
        <w:t xml:space="preserve"> балаларды жалпы білім беру үдеріс</w:t>
      </w:r>
      <w:r w:rsidRPr="00EE0BEB">
        <w:rPr>
          <w:sz w:val="28"/>
          <w:szCs w:val="28"/>
          <w:lang w:val="kk-KZ"/>
        </w:rPr>
        <w:t xml:space="preserve">іне қосу үшін БҰҰ-ның Бас Ассамблеясында жарияланған Бала құқықтарының декларациясында (20 қараша1959 жыл) көрсетілген негізгі 8 принципті </w:t>
      </w:r>
      <w:r w:rsidR="008D7DFE" w:rsidRPr="00EE0BEB">
        <w:rPr>
          <w:sz w:val="28"/>
          <w:szCs w:val="28"/>
          <w:lang w:val="kk-KZ"/>
        </w:rPr>
        <w:t>терең түсіну керек (</w:t>
      </w:r>
      <w:r w:rsidR="00A92201" w:rsidRPr="00EE0BEB">
        <w:rPr>
          <w:sz w:val="28"/>
          <w:szCs w:val="28"/>
          <w:lang w:val="kk-KZ"/>
        </w:rPr>
        <w:t>сурет</w:t>
      </w:r>
      <w:r w:rsidR="008D7DFE" w:rsidRPr="00EE0BEB">
        <w:rPr>
          <w:sz w:val="28"/>
          <w:szCs w:val="28"/>
          <w:lang w:val="kk-KZ"/>
        </w:rPr>
        <w:t xml:space="preserve"> 1</w:t>
      </w:r>
      <w:r w:rsidRPr="00EE0BEB">
        <w:rPr>
          <w:sz w:val="28"/>
          <w:szCs w:val="28"/>
          <w:lang w:val="kk-KZ"/>
        </w:rPr>
        <w:t>).</w:t>
      </w:r>
    </w:p>
    <w:p w:rsidR="00D12E23" w:rsidRPr="00EE0BEB" w:rsidRDefault="00D12E23" w:rsidP="00AB6368">
      <w:pPr>
        <w:ind w:firstLine="567"/>
        <w:jc w:val="both"/>
        <w:rPr>
          <w:sz w:val="28"/>
          <w:szCs w:val="28"/>
          <w:lang w:val="kk-KZ"/>
        </w:rPr>
      </w:pPr>
    </w:p>
    <w:p w:rsidR="00AB6368" w:rsidRPr="00EE0BEB" w:rsidRDefault="00A92201" w:rsidP="00AB6368">
      <w:pPr>
        <w:jc w:val="both"/>
        <w:rPr>
          <w:sz w:val="28"/>
          <w:szCs w:val="28"/>
        </w:rPr>
      </w:pPr>
      <w:r w:rsidRPr="00EE0BEB">
        <w:rPr>
          <w:noProof/>
          <w:sz w:val="28"/>
          <w:szCs w:val="28"/>
        </w:rPr>
        <w:drawing>
          <wp:inline distT="0" distB="0" distL="0" distR="0" wp14:anchorId="2FA20CEC" wp14:editId="76D6772C">
            <wp:extent cx="6214534" cy="3911600"/>
            <wp:effectExtent l="0" t="0" r="0" b="1270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12E23" w:rsidRPr="00EE0BEB" w:rsidRDefault="00D12E23" w:rsidP="00D12E23">
      <w:pPr>
        <w:ind w:firstLine="567"/>
        <w:jc w:val="center"/>
        <w:rPr>
          <w:sz w:val="28"/>
          <w:szCs w:val="28"/>
          <w:lang w:val="kk-KZ"/>
        </w:rPr>
      </w:pPr>
      <w:r w:rsidRPr="00EE0BEB">
        <w:rPr>
          <w:sz w:val="28"/>
          <w:szCs w:val="28"/>
          <w:lang w:val="kk-KZ"/>
        </w:rPr>
        <w:t xml:space="preserve">Сурет 1 </w:t>
      </w:r>
      <w:r w:rsidR="00EE6CFF" w:rsidRPr="00EE0BEB">
        <w:rPr>
          <w:sz w:val="28"/>
          <w:szCs w:val="28"/>
        </w:rPr>
        <w:t>-</w:t>
      </w:r>
      <w:r w:rsidRPr="00EE0BEB">
        <w:rPr>
          <w:sz w:val="28"/>
          <w:szCs w:val="28"/>
          <w:lang w:val="kk-KZ"/>
        </w:rPr>
        <w:t xml:space="preserve"> Инклюзивті білім берудің 8 принципі</w:t>
      </w:r>
    </w:p>
    <w:p w:rsidR="00AB6368" w:rsidRPr="00EE0BEB" w:rsidRDefault="00AB6368" w:rsidP="00972770">
      <w:pPr>
        <w:pStyle w:val="ab"/>
        <w:shd w:val="clear" w:color="auto" w:fill="FFFFFF"/>
        <w:spacing w:before="0" w:beforeAutospacing="0" w:after="0" w:afterAutospacing="0"/>
        <w:ind w:firstLine="567"/>
        <w:jc w:val="both"/>
        <w:textAlignment w:val="baseline"/>
        <w:rPr>
          <w:sz w:val="28"/>
          <w:szCs w:val="28"/>
          <w:lang w:val="kk-KZ"/>
        </w:rPr>
      </w:pPr>
    </w:p>
    <w:p w:rsidR="00972770" w:rsidRPr="00EE0BEB" w:rsidRDefault="00972770" w:rsidP="00972770">
      <w:pPr>
        <w:ind w:firstLine="567"/>
        <w:jc w:val="both"/>
        <w:rPr>
          <w:sz w:val="28"/>
          <w:szCs w:val="28"/>
          <w:lang w:val="kk-KZ"/>
        </w:rPr>
      </w:pPr>
      <w:r w:rsidRPr="00EE0BEB">
        <w:rPr>
          <w:sz w:val="28"/>
          <w:szCs w:val="28"/>
          <w:lang w:val="kk-KZ"/>
        </w:rPr>
        <w:t>Инклюзті білім беру қалыпты жағдайға жетіп, қоғамның гуманистік ұстанымына айналуы керек. Бұл мәселе заңды түрде шешілді. ҚР Президенті Қасым-Жомарт Тоқаев 2021 жылғы 26 маусымда «Қазақстан Республикасының кейбір заңнамалық актілеріне инклюзивті білім беру мәселелері бойынша өзгерістер мен толықтырулар енгізу туралы» Заңға қол қойды [</w:t>
      </w:r>
      <w:r w:rsidR="001D0895" w:rsidRPr="00EE0BEB">
        <w:rPr>
          <w:sz w:val="28"/>
          <w:szCs w:val="28"/>
          <w:lang w:val="kk-KZ"/>
        </w:rPr>
        <w:t>71</w:t>
      </w:r>
      <w:r w:rsidRPr="00EE0BEB">
        <w:rPr>
          <w:sz w:val="28"/>
          <w:szCs w:val="28"/>
          <w:lang w:val="kk-KZ"/>
        </w:rPr>
        <w:t>].</w:t>
      </w:r>
    </w:p>
    <w:p w:rsidR="00972770" w:rsidRPr="00EE0BEB" w:rsidRDefault="00972770" w:rsidP="00972770">
      <w:pPr>
        <w:ind w:firstLine="567"/>
        <w:jc w:val="both"/>
        <w:rPr>
          <w:sz w:val="28"/>
          <w:szCs w:val="28"/>
          <w:lang w:val="kk-KZ"/>
        </w:rPr>
      </w:pPr>
      <w:r w:rsidRPr="00EE0BEB">
        <w:rPr>
          <w:sz w:val="28"/>
          <w:szCs w:val="28"/>
          <w:lang w:val="kk-KZ"/>
        </w:rPr>
        <w:t xml:space="preserve">Мемлекет ерекше білім беруді қажет ететін балаларға білім беру жүйесі шегінде олардың жеке даму ерекшеліктерін ескере отырып білім алулары үшін жағдай жасау міндетін алады (8 бап, 1-1 т.). Ерекше балалар үшін арнайы оқу бағдарламалары әзірленіп, мектепке дейінгі және орта мектеп ұйымдары заң бойынша оларға қызмет көрсету аумағында тұратын барлық балаларды, оның ішінде ерекше білім беруді қажет ететін балаларды қабылдауы тиіс (26 бап, 2 т.). </w:t>
      </w:r>
    </w:p>
    <w:p w:rsidR="00CA10BE" w:rsidRPr="00EE0BEB" w:rsidRDefault="00972770" w:rsidP="00972770">
      <w:pPr>
        <w:pStyle w:val="ab"/>
        <w:shd w:val="clear" w:color="auto" w:fill="FFFFFF"/>
        <w:spacing w:before="0" w:beforeAutospacing="0" w:after="0" w:afterAutospacing="0"/>
        <w:ind w:firstLine="567"/>
        <w:jc w:val="both"/>
        <w:textAlignment w:val="baseline"/>
        <w:rPr>
          <w:sz w:val="28"/>
          <w:szCs w:val="28"/>
          <w:lang w:val="kk-KZ"/>
        </w:rPr>
      </w:pPr>
      <w:r w:rsidRPr="00EE0BEB">
        <w:rPr>
          <w:sz w:val="28"/>
          <w:szCs w:val="28"/>
        </w:rPr>
        <w:t>Ерекше білім беру</w:t>
      </w:r>
      <w:r w:rsidRPr="00EE0BEB">
        <w:rPr>
          <w:sz w:val="28"/>
          <w:szCs w:val="28"/>
          <w:lang w:val="kk-KZ"/>
        </w:rPr>
        <w:t>ді</w:t>
      </w:r>
      <w:r w:rsidRPr="00EE0BEB">
        <w:rPr>
          <w:sz w:val="28"/>
          <w:szCs w:val="28"/>
        </w:rPr>
        <w:t xml:space="preserve"> қажет</w:t>
      </w:r>
      <w:r w:rsidRPr="00EE0BEB">
        <w:rPr>
          <w:sz w:val="28"/>
          <w:szCs w:val="28"/>
          <w:lang w:val="kk-KZ"/>
        </w:rPr>
        <w:t xml:space="preserve"> ететін </w:t>
      </w:r>
      <w:r w:rsidRPr="00EE0BEB">
        <w:rPr>
          <w:sz w:val="28"/>
          <w:szCs w:val="28"/>
        </w:rPr>
        <w:t>балалар</w:t>
      </w:r>
      <w:r w:rsidRPr="00EE0BEB">
        <w:rPr>
          <w:sz w:val="28"/>
          <w:szCs w:val="28"/>
          <w:lang w:val="kk-KZ"/>
        </w:rPr>
        <w:t xml:space="preserve"> үшін бі</w:t>
      </w:r>
      <w:r w:rsidR="00D12E23" w:rsidRPr="00EE0BEB">
        <w:rPr>
          <w:sz w:val="28"/>
          <w:szCs w:val="28"/>
          <w:lang w:val="kk-KZ"/>
        </w:rPr>
        <w:t>лім алудың бірнеше нұсқасы бар. Атап айтқанда үйден оқыту</w:t>
      </w:r>
      <w:r w:rsidR="00CA10BE" w:rsidRPr="00EE0BEB">
        <w:rPr>
          <w:sz w:val="28"/>
          <w:szCs w:val="28"/>
          <w:lang w:val="kk-KZ"/>
        </w:rPr>
        <w:t>ға</w:t>
      </w:r>
      <w:r w:rsidR="00D12E23" w:rsidRPr="00EE0BEB">
        <w:rPr>
          <w:sz w:val="28"/>
          <w:szCs w:val="28"/>
          <w:lang w:val="kk-KZ"/>
        </w:rPr>
        <w:t>, қашықтан оқыту</w:t>
      </w:r>
      <w:r w:rsidR="00CA10BE" w:rsidRPr="00EE0BEB">
        <w:rPr>
          <w:sz w:val="28"/>
          <w:szCs w:val="28"/>
          <w:lang w:val="kk-KZ"/>
        </w:rPr>
        <w:t>ға</w:t>
      </w:r>
      <w:r w:rsidR="00D12E23" w:rsidRPr="00EE0BEB">
        <w:rPr>
          <w:sz w:val="28"/>
          <w:szCs w:val="28"/>
          <w:lang w:val="kk-KZ"/>
        </w:rPr>
        <w:t>, арнайы мектеп интернаттары</w:t>
      </w:r>
      <w:r w:rsidR="00CA10BE" w:rsidRPr="00EE0BEB">
        <w:rPr>
          <w:sz w:val="28"/>
          <w:szCs w:val="28"/>
          <w:lang w:val="kk-KZ"/>
        </w:rPr>
        <w:t>нда және</w:t>
      </w:r>
      <w:r w:rsidR="00D12E23" w:rsidRPr="00EE0BEB">
        <w:rPr>
          <w:sz w:val="28"/>
          <w:szCs w:val="28"/>
          <w:lang w:val="kk-KZ"/>
        </w:rPr>
        <w:t xml:space="preserve"> жалпы білім беретін мектептегі инклюзивті сыныптар</w:t>
      </w:r>
      <w:r w:rsidR="00CA10BE" w:rsidRPr="00EE0BEB">
        <w:rPr>
          <w:sz w:val="28"/>
          <w:szCs w:val="28"/>
          <w:lang w:val="kk-KZ"/>
        </w:rPr>
        <w:t>да білім алуға болады</w:t>
      </w:r>
      <w:r w:rsidR="00D12E23" w:rsidRPr="00EE0BEB">
        <w:rPr>
          <w:sz w:val="28"/>
          <w:szCs w:val="28"/>
          <w:lang w:val="kk-KZ"/>
        </w:rPr>
        <w:t>.</w:t>
      </w:r>
    </w:p>
    <w:p w:rsidR="00CA10BE" w:rsidRPr="00EE0BEB" w:rsidRDefault="00CA10BE" w:rsidP="00972770">
      <w:pPr>
        <w:pStyle w:val="ab"/>
        <w:shd w:val="clear" w:color="auto" w:fill="FFFFFF"/>
        <w:spacing w:before="0" w:beforeAutospacing="0" w:after="0" w:afterAutospacing="0"/>
        <w:ind w:firstLine="567"/>
        <w:jc w:val="both"/>
        <w:textAlignment w:val="baseline"/>
        <w:rPr>
          <w:sz w:val="28"/>
          <w:szCs w:val="28"/>
          <w:lang w:val="kk-KZ"/>
        </w:rPr>
      </w:pP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rPr>
      </w:pPr>
      <w:r w:rsidRPr="00EE0BEB">
        <w:rPr>
          <w:sz w:val="28"/>
          <w:szCs w:val="28"/>
        </w:rPr>
        <w:lastRenderedPageBreak/>
        <w:t xml:space="preserve">Аталған оқыту форматтарының әрқайсысының </w:t>
      </w:r>
      <w:r w:rsidRPr="00EE0BEB">
        <w:rPr>
          <w:sz w:val="28"/>
          <w:szCs w:val="28"/>
          <w:lang w:val="kk-KZ"/>
        </w:rPr>
        <w:t xml:space="preserve">өзінідік </w:t>
      </w:r>
      <w:r w:rsidRPr="00EE0BEB">
        <w:rPr>
          <w:sz w:val="28"/>
          <w:szCs w:val="28"/>
        </w:rPr>
        <w:t xml:space="preserve">артықшылықтары мен кемшіліктері бар. Ерекше </w:t>
      </w:r>
      <w:r w:rsidRPr="00EE0BEB">
        <w:rPr>
          <w:sz w:val="28"/>
          <w:szCs w:val="28"/>
          <w:lang w:val="kk-KZ"/>
        </w:rPr>
        <w:t>білім беруді қажет ететін</w:t>
      </w:r>
      <w:r w:rsidRPr="00EE0BEB">
        <w:rPr>
          <w:sz w:val="28"/>
          <w:szCs w:val="28"/>
        </w:rPr>
        <w:t xml:space="preserve"> балаларды жалпы білім беру процесіне қосудың</w:t>
      </w:r>
      <w:r w:rsidRPr="00EE0BEB">
        <w:rPr>
          <w:sz w:val="28"/>
          <w:szCs w:val="28"/>
          <w:lang w:val="kk-KZ"/>
        </w:rPr>
        <w:t xml:space="preserve"> ең басты </w:t>
      </w:r>
      <w:r w:rsidRPr="00EE0BEB">
        <w:rPr>
          <w:sz w:val="28"/>
          <w:szCs w:val="28"/>
        </w:rPr>
        <w:t>артықшылығы - әлеуметтік тәжірибе және кәсіби тәрбиешілердің қолдауы</w:t>
      </w:r>
      <w:r w:rsidRPr="00EE0BEB">
        <w:rPr>
          <w:sz w:val="28"/>
          <w:szCs w:val="28"/>
          <w:lang w:val="kk-KZ"/>
        </w:rPr>
        <w:t>. Б</w:t>
      </w:r>
      <w:r w:rsidRPr="00EE0BEB">
        <w:rPr>
          <w:sz w:val="28"/>
          <w:szCs w:val="28"/>
        </w:rPr>
        <w:t>ұл факторлар</w:t>
      </w:r>
      <w:r w:rsidRPr="00EE0BEB">
        <w:rPr>
          <w:sz w:val="28"/>
          <w:szCs w:val="28"/>
          <w:lang w:val="kk-KZ"/>
        </w:rPr>
        <w:t xml:space="preserve"> ерекше балалардың </w:t>
      </w:r>
      <w:r w:rsidRPr="00EE0BEB">
        <w:rPr>
          <w:sz w:val="28"/>
          <w:szCs w:val="28"/>
        </w:rPr>
        <w:t>үйлесімді даму</w:t>
      </w:r>
      <w:r w:rsidRPr="00EE0BEB">
        <w:rPr>
          <w:sz w:val="28"/>
          <w:szCs w:val="28"/>
          <w:lang w:val="kk-KZ"/>
        </w:rPr>
        <w:t>ына</w:t>
      </w:r>
      <w:r w:rsidRPr="00EE0BEB">
        <w:rPr>
          <w:sz w:val="28"/>
          <w:szCs w:val="28"/>
        </w:rPr>
        <w:t xml:space="preserve"> ықпал етеді.</w:t>
      </w:r>
      <w:r w:rsidRPr="00EE0BEB">
        <w:rPr>
          <w:sz w:val="28"/>
          <w:szCs w:val="28"/>
          <w:lang w:val="kk-KZ"/>
        </w:rPr>
        <w:t xml:space="preserve"> </w:t>
      </w:r>
      <w:r w:rsidRPr="00EE0BEB">
        <w:rPr>
          <w:sz w:val="28"/>
          <w:szCs w:val="28"/>
        </w:rPr>
        <w:t xml:space="preserve">Сонымен қатар, басқа </w:t>
      </w:r>
      <w:r w:rsidRPr="00EE0BEB">
        <w:rPr>
          <w:sz w:val="28"/>
          <w:szCs w:val="28"/>
          <w:lang w:val="kk-KZ"/>
        </w:rPr>
        <w:t>білім алушылар</w:t>
      </w:r>
      <w:r w:rsidRPr="00EE0BEB">
        <w:rPr>
          <w:sz w:val="28"/>
          <w:szCs w:val="28"/>
        </w:rPr>
        <w:t xml:space="preserve"> ерекше</w:t>
      </w:r>
      <w:r w:rsidRPr="00EE0BEB">
        <w:rPr>
          <w:sz w:val="28"/>
          <w:szCs w:val="28"/>
          <w:lang w:val="kk-KZ"/>
        </w:rPr>
        <w:t xml:space="preserve"> білім беруді</w:t>
      </w:r>
      <w:r w:rsidRPr="00EE0BEB">
        <w:rPr>
          <w:sz w:val="28"/>
          <w:szCs w:val="28"/>
        </w:rPr>
        <w:t xml:space="preserve"> қажет</w:t>
      </w:r>
      <w:r w:rsidRPr="00EE0BEB">
        <w:rPr>
          <w:sz w:val="28"/>
          <w:szCs w:val="28"/>
          <w:lang w:val="kk-KZ"/>
        </w:rPr>
        <w:t xml:space="preserve"> ететін білім алушылардың жанында </w:t>
      </w:r>
      <w:r w:rsidRPr="00EE0BEB">
        <w:rPr>
          <w:sz w:val="28"/>
          <w:szCs w:val="28"/>
        </w:rPr>
        <w:t>бола отырып, тәуелсіз, жауапты және толерантты болады.</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rPr>
      </w:pPr>
      <w:r w:rsidRPr="00EE0BEB">
        <w:rPr>
          <w:sz w:val="28"/>
          <w:szCs w:val="28"/>
        </w:rPr>
        <w:t xml:space="preserve">Алайда, инклюзивті білім беру мектептер, ата-аналар және </w:t>
      </w:r>
      <w:r w:rsidRPr="00EE0BEB">
        <w:rPr>
          <w:sz w:val="28"/>
          <w:szCs w:val="28"/>
          <w:lang w:val="kk-KZ"/>
        </w:rPr>
        <w:t>ерекше білім алушылардың</w:t>
      </w:r>
      <w:r w:rsidRPr="00EE0BEB">
        <w:rPr>
          <w:sz w:val="28"/>
          <w:szCs w:val="28"/>
        </w:rPr>
        <w:t xml:space="preserve"> өздері үшін бірқатар қиындықтарды тудырады. Олардың </w:t>
      </w:r>
      <w:r w:rsidR="00CA10BE" w:rsidRPr="00EE0BEB">
        <w:rPr>
          <w:sz w:val="28"/>
          <w:szCs w:val="28"/>
          <w:lang w:val="kk-KZ"/>
        </w:rPr>
        <w:t xml:space="preserve">бірі </w:t>
      </w:r>
      <w:r w:rsidRPr="00EE0BEB">
        <w:rPr>
          <w:sz w:val="28"/>
          <w:szCs w:val="28"/>
        </w:rPr>
        <w:t>дұрыс тәсілмен оңай шешіледі, бірақ кейбіреулері уақытты қажет етеді.</w:t>
      </w:r>
      <w:r w:rsidRPr="00EE0BEB">
        <w:t xml:space="preserve"> </w:t>
      </w:r>
      <w:r w:rsidRPr="00EE0BEB">
        <w:rPr>
          <w:sz w:val="28"/>
          <w:szCs w:val="28"/>
        </w:rPr>
        <w:t>Мысалы, инклюзивті сыныптағы жағымды және қолайлы жағдайды тәжірибелі тьютор мен психологтың көмегімен бірнеше ай, тіпті бірнеше апта ішінде жасауға болады</w:t>
      </w:r>
      <w:r w:rsidRPr="00EE0BEB">
        <w:rPr>
          <w:sz w:val="28"/>
          <w:szCs w:val="28"/>
          <w:lang w:val="kk-KZ"/>
        </w:rPr>
        <w:t>. Ал ег</w:t>
      </w:r>
      <w:r w:rsidRPr="00EE0BEB">
        <w:rPr>
          <w:sz w:val="28"/>
          <w:szCs w:val="28"/>
        </w:rPr>
        <w:t xml:space="preserve">ер біз материалдық-техникалық база мен </w:t>
      </w:r>
      <w:r w:rsidRPr="00EE0BEB">
        <w:rPr>
          <w:sz w:val="28"/>
          <w:szCs w:val="28"/>
          <w:lang w:val="kk-KZ"/>
        </w:rPr>
        <w:t>оқу-әдістемелік</w:t>
      </w:r>
      <w:r w:rsidRPr="00EE0BEB">
        <w:rPr>
          <w:sz w:val="28"/>
          <w:szCs w:val="28"/>
        </w:rPr>
        <w:t xml:space="preserve"> нұсқаулықтар туралы айтатын болсақ, онда бұл мәселе бірнеше, мүмкін ондаған жылдарды қажет етеді.</w:t>
      </w:r>
    </w:p>
    <w:p w:rsidR="00972770" w:rsidRPr="00EE0BEB" w:rsidRDefault="00972770" w:rsidP="00972770">
      <w:pPr>
        <w:pStyle w:val="ab"/>
        <w:shd w:val="clear" w:color="auto" w:fill="FFFFFF"/>
        <w:spacing w:before="0" w:beforeAutospacing="0" w:after="0" w:afterAutospacing="0"/>
        <w:ind w:firstLine="567"/>
        <w:jc w:val="both"/>
        <w:textAlignment w:val="baseline"/>
        <w:rPr>
          <w:sz w:val="28"/>
          <w:szCs w:val="28"/>
        </w:rPr>
      </w:pPr>
      <w:r w:rsidRPr="00EE0BEB">
        <w:rPr>
          <w:sz w:val="28"/>
          <w:szCs w:val="28"/>
        </w:rPr>
        <w:t xml:space="preserve">Қазақстанның заңнамасы бойынша кез келген мектеп ерекше </w:t>
      </w:r>
      <w:r w:rsidRPr="00EE0BEB">
        <w:rPr>
          <w:sz w:val="28"/>
          <w:szCs w:val="28"/>
          <w:lang w:val="kk-KZ"/>
        </w:rPr>
        <w:t xml:space="preserve">білім беруді </w:t>
      </w:r>
      <w:r w:rsidRPr="00EE0BEB">
        <w:rPr>
          <w:sz w:val="28"/>
          <w:szCs w:val="28"/>
        </w:rPr>
        <w:t>қажет</w:t>
      </w:r>
      <w:r w:rsidRPr="00EE0BEB">
        <w:rPr>
          <w:sz w:val="28"/>
          <w:szCs w:val="28"/>
          <w:lang w:val="kk-KZ"/>
        </w:rPr>
        <w:t xml:space="preserve"> ететін білім алушыларға</w:t>
      </w:r>
      <w:r w:rsidRPr="00EE0BEB">
        <w:rPr>
          <w:sz w:val="28"/>
          <w:szCs w:val="28"/>
        </w:rPr>
        <w:t xml:space="preserve"> ашық болғанына қарамастан, іс жүзінде жағдай күрделірек. </w:t>
      </w:r>
    </w:p>
    <w:p w:rsidR="00972770" w:rsidRPr="00EE0BEB" w:rsidRDefault="00972770" w:rsidP="00972770">
      <w:pPr>
        <w:ind w:firstLine="567"/>
        <w:jc w:val="both"/>
        <w:rPr>
          <w:sz w:val="28"/>
          <w:szCs w:val="28"/>
          <w:lang w:val="ru-KZ"/>
        </w:rPr>
      </w:pPr>
      <w:r w:rsidRPr="00EE0BEB">
        <w:rPr>
          <w:sz w:val="28"/>
          <w:szCs w:val="28"/>
          <w:lang w:val="ru-KZ"/>
        </w:rPr>
        <w:t>Инклюзивті</w:t>
      </w:r>
      <w:r w:rsidRPr="00EE0BEB">
        <w:rPr>
          <w:sz w:val="28"/>
          <w:szCs w:val="28"/>
          <w:lang w:val="kk-KZ"/>
        </w:rPr>
        <w:t xml:space="preserve"> </w:t>
      </w:r>
      <w:r w:rsidRPr="00EE0BEB">
        <w:rPr>
          <w:sz w:val="28"/>
          <w:szCs w:val="28"/>
          <w:lang w:val="ru-KZ"/>
        </w:rPr>
        <w:t xml:space="preserve">білім беру қалыпты жағдайға айналуы үшін </w:t>
      </w:r>
      <w:r w:rsidRPr="00EE0BEB">
        <w:rPr>
          <w:sz w:val="28"/>
          <w:szCs w:val="28"/>
          <w:lang w:val="kk-KZ"/>
        </w:rPr>
        <w:t xml:space="preserve">төмендегідей бірқатар </w:t>
      </w:r>
      <w:r w:rsidRPr="00EE0BEB">
        <w:rPr>
          <w:sz w:val="28"/>
          <w:szCs w:val="28"/>
          <w:lang w:val="ru-KZ"/>
        </w:rPr>
        <w:t>мәселелер шеш</w:t>
      </w:r>
      <w:r w:rsidRPr="00EE0BEB">
        <w:rPr>
          <w:sz w:val="28"/>
          <w:szCs w:val="28"/>
          <w:lang w:val="kk-KZ"/>
        </w:rPr>
        <w:t>ілуі керек</w:t>
      </w:r>
      <w:r w:rsidRPr="00EE0BEB">
        <w:rPr>
          <w:sz w:val="28"/>
          <w:szCs w:val="28"/>
          <w:lang w:val="ru-KZ"/>
        </w:rPr>
        <w:t xml:space="preserve">: </w:t>
      </w:r>
    </w:p>
    <w:p w:rsidR="00972770" w:rsidRPr="00EE0BEB" w:rsidRDefault="00972770" w:rsidP="00613E53">
      <w:pPr>
        <w:pStyle w:val="a6"/>
        <w:numPr>
          <w:ilvl w:val="0"/>
          <w:numId w:val="48"/>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ru-KZ"/>
        </w:rPr>
        <w:t xml:space="preserve">мұғалімдердің </w:t>
      </w:r>
      <w:r w:rsidRPr="00EE0BEB">
        <w:rPr>
          <w:rFonts w:ascii="Times New Roman" w:hAnsi="Times New Roman"/>
          <w:sz w:val="28"/>
          <w:szCs w:val="28"/>
          <w:lang w:val="kk-KZ"/>
        </w:rPr>
        <w:t>ерекше</w:t>
      </w:r>
      <w:r w:rsidRPr="00EE0BEB">
        <w:rPr>
          <w:rFonts w:ascii="Times New Roman" w:hAnsi="Times New Roman"/>
          <w:sz w:val="28"/>
          <w:szCs w:val="28"/>
          <w:lang w:val="ru-KZ"/>
        </w:rPr>
        <w:t xml:space="preserve"> балалармен жұмыс істеуге психологиялық және кәсіби</w:t>
      </w:r>
      <w:r w:rsidRPr="00EE0BEB">
        <w:rPr>
          <w:rFonts w:ascii="Times New Roman" w:hAnsi="Times New Roman"/>
          <w:sz w:val="28"/>
          <w:szCs w:val="28"/>
          <w:lang w:val="kk-KZ"/>
        </w:rPr>
        <w:t xml:space="preserve"> </w:t>
      </w:r>
      <w:r w:rsidRPr="00EE0BEB">
        <w:rPr>
          <w:rFonts w:ascii="Times New Roman" w:hAnsi="Times New Roman"/>
          <w:sz w:val="28"/>
          <w:szCs w:val="28"/>
          <w:lang w:val="ru-KZ"/>
        </w:rPr>
        <w:t>дайындығы</w:t>
      </w:r>
      <w:r w:rsidRPr="00EE0BEB">
        <w:rPr>
          <w:rFonts w:ascii="Times New Roman" w:hAnsi="Times New Roman"/>
          <w:sz w:val="28"/>
          <w:szCs w:val="28"/>
          <w:lang w:val="kk-KZ"/>
        </w:rPr>
        <w:t>ның</w:t>
      </w:r>
      <w:r w:rsidRPr="00EE0BEB">
        <w:rPr>
          <w:rFonts w:ascii="Times New Roman" w:hAnsi="Times New Roman"/>
          <w:sz w:val="28"/>
          <w:szCs w:val="28"/>
          <w:lang w:val="ru-KZ"/>
        </w:rPr>
        <w:t xml:space="preserve"> жоқ</w:t>
      </w:r>
      <w:r w:rsidRPr="00EE0BEB">
        <w:rPr>
          <w:rFonts w:ascii="Times New Roman" w:hAnsi="Times New Roman"/>
          <w:sz w:val="28"/>
          <w:szCs w:val="28"/>
          <w:lang w:val="kk-KZ"/>
        </w:rPr>
        <w:t>тығы</w:t>
      </w:r>
      <w:r w:rsidRPr="00EE0BEB">
        <w:rPr>
          <w:rFonts w:ascii="Times New Roman" w:hAnsi="Times New Roman"/>
          <w:sz w:val="28"/>
          <w:szCs w:val="28"/>
          <w:lang w:val="ru-KZ"/>
        </w:rPr>
        <w:t xml:space="preserve">; </w:t>
      </w:r>
    </w:p>
    <w:p w:rsidR="00972770" w:rsidRPr="00EE0BEB" w:rsidRDefault="00972770" w:rsidP="00613E53">
      <w:pPr>
        <w:pStyle w:val="a6"/>
        <w:numPr>
          <w:ilvl w:val="0"/>
          <w:numId w:val="48"/>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ru-KZ"/>
        </w:rPr>
        <w:t xml:space="preserve">басқа оқушылардың ата-аналары үшін ерекше балаларды </w:t>
      </w:r>
      <w:r w:rsidRPr="00EE0BEB">
        <w:rPr>
          <w:rFonts w:ascii="Times New Roman" w:hAnsi="Times New Roman"/>
          <w:sz w:val="28"/>
          <w:szCs w:val="28"/>
          <w:lang w:val="kk-KZ"/>
        </w:rPr>
        <w:t xml:space="preserve">өз </w:t>
      </w:r>
      <w:r w:rsidRPr="00EE0BEB">
        <w:rPr>
          <w:rFonts w:ascii="Times New Roman" w:hAnsi="Times New Roman"/>
          <w:sz w:val="28"/>
          <w:szCs w:val="28"/>
          <w:lang w:val="ru-KZ"/>
        </w:rPr>
        <w:t>балаларымен бірге оқыту фактісін қабылдау қиын</w:t>
      </w:r>
      <w:r w:rsidRPr="00EE0BEB">
        <w:rPr>
          <w:rFonts w:ascii="Times New Roman" w:hAnsi="Times New Roman"/>
          <w:sz w:val="28"/>
          <w:szCs w:val="28"/>
          <w:lang w:val="kk-KZ"/>
        </w:rPr>
        <w:t>дығы</w:t>
      </w:r>
      <w:r w:rsidRPr="00EE0BEB">
        <w:rPr>
          <w:rFonts w:ascii="Times New Roman" w:hAnsi="Times New Roman"/>
          <w:sz w:val="28"/>
          <w:szCs w:val="28"/>
          <w:lang w:val="ru-KZ"/>
        </w:rPr>
        <w:t xml:space="preserve">; </w:t>
      </w:r>
    </w:p>
    <w:p w:rsidR="00972770" w:rsidRPr="00EE0BEB" w:rsidRDefault="00CA10BE" w:rsidP="00613E53">
      <w:pPr>
        <w:pStyle w:val="a6"/>
        <w:numPr>
          <w:ilvl w:val="0"/>
          <w:numId w:val="48"/>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мектепке дейінгі мекемелердің</w:t>
      </w:r>
      <w:r w:rsidR="00972770" w:rsidRPr="00EE0BEB">
        <w:rPr>
          <w:rFonts w:ascii="Times New Roman" w:hAnsi="Times New Roman"/>
          <w:sz w:val="28"/>
          <w:szCs w:val="28"/>
          <w:lang w:val="ru-KZ"/>
        </w:rPr>
        <w:t xml:space="preserve"> мектептердің және басқа оқу орындарының материалдық-техникалық базасының дай</w:t>
      </w:r>
      <w:r w:rsidR="00972770" w:rsidRPr="00EE0BEB">
        <w:rPr>
          <w:rFonts w:ascii="Times New Roman" w:hAnsi="Times New Roman"/>
          <w:sz w:val="28"/>
          <w:szCs w:val="28"/>
          <w:lang w:val="kk-KZ"/>
        </w:rPr>
        <w:t>ынсыздығы</w:t>
      </w:r>
      <w:r w:rsidR="00972770" w:rsidRPr="00EE0BEB">
        <w:rPr>
          <w:rFonts w:ascii="Times New Roman" w:hAnsi="Times New Roman"/>
          <w:sz w:val="28"/>
          <w:szCs w:val="28"/>
          <w:lang w:val="ru-KZ"/>
        </w:rPr>
        <w:t xml:space="preserve">; </w:t>
      </w:r>
    </w:p>
    <w:p w:rsidR="00972770" w:rsidRPr="00EE0BEB" w:rsidRDefault="00972770" w:rsidP="00613E53">
      <w:pPr>
        <w:pStyle w:val="a6"/>
        <w:numPr>
          <w:ilvl w:val="0"/>
          <w:numId w:val="48"/>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ru-KZ"/>
        </w:rPr>
        <w:t>ата-анала</w:t>
      </w:r>
      <w:r w:rsidRPr="00EE0BEB">
        <w:rPr>
          <w:rFonts w:ascii="Times New Roman" w:hAnsi="Times New Roman"/>
          <w:sz w:val="28"/>
          <w:szCs w:val="28"/>
          <w:lang w:val="kk-KZ"/>
        </w:rPr>
        <w:t xml:space="preserve">рдың ерекше </w:t>
      </w:r>
      <w:r w:rsidRPr="00EE0BEB">
        <w:rPr>
          <w:rFonts w:ascii="Times New Roman" w:hAnsi="Times New Roman"/>
          <w:sz w:val="28"/>
          <w:szCs w:val="28"/>
          <w:lang w:val="ru-KZ"/>
        </w:rPr>
        <w:t>балалар</w:t>
      </w:r>
      <w:r w:rsidRPr="00EE0BEB">
        <w:rPr>
          <w:rFonts w:ascii="Times New Roman" w:hAnsi="Times New Roman"/>
          <w:sz w:val="28"/>
          <w:szCs w:val="28"/>
          <w:lang w:val="kk-KZ"/>
        </w:rPr>
        <w:t>ын</w:t>
      </w:r>
      <w:r w:rsidRPr="00EE0BEB">
        <w:rPr>
          <w:rFonts w:ascii="Times New Roman" w:hAnsi="Times New Roman"/>
          <w:sz w:val="28"/>
          <w:szCs w:val="28"/>
          <w:lang w:val="ru-KZ"/>
        </w:rPr>
        <w:t>ың ықтимал психологиялық ыңғайсыздықт</w:t>
      </w:r>
      <w:r w:rsidRPr="00EE0BEB">
        <w:rPr>
          <w:rFonts w:ascii="Times New Roman" w:hAnsi="Times New Roman"/>
          <w:sz w:val="28"/>
          <w:szCs w:val="28"/>
          <w:lang w:val="kk-KZ"/>
        </w:rPr>
        <w:t>ы</w:t>
      </w:r>
      <w:r w:rsidRPr="00EE0BEB">
        <w:rPr>
          <w:rFonts w:ascii="Times New Roman" w:hAnsi="Times New Roman"/>
          <w:sz w:val="28"/>
          <w:szCs w:val="28"/>
          <w:lang w:val="ru-KZ"/>
        </w:rPr>
        <w:t>, әлеуметтік остракизм</w:t>
      </w:r>
      <w:r w:rsidRPr="00EE0BEB">
        <w:rPr>
          <w:rFonts w:ascii="Times New Roman" w:hAnsi="Times New Roman"/>
          <w:sz w:val="28"/>
          <w:szCs w:val="28"/>
          <w:lang w:val="kk-KZ"/>
        </w:rPr>
        <w:t>ді</w:t>
      </w:r>
      <w:r w:rsidRPr="00EE0BEB">
        <w:rPr>
          <w:rFonts w:ascii="Times New Roman" w:hAnsi="Times New Roman"/>
          <w:sz w:val="28"/>
          <w:szCs w:val="28"/>
          <w:lang w:val="ru-KZ"/>
        </w:rPr>
        <w:t xml:space="preserve"> (қорқыту, мазақ ету) </w:t>
      </w:r>
      <w:r w:rsidRPr="00EE0BEB">
        <w:rPr>
          <w:rFonts w:ascii="Times New Roman" w:hAnsi="Times New Roman"/>
          <w:sz w:val="28"/>
          <w:szCs w:val="28"/>
          <w:lang w:val="kk-KZ"/>
        </w:rPr>
        <w:t xml:space="preserve">бастан кешірулерінен </w:t>
      </w:r>
      <w:r w:rsidRPr="00EE0BEB">
        <w:rPr>
          <w:rFonts w:ascii="Times New Roman" w:hAnsi="Times New Roman"/>
          <w:sz w:val="28"/>
          <w:szCs w:val="28"/>
          <w:lang w:val="ru-KZ"/>
        </w:rPr>
        <w:t>қорқ</w:t>
      </w:r>
      <w:r w:rsidRPr="00EE0BEB">
        <w:rPr>
          <w:rFonts w:ascii="Times New Roman" w:hAnsi="Times New Roman"/>
          <w:sz w:val="28"/>
          <w:szCs w:val="28"/>
          <w:lang w:val="kk-KZ"/>
        </w:rPr>
        <w:t>уы</w:t>
      </w:r>
      <w:r w:rsidRPr="00EE0BEB">
        <w:rPr>
          <w:rFonts w:ascii="Times New Roman" w:hAnsi="Times New Roman"/>
          <w:sz w:val="28"/>
          <w:szCs w:val="28"/>
          <w:lang w:val="ru-KZ"/>
        </w:rPr>
        <w:t xml:space="preserve">. </w:t>
      </w:r>
    </w:p>
    <w:p w:rsidR="00972770" w:rsidRPr="00EE0BEB" w:rsidRDefault="00972770" w:rsidP="00972770">
      <w:pPr>
        <w:ind w:firstLine="567"/>
        <w:jc w:val="both"/>
        <w:rPr>
          <w:sz w:val="28"/>
          <w:szCs w:val="28"/>
          <w:lang w:val="ru-KZ"/>
        </w:rPr>
      </w:pPr>
      <w:r w:rsidRPr="00EE0BEB">
        <w:rPr>
          <w:sz w:val="28"/>
          <w:szCs w:val="28"/>
          <w:lang w:val="ru-KZ"/>
        </w:rPr>
        <w:t xml:space="preserve">Мұғалімдер мен ата-аналарға психологиялық-педагогикалық және әдістемелік көмек көрсету үшін </w:t>
      </w:r>
      <w:r w:rsidRPr="00EE0BEB">
        <w:rPr>
          <w:sz w:val="28"/>
          <w:szCs w:val="28"/>
          <w:lang w:val="kk-KZ"/>
        </w:rPr>
        <w:t xml:space="preserve">еліміздің </w:t>
      </w:r>
      <w:r w:rsidRPr="00EE0BEB">
        <w:rPr>
          <w:sz w:val="28"/>
          <w:szCs w:val="28"/>
          <w:lang w:val="ru-KZ"/>
        </w:rPr>
        <w:t>көптеген облыстар</w:t>
      </w:r>
      <w:r w:rsidRPr="00EE0BEB">
        <w:rPr>
          <w:sz w:val="28"/>
          <w:szCs w:val="28"/>
          <w:lang w:val="kk-KZ"/>
        </w:rPr>
        <w:t>ын</w:t>
      </w:r>
      <w:r w:rsidRPr="00EE0BEB">
        <w:rPr>
          <w:sz w:val="28"/>
          <w:szCs w:val="28"/>
          <w:lang w:val="ru-KZ"/>
        </w:rPr>
        <w:t>да инклюзивтілікті енгізу</w:t>
      </w:r>
      <w:r w:rsidR="00CA10BE" w:rsidRPr="00EE0BEB">
        <w:rPr>
          <w:sz w:val="28"/>
          <w:szCs w:val="28"/>
          <w:lang w:val="ru-KZ"/>
        </w:rPr>
        <w:t xml:space="preserve"> бойынша өңірлік орталықтар</w:t>
      </w:r>
      <w:r w:rsidR="00CA10BE" w:rsidRPr="00EE0BEB">
        <w:rPr>
          <w:sz w:val="28"/>
          <w:szCs w:val="28"/>
          <w:lang w:val="kk-KZ"/>
        </w:rPr>
        <w:t xml:space="preserve"> жұмыс жасай</w:t>
      </w:r>
      <w:r w:rsidRPr="00EE0BEB">
        <w:rPr>
          <w:sz w:val="28"/>
          <w:szCs w:val="28"/>
          <w:lang w:val="ru-KZ"/>
        </w:rPr>
        <w:t xml:space="preserve">ды. Бұл </w:t>
      </w:r>
      <w:r w:rsidRPr="00EE0BEB">
        <w:rPr>
          <w:sz w:val="28"/>
          <w:szCs w:val="28"/>
          <w:lang w:val="kk-KZ"/>
        </w:rPr>
        <w:t>өз кезегінде и</w:t>
      </w:r>
      <w:r w:rsidRPr="00EE0BEB">
        <w:rPr>
          <w:sz w:val="28"/>
          <w:szCs w:val="28"/>
          <w:lang w:val="ru-KZ"/>
        </w:rPr>
        <w:t>нклюзивті білім беруді дамыт</w:t>
      </w:r>
      <w:r w:rsidRPr="00EE0BEB">
        <w:rPr>
          <w:sz w:val="28"/>
          <w:szCs w:val="28"/>
          <w:lang w:val="kk-KZ"/>
        </w:rPr>
        <w:t xml:space="preserve">ып, </w:t>
      </w:r>
      <w:r w:rsidRPr="00EE0BEB">
        <w:rPr>
          <w:sz w:val="28"/>
          <w:szCs w:val="28"/>
          <w:lang w:val="ru-KZ"/>
        </w:rPr>
        <w:t xml:space="preserve">ерекше балалардың болашақта өздерін </w:t>
      </w:r>
      <w:r w:rsidRPr="00EE0BEB">
        <w:rPr>
          <w:sz w:val="28"/>
          <w:szCs w:val="28"/>
          <w:lang w:val="kk-KZ"/>
        </w:rPr>
        <w:t xml:space="preserve">қоғамнан </w:t>
      </w:r>
      <w:r w:rsidRPr="00EE0BEB">
        <w:rPr>
          <w:sz w:val="28"/>
          <w:szCs w:val="28"/>
          <w:lang w:val="ru-KZ"/>
        </w:rPr>
        <w:t xml:space="preserve">шеттетілген емес, </w:t>
      </w:r>
      <w:r w:rsidRPr="00EE0BEB">
        <w:rPr>
          <w:sz w:val="28"/>
          <w:szCs w:val="28"/>
          <w:lang w:val="kk-KZ"/>
        </w:rPr>
        <w:t xml:space="preserve">керісінше </w:t>
      </w:r>
      <w:r w:rsidRPr="00EE0BEB">
        <w:rPr>
          <w:sz w:val="28"/>
          <w:szCs w:val="28"/>
          <w:lang w:val="ru-KZ"/>
        </w:rPr>
        <w:t xml:space="preserve">қоғамның толыққанды </w:t>
      </w:r>
      <w:r w:rsidRPr="00EE0BEB">
        <w:rPr>
          <w:sz w:val="28"/>
          <w:szCs w:val="28"/>
          <w:lang w:val="kk-KZ"/>
        </w:rPr>
        <w:t>мүшелері екендігін с</w:t>
      </w:r>
      <w:r w:rsidRPr="00EE0BEB">
        <w:rPr>
          <w:sz w:val="28"/>
          <w:szCs w:val="28"/>
          <w:lang w:val="ru-KZ"/>
        </w:rPr>
        <w:t>езін</w:t>
      </w:r>
      <w:r w:rsidRPr="00EE0BEB">
        <w:rPr>
          <w:sz w:val="28"/>
          <w:szCs w:val="28"/>
          <w:lang w:val="kk-KZ"/>
        </w:rPr>
        <w:t>уге ықпал етеді</w:t>
      </w:r>
      <w:r w:rsidRPr="00EE0BEB">
        <w:rPr>
          <w:sz w:val="28"/>
          <w:szCs w:val="28"/>
          <w:lang w:val="ru-KZ"/>
        </w:rPr>
        <w:t>.</w:t>
      </w:r>
    </w:p>
    <w:p w:rsidR="00972770" w:rsidRPr="00EE0BEB" w:rsidRDefault="00972770" w:rsidP="00972770">
      <w:pPr>
        <w:ind w:firstLine="567"/>
        <w:jc w:val="both"/>
        <w:rPr>
          <w:sz w:val="28"/>
          <w:szCs w:val="28"/>
          <w:lang w:val="kk-KZ"/>
        </w:rPr>
      </w:pPr>
      <w:r w:rsidRPr="00EE0BEB">
        <w:rPr>
          <w:sz w:val="28"/>
          <w:szCs w:val="28"/>
          <w:lang w:val="ru-KZ"/>
        </w:rPr>
        <w:t>Инклюзив</w:t>
      </w:r>
      <w:r w:rsidRPr="00EE0BEB">
        <w:rPr>
          <w:sz w:val="28"/>
          <w:szCs w:val="28"/>
          <w:lang w:val="kk-KZ"/>
        </w:rPr>
        <w:t xml:space="preserve">ті білім беру – қазіргі өмірдің сұранысы және халықаралық стандарт. Қазақстанда инклюзивті білім беруді қажет ететін 160 мыңнан астам ерекше балалар бар. Олардың тек 23% - ы ғана инклюзивті білім беру </w:t>
      </w:r>
      <w:r w:rsidR="00CA10BE" w:rsidRPr="00EE0BEB">
        <w:rPr>
          <w:sz w:val="28"/>
          <w:szCs w:val="28"/>
          <w:lang w:val="kk-KZ"/>
        </w:rPr>
        <w:t xml:space="preserve">үдерісіне </w:t>
      </w:r>
      <w:r w:rsidRPr="00EE0BEB">
        <w:rPr>
          <w:sz w:val="28"/>
          <w:szCs w:val="28"/>
          <w:lang w:val="kk-KZ"/>
        </w:rPr>
        <w:t>қатысады. Уақытпен ілесу үшін, инклюзивті білім беруді енгізу жолында Қазақстан бірқатар қиындықтарды еңсеріп, кейбір туындаған проблемаларды халықаралық тәжірибені енгізу арқылы шешуге тырысып келеді. Мәселен, х</w:t>
      </w:r>
      <w:r w:rsidR="00CA10BE" w:rsidRPr="00EE0BEB">
        <w:rPr>
          <w:sz w:val="28"/>
          <w:szCs w:val="28"/>
          <w:lang w:val="kk-KZ"/>
        </w:rPr>
        <w:t>а</w:t>
      </w:r>
      <w:r w:rsidRPr="00EE0BEB">
        <w:rPr>
          <w:sz w:val="28"/>
          <w:szCs w:val="28"/>
          <w:lang w:val="kk-KZ"/>
        </w:rPr>
        <w:t>лықаралық тәжірибеге сүйене отырып, қабылданған бітқатар шешімдер:</w:t>
      </w:r>
    </w:p>
    <w:p w:rsidR="00972770" w:rsidRPr="00EE0BEB" w:rsidRDefault="00CA10BE" w:rsidP="00613E53">
      <w:pPr>
        <w:pStyle w:val="a6"/>
        <w:numPr>
          <w:ilvl w:val="0"/>
          <w:numId w:val="49"/>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мектептерде педагог-ассистент – </w:t>
      </w:r>
      <w:r w:rsidR="00972770" w:rsidRPr="00EE0BEB">
        <w:rPr>
          <w:rFonts w:ascii="Times New Roman" w:hAnsi="Times New Roman"/>
          <w:sz w:val="28"/>
          <w:szCs w:val="28"/>
          <w:lang w:val="kk-KZ"/>
        </w:rPr>
        <w:t>тьютор лауазымы енгізілді;</w:t>
      </w:r>
    </w:p>
    <w:p w:rsidR="00972770" w:rsidRPr="00EE0BEB" w:rsidRDefault="00972770" w:rsidP="00613E53">
      <w:pPr>
        <w:pStyle w:val="a6"/>
        <w:numPr>
          <w:ilvl w:val="0"/>
          <w:numId w:val="49"/>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lastRenderedPageBreak/>
        <w:t>ҚР педагогтары бейімдеу спортының негіздерін үйреніп, француз әріптестерімен бірлесе отырып, бейімдеу спортын мектеп бағдарламасына енгізу үшін арнайы бағдарламалар әзірле</w:t>
      </w:r>
      <w:r w:rsidR="00CA10BE" w:rsidRPr="00EE0BEB">
        <w:rPr>
          <w:rFonts w:ascii="Times New Roman" w:hAnsi="Times New Roman"/>
          <w:sz w:val="28"/>
          <w:szCs w:val="28"/>
          <w:lang w:val="kk-KZ"/>
        </w:rPr>
        <w:t>нді</w:t>
      </w:r>
      <w:r w:rsidRPr="00EE0BEB">
        <w:rPr>
          <w:rFonts w:ascii="Times New Roman" w:hAnsi="Times New Roman"/>
          <w:sz w:val="28"/>
          <w:szCs w:val="28"/>
          <w:lang w:val="kk-KZ"/>
        </w:rPr>
        <w:t xml:space="preserve">; </w:t>
      </w:r>
    </w:p>
    <w:p w:rsidR="00972770" w:rsidRPr="00EE0BEB" w:rsidRDefault="00CA10BE" w:rsidP="00613E53">
      <w:pPr>
        <w:pStyle w:val="a6"/>
        <w:numPr>
          <w:ilvl w:val="0"/>
          <w:numId w:val="49"/>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о</w:t>
      </w:r>
      <w:r w:rsidR="00972770" w:rsidRPr="00EE0BEB">
        <w:rPr>
          <w:rFonts w:ascii="Times New Roman" w:hAnsi="Times New Roman"/>
          <w:sz w:val="28"/>
          <w:szCs w:val="28"/>
          <w:lang w:val="kk-KZ"/>
        </w:rPr>
        <w:t>қу бағытын инклюзивті ойындар арқылы дамытып, оған қарапайым балалар да, ерекше балалар да қатыс</w:t>
      </w:r>
      <w:r w:rsidRPr="00EE0BEB">
        <w:rPr>
          <w:rFonts w:ascii="Times New Roman" w:hAnsi="Times New Roman"/>
          <w:sz w:val="28"/>
          <w:szCs w:val="28"/>
          <w:lang w:val="kk-KZ"/>
        </w:rPr>
        <w:t>тырылуда;</w:t>
      </w:r>
      <w:r w:rsidR="00972770" w:rsidRPr="00EE0BEB">
        <w:rPr>
          <w:rFonts w:ascii="Times New Roman" w:hAnsi="Times New Roman"/>
          <w:sz w:val="28"/>
          <w:szCs w:val="28"/>
          <w:lang w:val="kk-KZ"/>
        </w:rPr>
        <w:t xml:space="preserve"> </w:t>
      </w:r>
    </w:p>
    <w:p w:rsidR="00972770" w:rsidRPr="00EE0BEB" w:rsidRDefault="00972770" w:rsidP="00613E53">
      <w:pPr>
        <w:pStyle w:val="a6"/>
        <w:numPr>
          <w:ilvl w:val="0"/>
          <w:numId w:val="49"/>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инклюзи</w:t>
      </w:r>
      <w:r w:rsidR="00CA10BE" w:rsidRPr="00EE0BEB">
        <w:rPr>
          <w:rFonts w:ascii="Times New Roman" w:hAnsi="Times New Roman"/>
          <w:sz w:val="28"/>
          <w:szCs w:val="28"/>
          <w:lang w:val="kk-KZ"/>
        </w:rPr>
        <w:t xml:space="preserve">вті білім беруді </w:t>
      </w:r>
      <w:r w:rsidRPr="00EE0BEB">
        <w:rPr>
          <w:rFonts w:ascii="Times New Roman" w:hAnsi="Times New Roman"/>
          <w:sz w:val="28"/>
          <w:szCs w:val="28"/>
          <w:lang w:val="kk-KZ"/>
        </w:rPr>
        <w:t>қолдау кабинеттерін ашып, онда</w:t>
      </w:r>
      <w:r w:rsidR="00CA10BE" w:rsidRPr="00EE0BEB">
        <w:rPr>
          <w:rFonts w:ascii="Times New Roman" w:hAnsi="Times New Roman"/>
          <w:sz w:val="28"/>
          <w:szCs w:val="28"/>
          <w:lang w:val="kk-KZ"/>
        </w:rPr>
        <w:t xml:space="preserve"> ерекше білім беруді қажет ететін</w:t>
      </w:r>
      <w:r w:rsidRPr="00EE0BEB">
        <w:rPr>
          <w:rFonts w:ascii="Times New Roman" w:hAnsi="Times New Roman"/>
          <w:sz w:val="28"/>
          <w:szCs w:val="28"/>
          <w:lang w:val="kk-KZ"/>
        </w:rPr>
        <w:t xml:space="preserve"> балалар</w:t>
      </w:r>
      <w:r w:rsidR="00CA10BE" w:rsidRPr="00EE0BEB">
        <w:rPr>
          <w:rFonts w:ascii="Times New Roman" w:hAnsi="Times New Roman"/>
          <w:sz w:val="28"/>
          <w:szCs w:val="28"/>
          <w:lang w:val="kk-KZ"/>
        </w:rPr>
        <w:t>ды</w:t>
      </w:r>
      <w:r w:rsidRPr="00EE0BEB">
        <w:rPr>
          <w:rFonts w:ascii="Times New Roman" w:hAnsi="Times New Roman"/>
          <w:sz w:val="28"/>
          <w:szCs w:val="28"/>
          <w:lang w:val="kk-KZ"/>
        </w:rPr>
        <w:t xml:space="preserve"> </w:t>
      </w:r>
      <w:r w:rsidR="00CA10BE" w:rsidRPr="00EE0BEB">
        <w:rPr>
          <w:rFonts w:ascii="Times New Roman" w:hAnsi="Times New Roman"/>
          <w:sz w:val="28"/>
          <w:szCs w:val="28"/>
          <w:lang w:val="kk-KZ"/>
        </w:rPr>
        <w:t>«</w:t>
      </w:r>
      <w:r w:rsidRPr="00EE0BEB">
        <w:rPr>
          <w:rFonts w:ascii="Times New Roman" w:hAnsi="Times New Roman"/>
          <w:sz w:val="28"/>
          <w:szCs w:val="28"/>
          <w:lang w:val="kk-KZ"/>
        </w:rPr>
        <w:t>мінез-құлықты қолданбалы талдау</w:t>
      </w:r>
      <w:r w:rsidR="00CA10BE" w:rsidRPr="00EE0BEB">
        <w:rPr>
          <w:rFonts w:ascii="Times New Roman" w:hAnsi="Times New Roman"/>
          <w:sz w:val="28"/>
          <w:szCs w:val="28"/>
          <w:lang w:val="kk-KZ"/>
        </w:rPr>
        <w:t>»</w:t>
      </w:r>
      <w:r w:rsidRPr="00EE0BEB">
        <w:rPr>
          <w:rFonts w:ascii="Times New Roman" w:hAnsi="Times New Roman"/>
          <w:sz w:val="28"/>
          <w:szCs w:val="28"/>
          <w:lang w:val="kk-KZ"/>
        </w:rPr>
        <w:t xml:space="preserve"> әдістемесі бойынша оқыт</w:t>
      </w:r>
      <w:r w:rsidR="00CA10BE" w:rsidRPr="00EE0BEB">
        <w:rPr>
          <w:rFonts w:ascii="Times New Roman" w:hAnsi="Times New Roman"/>
          <w:sz w:val="28"/>
          <w:szCs w:val="28"/>
          <w:lang w:val="kk-KZ"/>
        </w:rPr>
        <w:t>ылу</w:t>
      </w:r>
      <w:r w:rsidR="00777F88" w:rsidRPr="00EE0BEB">
        <w:rPr>
          <w:rFonts w:ascii="Times New Roman" w:hAnsi="Times New Roman"/>
          <w:sz w:val="28"/>
          <w:szCs w:val="28"/>
          <w:lang w:val="kk-KZ"/>
        </w:rPr>
        <w:t>да</w:t>
      </w:r>
      <w:r w:rsidRPr="00EE0BEB">
        <w:rPr>
          <w:rFonts w:ascii="Times New Roman" w:hAnsi="Times New Roman"/>
          <w:sz w:val="28"/>
          <w:szCs w:val="28"/>
          <w:lang w:val="kk-KZ"/>
        </w:rPr>
        <w:t>.</w:t>
      </w:r>
    </w:p>
    <w:p w:rsidR="00972770" w:rsidRPr="00EE0BEB" w:rsidRDefault="00972770" w:rsidP="00972770">
      <w:pPr>
        <w:tabs>
          <w:tab w:val="left" w:pos="993"/>
        </w:tabs>
        <w:ind w:firstLine="567"/>
        <w:jc w:val="both"/>
        <w:rPr>
          <w:sz w:val="28"/>
          <w:szCs w:val="28"/>
          <w:lang w:val="kk-KZ"/>
        </w:rPr>
      </w:pPr>
      <w:r w:rsidRPr="00EE0BEB">
        <w:rPr>
          <w:sz w:val="28"/>
          <w:szCs w:val="28"/>
          <w:lang w:val="kk-KZ"/>
        </w:rPr>
        <w:t>Инклюзивті білім беруді дамытудың қазіргі кезеңінде ерекше білім беруді қажет ету анықтамасы ретінде «оқушылардың психологиялық-педагогикалық, әлеуметтік және өзге де</w:t>
      </w:r>
      <w:r w:rsidR="00777F88" w:rsidRPr="00EE0BEB">
        <w:rPr>
          <w:sz w:val="28"/>
          <w:szCs w:val="28"/>
          <w:lang w:val="kk-KZ"/>
        </w:rPr>
        <w:t xml:space="preserve"> көмекке қажеттілігін» қолданылады</w:t>
      </w:r>
      <w:r w:rsidRPr="00EE0BEB">
        <w:rPr>
          <w:sz w:val="28"/>
          <w:szCs w:val="28"/>
          <w:lang w:val="kk-KZ"/>
        </w:rPr>
        <w:t>.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ерекше білім беруді қажет ететін балалардың келесі 3 тобы анықталған (</w:t>
      </w:r>
      <w:r w:rsidR="00741C5F" w:rsidRPr="00EE0BEB">
        <w:rPr>
          <w:sz w:val="28"/>
          <w:szCs w:val="28"/>
          <w:lang w:val="kk-KZ"/>
        </w:rPr>
        <w:t>сурет</w:t>
      </w:r>
      <w:r w:rsidR="00B23FDF" w:rsidRPr="00EE0BEB">
        <w:rPr>
          <w:sz w:val="28"/>
          <w:szCs w:val="28"/>
          <w:lang w:val="kk-KZ"/>
        </w:rPr>
        <w:t xml:space="preserve"> 2</w:t>
      </w:r>
      <w:r w:rsidRPr="00EE0BEB">
        <w:rPr>
          <w:sz w:val="28"/>
          <w:szCs w:val="28"/>
          <w:lang w:val="kk-KZ"/>
        </w:rPr>
        <w:t xml:space="preserve">) </w:t>
      </w:r>
      <w:r w:rsidR="001D0895" w:rsidRPr="00EE0BEB">
        <w:rPr>
          <w:sz w:val="28"/>
          <w:szCs w:val="28"/>
          <w:lang w:val="kk-KZ"/>
        </w:rPr>
        <w:t>[72</w:t>
      </w:r>
      <w:r w:rsidRPr="00EE0BEB">
        <w:rPr>
          <w:sz w:val="28"/>
          <w:szCs w:val="28"/>
          <w:lang w:val="kk-KZ"/>
        </w:rPr>
        <w:t>]:</w:t>
      </w:r>
    </w:p>
    <w:p w:rsidR="00972770" w:rsidRPr="00EE0BEB" w:rsidRDefault="00972770" w:rsidP="00972770">
      <w:pPr>
        <w:shd w:val="clear" w:color="auto" w:fill="FFFFFF"/>
        <w:jc w:val="both"/>
        <w:rPr>
          <w:sz w:val="28"/>
          <w:szCs w:val="28"/>
          <w:lang w:val="kk-KZ"/>
        </w:rPr>
      </w:pPr>
    </w:p>
    <w:p w:rsidR="00972770" w:rsidRPr="00EE0BEB" w:rsidRDefault="00A92201" w:rsidP="00972770">
      <w:pPr>
        <w:shd w:val="clear" w:color="auto" w:fill="FFFFFF"/>
        <w:jc w:val="both"/>
        <w:rPr>
          <w:sz w:val="28"/>
          <w:szCs w:val="28"/>
          <w:lang w:val="kk-KZ"/>
        </w:rPr>
      </w:pPr>
      <w:r w:rsidRPr="00EE0BEB">
        <w:rPr>
          <w:noProof/>
          <w:sz w:val="28"/>
          <w:szCs w:val="28"/>
        </w:rPr>
        <w:drawing>
          <wp:inline distT="0" distB="0" distL="0" distR="0" wp14:anchorId="1CA6D117" wp14:editId="46B02DCE">
            <wp:extent cx="6103620" cy="3951515"/>
            <wp:effectExtent l="0" t="0" r="87630" b="1143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72770" w:rsidRPr="00EE0BEB" w:rsidRDefault="00741C5F" w:rsidP="00741C5F">
      <w:pPr>
        <w:shd w:val="clear" w:color="auto" w:fill="FFFFFF"/>
        <w:ind w:firstLine="567"/>
        <w:jc w:val="center"/>
        <w:rPr>
          <w:sz w:val="28"/>
          <w:szCs w:val="28"/>
          <w:lang w:val="kk-KZ"/>
        </w:rPr>
      </w:pPr>
      <w:r w:rsidRPr="00EE0BEB">
        <w:rPr>
          <w:sz w:val="28"/>
          <w:szCs w:val="28"/>
          <w:lang w:val="kk-KZ"/>
        </w:rPr>
        <w:t xml:space="preserve">Сурет 2 </w:t>
      </w:r>
      <w:r w:rsidR="00EE6CFF" w:rsidRPr="00EE0BEB">
        <w:rPr>
          <w:sz w:val="28"/>
          <w:szCs w:val="28"/>
          <w:lang w:val="kk-KZ"/>
        </w:rPr>
        <w:t>-</w:t>
      </w:r>
      <w:r w:rsidRPr="00EE0BEB">
        <w:rPr>
          <w:sz w:val="28"/>
          <w:szCs w:val="28"/>
          <w:lang w:val="kk-KZ"/>
        </w:rPr>
        <w:t xml:space="preserve"> Ерекше білім беруді қажет ететін балалардың тобы</w:t>
      </w:r>
    </w:p>
    <w:p w:rsidR="00741C5F" w:rsidRPr="00EE0BEB" w:rsidRDefault="00741C5F" w:rsidP="00972770">
      <w:pPr>
        <w:shd w:val="clear" w:color="auto" w:fill="FFFFFF"/>
        <w:ind w:firstLine="567"/>
        <w:jc w:val="both"/>
        <w:rPr>
          <w:sz w:val="28"/>
          <w:szCs w:val="28"/>
          <w:lang w:val="kk-KZ"/>
        </w:rPr>
      </w:pPr>
    </w:p>
    <w:p w:rsidR="00972770" w:rsidRPr="00EE0BEB" w:rsidRDefault="00972770" w:rsidP="00972770">
      <w:pPr>
        <w:shd w:val="clear" w:color="auto" w:fill="FFFFFF"/>
        <w:ind w:firstLine="567"/>
        <w:jc w:val="both"/>
        <w:rPr>
          <w:sz w:val="28"/>
          <w:szCs w:val="28"/>
          <w:lang w:val="kk-KZ"/>
        </w:rPr>
      </w:pPr>
      <w:r w:rsidRPr="00EE0BEB">
        <w:rPr>
          <w:sz w:val="28"/>
          <w:szCs w:val="28"/>
          <w:lang w:val="kk-KZ"/>
        </w:rPr>
        <w:t xml:space="preserve">Ерекше білім беруді қажет ететін білім алушыларды аталған топтар бойынша бөліп көрсету мектепке оқуда қиындықтары бар бірде-бір оқушыны назардан тыс қалдырмауға мүмкіндік береді. Бұл топтардың барлық өкілдері балабақшаларда, мектептерде және кәсіптік-техникалық мекемелерде инклюзивті білім алуға үміткер бола алады. Ерекше білім беруді қажет ететін баланы қабылдау кезінде кез келген білім беру мекемесі балаға инклюзивті білім </w:t>
      </w:r>
      <w:r w:rsidRPr="00EE0BEB">
        <w:rPr>
          <w:sz w:val="28"/>
          <w:szCs w:val="28"/>
          <w:lang w:val="kk-KZ"/>
        </w:rPr>
        <w:lastRenderedPageBreak/>
        <w:t>алуға мүмкіндік беруге міндеттелетіндігі Қазақстан Республикасының инклюзивті білімге қолжетімділікті қамтамасыз ету Заңымен реттеледі [</w:t>
      </w:r>
      <w:r w:rsidR="001D0895" w:rsidRPr="00EE0BEB">
        <w:rPr>
          <w:sz w:val="28"/>
          <w:szCs w:val="28"/>
          <w:lang w:val="kk-KZ"/>
        </w:rPr>
        <w:t>40</w:t>
      </w:r>
      <w:r w:rsidRPr="00EE0BEB">
        <w:rPr>
          <w:sz w:val="28"/>
          <w:szCs w:val="28"/>
          <w:lang w:val="kk-KZ"/>
        </w:rPr>
        <w:t>].</w:t>
      </w:r>
    </w:p>
    <w:p w:rsidR="00972770" w:rsidRPr="00EE0BEB" w:rsidRDefault="00972770" w:rsidP="00972770">
      <w:pPr>
        <w:shd w:val="clear" w:color="auto" w:fill="FFFFFF"/>
        <w:ind w:firstLine="567"/>
        <w:jc w:val="both"/>
        <w:rPr>
          <w:sz w:val="28"/>
          <w:szCs w:val="28"/>
          <w:lang w:val="kk-KZ"/>
        </w:rPr>
      </w:pPr>
      <w:r w:rsidRPr="00EE0BEB">
        <w:rPr>
          <w:sz w:val="28"/>
          <w:szCs w:val="28"/>
          <w:lang w:val="kk-KZ"/>
        </w:rPr>
        <w:t>Жалпы білім беретін мектеп  ерекше баланы оқуға қабылдау кезінде білім басқармасына сыныпты қажетті жиһазбен</w:t>
      </w:r>
      <w:r w:rsidR="00CF48C0" w:rsidRPr="00EE0BEB">
        <w:rPr>
          <w:sz w:val="28"/>
          <w:szCs w:val="28"/>
          <w:lang w:val="kk-KZ"/>
        </w:rPr>
        <w:t xml:space="preserve">, </w:t>
      </w:r>
      <w:r w:rsidRPr="00EE0BEB">
        <w:rPr>
          <w:sz w:val="28"/>
          <w:szCs w:val="28"/>
          <w:lang w:val="kk-KZ"/>
        </w:rPr>
        <w:t xml:space="preserve">жабдықтармен жарақтандыру туралы өтінішпен жүгінуге міндетті. Бұл арнайы тактильді жолдар, Брайль рельефі бар баспа материалдары, нашар көретіндерге арналған арнайы шамдар, сонымен қатар санитарлық бөлмелер мен қызметкерлерді шақыру батырмаларын және т.б. </w:t>
      </w:r>
      <w:r w:rsidR="00CF48C0" w:rsidRPr="00EE0BEB">
        <w:rPr>
          <w:sz w:val="28"/>
          <w:szCs w:val="28"/>
          <w:lang w:val="kk-KZ"/>
        </w:rPr>
        <w:t xml:space="preserve">орнатумен байланысты болуы  мүмкін. </w:t>
      </w:r>
    </w:p>
    <w:p w:rsidR="00972770" w:rsidRPr="00EE0BEB" w:rsidRDefault="00972770" w:rsidP="00972770">
      <w:pPr>
        <w:shd w:val="clear" w:color="auto" w:fill="FFFFFF"/>
        <w:ind w:firstLine="567"/>
        <w:jc w:val="both"/>
        <w:rPr>
          <w:sz w:val="28"/>
          <w:szCs w:val="28"/>
          <w:lang w:val="kk-KZ"/>
        </w:rPr>
      </w:pPr>
      <w:r w:rsidRPr="00EE0BEB">
        <w:rPr>
          <w:sz w:val="28"/>
          <w:szCs w:val="28"/>
          <w:lang w:val="kk-KZ"/>
        </w:rPr>
        <w:t>Материалдық-техникалық жабдықтармен және оқу-әдістемелік құралдармен қамтамасыз етуден басқа, мектеп ерекше білім беруді қажет ететін оқушыларға мұғалім де, бейінді маман да бола алатын арнайы кәсіби көмекші – тьюторларды ұсынуға міндетті. Тьютор оқытудың тиімділігін қамтамасыз ету, оқушының сыныпқа бейімделуіне көмектесу үшін қажет. Тьюторлардан басқа, инклюзивті мектептерде ерекше оқушылармен логопедтер, дефектологтар және психологтар да айналысады.</w:t>
      </w:r>
    </w:p>
    <w:p w:rsidR="00972770" w:rsidRPr="00EE0BEB" w:rsidRDefault="00972770" w:rsidP="00972770">
      <w:pPr>
        <w:shd w:val="clear" w:color="auto" w:fill="FFFFFF"/>
        <w:ind w:firstLine="567"/>
        <w:jc w:val="both"/>
        <w:rPr>
          <w:sz w:val="28"/>
          <w:szCs w:val="28"/>
          <w:lang w:val="kk-KZ"/>
        </w:rPr>
      </w:pPr>
      <w:r w:rsidRPr="00EE0BEB">
        <w:rPr>
          <w:sz w:val="28"/>
          <w:szCs w:val="28"/>
          <w:lang w:val="kk-KZ"/>
        </w:rPr>
        <w:t>Ерекше қажеттіліктері бар баланы инклюзивті мектепке қабылдау үшін стандартты құжаттар пакеті және оңтайлы оқу процесін құру туралы жеке ұсыныстар жинақталатын психологиялық-медициналық-педагогикалық комиссияның қосымша қорытындысы қажет.</w:t>
      </w:r>
    </w:p>
    <w:p w:rsidR="00972770" w:rsidRPr="00EE0BEB" w:rsidRDefault="00972770" w:rsidP="00972770">
      <w:pPr>
        <w:shd w:val="clear" w:color="auto" w:fill="FFFFFF"/>
        <w:ind w:firstLine="567"/>
        <w:jc w:val="both"/>
        <w:rPr>
          <w:sz w:val="28"/>
          <w:szCs w:val="28"/>
          <w:lang w:val="kk-KZ"/>
        </w:rPr>
      </w:pPr>
      <w:r w:rsidRPr="00EE0BEB">
        <w:rPr>
          <w:sz w:val="28"/>
          <w:szCs w:val="28"/>
          <w:lang w:val="kk-KZ"/>
        </w:rPr>
        <w:t>Мектепте ерекше білім беруді қажет ететін балалардың ерекшеліктерін ескере отырып, оларға арналған жұмыс оқу жоспарлары әзірленеді және бекітіледі. Ерекше білім беруді қажет ететін білім алушыларды есепке алу журналы жүргізілед</w:t>
      </w:r>
      <w:r w:rsidR="00CF48C0" w:rsidRPr="00EE0BEB">
        <w:rPr>
          <w:sz w:val="28"/>
          <w:szCs w:val="28"/>
          <w:lang w:val="kk-KZ"/>
        </w:rPr>
        <w:t>і, онда барлық қажетті ақпарат (</w:t>
      </w:r>
      <w:r w:rsidRPr="00EE0BEB">
        <w:rPr>
          <w:sz w:val="28"/>
          <w:szCs w:val="28"/>
          <w:lang w:val="kk-KZ"/>
        </w:rPr>
        <w:t>психологиялық-медициналық-педагогикалық комиссияның</w:t>
      </w:r>
      <w:r w:rsidR="00CF48C0" w:rsidRPr="00EE0BEB">
        <w:rPr>
          <w:sz w:val="28"/>
          <w:szCs w:val="28"/>
          <w:lang w:val="kk-KZ"/>
        </w:rPr>
        <w:t xml:space="preserve"> </w:t>
      </w:r>
      <w:r w:rsidRPr="00EE0BEB">
        <w:rPr>
          <w:sz w:val="28"/>
          <w:szCs w:val="28"/>
          <w:lang w:val="kk-KZ"/>
        </w:rPr>
        <w:t xml:space="preserve">әлеуметтік-педагогикалық және психологиялық қызмет ұсынымдары, қиындықтар мен олардың сипаты туралы </w:t>
      </w:r>
      <w:r w:rsidR="00CF48C0" w:rsidRPr="00EE0BEB">
        <w:rPr>
          <w:sz w:val="28"/>
          <w:szCs w:val="28"/>
          <w:lang w:val="kk-KZ"/>
        </w:rPr>
        <w:t>әлеуметтік-педагогикалық және психологиялық қызмет</w:t>
      </w:r>
      <w:r w:rsidRPr="00EE0BEB">
        <w:rPr>
          <w:sz w:val="28"/>
          <w:szCs w:val="28"/>
          <w:lang w:val="kk-KZ"/>
        </w:rPr>
        <w:t xml:space="preserve"> қорытындысы, оқыту бағдарламалары, бала туралы ақпараттық-статистикалық мәліметтер) қамтылады.</w:t>
      </w:r>
    </w:p>
    <w:p w:rsidR="00972770" w:rsidRPr="00EE0BEB" w:rsidRDefault="00972770" w:rsidP="00972770">
      <w:pPr>
        <w:pStyle w:val="ab"/>
        <w:shd w:val="clear" w:color="auto" w:fill="FFFFFF"/>
        <w:spacing w:before="0" w:beforeAutospacing="0" w:after="0" w:afterAutospacing="0"/>
        <w:ind w:firstLine="567"/>
        <w:jc w:val="both"/>
        <w:rPr>
          <w:sz w:val="28"/>
          <w:szCs w:val="28"/>
        </w:rPr>
      </w:pPr>
      <w:r w:rsidRPr="00EE0BEB">
        <w:rPr>
          <w:sz w:val="28"/>
          <w:szCs w:val="28"/>
          <w:lang w:val="kk-KZ"/>
        </w:rPr>
        <w:t>П</w:t>
      </w:r>
      <w:r w:rsidRPr="00EE0BEB">
        <w:rPr>
          <w:sz w:val="28"/>
          <w:szCs w:val="28"/>
        </w:rPr>
        <w:t xml:space="preserve">едагогтар </w:t>
      </w:r>
      <w:r w:rsidR="00CF48C0" w:rsidRPr="00EE0BEB">
        <w:rPr>
          <w:sz w:val="28"/>
          <w:szCs w:val="28"/>
          <w:lang w:val="kk-KZ"/>
        </w:rPr>
        <w:t>психологиялық-медициналық-педагогикалық комиссияның</w:t>
      </w:r>
      <w:r w:rsidRPr="00EE0BEB">
        <w:rPr>
          <w:sz w:val="28"/>
          <w:szCs w:val="28"/>
        </w:rPr>
        <w:t xml:space="preserve"> диагнозы мен ұсынымдарына сәйкес сабақ</w:t>
      </w:r>
      <w:r w:rsidRPr="00EE0BEB">
        <w:rPr>
          <w:sz w:val="28"/>
          <w:szCs w:val="28"/>
          <w:lang w:val="kk-KZ"/>
        </w:rPr>
        <w:t xml:space="preserve"> барысын</w:t>
      </w:r>
      <w:r w:rsidRPr="00EE0BEB">
        <w:rPr>
          <w:sz w:val="28"/>
          <w:szCs w:val="28"/>
        </w:rPr>
        <w:t xml:space="preserve">да және сабақтан тыс </w:t>
      </w:r>
      <w:r w:rsidRPr="00EE0BEB">
        <w:rPr>
          <w:sz w:val="28"/>
          <w:szCs w:val="28"/>
          <w:lang w:val="kk-KZ"/>
        </w:rPr>
        <w:t>уақытта т</w:t>
      </w:r>
      <w:r w:rsidRPr="00EE0BEB">
        <w:rPr>
          <w:sz w:val="28"/>
          <w:szCs w:val="28"/>
        </w:rPr>
        <w:t>үзету-педагогикалық қолдау</w:t>
      </w:r>
      <w:r w:rsidRPr="00EE0BEB">
        <w:rPr>
          <w:sz w:val="28"/>
          <w:szCs w:val="28"/>
          <w:lang w:val="kk-KZ"/>
        </w:rPr>
        <w:t>ды</w:t>
      </w:r>
      <w:r w:rsidR="00CF48C0" w:rsidRPr="00EE0BEB">
        <w:rPr>
          <w:sz w:val="28"/>
          <w:szCs w:val="28"/>
          <w:lang w:val="kk-KZ"/>
        </w:rPr>
        <w:t xml:space="preserve"> ж</w:t>
      </w:r>
      <w:r w:rsidRPr="00EE0BEB">
        <w:rPr>
          <w:sz w:val="28"/>
          <w:szCs w:val="28"/>
        </w:rPr>
        <w:t xml:space="preserve">үзеге асырады. Мектептегі </w:t>
      </w:r>
      <w:r w:rsidRPr="00EE0BEB">
        <w:rPr>
          <w:sz w:val="28"/>
          <w:szCs w:val="28"/>
          <w:lang w:val="kk-KZ"/>
        </w:rPr>
        <w:t xml:space="preserve">ерекше </w:t>
      </w:r>
      <w:r w:rsidR="00CF48C0" w:rsidRPr="00EE0BEB">
        <w:rPr>
          <w:sz w:val="28"/>
          <w:szCs w:val="28"/>
        </w:rPr>
        <w:t>балалармен педагог</w:t>
      </w:r>
      <w:r w:rsidR="00CF48C0" w:rsidRPr="00EE0BEB">
        <w:rPr>
          <w:sz w:val="28"/>
          <w:szCs w:val="28"/>
          <w:lang w:val="kk-KZ"/>
        </w:rPr>
        <w:t>-</w:t>
      </w:r>
      <w:r w:rsidR="00CF48C0" w:rsidRPr="00EE0BEB">
        <w:rPr>
          <w:sz w:val="28"/>
          <w:szCs w:val="28"/>
        </w:rPr>
        <w:t>психологтар, логопедтер</w:t>
      </w:r>
      <w:r w:rsidR="00CF48C0" w:rsidRPr="00EE0BEB">
        <w:rPr>
          <w:sz w:val="28"/>
          <w:szCs w:val="28"/>
          <w:lang w:val="kk-KZ"/>
        </w:rPr>
        <w:t xml:space="preserve"> мен </w:t>
      </w:r>
      <w:r w:rsidRPr="00EE0BEB">
        <w:rPr>
          <w:sz w:val="28"/>
          <w:szCs w:val="28"/>
        </w:rPr>
        <w:t>дефектологтар жұмыс істейді.</w:t>
      </w:r>
    </w:p>
    <w:p w:rsidR="00972770" w:rsidRPr="00EE0BEB" w:rsidRDefault="00972770" w:rsidP="00972770">
      <w:pPr>
        <w:pStyle w:val="ab"/>
        <w:shd w:val="clear" w:color="auto" w:fill="FFFFFF"/>
        <w:tabs>
          <w:tab w:val="left" w:pos="851"/>
        </w:tabs>
        <w:spacing w:before="0" w:beforeAutospacing="0" w:after="0" w:afterAutospacing="0"/>
        <w:ind w:firstLine="567"/>
        <w:jc w:val="both"/>
        <w:rPr>
          <w:sz w:val="28"/>
          <w:szCs w:val="28"/>
        </w:rPr>
      </w:pPr>
      <w:r w:rsidRPr="00EE0BEB">
        <w:rPr>
          <w:sz w:val="28"/>
          <w:szCs w:val="28"/>
          <w:lang w:val="kk-KZ"/>
        </w:rPr>
        <w:t>Елімізде</w:t>
      </w:r>
      <w:r w:rsidRPr="00EE0BEB">
        <w:rPr>
          <w:sz w:val="28"/>
          <w:szCs w:val="28"/>
        </w:rPr>
        <w:t xml:space="preserve"> инклюзивті білім беруді енгізу</w:t>
      </w:r>
      <w:r w:rsidRPr="00EE0BEB">
        <w:rPr>
          <w:sz w:val="28"/>
          <w:szCs w:val="28"/>
          <w:lang w:val="kk-KZ"/>
        </w:rPr>
        <w:t xml:space="preserve"> нәтижесінде жинақталған</w:t>
      </w:r>
      <w:r w:rsidRPr="00EE0BEB">
        <w:rPr>
          <w:sz w:val="28"/>
          <w:szCs w:val="28"/>
        </w:rPr>
        <w:t xml:space="preserve"> тәжірибе</w:t>
      </w:r>
      <w:r w:rsidRPr="00EE0BEB">
        <w:rPr>
          <w:sz w:val="28"/>
          <w:szCs w:val="28"/>
          <w:lang w:val="kk-KZ"/>
        </w:rPr>
        <w:t xml:space="preserve">сінен </w:t>
      </w:r>
      <w:r w:rsidRPr="00EE0BEB">
        <w:rPr>
          <w:sz w:val="28"/>
          <w:szCs w:val="28"/>
        </w:rPr>
        <w:t xml:space="preserve">жалпы білім беретін мектеп мұғалімдерінің (кәсіптік, психологиялық және әдістемелік) </w:t>
      </w:r>
      <w:r w:rsidRPr="00EE0BEB">
        <w:rPr>
          <w:sz w:val="28"/>
          <w:szCs w:val="28"/>
          <w:lang w:val="kk-KZ"/>
        </w:rPr>
        <w:t xml:space="preserve">ерекше </w:t>
      </w:r>
      <w:r w:rsidRPr="00EE0BEB">
        <w:rPr>
          <w:sz w:val="28"/>
          <w:szCs w:val="28"/>
        </w:rPr>
        <w:t>балалармен жұмыс істеуге</w:t>
      </w:r>
      <w:r w:rsidR="00CF48C0" w:rsidRPr="00EE0BEB">
        <w:rPr>
          <w:sz w:val="28"/>
          <w:szCs w:val="28"/>
          <w:lang w:val="kk-KZ"/>
        </w:rPr>
        <w:t xml:space="preserve"> әлі де болса</w:t>
      </w:r>
      <w:r w:rsidRPr="00EE0BEB">
        <w:rPr>
          <w:sz w:val="28"/>
          <w:szCs w:val="28"/>
        </w:rPr>
        <w:t xml:space="preserve"> дайын </w:t>
      </w:r>
      <w:r w:rsidRPr="00EE0BEB">
        <w:rPr>
          <w:sz w:val="28"/>
          <w:szCs w:val="28"/>
          <w:lang w:val="kk-KZ"/>
        </w:rPr>
        <w:t>еместігі</w:t>
      </w:r>
      <w:r w:rsidRPr="00EE0BEB">
        <w:rPr>
          <w:sz w:val="28"/>
          <w:szCs w:val="28"/>
        </w:rPr>
        <w:t xml:space="preserve">, мұғалімдердің инклюзивті ортада жұмыс істеуге кәсіби құзыреттілігінің </w:t>
      </w:r>
      <w:r w:rsidR="00CF48C0" w:rsidRPr="00EE0BEB">
        <w:rPr>
          <w:sz w:val="28"/>
          <w:szCs w:val="28"/>
          <w:lang w:val="kk-KZ"/>
        </w:rPr>
        <w:t>жеткіліксіздігі</w:t>
      </w:r>
      <w:r w:rsidRPr="00EE0BEB">
        <w:rPr>
          <w:sz w:val="28"/>
          <w:szCs w:val="28"/>
        </w:rPr>
        <w:t>, педагогтердің психологиялық кедергілері мен кәсіби стереотиптерінің болуы анықталды.</w:t>
      </w:r>
    </w:p>
    <w:p w:rsidR="00972770" w:rsidRPr="00EE0BEB" w:rsidRDefault="00972770" w:rsidP="00972770">
      <w:pPr>
        <w:pStyle w:val="ab"/>
        <w:shd w:val="clear" w:color="auto" w:fill="FFFFFF"/>
        <w:spacing w:before="0" w:beforeAutospacing="0" w:after="0" w:afterAutospacing="0"/>
        <w:ind w:firstLine="567"/>
        <w:jc w:val="both"/>
        <w:rPr>
          <w:sz w:val="28"/>
          <w:szCs w:val="28"/>
          <w:lang w:val="kk-KZ"/>
        </w:rPr>
      </w:pPr>
      <w:r w:rsidRPr="00EE0BEB">
        <w:rPr>
          <w:sz w:val="28"/>
          <w:szCs w:val="28"/>
          <w:lang w:val="kk-KZ"/>
        </w:rPr>
        <w:t>Аталған мәселелерді шешу үшін мұғалімдер жаңа кәсіби құзыреттіліктерге ие болу керек, олар:</w:t>
      </w:r>
    </w:p>
    <w:p w:rsidR="00972770" w:rsidRPr="00EE0BEB" w:rsidRDefault="00972770" w:rsidP="00613E53">
      <w:pPr>
        <w:pStyle w:val="ab"/>
        <w:numPr>
          <w:ilvl w:val="0"/>
          <w:numId w:val="50"/>
        </w:numPr>
        <w:shd w:val="clear" w:color="auto" w:fill="FFFFFF"/>
        <w:tabs>
          <w:tab w:val="left" w:pos="851"/>
        </w:tabs>
        <w:spacing w:before="0" w:beforeAutospacing="0" w:after="0" w:afterAutospacing="0"/>
        <w:ind w:left="0" w:firstLine="567"/>
        <w:jc w:val="both"/>
        <w:rPr>
          <w:sz w:val="28"/>
          <w:szCs w:val="28"/>
        </w:rPr>
      </w:pPr>
      <w:r w:rsidRPr="00EE0BEB">
        <w:rPr>
          <w:sz w:val="28"/>
          <w:szCs w:val="28"/>
        </w:rPr>
        <w:t>барлық балаларды</w:t>
      </w:r>
      <w:r w:rsidRPr="00EE0BEB">
        <w:rPr>
          <w:sz w:val="28"/>
          <w:szCs w:val="28"/>
          <w:lang w:val="kk-KZ"/>
        </w:rPr>
        <w:t>,</w:t>
      </w:r>
      <w:r w:rsidRPr="00EE0BEB">
        <w:rPr>
          <w:sz w:val="28"/>
          <w:szCs w:val="28"/>
        </w:rPr>
        <w:t xml:space="preserve"> олардың нақты оқу мүмкіндіктеріне және психикалық және физикалық денсаулығының ерекшеліктеріне қарамастан қабылдауға және оқытуға дайын болу; </w:t>
      </w:r>
    </w:p>
    <w:p w:rsidR="00972770" w:rsidRPr="00EE0BEB" w:rsidRDefault="00972770" w:rsidP="00613E53">
      <w:pPr>
        <w:pStyle w:val="ab"/>
        <w:numPr>
          <w:ilvl w:val="0"/>
          <w:numId w:val="50"/>
        </w:numPr>
        <w:shd w:val="clear" w:color="auto" w:fill="FFFFFF"/>
        <w:tabs>
          <w:tab w:val="left" w:pos="851"/>
        </w:tabs>
        <w:spacing w:before="0" w:beforeAutospacing="0" w:after="0" w:afterAutospacing="0"/>
        <w:ind w:left="0" w:firstLine="567"/>
        <w:jc w:val="both"/>
        <w:rPr>
          <w:sz w:val="28"/>
          <w:szCs w:val="28"/>
        </w:rPr>
      </w:pPr>
      <w:r w:rsidRPr="00EE0BEB">
        <w:rPr>
          <w:sz w:val="28"/>
          <w:szCs w:val="28"/>
        </w:rPr>
        <w:lastRenderedPageBreak/>
        <w:t xml:space="preserve">психологиялық-педагогикалық консилиум шеңберінде басқа мамандармен өзара </w:t>
      </w:r>
      <w:r w:rsidRPr="00EE0BEB">
        <w:rPr>
          <w:sz w:val="28"/>
          <w:szCs w:val="28"/>
          <w:lang w:val="kk-KZ"/>
        </w:rPr>
        <w:t>тығыз байланыста жұмыс жасауға</w:t>
      </w:r>
      <w:r w:rsidRPr="00EE0BEB">
        <w:rPr>
          <w:sz w:val="28"/>
          <w:szCs w:val="28"/>
        </w:rPr>
        <w:t xml:space="preserve"> дайын</w:t>
      </w:r>
      <w:r w:rsidRPr="00EE0BEB">
        <w:rPr>
          <w:sz w:val="28"/>
          <w:szCs w:val="28"/>
          <w:lang w:val="kk-KZ"/>
        </w:rPr>
        <w:t xml:space="preserve"> болу</w:t>
      </w:r>
      <w:r w:rsidRPr="00EE0BEB">
        <w:rPr>
          <w:sz w:val="28"/>
          <w:szCs w:val="28"/>
        </w:rPr>
        <w:t xml:space="preserve">; </w:t>
      </w:r>
    </w:p>
    <w:p w:rsidR="00972770" w:rsidRPr="00EE0BEB" w:rsidRDefault="00972770" w:rsidP="00613E53">
      <w:pPr>
        <w:pStyle w:val="ab"/>
        <w:numPr>
          <w:ilvl w:val="0"/>
          <w:numId w:val="50"/>
        </w:numPr>
        <w:shd w:val="clear" w:color="auto" w:fill="FFFFFF"/>
        <w:tabs>
          <w:tab w:val="left" w:pos="851"/>
        </w:tabs>
        <w:spacing w:before="0" w:beforeAutospacing="0" w:after="0" w:afterAutospacing="0"/>
        <w:ind w:left="0" w:firstLine="567"/>
        <w:jc w:val="both"/>
        <w:rPr>
          <w:sz w:val="28"/>
          <w:szCs w:val="28"/>
        </w:rPr>
      </w:pPr>
      <w:r w:rsidRPr="00EE0BEB">
        <w:rPr>
          <w:sz w:val="28"/>
          <w:szCs w:val="28"/>
        </w:rPr>
        <w:t xml:space="preserve">баланың жеке даму бағдарламасын басқа мамандарымен бірлесіп жасай білу; </w:t>
      </w:r>
    </w:p>
    <w:p w:rsidR="00972770" w:rsidRPr="00EE0BEB" w:rsidRDefault="00972770" w:rsidP="00613E53">
      <w:pPr>
        <w:pStyle w:val="ab"/>
        <w:numPr>
          <w:ilvl w:val="0"/>
          <w:numId w:val="50"/>
        </w:numPr>
        <w:shd w:val="clear" w:color="auto" w:fill="FFFFFF"/>
        <w:tabs>
          <w:tab w:val="left" w:pos="851"/>
        </w:tabs>
        <w:spacing w:before="0" w:beforeAutospacing="0" w:after="0" w:afterAutospacing="0"/>
        <w:ind w:left="0" w:firstLine="567"/>
        <w:jc w:val="both"/>
        <w:rPr>
          <w:sz w:val="28"/>
          <w:szCs w:val="28"/>
        </w:rPr>
      </w:pPr>
      <w:r w:rsidRPr="00EE0BEB">
        <w:rPr>
          <w:sz w:val="28"/>
          <w:szCs w:val="28"/>
        </w:rPr>
        <w:t>түзету-дамыту жұмыстарын жүргізуге, ерекше білім беру</w:t>
      </w:r>
      <w:r w:rsidRPr="00EE0BEB">
        <w:rPr>
          <w:sz w:val="28"/>
          <w:szCs w:val="28"/>
          <w:lang w:val="kk-KZ"/>
        </w:rPr>
        <w:t>ді</w:t>
      </w:r>
      <w:r w:rsidRPr="00EE0BEB">
        <w:rPr>
          <w:sz w:val="28"/>
          <w:szCs w:val="28"/>
        </w:rPr>
        <w:t xml:space="preserve"> қажет</w:t>
      </w:r>
      <w:r w:rsidRPr="00EE0BEB">
        <w:rPr>
          <w:sz w:val="28"/>
          <w:szCs w:val="28"/>
          <w:lang w:val="kk-KZ"/>
        </w:rPr>
        <w:t xml:space="preserve"> ететін </w:t>
      </w:r>
      <w:r w:rsidRPr="00EE0BEB">
        <w:rPr>
          <w:sz w:val="28"/>
          <w:szCs w:val="28"/>
        </w:rPr>
        <w:t>б</w:t>
      </w:r>
      <w:r w:rsidRPr="00EE0BEB">
        <w:rPr>
          <w:sz w:val="28"/>
          <w:szCs w:val="28"/>
          <w:lang w:val="kk-KZ"/>
        </w:rPr>
        <w:t>ілім алушы</w:t>
      </w:r>
      <w:r w:rsidRPr="00EE0BEB">
        <w:rPr>
          <w:sz w:val="28"/>
          <w:szCs w:val="28"/>
        </w:rPr>
        <w:t>лардың ата-аналарымен серіктестік қатынастарды орнатуға және қолдауға мүмкіндік беретін арнайы әдістерді меңгеру және т</w:t>
      </w:r>
      <w:r w:rsidRPr="00EE0BEB">
        <w:rPr>
          <w:sz w:val="28"/>
          <w:szCs w:val="28"/>
          <w:lang w:val="kk-KZ"/>
        </w:rPr>
        <w:t>.б.</w:t>
      </w:r>
    </w:p>
    <w:p w:rsidR="00972770" w:rsidRPr="00EE0BEB" w:rsidRDefault="00972770" w:rsidP="00972770">
      <w:pPr>
        <w:pStyle w:val="ab"/>
        <w:shd w:val="clear" w:color="auto" w:fill="FFFFFF"/>
        <w:tabs>
          <w:tab w:val="left" w:pos="851"/>
        </w:tabs>
        <w:spacing w:before="0" w:beforeAutospacing="0" w:after="0" w:afterAutospacing="0"/>
        <w:ind w:firstLine="567"/>
        <w:jc w:val="both"/>
        <w:rPr>
          <w:sz w:val="28"/>
          <w:szCs w:val="28"/>
        </w:rPr>
      </w:pPr>
      <w:r w:rsidRPr="00EE0BEB">
        <w:rPr>
          <w:sz w:val="28"/>
          <w:szCs w:val="28"/>
          <w:lang w:val="kk-KZ"/>
        </w:rPr>
        <w:t>Мұғалімдердің кәсіби құзыреттіліктерін арттыру нәтижесінде бірқатар мәселелерді шешуге болады. Ол үшін келесі мүмкін шешімдерді жүзеге асыру қажет:</w:t>
      </w:r>
    </w:p>
    <w:p w:rsidR="00972770" w:rsidRPr="00EE0BEB" w:rsidRDefault="00CF48C0" w:rsidP="00613E53">
      <w:pPr>
        <w:pStyle w:val="a6"/>
        <w:numPr>
          <w:ilvl w:val="0"/>
          <w:numId w:val="51"/>
        </w:numPr>
        <w:shd w:val="clear" w:color="auto" w:fill="FFFFFF"/>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ж</w:t>
      </w:r>
      <w:r w:rsidR="00972770" w:rsidRPr="00EE0BEB">
        <w:rPr>
          <w:rFonts w:ascii="Times New Roman" w:hAnsi="Times New Roman"/>
          <w:sz w:val="28"/>
          <w:szCs w:val="28"/>
          <w:lang w:val="ru-KZ"/>
        </w:rPr>
        <w:t xml:space="preserve">алпы білім беретін сыныптағы инклюзивті тәсілді ескере отырып, оқыту сапасын мониторингілеу және бағалау, инклюзивті білім беру жағдайында білім алушылардың оқу жетістіктерін бағалаудың критериалды жүйесін бейімдеу, кәсіптік бағдарлау, үйде оқыту сапасын бағалау жүйесі, техникалық және кәсіптік білім берудің үлгілік оқу жоспарлары мен бағдарламаларын бейімдеу бойынша </w:t>
      </w:r>
      <w:r w:rsidR="00972770" w:rsidRPr="00EE0BEB">
        <w:rPr>
          <w:rFonts w:ascii="Times New Roman" w:hAnsi="Times New Roman"/>
          <w:bCs/>
          <w:sz w:val="28"/>
          <w:szCs w:val="28"/>
          <w:lang w:val="ru-KZ"/>
        </w:rPr>
        <w:t>әдіснамалық және оқу-әдістемелік негіздерді әзірлеу</w:t>
      </w:r>
      <w:r w:rsidR="00972770" w:rsidRPr="00EE0BEB">
        <w:rPr>
          <w:rFonts w:ascii="Times New Roman" w:hAnsi="Times New Roman"/>
          <w:sz w:val="28"/>
          <w:szCs w:val="28"/>
          <w:lang w:val="ru-KZ"/>
        </w:rPr>
        <w:t>.</w:t>
      </w:r>
    </w:p>
    <w:p w:rsidR="00972770" w:rsidRPr="00EE0BEB" w:rsidRDefault="00CF48C0" w:rsidP="00613E53">
      <w:pPr>
        <w:pStyle w:val="a6"/>
        <w:numPr>
          <w:ilvl w:val="0"/>
          <w:numId w:val="51"/>
        </w:numPr>
        <w:shd w:val="clear" w:color="auto" w:fill="FFFFFF"/>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и</w:t>
      </w:r>
      <w:r w:rsidR="00972770" w:rsidRPr="00EE0BEB">
        <w:rPr>
          <w:rFonts w:ascii="Times New Roman" w:hAnsi="Times New Roman"/>
          <w:sz w:val="28"/>
          <w:szCs w:val="28"/>
          <w:lang w:val="ru-KZ"/>
        </w:rPr>
        <w:t>нклюзивті білім беру үшін</w:t>
      </w:r>
      <w:r w:rsidR="00972770" w:rsidRPr="00EE0BEB">
        <w:rPr>
          <w:rFonts w:ascii="Times New Roman" w:hAnsi="Times New Roman"/>
          <w:sz w:val="28"/>
          <w:szCs w:val="28"/>
          <w:lang w:val="kk-KZ"/>
        </w:rPr>
        <w:t xml:space="preserve"> білім беру мекемелерін</w:t>
      </w:r>
      <w:r w:rsidR="00972770" w:rsidRPr="00EE0BEB">
        <w:rPr>
          <w:rFonts w:ascii="Times New Roman" w:hAnsi="Times New Roman"/>
          <w:sz w:val="28"/>
          <w:szCs w:val="28"/>
          <w:lang w:val="ru-KZ"/>
        </w:rPr>
        <w:t xml:space="preserve"> жеткілікті </w:t>
      </w:r>
      <w:r w:rsidR="00972770" w:rsidRPr="00EE0BEB">
        <w:rPr>
          <w:rFonts w:ascii="Times New Roman" w:hAnsi="Times New Roman"/>
          <w:sz w:val="28"/>
          <w:szCs w:val="28"/>
          <w:lang w:val="kk-KZ"/>
        </w:rPr>
        <w:t>к</w:t>
      </w:r>
      <w:r w:rsidR="00972770" w:rsidRPr="00EE0BEB">
        <w:rPr>
          <w:rFonts w:ascii="Times New Roman" w:hAnsi="Times New Roman"/>
          <w:sz w:val="28"/>
          <w:szCs w:val="28"/>
          <w:lang w:val="ru-KZ"/>
        </w:rPr>
        <w:t>адрлық, оқу-әдістемелік ресурстармен қамтамасыз ету;</w:t>
      </w:r>
    </w:p>
    <w:p w:rsidR="00972770" w:rsidRPr="00EE0BEB" w:rsidRDefault="00CF48C0" w:rsidP="00613E53">
      <w:pPr>
        <w:pStyle w:val="a6"/>
        <w:numPr>
          <w:ilvl w:val="0"/>
          <w:numId w:val="51"/>
        </w:numPr>
        <w:shd w:val="clear" w:color="auto" w:fill="FFFFFF"/>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б</w:t>
      </w:r>
      <w:r w:rsidR="00972770" w:rsidRPr="00EE0BEB">
        <w:rPr>
          <w:rFonts w:ascii="Times New Roman" w:hAnsi="Times New Roman"/>
          <w:sz w:val="28"/>
          <w:szCs w:val="28"/>
          <w:lang w:val="ru-KZ"/>
        </w:rPr>
        <w:t>іліктілікті арттыру курстарының қолжетімділігін ескере отырып, инклюзивті білім беруді іске асыратын педагогке қойылатын талаптарды ескере отырып, біліктілікті арттыру курстарының қазіргі заманғы бағдарламаларын әзірлеу;</w:t>
      </w:r>
    </w:p>
    <w:p w:rsidR="00972770" w:rsidRPr="00EE0BEB" w:rsidRDefault="00CF48C0" w:rsidP="00613E53">
      <w:pPr>
        <w:pStyle w:val="a6"/>
        <w:numPr>
          <w:ilvl w:val="0"/>
          <w:numId w:val="51"/>
        </w:numPr>
        <w:shd w:val="clear" w:color="auto" w:fill="FFFFFF"/>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и</w:t>
      </w:r>
      <w:r w:rsidR="00972770" w:rsidRPr="00EE0BEB">
        <w:rPr>
          <w:rFonts w:ascii="Times New Roman" w:hAnsi="Times New Roman"/>
          <w:sz w:val="28"/>
          <w:szCs w:val="28"/>
          <w:lang w:val="ru-KZ"/>
        </w:rPr>
        <w:t xml:space="preserve">нклюзивті білім беру бойынша біліктілікті арттыру курстарының санын ұлғайту және мектепке дейінгі ұйымдардан жоғары оқу орындарына дейін </w:t>
      </w:r>
      <w:r w:rsidR="00972770" w:rsidRPr="00EE0BEB">
        <w:rPr>
          <w:rFonts w:ascii="Times New Roman" w:hAnsi="Times New Roman"/>
          <w:sz w:val="28"/>
          <w:szCs w:val="28"/>
          <w:lang w:val="kk-KZ"/>
        </w:rPr>
        <w:t>п</w:t>
      </w:r>
      <w:r w:rsidR="00972770" w:rsidRPr="00EE0BEB">
        <w:rPr>
          <w:rFonts w:ascii="Times New Roman" w:hAnsi="Times New Roman"/>
          <w:sz w:val="28"/>
          <w:szCs w:val="28"/>
          <w:lang w:val="ru-KZ"/>
        </w:rPr>
        <w:t>едагог қызметкерлердің санаттарын қамтуды кеңейту</w:t>
      </w:r>
      <w:r w:rsidR="00972770" w:rsidRPr="00EE0BEB">
        <w:rPr>
          <w:rFonts w:ascii="Times New Roman" w:hAnsi="Times New Roman"/>
          <w:sz w:val="28"/>
          <w:szCs w:val="28"/>
          <w:lang w:val="kk-KZ"/>
        </w:rPr>
        <w:t xml:space="preserve">. </w:t>
      </w:r>
    </w:p>
    <w:p w:rsidR="00972770" w:rsidRPr="00EE0BEB" w:rsidRDefault="00972770" w:rsidP="00972770">
      <w:pPr>
        <w:pStyle w:val="ab"/>
        <w:shd w:val="clear" w:color="auto" w:fill="FFFFFF"/>
        <w:spacing w:before="0" w:beforeAutospacing="0" w:after="0" w:afterAutospacing="0"/>
        <w:ind w:firstLine="567"/>
        <w:jc w:val="both"/>
        <w:rPr>
          <w:sz w:val="28"/>
          <w:szCs w:val="28"/>
          <w:lang w:val="kk-KZ"/>
        </w:rPr>
      </w:pPr>
      <w:r w:rsidRPr="00EE0BEB">
        <w:rPr>
          <w:sz w:val="28"/>
          <w:szCs w:val="28"/>
        </w:rPr>
        <w:t xml:space="preserve">Бұл инклюзивті білім беруді іске асырудың, </w:t>
      </w:r>
      <w:r w:rsidRPr="00EE0BEB">
        <w:rPr>
          <w:sz w:val="28"/>
          <w:szCs w:val="28"/>
          <w:lang w:val="kk-KZ"/>
        </w:rPr>
        <w:t>ерекше</w:t>
      </w:r>
      <w:r w:rsidRPr="00EE0BEB">
        <w:rPr>
          <w:sz w:val="28"/>
          <w:szCs w:val="28"/>
        </w:rPr>
        <w:t xml:space="preserve"> балалардың сапалы білім алуын</w:t>
      </w:r>
      <w:r w:rsidRPr="00EE0BEB">
        <w:rPr>
          <w:sz w:val="28"/>
          <w:szCs w:val="28"/>
          <w:lang w:val="kk-KZ"/>
        </w:rPr>
        <w:t xml:space="preserve">а </w:t>
      </w:r>
      <w:r w:rsidRPr="00EE0BEB">
        <w:rPr>
          <w:sz w:val="28"/>
          <w:szCs w:val="28"/>
        </w:rPr>
        <w:t>бағытталған іс-шаралардың толық тізімі</w:t>
      </w:r>
      <w:r w:rsidRPr="00EE0BEB">
        <w:rPr>
          <w:sz w:val="28"/>
          <w:szCs w:val="28"/>
          <w:lang w:val="kk-KZ"/>
        </w:rPr>
        <w:t xml:space="preserve"> болмағанымен, аталған міндеттер өз кезегінде </w:t>
      </w:r>
      <w:r w:rsidRPr="00EE0BEB">
        <w:rPr>
          <w:sz w:val="28"/>
          <w:szCs w:val="28"/>
        </w:rPr>
        <w:t xml:space="preserve">педагогикалық қызметкерлерді кәсіби даярлау жүйесінің көмегімен </w:t>
      </w:r>
      <w:r w:rsidRPr="00EE0BEB">
        <w:rPr>
          <w:sz w:val="28"/>
          <w:szCs w:val="28"/>
          <w:lang w:val="kk-KZ"/>
        </w:rPr>
        <w:t>жүзеге асырылады</w:t>
      </w:r>
      <w:r w:rsidRPr="00EE0BEB">
        <w:rPr>
          <w:sz w:val="28"/>
          <w:szCs w:val="28"/>
        </w:rPr>
        <w:t>. Инклюзивті білім беру тәжірибе</w:t>
      </w:r>
      <w:r w:rsidRPr="00EE0BEB">
        <w:rPr>
          <w:sz w:val="28"/>
          <w:szCs w:val="28"/>
          <w:lang w:val="kk-KZ"/>
        </w:rPr>
        <w:t>сімен тікелей айналысып жүрген</w:t>
      </w:r>
      <w:r w:rsidRPr="00EE0BEB">
        <w:rPr>
          <w:sz w:val="28"/>
          <w:szCs w:val="28"/>
        </w:rPr>
        <w:t xml:space="preserve"> педагогтар</w:t>
      </w:r>
      <w:r w:rsidRPr="00EE0BEB">
        <w:rPr>
          <w:sz w:val="28"/>
          <w:szCs w:val="28"/>
          <w:lang w:val="kk-KZ"/>
        </w:rPr>
        <w:t>ды қайта</w:t>
      </w:r>
      <w:r w:rsidRPr="00EE0BEB">
        <w:rPr>
          <w:sz w:val="28"/>
          <w:szCs w:val="28"/>
        </w:rPr>
        <w:t xml:space="preserve"> даярлау жүйесіндегі негізгі </w:t>
      </w:r>
      <w:r w:rsidRPr="00EE0BEB">
        <w:rPr>
          <w:sz w:val="28"/>
          <w:szCs w:val="28"/>
          <w:lang w:val="kk-KZ"/>
        </w:rPr>
        <w:t xml:space="preserve">міндет – </w:t>
      </w:r>
      <w:r w:rsidRPr="00EE0BEB">
        <w:rPr>
          <w:sz w:val="28"/>
          <w:szCs w:val="28"/>
        </w:rPr>
        <w:t xml:space="preserve">мұғалімдердің </w:t>
      </w:r>
      <w:r w:rsidRPr="00EE0BEB">
        <w:rPr>
          <w:sz w:val="28"/>
          <w:szCs w:val="28"/>
          <w:lang w:val="kk-KZ"/>
        </w:rPr>
        <w:t xml:space="preserve">ерекше білім беруді қажет ететін білім алушыламен жұмыс істеудегі кәсіби құзыреттілігін арттыру болып табылады. </w:t>
      </w:r>
    </w:p>
    <w:p w:rsidR="00972770" w:rsidRPr="00EE0BEB" w:rsidRDefault="00972770" w:rsidP="00972770">
      <w:pPr>
        <w:pStyle w:val="a6"/>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Қазақстан Республикасында білім беруді және ғылымды дамытудың 2020 - 2025 жылдарға арналған мемлекеттік бағдарламасына сәйкес, 2025 жылға қарай мектептердің, балабақшалардың 100% - ы және колледждер мен жоғары оқу орындарының 70% - ы инклюзивті білім беру үшін жағдай жасауы тиіс [</w:t>
      </w:r>
      <w:r w:rsidR="001D0895" w:rsidRPr="00EE0BEB">
        <w:rPr>
          <w:rFonts w:ascii="Times New Roman" w:hAnsi="Times New Roman"/>
          <w:sz w:val="28"/>
          <w:szCs w:val="28"/>
          <w:lang w:val="kk-KZ"/>
        </w:rPr>
        <w:t>73</w:t>
      </w:r>
      <w:r w:rsidRPr="00EE0BEB">
        <w:rPr>
          <w:rFonts w:ascii="Times New Roman" w:hAnsi="Times New Roman"/>
          <w:sz w:val="28"/>
          <w:szCs w:val="28"/>
          <w:lang w:val="kk-KZ"/>
        </w:rPr>
        <w:t>].</w:t>
      </w:r>
    </w:p>
    <w:p w:rsidR="00972770" w:rsidRPr="00EE0BEB" w:rsidRDefault="00972770" w:rsidP="00972770">
      <w:pPr>
        <w:shd w:val="clear" w:color="auto" w:fill="FFFFFF"/>
        <w:tabs>
          <w:tab w:val="left" w:pos="851"/>
        </w:tabs>
        <w:ind w:firstLine="567"/>
        <w:jc w:val="both"/>
        <w:rPr>
          <w:sz w:val="28"/>
          <w:szCs w:val="28"/>
          <w:lang w:val="kk-KZ"/>
        </w:rPr>
      </w:pPr>
      <w:r w:rsidRPr="00EE0BEB">
        <w:rPr>
          <w:sz w:val="28"/>
          <w:szCs w:val="28"/>
          <w:lang w:val="kk-KZ"/>
        </w:rPr>
        <w:t>Қазақстан Республикасының 2025 жылға дейінгі Стратегиялық даму жоспары келесі мақсаттарды көздейді:</w:t>
      </w:r>
    </w:p>
    <w:p w:rsidR="00972770" w:rsidRPr="00EE0BEB" w:rsidRDefault="00972770" w:rsidP="00613E53">
      <w:pPr>
        <w:pStyle w:val="a6"/>
        <w:numPr>
          <w:ilvl w:val="0"/>
          <w:numId w:val="2"/>
        </w:numPr>
        <w:shd w:val="clear" w:color="auto" w:fill="FFFFFF"/>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Инклюзивті білім беруді психологиялық-педагогикалық қолдауды қамтамасыз ету, арнаулы кабинеттер, орта, техникалық және кәсіптік, орта білімнен кейінгі білім берудің оқу бағдарламаларын құру;</w:t>
      </w:r>
    </w:p>
    <w:p w:rsidR="00972770" w:rsidRPr="00EE0BEB" w:rsidRDefault="00972770" w:rsidP="00613E53">
      <w:pPr>
        <w:pStyle w:val="a6"/>
        <w:numPr>
          <w:ilvl w:val="0"/>
          <w:numId w:val="2"/>
        </w:numPr>
        <w:shd w:val="clear" w:color="auto" w:fill="FFFFFF"/>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Ерекше білім беруді қажет ететін балалар үшін жан басына шаққандағы қаржыландыру шеңберінде білім берудің барлық деңгейлеріне қолжетімділікті қамтамасыз ету.</w:t>
      </w:r>
    </w:p>
    <w:p w:rsidR="00972770" w:rsidRPr="00EE0BEB" w:rsidRDefault="00972770" w:rsidP="00972770">
      <w:pPr>
        <w:shd w:val="clear" w:color="auto" w:fill="FFFFFF"/>
        <w:tabs>
          <w:tab w:val="left" w:pos="851"/>
        </w:tabs>
        <w:jc w:val="both"/>
        <w:rPr>
          <w:sz w:val="28"/>
          <w:szCs w:val="28"/>
          <w:lang w:val="kk-KZ"/>
        </w:rPr>
      </w:pPr>
      <w:r w:rsidRPr="00EE0BEB">
        <w:rPr>
          <w:sz w:val="28"/>
          <w:szCs w:val="28"/>
          <w:lang w:val="kk-KZ"/>
        </w:rPr>
        <w:lastRenderedPageBreak/>
        <w:tab/>
        <w:t>Бұл көрсеткішке қол жеткізу үшін ең алдымен жалпы білім беру мекемелеріндегі жағдайды анықтау, инклюзивті саясатты, тәжірибені және инклюзивті мәдениетті дамыту шараларын айқындау, кадрлық, әдістемелік, материалдық-техникалық қамтамасыз ету мәселелері бойынша білім беру ұйымдарының ахуалын бақылау қажет болды. Осыған байланысты Қазақстан Республикасы Білім және ғылым минис</w:t>
      </w:r>
      <w:r w:rsidR="00CF48C0" w:rsidRPr="00EE0BEB">
        <w:rPr>
          <w:sz w:val="28"/>
          <w:szCs w:val="28"/>
          <w:lang w:val="kk-KZ"/>
        </w:rPr>
        <w:t>трлігінің тапсырмасы бойынша Ы.</w:t>
      </w:r>
      <w:r w:rsidRPr="00EE0BEB">
        <w:rPr>
          <w:sz w:val="28"/>
          <w:szCs w:val="28"/>
          <w:lang w:val="kk-KZ"/>
        </w:rPr>
        <w:t>Алтынсарин атындағы</w:t>
      </w:r>
      <w:r w:rsidR="00CF48C0" w:rsidRPr="00EE0BEB">
        <w:rPr>
          <w:sz w:val="28"/>
          <w:szCs w:val="28"/>
          <w:lang w:val="kk-KZ"/>
        </w:rPr>
        <w:t xml:space="preserve"> </w:t>
      </w:r>
      <w:r w:rsidRPr="00EE0BEB">
        <w:rPr>
          <w:sz w:val="28"/>
          <w:szCs w:val="28"/>
          <w:lang w:val="kk-KZ"/>
        </w:rPr>
        <w:t>Ұлттық білім академиясы, Инклюзивті білім беру орталығының көмегімен орта білім беру ұйымдарында инклюзивті білім берудің жай-күйін зерделеу және ұйым бойынша ұсынымдар әзірлеу</w:t>
      </w:r>
      <w:r w:rsidR="00CF48C0" w:rsidRPr="00EE0BEB">
        <w:rPr>
          <w:sz w:val="28"/>
          <w:szCs w:val="28"/>
          <w:lang w:val="kk-KZ"/>
        </w:rPr>
        <w:t xml:space="preserve"> мақсатында зерттеу жүргізді [7</w:t>
      </w:r>
      <w:r w:rsidR="001D0895" w:rsidRPr="00EE0BEB">
        <w:rPr>
          <w:sz w:val="28"/>
          <w:szCs w:val="28"/>
          <w:lang w:val="kk-KZ"/>
        </w:rPr>
        <w:t>4</w:t>
      </w:r>
      <w:r w:rsidRPr="00EE0BEB">
        <w:rPr>
          <w:sz w:val="28"/>
          <w:szCs w:val="28"/>
          <w:lang w:val="kk-KZ"/>
        </w:rPr>
        <w:t>].</w:t>
      </w:r>
    </w:p>
    <w:p w:rsidR="00972770" w:rsidRPr="00EE0BEB" w:rsidRDefault="00972770" w:rsidP="00972770">
      <w:pPr>
        <w:pStyle w:val="a6"/>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Осы зерттеу аясында бірқатар маңызды міндеттерді орындау қажет болды, олардың ішінде:</w:t>
      </w:r>
    </w:p>
    <w:p w:rsidR="00972770" w:rsidRPr="00EE0BEB" w:rsidRDefault="00972770" w:rsidP="00613E53">
      <w:pPr>
        <w:pStyle w:val="a6"/>
        <w:numPr>
          <w:ilvl w:val="0"/>
          <w:numId w:val="52"/>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деректер жинақтау (мемлекеттік органдар мен үкіметтік емес ұйымдар өкілдерінің баяндамалары, білім беру және денсаулық сақтау жүйесінің статистикалық деректері);</w:t>
      </w:r>
    </w:p>
    <w:p w:rsidR="00972770" w:rsidRPr="00EE0BEB" w:rsidRDefault="00972770" w:rsidP="00613E53">
      <w:pPr>
        <w:pStyle w:val="a6"/>
        <w:numPr>
          <w:ilvl w:val="0"/>
          <w:numId w:val="52"/>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жинақталған деректерді талдау;</w:t>
      </w:r>
    </w:p>
    <w:p w:rsidR="00972770" w:rsidRPr="00EE0BEB" w:rsidRDefault="00972770" w:rsidP="00613E53">
      <w:pPr>
        <w:pStyle w:val="a6"/>
        <w:numPr>
          <w:ilvl w:val="0"/>
          <w:numId w:val="52"/>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Қазақстандағы орта білім беру ұйымдарындағы инклюзивті білім берудің ағымдағы жай-күйін сипаттау</w:t>
      </w:r>
      <w:r w:rsidR="00CF48C0" w:rsidRPr="00EE0BEB">
        <w:rPr>
          <w:rFonts w:ascii="Times New Roman" w:hAnsi="Times New Roman"/>
          <w:sz w:val="28"/>
          <w:szCs w:val="28"/>
        </w:rPr>
        <w:t>;</w:t>
      </w:r>
    </w:p>
    <w:p w:rsidR="00972770" w:rsidRPr="00EE0BEB" w:rsidRDefault="00972770" w:rsidP="00613E53">
      <w:pPr>
        <w:pStyle w:val="a6"/>
        <w:numPr>
          <w:ilvl w:val="0"/>
          <w:numId w:val="52"/>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зерттеу қорытындыларын ескер</w:t>
      </w:r>
      <w:r w:rsidR="00CF48C0" w:rsidRPr="00EE0BEB">
        <w:rPr>
          <w:rFonts w:ascii="Times New Roman" w:hAnsi="Times New Roman"/>
          <w:sz w:val="28"/>
          <w:szCs w:val="28"/>
        </w:rPr>
        <w:t>е отырып, инклюзивті білі</w:t>
      </w:r>
      <w:r w:rsidR="00752F8B" w:rsidRPr="00EE0BEB">
        <w:rPr>
          <w:rFonts w:ascii="Times New Roman" w:hAnsi="Times New Roman"/>
          <w:sz w:val="28"/>
          <w:szCs w:val="28"/>
        </w:rPr>
        <w:t>м беруд</w:t>
      </w:r>
      <w:r w:rsidR="00752F8B" w:rsidRPr="00EE0BEB">
        <w:rPr>
          <w:rFonts w:ascii="Times New Roman" w:hAnsi="Times New Roman"/>
          <w:sz w:val="28"/>
          <w:szCs w:val="28"/>
          <w:lang w:val="kk-KZ"/>
        </w:rPr>
        <w:t xml:space="preserve">і </w:t>
      </w:r>
      <w:r w:rsidRPr="00EE0BEB">
        <w:rPr>
          <w:rFonts w:ascii="Times New Roman" w:hAnsi="Times New Roman"/>
          <w:sz w:val="28"/>
          <w:szCs w:val="28"/>
        </w:rPr>
        <w:t>ұйымдастыру бойынша ұсынымдар әзірлеу.</w:t>
      </w:r>
    </w:p>
    <w:p w:rsidR="00972770" w:rsidRPr="00EE0BEB" w:rsidRDefault="00972770" w:rsidP="00972770">
      <w:pPr>
        <w:pStyle w:val="a6"/>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Зерттеу нәтижесінде төмендегілер анықталды:</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толеранттылық пен өзара сыйластық қағидатын қоса алғанда, инклюзивті мәдениет индикаторларына сәйкес елдің заңнамалық құжаттарына түзетулер енгізу;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білім алушылар, ата-аналар, жұртшылық, барлық саладағы қызметкерлер арасында стигманың алдын алу, барлық балалардың әртүрлілігін қабылдау бойынша жұмыс жүргізу;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оқушылардың өзін-өзі басқаруы арқылы балалардың өзін-өзі көрсету мүмкіндіктерін арттыру;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білім алушылардың жеке мүмкіндіктеріне сәйкес білім беру процесін ұйымдастыру бойынша педагогтердің құзыреттерін арттыру;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мектепке қатысты қабылданатын шешімдерге ата-аналардың ықпал ету мүмкіндіктерін ұлғайту;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ата-аналарды мектептегі балалардың білім беру процесіне тартуды жандандыру, сондай-ақ олардың ерекше қажеттіліктерін ескере отырып, барлық балаларға қатысты ата-аналар арасында төзімділікті арттыру;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тегін біліктілікті арттыру курстарының санын ұлғайту және курсқа қатысатын педагогтердің ауқымды санын қамту;</w:t>
      </w:r>
    </w:p>
    <w:p w:rsidR="00972770" w:rsidRPr="00EE0BEB" w:rsidRDefault="00972770" w:rsidP="00613E53">
      <w:pPr>
        <w:pStyle w:val="a6"/>
        <w:numPr>
          <w:ilvl w:val="0"/>
          <w:numId w:val="53"/>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педагогтерге қойылатын біліктілік талаптарына ерекше балалармен жұмыс істеу дағдыларын енгізу.</w:t>
      </w:r>
    </w:p>
    <w:p w:rsidR="00972770" w:rsidRPr="00EE0BEB" w:rsidRDefault="00CF48C0" w:rsidP="00972770">
      <w:pPr>
        <w:pStyle w:val="ab"/>
        <w:shd w:val="clear" w:color="auto" w:fill="FFFFFF"/>
        <w:spacing w:before="0" w:beforeAutospacing="0" w:after="0" w:afterAutospacing="0"/>
        <w:ind w:firstLine="567"/>
        <w:jc w:val="both"/>
        <w:rPr>
          <w:sz w:val="28"/>
          <w:szCs w:val="28"/>
          <w:shd w:val="clear" w:color="auto" w:fill="FFFFFF"/>
          <w:lang w:val="kk-KZ"/>
        </w:rPr>
      </w:pPr>
      <w:r w:rsidRPr="00EE0BEB">
        <w:rPr>
          <w:sz w:val="28"/>
          <w:szCs w:val="28"/>
          <w:shd w:val="clear" w:color="auto" w:fill="FFFFFF"/>
          <w:lang w:val="kk-KZ"/>
        </w:rPr>
        <w:t>И</w:t>
      </w:r>
      <w:r w:rsidR="00972770" w:rsidRPr="00EE0BEB">
        <w:rPr>
          <w:sz w:val="28"/>
          <w:szCs w:val="28"/>
          <w:shd w:val="clear" w:color="auto" w:fill="FFFFFF"/>
          <w:lang w:val="kk-KZ"/>
        </w:rPr>
        <w:t xml:space="preserve">нклюзивті білім </w:t>
      </w:r>
      <w:r w:rsidRPr="00EE0BEB">
        <w:rPr>
          <w:sz w:val="28"/>
          <w:szCs w:val="28"/>
          <w:shd w:val="clear" w:color="auto" w:fill="FFFFFF"/>
          <w:lang w:val="kk-KZ"/>
        </w:rPr>
        <w:t>берудің маңызды құрамдас бөлігі ретінде б</w:t>
      </w:r>
      <w:r w:rsidR="00972770" w:rsidRPr="00EE0BEB">
        <w:rPr>
          <w:sz w:val="28"/>
          <w:szCs w:val="28"/>
          <w:shd w:val="clear" w:color="auto" w:fill="FFFFFF"/>
          <w:lang w:val="kk-KZ"/>
        </w:rPr>
        <w:t>арлық балаларды, соның ішінде ерекше білім беруді қажет ететін балаларды оқытудың қолжетімді</w:t>
      </w:r>
      <w:r w:rsidRPr="00EE0BEB">
        <w:rPr>
          <w:sz w:val="28"/>
          <w:szCs w:val="28"/>
          <w:shd w:val="clear" w:color="auto" w:fill="FFFFFF"/>
          <w:lang w:val="kk-KZ"/>
        </w:rPr>
        <w:t xml:space="preserve"> жағдайларын жасау қажет</w:t>
      </w:r>
      <w:r w:rsidR="00972770" w:rsidRPr="00EE0BEB">
        <w:rPr>
          <w:sz w:val="28"/>
          <w:szCs w:val="28"/>
          <w:shd w:val="clear" w:color="auto" w:fill="FFFFFF"/>
          <w:lang w:val="kk-KZ"/>
        </w:rPr>
        <w:t xml:space="preserve">. </w:t>
      </w:r>
    </w:p>
    <w:p w:rsidR="00972770" w:rsidRPr="00EE0BEB" w:rsidRDefault="00972770" w:rsidP="00CF48C0">
      <w:pPr>
        <w:pStyle w:val="ab"/>
        <w:shd w:val="clear" w:color="auto" w:fill="FFFFFF"/>
        <w:spacing w:before="0" w:beforeAutospacing="0" w:after="0" w:afterAutospacing="0"/>
        <w:ind w:firstLine="567"/>
        <w:jc w:val="both"/>
        <w:rPr>
          <w:sz w:val="28"/>
          <w:szCs w:val="28"/>
          <w:shd w:val="clear" w:color="auto" w:fill="FFFFFF"/>
          <w:lang w:val="kk-KZ"/>
        </w:rPr>
      </w:pPr>
      <w:r w:rsidRPr="00EE0BEB">
        <w:rPr>
          <w:sz w:val="28"/>
          <w:szCs w:val="28"/>
          <w:shd w:val="clear" w:color="auto" w:fill="FFFFFF"/>
          <w:lang w:val="kk-KZ"/>
        </w:rPr>
        <w:lastRenderedPageBreak/>
        <w:t>Мектепте инклюзивті білім беру</w:t>
      </w:r>
      <w:r w:rsidR="00CF48C0" w:rsidRPr="00EE0BEB">
        <w:rPr>
          <w:sz w:val="28"/>
          <w:szCs w:val="28"/>
          <w:shd w:val="clear" w:color="auto" w:fill="FFFFFF"/>
          <w:lang w:val="kk-KZ"/>
        </w:rPr>
        <w:t xml:space="preserve">ді жетілдіру – </w:t>
      </w:r>
      <w:r w:rsidRPr="00EE0BEB">
        <w:rPr>
          <w:sz w:val="28"/>
          <w:szCs w:val="28"/>
          <w:shd w:val="clear" w:color="auto" w:fill="FFFFFF"/>
          <w:lang w:val="kk-KZ"/>
        </w:rPr>
        <w:t xml:space="preserve">ерекше білім беруді қажет ететін оқушыларды мектеп қоғамына қосудың маңызды шарттарының бірі болып табылады </w:t>
      </w:r>
      <w:r w:rsidR="001D0895" w:rsidRPr="00EE0BEB">
        <w:rPr>
          <w:sz w:val="28"/>
          <w:szCs w:val="28"/>
          <w:shd w:val="clear" w:color="auto" w:fill="FFFFFF"/>
          <w:lang w:val="kk-KZ"/>
        </w:rPr>
        <w:t>[75</w:t>
      </w:r>
      <w:r w:rsidR="00CF48C0" w:rsidRPr="00EE0BEB">
        <w:rPr>
          <w:sz w:val="28"/>
          <w:szCs w:val="28"/>
          <w:shd w:val="clear" w:color="auto" w:fill="FFFFFF"/>
          <w:lang w:val="kk-KZ"/>
        </w:rPr>
        <w:t>]. Мектепте инклюзивті білім беруді жетілдіру</w:t>
      </w:r>
      <w:r w:rsidRPr="00EE0BEB">
        <w:rPr>
          <w:sz w:val="28"/>
          <w:szCs w:val="28"/>
          <w:shd w:val="clear" w:color="auto" w:fill="FFFFFF"/>
          <w:lang w:val="kk-KZ"/>
        </w:rPr>
        <w:t xml:space="preserve"> ынтымақтастық идеяларымен бөлісетін, барлық қатысушылардың дамуын ынталандыратын қауіпсіз, толерантты қоғамдастық құруға ықпал етеді.</w:t>
      </w:r>
      <w:r w:rsidR="00CF48C0" w:rsidRPr="00EE0BEB">
        <w:rPr>
          <w:sz w:val="28"/>
          <w:szCs w:val="28"/>
          <w:shd w:val="clear" w:color="auto" w:fill="FFFFFF"/>
          <w:lang w:val="kk-KZ"/>
        </w:rPr>
        <w:t xml:space="preserve"> </w:t>
      </w:r>
      <w:r w:rsidRPr="00EE0BEB">
        <w:rPr>
          <w:sz w:val="28"/>
          <w:szCs w:val="28"/>
          <w:shd w:val="clear" w:color="auto" w:fill="FFFFFF"/>
          <w:lang w:val="kk-KZ"/>
        </w:rPr>
        <w:t xml:space="preserve">Мұндай мектептің барлық қызметкерлері, оқушылары, әкімшілері, ата-аналары немесе заңды өкілдері </w:t>
      </w:r>
      <w:r w:rsidR="00CF48C0" w:rsidRPr="00EE0BEB">
        <w:rPr>
          <w:sz w:val="28"/>
          <w:szCs w:val="28"/>
          <w:shd w:val="clear" w:color="auto" w:fill="FFFFFF"/>
          <w:lang w:val="kk-KZ"/>
        </w:rPr>
        <w:t xml:space="preserve">өзара </w:t>
      </w:r>
      <w:r w:rsidRPr="00EE0BEB">
        <w:rPr>
          <w:sz w:val="28"/>
          <w:szCs w:val="28"/>
          <w:shd w:val="clear" w:color="auto" w:fill="FFFFFF"/>
          <w:lang w:val="kk-KZ"/>
        </w:rPr>
        <w:t xml:space="preserve">бөлісетін және қабылдайтын жалпы инклюзивті құндылықтарды құрады. Инклюзивті </w:t>
      </w:r>
      <w:r w:rsidR="00CF48C0" w:rsidRPr="00EE0BEB">
        <w:rPr>
          <w:sz w:val="28"/>
          <w:szCs w:val="28"/>
          <w:shd w:val="clear" w:color="auto" w:fill="FFFFFF"/>
          <w:lang w:val="kk-KZ"/>
        </w:rPr>
        <w:t>білім беру</w:t>
      </w:r>
      <w:r w:rsidRPr="00EE0BEB">
        <w:rPr>
          <w:sz w:val="28"/>
          <w:szCs w:val="28"/>
          <w:shd w:val="clear" w:color="auto" w:fill="FFFFFF"/>
          <w:lang w:val="kk-KZ"/>
        </w:rPr>
        <w:t xml:space="preserve"> принциптер</w:t>
      </w:r>
      <w:r w:rsidR="00CF48C0" w:rsidRPr="00EE0BEB">
        <w:rPr>
          <w:sz w:val="28"/>
          <w:szCs w:val="28"/>
          <w:shd w:val="clear" w:color="auto" w:fill="FFFFFF"/>
          <w:lang w:val="kk-KZ"/>
        </w:rPr>
        <w:t xml:space="preserve">і </w:t>
      </w:r>
      <w:r w:rsidRPr="00EE0BEB">
        <w:rPr>
          <w:sz w:val="28"/>
          <w:szCs w:val="28"/>
          <w:shd w:val="clear" w:color="auto" w:fill="FFFFFF"/>
          <w:lang w:val="kk-KZ"/>
        </w:rPr>
        <w:t xml:space="preserve">бүкіл мектеп саясатына қатысты шешімдерге де, әр сыныпта оқыту тәжірибесіне де әсер етеді. </w:t>
      </w:r>
      <w:r w:rsidR="00CF48C0" w:rsidRPr="00EE0BEB">
        <w:rPr>
          <w:sz w:val="28"/>
          <w:szCs w:val="28"/>
          <w:shd w:val="clear" w:color="auto" w:fill="FFFFFF"/>
          <w:lang w:val="kk-KZ"/>
        </w:rPr>
        <w:t>И</w:t>
      </w:r>
      <w:r w:rsidRPr="00EE0BEB">
        <w:rPr>
          <w:sz w:val="28"/>
          <w:szCs w:val="28"/>
          <w:shd w:val="clear" w:color="auto" w:fill="FFFFFF"/>
          <w:lang w:val="kk-KZ"/>
        </w:rPr>
        <w:t xml:space="preserve">нклюзивті </w:t>
      </w:r>
      <w:r w:rsidR="00CF48C0" w:rsidRPr="00EE0BEB">
        <w:rPr>
          <w:sz w:val="28"/>
          <w:szCs w:val="28"/>
          <w:shd w:val="clear" w:color="auto" w:fill="FFFFFF"/>
          <w:lang w:val="kk-KZ"/>
        </w:rPr>
        <w:t xml:space="preserve">білім беруді </w:t>
      </w:r>
      <w:r w:rsidRPr="00EE0BEB">
        <w:rPr>
          <w:sz w:val="28"/>
          <w:szCs w:val="28"/>
          <w:shd w:val="clear" w:color="auto" w:fill="FFFFFF"/>
          <w:lang w:val="kk-KZ"/>
        </w:rPr>
        <w:t xml:space="preserve">дамыту үздіксіз процеске айналуы тиіс. </w:t>
      </w:r>
    </w:p>
    <w:p w:rsidR="00BD4368" w:rsidRPr="00EE0BEB" w:rsidRDefault="00972770" w:rsidP="00CF48C0">
      <w:pPr>
        <w:pStyle w:val="ab"/>
        <w:shd w:val="clear" w:color="auto" w:fill="FFFFFF"/>
        <w:spacing w:before="0" w:beforeAutospacing="0" w:after="0" w:afterAutospacing="0"/>
        <w:ind w:firstLine="567"/>
        <w:jc w:val="both"/>
        <w:rPr>
          <w:sz w:val="28"/>
          <w:szCs w:val="28"/>
          <w:shd w:val="clear" w:color="auto" w:fill="FFFFFF"/>
        </w:rPr>
      </w:pPr>
      <w:r w:rsidRPr="00EE0BEB">
        <w:rPr>
          <w:sz w:val="28"/>
          <w:szCs w:val="28"/>
          <w:shd w:val="clear" w:color="auto" w:fill="FFFFFF"/>
          <w:lang w:val="kk-KZ"/>
        </w:rPr>
        <w:t>Бүгінде и</w:t>
      </w:r>
      <w:r w:rsidRPr="00EE0BEB">
        <w:rPr>
          <w:sz w:val="28"/>
          <w:szCs w:val="28"/>
          <w:shd w:val="clear" w:color="auto" w:fill="FFFFFF"/>
        </w:rPr>
        <w:t>нклюзивті білім беру</w:t>
      </w:r>
      <w:r w:rsidRPr="00EE0BEB">
        <w:rPr>
          <w:sz w:val="28"/>
          <w:szCs w:val="28"/>
          <w:shd w:val="clear" w:color="auto" w:fill="FFFFFF"/>
          <w:lang w:val="kk-KZ"/>
        </w:rPr>
        <w:t xml:space="preserve"> </w:t>
      </w:r>
      <w:r w:rsidRPr="00EE0BEB">
        <w:rPr>
          <w:sz w:val="28"/>
          <w:szCs w:val="28"/>
          <w:shd w:val="clear" w:color="auto" w:fill="FFFFFF"/>
        </w:rPr>
        <w:t xml:space="preserve">Қазақстанда </w:t>
      </w:r>
      <w:r w:rsidRPr="00EE0BEB">
        <w:rPr>
          <w:sz w:val="28"/>
          <w:szCs w:val="28"/>
          <w:shd w:val="clear" w:color="auto" w:fill="FFFFFF"/>
          <w:lang w:val="kk-KZ"/>
        </w:rPr>
        <w:t>он</w:t>
      </w:r>
      <w:r w:rsidRPr="00EE0BEB">
        <w:rPr>
          <w:sz w:val="28"/>
          <w:szCs w:val="28"/>
          <w:shd w:val="clear" w:color="auto" w:fill="FFFFFF"/>
        </w:rPr>
        <w:t xml:space="preserve"> жылдан астам уақыт бойы қалыптасқан формат</w:t>
      </w:r>
      <w:r w:rsidR="00CF48C0" w:rsidRPr="00EE0BEB">
        <w:rPr>
          <w:sz w:val="28"/>
          <w:szCs w:val="28"/>
          <w:shd w:val="clear" w:color="auto" w:fill="FFFFFF"/>
          <w:lang w:val="kk-KZ"/>
        </w:rPr>
        <w:t>пен жүзеге асырылып келеді</w:t>
      </w:r>
      <w:r w:rsidRPr="00EE0BEB">
        <w:rPr>
          <w:sz w:val="28"/>
          <w:szCs w:val="28"/>
          <w:shd w:val="clear" w:color="auto" w:fill="FFFFFF"/>
        </w:rPr>
        <w:t xml:space="preserve"> және білім беру процесінің барлық қатысушылары</w:t>
      </w:r>
      <w:r w:rsidRPr="00EE0BEB">
        <w:rPr>
          <w:sz w:val="28"/>
          <w:szCs w:val="28"/>
          <w:shd w:val="clear" w:color="auto" w:fill="FFFFFF"/>
          <w:lang w:val="kk-KZ"/>
        </w:rPr>
        <w:t xml:space="preserve">ның көзқарасы бойынша жақсы </w:t>
      </w:r>
      <w:r w:rsidRPr="00EE0BEB">
        <w:rPr>
          <w:sz w:val="28"/>
          <w:szCs w:val="28"/>
          <w:shd w:val="clear" w:color="auto" w:fill="FFFFFF"/>
        </w:rPr>
        <w:t>нәтижелерді көрсетіп отыр. Инклюзивті білім беру саласындағы педагогтар мен әдіскерлерді</w:t>
      </w:r>
      <w:r w:rsidRPr="00EE0BEB">
        <w:rPr>
          <w:sz w:val="28"/>
          <w:szCs w:val="28"/>
          <w:shd w:val="clear" w:color="auto" w:fill="FFFFFF"/>
          <w:lang w:val="kk-KZ"/>
        </w:rPr>
        <w:t>ң</w:t>
      </w:r>
      <w:r w:rsidRPr="00EE0BEB">
        <w:rPr>
          <w:sz w:val="28"/>
          <w:szCs w:val="28"/>
          <w:shd w:val="clear" w:color="auto" w:fill="FFFFFF"/>
        </w:rPr>
        <w:t xml:space="preserve"> тынымсыз жұмысы</w:t>
      </w:r>
      <w:r w:rsidRPr="00EE0BEB">
        <w:rPr>
          <w:sz w:val="28"/>
          <w:szCs w:val="28"/>
          <w:shd w:val="clear" w:color="auto" w:fill="FFFFFF"/>
          <w:lang w:val="kk-KZ"/>
        </w:rPr>
        <w:t xml:space="preserve"> мен </w:t>
      </w:r>
      <w:r w:rsidRPr="00EE0BEB">
        <w:rPr>
          <w:sz w:val="28"/>
          <w:szCs w:val="28"/>
          <w:shd w:val="clear" w:color="auto" w:fill="FFFFFF"/>
        </w:rPr>
        <w:t>мемлекеттік қолдауы</w:t>
      </w:r>
      <w:r w:rsidRPr="00EE0BEB">
        <w:rPr>
          <w:sz w:val="28"/>
          <w:szCs w:val="28"/>
          <w:shd w:val="clear" w:color="auto" w:fill="FFFFFF"/>
          <w:lang w:val="kk-KZ"/>
        </w:rPr>
        <w:t xml:space="preserve">ның </w:t>
      </w:r>
      <w:r w:rsidRPr="00EE0BEB">
        <w:rPr>
          <w:sz w:val="28"/>
          <w:szCs w:val="28"/>
          <w:shd w:val="clear" w:color="auto" w:fill="FFFFFF"/>
        </w:rPr>
        <w:t>арқасында бұл бағыт алдағы жылдары жетілдіріліп, дамитын болады.</w:t>
      </w:r>
    </w:p>
    <w:p w:rsidR="00987308" w:rsidRPr="00EE0BEB" w:rsidRDefault="00987308" w:rsidP="00CF48C0">
      <w:pPr>
        <w:pStyle w:val="ab"/>
        <w:shd w:val="clear" w:color="auto" w:fill="FFFFFF"/>
        <w:spacing w:before="0" w:beforeAutospacing="0" w:after="0" w:afterAutospacing="0"/>
        <w:ind w:firstLine="567"/>
        <w:jc w:val="both"/>
        <w:rPr>
          <w:sz w:val="28"/>
          <w:szCs w:val="28"/>
          <w:shd w:val="clear" w:color="auto" w:fill="FFFFFF"/>
        </w:rPr>
      </w:pPr>
    </w:p>
    <w:p w:rsidR="00987308" w:rsidRPr="00EE0BEB" w:rsidRDefault="00987308" w:rsidP="00967045">
      <w:pPr>
        <w:ind w:firstLine="567"/>
        <w:jc w:val="both"/>
        <w:rPr>
          <w:b/>
          <w:bCs/>
          <w:sz w:val="28"/>
          <w:szCs w:val="28"/>
          <w:lang w:val="ru-KZ"/>
        </w:rPr>
      </w:pPr>
      <w:r w:rsidRPr="00EE0BEB">
        <w:rPr>
          <w:rStyle w:val="ezkurwreuab5ozgtqnkl"/>
          <w:b/>
          <w:sz w:val="28"/>
          <w:szCs w:val="28"/>
          <w:lang w:val="ru-KZ"/>
        </w:rPr>
        <w:t>1.2 Инклюзивті</w:t>
      </w:r>
      <w:r w:rsidRPr="00EE0BEB">
        <w:rPr>
          <w:b/>
          <w:sz w:val="28"/>
          <w:szCs w:val="28"/>
          <w:lang w:val="ru-KZ"/>
        </w:rPr>
        <w:t xml:space="preserve"> </w:t>
      </w:r>
      <w:r w:rsidRPr="00EE0BEB">
        <w:rPr>
          <w:rStyle w:val="ezkurwreuab5ozgtqnkl"/>
          <w:b/>
          <w:sz w:val="28"/>
          <w:szCs w:val="28"/>
          <w:lang w:val="ru-KZ"/>
        </w:rPr>
        <w:t>білім</w:t>
      </w:r>
      <w:r w:rsidRPr="00EE0BEB">
        <w:rPr>
          <w:b/>
          <w:sz w:val="28"/>
          <w:szCs w:val="28"/>
          <w:lang w:val="ru-KZ"/>
        </w:rPr>
        <w:t xml:space="preserve"> беру </w:t>
      </w:r>
      <w:r w:rsidRPr="00EE0BEB">
        <w:rPr>
          <w:rStyle w:val="ezkurwreuab5ozgtqnkl"/>
          <w:b/>
          <w:sz w:val="28"/>
          <w:szCs w:val="28"/>
          <w:lang w:val="ru-KZ"/>
        </w:rPr>
        <w:t>жағдайында</w:t>
      </w:r>
      <w:r w:rsidRPr="00EE0BEB">
        <w:rPr>
          <w:b/>
          <w:sz w:val="28"/>
          <w:szCs w:val="28"/>
          <w:lang w:val="ru-KZ"/>
        </w:rPr>
        <w:t xml:space="preserve"> </w:t>
      </w:r>
      <w:r w:rsidRPr="00EE0BEB">
        <w:rPr>
          <w:b/>
          <w:sz w:val="28"/>
          <w:szCs w:val="28"/>
          <w:lang w:val="kk-KZ"/>
        </w:rPr>
        <w:t>информатиканы интерактивті интерфейсті пайдаланып оқытудың психологиялық-педагогикалық ерекшеліктері</w:t>
      </w:r>
      <w:r w:rsidRPr="00EE0BEB">
        <w:rPr>
          <w:b/>
          <w:bCs/>
          <w:sz w:val="28"/>
          <w:szCs w:val="28"/>
          <w:lang w:val="ru-KZ"/>
        </w:rPr>
        <w:t xml:space="preserve"> </w:t>
      </w:r>
    </w:p>
    <w:p w:rsidR="00987308" w:rsidRPr="00EE0BEB" w:rsidRDefault="00987308" w:rsidP="00987308">
      <w:pPr>
        <w:ind w:firstLine="567"/>
        <w:jc w:val="both"/>
        <w:rPr>
          <w:sz w:val="28"/>
          <w:szCs w:val="28"/>
          <w:lang w:val="kk-KZ"/>
        </w:rPr>
      </w:pPr>
      <w:r w:rsidRPr="00EE0BEB">
        <w:rPr>
          <w:sz w:val="28"/>
          <w:szCs w:val="28"/>
          <w:lang w:val="ru-KZ"/>
        </w:rPr>
        <w:t>Инклюзивті білім беру</w:t>
      </w:r>
      <w:r w:rsidRPr="00EE0BEB">
        <w:rPr>
          <w:sz w:val="28"/>
          <w:szCs w:val="28"/>
          <w:lang w:val="kk-KZ"/>
        </w:rPr>
        <w:t xml:space="preserve"> </w:t>
      </w:r>
      <w:r w:rsidRPr="00EE0BEB">
        <w:rPr>
          <w:sz w:val="28"/>
          <w:szCs w:val="28"/>
          <w:lang w:val="ru-KZ"/>
        </w:rPr>
        <w:t>–</w:t>
      </w:r>
      <w:r w:rsidRPr="00EE0BEB">
        <w:rPr>
          <w:sz w:val="28"/>
          <w:szCs w:val="28"/>
          <w:lang w:val="kk-KZ"/>
        </w:rPr>
        <w:t xml:space="preserve"> </w:t>
      </w:r>
      <w:r w:rsidRPr="00EE0BEB">
        <w:rPr>
          <w:sz w:val="28"/>
          <w:szCs w:val="28"/>
          <w:lang w:val="ru-KZ"/>
        </w:rPr>
        <w:t>бұл барлық балалар</w:t>
      </w:r>
      <w:r w:rsidRPr="00EE0BEB">
        <w:rPr>
          <w:sz w:val="28"/>
          <w:szCs w:val="28"/>
          <w:lang w:val="kk-KZ"/>
        </w:rPr>
        <w:t xml:space="preserve">дың </w:t>
      </w:r>
      <w:r w:rsidRPr="00EE0BEB">
        <w:rPr>
          <w:sz w:val="28"/>
          <w:szCs w:val="28"/>
          <w:lang w:val="ru-KZ"/>
        </w:rPr>
        <w:t xml:space="preserve">физикалық, интеллектуалдық, эмоционалдық немесе әлеуметтік ерекшеліктеріне қарамастан, білім беру мекемелері мен бағдарламаларына бірдей қол жеткізе алатын оқыту жүйесі. Инклюзивті білім берудің негізінде </w:t>
      </w:r>
      <w:r w:rsidRPr="00EE0BEB">
        <w:rPr>
          <w:sz w:val="28"/>
          <w:szCs w:val="28"/>
          <w:lang w:val="kk-KZ"/>
        </w:rPr>
        <w:t>те</w:t>
      </w:r>
      <w:r w:rsidRPr="00EE0BEB">
        <w:rPr>
          <w:sz w:val="28"/>
          <w:szCs w:val="28"/>
          <w:lang w:val="ru-KZ"/>
        </w:rPr>
        <w:t xml:space="preserve">ңдік пен әділеттілік </w:t>
      </w:r>
      <w:r w:rsidRPr="00EE0BEB">
        <w:rPr>
          <w:sz w:val="28"/>
          <w:szCs w:val="28"/>
          <w:lang w:val="kk-KZ"/>
        </w:rPr>
        <w:t xml:space="preserve">принципі </w:t>
      </w:r>
      <w:r w:rsidRPr="00EE0BEB">
        <w:rPr>
          <w:sz w:val="28"/>
          <w:szCs w:val="28"/>
          <w:lang w:val="ru-KZ"/>
        </w:rPr>
        <w:t>жатыр, мұнда әр</w:t>
      </w:r>
      <w:r w:rsidRPr="00EE0BEB">
        <w:rPr>
          <w:sz w:val="28"/>
          <w:szCs w:val="28"/>
          <w:lang w:val="kk-KZ"/>
        </w:rPr>
        <w:t>бір</w:t>
      </w:r>
      <w:r w:rsidRPr="00EE0BEB">
        <w:rPr>
          <w:sz w:val="28"/>
          <w:szCs w:val="28"/>
          <w:lang w:val="ru-KZ"/>
        </w:rPr>
        <w:t xml:space="preserve"> оқушыға оқу </w:t>
      </w:r>
      <w:r w:rsidRPr="00EE0BEB">
        <w:rPr>
          <w:sz w:val="28"/>
          <w:szCs w:val="28"/>
          <w:lang w:val="kk-KZ"/>
        </w:rPr>
        <w:t>үд</w:t>
      </w:r>
      <w:r w:rsidRPr="00EE0BEB">
        <w:rPr>
          <w:sz w:val="28"/>
          <w:szCs w:val="28"/>
          <w:lang w:val="ru-KZ"/>
        </w:rPr>
        <w:t>е</w:t>
      </w:r>
      <w:r w:rsidRPr="00EE0BEB">
        <w:rPr>
          <w:sz w:val="28"/>
          <w:szCs w:val="28"/>
          <w:lang w:val="kk-KZ"/>
        </w:rPr>
        <w:t>рі</w:t>
      </w:r>
      <w:r w:rsidRPr="00EE0BEB">
        <w:rPr>
          <w:sz w:val="28"/>
          <w:szCs w:val="28"/>
          <w:lang w:val="ru-KZ"/>
        </w:rPr>
        <w:t>сіне толық қатысуға мүмкіндік беріледі.</w:t>
      </w:r>
    </w:p>
    <w:p w:rsidR="00987308" w:rsidRPr="00EE0BEB" w:rsidRDefault="00987308" w:rsidP="00987308">
      <w:pPr>
        <w:ind w:firstLine="567"/>
        <w:jc w:val="both"/>
        <w:rPr>
          <w:sz w:val="28"/>
          <w:szCs w:val="28"/>
          <w:lang w:val="kk-KZ"/>
        </w:rPr>
      </w:pPr>
      <w:r w:rsidRPr="00EE0BEB">
        <w:rPr>
          <w:sz w:val="28"/>
          <w:szCs w:val="28"/>
          <w:lang w:val="kk-KZ"/>
        </w:rPr>
        <w:t xml:space="preserve">Қазіргі жағдайда инклюзивті білім берудің маңыздылығы әлеуметтік интеграциямен, мүмкіндіктер теңдігімен, толернаттылық пен эмпатияның дамуымен, экономикалық тиімділікпен, адам құқығын нығайтумен, білім беру жүйесін инновациялық дамытумен, педагогикалық құзыреттіліктерді жетілдірумен арта түседі. </w:t>
      </w:r>
    </w:p>
    <w:p w:rsidR="00987308" w:rsidRPr="00EE0BEB" w:rsidRDefault="00987308" w:rsidP="00987308">
      <w:pPr>
        <w:ind w:firstLine="567"/>
        <w:jc w:val="both"/>
        <w:rPr>
          <w:sz w:val="28"/>
          <w:szCs w:val="28"/>
          <w:lang w:val="kk-KZ"/>
        </w:rPr>
      </w:pPr>
      <w:r w:rsidRPr="00EE0BEB">
        <w:rPr>
          <w:sz w:val="28"/>
          <w:szCs w:val="28"/>
          <w:lang w:val="kk-KZ"/>
        </w:rPr>
        <w:t xml:space="preserve">Әлеуметтік интеграция кезінде инклюзивті білім беру қарым-қатынас, ынтымақтастық және өзара сыйластық үшін жағдай жасай отырып, адамдардың әртүрлі топтары арасындағы кедергілерді жоюға ықпал етеді. Ерекше білім беруді қажет ететін балалар сапалы білім алуға, табысты әлеуметтену және кәсіби дамуға мүмкіндіктер теңдігі арқылы қол жеткізеді. </w:t>
      </w:r>
    </w:p>
    <w:p w:rsidR="00987308" w:rsidRPr="00EE0BEB" w:rsidRDefault="00987308" w:rsidP="00987308">
      <w:pPr>
        <w:ind w:firstLine="567"/>
        <w:jc w:val="both"/>
        <w:rPr>
          <w:sz w:val="28"/>
          <w:szCs w:val="28"/>
          <w:lang w:val="kk-KZ"/>
        </w:rPr>
      </w:pPr>
      <w:r w:rsidRPr="00EE0BEB">
        <w:rPr>
          <w:sz w:val="28"/>
          <w:szCs w:val="28"/>
          <w:lang w:val="kk-KZ"/>
        </w:rPr>
        <w:t xml:space="preserve">Инклюзивті сыныптарда оқитын оқушылар әртүрлілікті қабылдауға және айырмашылықтарды бағалауға үйренеді, бұл толерантты және үйлесімді қоғамның қалыптасуына ықпал етеді. Ерекше білім беруді қажет ететін балаларды жалпы білім беру жүйесіне қосу жекешелендірілген, мамандандырылған мекемелер мен бағдарламаларды құруға кететін шығындарды азайтуға мүмкіндік береді. </w:t>
      </w:r>
    </w:p>
    <w:p w:rsidR="00987308" w:rsidRPr="00EE0BEB" w:rsidRDefault="00987308" w:rsidP="00987308">
      <w:pPr>
        <w:ind w:firstLine="567"/>
        <w:jc w:val="both"/>
        <w:rPr>
          <w:sz w:val="28"/>
          <w:szCs w:val="28"/>
          <w:lang w:val="kk-KZ"/>
        </w:rPr>
      </w:pPr>
      <w:r w:rsidRPr="00EE0BEB">
        <w:rPr>
          <w:sz w:val="28"/>
          <w:szCs w:val="28"/>
          <w:lang w:val="kk-KZ"/>
        </w:rPr>
        <w:t xml:space="preserve">Инклюзивті білім беру адам құқықтары саласындағы халықаралық нормалар мен стандарттарға сәйкес келетін, барлық балалар үшін білім беру </w:t>
      </w:r>
      <w:r w:rsidRPr="00EE0BEB">
        <w:rPr>
          <w:sz w:val="28"/>
          <w:szCs w:val="28"/>
          <w:lang w:val="kk-KZ"/>
        </w:rPr>
        <w:lastRenderedPageBreak/>
        <w:t>құқықтарын іске асыру жолындағы маңызды қадам болып табылады. Инклюзивті білім беру оқытудың инновациялық әдістерін, технологиялары мен бейімдеу материалдарын дамыту мен қолдануды ынталандырады. Оларға арнайы білім беру бағдарламаларын, ассистивті технологияларды (мысалы, есту немесе көру қабілеті нашар балаларға) және барлық оқушыларға пайдалы болуы мүмкін икемді тәсілдерді қолдану кіреді.</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беруді жүзеге асыру мұғалімдерден жоғары кәсіби дайындықты талап етеді, өйткені олар оқушылардың қажеттіліктерінің әртүрлілігі туралы білімге ие болуы керек. Бұл жалпы оқыту сапасын арттыруға және балалардың әртүрлі топтарымен тиімді жұмыс істей алатын мұғалімдерді даярлауға ықпал етеді.</w:t>
      </w:r>
    </w:p>
    <w:p w:rsidR="00987308" w:rsidRPr="00EE0BEB" w:rsidRDefault="00987308" w:rsidP="00987308">
      <w:pPr>
        <w:ind w:firstLine="567"/>
        <w:jc w:val="both"/>
        <w:rPr>
          <w:sz w:val="28"/>
          <w:szCs w:val="28"/>
          <w:lang w:val="kk-KZ"/>
        </w:rPr>
      </w:pPr>
      <w:r w:rsidRPr="00EE0BEB">
        <w:rPr>
          <w:sz w:val="28"/>
          <w:szCs w:val="28"/>
          <w:lang w:val="kk-KZ"/>
        </w:rPr>
        <w:t>Инклюзивті ортада оқу ерекше білім беруді қажет ететін балалардың өзін-өзі бағалауы мен сенімділігін дамытуға ықпал етеді. Ерекше балалардың өздерін қоғамның бір бөлігі ретінде сезінуі олардың эмоционалды жағдайына оң әсер етіп, әлеуметтік оқшаулану қаупін азайтады.</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 арқылы оқушылар әртүрлі әлемде өмір сүруге дайындалады, әрбір адамның құқықтарын құрметтеу мен теңдіктің маңыздылығын түсінеді. Бұл инклюзивті қоғам құруға белсенді қатысуға дайын, жауапты азаматтардың қалыптасуына ықпал етеді.</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беруді дамыту мемлекеттік білім беру бағдарламаларына және барлық балаларға білім берудің қолжетімділігі мен сапасын қамтамасыз етуге бағытталған заңнамаға әсер етеді. Бұл ұлттық деңгейдегі өзгерістерге және білім беру жүйелерін халықаралық нормаларға сәйкестендіруге алғышарттар жасайды.</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 оқушылардың жеке қажеттіліктеріне бейімделе алатын оқу ортасын құруды қамтиды. Бұл білім беру мекемелерін икемді және серпінді ете отырып, қоғамдағы өзгерістерге жедел жауап беруге және оқытудың жаңа талаптарын ескеруге көмектеседі.</w:t>
      </w:r>
    </w:p>
    <w:p w:rsidR="00987308" w:rsidRPr="00EE0BEB" w:rsidRDefault="00987308" w:rsidP="00987308">
      <w:pPr>
        <w:ind w:firstLine="567"/>
        <w:jc w:val="both"/>
        <w:rPr>
          <w:sz w:val="28"/>
          <w:szCs w:val="28"/>
          <w:lang w:val="kk-KZ"/>
        </w:rPr>
      </w:pPr>
      <w:r w:rsidRPr="00EE0BEB">
        <w:rPr>
          <w:sz w:val="28"/>
          <w:szCs w:val="28"/>
          <w:lang w:val="kk-KZ"/>
        </w:rPr>
        <w:t>Ерекше блім беруді қажет ететін балалар мен олардың құрдастарын бірге оқыту біржақтылықты азайтуға көмектеседі. Кішкентай кезінен бастап балалар әртүрлі типтегі адамдарды көріп, олармен қарым-қатынас жасауға бейімделеді, бұл өз кезегінде айырмашылықтарды қалыпқа келтіруге және болашақта кемсітушілік деңгейін төмендетуге ықпал етеді.</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 – қоғамның ең осал мүшелеріне қалай қарайтындығының көрінісі. Сондықтан бұл әрбір адамның қамқорлық жасау қажеттілігін түсінуіне, әлеуметтік жауапкершілік мәдениетін қалыптастыруына ықпал етеді. Әлеуметтік теңсіздікпен күресуде инклюзивті білім беру маңызды рөл атқарады, өйткені ол ерекше білім берді қажет ететін балалардың сапалы білім алуына, ары қарай әлеуметтік және экономикалық жұмылдыру мүмкіндігін жақсартуға мүмкіндік береді.</w:t>
      </w:r>
    </w:p>
    <w:p w:rsidR="00987308" w:rsidRPr="00EE0BEB" w:rsidRDefault="00987308" w:rsidP="00987308">
      <w:pPr>
        <w:ind w:firstLine="567"/>
        <w:jc w:val="both"/>
        <w:rPr>
          <w:sz w:val="28"/>
          <w:szCs w:val="28"/>
          <w:lang w:val="kk-KZ"/>
        </w:rPr>
      </w:pPr>
      <w:r w:rsidRPr="00EE0BEB">
        <w:rPr>
          <w:sz w:val="28"/>
          <w:szCs w:val="28"/>
          <w:lang w:val="kk-KZ"/>
        </w:rPr>
        <w:t>Инклюзивті ортада оқитын балалар әділ және инклюзивті қоғам құруға көбірек үлес қосады, себебі олар барлық адамдардың қоғамда білім алуға және өмір сүруге тең құқықтары бар екенін түсініп өседі, бұл оларды эмпатикалық және әлеуметтік жауапкершілік алуға дайындайды.</w:t>
      </w:r>
    </w:p>
    <w:p w:rsidR="00987308" w:rsidRPr="00EE0BEB" w:rsidRDefault="00987308" w:rsidP="00987308">
      <w:pPr>
        <w:ind w:firstLine="567"/>
        <w:jc w:val="both"/>
        <w:rPr>
          <w:sz w:val="28"/>
          <w:szCs w:val="28"/>
          <w:lang w:val="kk-KZ"/>
        </w:rPr>
      </w:pPr>
      <w:r w:rsidRPr="00EE0BEB">
        <w:rPr>
          <w:sz w:val="28"/>
          <w:szCs w:val="28"/>
          <w:lang w:val="kk-KZ"/>
        </w:rPr>
        <w:lastRenderedPageBreak/>
        <w:t>Ұзақ мерзімді даму жоспарында инклюзивті білім беру мемлекетке түсетін әлеуметтік жүктемені азайтуға ықпал етуі мүмкін. Инклюзивті білім беруді жүзеге асыратын мектептерде білім алған балалар экономикалық белсенді және өзін-өзі қамтамасыз ететін азаматтарға айналады, бұл әлеуметтік төлемдер мен қызметтерге тәуелділікті азайтады.</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 мектеп, бала және отбасы арасындағы тығыз байланысты қажет етеді. Бұл білім беру процесіне қатысушылар арасындағы байланысты күшейтеді және ортақ құндылықтар мен мақсаттардың дамуына ықпал етеді.</w:t>
      </w:r>
    </w:p>
    <w:p w:rsidR="00987308" w:rsidRPr="00EE0BEB" w:rsidRDefault="00987308" w:rsidP="00987308">
      <w:pPr>
        <w:ind w:firstLine="567"/>
        <w:jc w:val="both"/>
        <w:rPr>
          <w:sz w:val="28"/>
          <w:szCs w:val="28"/>
          <w:lang w:val="kk-KZ"/>
        </w:rPr>
      </w:pPr>
      <w:r w:rsidRPr="00EE0BEB">
        <w:rPr>
          <w:sz w:val="28"/>
          <w:szCs w:val="28"/>
          <w:lang w:val="kk-KZ"/>
        </w:rPr>
        <w:t>Қазіргі жағдайда, инклюзивті қоғамның тұрақты дамуы мен құрылуына баса назар аударылған кезде, инклюзивті білім берудің рөлі барған сайын маңызды бола түсуде. Осылайша, инклюзивті білім беру тек жалпы білім беру үдерісін жақсартуда ғана емес, сонымен қатар әрбір адам өзінің ерекшеліктеріне қарамастан өз мүмкіндіктерін жүзеге асыра алатын инклюзивті қоғам құруда шешуші рөл атқарады. Инклюзивті білім беру үйлесімді және қолдаушы қоғамды дамытуға көмектеседі, себебі әрбір адамның өмірге тең дәрежеде қатысуға мүмкіндігі бар.</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 жағдайында интерактивті интерфейсті пайдалану олардың мүмкіндіктері мен қажеттіліктеріне қарамастан барлық оқушылар үшін қолайлы білім беру ортасын құруға мүмкіндік береді. Интерактивті интерфейстер оқуды дараландыруға, жігер мен белсенділікті арттыруға ықпал етеді және ерекше білім беруді қажет ететін оқушылардың әлеуметтенуі мен бейімделуін қолдайды.</w:t>
      </w:r>
    </w:p>
    <w:p w:rsidR="00987308" w:rsidRPr="00EE0BEB" w:rsidRDefault="00987308" w:rsidP="00987308">
      <w:pPr>
        <w:ind w:firstLine="567"/>
        <w:jc w:val="both"/>
        <w:rPr>
          <w:sz w:val="28"/>
          <w:szCs w:val="28"/>
          <w:lang w:val="kk-KZ"/>
        </w:rPr>
      </w:pPr>
      <w:r w:rsidRPr="00EE0BEB">
        <w:rPr>
          <w:sz w:val="28"/>
          <w:szCs w:val="28"/>
          <w:lang w:val="kk-KZ"/>
        </w:rPr>
        <w:t xml:space="preserve">Информатиканы оқытуда интерактивті интерфейстерді қолдану маңыздылығына тоқталатын болсақ, интерактивті интерфейстер оқушылардың пәнді оқуға қызығушылығын арттыруға көмектеседі, сонымен қатар оқуды қызықты, әрі серпінді етеді. Интерактивті технологиялар оқушыларды сабаққа белсенді қатысуға тартады, бұл материалды жақсы игеруге ықпал етеді. </w:t>
      </w:r>
    </w:p>
    <w:p w:rsidR="00987308" w:rsidRPr="00EE0BEB" w:rsidRDefault="00987308" w:rsidP="00987308">
      <w:pPr>
        <w:ind w:firstLine="567"/>
        <w:jc w:val="both"/>
        <w:rPr>
          <w:sz w:val="28"/>
          <w:szCs w:val="28"/>
          <w:lang w:val="kk-KZ"/>
        </w:rPr>
      </w:pPr>
      <w:r w:rsidRPr="00EE0BEB">
        <w:rPr>
          <w:sz w:val="28"/>
          <w:szCs w:val="28"/>
          <w:lang w:val="kk-KZ"/>
        </w:rPr>
        <w:t>Информатика пәні абстрактілі және күрделі тақырыптарды қамтиды (мысалы, алгоритмдер, мәліметтер құрылымы, программалау). Интерактивті интерфейстер оқушыларға бұл ұғымдарды көрнекі мысалдар мен қадамдық түсініктемелер арқылы жақсы түсінуге мүмкіндік береді.</w:t>
      </w:r>
    </w:p>
    <w:p w:rsidR="00987308" w:rsidRPr="00EE0BEB" w:rsidRDefault="00987308" w:rsidP="00987308">
      <w:pPr>
        <w:ind w:firstLine="567"/>
        <w:jc w:val="both"/>
        <w:rPr>
          <w:sz w:val="28"/>
          <w:szCs w:val="28"/>
          <w:lang w:val="kk-KZ"/>
        </w:rPr>
      </w:pPr>
      <w:r w:rsidRPr="00EE0BEB">
        <w:rPr>
          <w:sz w:val="28"/>
          <w:szCs w:val="28"/>
          <w:lang w:val="kk-KZ"/>
        </w:rPr>
        <w:t>Интерактивті интерфейстер оқушыларға тапсырмаларды өз бетінше орындауға мүмкіндік беретін, жауаптарын нақты уақытта тексеретін белсенді оқытуға ықпал етеді. Бұл информатиканы оқуда сыни ойлау мен тәуелсіздік дағдыларын дамытуға көмектеседі.</w:t>
      </w:r>
    </w:p>
    <w:p w:rsidR="00987308" w:rsidRPr="00EE0BEB" w:rsidRDefault="00987308" w:rsidP="00987308">
      <w:pPr>
        <w:ind w:firstLine="567"/>
        <w:jc w:val="both"/>
        <w:rPr>
          <w:sz w:val="28"/>
          <w:szCs w:val="28"/>
          <w:lang w:val="kk-KZ"/>
        </w:rPr>
      </w:pPr>
      <w:r w:rsidRPr="00EE0BEB">
        <w:rPr>
          <w:sz w:val="28"/>
          <w:szCs w:val="28"/>
          <w:lang w:val="kk-KZ"/>
        </w:rPr>
        <w:t>Интерактивті интерфейстер оқу бағдарламаларын оқушылардың жеке қажеттіліктеріне бейімдеуге мүмкіндік береді. Әр оқушыға өз қарқынымен қозғалуға көмектеседі, әртүрлі қиындық деңгейлері бар тапсырмаларды ұсынады.</w:t>
      </w:r>
    </w:p>
    <w:p w:rsidR="00987308" w:rsidRPr="00EE0BEB" w:rsidRDefault="00987308" w:rsidP="00987308">
      <w:pPr>
        <w:ind w:firstLine="567"/>
        <w:jc w:val="both"/>
        <w:rPr>
          <w:sz w:val="28"/>
          <w:szCs w:val="28"/>
          <w:lang w:val="kk-KZ"/>
        </w:rPr>
      </w:pPr>
      <w:r w:rsidRPr="00EE0BEB">
        <w:rPr>
          <w:sz w:val="28"/>
          <w:szCs w:val="28"/>
          <w:lang w:val="kk-KZ"/>
        </w:rPr>
        <w:t>Интерактивті құралдар көбінесе шешімдерді автоматты түрде тексеру және жылдам кері байланыс мүмкіндіктерін қамтиды, бұл қателерді түзету және оқу нәтижелерін жақсарту үшін маңызды, себебі оқушыларға өз әрекеттерінің салдарын бірден көруге және қателіктерінен сабақ алуға көмектеседі.</w:t>
      </w:r>
    </w:p>
    <w:p w:rsidR="00BC445E" w:rsidRPr="00EE0BEB" w:rsidRDefault="00987308" w:rsidP="00987308">
      <w:pPr>
        <w:ind w:firstLine="567"/>
        <w:jc w:val="both"/>
        <w:rPr>
          <w:sz w:val="28"/>
          <w:szCs w:val="28"/>
          <w:lang w:val="kk-KZ"/>
        </w:rPr>
      </w:pPr>
      <w:r w:rsidRPr="00EE0BEB">
        <w:rPr>
          <w:rStyle w:val="ezkurwreuab5ozgtqnkl"/>
          <w:sz w:val="28"/>
          <w:szCs w:val="28"/>
          <w:lang w:val="kk-KZ"/>
        </w:rPr>
        <w:lastRenderedPageBreak/>
        <w:t>Инклюзивті</w:t>
      </w:r>
      <w:r w:rsidRPr="00EE0BEB">
        <w:rPr>
          <w:sz w:val="28"/>
          <w:szCs w:val="28"/>
          <w:lang w:val="kk-KZ"/>
        </w:rPr>
        <w:t xml:space="preserve"> </w:t>
      </w:r>
      <w:r w:rsidRPr="00EE0BEB">
        <w:rPr>
          <w:rStyle w:val="ezkurwreuab5ozgtqnkl"/>
          <w:sz w:val="28"/>
          <w:szCs w:val="28"/>
          <w:lang w:val="kk-KZ"/>
        </w:rPr>
        <w:t>білім</w:t>
      </w:r>
      <w:r w:rsidRPr="00EE0BEB">
        <w:rPr>
          <w:sz w:val="28"/>
          <w:szCs w:val="28"/>
          <w:lang w:val="kk-KZ"/>
        </w:rPr>
        <w:t xml:space="preserve"> беру </w:t>
      </w:r>
      <w:r w:rsidRPr="00EE0BEB">
        <w:rPr>
          <w:rStyle w:val="ezkurwreuab5ozgtqnkl"/>
          <w:sz w:val="28"/>
          <w:szCs w:val="28"/>
          <w:lang w:val="kk-KZ"/>
        </w:rPr>
        <w:t>жағдайында</w:t>
      </w:r>
      <w:r w:rsidRPr="00EE0BEB">
        <w:rPr>
          <w:sz w:val="28"/>
          <w:szCs w:val="28"/>
          <w:lang w:val="kk-KZ"/>
        </w:rPr>
        <w:t xml:space="preserve"> информатиканы интерактивті интерфейсті пайдаланып оқытудың психологиялық-педагогикалық ерекшеліктері</w:t>
      </w:r>
      <w:r w:rsidRPr="00EE0BEB">
        <w:rPr>
          <w:bCs/>
          <w:sz w:val="28"/>
          <w:szCs w:val="28"/>
          <w:lang w:val="kk-KZ"/>
        </w:rPr>
        <w:t xml:space="preserve"> </w:t>
      </w:r>
      <w:r w:rsidRPr="00EE0BEB">
        <w:rPr>
          <w:sz w:val="28"/>
          <w:szCs w:val="28"/>
          <w:lang w:val="kk-KZ"/>
        </w:rPr>
        <w:t>ерекше білім беруді қажет ететін білім алушыларға оқу үдерісін бейімдеуге бағытталған көптеген аспектілерді қамтиды</w:t>
      </w:r>
      <w:r w:rsidR="00B23FDF" w:rsidRPr="00EE0BEB">
        <w:rPr>
          <w:sz w:val="28"/>
          <w:szCs w:val="28"/>
          <w:lang w:val="kk-KZ"/>
        </w:rPr>
        <w:t xml:space="preserve"> (</w:t>
      </w:r>
      <w:r w:rsidR="00BC445E" w:rsidRPr="00EE0BEB">
        <w:rPr>
          <w:sz w:val="28"/>
          <w:szCs w:val="28"/>
          <w:lang w:val="kk-KZ"/>
        </w:rPr>
        <w:t>сурет</w:t>
      </w:r>
      <w:r w:rsidR="00B23FDF" w:rsidRPr="00EE0BEB">
        <w:rPr>
          <w:sz w:val="28"/>
          <w:szCs w:val="28"/>
          <w:lang w:val="kk-KZ"/>
        </w:rPr>
        <w:t xml:space="preserve"> 3</w:t>
      </w:r>
      <w:r w:rsidR="00BC445E" w:rsidRPr="00EE0BEB">
        <w:rPr>
          <w:sz w:val="28"/>
          <w:szCs w:val="28"/>
          <w:lang w:val="kk-KZ"/>
        </w:rPr>
        <w:t>)</w:t>
      </w:r>
      <w:r w:rsidRPr="00EE0BEB">
        <w:rPr>
          <w:sz w:val="28"/>
          <w:szCs w:val="28"/>
          <w:lang w:val="kk-KZ"/>
        </w:rPr>
        <w:t xml:space="preserve">. </w:t>
      </w:r>
    </w:p>
    <w:p w:rsidR="00BC445E" w:rsidRPr="00EE0BEB" w:rsidRDefault="00BC445E" w:rsidP="00987308">
      <w:pPr>
        <w:ind w:firstLine="567"/>
        <w:jc w:val="both"/>
        <w:rPr>
          <w:sz w:val="28"/>
          <w:szCs w:val="28"/>
          <w:lang w:val="kk-KZ"/>
        </w:rPr>
      </w:pPr>
    </w:p>
    <w:p w:rsidR="00BC445E" w:rsidRPr="00EE0BEB" w:rsidRDefault="00BC445E" w:rsidP="00987308">
      <w:pPr>
        <w:ind w:firstLine="567"/>
        <w:jc w:val="both"/>
        <w:rPr>
          <w:sz w:val="28"/>
          <w:szCs w:val="28"/>
          <w:lang w:val="kk-KZ"/>
        </w:rPr>
      </w:pPr>
      <w:r w:rsidRPr="00EE0BEB">
        <w:rPr>
          <w:noProof/>
          <w:sz w:val="28"/>
          <w:szCs w:val="28"/>
        </w:rPr>
        <w:drawing>
          <wp:inline distT="0" distB="0" distL="0" distR="0" wp14:anchorId="6FDA187E" wp14:editId="1CEA7FC1">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C445E" w:rsidRPr="00EE0BEB" w:rsidRDefault="00BC445E" w:rsidP="00EE6CFF">
      <w:pPr>
        <w:jc w:val="center"/>
        <w:rPr>
          <w:sz w:val="28"/>
          <w:szCs w:val="28"/>
          <w:lang w:val="kk-KZ"/>
        </w:rPr>
      </w:pPr>
      <w:r w:rsidRPr="00EE0BEB">
        <w:rPr>
          <w:sz w:val="28"/>
          <w:szCs w:val="28"/>
          <w:lang w:val="kk-KZ"/>
        </w:rPr>
        <w:t xml:space="preserve">Сурет 3 </w:t>
      </w:r>
      <w:r w:rsidR="00EE6CFF" w:rsidRPr="00EE0BEB">
        <w:rPr>
          <w:sz w:val="28"/>
          <w:szCs w:val="28"/>
          <w:lang w:val="kk-KZ"/>
        </w:rPr>
        <w:t>-</w:t>
      </w:r>
      <w:r w:rsidRPr="00EE0BEB">
        <w:rPr>
          <w:sz w:val="28"/>
          <w:szCs w:val="28"/>
          <w:lang w:val="kk-KZ"/>
        </w:rPr>
        <w:t xml:space="preserve"> Информатиканы интерактивті интерфейсті пайдаланып оқытудың психологиялық-педагогикалық ерекшеліктері</w:t>
      </w:r>
    </w:p>
    <w:p w:rsidR="00BC445E" w:rsidRPr="00EE0BEB" w:rsidRDefault="00BC445E" w:rsidP="00BC445E">
      <w:pPr>
        <w:jc w:val="center"/>
        <w:rPr>
          <w:sz w:val="28"/>
          <w:szCs w:val="28"/>
          <w:lang w:val="kk-KZ"/>
        </w:rPr>
      </w:pPr>
    </w:p>
    <w:p w:rsidR="00BC445E" w:rsidRPr="00EE0BEB" w:rsidRDefault="00BC445E" w:rsidP="00BC445E">
      <w:pPr>
        <w:tabs>
          <w:tab w:val="left" w:pos="851"/>
        </w:tabs>
        <w:ind w:firstLine="567"/>
        <w:jc w:val="both"/>
        <w:outlineLvl w:val="2"/>
        <w:rPr>
          <w:bCs/>
          <w:sz w:val="28"/>
          <w:szCs w:val="28"/>
          <w:lang w:val="kk-KZ"/>
        </w:rPr>
      </w:pPr>
      <w:r w:rsidRPr="00EE0BEB">
        <w:rPr>
          <w:rStyle w:val="ezkurwreuab5ozgtqnkl"/>
          <w:sz w:val="28"/>
          <w:szCs w:val="28"/>
          <w:lang w:val="kk-KZ"/>
        </w:rPr>
        <w:t>Инклюзивті</w:t>
      </w:r>
      <w:r w:rsidRPr="00EE0BEB">
        <w:rPr>
          <w:sz w:val="28"/>
          <w:szCs w:val="28"/>
          <w:lang w:val="kk-KZ"/>
        </w:rPr>
        <w:t xml:space="preserve"> </w:t>
      </w:r>
      <w:r w:rsidRPr="00EE0BEB">
        <w:rPr>
          <w:rStyle w:val="ezkurwreuab5ozgtqnkl"/>
          <w:sz w:val="28"/>
          <w:szCs w:val="28"/>
          <w:lang w:val="kk-KZ"/>
        </w:rPr>
        <w:t>білім</w:t>
      </w:r>
      <w:r w:rsidRPr="00EE0BEB">
        <w:rPr>
          <w:sz w:val="28"/>
          <w:szCs w:val="28"/>
          <w:lang w:val="kk-KZ"/>
        </w:rPr>
        <w:t xml:space="preserve"> беру </w:t>
      </w:r>
      <w:r w:rsidRPr="00EE0BEB">
        <w:rPr>
          <w:rStyle w:val="ezkurwreuab5ozgtqnkl"/>
          <w:sz w:val="28"/>
          <w:szCs w:val="28"/>
          <w:lang w:val="kk-KZ"/>
        </w:rPr>
        <w:t>жағдайында</w:t>
      </w:r>
      <w:r w:rsidRPr="00EE0BEB">
        <w:rPr>
          <w:sz w:val="28"/>
          <w:szCs w:val="28"/>
          <w:lang w:val="kk-KZ"/>
        </w:rPr>
        <w:t xml:space="preserve"> информатиканы интерактивті интерфейсті пайдаланып оқытудың психологиялық-педагогикалық ерекшеліктері</w:t>
      </w:r>
      <w:r w:rsidRPr="00EE0BEB">
        <w:rPr>
          <w:bCs/>
          <w:sz w:val="28"/>
          <w:szCs w:val="28"/>
          <w:lang w:val="kk-KZ"/>
        </w:rPr>
        <w:t xml:space="preserve">не жеке тоқталайық. </w:t>
      </w:r>
    </w:p>
    <w:p w:rsidR="00987308" w:rsidRPr="00EE0BEB" w:rsidRDefault="00987308" w:rsidP="00BC445E">
      <w:pPr>
        <w:tabs>
          <w:tab w:val="left" w:pos="851"/>
        </w:tabs>
        <w:ind w:firstLine="567"/>
        <w:jc w:val="both"/>
        <w:outlineLvl w:val="2"/>
        <w:rPr>
          <w:sz w:val="28"/>
          <w:szCs w:val="28"/>
          <w:lang w:val="kk-KZ"/>
        </w:rPr>
      </w:pPr>
      <w:r w:rsidRPr="00EE0BEB">
        <w:rPr>
          <w:sz w:val="28"/>
          <w:szCs w:val="28"/>
          <w:lang w:val="kk-KZ"/>
        </w:rPr>
        <w:t>Оқытуды саралау және дараландыру – инклюзивті білім беру жағдайында оқушылардың жеке ерекшеліктерін ескеру қажет. Интерактивті интерфейс бұл жағдайда әр оқушының дайындық деңгейіне, оқу стиліне және ақпаратты қабылдау ерекшеліктеріне байланысты оқу материалдарын бейімдеуге мүмкіндік беру арқылы көмектесе алады.</w:t>
      </w:r>
    </w:p>
    <w:p w:rsidR="00987308" w:rsidRPr="00EE0BEB" w:rsidRDefault="00987308" w:rsidP="00BC445E">
      <w:pPr>
        <w:tabs>
          <w:tab w:val="left" w:pos="851"/>
        </w:tabs>
        <w:ind w:firstLine="567"/>
        <w:jc w:val="both"/>
        <w:outlineLvl w:val="2"/>
        <w:rPr>
          <w:sz w:val="28"/>
          <w:szCs w:val="28"/>
          <w:lang w:val="kk-KZ"/>
        </w:rPr>
      </w:pPr>
      <w:r w:rsidRPr="00EE0BEB">
        <w:rPr>
          <w:i/>
          <w:sz w:val="28"/>
          <w:szCs w:val="28"/>
          <w:lang w:val="kk-KZ"/>
        </w:rPr>
        <w:t>Психологиялық аспект:</w:t>
      </w:r>
      <w:r w:rsidRPr="00EE0BEB">
        <w:rPr>
          <w:sz w:val="28"/>
          <w:szCs w:val="28"/>
          <w:lang w:val="kk-KZ"/>
        </w:rPr>
        <w:t xml:space="preserve"> ерекше білім беруді қаже ететін оқушылардың зейінін шоғырландыруда, есте сақтауда және қабылдауда қиындықтарға тап болуы мүмкін. Интерактивті интерфейстер визуалды қолдау, кері байланыс және интерактивті жаттығулар арқылы когнитивті жүктемені азайтуға мүмкіндік береді.</w:t>
      </w:r>
    </w:p>
    <w:p w:rsidR="00BC445E" w:rsidRPr="00EE0BEB" w:rsidRDefault="00987308" w:rsidP="00BC445E">
      <w:pPr>
        <w:tabs>
          <w:tab w:val="left" w:pos="851"/>
        </w:tabs>
        <w:ind w:firstLine="567"/>
        <w:jc w:val="both"/>
        <w:outlineLvl w:val="2"/>
        <w:rPr>
          <w:sz w:val="28"/>
          <w:szCs w:val="28"/>
          <w:lang w:val="kk-KZ"/>
        </w:rPr>
      </w:pPr>
      <w:r w:rsidRPr="00EE0BEB">
        <w:rPr>
          <w:i/>
          <w:sz w:val="28"/>
          <w:szCs w:val="28"/>
          <w:lang w:val="kk-KZ"/>
        </w:rPr>
        <w:t>Педагогикалық аспект:</w:t>
      </w:r>
      <w:r w:rsidRPr="00EE0BEB">
        <w:rPr>
          <w:sz w:val="28"/>
          <w:szCs w:val="28"/>
          <w:lang w:val="kk-KZ"/>
        </w:rPr>
        <w:t xml:space="preserve"> мұғалімге әр оқушының даму деңгейіне байланысты әртүрлі тапсырмаларды ұсына отырып, сараланған оқыту процесін ұйымдастыру оңайырақ.</w:t>
      </w:r>
    </w:p>
    <w:p w:rsidR="00987308" w:rsidRPr="00EE0BEB" w:rsidRDefault="00987308" w:rsidP="00BC445E">
      <w:pPr>
        <w:tabs>
          <w:tab w:val="left" w:pos="851"/>
        </w:tabs>
        <w:ind w:firstLine="567"/>
        <w:jc w:val="both"/>
        <w:outlineLvl w:val="2"/>
        <w:rPr>
          <w:sz w:val="28"/>
          <w:szCs w:val="28"/>
          <w:lang w:val="kk-KZ"/>
        </w:rPr>
      </w:pPr>
      <w:r w:rsidRPr="00EE0BEB">
        <w:rPr>
          <w:sz w:val="28"/>
          <w:szCs w:val="28"/>
          <w:lang w:val="kk-KZ"/>
        </w:rPr>
        <w:t xml:space="preserve">Мотивация және қатысу – </w:t>
      </w:r>
      <w:r w:rsidRPr="00EE0BEB">
        <w:rPr>
          <w:rStyle w:val="ezkurwreuab5ozgtqnkl"/>
          <w:sz w:val="28"/>
          <w:szCs w:val="28"/>
          <w:lang w:val="kk-KZ"/>
        </w:rPr>
        <w:t>интерактивті</w:t>
      </w:r>
      <w:r w:rsidRPr="00EE0BEB">
        <w:rPr>
          <w:sz w:val="28"/>
          <w:szCs w:val="28"/>
          <w:lang w:val="kk-KZ"/>
        </w:rPr>
        <w:t xml:space="preserve"> </w:t>
      </w:r>
      <w:r w:rsidRPr="00EE0BEB">
        <w:rPr>
          <w:rStyle w:val="ezkurwreuab5ozgtqnkl"/>
          <w:sz w:val="28"/>
          <w:szCs w:val="28"/>
          <w:lang w:val="kk-KZ"/>
        </w:rPr>
        <w:t>интерфейстер</w:t>
      </w:r>
      <w:r w:rsidRPr="00EE0BEB">
        <w:rPr>
          <w:sz w:val="28"/>
          <w:szCs w:val="28"/>
          <w:lang w:val="kk-KZ"/>
        </w:rPr>
        <w:t xml:space="preserve"> </w:t>
      </w:r>
      <w:r w:rsidRPr="00EE0BEB">
        <w:rPr>
          <w:rStyle w:val="ezkurwreuab5ozgtqnkl"/>
          <w:sz w:val="28"/>
          <w:szCs w:val="28"/>
          <w:lang w:val="kk-KZ"/>
        </w:rPr>
        <w:t>геймификация,</w:t>
      </w:r>
      <w:r w:rsidRPr="00EE0BEB">
        <w:rPr>
          <w:sz w:val="28"/>
          <w:szCs w:val="28"/>
          <w:lang w:val="kk-KZ"/>
        </w:rPr>
        <w:t xml:space="preserve"> </w:t>
      </w:r>
      <w:r w:rsidRPr="00EE0BEB">
        <w:rPr>
          <w:rStyle w:val="ezkurwreuab5ozgtqnkl"/>
          <w:sz w:val="28"/>
          <w:szCs w:val="28"/>
          <w:lang w:val="kk-KZ"/>
        </w:rPr>
        <w:t>нақты</w:t>
      </w:r>
      <w:r w:rsidRPr="00EE0BEB">
        <w:rPr>
          <w:sz w:val="28"/>
          <w:szCs w:val="28"/>
          <w:lang w:val="kk-KZ"/>
        </w:rPr>
        <w:t xml:space="preserve"> </w:t>
      </w:r>
      <w:r w:rsidRPr="00EE0BEB">
        <w:rPr>
          <w:rStyle w:val="ezkurwreuab5ozgtqnkl"/>
          <w:sz w:val="28"/>
          <w:szCs w:val="28"/>
          <w:lang w:val="kk-KZ"/>
        </w:rPr>
        <w:t>уақыттағы</w:t>
      </w:r>
      <w:r w:rsidRPr="00EE0BEB">
        <w:rPr>
          <w:sz w:val="28"/>
          <w:szCs w:val="28"/>
          <w:lang w:val="kk-KZ"/>
        </w:rPr>
        <w:t xml:space="preserve"> </w:t>
      </w:r>
      <w:r w:rsidRPr="00EE0BEB">
        <w:rPr>
          <w:rStyle w:val="ezkurwreuab5ozgtqnkl"/>
          <w:sz w:val="28"/>
          <w:szCs w:val="28"/>
          <w:lang w:val="kk-KZ"/>
        </w:rPr>
        <w:t>кері</w:t>
      </w:r>
      <w:r w:rsidRPr="00EE0BEB">
        <w:rPr>
          <w:sz w:val="28"/>
          <w:szCs w:val="28"/>
          <w:lang w:val="kk-KZ"/>
        </w:rPr>
        <w:t xml:space="preserve"> </w:t>
      </w:r>
      <w:r w:rsidRPr="00EE0BEB">
        <w:rPr>
          <w:rStyle w:val="ezkurwreuab5ozgtqnkl"/>
          <w:sz w:val="28"/>
          <w:szCs w:val="28"/>
          <w:lang w:val="kk-KZ"/>
        </w:rPr>
        <w:t>байланыс</w:t>
      </w:r>
      <w:r w:rsidRPr="00EE0BEB">
        <w:rPr>
          <w:sz w:val="28"/>
          <w:szCs w:val="28"/>
          <w:lang w:val="kk-KZ"/>
        </w:rPr>
        <w:t xml:space="preserve"> </w:t>
      </w:r>
      <w:r w:rsidRPr="00EE0BEB">
        <w:rPr>
          <w:rStyle w:val="ezkurwreuab5ozgtqnkl"/>
          <w:sz w:val="28"/>
          <w:szCs w:val="28"/>
          <w:lang w:val="kk-KZ"/>
        </w:rPr>
        <w:t>және</w:t>
      </w:r>
      <w:r w:rsidRPr="00EE0BEB">
        <w:rPr>
          <w:sz w:val="28"/>
          <w:szCs w:val="28"/>
          <w:lang w:val="kk-KZ"/>
        </w:rPr>
        <w:t xml:space="preserve"> </w:t>
      </w:r>
      <w:r w:rsidRPr="00EE0BEB">
        <w:rPr>
          <w:rStyle w:val="ezkurwreuab5ozgtqnkl"/>
          <w:sz w:val="28"/>
          <w:szCs w:val="28"/>
          <w:lang w:val="kk-KZ"/>
        </w:rPr>
        <w:t>материалмен</w:t>
      </w:r>
      <w:r w:rsidRPr="00EE0BEB">
        <w:rPr>
          <w:sz w:val="28"/>
          <w:szCs w:val="28"/>
          <w:lang w:val="kk-KZ"/>
        </w:rPr>
        <w:t xml:space="preserve"> </w:t>
      </w:r>
      <w:r w:rsidRPr="00EE0BEB">
        <w:rPr>
          <w:rStyle w:val="ezkurwreuab5ozgtqnkl"/>
          <w:sz w:val="28"/>
          <w:szCs w:val="28"/>
          <w:lang w:val="kk-KZ"/>
        </w:rPr>
        <w:t>белсенді</w:t>
      </w:r>
      <w:r w:rsidRPr="00EE0BEB">
        <w:rPr>
          <w:sz w:val="28"/>
          <w:szCs w:val="28"/>
          <w:lang w:val="kk-KZ"/>
        </w:rPr>
        <w:t xml:space="preserve"> </w:t>
      </w:r>
      <w:r w:rsidRPr="00EE0BEB">
        <w:rPr>
          <w:rStyle w:val="ezkurwreuab5ozgtqnkl"/>
          <w:sz w:val="28"/>
          <w:szCs w:val="28"/>
          <w:lang w:val="kk-KZ"/>
        </w:rPr>
        <w:t>өзара</w:t>
      </w:r>
      <w:r w:rsidRPr="00EE0BEB">
        <w:rPr>
          <w:sz w:val="28"/>
          <w:szCs w:val="28"/>
          <w:lang w:val="kk-KZ"/>
        </w:rPr>
        <w:t xml:space="preserve"> </w:t>
      </w:r>
      <w:r w:rsidRPr="00EE0BEB">
        <w:rPr>
          <w:rStyle w:val="ezkurwreuab5ozgtqnkl"/>
          <w:sz w:val="28"/>
          <w:szCs w:val="28"/>
          <w:lang w:val="kk-KZ"/>
        </w:rPr>
        <w:t>әрекеттесу</w:t>
      </w:r>
      <w:r w:rsidRPr="00EE0BEB">
        <w:rPr>
          <w:sz w:val="28"/>
          <w:szCs w:val="28"/>
          <w:lang w:val="kk-KZ"/>
        </w:rPr>
        <w:t xml:space="preserve"> </w:t>
      </w:r>
      <w:r w:rsidRPr="00EE0BEB">
        <w:rPr>
          <w:rStyle w:val="ezkurwreuab5ozgtqnkl"/>
          <w:sz w:val="28"/>
          <w:szCs w:val="28"/>
          <w:lang w:val="kk-KZ"/>
        </w:rPr>
        <w:t>арқылы</w:t>
      </w:r>
      <w:r w:rsidRPr="00EE0BEB">
        <w:rPr>
          <w:sz w:val="28"/>
          <w:szCs w:val="28"/>
          <w:lang w:val="kk-KZ"/>
        </w:rPr>
        <w:t xml:space="preserve"> </w:t>
      </w:r>
      <w:r w:rsidRPr="00EE0BEB">
        <w:rPr>
          <w:rStyle w:val="ezkurwreuab5ozgtqnkl"/>
          <w:sz w:val="28"/>
          <w:szCs w:val="28"/>
          <w:lang w:val="kk-KZ"/>
        </w:rPr>
        <w:t>оқуға</w:t>
      </w:r>
      <w:r w:rsidRPr="00EE0BEB">
        <w:rPr>
          <w:sz w:val="28"/>
          <w:szCs w:val="28"/>
          <w:lang w:val="kk-KZ"/>
        </w:rPr>
        <w:t xml:space="preserve"> деген </w:t>
      </w:r>
      <w:r w:rsidRPr="00EE0BEB">
        <w:rPr>
          <w:rStyle w:val="ezkurwreuab5ozgtqnkl"/>
          <w:sz w:val="28"/>
          <w:szCs w:val="28"/>
          <w:lang w:val="kk-KZ"/>
        </w:rPr>
        <w:t>ынтаны</w:t>
      </w:r>
      <w:r w:rsidRPr="00EE0BEB">
        <w:rPr>
          <w:sz w:val="28"/>
          <w:szCs w:val="28"/>
          <w:lang w:val="kk-KZ"/>
        </w:rPr>
        <w:t xml:space="preserve"> </w:t>
      </w:r>
      <w:r w:rsidRPr="00EE0BEB">
        <w:rPr>
          <w:rStyle w:val="ezkurwreuab5ozgtqnkl"/>
          <w:sz w:val="28"/>
          <w:szCs w:val="28"/>
          <w:lang w:val="kk-KZ"/>
        </w:rPr>
        <w:t>арттыруға</w:t>
      </w:r>
      <w:r w:rsidRPr="00EE0BEB">
        <w:rPr>
          <w:sz w:val="28"/>
          <w:szCs w:val="28"/>
          <w:lang w:val="kk-KZ"/>
        </w:rPr>
        <w:t xml:space="preserve"> </w:t>
      </w:r>
      <w:r w:rsidRPr="00EE0BEB">
        <w:rPr>
          <w:rStyle w:val="ezkurwreuab5ozgtqnkl"/>
          <w:sz w:val="28"/>
          <w:szCs w:val="28"/>
          <w:lang w:val="kk-KZ"/>
        </w:rPr>
        <w:t>ықпал</w:t>
      </w:r>
      <w:r w:rsidRPr="00EE0BEB">
        <w:rPr>
          <w:sz w:val="28"/>
          <w:szCs w:val="28"/>
          <w:lang w:val="kk-KZ"/>
        </w:rPr>
        <w:t xml:space="preserve"> етеді</w:t>
      </w:r>
      <w:r w:rsidRPr="00EE0BEB">
        <w:rPr>
          <w:rStyle w:val="ezkurwreuab5ozgtqnkl"/>
          <w:sz w:val="28"/>
          <w:szCs w:val="28"/>
          <w:lang w:val="kk-KZ"/>
        </w:rPr>
        <w:t>.</w:t>
      </w:r>
    </w:p>
    <w:p w:rsidR="00987308" w:rsidRPr="00EE0BEB" w:rsidRDefault="00987308" w:rsidP="00987308">
      <w:pPr>
        <w:tabs>
          <w:tab w:val="left" w:pos="851"/>
        </w:tabs>
        <w:ind w:firstLine="567"/>
        <w:jc w:val="both"/>
        <w:outlineLvl w:val="2"/>
        <w:rPr>
          <w:sz w:val="28"/>
          <w:szCs w:val="28"/>
          <w:lang w:val="kk-KZ"/>
        </w:rPr>
      </w:pPr>
      <w:r w:rsidRPr="00EE0BEB">
        <w:rPr>
          <w:rStyle w:val="ezkurwreuab5ozgtqnkl"/>
          <w:i/>
          <w:sz w:val="28"/>
          <w:szCs w:val="28"/>
          <w:lang w:val="kk-KZ"/>
        </w:rPr>
        <w:lastRenderedPageBreak/>
        <w:t>Психологиялық</w:t>
      </w:r>
      <w:r w:rsidRPr="00EE0BEB">
        <w:rPr>
          <w:i/>
          <w:sz w:val="28"/>
          <w:szCs w:val="28"/>
          <w:lang w:val="kk-KZ"/>
        </w:rPr>
        <w:t xml:space="preserve"> </w:t>
      </w:r>
      <w:r w:rsidRPr="00EE0BEB">
        <w:rPr>
          <w:rStyle w:val="ezkurwreuab5ozgtqnkl"/>
          <w:i/>
          <w:sz w:val="28"/>
          <w:szCs w:val="28"/>
          <w:lang w:val="kk-KZ"/>
        </w:rPr>
        <w:t>аспект:</w:t>
      </w:r>
      <w:r w:rsidRPr="00EE0BEB">
        <w:rPr>
          <w:sz w:val="28"/>
          <w:szCs w:val="28"/>
          <w:lang w:val="kk-KZ"/>
        </w:rPr>
        <w:t xml:space="preserve"> </w:t>
      </w:r>
      <w:r w:rsidRPr="00EE0BEB">
        <w:rPr>
          <w:rStyle w:val="ezkurwreuab5ozgtqnkl"/>
          <w:sz w:val="28"/>
          <w:szCs w:val="28"/>
          <w:lang w:val="kk-KZ"/>
        </w:rPr>
        <w:t>көрнекі</w:t>
      </w:r>
      <w:r w:rsidRPr="00EE0BEB">
        <w:rPr>
          <w:sz w:val="28"/>
          <w:szCs w:val="28"/>
          <w:lang w:val="kk-KZ"/>
        </w:rPr>
        <w:t xml:space="preserve"> </w:t>
      </w:r>
      <w:r w:rsidRPr="00EE0BEB">
        <w:rPr>
          <w:rStyle w:val="ezkurwreuab5ozgtqnkl"/>
          <w:sz w:val="28"/>
          <w:szCs w:val="28"/>
          <w:lang w:val="kk-KZ"/>
        </w:rPr>
        <w:t>және</w:t>
      </w:r>
      <w:r w:rsidRPr="00EE0BEB">
        <w:rPr>
          <w:sz w:val="28"/>
          <w:szCs w:val="28"/>
          <w:lang w:val="kk-KZ"/>
        </w:rPr>
        <w:t xml:space="preserve"> </w:t>
      </w:r>
      <w:r w:rsidRPr="00EE0BEB">
        <w:rPr>
          <w:rStyle w:val="ezkurwreuab5ozgtqnkl"/>
          <w:sz w:val="28"/>
          <w:szCs w:val="28"/>
          <w:lang w:val="kk-KZ"/>
        </w:rPr>
        <w:t>интерактивті</w:t>
      </w:r>
      <w:r w:rsidRPr="00EE0BEB">
        <w:rPr>
          <w:sz w:val="28"/>
          <w:szCs w:val="28"/>
          <w:lang w:val="kk-KZ"/>
        </w:rPr>
        <w:t xml:space="preserve"> </w:t>
      </w:r>
      <w:r w:rsidRPr="00EE0BEB">
        <w:rPr>
          <w:rStyle w:val="ezkurwreuab5ozgtqnkl"/>
          <w:sz w:val="28"/>
          <w:szCs w:val="28"/>
          <w:lang w:val="kk-KZ"/>
        </w:rPr>
        <w:t>қолдау</w:t>
      </w:r>
      <w:r w:rsidRPr="00EE0BEB">
        <w:rPr>
          <w:sz w:val="28"/>
          <w:szCs w:val="28"/>
          <w:lang w:val="kk-KZ"/>
        </w:rPr>
        <w:t xml:space="preserve"> </w:t>
      </w:r>
      <w:r w:rsidRPr="00EE0BEB">
        <w:rPr>
          <w:rStyle w:val="ezkurwreuab5ozgtqnkl"/>
          <w:sz w:val="28"/>
          <w:szCs w:val="28"/>
          <w:lang w:val="kk-KZ"/>
        </w:rPr>
        <w:t>оқу</w:t>
      </w:r>
      <w:r w:rsidRPr="00EE0BEB">
        <w:rPr>
          <w:sz w:val="28"/>
          <w:szCs w:val="28"/>
          <w:lang w:val="kk-KZ"/>
        </w:rPr>
        <w:t xml:space="preserve"> </w:t>
      </w:r>
      <w:r w:rsidRPr="00EE0BEB">
        <w:rPr>
          <w:rStyle w:val="ezkurwreuab5ozgtqnkl"/>
          <w:sz w:val="28"/>
          <w:szCs w:val="28"/>
          <w:lang w:val="kk-KZ"/>
        </w:rPr>
        <w:t>материалын</w:t>
      </w:r>
      <w:r w:rsidRPr="00EE0BEB">
        <w:rPr>
          <w:sz w:val="28"/>
          <w:szCs w:val="28"/>
          <w:lang w:val="kk-KZ"/>
        </w:rPr>
        <w:t xml:space="preserve"> </w:t>
      </w:r>
      <w:r w:rsidRPr="00EE0BEB">
        <w:rPr>
          <w:rStyle w:val="ezkurwreuab5ozgtqnkl"/>
          <w:sz w:val="28"/>
          <w:szCs w:val="28"/>
          <w:lang w:val="kk-KZ"/>
        </w:rPr>
        <w:t>эмоционалды</w:t>
      </w:r>
      <w:r w:rsidRPr="00EE0BEB">
        <w:rPr>
          <w:sz w:val="28"/>
          <w:szCs w:val="28"/>
          <w:lang w:val="kk-KZ"/>
        </w:rPr>
        <w:t xml:space="preserve"> </w:t>
      </w:r>
      <w:r w:rsidRPr="00EE0BEB">
        <w:rPr>
          <w:rStyle w:val="ezkurwreuab5ozgtqnkl"/>
          <w:sz w:val="28"/>
          <w:szCs w:val="28"/>
          <w:lang w:val="kk-KZ"/>
        </w:rPr>
        <w:t>қабылдауды</w:t>
      </w:r>
      <w:r w:rsidRPr="00EE0BEB">
        <w:rPr>
          <w:sz w:val="28"/>
          <w:szCs w:val="28"/>
          <w:lang w:val="kk-KZ"/>
        </w:rPr>
        <w:t xml:space="preserve"> </w:t>
      </w:r>
      <w:r w:rsidRPr="00EE0BEB">
        <w:rPr>
          <w:rStyle w:val="ezkurwreuab5ozgtqnkl"/>
          <w:sz w:val="28"/>
          <w:szCs w:val="28"/>
          <w:lang w:val="kk-KZ"/>
        </w:rPr>
        <w:t>жақсартуға</w:t>
      </w:r>
      <w:r w:rsidRPr="00EE0BEB">
        <w:rPr>
          <w:sz w:val="28"/>
          <w:szCs w:val="28"/>
          <w:lang w:val="kk-KZ"/>
        </w:rPr>
        <w:t xml:space="preserve"> </w:t>
      </w:r>
      <w:r w:rsidRPr="00EE0BEB">
        <w:rPr>
          <w:rStyle w:val="ezkurwreuab5ozgtqnkl"/>
          <w:sz w:val="28"/>
          <w:szCs w:val="28"/>
          <w:lang w:val="kk-KZ"/>
        </w:rPr>
        <w:t>ықпал</w:t>
      </w:r>
      <w:r w:rsidRPr="00EE0BEB">
        <w:rPr>
          <w:sz w:val="28"/>
          <w:szCs w:val="28"/>
          <w:lang w:val="kk-KZ"/>
        </w:rPr>
        <w:t xml:space="preserve"> етеді, </w:t>
      </w:r>
      <w:r w:rsidRPr="00EE0BEB">
        <w:rPr>
          <w:rStyle w:val="ezkurwreuab5ozgtqnkl"/>
          <w:sz w:val="28"/>
          <w:szCs w:val="28"/>
          <w:lang w:val="kk-KZ"/>
        </w:rPr>
        <w:t>күрделі</w:t>
      </w:r>
      <w:r w:rsidRPr="00EE0BEB">
        <w:rPr>
          <w:sz w:val="28"/>
          <w:szCs w:val="28"/>
          <w:lang w:val="kk-KZ"/>
        </w:rPr>
        <w:t xml:space="preserve"> </w:t>
      </w:r>
      <w:r w:rsidRPr="00EE0BEB">
        <w:rPr>
          <w:rStyle w:val="ezkurwreuab5ozgtqnkl"/>
          <w:sz w:val="28"/>
          <w:szCs w:val="28"/>
          <w:lang w:val="kk-KZ"/>
        </w:rPr>
        <w:t>есептерді шешу қорқынышын азайтады</w:t>
      </w:r>
      <w:r w:rsidRPr="00EE0BEB">
        <w:rPr>
          <w:sz w:val="28"/>
          <w:szCs w:val="28"/>
          <w:lang w:val="kk-KZ"/>
        </w:rPr>
        <w:t xml:space="preserve">, </w:t>
      </w:r>
      <w:r w:rsidRPr="00EE0BEB">
        <w:rPr>
          <w:rStyle w:val="ezkurwreuab5ozgtqnkl"/>
          <w:sz w:val="28"/>
          <w:szCs w:val="28"/>
          <w:lang w:val="kk-KZ"/>
        </w:rPr>
        <w:t>тақырыпқа</w:t>
      </w:r>
      <w:r w:rsidRPr="00EE0BEB">
        <w:rPr>
          <w:sz w:val="28"/>
          <w:szCs w:val="28"/>
          <w:lang w:val="kk-KZ"/>
        </w:rPr>
        <w:t xml:space="preserve"> деген </w:t>
      </w:r>
      <w:r w:rsidRPr="00EE0BEB">
        <w:rPr>
          <w:rStyle w:val="ezkurwreuab5ozgtqnkl"/>
          <w:sz w:val="28"/>
          <w:szCs w:val="28"/>
          <w:lang w:val="kk-KZ"/>
        </w:rPr>
        <w:t>қызығушылықты</w:t>
      </w:r>
      <w:r w:rsidRPr="00EE0BEB">
        <w:rPr>
          <w:sz w:val="28"/>
          <w:szCs w:val="28"/>
          <w:lang w:val="kk-KZ"/>
        </w:rPr>
        <w:t xml:space="preserve"> </w:t>
      </w:r>
      <w:r w:rsidRPr="00EE0BEB">
        <w:rPr>
          <w:rStyle w:val="ezkurwreuab5ozgtqnkl"/>
          <w:sz w:val="28"/>
          <w:szCs w:val="28"/>
          <w:lang w:val="kk-KZ"/>
        </w:rPr>
        <w:t>арттырады.</w:t>
      </w:r>
      <w:r w:rsidRPr="00EE0BEB">
        <w:rPr>
          <w:sz w:val="28"/>
          <w:szCs w:val="28"/>
          <w:lang w:val="kk-KZ"/>
        </w:rPr>
        <w:t xml:space="preserve"> </w:t>
      </w:r>
    </w:p>
    <w:p w:rsidR="00BC445E" w:rsidRPr="00EE0BEB" w:rsidRDefault="00987308" w:rsidP="00BC445E">
      <w:pPr>
        <w:tabs>
          <w:tab w:val="left" w:pos="851"/>
        </w:tabs>
        <w:ind w:firstLine="567"/>
        <w:jc w:val="both"/>
        <w:outlineLvl w:val="2"/>
        <w:rPr>
          <w:rStyle w:val="ezkurwreuab5ozgtqnkl"/>
          <w:sz w:val="28"/>
          <w:szCs w:val="28"/>
          <w:lang w:val="kk-KZ"/>
        </w:rPr>
      </w:pPr>
      <w:r w:rsidRPr="00EE0BEB">
        <w:rPr>
          <w:rStyle w:val="ezkurwreuab5ozgtqnkl"/>
          <w:i/>
          <w:sz w:val="28"/>
          <w:szCs w:val="28"/>
          <w:lang w:val="kk-KZ"/>
        </w:rPr>
        <w:t>Педагогикалық</w:t>
      </w:r>
      <w:r w:rsidRPr="00EE0BEB">
        <w:rPr>
          <w:i/>
          <w:sz w:val="28"/>
          <w:szCs w:val="28"/>
          <w:lang w:val="kk-KZ"/>
        </w:rPr>
        <w:t xml:space="preserve"> </w:t>
      </w:r>
      <w:r w:rsidRPr="00EE0BEB">
        <w:rPr>
          <w:rStyle w:val="ezkurwreuab5ozgtqnkl"/>
          <w:i/>
          <w:sz w:val="28"/>
          <w:szCs w:val="28"/>
          <w:lang w:val="kk-KZ"/>
        </w:rPr>
        <w:t>аспект:</w:t>
      </w:r>
      <w:r w:rsidRPr="00EE0BEB">
        <w:rPr>
          <w:sz w:val="28"/>
          <w:szCs w:val="28"/>
          <w:lang w:val="kk-KZ"/>
        </w:rPr>
        <w:t xml:space="preserve"> </w:t>
      </w:r>
      <w:r w:rsidRPr="00EE0BEB">
        <w:rPr>
          <w:rStyle w:val="ezkurwreuab5ozgtqnkl"/>
          <w:sz w:val="28"/>
          <w:szCs w:val="28"/>
          <w:lang w:val="kk-KZ"/>
        </w:rPr>
        <w:t>интерактивті</w:t>
      </w:r>
      <w:r w:rsidRPr="00EE0BEB">
        <w:rPr>
          <w:sz w:val="28"/>
          <w:szCs w:val="28"/>
          <w:lang w:val="kk-KZ"/>
        </w:rPr>
        <w:t xml:space="preserve"> </w:t>
      </w:r>
      <w:r w:rsidRPr="00EE0BEB">
        <w:rPr>
          <w:rStyle w:val="ezkurwreuab5ozgtqnkl"/>
          <w:sz w:val="28"/>
          <w:szCs w:val="28"/>
          <w:lang w:val="kk-KZ"/>
        </w:rPr>
        <w:t>элементтер</w:t>
      </w:r>
      <w:r w:rsidRPr="00EE0BEB">
        <w:rPr>
          <w:sz w:val="28"/>
          <w:szCs w:val="28"/>
          <w:lang w:val="kk-KZ"/>
        </w:rPr>
        <w:t xml:space="preserve"> </w:t>
      </w:r>
      <w:r w:rsidRPr="00EE0BEB">
        <w:rPr>
          <w:rStyle w:val="ezkurwreuab5ozgtqnkl"/>
          <w:sz w:val="28"/>
          <w:szCs w:val="28"/>
          <w:lang w:val="kk-KZ"/>
        </w:rPr>
        <w:t>динамикалық</w:t>
      </w:r>
      <w:r w:rsidRPr="00EE0BEB">
        <w:rPr>
          <w:sz w:val="28"/>
          <w:szCs w:val="28"/>
          <w:lang w:val="kk-KZ"/>
        </w:rPr>
        <w:t xml:space="preserve"> </w:t>
      </w:r>
      <w:r w:rsidRPr="00EE0BEB">
        <w:rPr>
          <w:rStyle w:val="ezkurwreuab5ozgtqnkl"/>
          <w:sz w:val="28"/>
          <w:szCs w:val="28"/>
          <w:lang w:val="kk-KZ"/>
        </w:rPr>
        <w:t>және</w:t>
      </w:r>
      <w:r w:rsidRPr="00EE0BEB">
        <w:rPr>
          <w:sz w:val="28"/>
          <w:szCs w:val="28"/>
          <w:lang w:val="kk-KZ"/>
        </w:rPr>
        <w:t xml:space="preserve"> </w:t>
      </w:r>
      <w:r w:rsidRPr="00EE0BEB">
        <w:rPr>
          <w:rStyle w:val="ezkurwreuab5ozgtqnkl"/>
          <w:sz w:val="28"/>
          <w:szCs w:val="28"/>
          <w:lang w:val="kk-KZ"/>
        </w:rPr>
        <w:t>көрнекі</w:t>
      </w:r>
      <w:r w:rsidRPr="00EE0BEB">
        <w:rPr>
          <w:sz w:val="28"/>
          <w:szCs w:val="28"/>
          <w:lang w:val="kk-KZ"/>
        </w:rPr>
        <w:t xml:space="preserve"> </w:t>
      </w:r>
      <w:r w:rsidRPr="00EE0BEB">
        <w:rPr>
          <w:rStyle w:val="ezkurwreuab5ozgtqnkl"/>
          <w:sz w:val="28"/>
          <w:szCs w:val="28"/>
          <w:lang w:val="kk-KZ"/>
        </w:rPr>
        <w:t>тапсырмалардың</w:t>
      </w:r>
      <w:r w:rsidRPr="00EE0BEB">
        <w:rPr>
          <w:sz w:val="28"/>
          <w:szCs w:val="28"/>
          <w:lang w:val="kk-KZ"/>
        </w:rPr>
        <w:t xml:space="preserve"> </w:t>
      </w:r>
      <w:r w:rsidRPr="00EE0BEB">
        <w:rPr>
          <w:rStyle w:val="ezkurwreuab5ozgtqnkl"/>
          <w:sz w:val="28"/>
          <w:szCs w:val="28"/>
          <w:lang w:val="kk-KZ"/>
        </w:rPr>
        <w:t>арқасында</w:t>
      </w:r>
      <w:r w:rsidRPr="00EE0BEB">
        <w:rPr>
          <w:sz w:val="28"/>
          <w:szCs w:val="28"/>
          <w:lang w:val="kk-KZ"/>
        </w:rPr>
        <w:t xml:space="preserve"> </w:t>
      </w:r>
      <w:r w:rsidRPr="00EE0BEB">
        <w:rPr>
          <w:rStyle w:val="ezkurwreuab5ozgtqnkl"/>
          <w:sz w:val="28"/>
          <w:szCs w:val="28"/>
          <w:lang w:val="kk-KZ"/>
        </w:rPr>
        <w:t>оқушылардың,</w:t>
      </w:r>
      <w:r w:rsidRPr="00EE0BEB">
        <w:rPr>
          <w:sz w:val="28"/>
          <w:szCs w:val="28"/>
          <w:lang w:val="kk-KZ"/>
        </w:rPr>
        <w:t xml:space="preserve"> </w:t>
      </w:r>
      <w:r w:rsidRPr="00EE0BEB">
        <w:rPr>
          <w:rStyle w:val="ezkurwreuab5ozgtqnkl"/>
          <w:sz w:val="28"/>
          <w:szCs w:val="28"/>
          <w:lang w:val="kk-KZ"/>
        </w:rPr>
        <w:t>әсіресе</w:t>
      </w:r>
      <w:r w:rsidRPr="00EE0BEB">
        <w:rPr>
          <w:sz w:val="28"/>
          <w:szCs w:val="28"/>
          <w:lang w:val="kk-KZ"/>
        </w:rPr>
        <w:t xml:space="preserve"> зейін жеткіліксіздігі және гиперактивтілік синдромы</w:t>
      </w:r>
      <w:r w:rsidRPr="00EE0BEB">
        <w:rPr>
          <w:rStyle w:val="ezkurwreuab5ozgtqnkl"/>
          <w:sz w:val="28"/>
          <w:szCs w:val="28"/>
          <w:lang w:val="kk-KZ"/>
        </w:rPr>
        <w:t xml:space="preserve"> (ЗЖГС) сияқты</w:t>
      </w:r>
      <w:r w:rsidRPr="00EE0BEB">
        <w:rPr>
          <w:sz w:val="28"/>
          <w:szCs w:val="28"/>
          <w:lang w:val="kk-KZ"/>
        </w:rPr>
        <w:t xml:space="preserve"> </w:t>
      </w:r>
      <w:r w:rsidRPr="00EE0BEB">
        <w:rPr>
          <w:rStyle w:val="ezkurwreuab5ozgtqnkl"/>
          <w:sz w:val="28"/>
          <w:szCs w:val="28"/>
          <w:lang w:val="kk-KZ"/>
        </w:rPr>
        <w:t>даму</w:t>
      </w:r>
      <w:r w:rsidRPr="00EE0BEB">
        <w:rPr>
          <w:sz w:val="28"/>
          <w:szCs w:val="28"/>
          <w:lang w:val="kk-KZ"/>
        </w:rPr>
        <w:t xml:space="preserve"> </w:t>
      </w:r>
      <w:r w:rsidRPr="00EE0BEB">
        <w:rPr>
          <w:rStyle w:val="ezkurwreuab5ozgtqnkl"/>
          <w:sz w:val="28"/>
          <w:szCs w:val="28"/>
          <w:lang w:val="kk-KZ"/>
        </w:rPr>
        <w:t>ерекшеліктері</w:t>
      </w:r>
      <w:r w:rsidRPr="00EE0BEB">
        <w:rPr>
          <w:sz w:val="28"/>
          <w:szCs w:val="28"/>
          <w:lang w:val="kk-KZ"/>
        </w:rPr>
        <w:t xml:space="preserve"> бар оқушылардың н</w:t>
      </w:r>
      <w:r w:rsidRPr="00EE0BEB">
        <w:rPr>
          <w:rStyle w:val="ezkurwreuab5ozgtqnkl"/>
          <w:sz w:val="28"/>
          <w:szCs w:val="28"/>
          <w:lang w:val="kk-KZ"/>
        </w:rPr>
        <w:t>азарын</w:t>
      </w:r>
      <w:r w:rsidRPr="00EE0BEB">
        <w:rPr>
          <w:sz w:val="28"/>
          <w:szCs w:val="28"/>
          <w:lang w:val="kk-KZ"/>
        </w:rPr>
        <w:t xml:space="preserve"> </w:t>
      </w:r>
      <w:r w:rsidRPr="00EE0BEB">
        <w:rPr>
          <w:rStyle w:val="ezkurwreuab5ozgtqnkl"/>
          <w:sz w:val="28"/>
          <w:szCs w:val="28"/>
          <w:lang w:val="kk-KZ"/>
        </w:rPr>
        <w:t>жақсы</w:t>
      </w:r>
      <w:r w:rsidRPr="00EE0BEB">
        <w:rPr>
          <w:sz w:val="28"/>
          <w:szCs w:val="28"/>
          <w:lang w:val="kk-KZ"/>
        </w:rPr>
        <w:t xml:space="preserve"> </w:t>
      </w:r>
      <w:r w:rsidRPr="00EE0BEB">
        <w:rPr>
          <w:rStyle w:val="ezkurwreuab5ozgtqnkl"/>
          <w:sz w:val="28"/>
          <w:szCs w:val="28"/>
          <w:lang w:val="kk-KZ"/>
        </w:rPr>
        <w:t>сақтауға</w:t>
      </w:r>
      <w:r w:rsidRPr="00EE0BEB">
        <w:rPr>
          <w:sz w:val="28"/>
          <w:szCs w:val="28"/>
          <w:lang w:val="kk-KZ"/>
        </w:rPr>
        <w:t xml:space="preserve"> </w:t>
      </w:r>
      <w:r w:rsidRPr="00EE0BEB">
        <w:rPr>
          <w:rStyle w:val="ezkurwreuab5ozgtqnkl"/>
          <w:sz w:val="28"/>
          <w:szCs w:val="28"/>
          <w:lang w:val="kk-KZ"/>
        </w:rPr>
        <w:t>мүмкіндік</w:t>
      </w:r>
      <w:r w:rsidRPr="00EE0BEB">
        <w:rPr>
          <w:sz w:val="28"/>
          <w:szCs w:val="28"/>
          <w:lang w:val="kk-KZ"/>
        </w:rPr>
        <w:t xml:space="preserve"> береді</w:t>
      </w:r>
      <w:r w:rsidRPr="00EE0BEB">
        <w:rPr>
          <w:rStyle w:val="ezkurwreuab5ozgtqnkl"/>
          <w:sz w:val="28"/>
          <w:szCs w:val="28"/>
          <w:lang w:val="kk-KZ"/>
        </w:rPr>
        <w:t>.</w:t>
      </w:r>
    </w:p>
    <w:p w:rsidR="00987308" w:rsidRPr="00EE0BEB" w:rsidRDefault="00987308" w:rsidP="00BC445E">
      <w:pPr>
        <w:tabs>
          <w:tab w:val="left" w:pos="851"/>
        </w:tabs>
        <w:ind w:firstLine="567"/>
        <w:jc w:val="both"/>
        <w:outlineLvl w:val="2"/>
        <w:rPr>
          <w:sz w:val="28"/>
          <w:szCs w:val="28"/>
          <w:lang w:val="kk-KZ"/>
        </w:rPr>
      </w:pPr>
      <w:r w:rsidRPr="00EE0BEB">
        <w:rPr>
          <w:sz w:val="28"/>
          <w:szCs w:val="28"/>
          <w:lang w:val="kk-KZ"/>
        </w:rPr>
        <w:t>Кері байланыс және қателерді түзету – интерактивті интерфейстер жылдам кері байланысты қамтамасыз етеді, бұл қателерді ерте түзету үшін маңызды. Оқушылар өз қателіктерін тезірек түсінуге ғана емес, сонымен қатар оларға білім алуға мүмкіндік береді, бұл ерекше білім беруді қажет ететін оқушылар үшін өте маңызды.</w:t>
      </w:r>
    </w:p>
    <w:p w:rsidR="00987308" w:rsidRPr="00EE0BEB" w:rsidRDefault="00987308" w:rsidP="00987308">
      <w:pPr>
        <w:tabs>
          <w:tab w:val="left" w:pos="851"/>
        </w:tabs>
        <w:ind w:firstLine="567"/>
        <w:jc w:val="both"/>
        <w:outlineLvl w:val="2"/>
        <w:rPr>
          <w:sz w:val="28"/>
          <w:szCs w:val="28"/>
          <w:lang w:val="kk-KZ"/>
        </w:rPr>
      </w:pPr>
      <w:r w:rsidRPr="00EE0BEB">
        <w:rPr>
          <w:i/>
          <w:sz w:val="28"/>
          <w:szCs w:val="28"/>
          <w:lang w:val="kk-KZ"/>
        </w:rPr>
        <w:t>Психологиялық аспект:</w:t>
      </w:r>
      <w:r w:rsidRPr="00EE0BEB">
        <w:rPr>
          <w:sz w:val="28"/>
          <w:szCs w:val="28"/>
          <w:lang w:val="kk-KZ"/>
        </w:rPr>
        <w:t xml:space="preserve"> кері байланыс арқылы жаңа білімді бекіту сенімділікті дамытуға көмектеседі және мазасыздықты азайтады.</w:t>
      </w:r>
    </w:p>
    <w:p w:rsidR="00BC445E" w:rsidRPr="00EE0BEB" w:rsidRDefault="00987308" w:rsidP="00BC445E">
      <w:pPr>
        <w:tabs>
          <w:tab w:val="left" w:pos="851"/>
        </w:tabs>
        <w:ind w:firstLine="567"/>
        <w:jc w:val="both"/>
        <w:outlineLvl w:val="2"/>
        <w:rPr>
          <w:sz w:val="28"/>
          <w:szCs w:val="28"/>
          <w:lang w:val="kk-KZ"/>
        </w:rPr>
      </w:pPr>
      <w:r w:rsidRPr="00EE0BEB">
        <w:rPr>
          <w:i/>
          <w:sz w:val="28"/>
          <w:szCs w:val="28"/>
          <w:lang w:val="kk-KZ"/>
        </w:rPr>
        <w:t>Педагогикалық аспект:</w:t>
      </w:r>
      <w:r w:rsidRPr="00EE0BEB">
        <w:rPr>
          <w:sz w:val="28"/>
          <w:szCs w:val="28"/>
          <w:lang w:val="kk-KZ"/>
        </w:rPr>
        <w:t xml:space="preserve"> мұғалім нақты уақыт режимінде білім беру үдерісін түзету үшін оқушының жетістіктері туралы мәліметтерді қолдана алады.</w:t>
      </w:r>
    </w:p>
    <w:p w:rsidR="00987308" w:rsidRPr="00EE0BEB" w:rsidRDefault="00987308" w:rsidP="00BC445E">
      <w:pPr>
        <w:tabs>
          <w:tab w:val="left" w:pos="851"/>
        </w:tabs>
        <w:ind w:firstLine="567"/>
        <w:jc w:val="both"/>
        <w:outlineLvl w:val="2"/>
        <w:rPr>
          <w:sz w:val="28"/>
          <w:szCs w:val="28"/>
          <w:lang w:val="kk-KZ"/>
        </w:rPr>
      </w:pPr>
      <w:r w:rsidRPr="00EE0BEB">
        <w:rPr>
          <w:sz w:val="28"/>
          <w:szCs w:val="28"/>
          <w:lang w:val="kk-KZ"/>
        </w:rPr>
        <w:t>Бірлескен оқыту және әлеуметтік бейімделу - и</w:t>
      </w:r>
      <w:r w:rsidRPr="00EE0BEB">
        <w:rPr>
          <w:bCs/>
          <w:sz w:val="28"/>
          <w:szCs w:val="28"/>
          <w:lang w:val="kk-KZ"/>
        </w:rPr>
        <w:t>нтерактивті интерфейстер топтық жұмысты қолдай алады, бұл инклюзивті сыныпта қабілеттері әртүрлі оқушылар арасында бірлескен оқыту және әлеуметтік өзара әрекеттесу дағдыларын қалыптастыру үшін маңызды.</w:t>
      </w:r>
    </w:p>
    <w:p w:rsidR="00987308" w:rsidRPr="00EE0BEB" w:rsidRDefault="00987308" w:rsidP="00987308">
      <w:pPr>
        <w:tabs>
          <w:tab w:val="left" w:pos="851"/>
        </w:tabs>
        <w:ind w:firstLine="567"/>
        <w:jc w:val="both"/>
        <w:outlineLvl w:val="2"/>
        <w:rPr>
          <w:bCs/>
          <w:sz w:val="28"/>
          <w:szCs w:val="28"/>
          <w:lang w:val="kk-KZ"/>
        </w:rPr>
      </w:pPr>
      <w:r w:rsidRPr="00EE0BEB">
        <w:rPr>
          <w:bCs/>
          <w:i/>
          <w:sz w:val="28"/>
          <w:szCs w:val="28"/>
          <w:lang w:val="kk-KZ"/>
        </w:rPr>
        <w:t xml:space="preserve">Психологиялық аспект: </w:t>
      </w:r>
      <w:r w:rsidRPr="00EE0BEB">
        <w:rPr>
          <w:bCs/>
          <w:sz w:val="28"/>
          <w:szCs w:val="28"/>
          <w:lang w:val="kk-KZ"/>
        </w:rPr>
        <w:t>интерактивті интерфейстер арқылы топтық тапсырмаларға қатысу ерекше білім беруді қажет ететін оқушыларға әлеуметтік дағдыларды дамыта отырып, ұжымға жақсырақ енуге көмектеседі.</w:t>
      </w:r>
    </w:p>
    <w:p w:rsidR="00BC445E" w:rsidRPr="00EE0BEB" w:rsidRDefault="00987308" w:rsidP="00BC445E">
      <w:pPr>
        <w:tabs>
          <w:tab w:val="left" w:pos="851"/>
        </w:tabs>
        <w:ind w:firstLine="567"/>
        <w:jc w:val="both"/>
        <w:outlineLvl w:val="2"/>
        <w:rPr>
          <w:bCs/>
          <w:sz w:val="28"/>
          <w:szCs w:val="28"/>
          <w:lang w:val="kk-KZ"/>
        </w:rPr>
      </w:pPr>
      <w:r w:rsidRPr="00EE0BEB">
        <w:rPr>
          <w:bCs/>
          <w:i/>
          <w:sz w:val="28"/>
          <w:szCs w:val="28"/>
          <w:lang w:val="kk-KZ"/>
        </w:rPr>
        <w:t>Педагогикалық аспект:</w:t>
      </w:r>
      <w:r w:rsidRPr="00EE0BEB">
        <w:rPr>
          <w:bCs/>
          <w:sz w:val="28"/>
          <w:szCs w:val="28"/>
          <w:lang w:val="kk-KZ"/>
        </w:rPr>
        <w:t xml:space="preserve"> мұғалім бірлескен, өзара көмекке ықпал ететін интерактивті тапсырмаларды қолдана отырып, жұптық немесе топтық жұмысты ұйымдастыра алады.</w:t>
      </w:r>
    </w:p>
    <w:p w:rsidR="00987308" w:rsidRPr="00EE0BEB" w:rsidRDefault="00987308" w:rsidP="00BC445E">
      <w:pPr>
        <w:tabs>
          <w:tab w:val="left" w:pos="851"/>
        </w:tabs>
        <w:ind w:firstLine="567"/>
        <w:jc w:val="both"/>
        <w:outlineLvl w:val="2"/>
        <w:rPr>
          <w:bCs/>
          <w:sz w:val="28"/>
          <w:szCs w:val="28"/>
          <w:lang w:val="kk-KZ"/>
        </w:rPr>
      </w:pPr>
      <w:r w:rsidRPr="00EE0BEB">
        <w:rPr>
          <w:sz w:val="28"/>
          <w:szCs w:val="28"/>
          <w:lang w:val="kk-KZ"/>
        </w:rPr>
        <w:t>Ақпараттың қолжетімділігі және мультимодальділік - интерактивті интерфейстер ақпаратты берудің әртүрлі визуалды, дыбыстық, тактильді формаларын қолдануға мүмкіндік береді, бұл ерекше білім беруді қажет ететін (мысалы, есту, көру) оқушылар үшін маңызды.</w:t>
      </w:r>
    </w:p>
    <w:p w:rsidR="00987308" w:rsidRPr="00EE0BEB" w:rsidRDefault="00987308" w:rsidP="00987308">
      <w:pPr>
        <w:tabs>
          <w:tab w:val="left" w:pos="851"/>
        </w:tabs>
        <w:ind w:firstLine="567"/>
        <w:jc w:val="both"/>
        <w:outlineLvl w:val="2"/>
        <w:rPr>
          <w:sz w:val="28"/>
          <w:szCs w:val="28"/>
          <w:lang w:val="kk-KZ"/>
        </w:rPr>
      </w:pPr>
      <w:r w:rsidRPr="00EE0BEB">
        <w:rPr>
          <w:i/>
          <w:sz w:val="28"/>
          <w:szCs w:val="28"/>
          <w:lang w:val="kk-KZ"/>
        </w:rPr>
        <w:t>Психологиялық аспект:</w:t>
      </w:r>
      <w:r w:rsidRPr="00EE0BEB">
        <w:rPr>
          <w:sz w:val="28"/>
          <w:szCs w:val="28"/>
          <w:lang w:val="kk-KZ"/>
        </w:rPr>
        <w:t xml:space="preserve"> ақпаратты қабылдау формасын таңдау мүмкіндігі когнитивті жүктемені азайтуға және материалды түсінуді жақсартуға ықпал етеді.</w:t>
      </w:r>
    </w:p>
    <w:p w:rsidR="00BC445E" w:rsidRPr="00EE0BEB" w:rsidRDefault="00987308" w:rsidP="00BC445E">
      <w:pPr>
        <w:tabs>
          <w:tab w:val="left" w:pos="851"/>
        </w:tabs>
        <w:ind w:firstLine="567"/>
        <w:jc w:val="both"/>
        <w:outlineLvl w:val="2"/>
        <w:rPr>
          <w:sz w:val="28"/>
          <w:szCs w:val="28"/>
          <w:lang w:val="kk-KZ"/>
        </w:rPr>
      </w:pPr>
      <w:r w:rsidRPr="00EE0BEB">
        <w:rPr>
          <w:i/>
          <w:sz w:val="28"/>
          <w:szCs w:val="28"/>
          <w:lang w:val="kk-KZ"/>
        </w:rPr>
        <w:t>Педагогикалық аспект:</w:t>
      </w:r>
      <w:r w:rsidRPr="00EE0BEB">
        <w:rPr>
          <w:sz w:val="28"/>
          <w:szCs w:val="28"/>
          <w:lang w:val="kk-KZ"/>
        </w:rPr>
        <w:t xml:space="preserve"> мұғалімге ақпарат берудің балама түрлерін ұсыну үшін интерфейс мүмкіндіктерін пайдалана отырып, ерекше білім беруді қажет ететін оқушыларға арналған оқу материалдарын бейімдеу оңайырақ.</w:t>
      </w:r>
    </w:p>
    <w:p w:rsidR="00987308" w:rsidRPr="00EE0BEB" w:rsidRDefault="00987308" w:rsidP="00BC445E">
      <w:pPr>
        <w:tabs>
          <w:tab w:val="left" w:pos="851"/>
        </w:tabs>
        <w:ind w:firstLine="567"/>
        <w:jc w:val="both"/>
        <w:outlineLvl w:val="2"/>
        <w:rPr>
          <w:sz w:val="28"/>
          <w:szCs w:val="28"/>
          <w:lang w:val="kk-KZ"/>
        </w:rPr>
      </w:pPr>
      <w:r w:rsidRPr="00EE0BEB">
        <w:rPr>
          <w:bCs/>
          <w:sz w:val="28"/>
          <w:szCs w:val="28"/>
          <w:lang w:val="kk-KZ"/>
        </w:rPr>
        <w:t>Өз бетінше жұмыс жасау және өзін-өзі бақылау - и</w:t>
      </w:r>
      <w:r w:rsidRPr="00EE0BEB">
        <w:rPr>
          <w:sz w:val="28"/>
          <w:szCs w:val="28"/>
          <w:lang w:val="kk-KZ"/>
        </w:rPr>
        <w:t>нтерактивті интерфейстер көбінесе білім алушыларға өздеріне сәйкес қарқынды таңдау, тапсырмаларды ыңғайлы тәртіпте орындау және жедел кері байланыс алу арқылы оқуын өз бетінше басқаруға мүмкіндік береді.</w:t>
      </w:r>
    </w:p>
    <w:p w:rsidR="00987308" w:rsidRPr="00EE0BEB" w:rsidRDefault="00987308" w:rsidP="00987308">
      <w:pPr>
        <w:tabs>
          <w:tab w:val="left" w:pos="851"/>
        </w:tabs>
        <w:ind w:firstLine="567"/>
        <w:jc w:val="both"/>
        <w:outlineLvl w:val="2"/>
        <w:rPr>
          <w:sz w:val="28"/>
          <w:szCs w:val="28"/>
          <w:lang w:val="kk-KZ"/>
        </w:rPr>
      </w:pPr>
      <w:r w:rsidRPr="00EE0BEB">
        <w:rPr>
          <w:i/>
          <w:sz w:val="28"/>
          <w:szCs w:val="28"/>
          <w:lang w:val="kk-KZ"/>
        </w:rPr>
        <w:t>Психологиялық аспект:</w:t>
      </w:r>
      <w:r w:rsidRPr="00EE0BEB">
        <w:rPr>
          <w:sz w:val="28"/>
          <w:szCs w:val="28"/>
          <w:lang w:val="kk-KZ"/>
        </w:rPr>
        <w:t xml:space="preserve"> бұл жауапкершілік сезімін және өзін-өзі реттеуді дамытады, сонымен қатар оқушылардың, әсіресе тұрақты қолдауға үйренгендердің өзін-өзі бағалауын жақсартады.</w:t>
      </w:r>
    </w:p>
    <w:p w:rsidR="00BC445E" w:rsidRPr="00EE0BEB" w:rsidRDefault="00987308" w:rsidP="00BC445E">
      <w:pPr>
        <w:tabs>
          <w:tab w:val="left" w:pos="851"/>
        </w:tabs>
        <w:ind w:firstLine="567"/>
        <w:jc w:val="both"/>
        <w:outlineLvl w:val="2"/>
        <w:rPr>
          <w:sz w:val="28"/>
          <w:szCs w:val="28"/>
          <w:lang w:val="kk-KZ"/>
        </w:rPr>
      </w:pPr>
      <w:r w:rsidRPr="00EE0BEB">
        <w:rPr>
          <w:i/>
          <w:sz w:val="28"/>
          <w:szCs w:val="28"/>
          <w:lang w:val="kk-KZ"/>
        </w:rPr>
        <w:lastRenderedPageBreak/>
        <w:t xml:space="preserve">Педагогикалық аспект: </w:t>
      </w:r>
      <w:r w:rsidRPr="00EE0BEB">
        <w:rPr>
          <w:sz w:val="28"/>
          <w:szCs w:val="28"/>
          <w:lang w:val="kk-KZ"/>
        </w:rPr>
        <w:t>мұғалімге оқушылардың үлгерімін бақылау және қажет болған жағдайда жеке көмек көрсету оңайырақ.</w:t>
      </w:r>
    </w:p>
    <w:p w:rsidR="00987308" w:rsidRPr="00EE0BEB" w:rsidRDefault="00BC445E" w:rsidP="00BC445E">
      <w:pPr>
        <w:tabs>
          <w:tab w:val="left" w:pos="851"/>
        </w:tabs>
        <w:ind w:firstLine="567"/>
        <w:jc w:val="both"/>
        <w:outlineLvl w:val="2"/>
        <w:rPr>
          <w:sz w:val="28"/>
          <w:szCs w:val="28"/>
          <w:lang w:val="kk-KZ"/>
        </w:rPr>
      </w:pPr>
      <w:r w:rsidRPr="00EE0BEB">
        <w:rPr>
          <w:sz w:val="28"/>
          <w:szCs w:val="28"/>
          <w:lang w:val="kk-KZ"/>
        </w:rPr>
        <w:t>К</w:t>
      </w:r>
      <w:r w:rsidR="00987308" w:rsidRPr="00EE0BEB">
        <w:rPr>
          <w:bCs/>
          <w:sz w:val="28"/>
          <w:szCs w:val="28"/>
          <w:lang w:val="kk-KZ"/>
        </w:rPr>
        <w:t>огнитивті қолдау және адаптивті технологиялар - интерактивті интерфейстер материалды жақсы меңгеруге көмектесу үшін оқушының когнитивтік қабілеті мен қалауына сәйкес келетін бейімделгіш оқыту технологияларын қамтуы мүмкін.</w:t>
      </w:r>
    </w:p>
    <w:p w:rsidR="00987308" w:rsidRPr="00EE0BEB" w:rsidRDefault="00987308" w:rsidP="00987308">
      <w:pPr>
        <w:tabs>
          <w:tab w:val="left" w:pos="851"/>
        </w:tabs>
        <w:ind w:firstLine="567"/>
        <w:jc w:val="both"/>
        <w:rPr>
          <w:bCs/>
          <w:sz w:val="28"/>
          <w:szCs w:val="28"/>
          <w:lang w:val="kk-KZ"/>
        </w:rPr>
      </w:pPr>
      <w:r w:rsidRPr="00EE0BEB">
        <w:rPr>
          <w:bCs/>
          <w:i/>
          <w:sz w:val="28"/>
          <w:szCs w:val="28"/>
          <w:lang w:val="kk-KZ"/>
        </w:rPr>
        <w:t>Психологиялық аспект:</w:t>
      </w:r>
      <w:r w:rsidRPr="00EE0BEB">
        <w:rPr>
          <w:bCs/>
          <w:sz w:val="28"/>
          <w:szCs w:val="28"/>
          <w:lang w:val="kk-KZ"/>
        </w:rPr>
        <w:t xml:space="preserve"> бұл стресс деңгейін төмендетеді, өйткені оқу процесі оқушының мүмкіндігіне бейімделеді.</w:t>
      </w:r>
    </w:p>
    <w:p w:rsidR="00987308" w:rsidRPr="00EE0BEB" w:rsidRDefault="00987308" w:rsidP="00987308">
      <w:pPr>
        <w:tabs>
          <w:tab w:val="left" w:pos="851"/>
        </w:tabs>
        <w:ind w:firstLine="567"/>
        <w:jc w:val="both"/>
        <w:rPr>
          <w:bCs/>
          <w:sz w:val="28"/>
          <w:szCs w:val="28"/>
          <w:lang w:val="kk-KZ"/>
        </w:rPr>
      </w:pPr>
      <w:r w:rsidRPr="00EE0BEB">
        <w:rPr>
          <w:bCs/>
          <w:i/>
          <w:sz w:val="28"/>
          <w:szCs w:val="28"/>
          <w:lang w:val="kk-KZ"/>
        </w:rPr>
        <w:t xml:space="preserve">Педагогикалық аспект: </w:t>
      </w:r>
      <w:r w:rsidRPr="00EE0BEB">
        <w:rPr>
          <w:bCs/>
          <w:sz w:val="28"/>
          <w:szCs w:val="28"/>
          <w:lang w:val="kk-KZ"/>
        </w:rPr>
        <w:t>мұғалім оқушылардың әртүрлі санаттары үшін интерфейсті теңшеу мүмкіндігіне ие болады, бұл оқытудың жалпы тиімділігін жақсартады.</w:t>
      </w:r>
    </w:p>
    <w:p w:rsidR="00987308" w:rsidRPr="00EE0BEB" w:rsidRDefault="00987308" w:rsidP="00987308">
      <w:pPr>
        <w:ind w:firstLine="567"/>
        <w:jc w:val="both"/>
        <w:rPr>
          <w:sz w:val="28"/>
          <w:szCs w:val="28"/>
          <w:lang w:val="kk-KZ"/>
        </w:rPr>
      </w:pPr>
      <w:r w:rsidRPr="00EE0BEB">
        <w:rPr>
          <w:sz w:val="28"/>
          <w:szCs w:val="28"/>
          <w:lang w:val="kk-KZ"/>
        </w:rPr>
        <w:t>Информатиканы оқытуда интерактивті интерфейстерді қолданудың маңыздылығын толық түсіну үшін түрлі авторлардың зерттеулері мен тұжырымдарымен расталған қосымша аспектілерді қарастырдық.</w:t>
      </w:r>
    </w:p>
    <w:p w:rsidR="00987308" w:rsidRPr="00EE0BEB" w:rsidRDefault="00987308" w:rsidP="00987308">
      <w:pPr>
        <w:ind w:firstLine="567"/>
        <w:jc w:val="both"/>
        <w:rPr>
          <w:sz w:val="28"/>
          <w:szCs w:val="28"/>
          <w:lang w:val="kk-KZ"/>
        </w:rPr>
      </w:pPr>
      <w:r w:rsidRPr="00EE0BEB">
        <w:rPr>
          <w:sz w:val="28"/>
          <w:szCs w:val="28"/>
          <w:lang w:val="kk-KZ"/>
        </w:rPr>
        <w:t>J. Johnson пікірінше интерактивті интерфейстер оқушылардың оқу процесіне белсенді қатысуын ынталандырады, бұл қызығушылық пен белсенділіктің артуына алып келеді. Информатика пәнін оқу үшін интерактивті ортаны қолданатын білім алуышылар күрделі тапсырмаларға қызығушылық танытады, өйткені оқушылар өз іс-әрекеттерінің нәтижесін тікелей көретіндігін атап өтті [7</w:t>
      </w:r>
      <w:r w:rsidR="001D0895" w:rsidRPr="00EE0BEB">
        <w:rPr>
          <w:sz w:val="28"/>
          <w:szCs w:val="28"/>
          <w:lang w:val="kk-KZ"/>
        </w:rPr>
        <w:t>6</w:t>
      </w:r>
      <w:r w:rsidRPr="00EE0BEB">
        <w:rPr>
          <w:sz w:val="28"/>
          <w:szCs w:val="28"/>
          <w:lang w:val="kk-KZ"/>
        </w:rPr>
        <w:t>]. T. Carr мен L. Hoskin оқытудағы интерактивті визуализациялар мен модельдеу білім алушыларға алгоритмдер мен деректер құрылымдары сияқты күрделі дерексіз ұғымдарды оңай түсінуге көмектесетіндігін айтады. Себебі интерактивті интерфейстер теориялық аспектілерді қабылдауды жеңілдететін жүйелердің жұмысының кө</w:t>
      </w:r>
      <w:r w:rsidR="001D0895" w:rsidRPr="00EE0BEB">
        <w:rPr>
          <w:sz w:val="28"/>
          <w:szCs w:val="28"/>
          <w:lang w:val="kk-KZ"/>
        </w:rPr>
        <w:t>рнекі мысалдарын ұсынады [77</w:t>
      </w:r>
      <w:r w:rsidRPr="00EE0BEB">
        <w:rPr>
          <w:sz w:val="28"/>
          <w:szCs w:val="28"/>
          <w:lang w:val="kk-KZ"/>
        </w:rPr>
        <w:t>]. J. Gee зерттеулері көрсеткендей интерактивті интерфейстер жекелендірілген оқытуды тиімдірек жүзеге асыруға мүмкіндік береді. Интерактивті интерфейстер әр оқушының қарқынына бейімделіп, оқушыларға өз қабілетімен алға жылжуға мүмкіндік береді, бұл әсіресе информатика сияқты күрделі пәндер үшін</w:t>
      </w:r>
      <w:r w:rsidR="001D0895" w:rsidRPr="00EE0BEB">
        <w:rPr>
          <w:sz w:val="28"/>
          <w:szCs w:val="28"/>
          <w:lang w:val="kk-KZ"/>
        </w:rPr>
        <w:t xml:space="preserve"> пайдалы екендігін көрсетеді [78</w:t>
      </w:r>
      <w:r w:rsidRPr="00EE0BEB">
        <w:rPr>
          <w:sz w:val="28"/>
          <w:szCs w:val="28"/>
          <w:lang w:val="kk-KZ"/>
        </w:rPr>
        <w:t>]. W. Stevens</w:t>
      </w:r>
      <w:r w:rsidR="00BC445E" w:rsidRPr="00EE0BEB">
        <w:rPr>
          <w:sz w:val="28"/>
          <w:szCs w:val="28"/>
          <w:lang w:val="kk-KZ"/>
        </w:rPr>
        <w:t xml:space="preserve"> өз зерттеуінде </w:t>
      </w:r>
      <w:r w:rsidRPr="00EE0BEB">
        <w:rPr>
          <w:sz w:val="28"/>
          <w:szCs w:val="28"/>
          <w:lang w:val="kk-KZ"/>
        </w:rPr>
        <w:t>атап өткендей, жылдам кері байланыс интерактивті интерфейстердің тиімділігінің негізгі факторы болып табылады. Білім алушылар өз қателіктері мен жетістіктері туралы жедел хабарлама алады, бұл олардың әрекеттерін жылдам реттеуге және материалды тиімді</w:t>
      </w:r>
      <w:r w:rsidR="001D0895" w:rsidRPr="00EE0BEB">
        <w:rPr>
          <w:sz w:val="28"/>
          <w:szCs w:val="28"/>
          <w:lang w:val="kk-KZ"/>
        </w:rPr>
        <w:t>рек игеруге мүмкіндік береді [79</w:t>
      </w:r>
      <w:r w:rsidRPr="00EE0BEB">
        <w:rPr>
          <w:sz w:val="28"/>
          <w:szCs w:val="28"/>
          <w:lang w:val="kk-KZ"/>
        </w:rPr>
        <w:t>]. S. Papert жұмысында интерактивті интерфейстер сыни ойлау дағдыларын дамытады, өйткені білім алушылар проблемаларды белсенді түрде талдап, шешімдерді өздері табатындығына назар аударылады. S. Papert оқушыларға интерактивті тапсырмалар арқылы программалау негіздерін өз бетінше үйренуге көмектесетін балаларға арналған программалау ортасын пайдаланудың маңы</w:t>
      </w:r>
      <w:r w:rsidR="001D0895" w:rsidRPr="00EE0BEB">
        <w:rPr>
          <w:sz w:val="28"/>
          <w:szCs w:val="28"/>
          <w:lang w:val="kk-KZ"/>
        </w:rPr>
        <w:t>здылығын атап өткен [80</w:t>
      </w:r>
      <w:r w:rsidRPr="00EE0BEB">
        <w:rPr>
          <w:sz w:val="28"/>
          <w:szCs w:val="28"/>
          <w:lang w:val="kk-KZ"/>
        </w:rPr>
        <w:t>]. R. Ferguson зерттеулері интерактивті интерфейстер білім алушылар арасындағы, әсіресе онлайн білім берудегі белсенді ынтымақтастыққа ықпал ететінін көрсетеді. Оқушылар нақты уақыт режимінде тапсырмаларды шешу және шешімдерімен бөлісу арқылы бірлесіп жұмыс істей алады, бұл топтық жұмыс пен білім алмасу дағ</w:t>
      </w:r>
      <w:r w:rsidR="001D0895" w:rsidRPr="00EE0BEB">
        <w:rPr>
          <w:sz w:val="28"/>
          <w:szCs w:val="28"/>
          <w:lang w:val="kk-KZ"/>
        </w:rPr>
        <w:t>дыларын дамытуға көмектеседі [81</w:t>
      </w:r>
      <w:r w:rsidRPr="00EE0BEB">
        <w:rPr>
          <w:sz w:val="28"/>
          <w:szCs w:val="28"/>
          <w:lang w:val="kk-KZ"/>
        </w:rPr>
        <w:t xml:space="preserve">]. L. Patterson пікірінше, интерактивті интерфейстер білім алушыларға теорияны оқып қана қоймай, өз </w:t>
      </w:r>
      <w:r w:rsidRPr="00EE0BEB">
        <w:rPr>
          <w:sz w:val="28"/>
          <w:szCs w:val="28"/>
          <w:lang w:val="kk-KZ"/>
        </w:rPr>
        <w:lastRenderedPageBreak/>
        <w:t>білімдерін іс жүзінде қолдануға мүмкіндік береді. Ол интерактивті платформаларды қолданатын практикалық тапсырмалар білім алушылар IT индустриясындағы нақты жұмыс тапсырмаларына жақсы дайындалу</w:t>
      </w:r>
      <w:r w:rsidR="001D0895" w:rsidRPr="00EE0BEB">
        <w:rPr>
          <w:sz w:val="28"/>
          <w:szCs w:val="28"/>
          <w:lang w:val="kk-KZ"/>
        </w:rPr>
        <w:t>ға көмектесетінін атап өткен [82</w:t>
      </w:r>
      <w:r w:rsidRPr="00EE0BEB">
        <w:rPr>
          <w:sz w:val="28"/>
          <w:szCs w:val="28"/>
          <w:lang w:val="kk-KZ"/>
        </w:rPr>
        <w:t>]. P. Brown мен R. Parker зерттеулеріне сәйкес, интерактивті интерфейстер ерекше білім беруді қажет ететін оқушыларды оқу үдерісіне қосуға ықпал етеді. Интерактивті жүйелерде қолданылатын адаптивті технологиялар барлық оқушылар үшін қолжетімді оқу ортал</w:t>
      </w:r>
      <w:r w:rsidR="001D0895" w:rsidRPr="00EE0BEB">
        <w:rPr>
          <w:sz w:val="28"/>
          <w:szCs w:val="28"/>
          <w:lang w:val="kk-KZ"/>
        </w:rPr>
        <w:t>арын құруға мүмкіндік береді [83</w:t>
      </w:r>
      <w:r w:rsidRPr="00EE0BEB">
        <w:rPr>
          <w:sz w:val="28"/>
          <w:szCs w:val="28"/>
          <w:lang w:val="kk-KZ"/>
        </w:rPr>
        <w:t>]. S. Lewis пен J. Lehman интерактивті интерфейстер оқу үдерісінің икемділігін қолдайтынын және оларды сыныптарда да, қашықтықтан оқытуда да қолдануға болатындығын атап өтті. Бұл әсіресе гибридті оқыту түр</w:t>
      </w:r>
      <w:r w:rsidR="001D0895" w:rsidRPr="00EE0BEB">
        <w:rPr>
          <w:sz w:val="28"/>
          <w:szCs w:val="28"/>
          <w:lang w:val="kk-KZ"/>
        </w:rPr>
        <w:t>леріне көшу жағдайында дұрыс [84</w:t>
      </w:r>
      <w:r w:rsidRPr="00EE0BEB">
        <w:rPr>
          <w:sz w:val="28"/>
          <w:szCs w:val="28"/>
          <w:lang w:val="kk-KZ"/>
        </w:rPr>
        <w:t>]. H. Su мен  K. Lee зерттеулері интерактивті интерфейстер визуалды және интерактивті элементтер арқылы күрделі тапсырмаларды жеңілдету арқылы когнитивті жүктемені тиімдірек бөлуге мүмкіндік беретінін көрсетеді. Бұл білім алушыларға оқу процесінің негізгі нүктелеріне назар аударуға және шамадан тыс жүктемеден арылуға көмекте</w:t>
      </w:r>
      <w:r w:rsidR="001F2236" w:rsidRPr="00EE0BEB">
        <w:rPr>
          <w:sz w:val="28"/>
          <w:szCs w:val="28"/>
          <w:lang w:val="kk-KZ"/>
        </w:rPr>
        <w:t>седі [85</w:t>
      </w:r>
      <w:r w:rsidRPr="00EE0BEB">
        <w:rPr>
          <w:sz w:val="28"/>
          <w:szCs w:val="28"/>
          <w:lang w:val="kk-KZ"/>
        </w:rPr>
        <w:t>]. P. Larsen мен M. Keller жүргізген зерттеулер интерактивті интерфейстерді қолданатын білім алушылар дәстүрлі оқыту әдістерімен салыстырғанда жақсы академиялық нәтижелер көрсететінін көрсетті. Себебі интерактивті әдістер материалды қолжетімді етеді және жаңа білімді тезі</w:t>
      </w:r>
      <w:r w:rsidR="001F2236" w:rsidRPr="00EE0BEB">
        <w:rPr>
          <w:sz w:val="28"/>
          <w:szCs w:val="28"/>
          <w:lang w:val="kk-KZ"/>
        </w:rPr>
        <w:t>рек игеруге мүмкіндік береді [86</w:t>
      </w:r>
      <w:r w:rsidRPr="00EE0BEB">
        <w:rPr>
          <w:sz w:val="28"/>
          <w:szCs w:val="28"/>
          <w:lang w:val="kk-KZ"/>
        </w:rPr>
        <w:t>]. R. Mayer зерттеуінде интерактивті интерфейстер оқушылардың когнитивті белсенділігін арттыруға, олардың ойлауын белсендіруге және мәселелерді шешу процесіне қатысуға ықпал ететіндігі дәлелденген.  Бұл әсіресе абстрактілі ойлау мен логикалық талдаудың жоғары деңгейін қажет ететін информатика сияқты пәндер үшін өте</w:t>
      </w:r>
      <w:r w:rsidR="001F2236" w:rsidRPr="00EE0BEB">
        <w:rPr>
          <w:sz w:val="28"/>
          <w:szCs w:val="28"/>
          <w:lang w:val="kk-KZ"/>
        </w:rPr>
        <w:t xml:space="preserve"> маңызды екендігін көрсетеді [87</w:t>
      </w:r>
      <w:r w:rsidRPr="00EE0BEB">
        <w:rPr>
          <w:sz w:val="28"/>
          <w:szCs w:val="28"/>
          <w:lang w:val="kk-KZ"/>
        </w:rPr>
        <w:t>]. S. Singer оқытуда интерактивті интерфейстер қолданудың маңыздылығын атап көрсетеді. Интерактивті интерфейсте қолданылатын ойын элементтері (ұпайлар, деңгейлер, жетістіктер) білім алушыларды оқуды жалғастыруға ынталандырады және оқу үдерісіне тереңірек қатысуға ықпал ететін бәсекелестік атмосфе</w:t>
      </w:r>
      <w:r w:rsidR="001F2236" w:rsidRPr="00EE0BEB">
        <w:rPr>
          <w:sz w:val="28"/>
          <w:szCs w:val="28"/>
          <w:lang w:val="kk-KZ"/>
        </w:rPr>
        <w:t>расын құруға мүмкіндік береді [88</w:t>
      </w:r>
      <w:r w:rsidRPr="00EE0BEB">
        <w:rPr>
          <w:sz w:val="28"/>
          <w:szCs w:val="28"/>
          <w:lang w:val="kk-KZ"/>
        </w:rPr>
        <w:t>]. J. Bruner мен R. Ross атап өткендей, интерактивті интерфейстер жобалық оқытуды қолдайды, мұнда оқушылар нақты тапсырмалармен жұмыс істейді және программалау және басқа да информатика  құралдарын қолдана отырып өз жобаларын жасайды. Бұл оқушыларға теорияны оқып қана қоймай, практикалық дағдыларды дамытуға мүмкіндік береді жән</w:t>
      </w:r>
      <w:r w:rsidR="001F2236" w:rsidRPr="00EE0BEB">
        <w:rPr>
          <w:sz w:val="28"/>
          <w:szCs w:val="28"/>
          <w:lang w:val="kk-KZ"/>
        </w:rPr>
        <w:t>е дайындықтарын сапалы етеді [89</w:t>
      </w:r>
      <w:r w:rsidRPr="00EE0BEB">
        <w:rPr>
          <w:sz w:val="28"/>
          <w:szCs w:val="28"/>
          <w:lang w:val="kk-KZ"/>
        </w:rPr>
        <w:t>].</w:t>
      </w:r>
    </w:p>
    <w:p w:rsidR="00987308" w:rsidRPr="00EE0BEB" w:rsidRDefault="00987308" w:rsidP="00987308">
      <w:pPr>
        <w:ind w:firstLine="567"/>
        <w:jc w:val="both"/>
        <w:rPr>
          <w:sz w:val="28"/>
          <w:szCs w:val="28"/>
          <w:lang w:val="kk-KZ"/>
        </w:rPr>
      </w:pPr>
      <w:r w:rsidRPr="00EE0BEB">
        <w:rPr>
          <w:sz w:val="28"/>
          <w:szCs w:val="28"/>
          <w:lang w:val="kk-KZ"/>
        </w:rPr>
        <w:t xml:space="preserve"> E. Reynolds пікірінше, визуалды программалау орталары сияқты интерактивті интерфейстер алгоритмдік ойлауды дамытуға көмектеседі. Reynolds мұндай орталар оқушыларға программалау логикасын жақсы түсінуге және информатиканы меңгеру үшін күрделі алгоритмдерді құруға мүмкіндік беретінін атап көрсетеді [</w:t>
      </w:r>
      <w:r w:rsidR="001F2236" w:rsidRPr="00EE0BEB">
        <w:rPr>
          <w:sz w:val="28"/>
          <w:szCs w:val="28"/>
          <w:lang w:val="kk-KZ"/>
        </w:rPr>
        <w:t>90</w:t>
      </w:r>
      <w:r w:rsidRPr="00EE0BEB">
        <w:rPr>
          <w:sz w:val="28"/>
          <w:szCs w:val="28"/>
          <w:lang w:val="kk-KZ"/>
        </w:rPr>
        <w:t>]. S. Murphy мен D. Graham зерттеулеріне сәйкес, интерактивті интерфейстер сыныптан тыс уақытта да үздіксіз оқуды қолдауға көмектеседі. Оқушылар тапсырмаларды онлайн режимінде орындай алады, материалдарды зерттей алады және ыңғайлы уақытта тест тапсыра алады, бұл оқу процесін</w:t>
      </w:r>
      <w:r w:rsidR="001F2236" w:rsidRPr="00EE0BEB">
        <w:rPr>
          <w:sz w:val="28"/>
          <w:szCs w:val="28"/>
          <w:lang w:val="kk-KZ"/>
        </w:rPr>
        <w:t xml:space="preserve"> икемді және қолжетімді етеді [91]</w:t>
      </w:r>
      <w:r w:rsidRPr="00EE0BEB">
        <w:rPr>
          <w:sz w:val="28"/>
          <w:szCs w:val="28"/>
          <w:lang w:val="kk-KZ"/>
        </w:rPr>
        <w:t xml:space="preserve">. E. Anderson мен S. Krupp зерттеулері интерактивті әдістер оқушылардың ұзақ мерзімді есте сақтау </w:t>
      </w:r>
      <w:r w:rsidRPr="00EE0BEB">
        <w:rPr>
          <w:sz w:val="28"/>
          <w:szCs w:val="28"/>
          <w:lang w:val="kk-KZ"/>
        </w:rPr>
        <w:lastRenderedPageBreak/>
        <w:t>қабілетін жақсартуға ықпал ететінін көрсетеді. Интерактивті тапсырмалар арқылы білімді практикалық қолдану оқушыларға ақпаратты жақсы есте сақтауға және игеруге көмектеседі, бұл әсіресе информатика сияқты абстракциясы жоғары пәндер үшін өте</w:t>
      </w:r>
      <w:r w:rsidR="001F2236" w:rsidRPr="00EE0BEB">
        <w:rPr>
          <w:sz w:val="28"/>
          <w:szCs w:val="28"/>
          <w:lang w:val="kk-KZ"/>
        </w:rPr>
        <w:t xml:space="preserve"> маңызды [92</w:t>
      </w:r>
      <w:r w:rsidRPr="00EE0BEB">
        <w:rPr>
          <w:sz w:val="28"/>
          <w:szCs w:val="28"/>
          <w:lang w:val="kk-KZ"/>
        </w:rPr>
        <w:t xml:space="preserve">].  </w:t>
      </w:r>
    </w:p>
    <w:p w:rsidR="00987308" w:rsidRPr="00EE0BEB" w:rsidRDefault="00987308" w:rsidP="00987308">
      <w:pPr>
        <w:ind w:firstLine="567"/>
        <w:jc w:val="both"/>
        <w:rPr>
          <w:sz w:val="28"/>
          <w:szCs w:val="28"/>
          <w:lang w:val="kk-KZ"/>
        </w:rPr>
      </w:pPr>
      <w:r w:rsidRPr="00EE0BEB">
        <w:rPr>
          <w:sz w:val="28"/>
          <w:szCs w:val="28"/>
          <w:lang w:val="kk-KZ"/>
        </w:rPr>
        <w:t>J. Lee мен Y. Zhang интерактивті интерфейстер программалау дағдыларын ғана емес, жалпы цифрлық сауаттылықты да дамытатынын атап көрсетеді. Оқушылар заманауи цифрлық құралдармен, платформалармен және технологиялармен жұмыс істеуді үйренеді, бұл оларды цифрлық экономикадағы одан әр</w:t>
      </w:r>
      <w:r w:rsidR="001F2236" w:rsidRPr="00EE0BEB">
        <w:rPr>
          <w:sz w:val="28"/>
          <w:szCs w:val="28"/>
          <w:lang w:val="kk-KZ"/>
        </w:rPr>
        <w:t>і кәсіби қызметке дайындайды [93</w:t>
      </w:r>
      <w:r w:rsidRPr="00EE0BEB">
        <w:rPr>
          <w:sz w:val="28"/>
          <w:szCs w:val="28"/>
          <w:lang w:val="kk-KZ"/>
        </w:rPr>
        <w:t>]. R. Ferguson мен W. Stevenson интерактивті интерфейс білім алушылар арасындағы ынтымақтастықты нығайтуға көмектесетіндігін зерттеген. Жалпы жобалар, топтық тапсырмалар және интерактивті платформалар арқылы бірлесіп жұмыс істеу оқушылардың ұжымдық тапсырмала</w:t>
      </w:r>
      <w:r w:rsidR="001F2236" w:rsidRPr="00EE0BEB">
        <w:rPr>
          <w:sz w:val="28"/>
          <w:szCs w:val="28"/>
          <w:lang w:val="kk-KZ"/>
        </w:rPr>
        <w:t>рды шешу дағдыларын дамытады [94</w:t>
      </w:r>
      <w:r w:rsidRPr="00EE0BEB">
        <w:rPr>
          <w:sz w:val="28"/>
          <w:szCs w:val="28"/>
          <w:lang w:val="kk-KZ"/>
        </w:rPr>
        <w:t>].</w:t>
      </w:r>
    </w:p>
    <w:p w:rsidR="00987308" w:rsidRPr="00EE0BEB" w:rsidRDefault="00987308" w:rsidP="00987308">
      <w:pPr>
        <w:ind w:firstLine="567"/>
        <w:jc w:val="both"/>
        <w:rPr>
          <w:sz w:val="28"/>
          <w:szCs w:val="28"/>
          <w:lang w:val="kk-KZ"/>
        </w:rPr>
      </w:pPr>
      <w:r w:rsidRPr="00EE0BEB">
        <w:rPr>
          <w:sz w:val="28"/>
          <w:szCs w:val="28"/>
          <w:lang w:val="kk-KZ"/>
        </w:rPr>
        <w:t>Осылайша, жоғарыда келтірілген ғалымдардың зерттеулері интерактивті интерфейстерді пайдалану білім беру нәтижелерін жақсартып қана қоймайды, сонымен қатар сыни ойлау, өз бетінше жұмыс істеу, алгоритмдік ойлау және цифрлық сауаттылық сияқты негізгі дағдыларды дамытуға ықпал ететінін растайды. Интерактивті интерфейстер информатиканы оқытуды қолжетімді, динамикалық және тиімді етеді.</w:t>
      </w:r>
    </w:p>
    <w:p w:rsidR="00BC445E" w:rsidRPr="00EE0BEB" w:rsidRDefault="00BC445E" w:rsidP="00BC445E">
      <w:pPr>
        <w:ind w:firstLine="567"/>
        <w:jc w:val="both"/>
        <w:rPr>
          <w:sz w:val="28"/>
          <w:szCs w:val="28"/>
          <w:lang w:val="kk-KZ"/>
        </w:rPr>
      </w:pPr>
      <w:r w:rsidRPr="00EE0BEB">
        <w:rPr>
          <w:sz w:val="28"/>
          <w:szCs w:val="28"/>
          <w:lang w:val="kk-KZ"/>
        </w:rPr>
        <w:t>Информатикада теориялық түсінік қана емес, сонымен қатар білімді практикалық қолдану да маңызды. Интерактивті интерфейстер оқушыларға теорияны программа құру, есептерді шешу немесе алгоритмдерді әзірлеу арқылы бірден қолдануға мүмкіндік береді. Бұл практикалық дағдыларды меңгеру үдерісін жылдамдатады.</w:t>
      </w:r>
    </w:p>
    <w:p w:rsidR="00BC445E" w:rsidRPr="00EE0BEB" w:rsidRDefault="00BC445E" w:rsidP="00BC445E">
      <w:pPr>
        <w:ind w:firstLine="567"/>
        <w:jc w:val="both"/>
        <w:rPr>
          <w:sz w:val="28"/>
          <w:szCs w:val="28"/>
          <w:lang w:val="kk-KZ"/>
        </w:rPr>
      </w:pPr>
      <w:r w:rsidRPr="00EE0BEB">
        <w:rPr>
          <w:sz w:val="28"/>
          <w:szCs w:val="28"/>
          <w:lang w:val="kk-KZ"/>
        </w:rPr>
        <w:t>Көптеген интерактивті платформалар оқушыларға бірлесіп жұмыс істеуге, топпен тапсырмаларды шешуге немесе нәтижелерді бір-бірімен бөлісуге мүмкіндік береді. Бұл IT саласындағы болашақ кәсіби қызмет үшін маңызды топтық жұмыс дағдыларын дамытуға ықпал етеді.</w:t>
      </w:r>
    </w:p>
    <w:p w:rsidR="00BC445E" w:rsidRPr="00EE0BEB" w:rsidRDefault="00BC445E" w:rsidP="00BC445E">
      <w:pPr>
        <w:ind w:firstLine="567"/>
        <w:jc w:val="both"/>
        <w:rPr>
          <w:sz w:val="28"/>
          <w:szCs w:val="28"/>
          <w:lang w:val="kk-KZ"/>
        </w:rPr>
      </w:pPr>
      <w:r w:rsidRPr="00EE0BEB">
        <w:rPr>
          <w:sz w:val="28"/>
          <w:szCs w:val="28"/>
          <w:lang w:val="kk-KZ"/>
        </w:rPr>
        <w:t xml:space="preserve"> Интерактивті интерфейстерді пайдалану оқушыларға нақты өмірде және жұмыс орнында қолданылатын заманауи құралдар мен технологияларды меңгеруге көмектеседі. Бұл оқуды өзекті етеді және білім алушыларды IT индустриясындағы болашақ мансапқа дайындайды.</w:t>
      </w:r>
    </w:p>
    <w:p w:rsidR="00BC445E" w:rsidRPr="00EE0BEB" w:rsidRDefault="00BC445E" w:rsidP="00BC445E">
      <w:pPr>
        <w:ind w:firstLine="567"/>
        <w:jc w:val="both"/>
        <w:rPr>
          <w:sz w:val="28"/>
          <w:szCs w:val="28"/>
          <w:lang w:val="kk-KZ"/>
        </w:rPr>
      </w:pPr>
      <w:r w:rsidRPr="00EE0BEB">
        <w:rPr>
          <w:sz w:val="28"/>
          <w:szCs w:val="28"/>
          <w:lang w:val="kk-KZ"/>
        </w:rPr>
        <w:t>Интерактивті интерфейстер оқушылардың әртүрлі санаттарына, оның ішінде ерекше білім беруді қажет ететін балаларға бейімделуі мүмкін. Олар материалды ұсынудың икемді тәсілдерін бере алады, бұл ерекше оқушылар топтарын оқу процесіне кеңінен енгізуге ықпал етеді.</w:t>
      </w:r>
    </w:p>
    <w:p w:rsidR="00BC445E" w:rsidRPr="00EE0BEB" w:rsidRDefault="00BC445E" w:rsidP="00BC445E">
      <w:pPr>
        <w:ind w:firstLine="567"/>
        <w:jc w:val="both"/>
        <w:rPr>
          <w:sz w:val="28"/>
          <w:szCs w:val="28"/>
          <w:lang w:val="kk-KZ"/>
        </w:rPr>
      </w:pPr>
      <w:r w:rsidRPr="00EE0BEB">
        <w:rPr>
          <w:sz w:val="28"/>
          <w:szCs w:val="28"/>
          <w:lang w:val="kk-KZ"/>
        </w:rPr>
        <w:t>Қашықтықтан және гибридті білім беру форматтарының танымалдылығының артуына байланысты интерактивті интерфейстер онлайн ортада интерактивті тапсырмалар мен практиканы ұсына отырып, оқудың жоғары деңгейі мен тиімділігін сақтауға мүмкіндік береді.</w:t>
      </w:r>
    </w:p>
    <w:p w:rsidR="00BC445E" w:rsidRPr="00EE0BEB" w:rsidRDefault="00BC445E" w:rsidP="00BC445E">
      <w:pPr>
        <w:ind w:firstLine="567"/>
        <w:jc w:val="both"/>
        <w:rPr>
          <w:sz w:val="28"/>
          <w:szCs w:val="28"/>
          <w:lang w:val="kk-KZ"/>
        </w:rPr>
      </w:pPr>
      <w:r w:rsidRPr="00EE0BEB">
        <w:rPr>
          <w:sz w:val="28"/>
          <w:szCs w:val="28"/>
          <w:lang w:val="kk-KZ"/>
        </w:rPr>
        <w:t>Информатиканы оқытуда интерактивті интерфейстерді қолдану оқу үдерісін қолжетімді, практикалық тұрғыдан тиімді етеді, бұл әсіресе білім берудің цифрлық трансформациясы жағдайында маңызды.</w:t>
      </w:r>
    </w:p>
    <w:p w:rsidR="00987308" w:rsidRPr="00EE0BEB" w:rsidRDefault="00987308" w:rsidP="00987308">
      <w:pPr>
        <w:ind w:firstLine="567"/>
        <w:jc w:val="both"/>
        <w:rPr>
          <w:sz w:val="28"/>
          <w:szCs w:val="28"/>
          <w:lang w:val="kk-KZ"/>
        </w:rPr>
      </w:pPr>
      <w:r w:rsidRPr="00EE0BEB">
        <w:rPr>
          <w:rStyle w:val="ezkurwreuab5ozgtqnkl"/>
          <w:sz w:val="28"/>
          <w:szCs w:val="28"/>
          <w:lang w:val="kk-KZ"/>
        </w:rPr>
        <w:lastRenderedPageBreak/>
        <w:t>Инклюзивті</w:t>
      </w:r>
      <w:r w:rsidRPr="00EE0BEB">
        <w:rPr>
          <w:sz w:val="28"/>
          <w:szCs w:val="28"/>
          <w:lang w:val="kk-KZ"/>
        </w:rPr>
        <w:t xml:space="preserve"> </w:t>
      </w:r>
      <w:r w:rsidRPr="00EE0BEB">
        <w:rPr>
          <w:rStyle w:val="ezkurwreuab5ozgtqnkl"/>
          <w:sz w:val="28"/>
          <w:szCs w:val="28"/>
          <w:lang w:val="kk-KZ"/>
        </w:rPr>
        <w:t>білім</w:t>
      </w:r>
      <w:r w:rsidRPr="00EE0BEB">
        <w:rPr>
          <w:sz w:val="28"/>
          <w:szCs w:val="28"/>
          <w:lang w:val="kk-KZ"/>
        </w:rPr>
        <w:t xml:space="preserve"> беру </w:t>
      </w:r>
      <w:r w:rsidRPr="00EE0BEB">
        <w:rPr>
          <w:rStyle w:val="ezkurwreuab5ozgtqnkl"/>
          <w:sz w:val="28"/>
          <w:szCs w:val="28"/>
          <w:lang w:val="kk-KZ"/>
        </w:rPr>
        <w:t>жағдайында</w:t>
      </w:r>
      <w:r w:rsidRPr="00EE0BEB">
        <w:rPr>
          <w:sz w:val="28"/>
          <w:szCs w:val="28"/>
          <w:lang w:val="kk-KZ"/>
        </w:rPr>
        <w:t xml:space="preserve"> информатиканы интерактивті интерфейсті пайдаланып оқытуда барлық оқушыларға, соның ішінде ерекше білім беруді қажет ететін оқушыларға қолжетімділік пен тиімділікті қамтамасыз етуге бағытталғалған түрлі психологиялық-педагогикалық тәсілдер қолданылады</w:t>
      </w:r>
      <w:r w:rsidR="00B23FDF" w:rsidRPr="00EE0BEB">
        <w:rPr>
          <w:sz w:val="28"/>
          <w:szCs w:val="28"/>
          <w:lang w:val="kk-KZ"/>
        </w:rPr>
        <w:t xml:space="preserve"> (</w:t>
      </w:r>
      <w:r w:rsidR="00BC445E" w:rsidRPr="00EE0BEB">
        <w:rPr>
          <w:sz w:val="28"/>
          <w:szCs w:val="28"/>
          <w:lang w:val="kk-KZ"/>
        </w:rPr>
        <w:t>сурет</w:t>
      </w:r>
      <w:r w:rsidR="00B23FDF" w:rsidRPr="00EE0BEB">
        <w:rPr>
          <w:sz w:val="28"/>
          <w:szCs w:val="28"/>
          <w:lang w:val="kk-KZ"/>
        </w:rPr>
        <w:t xml:space="preserve"> 4</w:t>
      </w:r>
      <w:r w:rsidR="00BC445E" w:rsidRPr="00EE0BEB">
        <w:rPr>
          <w:sz w:val="28"/>
          <w:szCs w:val="28"/>
          <w:lang w:val="kk-KZ"/>
        </w:rPr>
        <w:t>)</w:t>
      </w:r>
      <w:r w:rsidRPr="00EE0BEB">
        <w:rPr>
          <w:sz w:val="28"/>
          <w:szCs w:val="28"/>
          <w:lang w:val="kk-KZ"/>
        </w:rPr>
        <w:t>.</w:t>
      </w:r>
    </w:p>
    <w:p w:rsidR="00BC445E" w:rsidRPr="00EE0BEB" w:rsidRDefault="00BC445E" w:rsidP="00987308">
      <w:pPr>
        <w:ind w:firstLine="567"/>
        <w:jc w:val="both"/>
        <w:rPr>
          <w:sz w:val="28"/>
          <w:szCs w:val="28"/>
          <w:lang w:val="kk-KZ"/>
        </w:rPr>
      </w:pPr>
    </w:p>
    <w:p w:rsidR="00BC445E" w:rsidRPr="00EE0BEB" w:rsidRDefault="00BC445E" w:rsidP="00BC445E">
      <w:pPr>
        <w:ind w:firstLine="567"/>
        <w:jc w:val="center"/>
        <w:rPr>
          <w:sz w:val="28"/>
          <w:szCs w:val="28"/>
          <w:lang w:val="kk-KZ"/>
        </w:rPr>
      </w:pPr>
      <w:r w:rsidRPr="00EE0BEB">
        <w:rPr>
          <w:noProof/>
          <w:sz w:val="28"/>
          <w:szCs w:val="28"/>
        </w:rPr>
        <w:drawing>
          <wp:inline distT="0" distB="0" distL="0" distR="0" wp14:anchorId="6B33CAD4" wp14:editId="3CF91E4D">
            <wp:extent cx="4638675" cy="3200400"/>
            <wp:effectExtent l="0" t="0" r="28575" b="0"/>
            <wp:docPr id="60" name="Схема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C445E" w:rsidRPr="00EE0BEB" w:rsidRDefault="00EE6CFF" w:rsidP="00EE6CFF">
      <w:pPr>
        <w:ind w:firstLine="567"/>
        <w:jc w:val="center"/>
        <w:rPr>
          <w:sz w:val="28"/>
          <w:szCs w:val="28"/>
          <w:lang w:val="kk-KZ"/>
        </w:rPr>
      </w:pPr>
      <w:r w:rsidRPr="00EE0BEB">
        <w:rPr>
          <w:sz w:val="28"/>
          <w:szCs w:val="28"/>
          <w:lang w:val="kk-KZ"/>
        </w:rPr>
        <w:t xml:space="preserve">Сурет 4 - </w:t>
      </w:r>
      <w:r w:rsidR="00BC445E" w:rsidRPr="00EE0BEB">
        <w:rPr>
          <w:sz w:val="28"/>
          <w:szCs w:val="28"/>
          <w:lang w:val="kk-KZ"/>
        </w:rPr>
        <w:t>Ерекше білім беруді қажет ететін оқушыларға қолжетімділік пен тиімділікті қамтамасыз етуге бағытталғалған түрлі психологиялық-педагогикалық тәсілдер</w:t>
      </w:r>
    </w:p>
    <w:p w:rsidR="00BC445E" w:rsidRPr="00EE0BEB" w:rsidRDefault="00BC445E" w:rsidP="00987308">
      <w:pPr>
        <w:ind w:firstLine="567"/>
        <w:jc w:val="both"/>
        <w:rPr>
          <w:i/>
          <w:sz w:val="28"/>
          <w:szCs w:val="28"/>
          <w:lang w:val="kk-KZ"/>
        </w:rPr>
      </w:pPr>
    </w:p>
    <w:p w:rsidR="00987308" w:rsidRPr="00EE0BEB" w:rsidRDefault="00987308" w:rsidP="00987308">
      <w:pPr>
        <w:ind w:firstLine="567"/>
        <w:jc w:val="both"/>
        <w:rPr>
          <w:sz w:val="28"/>
          <w:szCs w:val="28"/>
          <w:lang w:val="kk-KZ"/>
        </w:rPr>
      </w:pPr>
      <w:r w:rsidRPr="00EE0BEB">
        <w:rPr>
          <w:sz w:val="28"/>
          <w:szCs w:val="28"/>
          <w:lang w:val="kk-KZ"/>
        </w:rPr>
        <w:t xml:space="preserve">Конструктивистік тәсіл </w:t>
      </w:r>
      <w:r w:rsidR="001F2236" w:rsidRPr="00EE0BEB">
        <w:rPr>
          <w:sz w:val="28"/>
          <w:szCs w:val="28"/>
          <w:lang w:val="kk-KZ"/>
        </w:rPr>
        <w:t>(Жан Пиаже [95], Лев Выготский [96</w:t>
      </w:r>
      <w:r w:rsidR="00BC445E" w:rsidRPr="00EE0BEB">
        <w:rPr>
          <w:sz w:val="28"/>
          <w:szCs w:val="28"/>
          <w:lang w:val="kk-KZ"/>
        </w:rPr>
        <w:t xml:space="preserve">]) </w:t>
      </w:r>
      <w:r w:rsidRPr="00EE0BEB">
        <w:rPr>
          <w:sz w:val="28"/>
          <w:szCs w:val="28"/>
          <w:lang w:val="kk-KZ"/>
        </w:rPr>
        <w:t>оқушылардың білімдерін өз тәжірибелеріне сүйене отырып белсенді түрде құруды ұсынады. Интерактивті интерфейстер әр оқушыға өз бетінше әрекет етуге, тәжірибе жасауға және тәжірибе арқылы үйренуге мүмкіндік береді. Бұл әсіресе инклюзивті білім беру үшін өте маңызды, мұнда әртүрлі қажеттіліктері бар оқушылар бейімд</w:t>
      </w:r>
      <w:r w:rsidR="001F2236" w:rsidRPr="00EE0BEB">
        <w:rPr>
          <w:sz w:val="28"/>
          <w:szCs w:val="28"/>
          <w:lang w:val="kk-KZ"/>
        </w:rPr>
        <w:t>елген интерфейстерді қолдана отz</w:t>
      </w:r>
      <w:r w:rsidRPr="00EE0BEB">
        <w:rPr>
          <w:sz w:val="28"/>
          <w:szCs w:val="28"/>
          <w:lang w:val="kk-KZ"/>
        </w:rPr>
        <w:t xml:space="preserve">рып, материалды өз қарқынымен және деңгейінде оқи алады. </w:t>
      </w:r>
    </w:p>
    <w:p w:rsidR="00987308" w:rsidRPr="00EE0BEB" w:rsidRDefault="00987308" w:rsidP="00987308">
      <w:pPr>
        <w:ind w:firstLine="567"/>
        <w:jc w:val="both"/>
        <w:rPr>
          <w:sz w:val="28"/>
          <w:szCs w:val="28"/>
          <w:lang w:val="kk-KZ"/>
        </w:rPr>
      </w:pPr>
      <w:r w:rsidRPr="00EE0BEB">
        <w:rPr>
          <w:sz w:val="28"/>
          <w:szCs w:val="28"/>
          <w:lang w:val="kk-KZ"/>
        </w:rPr>
        <w:t xml:space="preserve">«Жақын арадағы даму аймағы» тұжырымдамасына </w:t>
      </w:r>
      <w:r w:rsidR="001F2236" w:rsidRPr="00EE0BEB">
        <w:rPr>
          <w:sz w:val="28"/>
          <w:szCs w:val="28"/>
          <w:lang w:val="kk-KZ"/>
        </w:rPr>
        <w:t>(Лев Выготский [97</w:t>
      </w:r>
      <w:r w:rsidR="00BC445E" w:rsidRPr="00EE0BEB">
        <w:rPr>
          <w:sz w:val="28"/>
          <w:szCs w:val="28"/>
          <w:lang w:val="kk-KZ"/>
        </w:rPr>
        <w:t>])</w:t>
      </w:r>
      <w:r w:rsidR="001F2236" w:rsidRPr="00EE0BEB">
        <w:rPr>
          <w:sz w:val="28"/>
          <w:szCs w:val="28"/>
          <w:lang w:val="kk-KZ"/>
        </w:rPr>
        <w:t xml:space="preserve"> </w:t>
      </w:r>
      <w:r w:rsidRPr="00EE0BEB">
        <w:rPr>
          <w:sz w:val="28"/>
          <w:szCs w:val="28"/>
          <w:lang w:val="kk-KZ"/>
        </w:rPr>
        <w:t>сәйкес, оқушылар қолдау болған кезде жоғары нәтижелерге қол жеткізе алады. Интерактивті интерфейстер қадамдық нұсқауларды, кеңестерді және кері байланысты ұсына отырып, оқушыларға күрделі тапсырмаларды біртіндеп меңгеруге көмектесетін «скаффолдинг» рөлін атқарады. Бұл ерекше білім беруді қажет ететін оқушыларға жеке қолдау көрсету арқылы алға жылжуға мүмкіндік береді.</w:t>
      </w:r>
    </w:p>
    <w:p w:rsidR="00987308" w:rsidRPr="00EE0BEB" w:rsidRDefault="00BC445E" w:rsidP="00987308">
      <w:pPr>
        <w:ind w:firstLine="567"/>
        <w:jc w:val="both"/>
        <w:rPr>
          <w:sz w:val="28"/>
          <w:szCs w:val="28"/>
          <w:lang w:val="kk-KZ"/>
        </w:rPr>
      </w:pPr>
      <w:r w:rsidRPr="00EE0BEB">
        <w:rPr>
          <w:i/>
          <w:sz w:val="28"/>
          <w:szCs w:val="28"/>
          <w:lang w:val="kk-KZ"/>
        </w:rPr>
        <w:t xml:space="preserve"> </w:t>
      </w:r>
      <w:r w:rsidR="00987308" w:rsidRPr="00EE0BEB">
        <w:rPr>
          <w:iCs/>
          <w:sz w:val="28"/>
          <w:szCs w:val="28"/>
          <w:lang w:val="kk-KZ"/>
        </w:rPr>
        <w:t>Оқытуды саралау және дараландыру</w:t>
      </w:r>
      <w:r w:rsidR="00987308" w:rsidRPr="00EE0BEB">
        <w:rPr>
          <w:sz w:val="28"/>
          <w:szCs w:val="28"/>
          <w:lang w:val="kk-KZ"/>
        </w:rPr>
        <w:t xml:space="preserve"> тәсілі</w:t>
      </w:r>
      <w:r w:rsidRPr="00EE0BEB">
        <w:rPr>
          <w:sz w:val="28"/>
          <w:szCs w:val="28"/>
          <w:lang w:val="kk-KZ"/>
        </w:rPr>
        <w:t xml:space="preserve"> </w:t>
      </w:r>
      <w:r w:rsidR="001F2236" w:rsidRPr="00EE0BEB">
        <w:rPr>
          <w:sz w:val="28"/>
          <w:szCs w:val="28"/>
          <w:lang w:val="kk-KZ"/>
        </w:rPr>
        <w:t>(С.А. Tomlinson [98, 99</w:t>
      </w:r>
      <w:r w:rsidR="00987308" w:rsidRPr="00EE0BEB">
        <w:rPr>
          <w:sz w:val="28"/>
          <w:szCs w:val="28"/>
          <w:lang w:val="kk-KZ"/>
        </w:rPr>
        <w:t>], Т</w:t>
      </w:r>
      <w:r w:rsidR="001F2236" w:rsidRPr="00EE0BEB">
        <w:rPr>
          <w:sz w:val="28"/>
          <w:szCs w:val="28"/>
          <w:lang w:val="kk-KZ"/>
        </w:rPr>
        <w:t>.С. Захарова, Е.В. Захарова [113], Р. Купер [114</w:t>
      </w:r>
      <w:r w:rsidR="00987308" w:rsidRPr="00EE0BEB">
        <w:rPr>
          <w:sz w:val="28"/>
          <w:szCs w:val="28"/>
          <w:lang w:val="kk-KZ"/>
        </w:rPr>
        <w:t>]</w:t>
      </w:r>
      <w:r w:rsidRPr="00EE0BEB">
        <w:rPr>
          <w:sz w:val="28"/>
          <w:szCs w:val="28"/>
          <w:lang w:val="kk-KZ"/>
        </w:rPr>
        <w:t>)</w:t>
      </w:r>
      <w:r w:rsidR="00987308" w:rsidRPr="00EE0BEB">
        <w:rPr>
          <w:sz w:val="28"/>
          <w:szCs w:val="28"/>
          <w:lang w:val="kk-KZ"/>
        </w:rPr>
        <w:t xml:space="preserve"> мұғалімнің оқу үдерісін әр оқушының дайындық деңгейіне, қызығушылықтары мен қажеттіліктеріне қарай бейімдейтін</w:t>
      </w:r>
      <w:r w:rsidRPr="00EE0BEB">
        <w:rPr>
          <w:sz w:val="28"/>
          <w:szCs w:val="28"/>
          <w:lang w:val="kk-KZ"/>
        </w:rPr>
        <w:t>дігін</w:t>
      </w:r>
      <w:r w:rsidR="00987308" w:rsidRPr="00EE0BEB">
        <w:rPr>
          <w:sz w:val="28"/>
          <w:szCs w:val="28"/>
          <w:lang w:val="kk-KZ"/>
        </w:rPr>
        <w:t xml:space="preserve"> көрсетеді. Инклюзивті білім беруде бұл тәсіл маңызды, өйткені </w:t>
      </w:r>
      <w:r w:rsidR="00987308" w:rsidRPr="00EE0BEB">
        <w:rPr>
          <w:sz w:val="28"/>
          <w:szCs w:val="28"/>
          <w:lang w:val="kk-KZ"/>
        </w:rPr>
        <w:lastRenderedPageBreak/>
        <w:t>оқушылар ақпаратты оқыту мен қабылдаудың әртүрлі қарқынына ие болуы мүмкін [9</w:t>
      </w:r>
      <w:r w:rsidR="001F2236" w:rsidRPr="00EE0BEB">
        <w:rPr>
          <w:sz w:val="28"/>
          <w:szCs w:val="28"/>
          <w:lang w:val="kk-KZ"/>
        </w:rPr>
        <w:t>8, 99</w:t>
      </w:r>
      <w:r w:rsidR="00987308" w:rsidRPr="00EE0BEB">
        <w:rPr>
          <w:sz w:val="28"/>
          <w:szCs w:val="28"/>
          <w:lang w:val="kk-KZ"/>
        </w:rPr>
        <w:t>].</w:t>
      </w:r>
    </w:p>
    <w:p w:rsidR="00987308" w:rsidRPr="00EE0BEB" w:rsidRDefault="00987308" w:rsidP="00987308">
      <w:pPr>
        <w:ind w:firstLine="567"/>
        <w:jc w:val="both"/>
        <w:rPr>
          <w:sz w:val="28"/>
          <w:szCs w:val="28"/>
          <w:lang w:val="kk-KZ"/>
        </w:rPr>
      </w:pPr>
      <w:r w:rsidRPr="00EE0BEB">
        <w:rPr>
          <w:sz w:val="28"/>
          <w:szCs w:val="28"/>
          <w:lang w:val="kk-KZ"/>
        </w:rPr>
        <w:t>Саралау бірнеше бағыт бойынша жүзеге асырылуы мүмкін:</w:t>
      </w:r>
    </w:p>
    <w:p w:rsidR="00987308" w:rsidRPr="00EE0BEB" w:rsidRDefault="00987308" w:rsidP="00987308">
      <w:pPr>
        <w:ind w:firstLine="567"/>
        <w:jc w:val="both"/>
        <w:rPr>
          <w:sz w:val="28"/>
          <w:szCs w:val="28"/>
          <w:lang w:val="kk-KZ"/>
        </w:rPr>
      </w:pPr>
      <w:r w:rsidRPr="00EE0BEB">
        <w:rPr>
          <w:sz w:val="28"/>
          <w:szCs w:val="28"/>
          <w:lang w:val="kk-KZ"/>
        </w:rPr>
        <w:t>- мазмұны бойынша: материалдар мәтіндерді, бейнелерді, интерактивті тапсырмаларды қоса алғанда, әртүрлі форматта ұсынылады;</w:t>
      </w:r>
    </w:p>
    <w:p w:rsidR="00987308" w:rsidRPr="00EE0BEB" w:rsidRDefault="00987308" w:rsidP="00987308">
      <w:pPr>
        <w:ind w:firstLine="567"/>
        <w:jc w:val="both"/>
        <w:rPr>
          <w:sz w:val="28"/>
          <w:szCs w:val="28"/>
          <w:lang w:val="kk-KZ"/>
        </w:rPr>
      </w:pPr>
      <w:r w:rsidRPr="00EE0BEB">
        <w:rPr>
          <w:sz w:val="28"/>
          <w:szCs w:val="28"/>
          <w:lang w:val="kk-KZ"/>
        </w:rPr>
        <w:t>- үдеріс бойынша: тапсырмаларды орындаудың әртүрлі тәсілдері (жеке немесе топтық жобалар, мұғаліммен жұмыс);</w:t>
      </w:r>
    </w:p>
    <w:p w:rsidR="00987308" w:rsidRPr="00EE0BEB" w:rsidRDefault="00987308" w:rsidP="00987308">
      <w:pPr>
        <w:ind w:firstLine="567"/>
        <w:jc w:val="both"/>
        <w:rPr>
          <w:sz w:val="28"/>
          <w:szCs w:val="28"/>
          <w:lang w:val="kk-KZ"/>
        </w:rPr>
      </w:pPr>
      <w:r w:rsidRPr="00EE0BEB">
        <w:rPr>
          <w:sz w:val="28"/>
          <w:szCs w:val="28"/>
          <w:lang w:val="kk-KZ"/>
        </w:rPr>
        <w:t>- нәтиже бойынша: оқушыларға білімді тексерудің әртүрлі формалары ұсынылады, бұл стрессті азайтады және барлығына өздерінің күшті жақтарын көрсетуге мүмкіндік береді.</w:t>
      </w:r>
    </w:p>
    <w:p w:rsidR="00987308" w:rsidRPr="00EE0BEB" w:rsidRDefault="00987308" w:rsidP="00987308">
      <w:pPr>
        <w:ind w:firstLine="567"/>
        <w:jc w:val="both"/>
        <w:rPr>
          <w:sz w:val="28"/>
          <w:szCs w:val="28"/>
          <w:lang w:val="kk-KZ"/>
        </w:rPr>
      </w:pPr>
      <w:r w:rsidRPr="00EE0BEB">
        <w:rPr>
          <w:sz w:val="28"/>
          <w:szCs w:val="28"/>
          <w:lang w:val="kk-KZ"/>
        </w:rPr>
        <w:t>Т.С. Захарова мен Е.В. Захарова  өз зерттеуінде оқытуды саралау ерекше білім беруді қажет ететін оқушылардың жеке қажеттіліктерін ескеруге және олардың сәтті әлеуметтенуі мен оқуы үшін жағдай жасауға көмектесетінін атап өтті</w:t>
      </w:r>
      <w:r w:rsidR="00D259BA" w:rsidRPr="00EE0BEB">
        <w:rPr>
          <w:sz w:val="28"/>
          <w:szCs w:val="28"/>
          <w:lang w:val="kk-KZ"/>
        </w:rPr>
        <w:t xml:space="preserve"> [11</w:t>
      </w:r>
      <w:r w:rsidR="001F2236" w:rsidRPr="00EE0BEB">
        <w:rPr>
          <w:sz w:val="28"/>
          <w:szCs w:val="28"/>
          <w:lang w:val="kk-KZ"/>
        </w:rPr>
        <w:t>3</w:t>
      </w:r>
      <w:r w:rsidR="00D259BA" w:rsidRPr="00EE0BEB">
        <w:rPr>
          <w:sz w:val="28"/>
          <w:szCs w:val="28"/>
          <w:lang w:val="kk-KZ"/>
        </w:rPr>
        <w:t>]</w:t>
      </w:r>
      <w:r w:rsidRPr="00EE0BEB">
        <w:rPr>
          <w:sz w:val="28"/>
          <w:szCs w:val="28"/>
          <w:lang w:val="kk-KZ"/>
        </w:rPr>
        <w:t>. Сараланған тәсіл оқытуды дараландырумен толықтырылады. Оқытудағы дараландыру әр оқушының ерекшеліктерін барынша ескеретін оқу үдерісін құруға бағытталған. Ол үшін жеке оқу жоспарлары, жеке тапсырмалар және оқу траекториясын түзетуге көмектесетін кері байланыс қолданылады.</w:t>
      </w:r>
    </w:p>
    <w:p w:rsidR="00987308" w:rsidRPr="00EE0BEB" w:rsidRDefault="00987308" w:rsidP="00987308">
      <w:pPr>
        <w:ind w:firstLine="567"/>
        <w:jc w:val="both"/>
        <w:rPr>
          <w:sz w:val="28"/>
          <w:szCs w:val="28"/>
          <w:lang w:val="kk-KZ"/>
        </w:rPr>
      </w:pPr>
      <w:r w:rsidRPr="00EE0BEB">
        <w:rPr>
          <w:sz w:val="28"/>
          <w:szCs w:val="28"/>
          <w:lang w:val="kk-KZ"/>
        </w:rPr>
        <w:t>Р. Купер интерактивті технологиялар оқушының жеке қажеттіліктеріне сәйкес мазмұнды реттеуге мүмкіндік беретін интерфейстердің икемділігі арқылы дараландыруға ықпал ететіндігін дәлелдеген</w:t>
      </w:r>
      <w:r w:rsidR="00D259BA" w:rsidRPr="00EE0BEB">
        <w:rPr>
          <w:sz w:val="28"/>
          <w:szCs w:val="28"/>
          <w:lang w:val="kk-KZ"/>
        </w:rPr>
        <w:t xml:space="preserve"> [11</w:t>
      </w:r>
      <w:r w:rsidR="001F2236" w:rsidRPr="00EE0BEB">
        <w:rPr>
          <w:sz w:val="28"/>
          <w:szCs w:val="28"/>
          <w:lang w:val="kk-KZ"/>
        </w:rPr>
        <w:t>4</w:t>
      </w:r>
      <w:r w:rsidR="00D259BA" w:rsidRPr="00EE0BEB">
        <w:rPr>
          <w:sz w:val="28"/>
          <w:szCs w:val="28"/>
          <w:lang w:val="kk-KZ"/>
        </w:rPr>
        <w:t>]</w:t>
      </w:r>
      <w:r w:rsidRPr="00EE0BEB">
        <w:rPr>
          <w:sz w:val="28"/>
          <w:szCs w:val="28"/>
          <w:lang w:val="kk-KZ"/>
        </w:rPr>
        <w:t xml:space="preserve">. </w:t>
      </w:r>
    </w:p>
    <w:p w:rsidR="00987308" w:rsidRPr="00EE0BEB" w:rsidRDefault="00987308" w:rsidP="00987308">
      <w:pPr>
        <w:ind w:firstLine="567"/>
        <w:jc w:val="both"/>
        <w:rPr>
          <w:sz w:val="28"/>
          <w:szCs w:val="28"/>
          <w:lang w:val="kk-KZ"/>
        </w:rPr>
      </w:pPr>
      <w:r w:rsidRPr="00EE0BEB">
        <w:rPr>
          <w:sz w:val="28"/>
          <w:szCs w:val="28"/>
          <w:lang w:val="kk-KZ"/>
        </w:rPr>
        <w:t>Оқу үдерісінде интерактивті интерфейстерді қолдану оқытуды саралау және дараландыру тәсілін тиімді жүзеге асыруға көмектеседі. Интерактивті интерфейстер оқушылардың жеке қажеттіліктеріне бейімделген мазмұнның әртүрлі формаларына қолжеткізуге, сондай-ақ ерекше білім беруді қажет ететін оқушылар үшін маңызды болып табылатын өз қарқынымен жұмыс істеуге мүмкіндік береді.</w:t>
      </w:r>
    </w:p>
    <w:p w:rsidR="00987308" w:rsidRPr="00EE0BEB" w:rsidRDefault="00D259BA" w:rsidP="00987308">
      <w:pPr>
        <w:ind w:firstLine="567"/>
        <w:jc w:val="both"/>
        <w:rPr>
          <w:sz w:val="28"/>
          <w:szCs w:val="28"/>
          <w:lang w:val="kk-KZ"/>
        </w:rPr>
      </w:pPr>
      <w:r w:rsidRPr="00EE0BEB">
        <w:rPr>
          <w:sz w:val="28"/>
          <w:szCs w:val="28"/>
          <w:lang w:val="kk-KZ"/>
        </w:rPr>
        <w:t xml:space="preserve">B. Shneiderman </w:t>
      </w:r>
      <w:r w:rsidR="001F2236" w:rsidRPr="00EE0BEB">
        <w:rPr>
          <w:sz w:val="28"/>
          <w:szCs w:val="28"/>
          <w:lang w:val="kk-KZ"/>
        </w:rPr>
        <w:t>[115] және J. Nielsen [116</w:t>
      </w:r>
      <w:r w:rsidR="00987308" w:rsidRPr="00EE0BEB">
        <w:rPr>
          <w:sz w:val="28"/>
          <w:szCs w:val="28"/>
          <w:lang w:val="kk-KZ"/>
        </w:rPr>
        <w:t>] зерттеулерінде қолдануға ыңғайлы және мұғалімге әр оқушы үшін арнайы оқу маршруттарын құруға көмектесетін интерактивті интерфейстердің маңыздылығын атап көрсетеді.</w:t>
      </w:r>
    </w:p>
    <w:p w:rsidR="00987308" w:rsidRPr="00EE0BEB" w:rsidRDefault="00987308" w:rsidP="00987308">
      <w:pPr>
        <w:ind w:firstLine="567"/>
        <w:jc w:val="both"/>
        <w:rPr>
          <w:sz w:val="28"/>
          <w:szCs w:val="28"/>
          <w:lang w:val="kk-KZ"/>
        </w:rPr>
      </w:pPr>
      <w:r w:rsidRPr="00EE0BEB">
        <w:rPr>
          <w:sz w:val="28"/>
          <w:szCs w:val="28"/>
          <w:lang w:val="kk-KZ"/>
        </w:rPr>
        <w:t xml:space="preserve"> Интерактивті интерфейстер оқушыларға қиындық деңгейлері мен тапсырма түрлерін таңдауға, сондай-ақ жекелендірілген тапсырмалар мен кері байланыс алуға мүмкіндік беретін икемділікті қамтамасыз етеді. Бұл әсіресе оқушылардың әртүрлі қабілеттерін ескеретін инклюзивті білім беруді қолдау үшін пайдалы.</w:t>
      </w:r>
    </w:p>
    <w:p w:rsidR="00987308" w:rsidRPr="00EE0BEB" w:rsidRDefault="00987308" w:rsidP="00987308">
      <w:pPr>
        <w:ind w:firstLine="567"/>
        <w:jc w:val="both"/>
        <w:rPr>
          <w:sz w:val="28"/>
          <w:szCs w:val="28"/>
          <w:lang w:val="kk-KZ"/>
        </w:rPr>
      </w:pPr>
      <w:r w:rsidRPr="00EE0BEB">
        <w:rPr>
          <w:sz w:val="28"/>
          <w:szCs w:val="28"/>
          <w:lang w:val="kk-KZ"/>
        </w:rPr>
        <w:t xml:space="preserve">Гуманистік тәсіл </w:t>
      </w:r>
      <w:r w:rsidR="001F2236" w:rsidRPr="00EE0BEB">
        <w:rPr>
          <w:sz w:val="28"/>
          <w:szCs w:val="28"/>
          <w:lang w:val="kk-KZ"/>
        </w:rPr>
        <w:t>(C. Rogers [100], A. Maslow [101</w:t>
      </w:r>
      <w:r w:rsidR="00BC445E" w:rsidRPr="00EE0BEB">
        <w:rPr>
          <w:sz w:val="28"/>
          <w:szCs w:val="28"/>
          <w:lang w:val="kk-KZ"/>
        </w:rPr>
        <w:t xml:space="preserve">]) </w:t>
      </w:r>
      <w:r w:rsidRPr="00EE0BEB">
        <w:rPr>
          <w:sz w:val="28"/>
          <w:szCs w:val="28"/>
          <w:lang w:val="kk-KZ"/>
        </w:rPr>
        <w:t>оқушының жеке басының дамуына, өзін-өзі көрсетуге және эмоционалды әл-ауқатына баса назар аударады. Инклюзивті білім берудегі интерактивті интерфейстер оқушылар өздерін сенімді сезінетін және өз идеяларын еркін жеткізе алатын жайлы, қолдайтын орта құра алады. Бұл тәсіл ерекше білім беруді қажет ететін оқушылар үшін мотивациялық атмосфераны құруға көмектеседі.</w:t>
      </w:r>
    </w:p>
    <w:p w:rsidR="00987308" w:rsidRPr="00EE0BEB" w:rsidRDefault="00987308" w:rsidP="00987308">
      <w:pPr>
        <w:ind w:firstLine="567"/>
        <w:jc w:val="both"/>
        <w:rPr>
          <w:sz w:val="28"/>
          <w:szCs w:val="28"/>
          <w:lang w:val="kk-KZ"/>
        </w:rPr>
      </w:pPr>
      <w:r w:rsidRPr="00EE0BEB">
        <w:rPr>
          <w:sz w:val="28"/>
          <w:szCs w:val="28"/>
          <w:lang w:val="kk-KZ"/>
        </w:rPr>
        <w:t xml:space="preserve"> </w:t>
      </w:r>
      <w:r w:rsidR="00BC445E" w:rsidRPr="00EE0BEB">
        <w:rPr>
          <w:sz w:val="28"/>
          <w:szCs w:val="28"/>
          <w:lang w:val="kk-KZ"/>
        </w:rPr>
        <w:t>«Б</w:t>
      </w:r>
      <w:r w:rsidRPr="00EE0BEB">
        <w:rPr>
          <w:sz w:val="28"/>
          <w:szCs w:val="28"/>
          <w:lang w:val="kk-KZ"/>
        </w:rPr>
        <w:t xml:space="preserve">ірнеше интеллект теориясын» </w:t>
      </w:r>
      <w:r w:rsidR="001F2236" w:rsidRPr="00EE0BEB">
        <w:rPr>
          <w:sz w:val="28"/>
          <w:szCs w:val="28"/>
          <w:lang w:val="kk-KZ"/>
        </w:rPr>
        <w:t>H. Gardner [102, 103</w:t>
      </w:r>
      <w:r w:rsidR="00BC445E" w:rsidRPr="00EE0BEB">
        <w:rPr>
          <w:sz w:val="28"/>
          <w:szCs w:val="28"/>
          <w:lang w:val="kk-KZ"/>
        </w:rPr>
        <w:t xml:space="preserve">] </w:t>
      </w:r>
      <w:r w:rsidRPr="00EE0BEB">
        <w:rPr>
          <w:sz w:val="28"/>
          <w:szCs w:val="28"/>
          <w:lang w:val="kk-KZ"/>
        </w:rPr>
        <w:t xml:space="preserve">ұсынды, оның ішінде логикалық-математикалық, визуалды-кеңістіктік, музыкалық, дене-кинестетикалық және басқалар бар. Интерактивті интерфейс ақпаратты ұсынудың әртүрлі тәсілдерін (визуалды, дыбыстық, интерактивті) ұсына </w:t>
      </w:r>
      <w:r w:rsidRPr="00EE0BEB">
        <w:rPr>
          <w:sz w:val="28"/>
          <w:szCs w:val="28"/>
          <w:lang w:val="kk-KZ"/>
        </w:rPr>
        <w:lastRenderedPageBreak/>
        <w:t>отырып, интеллекттің бірнеше түрлерін қарастыра алады. Бұл білім беру үдерісін инклюзивті етеді, себебі оқушылар оқу материалымен олардың күшті жақтарына сәйкес келетін түрде әрекеттесе алады.</w:t>
      </w:r>
    </w:p>
    <w:p w:rsidR="00987308" w:rsidRPr="00EE0BEB" w:rsidRDefault="00987308" w:rsidP="00987308">
      <w:pPr>
        <w:ind w:firstLine="567"/>
        <w:jc w:val="both"/>
        <w:rPr>
          <w:sz w:val="28"/>
          <w:szCs w:val="28"/>
          <w:lang w:val="kk-KZ"/>
        </w:rPr>
      </w:pPr>
      <w:r w:rsidRPr="00EE0BEB">
        <w:rPr>
          <w:sz w:val="28"/>
          <w:szCs w:val="28"/>
          <w:lang w:val="kk-KZ"/>
        </w:rPr>
        <w:t xml:space="preserve"> Оқытуда </w:t>
      </w:r>
      <w:r w:rsidR="00512E46" w:rsidRPr="00EE0BEB">
        <w:rPr>
          <w:sz w:val="28"/>
          <w:szCs w:val="28"/>
          <w:lang w:val="kk-KZ"/>
        </w:rPr>
        <w:t>ойын элементтерін (Геймификация және мотивациялық тәсіл (S. Deterding [10</w:t>
      </w:r>
      <w:r w:rsidR="001F2236" w:rsidRPr="00EE0BEB">
        <w:rPr>
          <w:sz w:val="28"/>
          <w:szCs w:val="28"/>
          <w:lang w:val="kk-KZ"/>
        </w:rPr>
        <w:t>4</w:t>
      </w:r>
      <w:r w:rsidR="00512E46" w:rsidRPr="00EE0BEB">
        <w:rPr>
          <w:sz w:val="28"/>
          <w:szCs w:val="28"/>
          <w:lang w:val="kk-KZ"/>
        </w:rPr>
        <w:t>], R. Ryan мен E. Deci [10</w:t>
      </w:r>
      <w:r w:rsidR="001F2236" w:rsidRPr="00EE0BEB">
        <w:rPr>
          <w:sz w:val="28"/>
          <w:szCs w:val="28"/>
          <w:lang w:val="kk-KZ"/>
        </w:rPr>
        <w:t>5</w:t>
      </w:r>
      <w:r w:rsidR="00512E46" w:rsidRPr="00EE0BEB">
        <w:rPr>
          <w:sz w:val="28"/>
          <w:szCs w:val="28"/>
          <w:lang w:val="kk-KZ"/>
        </w:rPr>
        <w:t xml:space="preserve">]) </w:t>
      </w:r>
      <w:r w:rsidRPr="00EE0BEB">
        <w:rPr>
          <w:sz w:val="28"/>
          <w:szCs w:val="28"/>
          <w:lang w:val="kk-KZ"/>
        </w:rPr>
        <w:t>пайдалану мотивация мен белсенділікті арттыруға көмектеседі. Инклюзивті білім беруде геймификацияланған интерактивті интерфейстер барлық оқушыларға, соның ішінде ерекше білім беруді қажет ететін оқушыларға бірдей мүмкіндіктер ұсынады. Ойын элементтері бар ресурстар әртүрлі дайындық деңгейлерін қарастыра алады және барлық қатысушылар үшін дайындықты арттыруды қамтамасыз етеді.</w:t>
      </w:r>
    </w:p>
    <w:p w:rsidR="00987308" w:rsidRPr="00EE0BEB" w:rsidRDefault="00987308" w:rsidP="00987308">
      <w:pPr>
        <w:ind w:firstLine="567"/>
        <w:jc w:val="both"/>
        <w:rPr>
          <w:sz w:val="28"/>
          <w:szCs w:val="28"/>
          <w:lang w:val="kk-KZ"/>
        </w:rPr>
      </w:pPr>
      <w:r w:rsidRPr="00EE0BEB">
        <w:rPr>
          <w:sz w:val="28"/>
          <w:szCs w:val="28"/>
          <w:lang w:val="kk-KZ"/>
        </w:rPr>
        <w:t xml:space="preserve">A. Bandura оқу үдерісінде әлеуметтік өзара әрекеттесу </w:t>
      </w:r>
      <w:r w:rsidR="00512E46" w:rsidRPr="00EE0BEB">
        <w:rPr>
          <w:sz w:val="28"/>
          <w:szCs w:val="28"/>
          <w:lang w:val="kk-KZ"/>
        </w:rPr>
        <w:t>(әлеуметтік бағытталған оқыту (A. Bandura [10</w:t>
      </w:r>
      <w:r w:rsidR="001F2236" w:rsidRPr="00EE0BEB">
        <w:rPr>
          <w:sz w:val="28"/>
          <w:szCs w:val="28"/>
          <w:lang w:val="kk-KZ"/>
        </w:rPr>
        <w:t>6, 107</w:t>
      </w:r>
      <w:r w:rsidR="00512E46" w:rsidRPr="00EE0BEB">
        <w:rPr>
          <w:sz w:val="28"/>
          <w:szCs w:val="28"/>
          <w:lang w:val="kk-KZ"/>
        </w:rPr>
        <w:t xml:space="preserve">]) </w:t>
      </w:r>
      <w:r w:rsidRPr="00EE0BEB">
        <w:rPr>
          <w:sz w:val="28"/>
          <w:szCs w:val="28"/>
          <w:lang w:val="kk-KZ"/>
        </w:rPr>
        <w:t>мен мінез-құлықты модельдеудің маңыздылығын атап өтті. Интерактивті интерфейстер бірлескен оқытуды қолдай алады, оқушыларға топтарда жұмыс істеуге, идеялармен бөлісуге және бір-бірінің сәтті шешімдерін модельдеуге мүмкіндік береді. Бұл инклюзивті білім беру үшін өте маңызды, өйткені бірлескен тапсырмалар ерекше білім беруді қажет ететін оқушыларды өзара әрекеттесуге және бір-бірінен үйренуге көмектеседі.</w:t>
      </w:r>
    </w:p>
    <w:p w:rsidR="00987308" w:rsidRPr="00EE0BEB" w:rsidRDefault="00987308" w:rsidP="00987308">
      <w:pPr>
        <w:ind w:firstLine="567"/>
        <w:jc w:val="both"/>
        <w:rPr>
          <w:b/>
          <w:sz w:val="28"/>
          <w:szCs w:val="28"/>
          <w:lang w:val="kk-KZ"/>
        </w:rPr>
      </w:pPr>
      <w:r w:rsidRPr="00EE0BEB">
        <w:rPr>
          <w:sz w:val="28"/>
          <w:szCs w:val="28"/>
          <w:lang w:val="kk-KZ"/>
        </w:rPr>
        <w:t>Бұл психологиялық-педагогикалық тәсілдер оқушылардың әртүрлі қажеттіліктері мен мүмкіндіктерін ескеретін икемді, бейімделгіш және инклюзивті білім беруді дамыту мақсатында интерактивті технологияларды пайдалануға көмектеседі.</w:t>
      </w:r>
    </w:p>
    <w:p w:rsidR="00987308" w:rsidRPr="00EE0BEB" w:rsidRDefault="00987308" w:rsidP="00987308">
      <w:pPr>
        <w:ind w:firstLine="567"/>
        <w:jc w:val="both"/>
        <w:rPr>
          <w:sz w:val="28"/>
          <w:szCs w:val="28"/>
          <w:lang w:val="kk-KZ"/>
        </w:rPr>
      </w:pPr>
      <w:r w:rsidRPr="00EE0BEB">
        <w:rPr>
          <w:sz w:val="28"/>
          <w:szCs w:val="28"/>
          <w:lang w:val="kk-KZ"/>
        </w:rPr>
        <w:t>Инклюзивті білім беру барлық оқушыларды, соның ішінде ерекше білім беруді қажет ететін оқушыларды табысты оқыту үшін жағдай жасауға бағытталған. Инклюзивті білім берудің негізгі міндеттерінің бірі – әр оқушының жеке қажеттіліктерін қанағаттандыру үшін оқу үдерісін бейімдеу. Ол үшін барлық оқушылардың табысты әлеуметтенуін, оқуын қамтамасыз ететін теориялық тұжырымдамаларға негізделген әртүрлі психологиялық-педагогикалық принциптер қолданылады.</w:t>
      </w:r>
    </w:p>
    <w:p w:rsidR="00987308" w:rsidRPr="00EE0BEB" w:rsidRDefault="00987308" w:rsidP="00987308">
      <w:pPr>
        <w:ind w:firstLine="567"/>
        <w:jc w:val="both"/>
        <w:rPr>
          <w:sz w:val="28"/>
          <w:szCs w:val="28"/>
          <w:lang w:val="kk-KZ"/>
        </w:rPr>
      </w:pPr>
      <w:r w:rsidRPr="00EE0BEB">
        <w:rPr>
          <w:sz w:val="28"/>
          <w:szCs w:val="28"/>
          <w:lang w:val="kk-KZ"/>
        </w:rPr>
        <w:t xml:space="preserve">Инклюзивті білім берудің негізгі теориялық тұжырымдамасы - оқытудың әмбебап дизайны (Universal Design for Learning, UDL). Оқытудың әмбебап дизайны – оқушылардың білім беру қажеттіліктері мен мүмкіндіктерінің кең ауқымын ескеретін оқу жағдайларын жасауға бағытталған тәсіл. </w:t>
      </w:r>
    </w:p>
    <w:p w:rsidR="00987308" w:rsidRPr="00EE0BEB" w:rsidRDefault="00987308" w:rsidP="00987308">
      <w:pPr>
        <w:ind w:firstLine="567"/>
        <w:jc w:val="both"/>
        <w:rPr>
          <w:i/>
          <w:sz w:val="28"/>
          <w:szCs w:val="28"/>
          <w:lang w:val="kk-KZ"/>
        </w:rPr>
      </w:pPr>
      <w:r w:rsidRPr="00EE0BEB">
        <w:rPr>
          <w:sz w:val="28"/>
          <w:szCs w:val="28"/>
          <w:lang w:val="kk-KZ"/>
        </w:rPr>
        <w:t>Бұл тәсіл оқу материалдары мен оқыту әдістері икемді және әрбір оқушыға бейімделуі керек деп болжайды. Оқытудың әмбебап дизайны (UDL) 3 принципке сүйене отырып, оқудағы кедергілерді азайтады, олар барлық білім алушыларға қолжетімді мазмұнды ұсыну, практикаға белсенді қатыстыру, алған білімдерін көрсетуге ықпал ету.</w:t>
      </w:r>
    </w:p>
    <w:p w:rsidR="00987308" w:rsidRPr="00EE0BEB" w:rsidRDefault="00987308" w:rsidP="00987308">
      <w:pPr>
        <w:ind w:firstLine="567"/>
        <w:jc w:val="both"/>
        <w:rPr>
          <w:sz w:val="28"/>
          <w:szCs w:val="28"/>
          <w:lang w:val="kk-KZ"/>
        </w:rPr>
      </w:pPr>
      <w:r w:rsidRPr="00EE0BEB">
        <w:rPr>
          <w:sz w:val="28"/>
          <w:szCs w:val="28"/>
          <w:lang w:val="kk-KZ"/>
        </w:rPr>
        <w:t>Оқытудың әмбебап дизайнының негізгі принциптерін ашып түсіндіретін болсақ:</w:t>
      </w:r>
    </w:p>
    <w:p w:rsidR="00987308" w:rsidRPr="00EE0BEB" w:rsidRDefault="00987308" w:rsidP="00987308">
      <w:pPr>
        <w:ind w:firstLine="567"/>
        <w:jc w:val="both"/>
        <w:rPr>
          <w:sz w:val="28"/>
          <w:szCs w:val="28"/>
          <w:lang w:val="kk-KZ"/>
        </w:rPr>
      </w:pPr>
      <w:r w:rsidRPr="00EE0BEB">
        <w:rPr>
          <w:sz w:val="28"/>
          <w:szCs w:val="28"/>
          <w:lang w:val="kk-KZ"/>
        </w:rPr>
        <w:t xml:space="preserve">- білім алушыларға қолжетімді мазмұнды ұсыну – ақпаратты ұсынудың бірнеше тәсілдерін қолдану, материалдар әртүрлі формада болуы керек </w:t>
      </w:r>
      <w:r w:rsidRPr="00EE0BEB">
        <w:rPr>
          <w:sz w:val="28"/>
          <w:szCs w:val="28"/>
          <w:lang w:val="kk-KZ"/>
        </w:rPr>
        <w:lastRenderedPageBreak/>
        <w:t>(мәтіндік, визуалды, аудио), сонда ерекше білім беруді қажет ететін оқушылар оқу материалдарын ыңғайлы түрде қабылдай алады;</w:t>
      </w:r>
    </w:p>
    <w:p w:rsidR="00987308" w:rsidRPr="00EE0BEB" w:rsidRDefault="00987308" w:rsidP="00987308">
      <w:pPr>
        <w:ind w:firstLine="567"/>
        <w:jc w:val="both"/>
        <w:rPr>
          <w:sz w:val="28"/>
          <w:szCs w:val="28"/>
          <w:lang w:val="kk-KZ"/>
        </w:rPr>
      </w:pPr>
      <w:r w:rsidRPr="00EE0BEB">
        <w:rPr>
          <w:sz w:val="28"/>
          <w:szCs w:val="28"/>
          <w:lang w:val="kk-KZ"/>
        </w:rPr>
        <w:t>- практикаға белсенді қатыстыру – білімді көрсетудің бірнеше тәсілдері: оқушылар өз білімдерін әртүрлі жұмыстар арқылы көрсете білуі керек (жазбаша жұмыс, ауызша жауаптар, жобалар және т.б.);</w:t>
      </w:r>
    </w:p>
    <w:p w:rsidR="00987308" w:rsidRPr="00EE0BEB" w:rsidRDefault="00987308" w:rsidP="00987308">
      <w:pPr>
        <w:ind w:firstLine="567"/>
        <w:jc w:val="both"/>
        <w:rPr>
          <w:sz w:val="28"/>
          <w:szCs w:val="28"/>
          <w:lang w:val="kk-KZ"/>
        </w:rPr>
      </w:pPr>
      <w:r w:rsidRPr="00EE0BEB">
        <w:rPr>
          <w:sz w:val="28"/>
          <w:szCs w:val="28"/>
          <w:lang w:val="kk-KZ"/>
        </w:rPr>
        <w:t>- сабаққа толық қатысуға ықпал ету – бұл жерде оқушылардың ынтасын сақтау үшін олардың қызығушылықтары мен дайындық деңгейіне байланысты тапсырмаларды таңдаудың икемділігі мен мүмкіндігі маңызды.</w:t>
      </w:r>
    </w:p>
    <w:p w:rsidR="00987308" w:rsidRPr="00EE0BEB" w:rsidRDefault="00D259BA" w:rsidP="00987308">
      <w:pPr>
        <w:ind w:firstLine="567"/>
        <w:jc w:val="both"/>
        <w:rPr>
          <w:sz w:val="28"/>
          <w:szCs w:val="28"/>
          <w:lang w:val="kk-KZ"/>
        </w:rPr>
      </w:pPr>
      <w:r w:rsidRPr="00EE0BEB">
        <w:rPr>
          <w:sz w:val="28"/>
          <w:szCs w:val="28"/>
          <w:lang w:val="kk-KZ"/>
        </w:rPr>
        <w:t xml:space="preserve">D. Rose пен </w:t>
      </w:r>
      <w:r w:rsidR="00B16C47" w:rsidRPr="00EE0BEB">
        <w:rPr>
          <w:sz w:val="28"/>
          <w:szCs w:val="28"/>
          <w:lang w:val="kk-KZ"/>
        </w:rPr>
        <w:t>A</w:t>
      </w:r>
      <w:r w:rsidRPr="00EE0BEB">
        <w:rPr>
          <w:sz w:val="28"/>
          <w:szCs w:val="28"/>
          <w:lang w:val="kk-KZ"/>
        </w:rPr>
        <w:t xml:space="preserve">. </w:t>
      </w:r>
      <w:r w:rsidR="00987308" w:rsidRPr="00EE0BEB">
        <w:rPr>
          <w:sz w:val="28"/>
          <w:szCs w:val="28"/>
          <w:lang w:val="kk-KZ"/>
        </w:rPr>
        <w:t>Meyer зерттеулеріне сәйкес, оқытудың әсбебап дизайнын қолдану білім берудегі кедергілерді азайту және когнитивті, әлеуметтік дағдыларды дамыту арқылы барлық оқушыларға қолайлы</w:t>
      </w:r>
      <w:r w:rsidR="001F2236" w:rsidRPr="00EE0BEB">
        <w:rPr>
          <w:sz w:val="28"/>
          <w:szCs w:val="28"/>
          <w:lang w:val="kk-KZ"/>
        </w:rPr>
        <w:t xml:space="preserve"> жағдай жасауға көмектеседі [108</w:t>
      </w:r>
      <w:r w:rsidR="00987308" w:rsidRPr="00EE0BEB">
        <w:rPr>
          <w:sz w:val="28"/>
          <w:szCs w:val="28"/>
          <w:lang w:val="kk-KZ"/>
        </w:rPr>
        <w:t>].</w:t>
      </w:r>
    </w:p>
    <w:p w:rsidR="00987308" w:rsidRPr="00EE0BEB" w:rsidRDefault="00987308" w:rsidP="00987308">
      <w:pPr>
        <w:tabs>
          <w:tab w:val="left" w:pos="851"/>
        </w:tabs>
        <w:autoSpaceDE w:val="0"/>
        <w:autoSpaceDN w:val="0"/>
        <w:adjustRightInd w:val="0"/>
        <w:ind w:firstLine="567"/>
        <w:jc w:val="both"/>
        <w:rPr>
          <w:sz w:val="28"/>
          <w:szCs w:val="28"/>
          <w:lang w:val="kk-KZ"/>
        </w:rPr>
      </w:pPr>
      <w:r w:rsidRPr="00EE0BEB">
        <w:rPr>
          <w:iCs/>
          <w:sz w:val="28"/>
          <w:szCs w:val="28"/>
          <w:lang w:val="kk-KZ"/>
        </w:rPr>
        <w:t>K. Sears</w:t>
      </w:r>
      <w:r w:rsidRPr="00EE0BEB">
        <w:rPr>
          <w:i/>
          <w:iCs/>
          <w:sz w:val="28"/>
          <w:szCs w:val="28"/>
          <w:lang w:val="kk-KZ"/>
        </w:rPr>
        <w:t xml:space="preserve"> </w:t>
      </w:r>
      <w:r w:rsidRPr="00EE0BEB">
        <w:rPr>
          <w:sz w:val="28"/>
          <w:szCs w:val="28"/>
          <w:lang w:val="kk-KZ"/>
        </w:rPr>
        <w:t>зерттеуінде оқытудың әмбебап дизайны (UDL) кейбір білім алушылар үшін қажетті, басқаларға пайдалы және ешкімге зияны жоқ конструктивті ерекшеліктерді қарастырады және барлық оқушылар, соның ішінде ерекше білім беруде қажет ететін білім алушылардың жоғары жетістікте</w:t>
      </w:r>
      <w:r w:rsidR="001F2236" w:rsidRPr="00EE0BEB">
        <w:rPr>
          <w:sz w:val="28"/>
          <w:szCs w:val="28"/>
          <w:lang w:val="kk-KZ"/>
        </w:rPr>
        <w:t>рге жетуін қамтамасыз етеді [109</w:t>
      </w:r>
      <w:r w:rsidRPr="00EE0BEB">
        <w:rPr>
          <w:sz w:val="28"/>
          <w:szCs w:val="28"/>
          <w:lang w:val="kk-KZ"/>
        </w:rPr>
        <w:t xml:space="preserve">]. Мысалы, мұғалім оқушыға ақпаратты бірнеше форматта ұсынуы мүмкін: таратпа қағаз түрінде, электронды түрде, аудио немесе видео форматында. Сол секілді жауапты да жазбаша, ауызша, сурет түрінде немесе компьютерлік программа секілді бірнеше әдіспен алуы мүмкін. </w:t>
      </w:r>
      <w:r w:rsidRPr="00EE0BEB">
        <w:rPr>
          <w:i/>
          <w:iCs/>
          <w:sz w:val="28"/>
          <w:szCs w:val="28"/>
          <w:lang w:val="kk-KZ"/>
        </w:rPr>
        <w:t>Оқытудың әмбебап дизайны Ұлттық орталығының (2013)</w:t>
      </w:r>
      <w:r w:rsidRPr="00EE0BEB">
        <w:rPr>
          <w:sz w:val="28"/>
          <w:szCs w:val="28"/>
          <w:lang w:val="kk-KZ"/>
        </w:rPr>
        <w:t xml:space="preserve"> мәліметтері бойынша, «Оқытудың әмбебап дизайны (UDL) барлық білім алушыға сәйкес келетін оқу мақсаттарын, әдістерді, материалдарды құру схемасын ұсынады, яғни бірыңғай, әмбебап шешім емес, жеке қажеттіліктерге сәйкес әзірленетін және </w:t>
      </w:r>
      <w:r w:rsidR="001F2236" w:rsidRPr="00EE0BEB">
        <w:rPr>
          <w:sz w:val="28"/>
          <w:szCs w:val="28"/>
          <w:lang w:val="kk-KZ"/>
        </w:rPr>
        <w:t>реттелетін икемді тәсілдер» [110</w:t>
      </w:r>
      <w:r w:rsidRPr="00EE0BEB">
        <w:rPr>
          <w:sz w:val="28"/>
          <w:szCs w:val="28"/>
          <w:lang w:val="kk-KZ"/>
        </w:rPr>
        <w:t>].</w:t>
      </w:r>
    </w:p>
    <w:p w:rsidR="00987308" w:rsidRPr="00EE0BEB" w:rsidRDefault="00987308" w:rsidP="00987308">
      <w:pPr>
        <w:tabs>
          <w:tab w:val="left" w:pos="851"/>
        </w:tabs>
        <w:autoSpaceDE w:val="0"/>
        <w:autoSpaceDN w:val="0"/>
        <w:adjustRightInd w:val="0"/>
        <w:ind w:firstLine="567"/>
        <w:jc w:val="both"/>
        <w:rPr>
          <w:sz w:val="28"/>
          <w:szCs w:val="28"/>
          <w:lang w:val="kk-KZ"/>
        </w:rPr>
      </w:pPr>
      <w:r w:rsidRPr="00EE0BEB">
        <w:rPr>
          <w:sz w:val="28"/>
          <w:szCs w:val="28"/>
          <w:lang w:val="kk-KZ"/>
        </w:rPr>
        <w:t>Оқытудың әмбебап дизайны ерекше білім беруді қажет ететін білім алушыларды қамту және оқыту үшін стратегияларды, материалдарды, бағалаулар мен түрлі оқыту құралдарын әзірлеу жоспары болып табылады.</w:t>
      </w:r>
    </w:p>
    <w:p w:rsidR="00987308" w:rsidRPr="00EE0BEB" w:rsidRDefault="00987308" w:rsidP="00987308">
      <w:pPr>
        <w:tabs>
          <w:tab w:val="left" w:pos="851"/>
        </w:tabs>
        <w:autoSpaceDE w:val="0"/>
        <w:autoSpaceDN w:val="0"/>
        <w:adjustRightInd w:val="0"/>
        <w:ind w:firstLine="567"/>
        <w:jc w:val="both"/>
        <w:rPr>
          <w:sz w:val="28"/>
          <w:szCs w:val="28"/>
          <w:lang w:val="kk-KZ"/>
        </w:rPr>
      </w:pPr>
      <w:r w:rsidRPr="00EE0BEB">
        <w:rPr>
          <w:sz w:val="28"/>
          <w:szCs w:val="28"/>
          <w:lang w:val="kk-KZ"/>
        </w:rPr>
        <w:t xml:space="preserve">Біздің зерттеу жұмысымыз интерактивті интерфейсті оқыту құралын жүзеге асыра отырып, оқытудың әмбебап дизайнына негізделген оқу материалдарының көмегімен ерекше білім беруді қажет ететін білім алушылардың информатика пәнін толыққанды меңгеруіне қаншалықты тиімді әсер ететіндігін анықтауға бағытталған.   </w:t>
      </w:r>
    </w:p>
    <w:p w:rsidR="00987308" w:rsidRPr="00EE0BEB" w:rsidRDefault="00987308" w:rsidP="00987308">
      <w:pPr>
        <w:tabs>
          <w:tab w:val="left" w:pos="851"/>
        </w:tabs>
        <w:autoSpaceDE w:val="0"/>
        <w:autoSpaceDN w:val="0"/>
        <w:adjustRightInd w:val="0"/>
        <w:ind w:firstLine="567"/>
        <w:jc w:val="both"/>
        <w:rPr>
          <w:sz w:val="28"/>
          <w:szCs w:val="28"/>
          <w:lang w:val="ru-KZ"/>
        </w:rPr>
      </w:pPr>
      <w:r w:rsidRPr="00EE0BEB">
        <w:rPr>
          <w:sz w:val="28"/>
          <w:szCs w:val="28"/>
          <w:lang w:val="ru-KZ"/>
        </w:rPr>
        <w:t xml:space="preserve">Осылайша, </w:t>
      </w:r>
      <w:r w:rsidRPr="00EE0BEB">
        <w:rPr>
          <w:sz w:val="28"/>
          <w:szCs w:val="28"/>
          <w:lang w:val="kk-KZ"/>
        </w:rPr>
        <w:t xml:space="preserve">инклюзивті білім беру жағдайында информатиканы интерактивті интерфейсті пайдаланып оқытуда </w:t>
      </w:r>
      <w:r w:rsidRPr="00EE0BEB">
        <w:rPr>
          <w:sz w:val="28"/>
          <w:szCs w:val="28"/>
          <w:lang w:val="ru-KZ"/>
        </w:rPr>
        <w:t>барлық білім алушылардың қажеттіліктерін қанағаттандыр</w:t>
      </w:r>
      <w:r w:rsidRPr="00EE0BEB">
        <w:rPr>
          <w:sz w:val="28"/>
          <w:szCs w:val="28"/>
          <w:lang w:val="kk-KZ"/>
        </w:rPr>
        <w:t>у керек. И</w:t>
      </w:r>
      <w:r w:rsidRPr="00EE0BEB">
        <w:rPr>
          <w:sz w:val="28"/>
          <w:szCs w:val="28"/>
          <w:lang w:val="ru-KZ"/>
        </w:rPr>
        <w:t>нклюзивті білім беруді жүзеге асырудың қажетті элементі</w:t>
      </w:r>
      <w:r w:rsidRPr="00EE0BEB">
        <w:rPr>
          <w:sz w:val="28"/>
          <w:szCs w:val="28"/>
          <w:lang w:val="kk-KZ"/>
        </w:rPr>
        <w:t xml:space="preserve"> - </w:t>
      </w:r>
      <w:r w:rsidRPr="00EE0BEB">
        <w:rPr>
          <w:sz w:val="28"/>
          <w:szCs w:val="28"/>
          <w:lang w:val="ru-KZ"/>
        </w:rPr>
        <w:t xml:space="preserve"> білім сапасы болып табылады және білім алу құқығы тек қолжетімділікті қамтамасыз ету ғана емес, сонымен қатар әр баланың ерте жастан ересек жасқа дейін білім беру процесін</w:t>
      </w:r>
      <w:r w:rsidRPr="00EE0BEB">
        <w:rPr>
          <w:sz w:val="28"/>
          <w:szCs w:val="28"/>
          <w:lang w:val="kk-KZ"/>
        </w:rPr>
        <w:t xml:space="preserve">е толыққанды қатысуын </w:t>
      </w:r>
      <w:r w:rsidRPr="00EE0BEB">
        <w:rPr>
          <w:sz w:val="28"/>
          <w:szCs w:val="28"/>
          <w:lang w:val="ru-KZ"/>
        </w:rPr>
        <w:t>қамтамасыз ету ретінде қарастырылады.</w:t>
      </w:r>
    </w:p>
    <w:p w:rsidR="00987308" w:rsidRPr="00EE0BEB" w:rsidRDefault="00987308" w:rsidP="00987308">
      <w:pPr>
        <w:tabs>
          <w:tab w:val="left" w:pos="851"/>
        </w:tabs>
        <w:ind w:firstLine="567"/>
        <w:jc w:val="both"/>
        <w:rPr>
          <w:sz w:val="28"/>
          <w:szCs w:val="28"/>
          <w:lang w:val="ru-KZ"/>
        </w:rPr>
      </w:pPr>
      <w:r w:rsidRPr="00EE0BEB">
        <w:rPr>
          <w:sz w:val="28"/>
          <w:szCs w:val="28"/>
          <w:lang w:val="ru-KZ"/>
        </w:rPr>
        <w:t xml:space="preserve">Информатика </w:t>
      </w:r>
      <w:r w:rsidRPr="00EE0BEB">
        <w:rPr>
          <w:sz w:val="28"/>
          <w:szCs w:val="28"/>
          <w:lang w:val="kk-KZ"/>
        </w:rPr>
        <w:t xml:space="preserve">оқу пәні ретінде оқушылардың бойындағы қазіргі қоғамға қажетті кілттік құзыреттіліктерді дамытуда маңызды әлеуетке ие. Инклюзивті білім беру жағдайында информатиканы оқыту барлық оқушылардың </w:t>
      </w:r>
      <w:r w:rsidRPr="00EE0BEB">
        <w:rPr>
          <w:sz w:val="28"/>
          <w:szCs w:val="28"/>
          <w:lang w:val="kk-KZ"/>
        </w:rPr>
        <w:lastRenderedPageBreak/>
        <w:t xml:space="preserve">қажеттіліктерін қанағаттандыруға бейімделуі керек, бұл арнайы әдістер мен технологияларды қолдануды талап етеді. </w:t>
      </w:r>
    </w:p>
    <w:p w:rsidR="00987308" w:rsidRPr="00EE0BEB" w:rsidRDefault="00987308" w:rsidP="00987308">
      <w:pPr>
        <w:ind w:firstLine="567"/>
        <w:jc w:val="both"/>
        <w:rPr>
          <w:sz w:val="28"/>
          <w:szCs w:val="28"/>
          <w:lang w:val="kk-KZ"/>
        </w:rPr>
      </w:pPr>
      <w:r w:rsidRPr="00EE0BEB">
        <w:rPr>
          <w:sz w:val="28"/>
          <w:szCs w:val="28"/>
          <w:lang w:val="kk-KZ"/>
        </w:rPr>
        <w:t xml:space="preserve">Ерекше білім беруді қажет ететін білім алушылардың психологиялық ерекшеліктері қатарында қабылдау, танымдық, эмоционалдық ерекшеліктер басты назарға алынуы керек. </w:t>
      </w:r>
    </w:p>
    <w:p w:rsidR="00987308" w:rsidRPr="00EE0BEB" w:rsidRDefault="00987308" w:rsidP="00987308">
      <w:pPr>
        <w:ind w:firstLine="567"/>
        <w:jc w:val="both"/>
        <w:rPr>
          <w:i/>
          <w:sz w:val="28"/>
          <w:szCs w:val="28"/>
          <w:lang w:val="kk-KZ"/>
        </w:rPr>
      </w:pPr>
      <w:r w:rsidRPr="00EE0BEB">
        <w:rPr>
          <w:i/>
          <w:sz w:val="28"/>
          <w:szCs w:val="28"/>
          <w:lang w:val="kk-KZ"/>
        </w:rPr>
        <w:t>1. Қабылдау ерекшеліктері</w:t>
      </w:r>
    </w:p>
    <w:p w:rsidR="00987308" w:rsidRPr="00EE0BEB" w:rsidRDefault="00987308" w:rsidP="00987308">
      <w:pPr>
        <w:ind w:firstLine="567"/>
        <w:jc w:val="both"/>
        <w:rPr>
          <w:sz w:val="28"/>
          <w:szCs w:val="28"/>
          <w:lang w:val="kk-KZ"/>
        </w:rPr>
      </w:pPr>
      <w:r w:rsidRPr="00EE0BEB">
        <w:rPr>
          <w:sz w:val="28"/>
          <w:szCs w:val="28"/>
          <w:lang w:val="kk-KZ"/>
        </w:rPr>
        <w:t>Ерекше білім беруді қажет ететін білім алушыларда әртүрлі қабылдау бұзылыстары болуы мүмкін, бұл олардың ақпаратты қабылдау және өңдеу қабілетіне әсер етеді. Мысалы:</w:t>
      </w:r>
    </w:p>
    <w:p w:rsidR="00987308" w:rsidRPr="00EE0BEB" w:rsidRDefault="00987308" w:rsidP="00987308">
      <w:pPr>
        <w:ind w:firstLine="567"/>
        <w:jc w:val="both"/>
        <w:rPr>
          <w:sz w:val="28"/>
          <w:szCs w:val="28"/>
          <w:lang w:val="kk-KZ"/>
        </w:rPr>
      </w:pPr>
      <w:r w:rsidRPr="00EE0BEB">
        <w:rPr>
          <w:sz w:val="28"/>
          <w:szCs w:val="28"/>
          <w:lang w:val="kk-KZ"/>
        </w:rPr>
        <w:t>- есту қабілеті нашар оқушылар ауызша сөйлеуді қабылдауда қиындықтарға тап болуы мүмкін, бұл визуалды құралдар мен мәтіндерді қолдануды қажет етеді;</w:t>
      </w:r>
    </w:p>
    <w:p w:rsidR="00987308" w:rsidRPr="00EE0BEB" w:rsidRDefault="00987308" w:rsidP="00987308">
      <w:pPr>
        <w:ind w:firstLine="567"/>
        <w:jc w:val="both"/>
        <w:rPr>
          <w:sz w:val="28"/>
          <w:szCs w:val="28"/>
          <w:lang w:val="kk-KZ"/>
        </w:rPr>
      </w:pPr>
      <w:r w:rsidRPr="00EE0BEB">
        <w:rPr>
          <w:sz w:val="28"/>
          <w:szCs w:val="28"/>
          <w:lang w:val="kk-KZ"/>
        </w:rPr>
        <w:t>- көру қабілеті нашар оқушыларға үлкейтілген қаріптер немесе аудио сүйемелдеу сияқты бейімделген оқу материалдары қажет.</w:t>
      </w:r>
    </w:p>
    <w:p w:rsidR="00987308" w:rsidRPr="00EE0BEB" w:rsidRDefault="00987308" w:rsidP="00987308">
      <w:pPr>
        <w:ind w:firstLine="567"/>
        <w:jc w:val="both"/>
        <w:rPr>
          <w:sz w:val="28"/>
          <w:szCs w:val="28"/>
          <w:lang w:val="kk-KZ"/>
        </w:rPr>
      </w:pPr>
      <w:r w:rsidRPr="00EE0BEB">
        <w:rPr>
          <w:sz w:val="28"/>
          <w:szCs w:val="28"/>
          <w:lang w:val="kk-KZ"/>
        </w:rPr>
        <w:t>Бұл ерекшеліктердің орнын толтыру үшін ақпаратты әртүрлі қажеттіліктерге бейімдеуге мүмкіндік беретін интерактивті интерфейстерді пайдалану маңызды.</w:t>
      </w:r>
    </w:p>
    <w:p w:rsidR="00987308" w:rsidRPr="00EE0BEB" w:rsidRDefault="00987308" w:rsidP="00987308">
      <w:pPr>
        <w:ind w:firstLine="567"/>
        <w:jc w:val="both"/>
        <w:rPr>
          <w:i/>
          <w:sz w:val="28"/>
          <w:szCs w:val="28"/>
          <w:lang w:val="kk-KZ"/>
        </w:rPr>
      </w:pPr>
      <w:r w:rsidRPr="00EE0BEB">
        <w:rPr>
          <w:i/>
          <w:sz w:val="28"/>
          <w:szCs w:val="28"/>
          <w:lang w:val="kk-KZ"/>
        </w:rPr>
        <w:t>2. Танымдық ерекшеліктері</w:t>
      </w:r>
    </w:p>
    <w:p w:rsidR="00987308" w:rsidRPr="00EE0BEB" w:rsidRDefault="00987308" w:rsidP="00987308">
      <w:pPr>
        <w:ind w:firstLine="567"/>
        <w:jc w:val="both"/>
        <w:rPr>
          <w:sz w:val="28"/>
          <w:szCs w:val="28"/>
          <w:lang w:val="kk-KZ"/>
        </w:rPr>
      </w:pPr>
      <w:r w:rsidRPr="00EE0BEB">
        <w:rPr>
          <w:sz w:val="28"/>
          <w:szCs w:val="28"/>
          <w:lang w:val="kk-KZ"/>
        </w:rPr>
        <w:t>Кейбір ерекше білім беруді қажет ететін білім алушыларда танымдық үдерістер баяу жүруі мүмкін, бұл олардың ақпаратты өңдеу және шешім қабылдау жылдамдығына әсер етеді. Жеңіл ақыл-ой кемістігі бар білім алушыларға абстрактілі ойлауда қиындықтарға тап болуы мүмкін және күрделі ұғымдарды түсіну үшін қосымша көмек қажет болады.</w:t>
      </w:r>
    </w:p>
    <w:p w:rsidR="00987308" w:rsidRPr="00EE0BEB" w:rsidRDefault="00987308" w:rsidP="00987308">
      <w:pPr>
        <w:ind w:firstLine="567"/>
        <w:jc w:val="both"/>
        <w:rPr>
          <w:sz w:val="28"/>
          <w:szCs w:val="28"/>
          <w:lang w:val="kk-KZ"/>
        </w:rPr>
      </w:pPr>
      <w:r w:rsidRPr="00EE0BEB">
        <w:rPr>
          <w:sz w:val="28"/>
          <w:szCs w:val="28"/>
          <w:lang w:val="kk-KZ"/>
        </w:rPr>
        <w:t>Е.В. Соколованың зерттеулеріне сәйкес, танымдық дамуы тежелген оқушылар үшін оқу материалының анықтығы мен құрылымдылығы, сондай-ақ материалдарға қайта жүгін</w:t>
      </w:r>
      <w:r w:rsidR="001F2236" w:rsidRPr="00EE0BEB">
        <w:rPr>
          <w:sz w:val="28"/>
          <w:szCs w:val="28"/>
          <w:lang w:val="kk-KZ"/>
        </w:rPr>
        <w:t>у мүмкіндігі маңызды [111</w:t>
      </w:r>
      <w:r w:rsidRPr="00EE0BEB">
        <w:rPr>
          <w:sz w:val="28"/>
          <w:szCs w:val="28"/>
          <w:lang w:val="kk-KZ"/>
        </w:rPr>
        <w:t>]. Мұны оқу мазмұнын қайта қарауға және талдауға мүмкіндік беретін интерактивті интерфейстер арқылы жүзеге асыруға болады.</w:t>
      </w:r>
    </w:p>
    <w:p w:rsidR="00987308" w:rsidRPr="00EE0BEB" w:rsidRDefault="00987308" w:rsidP="00987308">
      <w:pPr>
        <w:ind w:firstLine="567"/>
        <w:jc w:val="both"/>
        <w:rPr>
          <w:i/>
          <w:sz w:val="28"/>
          <w:szCs w:val="28"/>
          <w:lang w:val="kk-KZ"/>
        </w:rPr>
      </w:pPr>
      <w:r w:rsidRPr="00EE0BEB">
        <w:rPr>
          <w:i/>
          <w:sz w:val="28"/>
          <w:szCs w:val="28"/>
          <w:lang w:val="kk-KZ"/>
        </w:rPr>
        <w:t>3. Эмоционалды ерекшеліктер</w:t>
      </w:r>
    </w:p>
    <w:p w:rsidR="00987308" w:rsidRPr="00EE0BEB" w:rsidRDefault="00987308" w:rsidP="00987308">
      <w:pPr>
        <w:ind w:firstLine="567"/>
        <w:jc w:val="both"/>
        <w:rPr>
          <w:sz w:val="28"/>
          <w:szCs w:val="28"/>
          <w:lang w:val="kk-KZ"/>
        </w:rPr>
      </w:pPr>
      <w:r w:rsidRPr="00EE0BEB">
        <w:rPr>
          <w:sz w:val="28"/>
          <w:szCs w:val="28"/>
          <w:lang w:val="kk-KZ"/>
        </w:rPr>
        <w:t>Ерекше білім беруді қажет ететін оқушылар оқу барысында қандай да бір қиындыққа тап болса, онда оларда мазасыздық жоғарылауы немесе өзіне деген сенімділік төмендеуі мүмкін. Сондықтан ерекше оқушылар үшін қолдау мен түсіністік сезінетін қауіпсіз білім беру ортасын құру маңызды.</w:t>
      </w:r>
    </w:p>
    <w:p w:rsidR="00987308" w:rsidRPr="00EE0BEB" w:rsidRDefault="001F2236" w:rsidP="00D743AF">
      <w:pPr>
        <w:ind w:firstLine="567"/>
        <w:jc w:val="both"/>
        <w:rPr>
          <w:sz w:val="28"/>
          <w:szCs w:val="28"/>
          <w:lang w:val="kk-KZ"/>
        </w:rPr>
      </w:pPr>
      <w:r w:rsidRPr="00EE0BEB">
        <w:rPr>
          <w:sz w:val="28"/>
          <w:szCs w:val="28"/>
          <w:lang w:val="kk-KZ"/>
        </w:rPr>
        <w:t>Ж.М. Глозман [112</w:t>
      </w:r>
      <w:r w:rsidR="00987308" w:rsidRPr="00EE0BEB">
        <w:rPr>
          <w:sz w:val="28"/>
          <w:szCs w:val="28"/>
          <w:lang w:val="kk-KZ"/>
        </w:rPr>
        <w:t>] ерекше білім беруді қажет ететін оқушылардың психо-эмоционалды жағдайы олардың үлгерімінде шешуші рөл атқаратынын атап көрсетеді. Жедел кері байланыс пен білімді бекіту тапсырмаларымен қамтамасыз ететін интерактивті интерфейстер мазасыздық деңгейін төмендетуге және өз қабілеттеріне деген сенімділікті арттыруға көмектеседі.</w:t>
      </w:r>
    </w:p>
    <w:p w:rsidR="00987308" w:rsidRPr="00EE0BEB" w:rsidRDefault="00987308" w:rsidP="00987308">
      <w:pPr>
        <w:ind w:firstLine="567"/>
        <w:jc w:val="both"/>
        <w:rPr>
          <w:sz w:val="28"/>
          <w:szCs w:val="28"/>
          <w:lang w:val="kk-KZ"/>
        </w:rPr>
      </w:pPr>
      <w:r w:rsidRPr="00EE0BEB">
        <w:rPr>
          <w:sz w:val="28"/>
          <w:szCs w:val="28"/>
          <w:lang w:val="kk-KZ"/>
        </w:rPr>
        <w:t>Ақпаратты қабылдауға, дерексіз ұғымдарды түсінуге және цифрлық құралдармен жұмыс істеуге қатысты бірқатар нақты қиындықтарға байланысты ерекше білім беруді қажет ететін оқушыларға информатиканы оқыту қиын болуы мүмкін. Негізгі мәселелер мен оларды қалай жеңуге болатынын қарастырайық:</w:t>
      </w:r>
    </w:p>
    <w:p w:rsidR="00987308" w:rsidRPr="00EE0BEB" w:rsidRDefault="00987308" w:rsidP="00987308">
      <w:pPr>
        <w:ind w:firstLine="567"/>
        <w:jc w:val="both"/>
        <w:rPr>
          <w:i/>
          <w:sz w:val="28"/>
          <w:szCs w:val="28"/>
          <w:lang w:val="kk-KZ"/>
        </w:rPr>
      </w:pPr>
      <w:r w:rsidRPr="00EE0BEB">
        <w:rPr>
          <w:i/>
          <w:sz w:val="28"/>
          <w:szCs w:val="28"/>
          <w:lang w:val="kk-KZ"/>
        </w:rPr>
        <w:t>1. Абстрактілі ойлау қиындықтары</w:t>
      </w:r>
    </w:p>
    <w:p w:rsidR="00987308" w:rsidRPr="00EE0BEB" w:rsidRDefault="00987308" w:rsidP="00987308">
      <w:pPr>
        <w:ind w:firstLine="567"/>
        <w:jc w:val="both"/>
        <w:rPr>
          <w:sz w:val="28"/>
          <w:szCs w:val="28"/>
          <w:lang w:val="kk-KZ"/>
        </w:rPr>
      </w:pPr>
      <w:r w:rsidRPr="00EE0BEB">
        <w:rPr>
          <w:sz w:val="28"/>
          <w:szCs w:val="28"/>
          <w:lang w:val="kk-KZ"/>
        </w:rPr>
        <w:lastRenderedPageBreak/>
        <w:t xml:space="preserve">  Ерекше білім беруді қажет ететін оқушылар алгоритмдер, деректер құрылымы немесе программалау сияқты дерексіз ұғымдарды түсінуде қиындықтарға тап болуы мүмкін. Мұндай ұғымдар дамыған логикалық ойлауды және абстракция қабілетін қажет етеді, бұл когнитивті немесе интеллектуалды ерекшеліктері бар оқушыларға қиын болуы мүмкін. </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Интерактивті интерфейстер графика, анимация және модельдеу арқылы дерексіз ұғымдарды визуализациялауға көмектеседі. Мысалы, программалық кодтың жұмысын көрсету үшін визуалды алгоритмдерді қолдана алады, бұл оны түсінуді жеңілдетеді. Р. Купер өз зерттеуінде визуализация оқушыларға ақпаратты жақсы қабылдауға және логикалық ойлауды дамытуға к</w:t>
      </w:r>
      <w:r w:rsidR="001F2236" w:rsidRPr="00EE0BEB">
        <w:rPr>
          <w:sz w:val="28"/>
          <w:szCs w:val="28"/>
          <w:lang w:val="kk-KZ"/>
        </w:rPr>
        <w:t>өмектесетінін дәлелдеген [114</w:t>
      </w:r>
      <w:r w:rsidRPr="00EE0BEB">
        <w:rPr>
          <w:sz w:val="28"/>
          <w:szCs w:val="28"/>
          <w:lang w:val="kk-KZ"/>
        </w:rPr>
        <w:t>].</w:t>
      </w:r>
    </w:p>
    <w:p w:rsidR="00987308" w:rsidRPr="00EE0BEB" w:rsidRDefault="00987308" w:rsidP="00987308">
      <w:pPr>
        <w:ind w:firstLine="567"/>
        <w:jc w:val="both"/>
        <w:rPr>
          <w:i/>
          <w:sz w:val="28"/>
          <w:szCs w:val="28"/>
          <w:lang w:val="kk-KZ"/>
        </w:rPr>
      </w:pPr>
      <w:r w:rsidRPr="00EE0BEB">
        <w:rPr>
          <w:i/>
          <w:sz w:val="28"/>
          <w:szCs w:val="28"/>
          <w:lang w:val="kk-KZ"/>
        </w:rPr>
        <w:t>2. Ақпаратты қабылдау қиындығы</w:t>
      </w:r>
    </w:p>
    <w:p w:rsidR="00987308" w:rsidRPr="00EE0BEB" w:rsidRDefault="00987308" w:rsidP="00987308">
      <w:pPr>
        <w:ind w:firstLine="567"/>
        <w:jc w:val="both"/>
        <w:rPr>
          <w:sz w:val="28"/>
          <w:szCs w:val="28"/>
          <w:lang w:val="kk-KZ"/>
        </w:rPr>
      </w:pPr>
      <w:r w:rsidRPr="00EE0BEB">
        <w:rPr>
          <w:sz w:val="28"/>
          <w:szCs w:val="28"/>
          <w:lang w:val="kk-KZ"/>
        </w:rPr>
        <w:t>Көру, есту қабілеті зақымданған немесе когнитивті бұзылыстары бар оқушылар мәтіндік немесе аудио материалдармен жұмыс жасауда қиындықтарға тап болуы мүмкін. Кейбір оқушылар маңызды ақпаратты көре алмауы мүмкін, ал басқалары мұғалімнің түсіндірмесін естімеуі мүмкін.</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Мультимодальды интерактивті интерфейстер ақпаратты ұсынудың әртүрлі формаларын қамтамасыз ете алады. Мысалы, дыбыстық көмекшілерді, субтитрлерді, үлкейтілген мәтіндерді немесе графиктер үшін мәтіндік баламаны пайдалану ерекше білім беруді қажет ететін оқушыларға материалды жақсы меңгеруге көмектеседі. Т.С. Захарова, Е.В. Захарова</w:t>
      </w:r>
      <w:r w:rsidR="001F2236" w:rsidRPr="00EE0BEB">
        <w:rPr>
          <w:sz w:val="28"/>
          <w:szCs w:val="28"/>
          <w:lang w:val="kk-KZ"/>
        </w:rPr>
        <w:t xml:space="preserve"> </w:t>
      </w:r>
      <w:r w:rsidRPr="00EE0BEB">
        <w:rPr>
          <w:sz w:val="28"/>
          <w:szCs w:val="28"/>
          <w:lang w:val="kk-KZ"/>
        </w:rPr>
        <w:t>мультимодальділік – инклюзивті білім берудің негізгі элементі екенін атап көрсетеді [11</w:t>
      </w:r>
      <w:r w:rsidR="001F2236" w:rsidRPr="00EE0BEB">
        <w:rPr>
          <w:sz w:val="28"/>
          <w:szCs w:val="28"/>
          <w:lang w:val="kk-KZ"/>
        </w:rPr>
        <w:t>3</w:t>
      </w:r>
      <w:r w:rsidRPr="00EE0BEB">
        <w:rPr>
          <w:sz w:val="28"/>
          <w:szCs w:val="28"/>
          <w:lang w:val="kk-KZ"/>
        </w:rPr>
        <w:t>].</w:t>
      </w:r>
    </w:p>
    <w:p w:rsidR="00987308" w:rsidRPr="00EE0BEB" w:rsidRDefault="00987308" w:rsidP="00987308">
      <w:pPr>
        <w:ind w:firstLine="567"/>
        <w:jc w:val="both"/>
        <w:rPr>
          <w:i/>
          <w:sz w:val="28"/>
          <w:szCs w:val="28"/>
          <w:lang w:val="kk-KZ"/>
        </w:rPr>
      </w:pPr>
      <w:r w:rsidRPr="00EE0BEB">
        <w:rPr>
          <w:i/>
          <w:sz w:val="28"/>
          <w:szCs w:val="28"/>
          <w:lang w:val="kk-KZ"/>
        </w:rPr>
        <w:t>3. Зейінді тұрақтандырудағы қиындықтар</w:t>
      </w:r>
    </w:p>
    <w:p w:rsidR="00987308" w:rsidRPr="00EE0BEB" w:rsidRDefault="00987308" w:rsidP="00987308">
      <w:pPr>
        <w:ind w:firstLine="567"/>
        <w:jc w:val="both"/>
        <w:rPr>
          <w:rStyle w:val="ezkurwreuab5ozgtqnkl"/>
          <w:sz w:val="28"/>
          <w:szCs w:val="28"/>
          <w:lang w:val="kk-KZ"/>
        </w:rPr>
      </w:pPr>
      <w:r w:rsidRPr="00EE0BEB">
        <w:rPr>
          <w:sz w:val="28"/>
          <w:szCs w:val="28"/>
          <w:lang w:val="kk-KZ"/>
        </w:rPr>
        <w:t>Ерекше білім беруді қажет ететін балалар, оның ішінде зейін жеткіліксіздігі және гиперактивтілік синдромы</w:t>
      </w:r>
      <w:r w:rsidRPr="00EE0BEB">
        <w:rPr>
          <w:rStyle w:val="ezkurwreuab5ozgtqnkl"/>
          <w:sz w:val="28"/>
          <w:szCs w:val="28"/>
          <w:lang w:val="kk-KZ"/>
        </w:rPr>
        <w:t xml:space="preserve"> (ЗЖГС)</w:t>
      </w:r>
      <w:r w:rsidRPr="00EE0BEB">
        <w:rPr>
          <w:sz w:val="28"/>
          <w:szCs w:val="28"/>
          <w:lang w:val="kk-KZ"/>
        </w:rPr>
        <w:t xml:space="preserve"> бар оқушылар о</w:t>
      </w:r>
      <w:r w:rsidRPr="00EE0BEB">
        <w:rPr>
          <w:rStyle w:val="ezkurwreuab5ozgtqnkl"/>
          <w:sz w:val="28"/>
          <w:szCs w:val="28"/>
          <w:lang w:val="kk-KZ"/>
        </w:rPr>
        <w:t>қу</w:t>
      </w:r>
      <w:r w:rsidRPr="00EE0BEB">
        <w:rPr>
          <w:sz w:val="28"/>
          <w:szCs w:val="28"/>
          <w:lang w:val="kk-KZ"/>
        </w:rPr>
        <w:t xml:space="preserve"> </w:t>
      </w:r>
      <w:r w:rsidRPr="00EE0BEB">
        <w:rPr>
          <w:rStyle w:val="ezkurwreuab5ozgtqnkl"/>
          <w:sz w:val="28"/>
          <w:szCs w:val="28"/>
          <w:lang w:val="kk-KZ"/>
        </w:rPr>
        <w:t>тапсырмаларына</w:t>
      </w:r>
      <w:r w:rsidRPr="00EE0BEB">
        <w:rPr>
          <w:sz w:val="28"/>
          <w:szCs w:val="28"/>
          <w:lang w:val="kk-KZ"/>
        </w:rPr>
        <w:t xml:space="preserve"> </w:t>
      </w:r>
      <w:r w:rsidRPr="00EE0BEB">
        <w:rPr>
          <w:rStyle w:val="ezkurwreuab5ozgtqnkl"/>
          <w:sz w:val="28"/>
          <w:szCs w:val="28"/>
          <w:lang w:val="kk-KZ"/>
        </w:rPr>
        <w:t>шоғырлануда</w:t>
      </w:r>
      <w:r w:rsidRPr="00EE0BEB">
        <w:rPr>
          <w:sz w:val="28"/>
          <w:szCs w:val="28"/>
          <w:lang w:val="kk-KZ"/>
        </w:rPr>
        <w:t xml:space="preserve"> </w:t>
      </w:r>
      <w:r w:rsidRPr="00EE0BEB">
        <w:rPr>
          <w:rStyle w:val="ezkurwreuab5ozgtqnkl"/>
          <w:sz w:val="28"/>
          <w:szCs w:val="28"/>
          <w:lang w:val="kk-KZ"/>
        </w:rPr>
        <w:t>қиындықтарға</w:t>
      </w:r>
      <w:r w:rsidRPr="00EE0BEB">
        <w:rPr>
          <w:sz w:val="28"/>
          <w:szCs w:val="28"/>
          <w:lang w:val="kk-KZ"/>
        </w:rPr>
        <w:t xml:space="preserve"> тап болуы </w:t>
      </w:r>
      <w:r w:rsidRPr="00EE0BEB">
        <w:rPr>
          <w:rStyle w:val="ezkurwreuab5ozgtqnkl"/>
          <w:sz w:val="28"/>
          <w:szCs w:val="28"/>
          <w:lang w:val="kk-KZ"/>
        </w:rPr>
        <w:t>мүмкін.</w:t>
      </w:r>
      <w:r w:rsidRPr="00EE0BEB">
        <w:rPr>
          <w:sz w:val="28"/>
          <w:szCs w:val="28"/>
          <w:lang w:val="kk-KZ"/>
        </w:rPr>
        <w:t xml:space="preserve"> </w:t>
      </w:r>
      <w:r w:rsidRPr="00EE0BEB">
        <w:rPr>
          <w:rStyle w:val="ezkurwreuab5ozgtqnkl"/>
          <w:sz w:val="28"/>
          <w:szCs w:val="28"/>
          <w:lang w:val="kk-KZ"/>
        </w:rPr>
        <w:t>Оларға</w:t>
      </w:r>
      <w:r w:rsidRPr="00EE0BEB">
        <w:rPr>
          <w:sz w:val="28"/>
          <w:szCs w:val="28"/>
          <w:lang w:val="kk-KZ"/>
        </w:rPr>
        <w:t xml:space="preserve"> </w:t>
      </w:r>
      <w:r w:rsidRPr="00EE0BEB">
        <w:rPr>
          <w:rStyle w:val="ezkurwreuab5ozgtqnkl"/>
          <w:sz w:val="28"/>
          <w:szCs w:val="28"/>
          <w:lang w:val="kk-KZ"/>
        </w:rPr>
        <w:t>бір</w:t>
      </w:r>
      <w:r w:rsidRPr="00EE0BEB">
        <w:rPr>
          <w:sz w:val="28"/>
          <w:szCs w:val="28"/>
          <w:lang w:val="kk-KZ"/>
        </w:rPr>
        <w:t xml:space="preserve"> </w:t>
      </w:r>
      <w:r w:rsidRPr="00EE0BEB">
        <w:rPr>
          <w:rStyle w:val="ezkurwreuab5ozgtqnkl"/>
          <w:sz w:val="28"/>
          <w:szCs w:val="28"/>
          <w:lang w:val="kk-KZ"/>
        </w:rPr>
        <w:t>пәнге</w:t>
      </w:r>
      <w:r w:rsidRPr="00EE0BEB">
        <w:rPr>
          <w:sz w:val="28"/>
          <w:szCs w:val="28"/>
          <w:lang w:val="kk-KZ"/>
        </w:rPr>
        <w:t xml:space="preserve"> </w:t>
      </w:r>
      <w:r w:rsidRPr="00EE0BEB">
        <w:rPr>
          <w:rStyle w:val="ezkurwreuab5ozgtqnkl"/>
          <w:sz w:val="28"/>
          <w:szCs w:val="28"/>
          <w:lang w:val="kk-KZ"/>
        </w:rPr>
        <w:t>ұзақ</w:t>
      </w:r>
      <w:r w:rsidRPr="00EE0BEB">
        <w:rPr>
          <w:sz w:val="28"/>
          <w:szCs w:val="28"/>
          <w:lang w:val="kk-KZ"/>
        </w:rPr>
        <w:t xml:space="preserve"> </w:t>
      </w:r>
      <w:r w:rsidRPr="00EE0BEB">
        <w:rPr>
          <w:rStyle w:val="ezkurwreuab5ozgtqnkl"/>
          <w:sz w:val="28"/>
          <w:szCs w:val="28"/>
          <w:lang w:val="kk-KZ"/>
        </w:rPr>
        <w:t>уақыт</w:t>
      </w:r>
      <w:r w:rsidRPr="00EE0BEB">
        <w:rPr>
          <w:sz w:val="28"/>
          <w:szCs w:val="28"/>
          <w:lang w:val="kk-KZ"/>
        </w:rPr>
        <w:t xml:space="preserve"> </w:t>
      </w:r>
      <w:r w:rsidRPr="00EE0BEB">
        <w:rPr>
          <w:rStyle w:val="ezkurwreuab5ozgtqnkl"/>
          <w:sz w:val="28"/>
          <w:szCs w:val="28"/>
          <w:lang w:val="kk-KZ"/>
        </w:rPr>
        <w:t>назар</w:t>
      </w:r>
      <w:r w:rsidRPr="00EE0BEB">
        <w:rPr>
          <w:sz w:val="28"/>
          <w:szCs w:val="28"/>
          <w:lang w:val="kk-KZ"/>
        </w:rPr>
        <w:t xml:space="preserve"> </w:t>
      </w:r>
      <w:r w:rsidRPr="00EE0BEB">
        <w:rPr>
          <w:rStyle w:val="ezkurwreuab5ozgtqnkl"/>
          <w:sz w:val="28"/>
          <w:szCs w:val="28"/>
          <w:lang w:val="kk-KZ"/>
        </w:rPr>
        <w:t>аудару</w:t>
      </w:r>
      <w:r w:rsidRPr="00EE0BEB">
        <w:rPr>
          <w:sz w:val="28"/>
          <w:szCs w:val="28"/>
          <w:lang w:val="kk-KZ"/>
        </w:rPr>
        <w:t xml:space="preserve"> </w:t>
      </w:r>
      <w:r w:rsidRPr="00EE0BEB">
        <w:rPr>
          <w:rStyle w:val="ezkurwreuab5ozgtqnkl"/>
          <w:sz w:val="28"/>
          <w:szCs w:val="28"/>
          <w:lang w:val="kk-KZ"/>
        </w:rPr>
        <w:t>қиынға</w:t>
      </w:r>
      <w:r w:rsidRPr="00EE0BEB">
        <w:rPr>
          <w:sz w:val="28"/>
          <w:szCs w:val="28"/>
          <w:lang w:val="kk-KZ"/>
        </w:rPr>
        <w:t xml:space="preserve"> соғады</w:t>
      </w:r>
      <w:r w:rsidRPr="00EE0BEB">
        <w:rPr>
          <w:rStyle w:val="ezkurwreuab5ozgtqnkl"/>
          <w:sz w:val="28"/>
          <w:szCs w:val="28"/>
          <w:lang w:val="kk-KZ"/>
        </w:rPr>
        <w:t>,</w:t>
      </w:r>
      <w:r w:rsidRPr="00EE0BEB">
        <w:rPr>
          <w:sz w:val="28"/>
          <w:szCs w:val="28"/>
          <w:lang w:val="kk-KZ"/>
        </w:rPr>
        <w:t xml:space="preserve"> </w:t>
      </w:r>
      <w:r w:rsidRPr="00EE0BEB">
        <w:rPr>
          <w:rStyle w:val="ezkurwreuab5ozgtqnkl"/>
          <w:sz w:val="28"/>
          <w:szCs w:val="28"/>
          <w:lang w:val="kk-KZ"/>
        </w:rPr>
        <w:t>бұл</w:t>
      </w:r>
      <w:r w:rsidRPr="00EE0BEB">
        <w:rPr>
          <w:sz w:val="28"/>
          <w:szCs w:val="28"/>
          <w:lang w:val="kk-KZ"/>
        </w:rPr>
        <w:t xml:space="preserve"> </w:t>
      </w:r>
      <w:r w:rsidRPr="00EE0BEB">
        <w:rPr>
          <w:rStyle w:val="ezkurwreuab5ozgtqnkl"/>
          <w:sz w:val="28"/>
          <w:szCs w:val="28"/>
          <w:lang w:val="kk-KZ"/>
        </w:rPr>
        <w:t>әсіресе</w:t>
      </w:r>
      <w:r w:rsidRPr="00EE0BEB">
        <w:rPr>
          <w:sz w:val="28"/>
          <w:szCs w:val="28"/>
          <w:lang w:val="kk-KZ"/>
        </w:rPr>
        <w:t xml:space="preserve"> </w:t>
      </w:r>
      <w:r w:rsidRPr="00EE0BEB">
        <w:rPr>
          <w:rStyle w:val="ezkurwreuab5ozgtqnkl"/>
          <w:sz w:val="28"/>
          <w:szCs w:val="28"/>
          <w:lang w:val="kk-KZ"/>
        </w:rPr>
        <w:t>тапсырмаларды</w:t>
      </w:r>
      <w:r w:rsidRPr="00EE0BEB">
        <w:rPr>
          <w:sz w:val="28"/>
          <w:szCs w:val="28"/>
          <w:lang w:val="kk-KZ"/>
        </w:rPr>
        <w:t xml:space="preserve"> тізбектеп </w:t>
      </w:r>
      <w:r w:rsidRPr="00EE0BEB">
        <w:rPr>
          <w:rStyle w:val="ezkurwreuab5ozgtqnkl"/>
          <w:sz w:val="28"/>
          <w:szCs w:val="28"/>
          <w:lang w:val="kk-KZ"/>
        </w:rPr>
        <w:t>орындау</w:t>
      </w:r>
      <w:r w:rsidRPr="00EE0BEB">
        <w:rPr>
          <w:sz w:val="28"/>
          <w:szCs w:val="28"/>
          <w:lang w:val="kk-KZ"/>
        </w:rPr>
        <w:t xml:space="preserve"> </w:t>
      </w:r>
      <w:r w:rsidRPr="00EE0BEB">
        <w:rPr>
          <w:rStyle w:val="ezkurwreuab5ozgtqnkl"/>
          <w:sz w:val="28"/>
          <w:szCs w:val="28"/>
          <w:lang w:val="kk-KZ"/>
        </w:rPr>
        <w:t>қажет</w:t>
      </w:r>
      <w:r w:rsidRPr="00EE0BEB">
        <w:rPr>
          <w:sz w:val="28"/>
          <w:szCs w:val="28"/>
          <w:lang w:val="kk-KZ"/>
        </w:rPr>
        <w:t xml:space="preserve"> </w:t>
      </w:r>
      <w:r w:rsidRPr="00EE0BEB">
        <w:rPr>
          <w:rStyle w:val="ezkurwreuab5ozgtqnkl"/>
          <w:sz w:val="28"/>
          <w:szCs w:val="28"/>
          <w:lang w:val="kk-KZ"/>
        </w:rPr>
        <w:t>информатиканы</w:t>
      </w:r>
      <w:r w:rsidRPr="00EE0BEB">
        <w:rPr>
          <w:sz w:val="28"/>
          <w:szCs w:val="28"/>
          <w:lang w:val="kk-KZ"/>
        </w:rPr>
        <w:t xml:space="preserve"> </w:t>
      </w:r>
      <w:r w:rsidRPr="00EE0BEB">
        <w:rPr>
          <w:rStyle w:val="ezkurwreuab5ozgtqnkl"/>
          <w:sz w:val="28"/>
          <w:szCs w:val="28"/>
          <w:lang w:val="kk-KZ"/>
        </w:rPr>
        <w:t>оқытуды</w:t>
      </w:r>
      <w:r w:rsidRPr="00EE0BEB">
        <w:rPr>
          <w:sz w:val="28"/>
          <w:szCs w:val="28"/>
          <w:lang w:val="kk-KZ"/>
        </w:rPr>
        <w:t xml:space="preserve"> </w:t>
      </w:r>
      <w:r w:rsidRPr="00EE0BEB">
        <w:rPr>
          <w:rStyle w:val="ezkurwreuab5ozgtqnkl"/>
          <w:sz w:val="28"/>
          <w:szCs w:val="28"/>
          <w:lang w:val="kk-KZ"/>
        </w:rPr>
        <w:t xml:space="preserve">қиындатады. </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Геймификация және интерактивті жаттығулар оқуды қызықты ету арқылы оқушылардың назарын аударуға көмектеседі. Материалды шағын бөліктерге бөлу және әр кезеңнен кейін кері байланыс элементтерін енгізу ЗЖГС бар оқушыларға шоғырлануға, оқу үдерісіне қызығушылықты сақтауға көмектеседі. Р. Пихлер зерттеуінде ерекше білім беруді қажет ететін оқушылардың зейінін арттыру әдісі ретінде геймификацияның маңыздылығын атап көрсетеді [114].</w:t>
      </w:r>
    </w:p>
    <w:p w:rsidR="00987308" w:rsidRPr="00EE0BEB" w:rsidRDefault="00987308" w:rsidP="00987308">
      <w:pPr>
        <w:ind w:firstLine="567"/>
        <w:jc w:val="both"/>
        <w:rPr>
          <w:i/>
          <w:sz w:val="28"/>
          <w:szCs w:val="28"/>
          <w:lang w:val="kk-KZ"/>
        </w:rPr>
      </w:pPr>
      <w:r w:rsidRPr="00EE0BEB">
        <w:rPr>
          <w:i/>
          <w:sz w:val="28"/>
          <w:szCs w:val="28"/>
          <w:lang w:val="kk-KZ"/>
        </w:rPr>
        <w:t>4. Тірек-қимыл қозғалысындағы қиындықтар</w:t>
      </w:r>
    </w:p>
    <w:p w:rsidR="00987308" w:rsidRPr="00EE0BEB" w:rsidRDefault="00987308" w:rsidP="00987308">
      <w:pPr>
        <w:ind w:firstLine="567"/>
        <w:jc w:val="both"/>
        <w:rPr>
          <w:sz w:val="28"/>
          <w:szCs w:val="28"/>
          <w:lang w:val="kk-KZ"/>
        </w:rPr>
      </w:pPr>
      <w:r w:rsidRPr="00EE0BEB">
        <w:rPr>
          <w:sz w:val="28"/>
          <w:szCs w:val="28"/>
          <w:lang w:val="kk-KZ"/>
        </w:rPr>
        <w:t>Тірек-қимыл қозғалысында бұзылыстары бар білім алушылар компьютерлік құрылғылармен, пернетақтамен және тышқанмен жұмыс істеуде қиындықтарға тап болуы мүмкін. Оларға программаларды басқару және программалауға немесе есе компьютерлік графикаға қатысты тапсырмаларды орындау қиын болуы мүмкін.</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xml:space="preserve">: Тактильді элементтері мен дыбыстық көмекшілері бар құрылғыларды пайдалану тірек-қимыл аппараты бұзылыстарының орнын </w:t>
      </w:r>
      <w:r w:rsidRPr="00EE0BEB">
        <w:rPr>
          <w:sz w:val="28"/>
          <w:szCs w:val="28"/>
          <w:lang w:val="kk-KZ"/>
        </w:rPr>
        <w:lastRenderedPageBreak/>
        <w:t>толтыруға мүмкіндік береді. Кейбір жағдайларда адаптивті құрылғылар мен сенсорлық тақталар дәстүрлі басқару элементтерін алмастыра алады. B. Moggridge зерттеулері физикалық шектеулері бар оқушылар үшін интерактивті интерфейстердің қолжетімділігінің маңыздылығын көрсетеді [115].</w:t>
      </w:r>
    </w:p>
    <w:p w:rsidR="00987308" w:rsidRPr="00EE0BEB" w:rsidRDefault="00987308" w:rsidP="00987308">
      <w:pPr>
        <w:ind w:firstLine="567"/>
        <w:jc w:val="both"/>
        <w:rPr>
          <w:sz w:val="28"/>
          <w:szCs w:val="28"/>
          <w:lang w:val="kk-KZ"/>
        </w:rPr>
      </w:pPr>
      <w:r w:rsidRPr="00EE0BEB">
        <w:rPr>
          <w:sz w:val="28"/>
          <w:szCs w:val="28"/>
          <w:lang w:val="kk-KZ"/>
        </w:rPr>
        <w:t>Есте сақтаудың, зейіннің және мотивацияның психологиялық аспектілері информатиканы оқыту үдерісінде шешуші рөл атқарады. Ерекше білім беруді қажет ететін оқушылар көп жағдайда осыларға байланысты қиындықтарға кезігетіндіктен бұл арнайы стратегиялар мен технологияларды қолдануды қажет етеді.</w:t>
      </w:r>
    </w:p>
    <w:p w:rsidR="00987308" w:rsidRPr="00EE0BEB" w:rsidRDefault="00987308" w:rsidP="00987308">
      <w:pPr>
        <w:ind w:firstLine="567"/>
        <w:jc w:val="both"/>
        <w:rPr>
          <w:i/>
          <w:sz w:val="28"/>
          <w:szCs w:val="28"/>
          <w:lang w:val="kk-KZ"/>
        </w:rPr>
      </w:pPr>
      <w:r w:rsidRPr="00EE0BEB">
        <w:rPr>
          <w:i/>
          <w:sz w:val="28"/>
          <w:szCs w:val="28"/>
          <w:lang w:val="kk-KZ"/>
        </w:rPr>
        <w:t>1. Жадыға әсері</w:t>
      </w:r>
    </w:p>
    <w:p w:rsidR="00987308" w:rsidRPr="00EE0BEB" w:rsidRDefault="00987308" w:rsidP="00987308">
      <w:pPr>
        <w:ind w:firstLine="567"/>
        <w:jc w:val="both"/>
        <w:rPr>
          <w:sz w:val="28"/>
          <w:szCs w:val="28"/>
          <w:lang w:val="kk-KZ"/>
        </w:rPr>
      </w:pPr>
      <w:r w:rsidRPr="00EE0BEB">
        <w:rPr>
          <w:sz w:val="28"/>
          <w:szCs w:val="28"/>
          <w:lang w:val="kk-KZ"/>
        </w:rPr>
        <w:t>Ерекше білім беруді қажет ететін оқушылар үшін, мысалы, қысқа мерзімді немесе ұзақ мерзімді есте сақтау қабілеті бұзылған оқушылар үшін ақпаратты есте сақтау немесе информатиканың күрделі тұжырымдамаларын есте сақтау қиын болуы мүмкін. Бұл әрекеттер тізбегін есте сақтауда немесе үйренген программалау командаларын есте сақтауда көрінуі мүмкін.</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Үздіксіз кері байланыс пен еске салуды қамтамасыз ететін интерактивті интерфейстер есте сақтау үдерісін жеңілдетуге көмектеседі. Автоматтандырылған кеңестер мен қадамдық нұсқаулар ақпаратпен жұмыс істеуді жеңілдетеді және танымдық үдерісті жақсартады. J. Nielson зерттеулері визуалды және аудио нұсқаулықтары бар интерактивті технологиялар ерекше білім беруді қажет ететін оқушылардың есте сақтау қабілетін айтарлықтай жақсарта алатынын көрсетеді [11</w:t>
      </w:r>
      <w:r w:rsidR="001F2236" w:rsidRPr="00EE0BEB">
        <w:rPr>
          <w:sz w:val="28"/>
          <w:szCs w:val="28"/>
          <w:lang w:val="kk-KZ"/>
        </w:rPr>
        <w:t>7</w:t>
      </w:r>
      <w:r w:rsidRPr="00EE0BEB">
        <w:rPr>
          <w:sz w:val="28"/>
          <w:szCs w:val="28"/>
          <w:lang w:val="kk-KZ"/>
        </w:rPr>
        <w:t>].</w:t>
      </w:r>
    </w:p>
    <w:p w:rsidR="00987308" w:rsidRPr="00EE0BEB" w:rsidRDefault="00987308" w:rsidP="00987308">
      <w:pPr>
        <w:ind w:firstLine="567"/>
        <w:jc w:val="both"/>
        <w:rPr>
          <w:i/>
          <w:sz w:val="28"/>
          <w:szCs w:val="28"/>
          <w:lang w:val="kk-KZ"/>
        </w:rPr>
      </w:pPr>
      <w:r w:rsidRPr="00EE0BEB">
        <w:rPr>
          <w:i/>
          <w:sz w:val="28"/>
          <w:szCs w:val="28"/>
          <w:lang w:val="kk-KZ"/>
        </w:rPr>
        <w:t>2. Зейінге әсері</w:t>
      </w:r>
    </w:p>
    <w:p w:rsidR="00987308" w:rsidRPr="00EE0BEB" w:rsidRDefault="00987308" w:rsidP="00987308">
      <w:pPr>
        <w:ind w:firstLine="567"/>
        <w:jc w:val="both"/>
        <w:rPr>
          <w:sz w:val="28"/>
          <w:szCs w:val="28"/>
          <w:lang w:val="kk-KZ"/>
        </w:rPr>
      </w:pPr>
      <w:r w:rsidRPr="00EE0BEB">
        <w:rPr>
          <w:sz w:val="28"/>
          <w:szCs w:val="28"/>
          <w:lang w:val="kk-KZ"/>
        </w:rPr>
        <w:t>Жоғарыда айтылғандай, оқуға, оқу тапсырмаларына зейін аудару сәтті оқудың маңызды факторы болып табылады. Ерекше білім беруді қажет ететін білім алушылар ұзақ уақыт бойы тапсырмаларға зейін қойып, назар аударуда қиындықтарға тап болуы мүмкін.</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xml:space="preserve"> Геймификация және визуалды қолдау элементтері бар интерактивті интерфейстер оқушыларға тапсырмаларға жақсы көңіл бөлуге көмектеседі. Ынталандырудың әртүрлілігі және белсенділіктің үнемі өзгеруі (мысалы, визуалды дыбысқа ауыстыру немесе керісінше) зейінді сақтауға көмектеседі. </w:t>
      </w:r>
      <w:r w:rsidR="00F835B4" w:rsidRPr="00EE0BEB">
        <w:rPr>
          <w:sz w:val="28"/>
          <w:szCs w:val="28"/>
          <w:lang w:val="kk-KZ"/>
        </w:rPr>
        <w:t xml:space="preserve">G. Salgarayeva және басқа авторлар </w:t>
      </w:r>
      <w:r w:rsidRPr="00EE0BEB">
        <w:rPr>
          <w:sz w:val="28"/>
          <w:szCs w:val="28"/>
          <w:lang w:val="kk-KZ"/>
        </w:rPr>
        <w:t>білім беру платформаларында интерактивті элементтерді қолдану ерекше білім беруді қажет ететін оқушылардың зейінінің ұзақтығын жақсарту</w:t>
      </w:r>
      <w:r w:rsidR="001F2236" w:rsidRPr="00EE0BEB">
        <w:rPr>
          <w:sz w:val="28"/>
          <w:szCs w:val="28"/>
          <w:lang w:val="kk-KZ"/>
        </w:rPr>
        <w:t>ға ықпал ететінін атап өтті [11</w:t>
      </w:r>
      <w:r w:rsidR="00160DAD" w:rsidRPr="00EE0BEB">
        <w:rPr>
          <w:sz w:val="28"/>
          <w:szCs w:val="28"/>
          <w:lang w:val="kk-KZ"/>
        </w:rPr>
        <w:t>8</w:t>
      </w:r>
      <w:r w:rsidRPr="00EE0BEB">
        <w:rPr>
          <w:sz w:val="28"/>
          <w:szCs w:val="28"/>
          <w:lang w:val="kk-KZ"/>
        </w:rPr>
        <w:t>].</w:t>
      </w:r>
    </w:p>
    <w:p w:rsidR="00987308" w:rsidRPr="00EE0BEB" w:rsidRDefault="00987308" w:rsidP="00987308">
      <w:pPr>
        <w:ind w:firstLine="567"/>
        <w:jc w:val="both"/>
        <w:rPr>
          <w:i/>
          <w:sz w:val="28"/>
          <w:szCs w:val="28"/>
          <w:lang w:val="kk-KZ"/>
        </w:rPr>
      </w:pPr>
      <w:r w:rsidRPr="00EE0BEB">
        <w:rPr>
          <w:i/>
          <w:sz w:val="28"/>
          <w:szCs w:val="28"/>
          <w:lang w:val="kk-KZ"/>
        </w:rPr>
        <w:t>3. Мотивацияға әсері</w:t>
      </w:r>
    </w:p>
    <w:p w:rsidR="00987308" w:rsidRPr="00EE0BEB" w:rsidRDefault="00987308" w:rsidP="00987308">
      <w:pPr>
        <w:ind w:firstLine="567"/>
        <w:jc w:val="both"/>
        <w:rPr>
          <w:sz w:val="28"/>
          <w:szCs w:val="28"/>
          <w:lang w:val="kk-KZ"/>
        </w:rPr>
      </w:pPr>
      <w:r w:rsidRPr="00EE0BEB">
        <w:rPr>
          <w:sz w:val="28"/>
          <w:szCs w:val="28"/>
          <w:lang w:val="kk-KZ"/>
        </w:rPr>
        <w:t>Мотивация оқудағы сәттіліктің негізгі факторы болып табылады және ерекше білім беруді қажет ететін оқушылар үшін оны қолдау қиын болуы мүмкін. Дәстүрлі оқыту әдістері көбінесе олардың көңілінен шықпайды және пәнге деген қызығушылығын жоғалтады.</w:t>
      </w:r>
    </w:p>
    <w:p w:rsidR="00987308" w:rsidRPr="00EE0BEB" w:rsidRDefault="00987308" w:rsidP="00987308">
      <w:pPr>
        <w:ind w:firstLine="567"/>
        <w:jc w:val="both"/>
        <w:rPr>
          <w:sz w:val="28"/>
          <w:szCs w:val="28"/>
          <w:lang w:val="kk-KZ"/>
        </w:rPr>
      </w:pPr>
      <w:r w:rsidRPr="00EE0BEB">
        <w:rPr>
          <w:i/>
          <w:sz w:val="28"/>
          <w:szCs w:val="28"/>
          <w:lang w:val="kk-KZ"/>
        </w:rPr>
        <w:t>Шешімі:</w:t>
      </w:r>
      <w:r w:rsidRPr="00EE0BEB">
        <w:rPr>
          <w:sz w:val="28"/>
          <w:szCs w:val="28"/>
          <w:lang w:val="kk-KZ"/>
        </w:rPr>
        <w:t xml:space="preserve"> Ойынға негізделген оқыту элементтері мен жауап беретін тапсырмалары бар интерактивті интерфейстер оқушылардың мотивациясын жоғары деңгейде ұстауға мүмкіндік береді. Оқушылар жетістіктері үшін мадақтау ала алады, бұл оқушыларды оқуды жалғастыруға ынталандырады. Ж. Глозман өз еңбегінде интерактивті құралдарды қолдану оқуға деген </w:t>
      </w:r>
      <w:r w:rsidRPr="00EE0BEB">
        <w:rPr>
          <w:sz w:val="28"/>
          <w:szCs w:val="28"/>
          <w:lang w:val="kk-KZ"/>
        </w:rPr>
        <w:lastRenderedPageBreak/>
        <w:t>қызығушылықты сақтауға және өз бетінше жұмыс жасау дағдыларын дамытуға ықпал ететіндігін атап көрсетеді [109].</w:t>
      </w:r>
    </w:p>
    <w:p w:rsidR="00987308" w:rsidRPr="00EE0BEB" w:rsidRDefault="00987308" w:rsidP="00987308">
      <w:pPr>
        <w:ind w:firstLine="567"/>
        <w:jc w:val="both"/>
        <w:rPr>
          <w:sz w:val="28"/>
          <w:szCs w:val="28"/>
          <w:lang w:val="kk-KZ"/>
        </w:rPr>
      </w:pPr>
      <w:r w:rsidRPr="00EE0BEB">
        <w:rPr>
          <w:sz w:val="28"/>
          <w:szCs w:val="28"/>
          <w:lang w:val="kk-KZ"/>
        </w:rPr>
        <w:t xml:space="preserve">Ерекше білім беруді қажет ететін оқушыларға информатиканы оқыту материалды қабылдауға, білімді игеруге және оқу үдерісіне қатысуға әсер ететін бірқатар психологиялық ерекшеліктермен байланысты. Бұл ерекшеліктер зейін, есте сақтау, мотивация сияқты танымдық процестерге, сондай-ақ оқушылардың эмоционалды саласына қатысты болуы мүмкін. Оқу процесіне интерактивті интерфейстерді қосу оқу материалдарына қол жеткізуді жеңілдету және оқу сапасын жақсарту арқылы қабылдау қиындықтарын жеңуге көмектеседі. </w:t>
      </w:r>
    </w:p>
    <w:p w:rsidR="00301AAD" w:rsidRPr="00EE0BEB" w:rsidRDefault="00301AAD" w:rsidP="00987308">
      <w:pPr>
        <w:ind w:firstLine="567"/>
        <w:jc w:val="both"/>
        <w:rPr>
          <w:sz w:val="28"/>
          <w:szCs w:val="28"/>
          <w:lang w:val="kk-KZ"/>
        </w:rPr>
      </w:pPr>
    </w:p>
    <w:p w:rsidR="00BC445E" w:rsidRPr="00EE0BEB" w:rsidRDefault="00BC445E" w:rsidP="00BC445E">
      <w:pPr>
        <w:ind w:firstLine="567"/>
        <w:jc w:val="both"/>
        <w:rPr>
          <w:rStyle w:val="ezkurwreuab5ozgtqnkl"/>
          <w:sz w:val="28"/>
          <w:szCs w:val="28"/>
          <w:lang w:val="kk-KZ"/>
        </w:rPr>
      </w:pPr>
      <w:r w:rsidRPr="00EE0BEB">
        <w:rPr>
          <w:rStyle w:val="ezkurwreuab5ozgtqnkl"/>
          <w:b/>
          <w:sz w:val="28"/>
          <w:szCs w:val="28"/>
          <w:lang w:val="kk-KZ"/>
        </w:rPr>
        <w:t>1.3 Инклюзивті</w:t>
      </w:r>
      <w:r w:rsidRPr="00EE0BEB">
        <w:rPr>
          <w:b/>
          <w:sz w:val="28"/>
          <w:szCs w:val="28"/>
          <w:lang w:val="kk-KZ"/>
        </w:rPr>
        <w:t xml:space="preserve"> </w:t>
      </w:r>
      <w:r w:rsidRPr="00EE0BEB">
        <w:rPr>
          <w:rStyle w:val="ezkurwreuab5ozgtqnkl"/>
          <w:b/>
          <w:sz w:val="28"/>
          <w:szCs w:val="28"/>
          <w:lang w:val="kk-KZ"/>
        </w:rPr>
        <w:t>білім</w:t>
      </w:r>
      <w:r w:rsidRPr="00EE0BEB">
        <w:rPr>
          <w:b/>
          <w:sz w:val="28"/>
          <w:szCs w:val="28"/>
          <w:lang w:val="kk-KZ"/>
        </w:rPr>
        <w:t xml:space="preserve"> беру </w:t>
      </w:r>
      <w:r w:rsidRPr="00EE0BEB">
        <w:rPr>
          <w:rStyle w:val="ezkurwreuab5ozgtqnkl"/>
          <w:b/>
          <w:sz w:val="28"/>
          <w:szCs w:val="28"/>
          <w:lang w:val="kk-KZ"/>
        </w:rPr>
        <w:t>жағдайында информатиканы интерактивті интерфейсті пайдаланып оқытудың қажеттілігі</w:t>
      </w:r>
    </w:p>
    <w:p w:rsidR="00BC445E" w:rsidRPr="00EE0BEB" w:rsidRDefault="00BC445E" w:rsidP="00BC445E">
      <w:pPr>
        <w:ind w:firstLine="567"/>
        <w:jc w:val="both"/>
        <w:rPr>
          <w:sz w:val="28"/>
          <w:szCs w:val="28"/>
          <w:lang w:val="kk-KZ"/>
        </w:rPr>
      </w:pPr>
      <w:r w:rsidRPr="00EE0BEB">
        <w:rPr>
          <w:sz w:val="28"/>
          <w:szCs w:val="28"/>
          <w:lang w:val="kk-KZ"/>
        </w:rPr>
        <w:t>Қазіргі цифрлық экономика жағдайында ақпараттық технологиялармен жұмыс істеу дағдылары білім беру процесінің ажырамас бөлігіне айналды. Информатиканы оқыту оқушыларды технологиялық ортада өмір сүруге және болашақта табысты кәсіби қызметке дайындау үшін маңызды. Информатика пәнінде оқушылардың сыни ойлауы, логикалық және аналитикалық дағдылары дамиды, сондай-ақ күрделі мәселелерді шешу қабілеттері қалыптастасады. Бұл дағдылар тек кәсіби қызмет үшін ғана емес, сонымен қатар цифрлық технологиялар күнделікті процестердің ажырамас бөлігіне айналатын қазіргі қоғамдық өмір үшін де қажет.</w:t>
      </w:r>
    </w:p>
    <w:p w:rsidR="00BC445E" w:rsidRPr="00EE0BEB" w:rsidRDefault="00BC445E" w:rsidP="00BC445E">
      <w:pPr>
        <w:ind w:firstLine="567"/>
        <w:jc w:val="both"/>
        <w:rPr>
          <w:sz w:val="28"/>
          <w:szCs w:val="28"/>
          <w:lang w:val="kk-KZ"/>
        </w:rPr>
      </w:pPr>
      <w:r w:rsidRPr="00EE0BEB">
        <w:rPr>
          <w:sz w:val="28"/>
          <w:szCs w:val="28"/>
          <w:lang w:val="kk-KZ"/>
        </w:rPr>
        <w:t xml:space="preserve">Қазіргі заманғы білім беру мен оқыту тәсілдерін айтарлықтай өзгерткен цифрлық технологияларды белсенді пайдалану жағдайында дамып жатыр. Негізгі инновациялардың бірі оқу мазмұнымен өзара әрекеттесудің жаңа мүмкіндіктерін қамтамасыз ететін интерактивті интерфейстер болып табылады. </w:t>
      </w:r>
    </w:p>
    <w:p w:rsidR="00BC445E" w:rsidRPr="00EE0BEB" w:rsidRDefault="00BC445E" w:rsidP="00BC445E">
      <w:pPr>
        <w:ind w:firstLine="567"/>
        <w:jc w:val="both"/>
        <w:rPr>
          <w:sz w:val="28"/>
          <w:szCs w:val="28"/>
          <w:lang w:val="kk-KZ"/>
        </w:rPr>
      </w:pPr>
      <w:r w:rsidRPr="00EE0BEB">
        <w:rPr>
          <w:i/>
          <w:sz w:val="28"/>
          <w:szCs w:val="28"/>
          <w:lang w:val="kk-KZ"/>
        </w:rPr>
        <w:t>Интерактивті интерфейс</w:t>
      </w:r>
      <w:r w:rsidRPr="00EE0BEB">
        <w:rPr>
          <w:sz w:val="28"/>
          <w:szCs w:val="28"/>
          <w:lang w:val="kk-KZ"/>
        </w:rPr>
        <w:t xml:space="preserve"> – бұл пайдаланушының компьютермен, программамен немесе құрылғымен өзара әрекеттесуінің бір түрі, онда пайдаланушының әрекеттері жүйенің жедел реакциясын тудырады. </w:t>
      </w:r>
    </w:p>
    <w:p w:rsidR="00BC445E" w:rsidRPr="00EE0BEB" w:rsidRDefault="00BC445E" w:rsidP="00BC445E">
      <w:pPr>
        <w:ind w:firstLine="567"/>
        <w:jc w:val="both"/>
        <w:rPr>
          <w:sz w:val="28"/>
          <w:szCs w:val="28"/>
          <w:lang w:val="kk-KZ"/>
        </w:rPr>
      </w:pPr>
      <w:r w:rsidRPr="00EE0BEB">
        <w:rPr>
          <w:sz w:val="28"/>
          <w:szCs w:val="28"/>
          <w:lang w:val="kk-KZ"/>
        </w:rPr>
        <w:t>Инклюзивті білім беру жағдайында информатиканы интерактивті интерфейстерді пайдаланып оқыту маңызды, өйткені олар барлық оқушылар үшін, соның ішінде ерекше білім беруді қажет ететін оқушыларға бейімделген және ыңғайлы ортаны құруға ықпал етеді, сонымен қатар, оқу үдерісін оқушылардың әртүрлі қажеттіліктеріне сәйкес бейімдеуге мүмкіндік береді, бұл информатиканы қолжетімді, әрі қызықты етеді.</w:t>
      </w:r>
    </w:p>
    <w:p w:rsidR="00BC445E" w:rsidRPr="00EE0BEB" w:rsidRDefault="00BC445E" w:rsidP="00BC445E">
      <w:pPr>
        <w:ind w:firstLine="567"/>
        <w:jc w:val="both"/>
        <w:rPr>
          <w:sz w:val="28"/>
          <w:szCs w:val="28"/>
          <w:lang w:val="kk-KZ"/>
        </w:rPr>
      </w:pPr>
      <w:r w:rsidRPr="00EE0BEB">
        <w:rPr>
          <w:sz w:val="28"/>
          <w:szCs w:val="28"/>
          <w:lang w:val="kk-KZ"/>
        </w:rPr>
        <w:t>Интерактивті интерфейстер мұғалімдерге оқу материалдарын ерекше білім беруді қажет ететін оқушылардың нақты қажеттіліктеріне бейімдеуге мүмкіндік береді. Мысалы:</w:t>
      </w:r>
    </w:p>
    <w:p w:rsidR="00BC445E" w:rsidRPr="00EE0BEB" w:rsidRDefault="00BC445E" w:rsidP="00BC445E">
      <w:pPr>
        <w:ind w:firstLine="567"/>
        <w:jc w:val="both"/>
        <w:rPr>
          <w:sz w:val="28"/>
          <w:szCs w:val="28"/>
          <w:lang w:val="kk-KZ"/>
        </w:rPr>
      </w:pPr>
      <w:r w:rsidRPr="00EE0BEB">
        <w:rPr>
          <w:sz w:val="28"/>
          <w:szCs w:val="28"/>
          <w:lang w:val="kk-KZ"/>
        </w:rPr>
        <w:t>- оқу тапсырмалары оқушының қажеттіліктеріне байланысты әртүрлі форматта (мәтін, аудио, видео) ұсынылуы мүмкін;</w:t>
      </w:r>
    </w:p>
    <w:p w:rsidR="00BC445E" w:rsidRPr="00EE0BEB" w:rsidRDefault="00BC445E" w:rsidP="00BC445E">
      <w:pPr>
        <w:ind w:firstLine="567"/>
        <w:jc w:val="both"/>
        <w:rPr>
          <w:sz w:val="28"/>
          <w:szCs w:val="28"/>
          <w:lang w:val="kk-KZ"/>
        </w:rPr>
      </w:pPr>
      <w:r w:rsidRPr="00EE0BEB">
        <w:rPr>
          <w:sz w:val="28"/>
          <w:szCs w:val="28"/>
          <w:lang w:val="kk-KZ"/>
        </w:rPr>
        <w:t xml:space="preserve">- интерфейстерді көмекші технологияларды (мысалы, дыбыстау немесе мәтін үлкейту) пайдалану үшін конфигурациялауға болады.   </w:t>
      </w:r>
    </w:p>
    <w:p w:rsidR="00BC445E" w:rsidRPr="00EE0BEB" w:rsidRDefault="00BC445E" w:rsidP="00BC445E">
      <w:pPr>
        <w:ind w:firstLine="567"/>
        <w:jc w:val="both"/>
        <w:rPr>
          <w:sz w:val="28"/>
          <w:szCs w:val="28"/>
          <w:lang w:val="kk-KZ"/>
        </w:rPr>
      </w:pPr>
      <w:r w:rsidRPr="00EE0BEB">
        <w:rPr>
          <w:sz w:val="28"/>
          <w:szCs w:val="28"/>
          <w:lang w:val="kk-KZ"/>
        </w:rPr>
        <w:t xml:space="preserve">Білім беру контекстінде интерактивті интерфейстер әртүрлі құрылғылар мен мультимодальды құралдар арқылы оқу материалдарымен өзара әрекеттесу </w:t>
      </w:r>
      <w:r w:rsidRPr="00EE0BEB">
        <w:rPr>
          <w:sz w:val="28"/>
          <w:szCs w:val="28"/>
          <w:lang w:val="kk-KZ"/>
        </w:rPr>
        <w:lastRenderedPageBreak/>
        <w:t>үшін жағдай жасай отырып, оқушылардың оқу үдерісіне белсенді қатысуын қамтамасыз етеді.</w:t>
      </w:r>
    </w:p>
    <w:p w:rsidR="00BC445E" w:rsidRPr="00EE0BEB" w:rsidRDefault="00BC445E" w:rsidP="00BC445E">
      <w:pPr>
        <w:ind w:firstLine="567"/>
        <w:jc w:val="both"/>
        <w:rPr>
          <w:sz w:val="28"/>
          <w:szCs w:val="28"/>
          <w:lang w:val="kk-KZ"/>
        </w:rPr>
      </w:pPr>
      <w:r w:rsidRPr="00EE0BEB">
        <w:rPr>
          <w:sz w:val="28"/>
          <w:szCs w:val="28"/>
          <w:lang w:val="kk-KZ"/>
        </w:rPr>
        <w:t>B. Shneiderman пікірінше, интерактивті интерфейстер өнімді және ынталандыратын оқу ортасын құруға мүмкіндік береді, өйткені олар динамикалық өзара әрекеттесуді қолдайды, пайдаланушының қажеттіліктеріне бейімделеді және өзін-өзі бақылау және өзін-өзі оқыту мүмкіндіктерін ұсынады. Интерактивті технологиялар оқытудың икемділігін қамтамасыз етеді, бұл әр оқушыға өзіне ыңғайлы жұмыс форматы</w:t>
      </w:r>
      <w:r w:rsidR="001F2236" w:rsidRPr="00EE0BEB">
        <w:rPr>
          <w:sz w:val="28"/>
          <w:szCs w:val="28"/>
          <w:lang w:val="kk-KZ"/>
        </w:rPr>
        <w:t>н таңдауға мүмкіндік береді [115</w:t>
      </w:r>
      <w:r w:rsidRPr="00EE0BEB">
        <w:rPr>
          <w:sz w:val="28"/>
          <w:szCs w:val="28"/>
          <w:lang w:val="kk-KZ"/>
        </w:rPr>
        <w:t xml:space="preserve">]. </w:t>
      </w:r>
    </w:p>
    <w:p w:rsidR="00BC445E" w:rsidRPr="00EE0BEB" w:rsidRDefault="00BC445E" w:rsidP="00BC445E">
      <w:pPr>
        <w:ind w:firstLine="567"/>
        <w:jc w:val="both"/>
        <w:rPr>
          <w:sz w:val="28"/>
          <w:szCs w:val="28"/>
          <w:lang w:val="kk-KZ"/>
        </w:rPr>
      </w:pPr>
      <w:r w:rsidRPr="00EE0BEB">
        <w:rPr>
          <w:sz w:val="28"/>
          <w:szCs w:val="28"/>
          <w:lang w:val="kk-KZ"/>
        </w:rPr>
        <w:t xml:space="preserve">Информатиканы оқытуда интерактивті интерфейстерді пайдалану оқушыларға күрделі тұжырымдамалар мен технологияларды игеру процесіне белсенді қатысуға мүмкіндік береді. Инклюзивті білім беру жағдайында информатиканы интерактивті интерфейсті пайдаланып оқытудың артықшылықтары </w:t>
      </w:r>
      <w:r w:rsidR="006D17EB" w:rsidRPr="00EE0BEB">
        <w:rPr>
          <w:sz w:val="28"/>
          <w:szCs w:val="28"/>
          <w:lang w:val="kk-KZ"/>
        </w:rPr>
        <w:t>5</w:t>
      </w:r>
      <w:r w:rsidRPr="00EE0BEB">
        <w:rPr>
          <w:sz w:val="28"/>
          <w:szCs w:val="28"/>
          <w:lang w:val="kk-KZ"/>
        </w:rPr>
        <w:t xml:space="preserve">-суретте келтірілген. </w:t>
      </w:r>
    </w:p>
    <w:p w:rsidR="00BC445E" w:rsidRPr="00EE0BEB" w:rsidRDefault="00BC445E" w:rsidP="00BC445E">
      <w:pPr>
        <w:ind w:firstLine="567"/>
        <w:jc w:val="both"/>
        <w:rPr>
          <w:sz w:val="28"/>
          <w:szCs w:val="28"/>
          <w:lang w:val="kk-KZ"/>
        </w:rPr>
      </w:pPr>
    </w:p>
    <w:p w:rsidR="00BC445E" w:rsidRPr="00EE0BEB" w:rsidRDefault="00BC445E" w:rsidP="00967045">
      <w:pPr>
        <w:ind w:firstLine="567"/>
        <w:jc w:val="center"/>
        <w:rPr>
          <w:sz w:val="28"/>
          <w:szCs w:val="28"/>
          <w:lang w:val="kk-KZ"/>
        </w:rPr>
      </w:pPr>
      <w:r w:rsidRPr="00EE0BEB">
        <w:rPr>
          <w:noProof/>
          <w:sz w:val="28"/>
          <w:szCs w:val="28"/>
        </w:rPr>
        <w:drawing>
          <wp:inline distT="0" distB="0" distL="0" distR="0" wp14:anchorId="3C0C5068" wp14:editId="3F7576DB">
            <wp:extent cx="5486400" cy="1943100"/>
            <wp:effectExtent l="0" t="3810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6D17EB" w:rsidRPr="00EE0BEB">
        <w:rPr>
          <w:sz w:val="28"/>
          <w:szCs w:val="28"/>
          <w:lang w:val="kk-KZ"/>
        </w:rPr>
        <w:t>Сурет 5</w:t>
      </w:r>
      <w:r w:rsidRPr="00EE0BEB">
        <w:rPr>
          <w:sz w:val="28"/>
          <w:szCs w:val="28"/>
          <w:lang w:val="kk-KZ"/>
        </w:rPr>
        <w:t xml:space="preserve"> - Интерактивті интерфейсті пайдаланып информатиканы оқытудың артықшылықтары</w:t>
      </w:r>
    </w:p>
    <w:p w:rsidR="00BC445E" w:rsidRPr="00EE0BEB" w:rsidRDefault="00BC445E" w:rsidP="00BC445E">
      <w:pPr>
        <w:ind w:firstLine="567"/>
        <w:jc w:val="both"/>
        <w:rPr>
          <w:sz w:val="28"/>
          <w:szCs w:val="28"/>
          <w:lang w:val="kk-KZ"/>
        </w:rPr>
      </w:pPr>
    </w:p>
    <w:p w:rsidR="00BC445E" w:rsidRPr="00EE0BEB" w:rsidRDefault="00BC445E" w:rsidP="00BC445E">
      <w:pPr>
        <w:ind w:firstLine="567"/>
        <w:jc w:val="both"/>
        <w:rPr>
          <w:sz w:val="28"/>
          <w:szCs w:val="28"/>
          <w:lang w:val="kk-KZ"/>
        </w:rPr>
      </w:pPr>
      <w:r w:rsidRPr="00EE0BEB">
        <w:rPr>
          <w:sz w:val="28"/>
          <w:szCs w:val="28"/>
          <w:lang w:val="kk-KZ"/>
        </w:rPr>
        <w:t>Интерактивті интерфейстер оқу процесіне қатысу арқылы оқушылардың мотивациясын арттыруға көмектеседі. Геймификация, интерактивті тапсырмалар, тренажерлер және виртуалды орталар сияқты интерактивтілік элементтері оқушылардың қызығушылығы мен оқуға деген құштарлығын арттыратын ойын сезімін тудырады.</w:t>
      </w:r>
    </w:p>
    <w:p w:rsidR="00BC445E" w:rsidRPr="00EE0BEB" w:rsidRDefault="00BC445E" w:rsidP="00BC445E">
      <w:pPr>
        <w:ind w:firstLine="567"/>
        <w:jc w:val="both"/>
        <w:rPr>
          <w:sz w:val="28"/>
          <w:szCs w:val="28"/>
          <w:lang w:val="kk-KZ"/>
        </w:rPr>
      </w:pPr>
      <w:r w:rsidRPr="00EE0BEB">
        <w:rPr>
          <w:sz w:val="28"/>
          <w:szCs w:val="28"/>
          <w:lang w:val="kk-KZ"/>
        </w:rPr>
        <w:t xml:space="preserve">Р. Пихлердің зерттеулері интерактивті оқу орталарын қолдану дәстүрлі оқыту әдістерімен салыстырғанда оқушылардың, оның ішінде ерекше білім беруді қажет ететін оқушылардың мотивациясын айтарлықтай </w:t>
      </w:r>
      <w:r w:rsidR="001F2236" w:rsidRPr="00EE0BEB">
        <w:rPr>
          <w:sz w:val="28"/>
          <w:szCs w:val="28"/>
          <w:lang w:val="kk-KZ"/>
        </w:rPr>
        <w:t>жақсарта алатынын көрсетеді [116</w:t>
      </w:r>
      <w:r w:rsidRPr="00EE0BEB">
        <w:rPr>
          <w:sz w:val="28"/>
          <w:szCs w:val="28"/>
          <w:lang w:val="kk-KZ"/>
        </w:rPr>
        <w:t>]. Геймификация және мультимедиялық ресурстарды пайдалану оқушыларға оқу үдерісіне толық енуге және практикалық нәтижелерге бағытталған оқу мақсаттарын қоюға мүмкіндік береді.</w:t>
      </w:r>
    </w:p>
    <w:p w:rsidR="00BC445E" w:rsidRPr="00EE0BEB" w:rsidRDefault="00BC445E" w:rsidP="00BC445E">
      <w:pPr>
        <w:ind w:firstLine="567"/>
        <w:jc w:val="both"/>
        <w:rPr>
          <w:sz w:val="28"/>
          <w:szCs w:val="28"/>
          <w:lang w:val="kk-KZ"/>
        </w:rPr>
      </w:pPr>
      <w:r w:rsidRPr="00EE0BEB">
        <w:rPr>
          <w:sz w:val="28"/>
          <w:szCs w:val="28"/>
          <w:lang w:val="kk-KZ"/>
        </w:rPr>
        <w:t>Оқушылардың сабаққа белсенді қатысуы олардың оқу үлгеріміне тікелей әсер етеді. Интерактивті интерфейстер оқушыларға оқу мазмұнымен тереңірек өзара әрекеттесуге мүмкіндік береді. Практикалық жұмыстар маңызды орын алатын информатиканы оқытуда интерактивті интерфейстер оқушыларға кодты өз бетінше жазуға, бағдарламаларды тексеруге және жүйеден жедел кері байланыс алуға мүмкіндік береді.</w:t>
      </w:r>
    </w:p>
    <w:p w:rsidR="00BC445E" w:rsidRPr="00EE0BEB" w:rsidRDefault="00BC445E" w:rsidP="00BC445E">
      <w:pPr>
        <w:ind w:firstLine="567"/>
        <w:jc w:val="both"/>
        <w:rPr>
          <w:sz w:val="28"/>
          <w:szCs w:val="28"/>
          <w:lang w:val="kk-KZ"/>
        </w:rPr>
      </w:pPr>
      <w:r w:rsidRPr="00EE0BEB">
        <w:rPr>
          <w:sz w:val="28"/>
          <w:szCs w:val="28"/>
          <w:lang w:val="kk-KZ"/>
        </w:rPr>
        <w:lastRenderedPageBreak/>
        <w:t>D. Norman зерттеулерінде интерактивті интерфейстер пайдаланушы мен жүйе арасындағы тұрақты диалог арқылы оқушылардың оқуға белсенді қатысуын қамтамасыз ететіндігі қарастырылған, бұл өз кезегінде оқушылардың пәнге қызығушылықтарын арттырып, белсенді қатысуын қ</w:t>
      </w:r>
      <w:r w:rsidR="001F2236" w:rsidRPr="00EE0BEB">
        <w:rPr>
          <w:sz w:val="28"/>
          <w:szCs w:val="28"/>
          <w:lang w:val="kk-KZ"/>
        </w:rPr>
        <w:t>олдайды [120</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Визуализация информатиканы оқытудың негізгі элементі болып табылады, өйткені көптеген ұғымдарды (мысалы, алгоритмдер, программалау, деректер құрылымы және т.б.) мәтіндік форматта қабылдау оқушыларға күрделі болуы мүмкін. Интерактивті интерфейстер осы күрделі ұғымдарды графиктер, сызбалар және анимациялар арқылы визуализациялауға мүмкіндік береді.</w:t>
      </w:r>
    </w:p>
    <w:p w:rsidR="00BC445E" w:rsidRPr="00EE0BEB" w:rsidRDefault="00BC445E" w:rsidP="00BC445E">
      <w:pPr>
        <w:ind w:firstLine="567"/>
        <w:jc w:val="both"/>
        <w:rPr>
          <w:sz w:val="28"/>
          <w:szCs w:val="28"/>
          <w:lang w:val="kk-KZ"/>
        </w:rPr>
      </w:pPr>
      <w:r w:rsidRPr="00EE0BEB">
        <w:rPr>
          <w:sz w:val="28"/>
          <w:szCs w:val="28"/>
          <w:lang w:val="kk-KZ"/>
        </w:rPr>
        <w:t>Р. Купер өз зерттеуінде визуалды қолдау оқушыларға ақпаратты жақсы меңгеруге көмектесетінін атап көрсетеді, өйткені визуализация әртүрлі қабылдау арналарын, соның ішінде визуалды және кинес</w:t>
      </w:r>
      <w:r w:rsidR="00160DAD" w:rsidRPr="00EE0BEB">
        <w:rPr>
          <w:sz w:val="28"/>
          <w:szCs w:val="28"/>
          <w:lang w:val="kk-KZ"/>
        </w:rPr>
        <w:t>тетикалық арналарды қамтиды [114</w:t>
      </w:r>
      <w:r w:rsidRPr="00EE0BEB">
        <w:rPr>
          <w:sz w:val="28"/>
          <w:szCs w:val="28"/>
          <w:lang w:val="kk-KZ"/>
        </w:rPr>
        <w:t>]. Бұл әсіресе мәтіндік ақпаратты қабылдауда қиындықтарға тап болуы мүмкін ерекше білім беруді қажет ететін білім алушылар үшін өте маңызды.</w:t>
      </w:r>
    </w:p>
    <w:p w:rsidR="00BC445E" w:rsidRPr="00EE0BEB" w:rsidRDefault="00BC445E" w:rsidP="00BC445E">
      <w:pPr>
        <w:ind w:firstLine="567"/>
        <w:jc w:val="both"/>
        <w:rPr>
          <w:sz w:val="28"/>
          <w:szCs w:val="28"/>
          <w:lang w:val="kk-KZ"/>
        </w:rPr>
      </w:pPr>
      <w:r w:rsidRPr="00EE0BEB">
        <w:rPr>
          <w:sz w:val="28"/>
          <w:szCs w:val="28"/>
          <w:lang w:val="kk-KZ"/>
        </w:rPr>
        <w:t>Кері байланыс оқытудың маңызды аспектісі болып табылады, әсіресе информатикада қателіктер мен оларды түзету оқу үдерісінде маңызды рөл атқарады. Интерактивті интерфейстер оқушыларға тапсырмаларды орындау немесе программалау нәтижелері бойынша жылдам кері байланыс алуға мүмкіндік береді.</w:t>
      </w:r>
    </w:p>
    <w:p w:rsidR="00BC445E" w:rsidRPr="00EE0BEB" w:rsidRDefault="00BC445E" w:rsidP="00BC445E">
      <w:pPr>
        <w:ind w:firstLine="567"/>
        <w:jc w:val="both"/>
        <w:rPr>
          <w:sz w:val="28"/>
          <w:szCs w:val="28"/>
          <w:lang w:val="kk-KZ"/>
        </w:rPr>
      </w:pPr>
      <w:r w:rsidRPr="00EE0BEB">
        <w:rPr>
          <w:sz w:val="28"/>
          <w:szCs w:val="28"/>
          <w:lang w:val="kk-KZ"/>
        </w:rPr>
        <w:t>J. Nielsen пікірінше, кері байланыс білім алушыларға өз әрекеттерін түзетуге және қателіктерден үйренуге көмектеседі, бұл жаңа материалды игеру үдерісін жылдамдатады [116]. Жылдам кері байланыс оқушылардың мазасыздық деңгейін төмендетуге де ықпал етеді, өйткені олар өз әрекеттерінің нәтижесін бірден көре алады және тапсырманың дұрыстығы туралы қорытынды жасай алады.</w:t>
      </w:r>
    </w:p>
    <w:p w:rsidR="00BC445E" w:rsidRPr="00EE0BEB" w:rsidRDefault="00BC445E" w:rsidP="00BC445E">
      <w:pPr>
        <w:ind w:firstLine="567"/>
        <w:jc w:val="both"/>
        <w:rPr>
          <w:sz w:val="28"/>
          <w:szCs w:val="28"/>
          <w:lang w:val="kk-KZ"/>
        </w:rPr>
      </w:pPr>
      <w:r w:rsidRPr="00EE0BEB">
        <w:rPr>
          <w:sz w:val="28"/>
          <w:szCs w:val="28"/>
          <w:lang w:val="kk-KZ"/>
        </w:rPr>
        <w:t>Мультимодальділік инклюзивті білім беру үшін интерфейстерді бейімдеудің негізгі принципі ретінде қарастырылады.</w:t>
      </w:r>
    </w:p>
    <w:p w:rsidR="00BC445E" w:rsidRPr="00EE0BEB" w:rsidRDefault="00BC445E" w:rsidP="00BC445E">
      <w:pPr>
        <w:ind w:firstLine="567"/>
        <w:jc w:val="both"/>
        <w:rPr>
          <w:sz w:val="28"/>
          <w:szCs w:val="28"/>
          <w:lang w:val="kk-KZ"/>
        </w:rPr>
      </w:pPr>
      <w:r w:rsidRPr="00EE0BEB">
        <w:rPr>
          <w:i/>
          <w:sz w:val="28"/>
          <w:szCs w:val="28"/>
          <w:lang w:val="kk-KZ"/>
        </w:rPr>
        <w:t>Мультимодальділік</w:t>
      </w:r>
      <w:r w:rsidRPr="00EE0BEB">
        <w:rPr>
          <w:sz w:val="28"/>
          <w:szCs w:val="28"/>
          <w:lang w:val="kk-KZ"/>
        </w:rPr>
        <w:t xml:space="preserve">  - ақпаратты беру үшін бірнеше қабылдау арналарын (көру, есту, тактильді сезімдер және т.б.) пайдалану. Инклюзивті білім беру жағдайында интерактивті интерфейстерді әзірлеуде шешуші рөл атқарады, өйткені мультимодальділік оқу материалдарын ерекше білім беруді қажет ететін білім алушыларға бейімдеуге мүмкіндік береді.</w:t>
      </w:r>
    </w:p>
    <w:p w:rsidR="00BC445E" w:rsidRPr="00EE0BEB" w:rsidRDefault="00BC445E" w:rsidP="00BC445E">
      <w:pPr>
        <w:ind w:firstLine="567"/>
        <w:jc w:val="both"/>
        <w:rPr>
          <w:sz w:val="28"/>
          <w:szCs w:val="28"/>
          <w:lang w:val="kk-KZ"/>
        </w:rPr>
      </w:pPr>
      <w:r w:rsidRPr="00EE0BEB">
        <w:rPr>
          <w:sz w:val="28"/>
          <w:szCs w:val="28"/>
          <w:lang w:val="kk-KZ"/>
        </w:rPr>
        <w:t>Мультимодальділік интерактивті интерфейстерді оқытуда қолдану үшін визуалды және аудио құралдарды біріктіруге мүмкіндік береді. Мысалы, мәтіндік материалдар есту немесе көру қабілеті нашар білім алушылар үшін аудио немесе бейнематериалдармен сүйемелдену арқылы қатар жүруі мүмкін. Сонымен қатар, визуалды кескіндерді (графиктер, диаграммалар, анимациялар) пайдалану мәтінді қабылдауда қиындықтар туындайтын ерекше білім алушылардың ақпаратты жақсы меңгеруіне көмектеседі.</w:t>
      </w:r>
    </w:p>
    <w:p w:rsidR="00BC445E" w:rsidRPr="00EE0BEB" w:rsidRDefault="00160DAD" w:rsidP="00BC445E">
      <w:pPr>
        <w:ind w:firstLine="567"/>
        <w:jc w:val="both"/>
        <w:rPr>
          <w:sz w:val="28"/>
          <w:szCs w:val="28"/>
          <w:lang w:val="kk-KZ"/>
        </w:rPr>
      </w:pPr>
      <w:r w:rsidRPr="00EE0BEB">
        <w:rPr>
          <w:rStyle w:val="ac"/>
          <w:b w:val="0"/>
          <w:sz w:val="28"/>
          <w:szCs w:val="28"/>
          <w:lang w:val="kk-KZ"/>
        </w:rPr>
        <w:t>B. Shneiderman [115</w:t>
      </w:r>
      <w:r w:rsidR="00BC445E" w:rsidRPr="00EE0BEB">
        <w:rPr>
          <w:rStyle w:val="ac"/>
          <w:b w:val="0"/>
          <w:sz w:val="28"/>
          <w:szCs w:val="28"/>
          <w:lang w:val="kk-KZ"/>
        </w:rPr>
        <w:t>]</w:t>
      </w:r>
      <w:r w:rsidR="00BC445E" w:rsidRPr="00EE0BEB">
        <w:rPr>
          <w:rStyle w:val="ac"/>
          <w:sz w:val="28"/>
          <w:szCs w:val="28"/>
          <w:lang w:val="kk-KZ"/>
        </w:rPr>
        <w:t xml:space="preserve"> </w:t>
      </w:r>
      <w:r w:rsidRPr="00EE0BEB">
        <w:rPr>
          <w:sz w:val="28"/>
          <w:szCs w:val="28"/>
          <w:lang w:val="kk-KZ"/>
        </w:rPr>
        <w:t>және Ж. Глозман [112</w:t>
      </w:r>
      <w:r w:rsidR="00BC445E" w:rsidRPr="00EE0BEB">
        <w:rPr>
          <w:sz w:val="28"/>
          <w:szCs w:val="28"/>
          <w:lang w:val="kk-KZ"/>
        </w:rPr>
        <w:t>] мультимодальділік элементтерін қосу арқылы интерактивті интерфейстер ақпаратты қабылдау шектеулерінен туындайтын кедергілерді жою арқылы барлық оқушыларды оқу процесіне қосу үшін жағдай жасайтынын атап көрсетеді.</w:t>
      </w:r>
    </w:p>
    <w:p w:rsidR="00BC445E" w:rsidRPr="00EE0BEB" w:rsidRDefault="00BC445E" w:rsidP="00BC445E">
      <w:pPr>
        <w:ind w:firstLine="567"/>
        <w:jc w:val="both"/>
        <w:rPr>
          <w:sz w:val="28"/>
          <w:szCs w:val="28"/>
          <w:lang w:val="kk-KZ"/>
        </w:rPr>
      </w:pPr>
      <w:r w:rsidRPr="00EE0BEB">
        <w:rPr>
          <w:sz w:val="28"/>
          <w:szCs w:val="28"/>
          <w:lang w:val="kk-KZ"/>
        </w:rPr>
        <w:lastRenderedPageBreak/>
        <w:t>Интерактивті  интерфейстердің маңызды ерекшеліктерінің бірі – оларды білім алушылардың ерекшеліктеріне сәйкес бейімдеу. Интерактивті интерфейстер қаріп өлшемін, түстерді, дыбыс деңгейін немесе мазмұн пішімін өзгерту арқылы белгілі бір пайдаланушының қажеттіліктеріне автоматты түрде бейімделе алады.</w:t>
      </w:r>
    </w:p>
    <w:p w:rsidR="00BC445E" w:rsidRPr="00EE0BEB" w:rsidRDefault="00BC445E" w:rsidP="00BC445E">
      <w:pPr>
        <w:ind w:firstLine="567"/>
        <w:jc w:val="both"/>
        <w:rPr>
          <w:sz w:val="28"/>
          <w:szCs w:val="28"/>
          <w:lang w:val="kk-KZ"/>
        </w:rPr>
      </w:pPr>
      <w:r w:rsidRPr="00EE0BEB">
        <w:rPr>
          <w:sz w:val="28"/>
          <w:szCs w:val="28"/>
          <w:lang w:val="kk-KZ"/>
        </w:rPr>
        <w:t>Т.С. Захарова мен Е.В. Захарованың зерттеулерінде интерактивті интерфейстердің бейімделуі физикалық немесе танымдық ерекшеліктеріне қарамастан барлық оқушылар үшін оқуға тең қолжеткізуге мүмкіндік беретінін көрсе</w:t>
      </w:r>
      <w:r w:rsidR="00160DAD" w:rsidRPr="00EE0BEB">
        <w:rPr>
          <w:sz w:val="28"/>
          <w:szCs w:val="28"/>
          <w:lang w:val="kk-KZ"/>
        </w:rPr>
        <w:t>теді [113</w:t>
      </w:r>
      <w:r w:rsidRPr="00EE0BEB">
        <w:rPr>
          <w:sz w:val="28"/>
          <w:szCs w:val="28"/>
          <w:lang w:val="kk-KZ"/>
        </w:rPr>
        <w:t xml:space="preserve">]. Көру қабілеті немесе моторикасы бұзылған оқушылар үшін интерактивті интерфейстер </w:t>
      </w:r>
      <w:r w:rsidRPr="00EE0BEB">
        <w:rPr>
          <w:i/>
          <w:sz w:val="28"/>
          <w:szCs w:val="28"/>
          <w:lang w:val="kk-KZ"/>
        </w:rPr>
        <w:t>тактильді элементтермен</w:t>
      </w:r>
      <w:r w:rsidRPr="00EE0BEB">
        <w:rPr>
          <w:sz w:val="28"/>
          <w:szCs w:val="28"/>
          <w:lang w:val="kk-KZ"/>
        </w:rPr>
        <w:t xml:space="preserve"> толықтырылуы мүмкін. Мысалы, тактильді кері байланыс функциясы бар құрылғылар оқушыларға ақпаратты жанасу арқылы қабылдауға көмектеседі.</w:t>
      </w:r>
    </w:p>
    <w:p w:rsidR="00BC445E" w:rsidRPr="00EE0BEB" w:rsidRDefault="00BC445E" w:rsidP="00BC445E">
      <w:pPr>
        <w:ind w:firstLine="567"/>
        <w:jc w:val="both"/>
        <w:rPr>
          <w:sz w:val="28"/>
          <w:szCs w:val="28"/>
          <w:lang w:val="kk-KZ"/>
        </w:rPr>
      </w:pPr>
      <w:r w:rsidRPr="00EE0BEB">
        <w:rPr>
          <w:sz w:val="28"/>
          <w:szCs w:val="28"/>
          <w:lang w:val="kk-KZ"/>
        </w:rPr>
        <w:t>B. Moggridge өз еңбегінде интерактивті интерфейстерге тактильді элементтерді қосу ерекше білім беруді қажет ететін оқушыларды оқу үдерісіне белсенді қатыса алатын инклюзивті және қолжетімді білім беру орталарын құруға</w:t>
      </w:r>
      <w:r w:rsidR="00160DAD" w:rsidRPr="00EE0BEB">
        <w:rPr>
          <w:sz w:val="28"/>
          <w:szCs w:val="28"/>
          <w:lang w:val="kk-KZ"/>
        </w:rPr>
        <w:t xml:space="preserve"> көмектеседі деп мәлімдейді [119</w:t>
      </w:r>
      <w:r w:rsidRPr="00EE0BEB">
        <w:rPr>
          <w:sz w:val="28"/>
          <w:szCs w:val="28"/>
          <w:lang w:val="kk-KZ"/>
        </w:rPr>
        <w:t>].</w:t>
      </w:r>
    </w:p>
    <w:p w:rsidR="002668AD" w:rsidRPr="00EE0BEB" w:rsidRDefault="00BC445E" w:rsidP="00BC445E">
      <w:pPr>
        <w:ind w:firstLine="567"/>
        <w:jc w:val="both"/>
        <w:rPr>
          <w:sz w:val="28"/>
          <w:szCs w:val="28"/>
          <w:lang w:val="kk-KZ"/>
        </w:rPr>
      </w:pPr>
      <w:r w:rsidRPr="00EE0BEB">
        <w:rPr>
          <w:sz w:val="28"/>
          <w:szCs w:val="28"/>
          <w:lang w:val="kk-KZ"/>
        </w:rPr>
        <w:t>Интерактивті интерфейсті оқушыларға ақпаратты алу нұсқаларын (мысалы, мәтін, бейне немесе аудио арқылы) өз бетінше таңдауға мүмкіндік беретіндей етіп ұйымдастыруға болады. Бұл оқытуды дараландыруды қолдайды және оқушыларға олардың қажеттіліктеріне бейімделген материалдарға жақсы көңіл бөлуге көмектеседі.</w:t>
      </w:r>
      <w:r w:rsidR="002668AD" w:rsidRPr="00EE0BEB">
        <w:rPr>
          <w:sz w:val="28"/>
          <w:szCs w:val="28"/>
          <w:lang w:val="kk-KZ"/>
        </w:rPr>
        <w:t xml:space="preserve"> </w:t>
      </w:r>
    </w:p>
    <w:p w:rsidR="00BC445E" w:rsidRPr="00EE0BEB" w:rsidRDefault="00BC445E" w:rsidP="00BC445E">
      <w:pPr>
        <w:ind w:firstLine="567"/>
        <w:jc w:val="both"/>
        <w:rPr>
          <w:sz w:val="28"/>
          <w:szCs w:val="28"/>
          <w:lang w:val="kk-KZ"/>
        </w:rPr>
      </w:pPr>
      <w:r w:rsidRPr="00EE0BEB">
        <w:rPr>
          <w:sz w:val="28"/>
          <w:szCs w:val="28"/>
          <w:lang w:val="kk-KZ"/>
        </w:rPr>
        <w:t>Р.Купер зерттеуінде контентті қабылдау формасын таңдау мүмкіндігі оқу белсенділігін ынталандыратынын және оқу үлгерімін арттыруға ық</w:t>
      </w:r>
      <w:r w:rsidR="00160DAD" w:rsidRPr="00EE0BEB">
        <w:rPr>
          <w:sz w:val="28"/>
          <w:szCs w:val="28"/>
          <w:lang w:val="kk-KZ"/>
        </w:rPr>
        <w:t>пал ететінін атап көрсетеді [114</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Осылайша, интерактивті интерфейстер қазіргі білім беру үдерісінде, әсіресе инклюзивті білім беру жағдайында информатиканы оқытуда маңызды рөл атқарады. Интерактивті  интерфейстердің мотивация, қатысу, визуалды қолдау, кері байланыс және мультимодальды тәсіл сияқты артықшылықтары барлық оқушылар, соның ішінде ерекше білім беруді қажет ететін білім алушылар үшін ыңғайлы және қолжетімді оқу ортасын құруға мүмкіндік береді.</w:t>
      </w:r>
    </w:p>
    <w:p w:rsidR="00BC445E" w:rsidRPr="00EE0BEB" w:rsidRDefault="00BC445E" w:rsidP="00BC445E">
      <w:pPr>
        <w:ind w:firstLine="567"/>
        <w:jc w:val="both"/>
        <w:rPr>
          <w:sz w:val="28"/>
          <w:szCs w:val="28"/>
          <w:lang w:val="kk-KZ"/>
        </w:rPr>
      </w:pPr>
      <w:r w:rsidRPr="00EE0BEB">
        <w:rPr>
          <w:sz w:val="28"/>
          <w:szCs w:val="28"/>
          <w:lang w:val="kk-KZ"/>
        </w:rPr>
        <w:t>Ж. Глозманның зерттеуіне сәйкес, мектепте информатиканы оқыту оқушыларда келесі маңызды құзыреттіліктерді қалыптастырады:</w:t>
      </w:r>
    </w:p>
    <w:p w:rsidR="00BC445E" w:rsidRPr="00EE0BEB" w:rsidRDefault="00BC445E" w:rsidP="00BC445E">
      <w:pPr>
        <w:ind w:firstLine="567"/>
        <w:jc w:val="both"/>
        <w:rPr>
          <w:sz w:val="28"/>
          <w:szCs w:val="28"/>
          <w:lang w:val="kk-KZ"/>
        </w:rPr>
      </w:pPr>
      <w:r w:rsidRPr="00EE0BEB">
        <w:rPr>
          <w:sz w:val="28"/>
          <w:szCs w:val="28"/>
          <w:lang w:val="kk-KZ"/>
        </w:rPr>
        <w:t>- алгоритмдік ойлау: есептердің қадамдық шешімдерін әзірлеу мүмкіндігі;</w:t>
      </w:r>
    </w:p>
    <w:p w:rsidR="00BC445E" w:rsidRPr="00EE0BEB" w:rsidRDefault="00BC445E" w:rsidP="00BC445E">
      <w:pPr>
        <w:ind w:firstLine="567"/>
        <w:jc w:val="both"/>
        <w:rPr>
          <w:sz w:val="28"/>
          <w:szCs w:val="28"/>
          <w:lang w:val="kk-KZ"/>
        </w:rPr>
      </w:pPr>
      <w:r w:rsidRPr="00EE0BEB">
        <w:rPr>
          <w:sz w:val="28"/>
          <w:szCs w:val="28"/>
          <w:lang w:val="kk-KZ"/>
        </w:rPr>
        <w:t>- программалар мен қосымшаларды әзірлеу: программалық жасақтаманы құру және тестілеу дағдылары;</w:t>
      </w:r>
    </w:p>
    <w:p w:rsidR="00BC445E" w:rsidRPr="00EE0BEB" w:rsidRDefault="00BC445E" w:rsidP="00BC445E">
      <w:pPr>
        <w:ind w:firstLine="567"/>
        <w:jc w:val="both"/>
        <w:rPr>
          <w:sz w:val="28"/>
          <w:szCs w:val="28"/>
          <w:lang w:val="kk-KZ"/>
        </w:rPr>
      </w:pPr>
      <w:r w:rsidRPr="00EE0BEB">
        <w:rPr>
          <w:sz w:val="28"/>
          <w:szCs w:val="28"/>
          <w:lang w:val="kk-KZ"/>
        </w:rPr>
        <w:t>- деректермен жұмыс: үлкен көлемдегі ақпаратты талдау</w:t>
      </w:r>
      <w:r w:rsidR="00160DAD" w:rsidRPr="00EE0BEB">
        <w:rPr>
          <w:sz w:val="28"/>
          <w:szCs w:val="28"/>
          <w:lang w:val="kk-KZ"/>
        </w:rPr>
        <w:t>, өңдеу және визуализациялау [112</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Бұл дағдылар қазіргі еңбек нарығына сәтті бейімделу үшін маңызды және болашақ кәсіби өсудің негізін құрайды.</w:t>
      </w:r>
    </w:p>
    <w:p w:rsidR="00BC445E" w:rsidRPr="00EE0BEB" w:rsidRDefault="00BC445E" w:rsidP="00BC445E">
      <w:pPr>
        <w:ind w:firstLine="567"/>
        <w:jc w:val="both"/>
        <w:rPr>
          <w:sz w:val="28"/>
          <w:szCs w:val="28"/>
          <w:lang w:val="kk-KZ"/>
        </w:rPr>
      </w:pPr>
      <w:r w:rsidRPr="00EE0BEB">
        <w:rPr>
          <w:sz w:val="28"/>
          <w:szCs w:val="28"/>
          <w:lang w:val="kk-KZ"/>
        </w:rPr>
        <w:t>Интерактивті интерфейс ұғымын зерттеген ғалымдардың еңбектерін зерделеп, олардың ұсынған білім беруде қолданылатын интерактивті интерфейс тұжырымдамалары</w:t>
      </w:r>
      <w:r w:rsidR="00B23FDF" w:rsidRPr="00EE0BEB">
        <w:rPr>
          <w:sz w:val="28"/>
          <w:szCs w:val="28"/>
          <w:lang w:val="kk-KZ"/>
        </w:rPr>
        <w:t>на талдау жасалды (</w:t>
      </w:r>
      <w:r w:rsidRPr="00EE0BEB">
        <w:rPr>
          <w:sz w:val="28"/>
          <w:szCs w:val="28"/>
          <w:lang w:val="kk-KZ"/>
        </w:rPr>
        <w:t>кесте</w:t>
      </w:r>
      <w:r w:rsidR="00B23FDF" w:rsidRPr="00EE0BEB">
        <w:rPr>
          <w:sz w:val="28"/>
          <w:szCs w:val="28"/>
          <w:lang w:val="kk-KZ"/>
        </w:rPr>
        <w:t xml:space="preserve"> 2</w:t>
      </w:r>
      <w:r w:rsidRPr="00EE0BEB">
        <w:rPr>
          <w:sz w:val="28"/>
          <w:szCs w:val="28"/>
          <w:lang w:val="kk-KZ"/>
        </w:rPr>
        <w:t xml:space="preserve">). </w:t>
      </w:r>
    </w:p>
    <w:p w:rsidR="00967045" w:rsidRPr="00EE0BEB" w:rsidRDefault="00967045" w:rsidP="00967045">
      <w:pPr>
        <w:pStyle w:val="ab"/>
        <w:tabs>
          <w:tab w:val="left" w:pos="142"/>
          <w:tab w:val="left" w:pos="851"/>
          <w:tab w:val="left" w:pos="1134"/>
        </w:tabs>
        <w:spacing w:before="0" w:beforeAutospacing="0" w:after="0" w:afterAutospacing="0"/>
        <w:jc w:val="both"/>
        <w:rPr>
          <w:sz w:val="28"/>
          <w:szCs w:val="28"/>
          <w:lang w:val="kk-KZ"/>
        </w:rPr>
      </w:pPr>
    </w:p>
    <w:p w:rsidR="00BC445E" w:rsidRPr="00EE0BEB" w:rsidRDefault="00BC445E" w:rsidP="00967045">
      <w:pPr>
        <w:pStyle w:val="ab"/>
        <w:tabs>
          <w:tab w:val="left" w:pos="142"/>
          <w:tab w:val="left" w:pos="851"/>
          <w:tab w:val="left" w:pos="1134"/>
        </w:tabs>
        <w:spacing w:before="0" w:beforeAutospacing="0" w:after="0" w:afterAutospacing="0"/>
        <w:jc w:val="both"/>
        <w:rPr>
          <w:sz w:val="28"/>
          <w:szCs w:val="28"/>
          <w:lang w:val="kk-KZ"/>
        </w:rPr>
      </w:pPr>
      <w:r w:rsidRPr="00EE0BEB">
        <w:rPr>
          <w:sz w:val="28"/>
          <w:szCs w:val="28"/>
          <w:lang w:val="kk-KZ"/>
        </w:rPr>
        <w:lastRenderedPageBreak/>
        <w:t xml:space="preserve">Кесте </w:t>
      </w:r>
      <w:r w:rsidRPr="00EE0BEB">
        <w:rPr>
          <w:sz w:val="28"/>
          <w:szCs w:val="28"/>
        </w:rPr>
        <w:t>2</w:t>
      </w:r>
      <w:r w:rsidRPr="00EE0BEB">
        <w:rPr>
          <w:sz w:val="28"/>
          <w:szCs w:val="28"/>
          <w:lang w:val="kk-KZ"/>
        </w:rPr>
        <w:t xml:space="preserve"> - «</w:t>
      </w:r>
      <w:r w:rsidRPr="00EE0BEB">
        <w:rPr>
          <w:sz w:val="28"/>
          <w:szCs w:val="28"/>
        </w:rPr>
        <w:t>Интерактивный интерфейс</w:t>
      </w:r>
      <w:r w:rsidRPr="00EE0BEB">
        <w:rPr>
          <w:sz w:val="28"/>
          <w:szCs w:val="28"/>
          <w:lang w:val="kk-KZ"/>
        </w:rPr>
        <w:t>» ұғымын зерттеген авторлардың тұжырымдамалары</w:t>
      </w:r>
    </w:p>
    <w:p w:rsidR="002668AD" w:rsidRPr="00EE0BEB" w:rsidRDefault="002668AD" w:rsidP="00BC445E">
      <w:pPr>
        <w:pStyle w:val="ab"/>
        <w:tabs>
          <w:tab w:val="left" w:pos="142"/>
          <w:tab w:val="left" w:pos="851"/>
          <w:tab w:val="left" w:pos="1134"/>
        </w:tabs>
        <w:spacing w:before="0" w:beforeAutospacing="0" w:after="0" w:afterAutospacing="0"/>
        <w:ind w:firstLine="567"/>
        <w:jc w:val="both"/>
        <w:rPr>
          <w:sz w:val="28"/>
          <w:szCs w:val="28"/>
          <w:lang w:val="kk-KZ"/>
        </w:rPr>
      </w:pPr>
    </w:p>
    <w:tbl>
      <w:tblPr>
        <w:tblStyle w:val="a9"/>
        <w:tblW w:w="9634" w:type="dxa"/>
        <w:tblLook w:val="04A0" w:firstRow="1" w:lastRow="0" w:firstColumn="1" w:lastColumn="0" w:noHBand="0" w:noVBand="1"/>
      </w:tblPr>
      <w:tblGrid>
        <w:gridCol w:w="3114"/>
        <w:gridCol w:w="6520"/>
      </w:tblGrid>
      <w:tr w:rsidR="00BC445E" w:rsidRPr="00EE0BEB" w:rsidTr="002668AD">
        <w:tc>
          <w:tcPr>
            <w:tcW w:w="3114" w:type="dxa"/>
          </w:tcPr>
          <w:p w:rsidR="00BC445E" w:rsidRPr="00EE0BEB" w:rsidRDefault="00BC445E" w:rsidP="00512E46">
            <w:pPr>
              <w:jc w:val="center"/>
              <w:rPr>
                <w:rFonts w:ascii="Times New Roman" w:hAnsi="Times New Roman"/>
                <w:lang w:val="kk-KZ"/>
              </w:rPr>
            </w:pPr>
            <w:r w:rsidRPr="00EE0BEB">
              <w:rPr>
                <w:rFonts w:ascii="Times New Roman" w:hAnsi="Times New Roman"/>
                <w:lang w:val="kk-KZ"/>
              </w:rPr>
              <w:t>Автор</w:t>
            </w:r>
          </w:p>
        </w:tc>
        <w:tc>
          <w:tcPr>
            <w:tcW w:w="6520" w:type="dxa"/>
          </w:tcPr>
          <w:p w:rsidR="00BC445E" w:rsidRPr="00EE0BEB" w:rsidRDefault="00BC445E" w:rsidP="00512E46">
            <w:pPr>
              <w:jc w:val="center"/>
              <w:rPr>
                <w:rFonts w:ascii="Times New Roman" w:hAnsi="Times New Roman"/>
                <w:lang w:val="kk-KZ"/>
              </w:rPr>
            </w:pPr>
            <w:r w:rsidRPr="00EE0BEB">
              <w:rPr>
                <w:rFonts w:ascii="Times New Roman" w:hAnsi="Times New Roman"/>
                <w:lang w:val="kk-KZ"/>
              </w:rPr>
              <w:t>Тұжырымдамасы</w:t>
            </w:r>
          </w:p>
        </w:tc>
      </w:tr>
      <w:tr w:rsidR="00BC445E" w:rsidRPr="00EE0BEB" w:rsidTr="002668AD">
        <w:tc>
          <w:tcPr>
            <w:tcW w:w="3114" w:type="dxa"/>
          </w:tcPr>
          <w:p w:rsidR="00BC445E" w:rsidRPr="00EE0BEB" w:rsidRDefault="00BC445E" w:rsidP="00512E46">
            <w:pPr>
              <w:jc w:val="center"/>
              <w:rPr>
                <w:rFonts w:ascii="Times New Roman" w:hAnsi="Times New Roman"/>
              </w:rPr>
            </w:pPr>
            <w:r w:rsidRPr="00EE0BEB">
              <w:rPr>
                <w:rFonts w:ascii="Times New Roman" w:hAnsi="Times New Roman"/>
              </w:rPr>
              <w:t>1</w:t>
            </w:r>
          </w:p>
        </w:tc>
        <w:tc>
          <w:tcPr>
            <w:tcW w:w="6520" w:type="dxa"/>
          </w:tcPr>
          <w:p w:rsidR="00BC445E" w:rsidRPr="00EE0BEB" w:rsidRDefault="00BC445E" w:rsidP="00512E46">
            <w:pPr>
              <w:jc w:val="center"/>
              <w:rPr>
                <w:rFonts w:ascii="Times New Roman" w:hAnsi="Times New Roman"/>
                <w:lang w:val="kk-KZ"/>
              </w:rPr>
            </w:pPr>
            <w:r w:rsidRPr="00EE0BEB">
              <w:rPr>
                <w:rFonts w:ascii="Times New Roman" w:hAnsi="Times New Roman"/>
                <w:lang w:val="kk-KZ"/>
              </w:rPr>
              <w:t>2</w:t>
            </w:r>
          </w:p>
        </w:tc>
      </w:tr>
      <w:tr w:rsidR="002C78CC" w:rsidRPr="00565090" w:rsidTr="002668AD">
        <w:tc>
          <w:tcPr>
            <w:tcW w:w="3114" w:type="dxa"/>
          </w:tcPr>
          <w:p w:rsidR="00BC445E" w:rsidRPr="00EE0BEB" w:rsidRDefault="00BC445E" w:rsidP="00512E46">
            <w:pPr>
              <w:jc w:val="both"/>
              <w:rPr>
                <w:rFonts w:ascii="Times New Roman" w:hAnsi="Times New Roman"/>
                <w:lang w:val="en-US"/>
              </w:rPr>
            </w:pPr>
            <w:r w:rsidRPr="00EE0BEB">
              <w:rPr>
                <w:rStyle w:val="ac"/>
                <w:rFonts w:ascii="Times New Roman" w:hAnsi="Times New Roman"/>
                <w:b w:val="0"/>
                <w:lang w:val="en-US"/>
              </w:rPr>
              <w:t>B.</w:t>
            </w:r>
            <w:r w:rsidRPr="00EE0BEB">
              <w:rPr>
                <w:rFonts w:ascii="Times New Roman" w:hAnsi="Times New Roman"/>
              </w:rPr>
              <w:t xml:space="preserve"> </w:t>
            </w:r>
            <w:r w:rsidR="00160DAD" w:rsidRPr="00EE0BEB">
              <w:rPr>
                <w:rStyle w:val="ac"/>
                <w:rFonts w:ascii="Times New Roman" w:hAnsi="Times New Roman"/>
                <w:b w:val="0"/>
                <w:lang w:val="en-US"/>
              </w:rPr>
              <w:t>Shneiderman [115</w:t>
            </w:r>
            <w:r w:rsidRPr="00EE0BEB">
              <w:rPr>
                <w:rStyle w:val="ac"/>
                <w:rFonts w:ascii="Times New Roman" w:hAnsi="Times New Roman"/>
                <w:b w:val="0"/>
                <w:lang w:val="en-US"/>
              </w:rPr>
              <w:t>]</w:t>
            </w:r>
          </w:p>
          <w:p w:rsidR="00BC445E" w:rsidRPr="00EE0BEB" w:rsidRDefault="00BC445E" w:rsidP="00512E46">
            <w:pPr>
              <w:jc w:val="both"/>
              <w:rPr>
                <w:rFonts w:ascii="Times New Roman" w:hAnsi="Times New Roman"/>
                <w:lang w:val="en-US"/>
              </w:rPr>
            </w:pPr>
          </w:p>
        </w:tc>
        <w:tc>
          <w:tcPr>
            <w:tcW w:w="6520" w:type="dxa"/>
          </w:tcPr>
          <w:p w:rsidR="004A4188" w:rsidRPr="00EE0BEB" w:rsidRDefault="00E652CE" w:rsidP="004A4188">
            <w:pPr>
              <w:jc w:val="both"/>
              <w:rPr>
                <w:rFonts w:ascii="Times New Roman" w:hAnsi="Times New Roman"/>
                <w:lang w:val="en-US"/>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пайдаланушыға</w:t>
            </w:r>
            <w:r w:rsidRPr="00EE0BEB">
              <w:rPr>
                <w:rFonts w:ascii="Times New Roman" w:hAnsi="Times New Roman"/>
                <w:lang w:val="en-US"/>
              </w:rPr>
              <w:t xml:space="preserve"> </w:t>
            </w:r>
            <w:r w:rsidRPr="00EE0BEB">
              <w:rPr>
                <w:rFonts w:ascii="Times New Roman" w:hAnsi="Times New Roman"/>
              </w:rPr>
              <w:t>нақты</w:t>
            </w:r>
            <w:r w:rsidRPr="00EE0BEB">
              <w:rPr>
                <w:rFonts w:ascii="Times New Roman" w:hAnsi="Times New Roman"/>
                <w:lang w:val="en-US"/>
              </w:rPr>
              <w:t xml:space="preserve"> </w:t>
            </w:r>
            <w:r w:rsidRPr="00EE0BEB">
              <w:rPr>
                <w:rFonts w:ascii="Times New Roman" w:hAnsi="Times New Roman"/>
              </w:rPr>
              <w:t>уақыт</w:t>
            </w:r>
            <w:r w:rsidRPr="00EE0BEB">
              <w:rPr>
                <w:rFonts w:ascii="Times New Roman" w:hAnsi="Times New Roman"/>
                <w:lang w:val="en-US"/>
              </w:rPr>
              <w:t xml:space="preserve"> </w:t>
            </w:r>
            <w:r w:rsidRPr="00EE0BEB">
              <w:rPr>
                <w:rFonts w:ascii="Times New Roman" w:hAnsi="Times New Roman"/>
              </w:rPr>
              <w:t>режимінде</w:t>
            </w:r>
            <w:r w:rsidRPr="00EE0BEB">
              <w:rPr>
                <w:rFonts w:ascii="Times New Roman" w:hAnsi="Times New Roman"/>
                <w:lang w:val="en-US"/>
              </w:rPr>
              <w:t xml:space="preserve"> </w:t>
            </w:r>
            <w:r w:rsidRPr="00EE0BEB">
              <w:rPr>
                <w:rFonts w:ascii="Times New Roman" w:hAnsi="Times New Roman"/>
              </w:rPr>
              <w:t>компьютермен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әрекеттесуге</w:t>
            </w:r>
            <w:r w:rsidRPr="00EE0BEB">
              <w:rPr>
                <w:rFonts w:ascii="Times New Roman" w:hAnsi="Times New Roman"/>
                <w:lang w:val="en-US"/>
              </w:rPr>
              <w:t xml:space="preserve">, </w:t>
            </w:r>
            <w:r w:rsidRPr="00EE0BEB">
              <w:rPr>
                <w:rFonts w:ascii="Times New Roman" w:hAnsi="Times New Roman"/>
              </w:rPr>
              <w:t>оның</w:t>
            </w:r>
            <w:r w:rsidRPr="00EE0BEB">
              <w:rPr>
                <w:rFonts w:ascii="Times New Roman" w:hAnsi="Times New Roman"/>
                <w:lang w:val="en-US"/>
              </w:rPr>
              <w:t xml:space="preserve"> </w:t>
            </w:r>
            <w:r w:rsidRPr="00EE0BEB">
              <w:rPr>
                <w:rFonts w:ascii="Times New Roman" w:hAnsi="Times New Roman"/>
              </w:rPr>
              <w:t>әрекеттеріне</w:t>
            </w:r>
            <w:r w:rsidRPr="00EE0BEB">
              <w:rPr>
                <w:rFonts w:ascii="Times New Roman" w:hAnsi="Times New Roman"/>
                <w:lang w:val="en-US"/>
              </w:rPr>
              <w:t xml:space="preserve"> </w:t>
            </w:r>
            <w:r w:rsidRPr="00EE0BEB">
              <w:rPr>
                <w:rFonts w:ascii="Times New Roman" w:hAnsi="Times New Roman"/>
              </w:rPr>
              <w:t>жауап</w:t>
            </w:r>
            <w:r w:rsidRPr="00EE0BEB">
              <w:rPr>
                <w:rFonts w:ascii="Times New Roman" w:hAnsi="Times New Roman"/>
                <w:lang w:val="en-US"/>
              </w:rPr>
              <w:t xml:space="preserve"> </w:t>
            </w:r>
            <w:r w:rsidRPr="00EE0BEB">
              <w:rPr>
                <w:rFonts w:ascii="Times New Roman" w:hAnsi="Times New Roman"/>
              </w:rPr>
              <w:t>беруге</w:t>
            </w:r>
            <w:r w:rsidRPr="00EE0BEB">
              <w:rPr>
                <w:rFonts w:ascii="Times New Roman" w:hAnsi="Times New Roman"/>
                <w:lang w:val="en-US"/>
              </w:rPr>
              <w:t xml:space="preserve">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кері</w:t>
            </w:r>
            <w:r w:rsidRPr="00EE0BEB">
              <w:rPr>
                <w:rFonts w:ascii="Times New Roman" w:hAnsi="Times New Roman"/>
                <w:lang w:val="en-US"/>
              </w:rPr>
              <w:t xml:space="preserve"> </w:t>
            </w:r>
            <w:r w:rsidRPr="00EE0BEB">
              <w:rPr>
                <w:rFonts w:ascii="Times New Roman" w:hAnsi="Times New Roman"/>
              </w:rPr>
              <w:t>байланыс</w:t>
            </w:r>
            <w:r w:rsidRPr="00EE0BEB">
              <w:rPr>
                <w:rFonts w:ascii="Times New Roman" w:hAnsi="Times New Roman"/>
                <w:lang w:val="en-US"/>
              </w:rPr>
              <w:t xml:space="preserve"> </w:t>
            </w:r>
            <w:r w:rsidRPr="00EE0BEB">
              <w:rPr>
                <w:rFonts w:ascii="Times New Roman" w:hAnsi="Times New Roman"/>
              </w:rPr>
              <w:t>беруге</w:t>
            </w:r>
            <w:r w:rsidRPr="00EE0BEB">
              <w:rPr>
                <w:rFonts w:ascii="Times New Roman" w:hAnsi="Times New Roman"/>
                <w:lang w:val="en-US"/>
              </w:rPr>
              <w:t xml:space="preserve"> </w:t>
            </w:r>
            <w:r w:rsidRPr="00EE0BEB">
              <w:rPr>
                <w:rFonts w:ascii="Times New Roman" w:hAnsi="Times New Roman"/>
              </w:rPr>
              <w:t>мүмкіндік</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жүйе</w:t>
            </w:r>
          </w:p>
        </w:tc>
      </w:tr>
      <w:tr w:rsidR="00BC445E" w:rsidRPr="00565090" w:rsidTr="002668AD">
        <w:tc>
          <w:tcPr>
            <w:tcW w:w="3114" w:type="dxa"/>
          </w:tcPr>
          <w:p w:rsidR="00BC445E" w:rsidRPr="00EE0BEB" w:rsidRDefault="00BC445E" w:rsidP="00512E46">
            <w:pPr>
              <w:jc w:val="both"/>
              <w:rPr>
                <w:rStyle w:val="ac"/>
                <w:rFonts w:ascii="Times New Roman" w:hAnsi="Times New Roman"/>
                <w:b w:val="0"/>
                <w:lang w:val="en-US"/>
              </w:rPr>
            </w:pPr>
            <w:r w:rsidRPr="00EE0BEB">
              <w:rPr>
                <w:rStyle w:val="ac"/>
                <w:rFonts w:ascii="Times New Roman" w:hAnsi="Times New Roman"/>
                <w:b w:val="0"/>
                <w:lang w:val="en-US"/>
              </w:rPr>
              <w:t>J. Nielsen</w:t>
            </w:r>
            <w:r w:rsidR="00160DAD" w:rsidRPr="00EE0BEB">
              <w:rPr>
                <w:rFonts w:ascii="Times New Roman" w:hAnsi="Times New Roman"/>
                <w:lang w:val="en-US"/>
              </w:rPr>
              <w:t xml:space="preserve"> [117</w:t>
            </w:r>
            <w:r w:rsidRPr="00EE0BEB">
              <w:rPr>
                <w:rFonts w:ascii="Times New Roman" w:hAnsi="Times New Roman"/>
                <w:lang w:val="en-US"/>
              </w:rPr>
              <w:t>]</w:t>
            </w:r>
          </w:p>
        </w:tc>
        <w:tc>
          <w:tcPr>
            <w:tcW w:w="6520" w:type="dxa"/>
          </w:tcPr>
          <w:p w:rsidR="00BC445E" w:rsidRPr="00EE0BEB" w:rsidRDefault="00BC445E" w:rsidP="00512E46">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kk-KZ"/>
              </w:rPr>
              <w:t xml:space="preserve"> п</w:t>
            </w:r>
            <w:r w:rsidRPr="00EE0BEB">
              <w:rPr>
                <w:rFonts w:ascii="Times New Roman" w:hAnsi="Times New Roman"/>
              </w:rPr>
              <w:t>айдаланушының</w:t>
            </w:r>
            <w:r w:rsidRPr="00EE0BEB">
              <w:rPr>
                <w:rFonts w:ascii="Times New Roman" w:hAnsi="Times New Roman"/>
                <w:lang w:val="en-US"/>
              </w:rPr>
              <w:t xml:space="preserve"> </w:t>
            </w:r>
            <w:r w:rsidRPr="00EE0BEB">
              <w:rPr>
                <w:rFonts w:ascii="Times New Roman" w:hAnsi="Times New Roman"/>
              </w:rPr>
              <w:t>әрекеттеріне</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жедел</w:t>
            </w:r>
            <w:r w:rsidRPr="00EE0BEB">
              <w:rPr>
                <w:rFonts w:ascii="Times New Roman" w:hAnsi="Times New Roman"/>
                <w:lang w:val="en-US"/>
              </w:rPr>
              <w:t xml:space="preserve"> </w:t>
            </w:r>
            <w:r w:rsidRPr="00EE0BEB">
              <w:rPr>
                <w:rFonts w:ascii="Times New Roman" w:hAnsi="Times New Roman"/>
              </w:rPr>
              <w:t>жауап</w:t>
            </w:r>
            <w:r w:rsidRPr="00EE0BEB">
              <w:rPr>
                <w:rFonts w:ascii="Times New Roman" w:hAnsi="Times New Roman"/>
                <w:lang w:val="en-US"/>
              </w:rPr>
              <w:t xml:space="preserve"> </w:t>
            </w:r>
            <w:r w:rsidRPr="00EE0BEB">
              <w:rPr>
                <w:rFonts w:ascii="Times New Roman" w:hAnsi="Times New Roman"/>
              </w:rPr>
              <w:t>беру</w:t>
            </w:r>
            <w:r w:rsidRPr="00EE0BEB">
              <w:rPr>
                <w:rFonts w:ascii="Times New Roman" w:hAnsi="Times New Roman"/>
                <w:lang w:val="en-US"/>
              </w:rPr>
              <w:t xml:space="preserve"> </w:t>
            </w:r>
            <w:r w:rsidRPr="00EE0BEB">
              <w:rPr>
                <w:rFonts w:ascii="Times New Roman" w:hAnsi="Times New Roman"/>
              </w:rPr>
              <w:t>мүмкіндігімен</w:t>
            </w:r>
            <w:r w:rsidRPr="00EE0BEB">
              <w:rPr>
                <w:rFonts w:ascii="Times New Roman" w:hAnsi="Times New Roman"/>
                <w:lang w:val="en-US"/>
              </w:rPr>
              <w:t xml:space="preserve"> </w:t>
            </w:r>
            <w:r w:rsidRPr="00EE0BEB">
              <w:rPr>
                <w:rFonts w:ascii="Times New Roman" w:hAnsi="Times New Roman"/>
              </w:rPr>
              <w:t>адамның</w:t>
            </w:r>
            <w:r w:rsidRPr="00EE0BEB">
              <w:rPr>
                <w:rFonts w:ascii="Times New Roman" w:hAnsi="Times New Roman"/>
                <w:lang w:val="en-US"/>
              </w:rPr>
              <w:t xml:space="preserve"> </w:t>
            </w:r>
            <w:r w:rsidRPr="00EE0BEB">
              <w:rPr>
                <w:rFonts w:ascii="Times New Roman" w:hAnsi="Times New Roman"/>
              </w:rPr>
              <w:t>компьютерлік</w:t>
            </w:r>
            <w:r w:rsidRPr="00EE0BEB">
              <w:rPr>
                <w:rFonts w:ascii="Times New Roman" w:hAnsi="Times New Roman"/>
                <w:lang w:val="en-US"/>
              </w:rPr>
              <w:t xml:space="preserve"> </w:t>
            </w:r>
            <w:r w:rsidRPr="00EE0BEB">
              <w:rPr>
                <w:rFonts w:ascii="Times New Roman" w:hAnsi="Times New Roman"/>
              </w:rPr>
              <w:t>жүйемен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әрекеттесуін</w:t>
            </w:r>
            <w:r w:rsidRPr="00EE0BEB">
              <w:rPr>
                <w:rFonts w:ascii="Times New Roman" w:hAnsi="Times New Roman"/>
                <w:lang w:val="en-US"/>
              </w:rPr>
              <w:t xml:space="preserve"> </w:t>
            </w:r>
            <w:r w:rsidRPr="00EE0BEB">
              <w:rPr>
                <w:rFonts w:ascii="Times New Roman" w:hAnsi="Times New Roman"/>
              </w:rPr>
              <w:t>қамтамасыз</w:t>
            </w:r>
            <w:r w:rsidRPr="00EE0BEB">
              <w:rPr>
                <w:rFonts w:ascii="Times New Roman" w:hAnsi="Times New Roman"/>
                <w:lang w:val="en-US"/>
              </w:rPr>
              <w:t xml:space="preserve"> </w:t>
            </w:r>
            <w:r w:rsidRPr="00EE0BEB">
              <w:rPr>
                <w:rFonts w:ascii="Times New Roman" w:hAnsi="Times New Roman"/>
              </w:rPr>
              <w:t>ететін</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интерфейсі</w:t>
            </w:r>
            <w:r w:rsidRPr="00EE0BEB">
              <w:rPr>
                <w:rFonts w:ascii="Times New Roman" w:hAnsi="Times New Roman"/>
                <w:lang w:val="kk-KZ"/>
              </w:rPr>
              <w:t>.</w:t>
            </w:r>
          </w:p>
        </w:tc>
      </w:tr>
      <w:tr w:rsidR="00BC445E" w:rsidRPr="00565090" w:rsidTr="002668AD">
        <w:tc>
          <w:tcPr>
            <w:tcW w:w="3114" w:type="dxa"/>
          </w:tcPr>
          <w:p w:rsidR="00BC445E" w:rsidRPr="00EE0BEB" w:rsidRDefault="00BC445E" w:rsidP="00512E46">
            <w:pPr>
              <w:pStyle w:val="ab"/>
              <w:tabs>
                <w:tab w:val="left" w:pos="142"/>
                <w:tab w:val="left" w:pos="851"/>
                <w:tab w:val="left" w:pos="1134"/>
              </w:tabs>
              <w:spacing w:before="0" w:beforeAutospacing="0" w:after="0" w:afterAutospacing="0"/>
              <w:jc w:val="both"/>
              <w:rPr>
                <w:rFonts w:ascii="Times New Roman" w:hAnsi="Times New Roman"/>
                <w:lang w:val="en-US"/>
              </w:rPr>
            </w:pPr>
            <w:r w:rsidRPr="00EE0BEB">
              <w:rPr>
                <w:rStyle w:val="ac"/>
                <w:rFonts w:ascii="Times New Roman" w:hAnsi="Times New Roman"/>
                <w:b w:val="0"/>
                <w:lang w:val="en-US"/>
              </w:rPr>
              <w:t>D.</w:t>
            </w:r>
            <w:r w:rsidRPr="00EE0BEB">
              <w:rPr>
                <w:rFonts w:ascii="Times New Roman" w:hAnsi="Times New Roman"/>
                <w:lang w:val="en-US"/>
              </w:rPr>
              <w:t xml:space="preserve"> </w:t>
            </w:r>
            <w:r w:rsidR="00161E59" w:rsidRPr="00EE0BEB">
              <w:rPr>
                <w:rStyle w:val="ac"/>
                <w:rFonts w:ascii="Times New Roman" w:hAnsi="Times New Roman"/>
                <w:b w:val="0"/>
                <w:lang w:val="en-US"/>
              </w:rPr>
              <w:t>Norman [120</w:t>
            </w:r>
            <w:r w:rsidRPr="00EE0BEB">
              <w:rPr>
                <w:rStyle w:val="ac"/>
                <w:rFonts w:ascii="Times New Roman" w:hAnsi="Times New Roman"/>
                <w:b w:val="0"/>
                <w:lang w:val="en-US"/>
              </w:rPr>
              <w:t>]</w:t>
            </w:r>
          </w:p>
        </w:tc>
        <w:tc>
          <w:tcPr>
            <w:tcW w:w="6520" w:type="dxa"/>
          </w:tcPr>
          <w:p w:rsidR="00BC445E" w:rsidRPr="00EE0BEB" w:rsidRDefault="00BC445E" w:rsidP="00512E46">
            <w:pPr>
              <w:jc w:val="both"/>
              <w:rPr>
                <w:rFonts w:ascii="Times New Roman" w:hAnsi="Times New Roman"/>
                <w:lang w:val="en-US"/>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en-US"/>
              </w:rPr>
              <w:t xml:space="preserve"> </w:t>
            </w:r>
            <w:r w:rsidRPr="00EE0BEB">
              <w:rPr>
                <w:rFonts w:ascii="Times New Roman" w:hAnsi="Times New Roman"/>
              </w:rPr>
              <w:t>пайдаланушының</w:t>
            </w:r>
            <w:r w:rsidRPr="00EE0BEB">
              <w:rPr>
                <w:rFonts w:ascii="Times New Roman" w:hAnsi="Times New Roman"/>
                <w:lang w:val="en-US"/>
              </w:rPr>
              <w:t xml:space="preserve"> </w:t>
            </w:r>
            <w:r w:rsidRPr="00EE0BEB">
              <w:rPr>
                <w:rFonts w:ascii="Times New Roman" w:hAnsi="Times New Roman"/>
              </w:rPr>
              <w:t>белсенді</w:t>
            </w:r>
            <w:r w:rsidRPr="00EE0BEB">
              <w:rPr>
                <w:rFonts w:ascii="Times New Roman" w:hAnsi="Times New Roman"/>
                <w:lang w:val="en-US"/>
              </w:rPr>
              <w:t xml:space="preserve"> </w:t>
            </w:r>
            <w:r w:rsidRPr="00EE0BEB">
              <w:rPr>
                <w:rFonts w:ascii="Times New Roman" w:hAnsi="Times New Roman"/>
              </w:rPr>
              <w:t>қатысуын</w:t>
            </w:r>
            <w:r w:rsidRPr="00EE0BEB">
              <w:rPr>
                <w:rFonts w:ascii="Times New Roman" w:hAnsi="Times New Roman"/>
                <w:lang w:val="en-US"/>
              </w:rPr>
              <w:t xml:space="preserve"> </w:t>
            </w:r>
            <w:r w:rsidRPr="00EE0BEB">
              <w:rPr>
                <w:rFonts w:ascii="Times New Roman" w:hAnsi="Times New Roman"/>
              </w:rPr>
              <w:t>қамтитын</w:t>
            </w:r>
            <w:r w:rsidRPr="00EE0BEB">
              <w:rPr>
                <w:rFonts w:ascii="Times New Roman" w:hAnsi="Times New Roman"/>
                <w:lang w:val="en-US"/>
              </w:rPr>
              <w:t xml:space="preserve">, </w:t>
            </w:r>
            <w:r w:rsidRPr="00EE0BEB">
              <w:rPr>
                <w:rFonts w:ascii="Times New Roman" w:hAnsi="Times New Roman"/>
              </w:rPr>
              <w:t>пайдаланушының</w:t>
            </w:r>
            <w:r w:rsidRPr="00EE0BEB">
              <w:rPr>
                <w:rFonts w:ascii="Times New Roman" w:hAnsi="Times New Roman"/>
                <w:lang w:val="en-US"/>
              </w:rPr>
              <w:t xml:space="preserve"> </w:t>
            </w:r>
            <w:r w:rsidRPr="00EE0BEB">
              <w:rPr>
                <w:rFonts w:ascii="Times New Roman" w:hAnsi="Times New Roman"/>
              </w:rPr>
              <w:t>нақты</w:t>
            </w:r>
            <w:r w:rsidRPr="00EE0BEB">
              <w:rPr>
                <w:rFonts w:ascii="Times New Roman" w:hAnsi="Times New Roman"/>
                <w:lang w:val="en-US"/>
              </w:rPr>
              <w:t xml:space="preserve"> </w:t>
            </w:r>
            <w:r w:rsidRPr="00EE0BEB">
              <w:rPr>
                <w:rFonts w:ascii="Times New Roman" w:hAnsi="Times New Roman"/>
              </w:rPr>
              <w:t>уақыттағы</w:t>
            </w:r>
            <w:r w:rsidRPr="00EE0BEB">
              <w:rPr>
                <w:rFonts w:ascii="Times New Roman" w:hAnsi="Times New Roman"/>
                <w:lang w:val="en-US"/>
              </w:rPr>
              <w:t xml:space="preserve"> </w:t>
            </w:r>
            <w:r w:rsidRPr="00EE0BEB">
              <w:rPr>
                <w:rFonts w:ascii="Times New Roman" w:hAnsi="Times New Roman"/>
              </w:rPr>
              <w:t>сұрауларына</w:t>
            </w:r>
            <w:r w:rsidRPr="00EE0BEB">
              <w:rPr>
                <w:rFonts w:ascii="Times New Roman" w:hAnsi="Times New Roman"/>
                <w:lang w:val="en-US"/>
              </w:rPr>
              <w:t xml:space="preserve"> </w:t>
            </w:r>
            <w:r w:rsidRPr="00EE0BEB">
              <w:rPr>
                <w:rFonts w:ascii="Times New Roman" w:hAnsi="Times New Roman"/>
              </w:rPr>
              <w:t>жауап</w:t>
            </w:r>
            <w:r w:rsidRPr="00EE0BEB">
              <w:rPr>
                <w:rFonts w:ascii="Times New Roman" w:hAnsi="Times New Roman"/>
                <w:lang w:val="en-US"/>
              </w:rPr>
              <w:t xml:space="preserve"> </w:t>
            </w:r>
            <w:r w:rsidRPr="00EE0BEB">
              <w:rPr>
                <w:rFonts w:ascii="Times New Roman" w:hAnsi="Times New Roman"/>
              </w:rPr>
              <w:t>берет</w:t>
            </w:r>
            <w:r w:rsidRPr="00EE0BEB">
              <w:rPr>
                <w:rFonts w:ascii="Times New Roman" w:hAnsi="Times New Roman"/>
                <w:lang w:val="kk-KZ"/>
              </w:rPr>
              <w:t xml:space="preserve">ін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адам</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машинаның</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бейімделуін</w:t>
            </w:r>
            <w:r w:rsidRPr="00EE0BEB">
              <w:rPr>
                <w:rFonts w:ascii="Times New Roman" w:hAnsi="Times New Roman"/>
                <w:lang w:val="en-US"/>
              </w:rPr>
              <w:t xml:space="preserve"> </w:t>
            </w:r>
            <w:r w:rsidRPr="00EE0BEB">
              <w:rPr>
                <w:rFonts w:ascii="Times New Roman" w:hAnsi="Times New Roman"/>
              </w:rPr>
              <w:t>қамтамасыз</w:t>
            </w:r>
            <w:r w:rsidRPr="00EE0BEB">
              <w:rPr>
                <w:rFonts w:ascii="Times New Roman" w:hAnsi="Times New Roman"/>
                <w:lang w:val="en-US"/>
              </w:rPr>
              <w:t xml:space="preserve"> </w:t>
            </w:r>
            <w:r w:rsidRPr="00EE0BEB">
              <w:rPr>
                <w:rFonts w:ascii="Times New Roman" w:hAnsi="Times New Roman"/>
              </w:rPr>
              <w:t>ете</w:t>
            </w:r>
            <w:r w:rsidRPr="00EE0BEB">
              <w:rPr>
                <w:rFonts w:ascii="Times New Roman" w:hAnsi="Times New Roman"/>
                <w:lang w:val="kk-KZ"/>
              </w:rPr>
              <w:t>тін жүйе.</w:t>
            </w:r>
          </w:p>
        </w:tc>
      </w:tr>
      <w:tr w:rsidR="00BC445E" w:rsidRPr="00565090" w:rsidTr="002668AD">
        <w:tc>
          <w:tcPr>
            <w:tcW w:w="3114" w:type="dxa"/>
          </w:tcPr>
          <w:p w:rsidR="00BC445E" w:rsidRPr="00EE0BEB" w:rsidRDefault="00BC445E" w:rsidP="00512E46">
            <w:pPr>
              <w:jc w:val="both"/>
              <w:rPr>
                <w:rStyle w:val="ac"/>
                <w:rFonts w:ascii="Times New Roman" w:hAnsi="Times New Roman"/>
                <w:b w:val="0"/>
                <w:lang w:val="en-US"/>
              </w:rPr>
            </w:pPr>
            <w:r w:rsidRPr="00EE0BEB">
              <w:rPr>
                <w:rStyle w:val="ac"/>
                <w:rFonts w:ascii="Times New Roman" w:hAnsi="Times New Roman"/>
                <w:b w:val="0"/>
                <w:lang w:val="en-US"/>
              </w:rPr>
              <w:t>W. Pichler [</w:t>
            </w:r>
            <w:r w:rsidR="00161E59" w:rsidRPr="00EE0BEB">
              <w:rPr>
                <w:rFonts w:ascii="Times New Roman" w:hAnsi="Times New Roman"/>
              </w:rPr>
              <w:t>1</w:t>
            </w:r>
            <w:r w:rsidR="00161E59" w:rsidRPr="00EE0BEB">
              <w:rPr>
                <w:rFonts w:ascii="Times New Roman" w:hAnsi="Times New Roman"/>
                <w:lang w:val="en-US"/>
              </w:rPr>
              <w:t>16</w:t>
            </w:r>
            <w:r w:rsidRPr="00EE0BEB">
              <w:rPr>
                <w:rFonts w:ascii="Times New Roman" w:hAnsi="Times New Roman"/>
                <w:lang w:val="en-US"/>
              </w:rPr>
              <w:t>]</w:t>
            </w:r>
          </w:p>
        </w:tc>
        <w:tc>
          <w:tcPr>
            <w:tcW w:w="6520" w:type="dxa"/>
          </w:tcPr>
          <w:p w:rsidR="00BC445E" w:rsidRPr="00EE0BEB" w:rsidRDefault="00BC445E" w:rsidP="00512E46">
            <w:pPr>
              <w:jc w:val="both"/>
              <w:rPr>
                <w:rFonts w:ascii="Times New Roman" w:hAnsi="Times New Roman"/>
                <w:lang w:val="en-US"/>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пайдаланушыларға</w:t>
            </w:r>
            <w:r w:rsidRPr="00EE0BEB">
              <w:rPr>
                <w:rFonts w:ascii="Times New Roman" w:hAnsi="Times New Roman"/>
                <w:lang w:val="en-US"/>
              </w:rPr>
              <w:t xml:space="preserve"> </w:t>
            </w:r>
            <w:r w:rsidRPr="00EE0BEB">
              <w:rPr>
                <w:rFonts w:ascii="Times New Roman" w:hAnsi="Times New Roman"/>
                <w:lang w:val="kk-KZ"/>
              </w:rPr>
              <w:t xml:space="preserve">цифрлық </w:t>
            </w:r>
            <w:r w:rsidRPr="00EE0BEB">
              <w:rPr>
                <w:rFonts w:ascii="Times New Roman" w:hAnsi="Times New Roman"/>
              </w:rPr>
              <w:t>жүйелермен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әрекеттесуге</w:t>
            </w:r>
            <w:r w:rsidRPr="00EE0BEB">
              <w:rPr>
                <w:rFonts w:ascii="Times New Roman" w:hAnsi="Times New Roman"/>
                <w:lang w:val="en-US"/>
              </w:rPr>
              <w:t xml:space="preserve"> </w:t>
            </w:r>
            <w:r w:rsidRPr="00EE0BEB">
              <w:rPr>
                <w:rFonts w:ascii="Times New Roman" w:hAnsi="Times New Roman"/>
              </w:rPr>
              <w:t>мүмкіндік</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құралдар</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әдістер</w:t>
            </w:r>
            <w:r w:rsidRPr="00EE0BEB">
              <w:rPr>
                <w:rFonts w:ascii="Times New Roman" w:hAnsi="Times New Roman"/>
                <w:lang w:val="en-US"/>
              </w:rPr>
              <w:t xml:space="preserve"> </w:t>
            </w:r>
            <w:r w:rsidRPr="00EE0BEB">
              <w:rPr>
                <w:rFonts w:ascii="Times New Roman" w:hAnsi="Times New Roman"/>
              </w:rPr>
              <w:t>жиынтығы</w:t>
            </w:r>
            <w:r w:rsidRPr="00EE0BEB">
              <w:rPr>
                <w:rFonts w:ascii="Times New Roman" w:hAnsi="Times New Roman"/>
                <w:lang w:val="en-US"/>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интуитивті</w:t>
            </w:r>
            <w:r w:rsidRPr="00EE0BEB">
              <w:rPr>
                <w:rFonts w:ascii="Times New Roman" w:hAnsi="Times New Roman"/>
                <w:lang w:val="en-US"/>
              </w:rPr>
              <w:t xml:space="preserve"> </w:t>
            </w:r>
            <w:r w:rsidRPr="00EE0BEB">
              <w:rPr>
                <w:rFonts w:ascii="Times New Roman" w:hAnsi="Times New Roman"/>
              </w:rPr>
              <w:t>қабылдауына</w:t>
            </w:r>
            <w:r w:rsidRPr="00EE0BEB">
              <w:rPr>
                <w:rFonts w:ascii="Times New Roman" w:hAnsi="Times New Roman"/>
                <w:lang w:val="en-US"/>
              </w:rPr>
              <w:t xml:space="preserve"> </w:t>
            </w:r>
            <w:r w:rsidRPr="00EE0BEB">
              <w:rPr>
                <w:rFonts w:ascii="Times New Roman" w:hAnsi="Times New Roman"/>
              </w:rPr>
              <w:t>ықпал</w:t>
            </w:r>
            <w:r w:rsidRPr="00EE0BEB">
              <w:rPr>
                <w:rFonts w:ascii="Times New Roman" w:hAnsi="Times New Roman"/>
                <w:lang w:val="en-US"/>
              </w:rPr>
              <w:t xml:space="preserve"> </w:t>
            </w:r>
            <w:r w:rsidRPr="00EE0BEB">
              <w:rPr>
                <w:rFonts w:ascii="Times New Roman" w:hAnsi="Times New Roman"/>
              </w:rPr>
              <w:t>ететін</w:t>
            </w:r>
            <w:r w:rsidRPr="00EE0BEB">
              <w:rPr>
                <w:rFonts w:ascii="Times New Roman" w:hAnsi="Times New Roman"/>
                <w:lang w:val="en-US"/>
              </w:rPr>
              <w:t xml:space="preserve"> </w:t>
            </w:r>
            <w:r w:rsidRPr="00EE0BEB">
              <w:rPr>
                <w:rFonts w:ascii="Times New Roman" w:hAnsi="Times New Roman"/>
              </w:rPr>
              <w:t>екі</w:t>
            </w:r>
            <w:r w:rsidRPr="00EE0BEB">
              <w:rPr>
                <w:rFonts w:ascii="Times New Roman" w:hAnsi="Times New Roman"/>
                <w:lang w:val="en-US"/>
              </w:rPr>
              <w:t xml:space="preserve"> </w:t>
            </w:r>
            <w:r w:rsidRPr="00EE0BEB">
              <w:rPr>
                <w:rFonts w:ascii="Times New Roman" w:hAnsi="Times New Roman"/>
              </w:rPr>
              <w:t>жақты</w:t>
            </w:r>
            <w:r w:rsidRPr="00EE0BEB">
              <w:rPr>
                <w:rFonts w:ascii="Times New Roman" w:hAnsi="Times New Roman"/>
                <w:lang w:val="en-US"/>
              </w:rPr>
              <w:t xml:space="preserve"> </w:t>
            </w:r>
            <w:r w:rsidRPr="00EE0BEB">
              <w:rPr>
                <w:rFonts w:ascii="Times New Roman" w:hAnsi="Times New Roman"/>
              </w:rPr>
              <w:t>деректер</w:t>
            </w:r>
            <w:r w:rsidRPr="00EE0BEB">
              <w:rPr>
                <w:rFonts w:ascii="Times New Roman" w:hAnsi="Times New Roman"/>
                <w:lang w:val="en-US"/>
              </w:rPr>
              <w:t xml:space="preserve"> </w:t>
            </w:r>
            <w:r w:rsidRPr="00EE0BEB">
              <w:rPr>
                <w:rFonts w:ascii="Times New Roman" w:hAnsi="Times New Roman"/>
              </w:rPr>
              <w:t>ағынын</w:t>
            </w:r>
            <w:r w:rsidRPr="00EE0BEB">
              <w:rPr>
                <w:rFonts w:ascii="Times New Roman" w:hAnsi="Times New Roman"/>
                <w:lang w:val="en-US"/>
              </w:rPr>
              <w:t xml:space="preserve"> </w:t>
            </w:r>
            <w:r w:rsidRPr="00EE0BEB">
              <w:rPr>
                <w:rFonts w:ascii="Times New Roman" w:hAnsi="Times New Roman"/>
              </w:rPr>
              <w:t>қамтамасыз</w:t>
            </w:r>
            <w:r w:rsidRPr="00EE0BEB">
              <w:rPr>
                <w:rFonts w:ascii="Times New Roman" w:hAnsi="Times New Roman"/>
                <w:lang w:val="en-US"/>
              </w:rPr>
              <w:t xml:space="preserve"> </w:t>
            </w:r>
            <w:r w:rsidRPr="00EE0BEB">
              <w:rPr>
                <w:rFonts w:ascii="Times New Roman" w:hAnsi="Times New Roman"/>
              </w:rPr>
              <w:t>етеді</w:t>
            </w:r>
          </w:p>
        </w:tc>
      </w:tr>
      <w:tr w:rsidR="00BC445E" w:rsidRPr="00565090" w:rsidTr="002668AD">
        <w:tc>
          <w:tcPr>
            <w:tcW w:w="3114" w:type="dxa"/>
          </w:tcPr>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 xml:space="preserve">S.Bjork, </w:t>
            </w:r>
          </w:p>
          <w:p w:rsidR="00BC445E" w:rsidRPr="00EE0BEB" w:rsidRDefault="00BC445E" w:rsidP="00512E46">
            <w:pPr>
              <w:pStyle w:val="ab"/>
              <w:tabs>
                <w:tab w:val="left" w:pos="142"/>
                <w:tab w:val="left" w:pos="851"/>
                <w:tab w:val="left" w:pos="1134"/>
              </w:tabs>
              <w:spacing w:before="0" w:beforeAutospacing="0" w:after="0" w:afterAutospacing="0"/>
              <w:jc w:val="both"/>
              <w:rPr>
                <w:rFonts w:ascii="Times New Roman" w:hAnsi="Times New Roman"/>
                <w:lang w:val="en-US"/>
              </w:rPr>
            </w:pPr>
            <w:r w:rsidRPr="00EE0BEB">
              <w:rPr>
                <w:rStyle w:val="ac"/>
                <w:rFonts w:ascii="Times New Roman" w:hAnsi="Times New Roman"/>
                <w:b w:val="0"/>
                <w:lang w:val="en-US"/>
              </w:rPr>
              <w:t>J.</w:t>
            </w:r>
            <w:r w:rsidRPr="00EE0BEB">
              <w:rPr>
                <w:rFonts w:ascii="Times New Roman" w:hAnsi="Times New Roman"/>
                <w:lang w:val="en-US"/>
              </w:rPr>
              <w:t xml:space="preserve"> </w:t>
            </w:r>
            <w:r w:rsidR="00161E59" w:rsidRPr="00EE0BEB">
              <w:rPr>
                <w:rStyle w:val="ac"/>
                <w:rFonts w:ascii="Times New Roman" w:hAnsi="Times New Roman"/>
                <w:b w:val="0"/>
                <w:lang w:val="en-US"/>
              </w:rPr>
              <w:t>Holopainen [122</w:t>
            </w:r>
            <w:r w:rsidRPr="00EE0BEB">
              <w:rPr>
                <w:rStyle w:val="ac"/>
                <w:rFonts w:ascii="Times New Roman" w:hAnsi="Times New Roman"/>
                <w:b w:val="0"/>
                <w:lang w:val="en-US"/>
              </w:rPr>
              <w:t>]</w:t>
            </w:r>
          </w:p>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p>
        </w:tc>
        <w:tc>
          <w:tcPr>
            <w:tcW w:w="6520" w:type="dxa"/>
          </w:tcPr>
          <w:p w:rsidR="00BC445E" w:rsidRPr="00EE0BEB" w:rsidRDefault="00BC445E" w:rsidP="00512E46">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б</w:t>
            </w:r>
            <w:r w:rsidRPr="00EE0BEB">
              <w:rPr>
                <w:rFonts w:ascii="Times New Roman" w:hAnsi="Times New Roman"/>
              </w:rPr>
              <w:t>ұл</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құралы</w:t>
            </w:r>
            <w:r w:rsidRPr="00EE0BEB">
              <w:rPr>
                <w:rFonts w:ascii="Times New Roman" w:hAnsi="Times New Roman"/>
                <w:lang w:val="en-US"/>
              </w:rPr>
              <w:t xml:space="preserve">, </w:t>
            </w:r>
            <w:r w:rsidRPr="00EE0BEB">
              <w:rPr>
                <w:rFonts w:ascii="Times New Roman" w:hAnsi="Times New Roman"/>
              </w:rPr>
              <w:t>онда</w:t>
            </w:r>
            <w:r w:rsidRPr="00EE0BEB">
              <w:rPr>
                <w:rFonts w:ascii="Times New Roman" w:hAnsi="Times New Roman"/>
                <w:lang w:val="en-US"/>
              </w:rPr>
              <w:t xml:space="preserve"> </w:t>
            </w:r>
            <w:r w:rsidRPr="00EE0BEB">
              <w:rPr>
                <w:rFonts w:ascii="Times New Roman" w:hAnsi="Times New Roman"/>
              </w:rPr>
              <w:t>тапсырмаларға</w:t>
            </w:r>
            <w:r w:rsidRPr="00EE0BEB">
              <w:rPr>
                <w:rFonts w:ascii="Times New Roman" w:hAnsi="Times New Roman"/>
                <w:lang w:val="en-US"/>
              </w:rPr>
              <w:t xml:space="preserve"> </w:t>
            </w:r>
            <w:r w:rsidRPr="00EE0BEB">
              <w:rPr>
                <w:rFonts w:ascii="Times New Roman" w:hAnsi="Times New Roman"/>
              </w:rPr>
              <w:t>қол</w:t>
            </w:r>
            <w:r w:rsidRPr="00EE0BEB">
              <w:rPr>
                <w:rFonts w:ascii="Times New Roman" w:hAnsi="Times New Roman"/>
                <w:lang w:val="en-US"/>
              </w:rPr>
              <w:t xml:space="preserve"> </w:t>
            </w:r>
            <w:r w:rsidRPr="00EE0BEB">
              <w:rPr>
                <w:rFonts w:ascii="Times New Roman" w:hAnsi="Times New Roman"/>
              </w:rPr>
              <w:t>жеткізуге</w:t>
            </w:r>
            <w:r w:rsidRPr="00EE0BEB">
              <w:rPr>
                <w:rFonts w:ascii="Times New Roman" w:hAnsi="Times New Roman"/>
                <w:lang w:val="en-US"/>
              </w:rPr>
              <w:t xml:space="preserve">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кері</w:t>
            </w:r>
            <w:r w:rsidRPr="00EE0BEB">
              <w:rPr>
                <w:rFonts w:ascii="Times New Roman" w:hAnsi="Times New Roman"/>
                <w:lang w:val="en-US"/>
              </w:rPr>
              <w:t xml:space="preserve"> </w:t>
            </w:r>
            <w:r w:rsidRPr="00EE0BEB">
              <w:rPr>
                <w:rFonts w:ascii="Times New Roman" w:hAnsi="Times New Roman"/>
              </w:rPr>
              <w:t>байланыс</w:t>
            </w:r>
            <w:r w:rsidRPr="00EE0BEB">
              <w:rPr>
                <w:rFonts w:ascii="Times New Roman" w:hAnsi="Times New Roman"/>
                <w:lang w:val="en-US"/>
              </w:rPr>
              <w:t xml:space="preserve"> </w:t>
            </w:r>
            <w:r w:rsidRPr="00EE0BEB">
              <w:rPr>
                <w:rFonts w:ascii="Times New Roman" w:hAnsi="Times New Roman"/>
              </w:rPr>
              <w:t>алуға</w:t>
            </w:r>
            <w:r w:rsidRPr="00EE0BEB">
              <w:rPr>
                <w:rFonts w:ascii="Times New Roman" w:hAnsi="Times New Roman"/>
                <w:lang w:val="en-US"/>
              </w:rPr>
              <w:t xml:space="preserve"> </w:t>
            </w:r>
            <w:r w:rsidRPr="00EE0BEB">
              <w:rPr>
                <w:rFonts w:ascii="Times New Roman" w:hAnsi="Times New Roman"/>
              </w:rPr>
              <w:t>бағытталған</w:t>
            </w:r>
            <w:r w:rsidRPr="00EE0BEB">
              <w:rPr>
                <w:rFonts w:ascii="Times New Roman" w:hAnsi="Times New Roman"/>
                <w:lang w:val="en-US"/>
              </w:rPr>
              <w:t xml:space="preserve"> </w:t>
            </w:r>
            <w:r w:rsidRPr="00EE0BEB">
              <w:rPr>
                <w:rFonts w:ascii="Times New Roman" w:hAnsi="Times New Roman"/>
              </w:rPr>
              <w:t>тұрақты</w:t>
            </w:r>
            <w:r w:rsidRPr="00EE0BEB">
              <w:rPr>
                <w:rFonts w:ascii="Times New Roman" w:hAnsi="Times New Roman"/>
                <w:lang w:val="en-US"/>
              </w:rPr>
              <w:t xml:space="preserve"> </w:t>
            </w:r>
            <w:r w:rsidRPr="00EE0BEB">
              <w:rPr>
                <w:rFonts w:ascii="Times New Roman" w:hAnsi="Times New Roman"/>
                <w:lang w:val="kk-KZ"/>
              </w:rPr>
              <w:t xml:space="preserve">ақпарат </w:t>
            </w:r>
            <w:r w:rsidRPr="00EE0BEB">
              <w:rPr>
                <w:rFonts w:ascii="Times New Roman" w:hAnsi="Times New Roman"/>
              </w:rPr>
              <w:t>алмасу</w:t>
            </w:r>
            <w:r w:rsidRPr="00EE0BEB">
              <w:rPr>
                <w:rFonts w:ascii="Times New Roman" w:hAnsi="Times New Roman"/>
                <w:lang w:val="en-US"/>
              </w:rPr>
              <w:t xml:space="preserve"> </w:t>
            </w:r>
            <w:r w:rsidRPr="00EE0BEB">
              <w:rPr>
                <w:rFonts w:ascii="Times New Roman" w:hAnsi="Times New Roman"/>
              </w:rPr>
              <w:t>жүреді</w:t>
            </w:r>
            <w:r w:rsidRPr="00EE0BEB">
              <w:rPr>
                <w:rFonts w:ascii="Times New Roman" w:hAnsi="Times New Roman"/>
                <w:lang w:val="kk-KZ"/>
              </w:rPr>
              <w:t>.</w:t>
            </w:r>
          </w:p>
        </w:tc>
      </w:tr>
      <w:tr w:rsidR="00BC445E" w:rsidRPr="00565090" w:rsidTr="002668AD">
        <w:tc>
          <w:tcPr>
            <w:tcW w:w="3114" w:type="dxa"/>
          </w:tcPr>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 xml:space="preserve">Jarrett C., </w:t>
            </w:r>
          </w:p>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kk-KZ"/>
              </w:rPr>
            </w:pPr>
            <w:r w:rsidRPr="00EE0BEB">
              <w:rPr>
                <w:rStyle w:val="ac"/>
                <w:rFonts w:ascii="Times New Roman" w:hAnsi="Times New Roman"/>
                <w:b w:val="0"/>
                <w:lang w:val="en-US"/>
              </w:rPr>
              <w:t>Veiden G.</w:t>
            </w:r>
            <w:r w:rsidR="00161E59" w:rsidRPr="00EE0BEB">
              <w:rPr>
                <w:rFonts w:ascii="Times New Roman" w:hAnsi="Times New Roman"/>
                <w:lang w:val="en-US"/>
              </w:rPr>
              <w:t xml:space="preserve"> [123</w:t>
            </w:r>
            <w:r w:rsidRPr="00EE0BEB">
              <w:rPr>
                <w:rFonts w:ascii="Times New Roman" w:hAnsi="Times New Roman"/>
                <w:lang w:val="en-US"/>
              </w:rPr>
              <w:t>]</w:t>
            </w:r>
            <w:r w:rsidRPr="00EE0BEB">
              <w:rPr>
                <w:rFonts w:ascii="Times New Roman" w:hAnsi="Times New Roman"/>
                <w:lang w:val="kk-KZ"/>
              </w:rPr>
              <w:t xml:space="preserve"> </w:t>
            </w:r>
          </w:p>
        </w:tc>
        <w:tc>
          <w:tcPr>
            <w:tcW w:w="6520" w:type="dxa"/>
          </w:tcPr>
          <w:p w:rsidR="00BC445E" w:rsidRPr="00EE0BEB" w:rsidRDefault="00BC445E" w:rsidP="00512E46">
            <w:pPr>
              <w:jc w:val="both"/>
              <w:rPr>
                <w:rFonts w:ascii="Times New Roman" w:hAnsi="Times New Roman"/>
                <w:lang w:val="kk-KZ"/>
              </w:rPr>
            </w:pPr>
            <w:r w:rsidRPr="00EE0BEB">
              <w:rPr>
                <w:rFonts w:ascii="Times New Roman" w:hAnsi="Times New Roman"/>
                <w:lang w:val="kk-KZ"/>
              </w:rPr>
              <w:t>Интерактивті интерфейс – бұл өзара әрекеттесудің әрбір элементі динамикалық кері байланыс арқылы пайдаланушы мен жүйе арасындағы байланыс процесін жеңілдету тұрғысынан ойластырылған интерфейстің дизайны.</w:t>
            </w:r>
          </w:p>
        </w:tc>
      </w:tr>
      <w:tr w:rsidR="00BC445E" w:rsidRPr="00565090" w:rsidTr="002668AD">
        <w:tc>
          <w:tcPr>
            <w:tcW w:w="3114" w:type="dxa"/>
          </w:tcPr>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kk-KZ"/>
              </w:rPr>
            </w:pPr>
            <w:r w:rsidRPr="00EE0BEB">
              <w:rPr>
                <w:rStyle w:val="ac"/>
                <w:rFonts w:ascii="Times New Roman" w:hAnsi="Times New Roman"/>
                <w:b w:val="0"/>
              </w:rPr>
              <w:t>П.Я. Гальпери</w:t>
            </w:r>
            <w:r w:rsidRPr="00EE0BEB">
              <w:rPr>
                <w:rStyle w:val="ac"/>
                <w:rFonts w:ascii="Times New Roman" w:hAnsi="Times New Roman"/>
                <w:b w:val="0"/>
                <w:lang w:val="kk-KZ"/>
              </w:rPr>
              <w:t xml:space="preserve">н, </w:t>
            </w:r>
          </w:p>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rPr>
            </w:pPr>
            <w:r w:rsidRPr="00EE0BEB">
              <w:rPr>
                <w:rStyle w:val="ac"/>
                <w:rFonts w:ascii="Times New Roman" w:hAnsi="Times New Roman"/>
                <w:b w:val="0"/>
                <w:lang w:val="kk-KZ"/>
              </w:rPr>
              <w:t xml:space="preserve">Л.Н. </w:t>
            </w:r>
            <w:r w:rsidRPr="00EE0BEB">
              <w:rPr>
                <w:rStyle w:val="ac"/>
                <w:rFonts w:ascii="Times New Roman" w:hAnsi="Times New Roman"/>
                <w:b w:val="0"/>
              </w:rPr>
              <w:t xml:space="preserve">Ланда </w:t>
            </w:r>
            <w:r w:rsidR="00161E59" w:rsidRPr="00EE0BEB">
              <w:rPr>
                <w:rFonts w:ascii="Times New Roman" w:hAnsi="Times New Roman"/>
              </w:rPr>
              <w:t>[12</w:t>
            </w:r>
            <w:r w:rsidR="00161E59" w:rsidRPr="00EE0BEB">
              <w:rPr>
                <w:rFonts w:ascii="Times New Roman" w:hAnsi="Times New Roman"/>
                <w:lang w:val="ru-RU"/>
              </w:rPr>
              <w:t>4</w:t>
            </w:r>
            <w:r w:rsidRPr="00EE0BEB">
              <w:rPr>
                <w:rFonts w:ascii="Times New Roman" w:hAnsi="Times New Roman"/>
              </w:rPr>
              <w:t>]</w:t>
            </w:r>
          </w:p>
        </w:tc>
        <w:tc>
          <w:tcPr>
            <w:tcW w:w="6520" w:type="dxa"/>
          </w:tcPr>
          <w:p w:rsidR="00BC445E" w:rsidRPr="00EE0BEB" w:rsidRDefault="00BC445E" w:rsidP="00512E46">
            <w:pPr>
              <w:jc w:val="both"/>
              <w:rPr>
                <w:rFonts w:ascii="Times New Roman" w:hAnsi="Times New Roman"/>
                <w:lang w:val="kk-KZ"/>
              </w:rPr>
            </w:pPr>
            <w:r w:rsidRPr="00EE0BEB">
              <w:rPr>
                <w:rFonts w:ascii="Times New Roman" w:hAnsi="Times New Roman"/>
                <w:lang w:val="ru-KZ"/>
              </w:rPr>
              <w:t>Интерактивті интерфейс</w:t>
            </w:r>
            <w:r w:rsidRPr="00EE0BEB">
              <w:rPr>
                <w:rFonts w:ascii="Times New Roman" w:hAnsi="Times New Roman"/>
                <w:lang w:val="kk-KZ"/>
              </w:rPr>
              <w:t xml:space="preserve"> </w:t>
            </w:r>
            <w:r w:rsidRPr="00EE0BEB">
              <w:rPr>
                <w:rFonts w:ascii="Times New Roman" w:hAnsi="Times New Roman"/>
                <w:lang w:val="ru-KZ"/>
              </w:rPr>
              <w:t>–</w:t>
            </w:r>
            <w:r w:rsidRPr="00EE0BEB">
              <w:rPr>
                <w:rFonts w:ascii="Times New Roman" w:hAnsi="Times New Roman"/>
                <w:lang w:val="kk-KZ"/>
              </w:rPr>
              <w:t xml:space="preserve"> </w:t>
            </w:r>
            <w:r w:rsidRPr="00EE0BEB">
              <w:rPr>
                <w:rFonts w:ascii="Times New Roman" w:hAnsi="Times New Roman"/>
                <w:lang w:val="ru-KZ"/>
              </w:rPr>
              <w:t xml:space="preserve">бұл пайдаланушының іс-әрекетіне байланысты жүйені басқару процестерін бейімдей отырып, пайдаланушыға ақпараттық жүйелермен белсенді өзара әрекеттесу мүмкіндігін беретін </w:t>
            </w:r>
            <w:r w:rsidRPr="00EE0BEB">
              <w:rPr>
                <w:rFonts w:ascii="Times New Roman" w:hAnsi="Times New Roman"/>
                <w:lang w:val="kk-KZ"/>
              </w:rPr>
              <w:t xml:space="preserve">программалық </w:t>
            </w:r>
            <w:r w:rsidRPr="00EE0BEB">
              <w:rPr>
                <w:rFonts w:ascii="Times New Roman" w:hAnsi="Times New Roman"/>
                <w:lang w:val="ru-KZ"/>
              </w:rPr>
              <w:t>жасақтама</w:t>
            </w:r>
            <w:r w:rsidRPr="00EE0BEB">
              <w:rPr>
                <w:rFonts w:ascii="Times New Roman" w:hAnsi="Times New Roman"/>
                <w:lang w:val="kk-KZ"/>
              </w:rPr>
              <w:t>.</w:t>
            </w:r>
          </w:p>
        </w:tc>
      </w:tr>
      <w:tr w:rsidR="00BC445E" w:rsidRPr="00565090" w:rsidTr="002668AD">
        <w:tc>
          <w:tcPr>
            <w:tcW w:w="3114" w:type="dxa"/>
          </w:tcPr>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rPr>
            </w:pPr>
            <w:r w:rsidRPr="00EE0BEB">
              <w:rPr>
                <w:rStyle w:val="ac"/>
                <w:rFonts w:ascii="Times New Roman" w:hAnsi="Times New Roman"/>
                <w:b w:val="0"/>
              </w:rPr>
              <w:t xml:space="preserve">Т.С. Захарова, </w:t>
            </w:r>
          </w:p>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rPr>
            </w:pPr>
            <w:r w:rsidRPr="00EE0BEB">
              <w:rPr>
                <w:rStyle w:val="ac"/>
                <w:rFonts w:ascii="Times New Roman" w:hAnsi="Times New Roman"/>
                <w:b w:val="0"/>
              </w:rPr>
              <w:t xml:space="preserve">Е.В. Захарова </w:t>
            </w:r>
            <w:r w:rsidR="00161E59" w:rsidRPr="00EE0BEB">
              <w:rPr>
                <w:rFonts w:ascii="Times New Roman" w:hAnsi="Times New Roman"/>
              </w:rPr>
              <w:t>[12</w:t>
            </w:r>
            <w:r w:rsidR="00161E59" w:rsidRPr="00EE0BEB">
              <w:rPr>
                <w:rFonts w:ascii="Times New Roman" w:hAnsi="Times New Roman"/>
                <w:lang w:val="ru-RU"/>
              </w:rPr>
              <w:t>5</w:t>
            </w:r>
            <w:r w:rsidRPr="00EE0BEB">
              <w:rPr>
                <w:rFonts w:ascii="Times New Roman" w:hAnsi="Times New Roman"/>
              </w:rPr>
              <w:t>]</w:t>
            </w:r>
          </w:p>
        </w:tc>
        <w:tc>
          <w:tcPr>
            <w:tcW w:w="6520" w:type="dxa"/>
          </w:tcPr>
          <w:p w:rsidR="00BC445E" w:rsidRPr="00EE0BEB" w:rsidRDefault="00BC445E" w:rsidP="00512E46">
            <w:pPr>
              <w:jc w:val="both"/>
              <w:rPr>
                <w:rFonts w:ascii="Times New Roman" w:hAnsi="Times New Roman"/>
                <w:lang w:val="kk-KZ"/>
              </w:rPr>
            </w:pPr>
            <w:r w:rsidRPr="00EE0BEB">
              <w:rPr>
                <w:rFonts w:ascii="Times New Roman" w:hAnsi="Times New Roman"/>
                <w:lang w:val="ru-KZ"/>
              </w:rPr>
              <w:t xml:space="preserve">Интерактивті интерфейс - бұл пайдаланушыға </w:t>
            </w:r>
            <w:r w:rsidRPr="00EE0BEB">
              <w:rPr>
                <w:rFonts w:ascii="Times New Roman" w:hAnsi="Times New Roman"/>
                <w:lang w:val="kk-KZ"/>
              </w:rPr>
              <w:t xml:space="preserve">программалық </w:t>
            </w:r>
            <w:r w:rsidRPr="00EE0BEB">
              <w:rPr>
                <w:rFonts w:ascii="Times New Roman" w:hAnsi="Times New Roman"/>
                <w:lang w:val="ru-KZ"/>
              </w:rPr>
              <w:t>жасақтамадан өз әрекеттеріне жедел жауап алуға және нақты уақыттағы өзара әрекеттесу параметрлерін өзгертуге мүмкіндік беретін жүйе</w:t>
            </w:r>
            <w:r w:rsidRPr="00EE0BEB">
              <w:rPr>
                <w:rFonts w:ascii="Times New Roman" w:hAnsi="Times New Roman"/>
                <w:lang w:val="kk-KZ"/>
              </w:rPr>
              <w:t>.</w:t>
            </w:r>
          </w:p>
        </w:tc>
      </w:tr>
      <w:tr w:rsidR="002C78CC" w:rsidRPr="00565090" w:rsidTr="004A4188">
        <w:tc>
          <w:tcPr>
            <w:tcW w:w="3114" w:type="dxa"/>
            <w:tcBorders>
              <w:bottom w:val="single" w:sz="4" w:space="0" w:color="auto"/>
            </w:tcBorders>
          </w:tcPr>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T.</w:t>
            </w:r>
            <w:r w:rsidRPr="00EE0BEB">
              <w:rPr>
                <w:rFonts w:ascii="Times New Roman" w:hAnsi="Times New Roman"/>
                <w:lang w:val="en-US"/>
              </w:rPr>
              <w:t xml:space="preserve"> </w:t>
            </w:r>
            <w:r w:rsidRPr="00EE0BEB">
              <w:rPr>
                <w:rStyle w:val="ac"/>
                <w:rFonts w:ascii="Times New Roman" w:hAnsi="Times New Roman"/>
                <w:b w:val="0"/>
                <w:lang w:val="en-US"/>
              </w:rPr>
              <w:t xml:space="preserve">Gilb </w:t>
            </w:r>
            <w:r w:rsidR="00161E59" w:rsidRPr="00EE0BEB">
              <w:rPr>
                <w:rFonts w:ascii="Times New Roman" w:hAnsi="Times New Roman"/>
                <w:lang w:val="en-US"/>
              </w:rPr>
              <w:t>[126</w:t>
            </w:r>
            <w:r w:rsidRPr="00EE0BEB">
              <w:rPr>
                <w:rFonts w:ascii="Times New Roman" w:hAnsi="Times New Roman"/>
                <w:lang w:val="en-US"/>
              </w:rPr>
              <w:t>]</w:t>
            </w:r>
          </w:p>
        </w:tc>
        <w:tc>
          <w:tcPr>
            <w:tcW w:w="6520" w:type="dxa"/>
            <w:tcBorders>
              <w:bottom w:val="single" w:sz="4" w:space="0" w:color="auto"/>
            </w:tcBorders>
          </w:tcPr>
          <w:p w:rsidR="00BC445E" w:rsidRPr="00EE0BEB" w:rsidRDefault="00BC445E" w:rsidP="00512E46">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әрекеттеріне</w:t>
            </w:r>
            <w:r w:rsidRPr="00EE0BEB">
              <w:rPr>
                <w:rFonts w:ascii="Times New Roman" w:hAnsi="Times New Roman"/>
                <w:lang w:val="en-US"/>
              </w:rPr>
              <w:t xml:space="preserve"> </w:t>
            </w:r>
            <w:r w:rsidRPr="00EE0BEB">
              <w:rPr>
                <w:rFonts w:ascii="Times New Roman" w:hAnsi="Times New Roman"/>
              </w:rPr>
              <w:t>бейімделуіне</w:t>
            </w:r>
            <w:r w:rsidRPr="00EE0BEB">
              <w:rPr>
                <w:rFonts w:ascii="Times New Roman" w:hAnsi="Times New Roman"/>
                <w:lang w:val="en-US"/>
              </w:rPr>
              <w:t xml:space="preserve"> </w:t>
            </w:r>
            <w:r w:rsidRPr="00EE0BEB">
              <w:rPr>
                <w:rFonts w:ascii="Times New Roman" w:hAnsi="Times New Roman"/>
              </w:rPr>
              <w:t>мүмкіндік</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тікелей</w:t>
            </w:r>
            <w:r w:rsidRPr="00EE0BEB">
              <w:rPr>
                <w:rFonts w:ascii="Times New Roman" w:hAnsi="Times New Roman"/>
                <w:lang w:val="en-US"/>
              </w:rPr>
              <w:t xml:space="preserve">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динамикалық</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арқылы</w:t>
            </w:r>
            <w:r w:rsidRPr="00EE0BEB">
              <w:rPr>
                <w:rFonts w:ascii="Times New Roman" w:hAnsi="Times New Roman"/>
                <w:lang w:val="en-US"/>
              </w:rPr>
              <w:t xml:space="preserve"> </w:t>
            </w:r>
            <w:r w:rsidRPr="00EE0BEB">
              <w:rPr>
                <w:rFonts w:ascii="Times New Roman" w:hAnsi="Times New Roman"/>
              </w:rPr>
              <w:t>күрделі</w:t>
            </w:r>
            <w:r w:rsidRPr="00EE0BEB">
              <w:rPr>
                <w:rFonts w:ascii="Times New Roman" w:hAnsi="Times New Roman"/>
                <w:lang w:val="en-US"/>
              </w:rPr>
              <w:t xml:space="preserve"> </w:t>
            </w:r>
            <w:r w:rsidRPr="00EE0BEB">
              <w:rPr>
                <w:rFonts w:ascii="Times New Roman" w:hAnsi="Times New Roman"/>
              </w:rPr>
              <w:t>жүйелерді</w:t>
            </w:r>
            <w:r w:rsidRPr="00EE0BEB">
              <w:rPr>
                <w:rFonts w:ascii="Times New Roman" w:hAnsi="Times New Roman"/>
                <w:lang w:val="en-US"/>
              </w:rPr>
              <w:t xml:space="preserve"> </w:t>
            </w:r>
            <w:r w:rsidRPr="00EE0BEB">
              <w:rPr>
                <w:rFonts w:ascii="Times New Roman" w:hAnsi="Times New Roman"/>
              </w:rPr>
              <w:t>басқаруға</w:t>
            </w:r>
            <w:r w:rsidRPr="00EE0BEB">
              <w:rPr>
                <w:rFonts w:ascii="Times New Roman" w:hAnsi="Times New Roman"/>
                <w:lang w:val="en-US"/>
              </w:rPr>
              <w:t xml:space="preserve"> </w:t>
            </w:r>
            <w:r w:rsidRPr="00EE0BEB">
              <w:rPr>
                <w:rFonts w:ascii="Times New Roman" w:hAnsi="Times New Roman"/>
              </w:rPr>
              <w:t>арналған</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интерфейсі</w:t>
            </w:r>
            <w:r w:rsidRPr="00EE0BEB">
              <w:rPr>
                <w:rFonts w:ascii="Times New Roman" w:hAnsi="Times New Roman"/>
                <w:lang w:val="kk-KZ"/>
              </w:rPr>
              <w:t>.</w:t>
            </w:r>
          </w:p>
        </w:tc>
      </w:tr>
      <w:tr w:rsidR="002C78CC" w:rsidRPr="00565090" w:rsidTr="004A4188">
        <w:tc>
          <w:tcPr>
            <w:tcW w:w="3114" w:type="dxa"/>
            <w:tcBorders>
              <w:top w:val="single" w:sz="4" w:space="0" w:color="auto"/>
              <w:left w:val="single" w:sz="4" w:space="0" w:color="auto"/>
              <w:bottom w:val="single" w:sz="4" w:space="0" w:color="auto"/>
              <w:right w:val="single" w:sz="4" w:space="0" w:color="auto"/>
            </w:tcBorders>
          </w:tcPr>
          <w:p w:rsidR="00BC445E" w:rsidRPr="00EE0BEB" w:rsidRDefault="00BC445E"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 xml:space="preserve">P. Booth </w:t>
            </w:r>
            <w:r w:rsidR="00161E59" w:rsidRPr="00EE0BEB">
              <w:rPr>
                <w:rFonts w:ascii="Times New Roman" w:hAnsi="Times New Roman"/>
                <w:lang w:val="en-US"/>
              </w:rPr>
              <w:t>[127</w:t>
            </w:r>
            <w:r w:rsidRPr="00EE0BEB">
              <w:rPr>
                <w:rFonts w:ascii="Times New Roman" w:hAnsi="Times New Roman"/>
                <w:lang w:val="en-US"/>
              </w:rPr>
              <w:t>]</w:t>
            </w:r>
          </w:p>
        </w:tc>
        <w:tc>
          <w:tcPr>
            <w:tcW w:w="6520" w:type="dxa"/>
            <w:tcBorders>
              <w:top w:val="single" w:sz="4" w:space="0" w:color="auto"/>
              <w:left w:val="single" w:sz="4" w:space="0" w:color="auto"/>
              <w:bottom w:val="single" w:sz="4" w:space="0" w:color="auto"/>
              <w:right w:val="single" w:sz="4" w:space="0" w:color="auto"/>
            </w:tcBorders>
          </w:tcPr>
          <w:p w:rsidR="00BC445E" w:rsidRPr="00EE0BEB" w:rsidRDefault="00BC445E" w:rsidP="00512E46">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командаларына</w:t>
            </w:r>
            <w:r w:rsidRPr="00EE0BEB">
              <w:rPr>
                <w:rFonts w:ascii="Times New Roman" w:hAnsi="Times New Roman"/>
                <w:lang w:val="en-US"/>
              </w:rPr>
              <w:t xml:space="preserve"> </w:t>
            </w:r>
            <w:r w:rsidRPr="00EE0BEB">
              <w:rPr>
                <w:rFonts w:ascii="Times New Roman" w:hAnsi="Times New Roman"/>
              </w:rPr>
              <w:t>үздіксіз</w:t>
            </w:r>
            <w:r w:rsidRPr="00EE0BEB">
              <w:rPr>
                <w:rFonts w:ascii="Times New Roman" w:hAnsi="Times New Roman"/>
                <w:lang w:val="en-US"/>
              </w:rPr>
              <w:t xml:space="preserve"> </w:t>
            </w:r>
            <w:r w:rsidRPr="00EE0BEB">
              <w:rPr>
                <w:rFonts w:ascii="Times New Roman" w:hAnsi="Times New Roman"/>
              </w:rPr>
              <w:t>жауап</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kk-KZ"/>
              </w:rPr>
              <w:t xml:space="preserve"> </w:t>
            </w:r>
            <w:r w:rsidRPr="00EE0BEB">
              <w:rPr>
                <w:rFonts w:ascii="Times New Roman" w:hAnsi="Times New Roman"/>
              </w:rPr>
              <w:t>жүйе</w:t>
            </w:r>
            <w:r w:rsidRPr="00EE0BEB">
              <w:rPr>
                <w:rFonts w:ascii="Times New Roman" w:hAnsi="Times New Roman"/>
                <w:lang w:val="en-US"/>
              </w:rPr>
              <w:t xml:space="preserve">, </w:t>
            </w:r>
            <w:r w:rsidRPr="00EE0BEB">
              <w:rPr>
                <w:rFonts w:ascii="Times New Roman" w:hAnsi="Times New Roman"/>
              </w:rPr>
              <w:t>адам</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машина</w:t>
            </w:r>
            <w:r w:rsidRPr="00EE0BEB">
              <w:rPr>
                <w:rFonts w:ascii="Times New Roman" w:hAnsi="Times New Roman"/>
                <w:lang w:val="en-US"/>
              </w:rPr>
              <w:t xml:space="preserve"> </w:t>
            </w:r>
            <w:r w:rsidRPr="00EE0BEB">
              <w:rPr>
                <w:rFonts w:ascii="Times New Roman" w:hAnsi="Times New Roman"/>
              </w:rPr>
              <w:t>арасындағы</w:t>
            </w:r>
            <w:r w:rsidRPr="00EE0BEB">
              <w:rPr>
                <w:rFonts w:ascii="Times New Roman" w:hAnsi="Times New Roman"/>
                <w:lang w:val="en-US"/>
              </w:rPr>
              <w:t xml:space="preserve"> </w:t>
            </w:r>
            <w:r w:rsidRPr="00EE0BEB">
              <w:rPr>
                <w:rFonts w:ascii="Times New Roman" w:hAnsi="Times New Roman"/>
              </w:rPr>
              <w:t>белсенді</w:t>
            </w:r>
            <w:r w:rsidRPr="00EE0BEB">
              <w:rPr>
                <w:rFonts w:ascii="Times New Roman" w:hAnsi="Times New Roman"/>
                <w:lang w:val="en-US"/>
              </w:rPr>
              <w:t xml:space="preserve"> </w:t>
            </w:r>
            <w:r w:rsidRPr="00EE0BEB">
              <w:rPr>
                <w:rFonts w:ascii="Times New Roman" w:hAnsi="Times New Roman"/>
              </w:rPr>
              <w:t>диалогты</w:t>
            </w:r>
            <w:r w:rsidRPr="00EE0BEB">
              <w:rPr>
                <w:rFonts w:ascii="Times New Roman" w:hAnsi="Times New Roman"/>
                <w:lang w:val="en-US"/>
              </w:rPr>
              <w:t xml:space="preserve"> </w:t>
            </w:r>
            <w:r w:rsidRPr="00EE0BEB">
              <w:rPr>
                <w:rFonts w:ascii="Times New Roman" w:hAnsi="Times New Roman"/>
              </w:rPr>
              <w:t>сақтау</w:t>
            </w:r>
            <w:r w:rsidRPr="00EE0BEB">
              <w:rPr>
                <w:rFonts w:ascii="Times New Roman" w:hAnsi="Times New Roman"/>
                <w:lang w:val="en-US"/>
              </w:rPr>
              <w:t xml:space="preserve"> </w:t>
            </w:r>
            <w:r w:rsidRPr="00EE0BEB">
              <w:rPr>
                <w:rFonts w:ascii="Times New Roman" w:hAnsi="Times New Roman"/>
              </w:rPr>
              <w:t>үшін</w:t>
            </w:r>
            <w:r w:rsidRPr="00EE0BEB">
              <w:rPr>
                <w:rFonts w:ascii="Times New Roman" w:hAnsi="Times New Roman"/>
                <w:lang w:val="en-US"/>
              </w:rPr>
              <w:t xml:space="preserve"> </w:t>
            </w:r>
            <w:r w:rsidRPr="00EE0BEB">
              <w:rPr>
                <w:rFonts w:ascii="Times New Roman" w:hAnsi="Times New Roman"/>
              </w:rPr>
              <w:t>жедел</w:t>
            </w:r>
            <w:r w:rsidRPr="00EE0BEB">
              <w:rPr>
                <w:rFonts w:ascii="Times New Roman" w:hAnsi="Times New Roman"/>
                <w:lang w:val="en-US"/>
              </w:rPr>
              <w:t xml:space="preserve"> </w:t>
            </w:r>
            <w:r w:rsidRPr="00EE0BEB">
              <w:rPr>
                <w:rFonts w:ascii="Times New Roman" w:hAnsi="Times New Roman"/>
              </w:rPr>
              <w:t>кері</w:t>
            </w:r>
            <w:r w:rsidRPr="00EE0BEB">
              <w:rPr>
                <w:rFonts w:ascii="Times New Roman" w:hAnsi="Times New Roman"/>
                <w:lang w:val="en-US"/>
              </w:rPr>
              <w:t xml:space="preserve"> </w:t>
            </w:r>
            <w:r w:rsidRPr="00EE0BEB">
              <w:rPr>
                <w:rFonts w:ascii="Times New Roman" w:hAnsi="Times New Roman"/>
              </w:rPr>
              <w:t>байланыс</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құралы</w:t>
            </w:r>
            <w:r w:rsidRPr="00EE0BEB">
              <w:rPr>
                <w:rFonts w:ascii="Times New Roman" w:hAnsi="Times New Roman"/>
                <w:lang w:val="kk-KZ"/>
              </w:rPr>
              <w:t>.</w:t>
            </w:r>
          </w:p>
        </w:tc>
      </w:tr>
      <w:tr w:rsidR="002C78CC" w:rsidRPr="00565090" w:rsidTr="004A4188">
        <w:trPr>
          <w:trHeight w:val="1407"/>
        </w:trPr>
        <w:tc>
          <w:tcPr>
            <w:tcW w:w="3114" w:type="dxa"/>
            <w:tcBorders>
              <w:top w:val="single" w:sz="4" w:space="0" w:color="auto"/>
              <w:left w:val="single" w:sz="4" w:space="0" w:color="auto"/>
              <w:bottom w:val="single" w:sz="4" w:space="0" w:color="auto"/>
              <w:right w:val="single" w:sz="4" w:space="0" w:color="auto"/>
            </w:tcBorders>
          </w:tcPr>
          <w:p w:rsidR="00D259BA" w:rsidRPr="00EE0BEB" w:rsidRDefault="00D259BA"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 xml:space="preserve">L. Constantine, </w:t>
            </w:r>
          </w:p>
          <w:p w:rsidR="00D259BA" w:rsidRPr="00EE0BEB" w:rsidRDefault="00D259BA" w:rsidP="00512E46">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L.</w:t>
            </w:r>
            <w:r w:rsidRPr="00EE0BEB">
              <w:rPr>
                <w:rFonts w:ascii="Times New Roman" w:hAnsi="Times New Roman"/>
                <w:lang w:val="en-US"/>
              </w:rPr>
              <w:t xml:space="preserve"> </w:t>
            </w:r>
            <w:r w:rsidRPr="00EE0BEB">
              <w:rPr>
                <w:rStyle w:val="ac"/>
                <w:rFonts w:ascii="Times New Roman" w:hAnsi="Times New Roman"/>
                <w:b w:val="0"/>
                <w:lang w:val="en-US"/>
              </w:rPr>
              <w:t xml:space="preserve">Lockwood </w:t>
            </w:r>
            <w:r w:rsidR="00161E59" w:rsidRPr="00EE0BEB">
              <w:rPr>
                <w:rFonts w:ascii="Times New Roman" w:hAnsi="Times New Roman"/>
                <w:lang w:val="en-US"/>
              </w:rPr>
              <w:t>[128</w:t>
            </w:r>
            <w:r w:rsidRPr="00EE0BEB">
              <w:rPr>
                <w:rFonts w:ascii="Times New Roman" w:hAnsi="Times New Roman"/>
                <w:lang w:val="en-US"/>
              </w:rPr>
              <w:t>]</w:t>
            </w:r>
          </w:p>
        </w:tc>
        <w:tc>
          <w:tcPr>
            <w:tcW w:w="6520" w:type="dxa"/>
            <w:tcBorders>
              <w:top w:val="single" w:sz="4" w:space="0" w:color="auto"/>
              <w:left w:val="single" w:sz="4" w:space="0" w:color="auto"/>
              <w:bottom w:val="single" w:sz="4" w:space="0" w:color="auto"/>
              <w:right w:val="single" w:sz="4" w:space="0" w:color="auto"/>
            </w:tcBorders>
          </w:tcPr>
          <w:p w:rsidR="004A4188" w:rsidRPr="00EE0BEB" w:rsidRDefault="00D259BA" w:rsidP="004A4188">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ақпараттың</w:t>
            </w:r>
            <w:r w:rsidRPr="00EE0BEB">
              <w:rPr>
                <w:rFonts w:ascii="Times New Roman" w:hAnsi="Times New Roman"/>
                <w:lang w:val="en-US"/>
              </w:rPr>
              <w:t xml:space="preserve"> </w:t>
            </w:r>
            <w:r w:rsidRPr="00EE0BEB">
              <w:rPr>
                <w:rFonts w:ascii="Times New Roman" w:hAnsi="Times New Roman"/>
              </w:rPr>
              <w:t>үздіксіз</w:t>
            </w:r>
            <w:r w:rsidRPr="00EE0BEB">
              <w:rPr>
                <w:rFonts w:ascii="Times New Roman" w:hAnsi="Times New Roman"/>
                <w:lang w:val="en-US"/>
              </w:rPr>
              <w:t xml:space="preserve"> </w:t>
            </w:r>
            <w:r w:rsidRPr="00EE0BEB">
              <w:rPr>
                <w:rFonts w:ascii="Times New Roman" w:hAnsi="Times New Roman"/>
              </w:rPr>
              <w:t>ағынын</w:t>
            </w:r>
            <w:r w:rsidRPr="00EE0BEB">
              <w:rPr>
                <w:rFonts w:ascii="Times New Roman" w:hAnsi="Times New Roman"/>
                <w:lang w:val="en-US"/>
              </w:rPr>
              <w:t xml:space="preserve">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пайдаланушының</w:t>
            </w:r>
            <w:r w:rsidRPr="00EE0BEB">
              <w:rPr>
                <w:rFonts w:ascii="Times New Roman" w:hAnsi="Times New Roman"/>
                <w:lang w:val="en-US"/>
              </w:rPr>
              <w:t xml:space="preserve"> </w:t>
            </w:r>
            <w:r w:rsidRPr="00EE0BEB">
              <w:rPr>
                <w:rFonts w:ascii="Times New Roman" w:hAnsi="Times New Roman"/>
              </w:rPr>
              <w:t>әрекеттеріне</w:t>
            </w:r>
            <w:r w:rsidRPr="00EE0BEB">
              <w:rPr>
                <w:rFonts w:ascii="Times New Roman" w:hAnsi="Times New Roman"/>
                <w:lang w:val="en-US"/>
              </w:rPr>
              <w:t xml:space="preserve"> </w:t>
            </w:r>
            <w:r w:rsidRPr="00EE0BEB">
              <w:rPr>
                <w:rFonts w:ascii="Times New Roman" w:hAnsi="Times New Roman"/>
              </w:rPr>
              <w:t>жауап</w:t>
            </w:r>
            <w:r w:rsidRPr="00EE0BEB">
              <w:rPr>
                <w:rFonts w:ascii="Times New Roman" w:hAnsi="Times New Roman"/>
                <w:lang w:val="en-US"/>
              </w:rPr>
              <w:t xml:space="preserve"> </w:t>
            </w:r>
            <w:r w:rsidRPr="00EE0BEB">
              <w:rPr>
                <w:rFonts w:ascii="Times New Roman" w:hAnsi="Times New Roman"/>
              </w:rPr>
              <w:t>беруін</w:t>
            </w:r>
            <w:r w:rsidRPr="00EE0BEB">
              <w:rPr>
                <w:rFonts w:ascii="Times New Roman" w:hAnsi="Times New Roman"/>
                <w:lang w:val="en-US"/>
              </w:rPr>
              <w:t xml:space="preserve"> </w:t>
            </w:r>
            <w:r w:rsidRPr="00EE0BEB">
              <w:rPr>
                <w:rFonts w:ascii="Times New Roman" w:hAnsi="Times New Roman"/>
              </w:rPr>
              <w:t>қамтамасыз</w:t>
            </w:r>
            <w:r w:rsidRPr="00EE0BEB">
              <w:rPr>
                <w:rFonts w:ascii="Times New Roman" w:hAnsi="Times New Roman"/>
                <w:lang w:val="en-US"/>
              </w:rPr>
              <w:t xml:space="preserve"> </w:t>
            </w:r>
            <w:r w:rsidRPr="00EE0BEB">
              <w:rPr>
                <w:rFonts w:ascii="Times New Roman" w:hAnsi="Times New Roman"/>
              </w:rPr>
              <w:t>етуге</w:t>
            </w:r>
            <w:r w:rsidRPr="00EE0BEB">
              <w:rPr>
                <w:rFonts w:ascii="Times New Roman" w:hAnsi="Times New Roman"/>
                <w:lang w:val="en-US"/>
              </w:rPr>
              <w:t xml:space="preserve"> </w:t>
            </w:r>
            <w:r w:rsidRPr="00EE0BEB">
              <w:rPr>
                <w:rFonts w:ascii="Times New Roman" w:hAnsi="Times New Roman"/>
              </w:rPr>
              <w:t>арналған</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архитектурасы</w:t>
            </w:r>
            <w:r w:rsidRPr="00EE0BEB">
              <w:rPr>
                <w:rFonts w:ascii="Times New Roman" w:hAnsi="Times New Roman"/>
                <w:lang w:val="kk-KZ"/>
              </w:rPr>
              <w:t>.</w:t>
            </w:r>
          </w:p>
        </w:tc>
      </w:tr>
      <w:tr w:rsidR="002C78CC" w:rsidRPr="00565090" w:rsidTr="004A4188">
        <w:trPr>
          <w:trHeight w:val="273"/>
        </w:trPr>
        <w:tc>
          <w:tcPr>
            <w:tcW w:w="3114" w:type="dxa"/>
            <w:tcBorders>
              <w:top w:val="single" w:sz="4" w:space="0" w:color="auto"/>
              <w:left w:val="nil"/>
              <w:bottom w:val="nil"/>
              <w:right w:val="nil"/>
            </w:tcBorders>
          </w:tcPr>
          <w:p w:rsidR="004A4188" w:rsidRPr="00EE0BEB" w:rsidRDefault="004A4188" w:rsidP="00512E46">
            <w:pPr>
              <w:pStyle w:val="ab"/>
              <w:tabs>
                <w:tab w:val="left" w:pos="142"/>
                <w:tab w:val="left" w:pos="851"/>
                <w:tab w:val="left" w:pos="1134"/>
              </w:tabs>
              <w:spacing w:before="0" w:beforeAutospacing="0" w:after="0" w:afterAutospacing="0"/>
              <w:jc w:val="both"/>
              <w:rPr>
                <w:rStyle w:val="ac"/>
                <w:b w:val="0"/>
                <w:lang w:val="en-US"/>
              </w:rPr>
            </w:pPr>
          </w:p>
        </w:tc>
        <w:tc>
          <w:tcPr>
            <w:tcW w:w="6520" w:type="dxa"/>
            <w:tcBorders>
              <w:top w:val="single" w:sz="4" w:space="0" w:color="auto"/>
              <w:left w:val="nil"/>
              <w:bottom w:val="nil"/>
              <w:right w:val="nil"/>
            </w:tcBorders>
          </w:tcPr>
          <w:p w:rsidR="004A4188" w:rsidRPr="00EE0BEB" w:rsidRDefault="004A4188" w:rsidP="00512E46">
            <w:pPr>
              <w:jc w:val="both"/>
              <w:rPr>
                <w:lang w:val="en-US"/>
              </w:rPr>
            </w:pPr>
          </w:p>
        </w:tc>
      </w:tr>
      <w:tr w:rsidR="002C78CC" w:rsidRPr="00EE0BEB" w:rsidTr="004A4188">
        <w:trPr>
          <w:trHeight w:val="100"/>
        </w:trPr>
        <w:tc>
          <w:tcPr>
            <w:tcW w:w="9634" w:type="dxa"/>
            <w:gridSpan w:val="2"/>
            <w:tcBorders>
              <w:top w:val="nil"/>
              <w:left w:val="nil"/>
              <w:bottom w:val="single" w:sz="4" w:space="0" w:color="auto"/>
              <w:right w:val="nil"/>
            </w:tcBorders>
          </w:tcPr>
          <w:p w:rsidR="00D259BA" w:rsidRPr="00EE0BEB" w:rsidRDefault="00D259BA" w:rsidP="00512E46">
            <w:pPr>
              <w:jc w:val="both"/>
              <w:rPr>
                <w:rFonts w:ascii="Times New Roman" w:hAnsi="Times New Roman"/>
                <w:sz w:val="28"/>
                <w:lang w:val="kk-KZ"/>
              </w:rPr>
            </w:pPr>
            <w:r w:rsidRPr="00EE0BEB">
              <w:rPr>
                <w:rFonts w:ascii="Times New Roman" w:hAnsi="Times New Roman"/>
                <w:sz w:val="28"/>
                <w:lang w:val="kk-KZ"/>
              </w:rPr>
              <w:lastRenderedPageBreak/>
              <w:t>2-кестенің жалғасы</w:t>
            </w:r>
          </w:p>
          <w:p w:rsidR="00967045" w:rsidRPr="00EE0BEB" w:rsidRDefault="00967045" w:rsidP="00512E46">
            <w:pPr>
              <w:jc w:val="both"/>
              <w:rPr>
                <w:rFonts w:ascii="Times New Roman" w:hAnsi="Times New Roman"/>
                <w:lang w:val="kk-KZ"/>
              </w:rPr>
            </w:pPr>
          </w:p>
        </w:tc>
      </w:tr>
      <w:tr w:rsidR="002C78CC" w:rsidRPr="00EE0BEB" w:rsidTr="004A4188">
        <w:tc>
          <w:tcPr>
            <w:tcW w:w="3114" w:type="dxa"/>
            <w:tcBorders>
              <w:top w:val="single" w:sz="4" w:space="0" w:color="auto"/>
              <w:left w:val="single" w:sz="4" w:space="0" w:color="auto"/>
              <w:bottom w:val="single" w:sz="4" w:space="0" w:color="auto"/>
              <w:right w:val="single" w:sz="4" w:space="0" w:color="auto"/>
            </w:tcBorders>
          </w:tcPr>
          <w:p w:rsidR="00D259BA" w:rsidRPr="00EE0BEB" w:rsidRDefault="00D259BA" w:rsidP="00D259BA">
            <w:pPr>
              <w:pStyle w:val="ab"/>
              <w:tabs>
                <w:tab w:val="left" w:pos="142"/>
                <w:tab w:val="left" w:pos="851"/>
                <w:tab w:val="left" w:pos="1134"/>
              </w:tabs>
              <w:spacing w:before="0" w:beforeAutospacing="0" w:after="0" w:afterAutospacing="0"/>
              <w:jc w:val="center"/>
              <w:rPr>
                <w:rStyle w:val="ac"/>
                <w:rFonts w:ascii="Times New Roman" w:hAnsi="Times New Roman"/>
                <w:b w:val="0"/>
                <w:lang w:val="ru-RU"/>
              </w:rPr>
            </w:pPr>
            <w:r w:rsidRPr="00EE0BEB">
              <w:rPr>
                <w:rStyle w:val="ac"/>
                <w:rFonts w:ascii="Times New Roman" w:hAnsi="Times New Roman"/>
                <w:b w:val="0"/>
                <w:lang w:val="kk-KZ"/>
              </w:rPr>
              <w:t>1</w:t>
            </w:r>
          </w:p>
        </w:tc>
        <w:tc>
          <w:tcPr>
            <w:tcW w:w="6520" w:type="dxa"/>
            <w:tcBorders>
              <w:top w:val="single" w:sz="4" w:space="0" w:color="auto"/>
              <w:left w:val="single" w:sz="4" w:space="0" w:color="auto"/>
              <w:bottom w:val="single" w:sz="4" w:space="0" w:color="auto"/>
              <w:right w:val="single" w:sz="4" w:space="0" w:color="auto"/>
            </w:tcBorders>
          </w:tcPr>
          <w:p w:rsidR="00D259BA" w:rsidRPr="00EE0BEB" w:rsidRDefault="00D259BA" w:rsidP="00D259BA">
            <w:pPr>
              <w:jc w:val="center"/>
              <w:rPr>
                <w:rFonts w:ascii="Times New Roman" w:hAnsi="Times New Roman"/>
                <w:lang w:val="kk-KZ"/>
              </w:rPr>
            </w:pPr>
            <w:r w:rsidRPr="00EE0BEB">
              <w:rPr>
                <w:rFonts w:ascii="Times New Roman" w:hAnsi="Times New Roman"/>
                <w:lang w:val="kk-KZ"/>
              </w:rPr>
              <w:t>2</w:t>
            </w:r>
          </w:p>
        </w:tc>
      </w:tr>
      <w:tr w:rsidR="002C78CC" w:rsidRPr="00565090" w:rsidTr="004A4188">
        <w:tc>
          <w:tcPr>
            <w:tcW w:w="3114" w:type="dxa"/>
            <w:tcBorders>
              <w:top w:val="single" w:sz="4" w:space="0" w:color="auto"/>
              <w:left w:val="single" w:sz="4" w:space="0" w:color="auto"/>
              <w:bottom w:val="single" w:sz="4" w:space="0" w:color="auto"/>
              <w:right w:val="single" w:sz="4" w:space="0" w:color="auto"/>
            </w:tcBorders>
          </w:tcPr>
          <w:p w:rsidR="00D259BA" w:rsidRPr="00EE0BEB" w:rsidRDefault="00D259BA" w:rsidP="00D259BA">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R.J.</w:t>
            </w:r>
            <w:r w:rsidRPr="00EE0BEB">
              <w:rPr>
                <w:rFonts w:ascii="Times New Roman" w:hAnsi="Times New Roman"/>
                <w:lang w:val="en-US"/>
              </w:rPr>
              <w:t xml:space="preserve"> </w:t>
            </w:r>
            <w:r w:rsidRPr="00EE0BEB">
              <w:rPr>
                <w:rStyle w:val="ac"/>
                <w:rFonts w:ascii="Times New Roman" w:hAnsi="Times New Roman"/>
                <w:b w:val="0"/>
                <w:lang w:val="en-US"/>
              </w:rPr>
              <w:t xml:space="preserve">Kizior </w:t>
            </w:r>
            <w:r w:rsidR="00161E59" w:rsidRPr="00EE0BEB">
              <w:rPr>
                <w:rFonts w:ascii="Times New Roman" w:hAnsi="Times New Roman"/>
                <w:lang w:val="en-US"/>
              </w:rPr>
              <w:t>[129</w:t>
            </w:r>
            <w:r w:rsidRPr="00EE0BEB">
              <w:rPr>
                <w:rFonts w:ascii="Times New Roman" w:hAnsi="Times New Roman"/>
                <w:lang w:val="en-US"/>
              </w:rPr>
              <w:t>]</w:t>
            </w:r>
          </w:p>
        </w:tc>
        <w:tc>
          <w:tcPr>
            <w:tcW w:w="6520" w:type="dxa"/>
            <w:tcBorders>
              <w:top w:val="single" w:sz="4" w:space="0" w:color="auto"/>
              <w:left w:val="single" w:sz="4" w:space="0" w:color="auto"/>
              <w:bottom w:val="single" w:sz="4" w:space="0" w:color="auto"/>
              <w:right w:val="single" w:sz="4" w:space="0" w:color="auto"/>
            </w:tcBorders>
          </w:tcPr>
          <w:p w:rsidR="00D259BA" w:rsidRPr="00EE0BEB" w:rsidRDefault="00D259BA" w:rsidP="00D259BA">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б</w:t>
            </w:r>
            <w:r w:rsidRPr="00EE0BEB">
              <w:rPr>
                <w:rFonts w:ascii="Times New Roman" w:hAnsi="Times New Roman"/>
              </w:rPr>
              <w:t>ұл</w:t>
            </w:r>
            <w:r w:rsidRPr="00EE0BEB">
              <w:rPr>
                <w:rFonts w:ascii="Times New Roman" w:hAnsi="Times New Roman"/>
                <w:lang w:val="en-US"/>
              </w:rPr>
              <w:t xml:space="preserve"> </w:t>
            </w:r>
            <w:r w:rsidRPr="00EE0BEB">
              <w:rPr>
                <w:rFonts w:ascii="Times New Roman" w:hAnsi="Times New Roman"/>
                <w:lang w:val="kk-KZ"/>
              </w:rPr>
              <w:t>н</w:t>
            </w:r>
            <w:r w:rsidRPr="00EE0BEB">
              <w:rPr>
                <w:rFonts w:ascii="Times New Roman" w:hAnsi="Times New Roman"/>
              </w:rPr>
              <w:t>ақты</w:t>
            </w:r>
            <w:r w:rsidRPr="00EE0BEB">
              <w:rPr>
                <w:rFonts w:ascii="Times New Roman" w:hAnsi="Times New Roman"/>
                <w:lang w:val="en-US"/>
              </w:rPr>
              <w:t xml:space="preserve"> </w:t>
            </w:r>
            <w:r w:rsidRPr="00EE0BEB">
              <w:rPr>
                <w:rFonts w:ascii="Times New Roman" w:hAnsi="Times New Roman"/>
              </w:rPr>
              <w:t>уақыттағы</w:t>
            </w:r>
            <w:r w:rsidRPr="00EE0BEB">
              <w:rPr>
                <w:rFonts w:ascii="Times New Roman" w:hAnsi="Times New Roman"/>
                <w:lang w:val="en-US"/>
              </w:rPr>
              <w:t xml:space="preserve"> </w:t>
            </w:r>
            <w:r w:rsidRPr="00EE0BEB">
              <w:rPr>
                <w:rFonts w:ascii="Times New Roman" w:hAnsi="Times New Roman"/>
              </w:rPr>
              <w:t>деректер</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жүйелік</w:t>
            </w:r>
            <w:r w:rsidRPr="00EE0BEB">
              <w:rPr>
                <w:rFonts w:ascii="Times New Roman" w:hAnsi="Times New Roman"/>
                <w:lang w:val="en-US"/>
              </w:rPr>
              <w:t xml:space="preserve"> </w:t>
            </w:r>
            <w:r w:rsidRPr="00EE0BEB">
              <w:rPr>
                <w:rFonts w:ascii="Times New Roman" w:hAnsi="Times New Roman"/>
              </w:rPr>
              <w:t>процестерді</w:t>
            </w:r>
            <w:r w:rsidRPr="00EE0BEB">
              <w:rPr>
                <w:rFonts w:ascii="Times New Roman" w:hAnsi="Times New Roman"/>
                <w:lang w:val="en-US"/>
              </w:rPr>
              <w:t xml:space="preserve"> </w:t>
            </w:r>
            <w:r w:rsidRPr="00EE0BEB">
              <w:rPr>
                <w:rFonts w:ascii="Times New Roman" w:hAnsi="Times New Roman"/>
              </w:rPr>
              <w:t>басқаруды</w:t>
            </w:r>
            <w:r w:rsidRPr="00EE0BEB">
              <w:rPr>
                <w:rFonts w:ascii="Times New Roman" w:hAnsi="Times New Roman"/>
                <w:lang w:val="en-US"/>
              </w:rPr>
              <w:t xml:space="preserve"> </w:t>
            </w:r>
            <w:r w:rsidRPr="00EE0BEB">
              <w:rPr>
                <w:rFonts w:ascii="Times New Roman" w:hAnsi="Times New Roman"/>
              </w:rPr>
              <w:t>қамтамасыз</w:t>
            </w:r>
            <w:r w:rsidRPr="00EE0BEB">
              <w:rPr>
                <w:rFonts w:ascii="Times New Roman" w:hAnsi="Times New Roman"/>
                <w:lang w:val="en-US"/>
              </w:rPr>
              <w:t xml:space="preserve"> </w:t>
            </w:r>
            <w:r w:rsidRPr="00EE0BEB">
              <w:rPr>
                <w:rFonts w:ascii="Times New Roman" w:hAnsi="Times New Roman"/>
              </w:rPr>
              <w:t>ететін</w:t>
            </w:r>
            <w:r w:rsidRPr="00EE0BEB">
              <w:rPr>
                <w:rFonts w:ascii="Times New Roman" w:hAnsi="Times New Roman"/>
                <w:lang w:val="en-US"/>
              </w:rPr>
              <w:t xml:space="preserve"> </w:t>
            </w:r>
            <w:r w:rsidRPr="00EE0BEB">
              <w:rPr>
                <w:rFonts w:ascii="Times New Roman" w:hAnsi="Times New Roman"/>
              </w:rPr>
              <w:t>пайдаланушының</w:t>
            </w:r>
            <w:r w:rsidRPr="00EE0BEB">
              <w:rPr>
                <w:rFonts w:ascii="Times New Roman" w:hAnsi="Times New Roman"/>
                <w:lang w:val="en-US"/>
              </w:rPr>
              <w:t xml:space="preserve"> </w:t>
            </w:r>
            <w:r w:rsidRPr="00EE0BEB">
              <w:rPr>
                <w:rFonts w:ascii="Times New Roman" w:hAnsi="Times New Roman"/>
              </w:rPr>
              <w:t>бағдарламалық</w:t>
            </w:r>
            <w:r w:rsidRPr="00EE0BEB">
              <w:rPr>
                <w:rFonts w:ascii="Times New Roman" w:hAnsi="Times New Roman"/>
                <w:lang w:val="en-US"/>
              </w:rPr>
              <w:t xml:space="preserve"> </w:t>
            </w:r>
            <w:r w:rsidRPr="00EE0BEB">
              <w:rPr>
                <w:rFonts w:ascii="Times New Roman" w:hAnsi="Times New Roman"/>
              </w:rPr>
              <w:t>жасақтамамен</w:t>
            </w:r>
            <w:r w:rsidRPr="00EE0BEB">
              <w:rPr>
                <w:rFonts w:ascii="Times New Roman" w:hAnsi="Times New Roman"/>
                <w:lang w:val="en-US"/>
              </w:rPr>
              <w:t xml:space="preserve"> </w:t>
            </w:r>
            <w:r w:rsidRPr="00EE0BEB">
              <w:rPr>
                <w:rFonts w:ascii="Times New Roman" w:hAnsi="Times New Roman"/>
              </w:rPr>
              <w:t>тікелей</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құралы</w:t>
            </w:r>
            <w:r w:rsidRPr="00EE0BEB">
              <w:rPr>
                <w:rFonts w:ascii="Times New Roman" w:hAnsi="Times New Roman"/>
                <w:lang w:val="kk-KZ"/>
              </w:rPr>
              <w:t>.</w:t>
            </w:r>
          </w:p>
        </w:tc>
      </w:tr>
      <w:tr w:rsidR="002C78CC" w:rsidRPr="00565090" w:rsidTr="004A4188">
        <w:tc>
          <w:tcPr>
            <w:tcW w:w="3114" w:type="dxa"/>
            <w:tcBorders>
              <w:top w:val="single" w:sz="4" w:space="0" w:color="auto"/>
            </w:tcBorders>
          </w:tcPr>
          <w:p w:rsidR="00D259BA" w:rsidRPr="00EE0BEB" w:rsidRDefault="00D259BA" w:rsidP="00D259BA">
            <w:pPr>
              <w:pStyle w:val="ab"/>
              <w:tabs>
                <w:tab w:val="left" w:pos="142"/>
                <w:tab w:val="left" w:pos="851"/>
                <w:tab w:val="left" w:pos="1134"/>
              </w:tabs>
              <w:spacing w:before="0" w:beforeAutospacing="0" w:after="0" w:afterAutospacing="0"/>
              <w:jc w:val="both"/>
              <w:rPr>
                <w:rStyle w:val="ac"/>
                <w:rFonts w:ascii="Times New Roman" w:hAnsi="Times New Roman"/>
                <w:b w:val="0"/>
                <w:bCs w:val="0"/>
                <w:lang w:val="en-US"/>
              </w:rPr>
            </w:pPr>
            <w:r w:rsidRPr="00EE0BEB">
              <w:rPr>
                <w:rStyle w:val="ac"/>
                <w:rFonts w:ascii="Times New Roman" w:hAnsi="Times New Roman"/>
                <w:b w:val="0"/>
                <w:lang w:val="en-US"/>
              </w:rPr>
              <w:t>D.</w:t>
            </w:r>
            <w:r w:rsidRPr="00EE0BEB">
              <w:rPr>
                <w:rFonts w:ascii="Times New Roman" w:hAnsi="Times New Roman"/>
                <w:lang w:val="en-US"/>
              </w:rPr>
              <w:t xml:space="preserve"> </w:t>
            </w:r>
            <w:r w:rsidR="00161E59" w:rsidRPr="00EE0BEB">
              <w:rPr>
                <w:rStyle w:val="ac"/>
                <w:rFonts w:ascii="Times New Roman" w:hAnsi="Times New Roman"/>
                <w:b w:val="0"/>
                <w:lang w:val="en-US"/>
              </w:rPr>
              <w:t>Benyon [130</w:t>
            </w:r>
            <w:r w:rsidRPr="00EE0BEB">
              <w:rPr>
                <w:rStyle w:val="ac"/>
                <w:rFonts w:ascii="Times New Roman" w:hAnsi="Times New Roman"/>
                <w:b w:val="0"/>
                <w:lang w:val="en-US"/>
              </w:rPr>
              <w:t>]</w:t>
            </w:r>
          </w:p>
        </w:tc>
        <w:tc>
          <w:tcPr>
            <w:tcW w:w="6520" w:type="dxa"/>
            <w:tcBorders>
              <w:top w:val="single" w:sz="4" w:space="0" w:color="auto"/>
            </w:tcBorders>
          </w:tcPr>
          <w:p w:rsidR="00D259BA" w:rsidRPr="00EE0BEB" w:rsidRDefault="00D259BA" w:rsidP="00D259BA">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пайдаланушылардың</w:t>
            </w:r>
            <w:r w:rsidRPr="00EE0BEB">
              <w:rPr>
                <w:rFonts w:ascii="Times New Roman" w:hAnsi="Times New Roman"/>
                <w:lang w:val="en-US"/>
              </w:rPr>
              <w:t xml:space="preserve"> </w:t>
            </w:r>
            <w:r w:rsidRPr="00EE0BEB">
              <w:rPr>
                <w:rFonts w:ascii="Times New Roman" w:hAnsi="Times New Roman"/>
              </w:rPr>
              <w:t>жүйемен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механизмі</w:t>
            </w:r>
            <w:r w:rsidRPr="00EE0BEB">
              <w:rPr>
                <w:rFonts w:ascii="Times New Roman" w:hAnsi="Times New Roman"/>
                <w:lang w:val="en-US"/>
              </w:rPr>
              <w:t xml:space="preserve">, </w:t>
            </w:r>
            <w:r w:rsidRPr="00EE0BEB">
              <w:rPr>
                <w:rFonts w:ascii="Times New Roman" w:hAnsi="Times New Roman"/>
              </w:rPr>
              <w:t>нақты</w:t>
            </w:r>
            <w:r w:rsidRPr="00EE0BEB">
              <w:rPr>
                <w:rFonts w:ascii="Times New Roman" w:hAnsi="Times New Roman"/>
                <w:lang w:val="en-US"/>
              </w:rPr>
              <w:t xml:space="preserve"> </w:t>
            </w:r>
            <w:r w:rsidRPr="00EE0BEB">
              <w:rPr>
                <w:rFonts w:ascii="Times New Roman" w:hAnsi="Times New Roman"/>
              </w:rPr>
              <w:t>уақыт</w:t>
            </w:r>
            <w:r w:rsidRPr="00EE0BEB">
              <w:rPr>
                <w:rFonts w:ascii="Times New Roman" w:hAnsi="Times New Roman"/>
                <w:lang w:val="en-US"/>
              </w:rPr>
              <w:t xml:space="preserve"> </w:t>
            </w:r>
            <w:r w:rsidRPr="00EE0BEB">
              <w:rPr>
                <w:rFonts w:ascii="Times New Roman" w:hAnsi="Times New Roman"/>
              </w:rPr>
              <w:t>режимінде</w:t>
            </w:r>
            <w:r w:rsidRPr="00EE0BEB">
              <w:rPr>
                <w:rFonts w:ascii="Times New Roman" w:hAnsi="Times New Roman"/>
                <w:lang w:val="en-US"/>
              </w:rPr>
              <w:t xml:space="preserve"> </w:t>
            </w:r>
            <w:r w:rsidRPr="00EE0BEB">
              <w:rPr>
                <w:rFonts w:ascii="Times New Roman" w:hAnsi="Times New Roman"/>
              </w:rPr>
              <w:t>жүйенің</w:t>
            </w:r>
            <w:r w:rsidRPr="00EE0BEB">
              <w:rPr>
                <w:rFonts w:ascii="Times New Roman" w:hAnsi="Times New Roman"/>
                <w:lang w:val="en-US"/>
              </w:rPr>
              <w:t xml:space="preserve"> </w:t>
            </w:r>
            <w:r w:rsidRPr="00EE0BEB">
              <w:rPr>
                <w:rFonts w:ascii="Times New Roman" w:hAnsi="Times New Roman"/>
              </w:rPr>
              <w:t>деректері</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нысандарын</w:t>
            </w:r>
            <w:r w:rsidRPr="00EE0BEB">
              <w:rPr>
                <w:rFonts w:ascii="Times New Roman" w:hAnsi="Times New Roman"/>
                <w:lang w:val="en-US"/>
              </w:rPr>
              <w:t xml:space="preserve"> </w:t>
            </w:r>
            <w:r w:rsidRPr="00EE0BEB">
              <w:rPr>
                <w:rFonts w:ascii="Times New Roman" w:hAnsi="Times New Roman"/>
                <w:lang w:val="kk-KZ"/>
              </w:rPr>
              <w:t>бақылау</w:t>
            </w:r>
            <w:r w:rsidRPr="00EE0BEB">
              <w:rPr>
                <w:rFonts w:ascii="Times New Roman" w:hAnsi="Times New Roman"/>
                <w:lang w:val="en-US"/>
              </w:rPr>
              <w:t xml:space="preserve"> </w:t>
            </w:r>
            <w:r w:rsidRPr="00EE0BEB">
              <w:rPr>
                <w:rFonts w:ascii="Times New Roman" w:hAnsi="Times New Roman"/>
              </w:rPr>
              <w:t>мүмкіндігін</w:t>
            </w:r>
            <w:r w:rsidRPr="00EE0BEB">
              <w:rPr>
                <w:rFonts w:ascii="Times New Roman" w:hAnsi="Times New Roman"/>
                <w:lang w:val="en-US"/>
              </w:rPr>
              <w:t xml:space="preserve"> </w:t>
            </w:r>
            <w:r w:rsidRPr="00EE0BEB">
              <w:rPr>
                <w:rFonts w:ascii="Times New Roman" w:hAnsi="Times New Roman"/>
              </w:rPr>
              <w:t>алады</w:t>
            </w:r>
            <w:r w:rsidRPr="00EE0BEB">
              <w:rPr>
                <w:rFonts w:ascii="Times New Roman" w:hAnsi="Times New Roman"/>
                <w:lang w:val="kk-KZ"/>
              </w:rPr>
              <w:t>.</w:t>
            </w:r>
          </w:p>
        </w:tc>
      </w:tr>
      <w:tr w:rsidR="00D259BA" w:rsidRPr="00565090" w:rsidTr="002668AD">
        <w:tc>
          <w:tcPr>
            <w:tcW w:w="3114" w:type="dxa"/>
          </w:tcPr>
          <w:p w:rsidR="00D259BA" w:rsidRPr="00EE0BEB" w:rsidRDefault="00D259BA" w:rsidP="00D259BA">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 xml:space="preserve">L. Mullino </w:t>
            </w:r>
            <w:r w:rsidR="00161E59" w:rsidRPr="00EE0BEB">
              <w:rPr>
                <w:rFonts w:ascii="Times New Roman" w:hAnsi="Times New Roman"/>
              </w:rPr>
              <w:t>[1</w:t>
            </w:r>
            <w:r w:rsidR="00161E59" w:rsidRPr="00EE0BEB">
              <w:rPr>
                <w:rFonts w:ascii="Times New Roman" w:hAnsi="Times New Roman"/>
                <w:lang w:val="en-US"/>
              </w:rPr>
              <w:t>31</w:t>
            </w:r>
            <w:r w:rsidRPr="00EE0BEB">
              <w:rPr>
                <w:rFonts w:ascii="Times New Roman" w:hAnsi="Times New Roman"/>
              </w:rPr>
              <w:t>]</w:t>
            </w:r>
          </w:p>
        </w:tc>
        <w:tc>
          <w:tcPr>
            <w:tcW w:w="6520" w:type="dxa"/>
          </w:tcPr>
          <w:p w:rsidR="00D259BA" w:rsidRPr="00EE0BEB" w:rsidRDefault="00D259BA" w:rsidP="00D259BA">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пайдаланушыға</w:t>
            </w:r>
            <w:r w:rsidRPr="00EE0BEB">
              <w:rPr>
                <w:rFonts w:ascii="Times New Roman" w:hAnsi="Times New Roman"/>
                <w:lang w:val="en-US"/>
              </w:rPr>
              <w:t xml:space="preserve"> </w:t>
            </w:r>
            <w:r w:rsidRPr="00EE0BEB">
              <w:rPr>
                <w:rFonts w:ascii="Times New Roman" w:hAnsi="Times New Roman"/>
              </w:rPr>
              <w:t>динамикалық</w:t>
            </w:r>
            <w:r w:rsidRPr="00EE0BEB">
              <w:rPr>
                <w:rFonts w:ascii="Times New Roman" w:hAnsi="Times New Roman"/>
                <w:lang w:val="en-US"/>
              </w:rPr>
              <w:t xml:space="preserve"> </w:t>
            </w:r>
            <w:r w:rsidRPr="00EE0BEB">
              <w:rPr>
                <w:rFonts w:ascii="Times New Roman" w:hAnsi="Times New Roman"/>
              </w:rPr>
              <w:t>басқару</w:t>
            </w:r>
            <w:r w:rsidRPr="00EE0BEB">
              <w:rPr>
                <w:rFonts w:ascii="Times New Roman" w:hAnsi="Times New Roman"/>
                <w:lang w:val="en-US"/>
              </w:rPr>
              <w:t xml:space="preserve"> </w:t>
            </w:r>
            <w:r w:rsidRPr="00EE0BEB">
              <w:rPr>
                <w:rFonts w:ascii="Times New Roman" w:hAnsi="Times New Roman"/>
              </w:rPr>
              <w:t>элементтері</w:t>
            </w:r>
            <w:r w:rsidRPr="00EE0BEB">
              <w:rPr>
                <w:rFonts w:ascii="Times New Roman" w:hAnsi="Times New Roman"/>
                <w:lang w:val="en-US"/>
              </w:rPr>
              <w:t xml:space="preserve"> </w:t>
            </w:r>
            <w:r w:rsidRPr="00EE0BEB">
              <w:rPr>
                <w:rFonts w:ascii="Times New Roman" w:hAnsi="Times New Roman"/>
              </w:rPr>
              <w:t>арқылы</w:t>
            </w:r>
            <w:r w:rsidRPr="00EE0BEB">
              <w:rPr>
                <w:rFonts w:ascii="Times New Roman" w:hAnsi="Times New Roman"/>
                <w:lang w:val="en-US"/>
              </w:rPr>
              <w:t xml:space="preserve"> </w:t>
            </w:r>
            <w:r w:rsidRPr="00EE0BEB">
              <w:rPr>
                <w:rFonts w:ascii="Times New Roman" w:hAnsi="Times New Roman"/>
              </w:rPr>
              <w:t>бағдарламалық</w:t>
            </w:r>
            <w:r w:rsidRPr="00EE0BEB">
              <w:rPr>
                <w:rFonts w:ascii="Times New Roman" w:hAnsi="Times New Roman"/>
                <w:lang w:val="en-US"/>
              </w:rPr>
              <w:t xml:space="preserve"> </w:t>
            </w:r>
            <w:r w:rsidRPr="00EE0BEB">
              <w:rPr>
                <w:rFonts w:ascii="Times New Roman" w:hAnsi="Times New Roman"/>
              </w:rPr>
              <w:t>жасақтама</w:t>
            </w:r>
            <w:r w:rsidRPr="00EE0BEB">
              <w:rPr>
                <w:rFonts w:ascii="Times New Roman" w:hAnsi="Times New Roman"/>
                <w:lang w:val="en-US"/>
              </w:rPr>
              <w:t xml:space="preserve"> </w:t>
            </w:r>
            <w:r w:rsidRPr="00EE0BEB">
              <w:rPr>
                <w:rFonts w:ascii="Times New Roman" w:hAnsi="Times New Roman"/>
              </w:rPr>
              <w:t>компоненттерімен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әрекеттесуге</w:t>
            </w:r>
            <w:r w:rsidRPr="00EE0BEB">
              <w:rPr>
                <w:rFonts w:ascii="Times New Roman" w:hAnsi="Times New Roman"/>
                <w:lang w:val="en-US"/>
              </w:rPr>
              <w:t xml:space="preserve"> </w:t>
            </w:r>
            <w:r w:rsidRPr="00EE0BEB">
              <w:rPr>
                <w:rFonts w:ascii="Times New Roman" w:hAnsi="Times New Roman"/>
              </w:rPr>
              <w:t>мүмкіндік</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икемді</w:t>
            </w:r>
            <w:r w:rsidRPr="00EE0BEB">
              <w:rPr>
                <w:rFonts w:ascii="Times New Roman" w:hAnsi="Times New Roman"/>
                <w:lang w:val="en-US"/>
              </w:rPr>
              <w:t xml:space="preserve">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жедел</w:t>
            </w:r>
            <w:r w:rsidRPr="00EE0BEB">
              <w:rPr>
                <w:rFonts w:ascii="Times New Roman" w:hAnsi="Times New Roman"/>
                <w:lang w:val="en-US"/>
              </w:rPr>
              <w:t xml:space="preserve"> </w:t>
            </w:r>
            <w:r w:rsidRPr="00EE0BEB">
              <w:rPr>
                <w:rFonts w:ascii="Times New Roman" w:hAnsi="Times New Roman"/>
              </w:rPr>
              <w:t>кері</w:t>
            </w:r>
            <w:r w:rsidRPr="00EE0BEB">
              <w:rPr>
                <w:rFonts w:ascii="Times New Roman" w:hAnsi="Times New Roman"/>
                <w:lang w:val="en-US"/>
              </w:rPr>
              <w:t xml:space="preserve"> </w:t>
            </w:r>
            <w:r w:rsidRPr="00EE0BEB">
              <w:rPr>
                <w:rFonts w:ascii="Times New Roman" w:hAnsi="Times New Roman"/>
              </w:rPr>
              <w:t>байланыс</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жүйе</w:t>
            </w:r>
            <w:r w:rsidRPr="00EE0BEB">
              <w:rPr>
                <w:rFonts w:ascii="Times New Roman" w:hAnsi="Times New Roman"/>
                <w:lang w:val="kk-KZ"/>
              </w:rPr>
              <w:t>.</w:t>
            </w:r>
          </w:p>
        </w:tc>
      </w:tr>
      <w:tr w:rsidR="00D259BA" w:rsidRPr="00565090" w:rsidTr="002668AD">
        <w:tc>
          <w:tcPr>
            <w:tcW w:w="3114" w:type="dxa"/>
          </w:tcPr>
          <w:p w:rsidR="00D259BA" w:rsidRPr="00EE0BEB" w:rsidRDefault="00D259BA" w:rsidP="00D259BA">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B.</w:t>
            </w:r>
            <w:r w:rsidRPr="00EE0BEB">
              <w:rPr>
                <w:rFonts w:ascii="Times New Roman" w:hAnsi="Times New Roman"/>
                <w:lang w:val="en-US"/>
              </w:rPr>
              <w:t xml:space="preserve"> </w:t>
            </w:r>
            <w:r w:rsidRPr="00EE0BEB">
              <w:rPr>
                <w:rStyle w:val="ac"/>
                <w:rFonts w:ascii="Times New Roman" w:hAnsi="Times New Roman"/>
                <w:b w:val="0"/>
                <w:lang w:val="en-US"/>
              </w:rPr>
              <w:t xml:space="preserve">Moggridge </w:t>
            </w:r>
            <w:r w:rsidR="00161E59" w:rsidRPr="00EE0BEB">
              <w:rPr>
                <w:rFonts w:ascii="Times New Roman" w:hAnsi="Times New Roman"/>
              </w:rPr>
              <w:t>[1</w:t>
            </w:r>
            <w:r w:rsidR="00161E59" w:rsidRPr="00EE0BEB">
              <w:rPr>
                <w:rFonts w:ascii="Times New Roman" w:hAnsi="Times New Roman"/>
                <w:lang w:val="en-US"/>
              </w:rPr>
              <w:t>32</w:t>
            </w:r>
            <w:r w:rsidRPr="00EE0BEB">
              <w:rPr>
                <w:rFonts w:ascii="Times New Roman" w:hAnsi="Times New Roman"/>
              </w:rPr>
              <w:t>]</w:t>
            </w:r>
          </w:p>
        </w:tc>
        <w:tc>
          <w:tcPr>
            <w:tcW w:w="6520" w:type="dxa"/>
          </w:tcPr>
          <w:p w:rsidR="00D259BA" w:rsidRPr="00EE0BEB" w:rsidRDefault="00D259BA" w:rsidP="00D259BA">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б</w:t>
            </w:r>
            <w:r w:rsidRPr="00EE0BEB">
              <w:rPr>
                <w:rFonts w:ascii="Times New Roman" w:hAnsi="Times New Roman"/>
              </w:rPr>
              <w:t>ұл</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жүйе</w:t>
            </w:r>
            <w:r w:rsidRPr="00EE0BEB">
              <w:rPr>
                <w:rFonts w:ascii="Times New Roman" w:hAnsi="Times New Roman"/>
                <w:lang w:val="en-US"/>
              </w:rPr>
              <w:t xml:space="preserve"> </w:t>
            </w:r>
            <w:r w:rsidRPr="00EE0BEB">
              <w:rPr>
                <w:rFonts w:ascii="Times New Roman" w:hAnsi="Times New Roman"/>
                <w:lang w:val="kk-KZ"/>
              </w:rPr>
              <w:t>жылдам</w:t>
            </w:r>
            <w:r w:rsidRPr="00EE0BEB">
              <w:rPr>
                <w:rFonts w:ascii="Times New Roman" w:hAnsi="Times New Roman"/>
                <w:lang w:val="en-US"/>
              </w:rPr>
              <w:t xml:space="preserve"> </w:t>
            </w:r>
            <w:r w:rsidRPr="00EE0BEB">
              <w:rPr>
                <w:rFonts w:ascii="Times New Roman" w:hAnsi="Times New Roman"/>
              </w:rPr>
              <w:t>жауап</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командаларды</w:t>
            </w:r>
            <w:r w:rsidRPr="00EE0BEB">
              <w:rPr>
                <w:rFonts w:ascii="Times New Roman" w:hAnsi="Times New Roman"/>
                <w:lang w:val="en-US"/>
              </w:rPr>
              <w:t xml:space="preserve"> </w:t>
            </w:r>
            <w:r w:rsidRPr="00EE0BEB">
              <w:rPr>
                <w:rFonts w:ascii="Times New Roman" w:hAnsi="Times New Roman"/>
              </w:rPr>
              <w:t>бастайтын</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құрылымы</w:t>
            </w:r>
            <w:r w:rsidRPr="00EE0BEB">
              <w:rPr>
                <w:rFonts w:ascii="Times New Roman" w:hAnsi="Times New Roman"/>
                <w:lang w:val="kk-KZ"/>
              </w:rPr>
              <w:t>.</w:t>
            </w:r>
          </w:p>
        </w:tc>
      </w:tr>
      <w:tr w:rsidR="00D259BA" w:rsidRPr="00565090" w:rsidTr="002668AD">
        <w:tc>
          <w:tcPr>
            <w:tcW w:w="3114" w:type="dxa"/>
          </w:tcPr>
          <w:p w:rsidR="00D259BA" w:rsidRPr="00EE0BEB" w:rsidRDefault="00D259BA" w:rsidP="00D259BA">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A.</w:t>
            </w:r>
            <w:r w:rsidRPr="00EE0BEB">
              <w:rPr>
                <w:rFonts w:ascii="Times New Roman" w:hAnsi="Times New Roman"/>
                <w:lang w:val="en-US"/>
              </w:rPr>
              <w:t xml:space="preserve"> </w:t>
            </w:r>
            <w:r w:rsidRPr="00EE0BEB">
              <w:rPr>
                <w:rStyle w:val="ac"/>
                <w:rFonts w:ascii="Times New Roman" w:hAnsi="Times New Roman"/>
                <w:b w:val="0"/>
                <w:lang w:val="en-US"/>
              </w:rPr>
              <w:t xml:space="preserve">Cooper </w:t>
            </w:r>
            <w:r w:rsidR="00161E59" w:rsidRPr="00EE0BEB">
              <w:rPr>
                <w:rFonts w:ascii="Times New Roman" w:hAnsi="Times New Roman"/>
                <w:lang w:val="en-US"/>
              </w:rPr>
              <w:t>[133</w:t>
            </w:r>
            <w:r w:rsidRPr="00EE0BEB">
              <w:rPr>
                <w:rFonts w:ascii="Times New Roman" w:hAnsi="Times New Roman"/>
                <w:lang w:val="en-US"/>
              </w:rPr>
              <w:t>]</w:t>
            </w:r>
          </w:p>
        </w:tc>
        <w:tc>
          <w:tcPr>
            <w:tcW w:w="6520" w:type="dxa"/>
          </w:tcPr>
          <w:p w:rsidR="00D259BA" w:rsidRPr="00EE0BEB" w:rsidRDefault="00D259BA" w:rsidP="00D259BA">
            <w:pPr>
              <w:jc w:val="both"/>
              <w:rPr>
                <w:rFonts w:ascii="Times New Roman" w:hAnsi="Times New Roman"/>
                <w:lang w:val="en-US"/>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 xml:space="preserve"> </w:t>
            </w:r>
            <w:r w:rsidRPr="00EE0BEB">
              <w:rPr>
                <w:rFonts w:ascii="Times New Roman" w:hAnsi="Times New Roman"/>
                <w:lang w:val="en-US"/>
              </w:rPr>
              <w:t>-</w:t>
            </w:r>
            <w:r w:rsidRPr="00EE0BEB">
              <w:rPr>
                <w:rFonts w:ascii="Times New Roman" w:hAnsi="Times New Roman"/>
                <w:lang w:val="kk-KZ"/>
              </w:rPr>
              <w:t xml:space="preserve"> </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пайдаланушылар</w:t>
            </w:r>
            <w:r w:rsidRPr="00EE0BEB">
              <w:rPr>
                <w:rFonts w:ascii="Times New Roman" w:hAnsi="Times New Roman"/>
                <w:lang w:val="en-US"/>
              </w:rPr>
              <w:t xml:space="preserve"> </w:t>
            </w:r>
            <w:r w:rsidRPr="00EE0BEB">
              <w:rPr>
                <w:rFonts w:ascii="Times New Roman" w:hAnsi="Times New Roman"/>
              </w:rPr>
              <w:t>объектілер</w:t>
            </w:r>
            <w:r w:rsidRPr="00EE0BEB">
              <w:rPr>
                <w:rFonts w:ascii="Times New Roman" w:hAnsi="Times New Roman"/>
                <w:lang w:val="en-US"/>
              </w:rPr>
              <w:t xml:space="preserve"> </w:t>
            </w:r>
            <w:r w:rsidRPr="00EE0BEB">
              <w:rPr>
                <w:rFonts w:ascii="Times New Roman" w:hAnsi="Times New Roman"/>
              </w:rPr>
              <w:t>мен</w:t>
            </w:r>
            <w:r w:rsidRPr="00EE0BEB">
              <w:rPr>
                <w:rFonts w:ascii="Times New Roman" w:hAnsi="Times New Roman"/>
                <w:lang w:val="en-US"/>
              </w:rPr>
              <w:t xml:space="preserve"> </w:t>
            </w:r>
            <w:r w:rsidRPr="00EE0BEB">
              <w:rPr>
                <w:rFonts w:ascii="Times New Roman" w:hAnsi="Times New Roman"/>
              </w:rPr>
              <w:t>жүйелік</w:t>
            </w:r>
            <w:r w:rsidRPr="00EE0BEB">
              <w:rPr>
                <w:rFonts w:ascii="Times New Roman" w:hAnsi="Times New Roman"/>
                <w:lang w:val="en-US"/>
              </w:rPr>
              <w:t xml:space="preserve"> </w:t>
            </w:r>
            <w:r w:rsidRPr="00EE0BEB">
              <w:rPr>
                <w:rFonts w:ascii="Times New Roman" w:hAnsi="Times New Roman"/>
              </w:rPr>
              <w:t>процестерді</w:t>
            </w:r>
            <w:r w:rsidRPr="00EE0BEB">
              <w:rPr>
                <w:rFonts w:ascii="Times New Roman" w:hAnsi="Times New Roman"/>
                <w:lang w:val="en-US"/>
              </w:rPr>
              <w:t xml:space="preserve"> </w:t>
            </w:r>
            <w:r w:rsidRPr="00EE0BEB">
              <w:rPr>
                <w:rFonts w:ascii="Times New Roman" w:hAnsi="Times New Roman"/>
              </w:rPr>
              <w:t>тікелей</w:t>
            </w:r>
            <w:r w:rsidRPr="00EE0BEB">
              <w:rPr>
                <w:rFonts w:ascii="Times New Roman" w:hAnsi="Times New Roman"/>
                <w:lang w:val="en-US"/>
              </w:rPr>
              <w:t xml:space="preserve"> </w:t>
            </w:r>
            <w:r w:rsidRPr="00EE0BEB">
              <w:rPr>
                <w:rFonts w:ascii="Times New Roman" w:hAnsi="Times New Roman"/>
              </w:rPr>
              <w:t>басқаратын</w:t>
            </w:r>
            <w:r w:rsidRPr="00EE0BEB">
              <w:rPr>
                <w:rFonts w:ascii="Times New Roman" w:hAnsi="Times New Roman"/>
                <w:lang w:val="en-US"/>
              </w:rPr>
              <w:t xml:space="preserve"> </w:t>
            </w:r>
            <w:r w:rsidRPr="00EE0BEB">
              <w:rPr>
                <w:rFonts w:ascii="Times New Roman" w:hAnsi="Times New Roman"/>
              </w:rPr>
              <w:t>белсенді</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әрекеттесуге</w:t>
            </w:r>
            <w:r w:rsidRPr="00EE0BEB">
              <w:rPr>
                <w:rFonts w:ascii="Times New Roman" w:hAnsi="Times New Roman"/>
                <w:lang w:val="en-US"/>
              </w:rPr>
              <w:t xml:space="preserve"> </w:t>
            </w:r>
            <w:r w:rsidRPr="00EE0BEB">
              <w:rPr>
                <w:rFonts w:ascii="Times New Roman" w:hAnsi="Times New Roman"/>
              </w:rPr>
              <w:t>бағытталған</w:t>
            </w:r>
            <w:r w:rsidRPr="00EE0BEB">
              <w:rPr>
                <w:rFonts w:ascii="Times New Roman" w:hAnsi="Times New Roman"/>
                <w:lang w:val="en-US"/>
              </w:rPr>
              <w:t xml:space="preserve"> </w:t>
            </w:r>
            <w:r w:rsidRPr="00EE0BEB">
              <w:rPr>
                <w:rFonts w:ascii="Times New Roman" w:hAnsi="Times New Roman"/>
              </w:rPr>
              <w:t>пайдаланушы</w:t>
            </w:r>
            <w:r w:rsidRPr="00EE0BEB">
              <w:rPr>
                <w:rFonts w:ascii="Times New Roman" w:hAnsi="Times New Roman"/>
                <w:lang w:val="en-US"/>
              </w:rPr>
              <w:t xml:space="preserve"> </w:t>
            </w:r>
            <w:r w:rsidRPr="00EE0BEB">
              <w:rPr>
                <w:rFonts w:ascii="Times New Roman" w:hAnsi="Times New Roman"/>
              </w:rPr>
              <w:t>интерфейсі</w:t>
            </w:r>
          </w:p>
        </w:tc>
      </w:tr>
      <w:tr w:rsidR="00D259BA" w:rsidRPr="00565090" w:rsidTr="002668AD">
        <w:tc>
          <w:tcPr>
            <w:tcW w:w="3114" w:type="dxa"/>
          </w:tcPr>
          <w:p w:rsidR="00D259BA" w:rsidRPr="00EE0BEB" w:rsidRDefault="00161E59" w:rsidP="00D259BA">
            <w:pPr>
              <w:pStyle w:val="ab"/>
              <w:tabs>
                <w:tab w:val="left" w:pos="142"/>
                <w:tab w:val="left" w:pos="851"/>
                <w:tab w:val="left" w:pos="1134"/>
              </w:tabs>
              <w:spacing w:before="0" w:beforeAutospacing="0" w:after="0" w:afterAutospacing="0"/>
              <w:jc w:val="both"/>
              <w:rPr>
                <w:rStyle w:val="ac"/>
                <w:rFonts w:ascii="Times New Roman" w:hAnsi="Times New Roman"/>
                <w:b w:val="0"/>
                <w:lang w:val="en-US"/>
              </w:rPr>
            </w:pPr>
            <w:r w:rsidRPr="00EE0BEB">
              <w:rPr>
                <w:rStyle w:val="ac"/>
                <w:rFonts w:ascii="Times New Roman" w:hAnsi="Times New Roman"/>
                <w:b w:val="0"/>
                <w:lang w:val="en-US"/>
              </w:rPr>
              <w:t>J. Raskin [134</w:t>
            </w:r>
            <w:r w:rsidR="00D259BA" w:rsidRPr="00EE0BEB">
              <w:rPr>
                <w:rStyle w:val="ac"/>
                <w:rFonts w:ascii="Times New Roman" w:hAnsi="Times New Roman"/>
                <w:b w:val="0"/>
                <w:lang w:val="en-US"/>
              </w:rPr>
              <w:t>]</w:t>
            </w:r>
          </w:p>
        </w:tc>
        <w:tc>
          <w:tcPr>
            <w:tcW w:w="6520" w:type="dxa"/>
          </w:tcPr>
          <w:p w:rsidR="00D259BA" w:rsidRPr="00EE0BEB" w:rsidRDefault="00D259BA" w:rsidP="00D259BA">
            <w:pPr>
              <w:jc w:val="both"/>
              <w:rPr>
                <w:rFonts w:ascii="Times New Roman" w:hAnsi="Times New Roman"/>
                <w:lang w:val="kk-KZ"/>
              </w:rPr>
            </w:pPr>
            <w:r w:rsidRPr="00EE0BEB">
              <w:rPr>
                <w:rFonts w:ascii="Times New Roman" w:hAnsi="Times New Roman"/>
              </w:rPr>
              <w:t>Интерактивті</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en-US"/>
              </w:rPr>
              <w:t>-</w:t>
            </w:r>
            <w:r w:rsidRPr="00EE0BEB">
              <w:rPr>
                <w:rFonts w:ascii="Times New Roman" w:hAnsi="Times New Roman"/>
              </w:rPr>
              <w:t>бұл</w:t>
            </w:r>
            <w:r w:rsidRPr="00EE0BEB">
              <w:rPr>
                <w:rFonts w:ascii="Times New Roman" w:hAnsi="Times New Roman"/>
                <w:lang w:val="en-US"/>
              </w:rPr>
              <w:t xml:space="preserve"> </w:t>
            </w:r>
            <w:r w:rsidRPr="00EE0BEB">
              <w:rPr>
                <w:rFonts w:ascii="Times New Roman" w:hAnsi="Times New Roman"/>
              </w:rPr>
              <w:t>пайдаланушыға</w:t>
            </w:r>
            <w:r w:rsidRPr="00EE0BEB">
              <w:rPr>
                <w:rFonts w:ascii="Times New Roman" w:hAnsi="Times New Roman"/>
                <w:lang w:val="en-US"/>
              </w:rPr>
              <w:t xml:space="preserve"> </w:t>
            </w:r>
            <w:r w:rsidRPr="00EE0BEB">
              <w:rPr>
                <w:rFonts w:ascii="Times New Roman" w:hAnsi="Times New Roman"/>
              </w:rPr>
              <w:t>жүйемен</w:t>
            </w:r>
            <w:r w:rsidRPr="00EE0BEB">
              <w:rPr>
                <w:rFonts w:ascii="Times New Roman" w:hAnsi="Times New Roman"/>
                <w:lang w:val="en-US"/>
              </w:rPr>
              <w:t xml:space="preserve"> </w:t>
            </w:r>
            <w:r w:rsidRPr="00EE0BEB">
              <w:rPr>
                <w:rFonts w:ascii="Times New Roman" w:hAnsi="Times New Roman"/>
              </w:rPr>
              <w:t>үздіксіз</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әрекеттесуге</w:t>
            </w:r>
            <w:r w:rsidRPr="00EE0BEB">
              <w:rPr>
                <w:rFonts w:ascii="Times New Roman" w:hAnsi="Times New Roman"/>
                <w:lang w:val="en-US"/>
              </w:rPr>
              <w:t xml:space="preserve">, </w:t>
            </w:r>
            <w:r w:rsidRPr="00EE0BEB">
              <w:rPr>
                <w:rFonts w:ascii="Times New Roman" w:hAnsi="Times New Roman"/>
              </w:rPr>
              <w:t>пайдаланушының</w:t>
            </w:r>
            <w:r w:rsidRPr="00EE0BEB">
              <w:rPr>
                <w:rFonts w:ascii="Times New Roman" w:hAnsi="Times New Roman"/>
                <w:lang w:val="en-US"/>
              </w:rPr>
              <w:t xml:space="preserve"> </w:t>
            </w:r>
            <w:r w:rsidRPr="00EE0BEB">
              <w:rPr>
                <w:rFonts w:ascii="Times New Roman" w:hAnsi="Times New Roman"/>
              </w:rPr>
              <w:t>жадындағы</w:t>
            </w:r>
            <w:r w:rsidRPr="00EE0BEB">
              <w:rPr>
                <w:rFonts w:ascii="Times New Roman" w:hAnsi="Times New Roman"/>
                <w:lang w:val="en-US"/>
              </w:rPr>
              <w:t xml:space="preserve"> </w:t>
            </w:r>
            <w:r w:rsidRPr="00EE0BEB">
              <w:rPr>
                <w:rFonts w:ascii="Times New Roman" w:hAnsi="Times New Roman"/>
              </w:rPr>
              <w:t>жүктемені</w:t>
            </w:r>
            <w:r w:rsidRPr="00EE0BEB">
              <w:rPr>
                <w:rFonts w:ascii="Times New Roman" w:hAnsi="Times New Roman"/>
                <w:lang w:val="en-US"/>
              </w:rPr>
              <w:t xml:space="preserve"> </w:t>
            </w:r>
            <w:r w:rsidRPr="00EE0BEB">
              <w:rPr>
                <w:rFonts w:ascii="Times New Roman" w:hAnsi="Times New Roman"/>
              </w:rPr>
              <w:t>азайтуға</w:t>
            </w:r>
            <w:r w:rsidRPr="00EE0BEB">
              <w:rPr>
                <w:rFonts w:ascii="Times New Roman" w:hAnsi="Times New Roman"/>
                <w:lang w:val="en-US"/>
              </w:rPr>
              <w:t xml:space="preserve"> </w:t>
            </w:r>
            <w:r w:rsidRPr="00EE0BEB">
              <w:rPr>
                <w:rFonts w:ascii="Times New Roman" w:hAnsi="Times New Roman"/>
              </w:rPr>
              <w:t>және</w:t>
            </w:r>
            <w:r w:rsidRPr="00EE0BEB">
              <w:rPr>
                <w:rFonts w:ascii="Times New Roman" w:hAnsi="Times New Roman"/>
                <w:lang w:val="en-US"/>
              </w:rPr>
              <w:t xml:space="preserve"> </w:t>
            </w:r>
            <w:r w:rsidRPr="00EE0BEB">
              <w:rPr>
                <w:rFonts w:ascii="Times New Roman" w:hAnsi="Times New Roman"/>
              </w:rPr>
              <w:t>өзара</w:t>
            </w:r>
            <w:r w:rsidRPr="00EE0BEB">
              <w:rPr>
                <w:rFonts w:ascii="Times New Roman" w:hAnsi="Times New Roman"/>
                <w:lang w:val="en-US"/>
              </w:rPr>
              <w:t xml:space="preserve"> </w:t>
            </w:r>
            <w:r w:rsidRPr="00EE0BEB">
              <w:rPr>
                <w:rFonts w:ascii="Times New Roman" w:hAnsi="Times New Roman"/>
              </w:rPr>
              <w:t>әрекеттесу</w:t>
            </w:r>
            <w:r w:rsidRPr="00EE0BEB">
              <w:rPr>
                <w:rFonts w:ascii="Times New Roman" w:hAnsi="Times New Roman"/>
                <w:lang w:val="en-US"/>
              </w:rPr>
              <w:t xml:space="preserve"> </w:t>
            </w:r>
            <w:r w:rsidRPr="00EE0BEB">
              <w:rPr>
                <w:rFonts w:ascii="Times New Roman" w:hAnsi="Times New Roman"/>
              </w:rPr>
              <w:t>процесінде</w:t>
            </w:r>
            <w:r w:rsidRPr="00EE0BEB">
              <w:rPr>
                <w:rFonts w:ascii="Times New Roman" w:hAnsi="Times New Roman"/>
                <w:lang w:val="en-US"/>
              </w:rPr>
              <w:t xml:space="preserve"> </w:t>
            </w:r>
            <w:r w:rsidRPr="00EE0BEB">
              <w:rPr>
                <w:rFonts w:ascii="Times New Roman" w:hAnsi="Times New Roman"/>
              </w:rPr>
              <w:t>контекстік</w:t>
            </w:r>
            <w:r w:rsidRPr="00EE0BEB">
              <w:rPr>
                <w:rFonts w:ascii="Times New Roman" w:hAnsi="Times New Roman"/>
                <w:lang w:val="en-US"/>
              </w:rPr>
              <w:t xml:space="preserve"> </w:t>
            </w:r>
            <w:r w:rsidRPr="00EE0BEB">
              <w:rPr>
                <w:rFonts w:ascii="Times New Roman" w:hAnsi="Times New Roman"/>
              </w:rPr>
              <w:t>көмек</w:t>
            </w:r>
            <w:r w:rsidRPr="00EE0BEB">
              <w:rPr>
                <w:rFonts w:ascii="Times New Roman" w:hAnsi="Times New Roman"/>
                <w:lang w:val="en-US"/>
              </w:rPr>
              <w:t xml:space="preserve"> </w:t>
            </w:r>
            <w:r w:rsidRPr="00EE0BEB">
              <w:rPr>
                <w:rFonts w:ascii="Times New Roman" w:hAnsi="Times New Roman"/>
              </w:rPr>
              <w:t>көрсетуге</w:t>
            </w:r>
            <w:r w:rsidRPr="00EE0BEB">
              <w:rPr>
                <w:rFonts w:ascii="Times New Roman" w:hAnsi="Times New Roman"/>
                <w:lang w:val="en-US"/>
              </w:rPr>
              <w:t xml:space="preserve"> </w:t>
            </w:r>
            <w:r w:rsidRPr="00EE0BEB">
              <w:rPr>
                <w:rFonts w:ascii="Times New Roman" w:hAnsi="Times New Roman"/>
              </w:rPr>
              <w:t>мүмкіндік</w:t>
            </w:r>
            <w:r w:rsidRPr="00EE0BEB">
              <w:rPr>
                <w:rFonts w:ascii="Times New Roman" w:hAnsi="Times New Roman"/>
                <w:lang w:val="en-US"/>
              </w:rPr>
              <w:t xml:space="preserve"> </w:t>
            </w:r>
            <w:r w:rsidRPr="00EE0BEB">
              <w:rPr>
                <w:rFonts w:ascii="Times New Roman" w:hAnsi="Times New Roman"/>
              </w:rPr>
              <w:t>беретін</w:t>
            </w:r>
            <w:r w:rsidRPr="00EE0BEB">
              <w:rPr>
                <w:rFonts w:ascii="Times New Roman" w:hAnsi="Times New Roman"/>
                <w:lang w:val="en-US"/>
              </w:rPr>
              <w:t xml:space="preserve"> </w:t>
            </w:r>
            <w:r w:rsidRPr="00EE0BEB">
              <w:rPr>
                <w:rFonts w:ascii="Times New Roman" w:hAnsi="Times New Roman"/>
              </w:rPr>
              <w:t>интерфейс</w:t>
            </w:r>
            <w:r w:rsidRPr="00EE0BEB">
              <w:rPr>
                <w:rFonts w:ascii="Times New Roman" w:hAnsi="Times New Roman"/>
                <w:lang w:val="kk-KZ"/>
              </w:rPr>
              <w:t>.</w:t>
            </w:r>
          </w:p>
        </w:tc>
      </w:tr>
    </w:tbl>
    <w:p w:rsidR="00BC445E" w:rsidRPr="00EE0BEB" w:rsidRDefault="00BC445E" w:rsidP="00BC445E">
      <w:pPr>
        <w:pStyle w:val="ab"/>
        <w:tabs>
          <w:tab w:val="left" w:pos="142"/>
          <w:tab w:val="left" w:pos="851"/>
          <w:tab w:val="left" w:pos="1134"/>
        </w:tabs>
        <w:spacing w:before="0" w:beforeAutospacing="0" w:after="0" w:afterAutospacing="0"/>
        <w:ind w:firstLine="567"/>
        <w:jc w:val="both"/>
        <w:rPr>
          <w:sz w:val="28"/>
          <w:szCs w:val="28"/>
          <w:lang w:val="en-US"/>
        </w:rPr>
      </w:pPr>
    </w:p>
    <w:p w:rsidR="00BC445E" w:rsidRPr="00EE0BEB" w:rsidRDefault="00BC445E" w:rsidP="00BC445E">
      <w:pPr>
        <w:ind w:firstLine="567"/>
        <w:jc w:val="both"/>
        <w:rPr>
          <w:sz w:val="28"/>
          <w:szCs w:val="28"/>
          <w:lang w:val="en-US"/>
        </w:rPr>
      </w:pPr>
      <w:r w:rsidRPr="00EE0BEB">
        <w:rPr>
          <w:sz w:val="28"/>
          <w:szCs w:val="28"/>
        </w:rPr>
        <w:t>Бұл</w:t>
      </w:r>
      <w:r w:rsidRPr="00EE0BEB">
        <w:rPr>
          <w:sz w:val="28"/>
          <w:szCs w:val="28"/>
          <w:lang w:val="en-US"/>
        </w:rPr>
        <w:t xml:space="preserve"> </w:t>
      </w:r>
      <w:r w:rsidRPr="00EE0BEB">
        <w:rPr>
          <w:sz w:val="28"/>
          <w:szCs w:val="28"/>
        </w:rPr>
        <w:t>анықтамалар</w:t>
      </w:r>
      <w:r w:rsidRPr="00EE0BEB">
        <w:rPr>
          <w:sz w:val="28"/>
          <w:szCs w:val="28"/>
          <w:lang w:val="en-US"/>
        </w:rPr>
        <w:t xml:space="preserve"> </w:t>
      </w:r>
      <w:r w:rsidRPr="00EE0BEB">
        <w:rPr>
          <w:sz w:val="28"/>
          <w:szCs w:val="28"/>
        </w:rPr>
        <w:t>интерактивті</w:t>
      </w:r>
      <w:r w:rsidRPr="00EE0BEB">
        <w:rPr>
          <w:sz w:val="28"/>
          <w:szCs w:val="28"/>
          <w:lang w:val="en-US"/>
        </w:rPr>
        <w:t xml:space="preserve"> </w:t>
      </w:r>
      <w:r w:rsidRPr="00EE0BEB">
        <w:rPr>
          <w:sz w:val="28"/>
          <w:szCs w:val="28"/>
        </w:rPr>
        <w:t>интерфейстермен</w:t>
      </w:r>
      <w:r w:rsidRPr="00EE0BEB">
        <w:rPr>
          <w:sz w:val="28"/>
          <w:szCs w:val="28"/>
          <w:lang w:val="en-US"/>
        </w:rPr>
        <w:t xml:space="preserve"> </w:t>
      </w:r>
      <w:r w:rsidRPr="00EE0BEB">
        <w:rPr>
          <w:sz w:val="28"/>
          <w:szCs w:val="28"/>
        </w:rPr>
        <w:t>жұмыс</w:t>
      </w:r>
      <w:r w:rsidRPr="00EE0BEB">
        <w:rPr>
          <w:sz w:val="28"/>
          <w:szCs w:val="28"/>
          <w:lang w:val="en-US"/>
        </w:rPr>
        <w:t xml:space="preserve"> </w:t>
      </w:r>
      <w:r w:rsidRPr="00EE0BEB">
        <w:rPr>
          <w:sz w:val="28"/>
          <w:szCs w:val="28"/>
        </w:rPr>
        <w:t>істеу</w:t>
      </w:r>
      <w:r w:rsidRPr="00EE0BEB">
        <w:rPr>
          <w:sz w:val="28"/>
          <w:szCs w:val="28"/>
          <w:lang w:val="en-US"/>
        </w:rPr>
        <w:t xml:space="preserve"> </w:t>
      </w:r>
      <w:r w:rsidRPr="00EE0BEB">
        <w:rPr>
          <w:sz w:val="28"/>
          <w:szCs w:val="28"/>
        </w:rPr>
        <w:t>кезінде</w:t>
      </w:r>
      <w:r w:rsidRPr="00EE0BEB">
        <w:rPr>
          <w:sz w:val="28"/>
          <w:szCs w:val="28"/>
          <w:lang w:val="en-US"/>
        </w:rPr>
        <w:t xml:space="preserve"> </w:t>
      </w:r>
      <w:r w:rsidRPr="00EE0BEB">
        <w:rPr>
          <w:sz w:val="28"/>
          <w:szCs w:val="28"/>
        </w:rPr>
        <w:t>интуитивті</w:t>
      </w:r>
      <w:r w:rsidRPr="00EE0BEB">
        <w:rPr>
          <w:sz w:val="28"/>
          <w:szCs w:val="28"/>
          <w:lang w:val="en-US"/>
        </w:rPr>
        <w:t xml:space="preserve"> </w:t>
      </w:r>
      <w:r w:rsidRPr="00EE0BEB">
        <w:rPr>
          <w:sz w:val="28"/>
          <w:szCs w:val="28"/>
        </w:rPr>
        <w:t>өзара</w:t>
      </w:r>
      <w:r w:rsidRPr="00EE0BEB">
        <w:rPr>
          <w:sz w:val="28"/>
          <w:szCs w:val="28"/>
          <w:lang w:val="en-US"/>
        </w:rPr>
        <w:t xml:space="preserve"> </w:t>
      </w:r>
      <w:r w:rsidRPr="00EE0BEB">
        <w:rPr>
          <w:sz w:val="28"/>
          <w:szCs w:val="28"/>
        </w:rPr>
        <w:t>әрекеттесудің</w:t>
      </w:r>
      <w:r w:rsidRPr="00EE0BEB">
        <w:rPr>
          <w:sz w:val="28"/>
          <w:szCs w:val="28"/>
          <w:lang w:val="en-US"/>
        </w:rPr>
        <w:t xml:space="preserve">, </w:t>
      </w:r>
      <w:r w:rsidRPr="00EE0BEB">
        <w:rPr>
          <w:sz w:val="28"/>
          <w:szCs w:val="28"/>
        </w:rPr>
        <w:t>жылдам</w:t>
      </w:r>
      <w:r w:rsidRPr="00EE0BEB">
        <w:rPr>
          <w:sz w:val="28"/>
          <w:szCs w:val="28"/>
          <w:lang w:val="en-US"/>
        </w:rPr>
        <w:t xml:space="preserve"> </w:t>
      </w:r>
      <w:r w:rsidRPr="00EE0BEB">
        <w:rPr>
          <w:sz w:val="28"/>
          <w:szCs w:val="28"/>
        </w:rPr>
        <w:t>кері</w:t>
      </w:r>
      <w:r w:rsidRPr="00EE0BEB">
        <w:rPr>
          <w:sz w:val="28"/>
          <w:szCs w:val="28"/>
          <w:lang w:val="en-US"/>
        </w:rPr>
        <w:t xml:space="preserve"> </w:t>
      </w:r>
      <w:r w:rsidRPr="00EE0BEB">
        <w:rPr>
          <w:sz w:val="28"/>
          <w:szCs w:val="28"/>
        </w:rPr>
        <w:t>байланыстың</w:t>
      </w:r>
      <w:r w:rsidRPr="00EE0BEB">
        <w:rPr>
          <w:sz w:val="28"/>
          <w:szCs w:val="28"/>
          <w:lang w:val="en-US"/>
        </w:rPr>
        <w:t xml:space="preserve"> </w:t>
      </w:r>
      <w:r w:rsidRPr="00EE0BEB">
        <w:rPr>
          <w:sz w:val="28"/>
          <w:szCs w:val="28"/>
        </w:rPr>
        <w:t>және</w:t>
      </w:r>
      <w:r w:rsidRPr="00EE0BEB">
        <w:rPr>
          <w:sz w:val="28"/>
          <w:szCs w:val="28"/>
          <w:lang w:val="en-US"/>
        </w:rPr>
        <w:t xml:space="preserve"> </w:t>
      </w:r>
      <w:r w:rsidRPr="00EE0BEB">
        <w:rPr>
          <w:sz w:val="28"/>
          <w:szCs w:val="28"/>
        </w:rPr>
        <w:t>пайдаланушының</w:t>
      </w:r>
      <w:r w:rsidRPr="00EE0BEB">
        <w:rPr>
          <w:sz w:val="28"/>
          <w:szCs w:val="28"/>
          <w:lang w:val="en-US"/>
        </w:rPr>
        <w:t xml:space="preserve"> </w:t>
      </w:r>
      <w:r w:rsidRPr="00EE0BEB">
        <w:rPr>
          <w:sz w:val="28"/>
          <w:szCs w:val="28"/>
        </w:rPr>
        <w:t>когнитивті</w:t>
      </w:r>
      <w:r w:rsidRPr="00EE0BEB">
        <w:rPr>
          <w:sz w:val="28"/>
          <w:szCs w:val="28"/>
          <w:lang w:val="en-US"/>
        </w:rPr>
        <w:t xml:space="preserve"> </w:t>
      </w:r>
      <w:r w:rsidRPr="00EE0BEB">
        <w:rPr>
          <w:sz w:val="28"/>
          <w:szCs w:val="28"/>
        </w:rPr>
        <w:t>жүктемесінің</w:t>
      </w:r>
      <w:r w:rsidRPr="00EE0BEB">
        <w:rPr>
          <w:sz w:val="28"/>
          <w:szCs w:val="28"/>
          <w:lang w:val="en-US"/>
        </w:rPr>
        <w:t xml:space="preserve"> </w:t>
      </w:r>
      <w:r w:rsidRPr="00EE0BEB">
        <w:rPr>
          <w:sz w:val="28"/>
          <w:szCs w:val="28"/>
        </w:rPr>
        <w:t>төмендеуінің</w:t>
      </w:r>
      <w:r w:rsidRPr="00EE0BEB">
        <w:rPr>
          <w:sz w:val="28"/>
          <w:szCs w:val="28"/>
          <w:lang w:val="en-US"/>
        </w:rPr>
        <w:t xml:space="preserve"> </w:t>
      </w:r>
      <w:r w:rsidRPr="00EE0BEB">
        <w:rPr>
          <w:sz w:val="28"/>
          <w:szCs w:val="28"/>
        </w:rPr>
        <w:t>маңыздылығын</w:t>
      </w:r>
      <w:r w:rsidRPr="00EE0BEB">
        <w:rPr>
          <w:sz w:val="28"/>
          <w:szCs w:val="28"/>
          <w:lang w:val="en-US"/>
        </w:rPr>
        <w:t xml:space="preserve"> </w:t>
      </w:r>
      <w:r w:rsidRPr="00EE0BEB">
        <w:rPr>
          <w:sz w:val="28"/>
          <w:szCs w:val="28"/>
        </w:rPr>
        <w:t>көрсетеді</w:t>
      </w:r>
      <w:r w:rsidRPr="00EE0BEB">
        <w:rPr>
          <w:sz w:val="28"/>
          <w:szCs w:val="28"/>
          <w:lang w:val="en-US"/>
        </w:rPr>
        <w:t>.</w:t>
      </w:r>
    </w:p>
    <w:p w:rsidR="00620994" w:rsidRPr="00EE0BEB" w:rsidRDefault="00620994" w:rsidP="00620994">
      <w:pPr>
        <w:ind w:firstLine="567"/>
        <w:jc w:val="both"/>
        <w:rPr>
          <w:sz w:val="28"/>
          <w:szCs w:val="28"/>
          <w:lang w:val="en-US"/>
        </w:rPr>
      </w:pPr>
      <w:r w:rsidRPr="00EE0BEB">
        <w:rPr>
          <w:sz w:val="28"/>
          <w:szCs w:val="28"/>
        </w:rPr>
        <w:t>Интерфейс</w:t>
      </w:r>
      <w:r w:rsidRPr="00EE0BEB">
        <w:rPr>
          <w:sz w:val="28"/>
          <w:szCs w:val="28"/>
          <w:lang w:val="kk-KZ"/>
        </w:rPr>
        <w:t xml:space="preserve"> пен интерактивті интерфейс арасындағы н</w:t>
      </w:r>
      <w:r w:rsidRPr="00EE0BEB">
        <w:rPr>
          <w:sz w:val="28"/>
          <w:szCs w:val="28"/>
        </w:rPr>
        <w:t>егізгі</w:t>
      </w:r>
      <w:r w:rsidRPr="00EE0BEB">
        <w:rPr>
          <w:sz w:val="28"/>
          <w:szCs w:val="28"/>
          <w:lang w:val="en-US"/>
        </w:rPr>
        <w:t xml:space="preserve"> </w:t>
      </w:r>
      <w:r w:rsidRPr="00EE0BEB">
        <w:rPr>
          <w:sz w:val="28"/>
          <w:szCs w:val="28"/>
        </w:rPr>
        <w:t>айырмашылық</w:t>
      </w:r>
      <w:r w:rsidRPr="00EE0BEB">
        <w:rPr>
          <w:sz w:val="28"/>
          <w:szCs w:val="28"/>
          <w:lang w:val="kk-KZ"/>
        </w:rPr>
        <w:t xml:space="preserve"> </w:t>
      </w:r>
      <w:r w:rsidRPr="00EE0BEB">
        <w:rPr>
          <w:sz w:val="28"/>
          <w:szCs w:val="28"/>
          <w:lang w:val="en-US"/>
        </w:rPr>
        <w:t>-</w:t>
      </w:r>
      <w:r w:rsidRPr="00EE0BEB">
        <w:rPr>
          <w:sz w:val="28"/>
          <w:szCs w:val="28"/>
        </w:rPr>
        <w:t>интерактивті</w:t>
      </w:r>
      <w:r w:rsidRPr="00EE0BEB">
        <w:rPr>
          <w:sz w:val="28"/>
          <w:szCs w:val="28"/>
          <w:lang w:val="en-US"/>
        </w:rPr>
        <w:t xml:space="preserve"> </w:t>
      </w:r>
      <w:r w:rsidRPr="00EE0BEB">
        <w:rPr>
          <w:sz w:val="28"/>
          <w:szCs w:val="28"/>
        </w:rPr>
        <w:t>интерфейстер</w:t>
      </w:r>
      <w:r w:rsidRPr="00EE0BEB">
        <w:rPr>
          <w:sz w:val="28"/>
          <w:szCs w:val="28"/>
          <w:lang w:val="en-US"/>
        </w:rPr>
        <w:t xml:space="preserve"> </w:t>
      </w:r>
      <w:r w:rsidRPr="00EE0BEB">
        <w:rPr>
          <w:sz w:val="28"/>
          <w:szCs w:val="28"/>
        </w:rPr>
        <w:t>белсенді</w:t>
      </w:r>
      <w:r w:rsidRPr="00EE0BEB">
        <w:rPr>
          <w:sz w:val="28"/>
          <w:szCs w:val="28"/>
          <w:lang w:val="en-US"/>
        </w:rPr>
        <w:t xml:space="preserve"> </w:t>
      </w:r>
      <w:r w:rsidRPr="00EE0BEB">
        <w:rPr>
          <w:sz w:val="28"/>
          <w:szCs w:val="28"/>
        </w:rPr>
        <w:t>өзара</w:t>
      </w:r>
      <w:r w:rsidRPr="00EE0BEB">
        <w:rPr>
          <w:sz w:val="28"/>
          <w:szCs w:val="28"/>
          <w:lang w:val="en-US"/>
        </w:rPr>
        <w:t xml:space="preserve"> </w:t>
      </w:r>
      <w:r w:rsidRPr="00EE0BEB">
        <w:rPr>
          <w:sz w:val="28"/>
          <w:szCs w:val="28"/>
        </w:rPr>
        <w:t>әрекеттесуге</w:t>
      </w:r>
      <w:r w:rsidRPr="00EE0BEB">
        <w:rPr>
          <w:sz w:val="28"/>
          <w:szCs w:val="28"/>
          <w:lang w:val="en-US"/>
        </w:rPr>
        <w:t xml:space="preserve"> </w:t>
      </w:r>
      <w:r w:rsidRPr="00EE0BEB">
        <w:rPr>
          <w:sz w:val="28"/>
          <w:szCs w:val="28"/>
        </w:rPr>
        <w:t>және</w:t>
      </w:r>
      <w:r w:rsidRPr="00EE0BEB">
        <w:rPr>
          <w:sz w:val="28"/>
          <w:szCs w:val="28"/>
          <w:lang w:val="en-US"/>
        </w:rPr>
        <w:t xml:space="preserve"> </w:t>
      </w:r>
      <w:r w:rsidRPr="00EE0BEB">
        <w:rPr>
          <w:sz w:val="28"/>
          <w:szCs w:val="28"/>
        </w:rPr>
        <w:t>пайдаланушының</w:t>
      </w:r>
      <w:r w:rsidRPr="00EE0BEB">
        <w:rPr>
          <w:sz w:val="28"/>
          <w:szCs w:val="28"/>
          <w:lang w:val="en-US"/>
        </w:rPr>
        <w:t xml:space="preserve"> </w:t>
      </w:r>
      <w:r w:rsidRPr="00EE0BEB">
        <w:rPr>
          <w:sz w:val="28"/>
          <w:szCs w:val="28"/>
        </w:rPr>
        <w:t>қатысуына</w:t>
      </w:r>
      <w:r w:rsidRPr="00EE0BEB">
        <w:rPr>
          <w:sz w:val="28"/>
          <w:szCs w:val="28"/>
          <w:lang w:val="en-US"/>
        </w:rPr>
        <w:t xml:space="preserve"> </w:t>
      </w:r>
      <w:r w:rsidRPr="00EE0BEB">
        <w:rPr>
          <w:sz w:val="28"/>
          <w:szCs w:val="28"/>
        </w:rPr>
        <w:t>көбірек</w:t>
      </w:r>
      <w:r w:rsidRPr="00EE0BEB">
        <w:rPr>
          <w:sz w:val="28"/>
          <w:szCs w:val="28"/>
          <w:lang w:val="en-US"/>
        </w:rPr>
        <w:t xml:space="preserve"> </w:t>
      </w:r>
      <w:r w:rsidRPr="00EE0BEB">
        <w:rPr>
          <w:sz w:val="28"/>
          <w:szCs w:val="28"/>
        </w:rPr>
        <w:t>бағытталған</w:t>
      </w:r>
      <w:r w:rsidRPr="00EE0BEB">
        <w:rPr>
          <w:sz w:val="28"/>
          <w:szCs w:val="28"/>
          <w:lang w:val="en-US"/>
        </w:rPr>
        <w:t xml:space="preserve">, </w:t>
      </w:r>
      <w:r w:rsidRPr="00EE0BEB">
        <w:rPr>
          <w:sz w:val="28"/>
          <w:szCs w:val="28"/>
        </w:rPr>
        <w:t>ал</w:t>
      </w:r>
      <w:r w:rsidRPr="00EE0BEB">
        <w:rPr>
          <w:sz w:val="28"/>
          <w:szCs w:val="28"/>
          <w:lang w:val="en-US"/>
        </w:rPr>
        <w:t xml:space="preserve"> </w:t>
      </w:r>
      <w:r w:rsidRPr="00EE0BEB">
        <w:rPr>
          <w:sz w:val="28"/>
          <w:szCs w:val="28"/>
          <w:lang w:val="kk-KZ"/>
        </w:rPr>
        <w:t>«</w:t>
      </w:r>
      <w:r w:rsidRPr="00EE0BEB">
        <w:rPr>
          <w:sz w:val="28"/>
          <w:szCs w:val="28"/>
        </w:rPr>
        <w:t>интерфейс</w:t>
      </w:r>
      <w:r w:rsidRPr="00EE0BEB">
        <w:rPr>
          <w:sz w:val="28"/>
          <w:szCs w:val="28"/>
          <w:lang w:val="kk-KZ"/>
        </w:rPr>
        <w:t>»</w:t>
      </w:r>
      <w:r w:rsidRPr="00EE0BEB">
        <w:rPr>
          <w:sz w:val="28"/>
          <w:szCs w:val="28"/>
          <w:lang w:val="en-US"/>
        </w:rPr>
        <w:t xml:space="preserve"> </w:t>
      </w:r>
      <w:r w:rsidRPr="00EE0BEB">
        <w:rPr>
          <w:sz w:val="28"/>
          <w:szCs w:val="28"/>
        </w:rPr>
        <w:t>термині</w:t>
      </w:r>
      <w:r w:rsidRPr="00EE0BEB">
        <w:rPr>
          <w:sz w:val="28"/>
          <w:szCs w:val="28"/>
          <w:lang w:val="en-US"/>
        </w:rPr>
        <w:t xml:space="preserve"> </w:t>
      </w:r>
      <w:r w:rsidRPr="00EE0BEB">
        <w:rPr>
          <w:sz w:val="28"/>
          <w:szCs w:val="28"/>
        </w:rPr>
        <w:t>интерфейстердің</w:t>
      </w:r>
      <w:r w:rsidRPr="00EE0BEB">
        <w:rPr>
          <w:sz w:val="28"/>
          <w:szCs w:val="28"/>
          <w:lang w:val="en-US"/>
        </w:rPr>
        <w:t xml:space="preserve"> </w:t>
      </w:r>
      <w:r w:rsidRPr="00EE0BEB">
        <w:rPr>
          <w:sz w:val="28"/>
          <w:szCs w:val="28"/>
        </w:rPr>
        <w:t>кез</w:t>
      </w:r>
      <w:r w:rsidRPr="00EE0BEB">
        <w:rPr>
          <w:sz w:val="28"/>
          <w:szCs w:val="28"/>
          <w:lang w:val="en-US"/>
        </w:rPr>
        <w:t>-</w:t>
      </w:r>
      <w:r w:rsidRPr="00EE0BEB">
        <w:rPr>
          <w:sz w:val="28"/>
          <w:szCs w:val="28"/>
        </w:rPr>
        <w:t>келген</w:t>
      </w:r>
      <w:r w:rsidRPr="00EE0BEB">
        <w:rPr>
          <w:sz w:val="28"/>
          <w:szCs w:val="28"/>
          <w:lang w:val="en-US"/>
        </w:rPr>
        <w:t xml:space="preserve"> </w:t>
      </w:r>
      <w:r w:rsidRPr="00EE0BEB">
        <w:rPr>
          <w:sz w:val="28"/>
          <w:szCs w:val="28"/>
        </w:rPr>
        <w:t>түрін</w:t>
      </w:r>
      <w:r w:rsidRPr="00EE0BEB">
        <w:rPr>
          <w:sz w:val="28"/>
          <w:szCs w:val="28"/>
          <w:lang w:val="en-US"/>
        </w:rPr>
        <w:t xml:space="preserve">, </w:t>
      </w:r>
      <w:r w:rsidRPr="00EE0BEB">
        <w:rPr>
          <w:sz w:val="28"/>
          <w:szCs w:val="28"/>
        </w:rPr>
        <w:t>тіпті</w:t>
      </w:r>
      <w:r w:rsidRPr="00EE0BEB">
        <w:rPr>
          <w:sz w:val="28"/>
          <w:szCs w:val="28"/>
          <w:lang w:val="en-US"/>
        </w:rPr>
        <w:t xml:space="preserve"> </w:t>
      </w:r>
      <w:r w:rsidRPr="00EE0BEB">
        <w:rPr>
          <w:sz w:val="28"/>
          <w:szCs w:val="28"/>
        </w:rPr>
        <w:t>белсенді</w:t>
      </w:r>
      <w:r w:rsidRPr="00EE0BEB">
        <w:rPr>
          <w:sz w:val="28"/>
          <w:szCs w:val="28"/>
          <w:lang w:val="en-US"/>
        </w:rPr>
        <w:t xml:space="preserve"> </w:t>
      </w:r>
      <w:r w:rsidRPr="00EE0BEB">
        <w:rPr>
          <w:sz w:val="28"/>
          <w:szCs w:val="28"/>
        </w:rPr>
        <w:t>өзара</w:t>
      </w:r>
      <w:r w:rsidRPr="00EE0BEB">
        <w:rPr>
          <w:sz w:val="28"/>
          <w:szCs w:val="28"/>
          <w:lang w:val="en-US"/>
        </w:rPr>
        <w:t xml:space="preserve"> </w:t>
      </w:r>
      <w:r w:rsidRPr="00EE0BEB">
        <w:rPr>
          <w:sz w:val="28"/>
          <w:szCs w:val="28"/>
        </w:rPr>
        <w:t>әрекеттесуді</w:t>
      </w:r>
      <w:r w:rsidRPr="00EE0BEB">
        <w:rPr>
          <w:sz w:val="28"/>
          <w:szCs w:val="28"/>
          <w:lang w:val="en-US"/>
        </w:rPr>
        <w:t xml:space="preserve"> </w:t>
      </w:r>
      <w:r w:rsidRPr="00EE0BEB">
        <w:rPr>
          <w:sz w:val="28"/>
          <w:szCs w:val="28"/>
        </w:rPr>
        <w:t>қамтамасыз</w:t>
      </w:r>
      <w:r w:rsidRPr="00EE0BEB">
        <w:rPr>
          <w:sz w:val="28"/>
          <w:szCs w:val="28"/>
          <w:lang w:val="en-US"/>
        </w:rPr>
        <w:t xml:space="preserve"> </w:t>
      </w:r>
      <w:r w:rsidRPr="00EE0BEB">
        <w:rPr>
          <w:sz w:val="28"/>
          <w:szCs w:val="28"/>
        </w:rPr>
        <w:t>етпейтін</w:t>
      </w:r>
      <w:r w:rsidRPr="00EE0BEB">
        <w:rPr>
          <w:sz w:val="28"/>
          <w:szCs w:val="28"/>
          <w:lang w:val="en-US"/>
        </w:rPr>
        <w:t xml:space="preserve"> </w:t>
      </w:r>
      <w:r w:rsidRPr="00EE0BEB">
        <w:rPr>
          <w:sz w:val="28"/>
          <w:szCs w:val="28"/>
        </w:rPr>
        <w:t>қарапайым</w:t>
      </w:r>
      <w:r w:rsidRPr="00EE0BEB">
        <w:rPr>
          <w:sz w:val="28"/>
          <w:szCs w:val="28"/>
          <w:lang w:val="en-US"/>
        </w:rPr>
        <w:t xml:space="preserve"> </w:t>
      </w:r>
      <w:r w:rsidRPr="00EE0BEB">
        <w:rPr>
          <w:sz w:val="28"/>
          <w:szCs w:val="28"/>
        </w:rPr>
        <w:t>түрлерін</w:t>
      </w:r>
      <w:r w:rsidRPr="00EE0BEB">
        <w:rPr>
          <w:sz w:val="28"/>
          <w:szCs w:val="28"/>
          <w:lang w:val="en-US"/>
        </w:rPr>
        <w:t xml:space="preserve"> </w:t>
      </w:r>
      <w:r w:rsidRPr="00EE0BEB">
        <w:rPr>
          <w:sz w:val="28"/>
          <w:szCs w:val="28"/>
        </w:rPr>
        <w:t>де</w:t>
      </w:r>
      <w:r w:rsidRPr="00EE0BEB">
        <w:rPr>
          <w:sz w:val="28"/>
          <w:szCs w:val="28"/>
          <w:lang w:val="en-US"/>
        </w:rPr>
        <w:t xml:space="preserve"> </w:t>
      </w:r>
      <w:r w:rsidRPr="00EE0BEB">
        <w:rPr>
          <w:sz w:val="28"/>
          <w:szCs w:val="28"/>
        </w:rPr>
        <w:t>қамтуы</w:t>
      </w:r>
      <w:r w:rsidRPr="00EE0BEB">
        <w:rPr>
          <w:sz w:val="28"/>
          <w:szCs w:val="28"/>
          <w:lang w:val="en-US"/>
        </w:rPr>
        <w:t xml:space="preserve"> </w:t>
      </w:r>
      <w:r w:rsidRPr="00EE0BEB">
        <w:rPr>
          <w:sz w:val="28"/>
          <w:szCs w:val="28"/>
        </w:rPr>
        <w:t>мүмкін</w:t>
      </w:r>
      <w:r w:rsidRPr="00EE0BEB">
        <w:rPr>
          <w:sz w:val="28"/>
          <w:szCs w:val="28"/>
          <w:lang w:val="en-US"/>
        </w:rPr>
        <w:t>.</w:t>
      </w:r>
    </w:p>
    <w:p w:rsidR="00BC445E" w:rsidRPr="00EE0BEB" w:rsidRDefault="00BC445E" w:rsidP="00620994">
      <w:pPr>
        <w:ind w:firstLine="567"/>
        <w:jc w:val="both"/>
        <w:rPr>
          <w:sz w:val="28"/>
          <w:szCs w:val="28"/>
        </w:rPr>
      </w:pPr>
      <w:r w:rsidRPr="00EE0BEB">
        <w:rPr>
          <w:sz w:val="28"/>
          <w:szCs w:val="28"/>
        </w:rPr>
        <w:t>Интерактивті интерфейстер әртүрлі формада болуы мүмкін:</w:t>
      </w:r>
    </w:p>
    <w:p w:rsidR="00BC445E" w:rsidRPr="00EE0BEB" w:rsidRDefault="00BC445E" w:rsidP="00BC445E">
      <w:pPr>
        <w:ind w:firstLine="567"/>
        <w:jc w:val="both"/>
        <w:rPr>
          <w:sz w:val="28"/>
          <w:szCs w:val="28"/>
          <w:lang w:val="kk-KZ"/>
        </w:rPr>
      </w:pPr>
      <w:r w:rsidRPr="00EE0BEB">
        <w:rPr>
          <w:sz w:val="28"/>
          <w:szCs w:val="28"/>
        </w:rPr>
        <w:t xml:space="preserve">- </w:t>
      </w:r>
      <w:r w:rsidRPr="00EE0BEB">
        <w:rPr>
          <w:sz w:val="28"/>
          <w:szCs w:val="28"/>
          <w:lang w:val="kk-KZ"/>
        </w:rPr>
        <w:t>н</w:t>
      </w:r>
      <w:r w:rsidRPr="00EE0BEB">
        <w:rPr>
          <w:sz w:val="28"/>
          <w:szCs w:val="28"/>
        </w:rPr>
        <w:t>ақты уақыт режимінде тапсырмалар мен тест орындау мүмкіндігі бар білім беру платформалары</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 оқушылар мен мұғалімдерге материалмен визуалды және тактильді жұмыс істеуге мүмкіндік беретін интерактивті тақталар мен панельдер;</w:t>
      </w:r>
    </w:p>
    <w:p w:rsidR="00BC445E" w:rsidRPr="00EE0BEB" w:rsidRDefault="00BC445E" w:rsidP="00BC445E">
      <w:pPr>
        <w:ind w:firstLine="567"/>
        <w:jc w:val="both"/>
        <w:rPr>
          <w:sz w:val="28"/>
          <w:szCs w:val="28"/>
          <w:lang w:val="kk-KZ"/>
        </w:rPr>
      </w:pPr>
      <w:r w:rsidRPr="00EE0BEB">
        <w:rPr>
          <w:sz w:val="28"/>
          <w:szCs w:val="28"/>
          <w:lang w:val="kk-KZ"/>
        </w:rPr>
        <w:t xml:space="preserve">- оқыту үшін геймификация элементтері мен мультимедиялық ресурстарды пайдаланатын мобильді оқыту қосымшалары мен программалары; </w:t>
      </w:r>
    </w:p>
    <w:p w:rsidR="00BC445E" w:rsidRPr="00EE0BEB" w:rsidRDefault="00BC445E" w:rsidP="00BC445E">
      <w:pPr>
        <w:ind w:firstLine="567"/>
        <w:jc w:val="both"/>
        <w:rPr>
          <w:sz w:val="28"/>
          <w:szCs w:val="28"/>
          <w:lang w:val="kk-KZ"/>
        </w:rPr>
      </w:pPr>
      <w:r w:rsidRPr="00EE0BEB">
        <w:rPr>
          <w:sz w:val="28"/>
          <w:szCs w:val="28"/>
          <w:lang w:val="kk-KZ"/>
        </w:rPr>
        <w:t>- оқушыларға жедел кері байланыс алу арқылы виртуалды ортада эксперименттер жүргізуге мүмкіндік беретін симуляторлар мен виртуалды зертханалар.</w:t>
      </w:r>
    </w:p>
    <w:p w:rsidR="00BC445E" w:rsidRPr="00EE0BEB" w:rsidRDefault="00BC445E" w:rsidP="00BC445E">
      <w:pPr>
        <w:ind w:firstLine="567"/>
        <w:jc w:val="both"/>
        <w:rPr>
          <w:sz w:val="28"/>
          <w:szCs w:val="28"/>
          <w:lang w:val="kk-KZ"/>
        </w:rPr>
      </w:pPr>
      <w:r w:rsidRPr="00EE0BEB">
        <w:rPr>
          <w:sz w:val="28"/>
          <w:szCs w:val="28"/>
          <w:lang w:val="kk-KZ"/>
        </w:rPr>
        <w:t xml:space="preserve">Инклюзивті білім беру барлық оқушыларға физикалық, психикалық немесе эмоционалдық ерекшеліктеріне қарамастан тең білім беру мүмкіндіктерін беруді қамтиды. Инклюзивті білім беру жағдайында информатиканы оқыту әдістемесін </w:t>
      </w:r>
      <w:r w:rsidRPr="00EE0BEB">
        <w:rPr>
          <w:sz w:val="28"/>
          <w:szCs w:val="28"/>
          <w:lang w:val="kk-KZ"/>
        </w:rPr>
        <w:lastRenderedPageBreak/>
        <w:t>жетілдіру маңызды, өйткені цифрлық технологиялар ерекше білім беруді қажет ететін оқушылардың әлеуметтенуі мен кәсіби дамуының жаңа мүмкіндіктерін ашады.</w:t>
      </w:r>
    </w:p>
    <w:p w:rsidR="00BC445E" w:rsidRPr="00EE0BEB" w:rsidRDefault="00BC445E" w:rsidP="00BC445E">
      <w:pPr>
        <w:ind w:firstLine="567"/>
        <w:jc w:val="both"/>
        <w:rPr>
          <w:sz w:val="28"/>
          <w:szCs w:val="28"/>
          <w:lang w:val="kk-KZ"/>
        </w:rPr>
      </w:pPr>
      <w:r w:rsidRPr="00EE0BEB">
        <w:rPr>
          <w:sz w:val="28"/>
          <w:szCs w:val="28"/>
          <w:lang w:val="kk-KZ"/>
        </w:rPr>
        <w:t>Информатика пән ретінде барлық оқушыларға, оның ішінде ерекше білім беруді қажет ететін оқушылар үшін қолжетімді болуы керек. Цифрлық технологиялар ерекше оқушылардың кедергілерін жеңуге мүмкіндік береді:</w:t>
      </w:r>
    </w:p>
    <w:p w:rsidR="00BC445E" w:rsidRPr="00EE0BEB" w:rsidRDefault="00BC445E" w:rsidP="00BC445E">
      <w:pPr>
        <w:ind w:firstLine="567"/>
        <w:jc w:val="both"/>
        <w:rPr>
          <w:sz w:val="28"/>
          <w:szCs w:val="28"/>
          <w:lang w:val="kk-KZ"/>
        </w:rPr>
      </w:pPr>
      <w:r w:rsidRPr="00EE0BEB">
        <w:rPr>
          <w:sz w:val="28"/>
          <w:szCs w:val="28"/>
          <w:lang w:val="kk-KZ"/>
        </w:rPr>
        <w:t xml:space="preserve">   - есту қабілеті нашар зақымдалған оқушылар мәтіндік немесе визуалды анықтамалары бар программаларды қолдана алады.</w:t>
      </w:r>
    </w:p>
    <w:p w:rsidR="00BC445E" w:rsidRPr="00EE0BEB" w:rsidRDefault="00BC445E" w:rsidP="00BC445E">
      <w:pPr>
        <w:ind w:firstLine="567"/>
        <w:jc w:val="both"/>
        <w:rPr>
          <w:sz w:val="28"/>
          <w:szCs w:val="28"/>
          <w:lang w:val="kk-KZ"/>
        </w:rPr>
      </w:pPr>
      <w:r w:rsidRPr="00EE0BEB">
        <w:rPr>
          <w:sz w:val="28"/>
          <w:szCs w:val="28"/>
          <w:lang w:val="kk-KZ"/>
        </w:rPr>
        <w:t xml:space="preserve">   - көру қабілеті нашар немесе зақымдалған оқушылар дыбыстық көмекшілері немесе тактильді құрылғылары бар программаларды пайдалана алады.</w:t>
      </w:r>
    </w:p>
    <w:p w:rsidR="00BC445E" w:rsidRPr="00EE0BEB" w:rsidRDefault="00BC445E" w:rsidP="00BC445E">
      <w:pPr>
        <w:ind w:firstLine="567"/>
        <w:jc w:val="both"/>
        <w:rPr>
          <w:sz w:val="28"/>
          <w:szCs w:val="28"/>
          <w:lang w:val="kk-KZ"/>
        </w:rPr>
      </w:pPr>
      <w:r w:rsidRPr="00EE0BEB">
        <w:rPr>
          <w:sz w:val="28"/>
          <w:szCs w:val="28"/>
          <w:lang w:val="kk-KZ"/>
        </w:rPr>
        <w:t>Е.В. Соколова өз зерттеуінде цифрлық технологиялар барлық оқушыларға білім берудің тең қолжетімділігін қамтамасыз етуде шешуші рөл атқаратынын, олардың қазіргі оқу жағдайларына бейімделуіне кө</w:t>
      </w:r>
      <w:r w:rsidR="00161E59" w:rsidRPr="00EE0BEB">
        <w:rPr>
          <w:sz w:val="28"/>
          <w:szCs w:val="28"/>
          <w:lang w:val="kk-KZ"/>
        </w:rPr>
        <w:t>мектесетінін атап көрсетеді [111</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Интерактивті интерфейстерді қолдана отырып информатиканы оқыту білім алуға ғана емес, сонымен қатар әлеуметтік дағдыларды дамытуға да ықпал етеді. Мүмкіндігі шектеулі студенттер технологиялық құралдармен өзара әрекеттесу арқылы командада жұмыс істей алады, бірлескен жобаларға қатыса алады және коммуникативті дағдыларды дамыта алады.</w:t>
      </w:r>
    </w:p>
    <w:p w:rsidR="00BC445E" w:rsidRPr="00EE0BEB" w:rsidRDefault="00BC445E" w:rsidP="00BC445E">
      <w:pPr>
        <w:ind w:firstLine="567"/>
        <w:jc w:val="both"/>
        <w:rPr>
          <w:sz w:val="28"/>
          <w:szCs w:val="28"/>
          <w:lang w:val="kk-KZ"/>
        </w:rPr>
      </w:pPr>
      <w:r w:rsidRPr="00EE0BEB">
        <w:rPr>
          <w:sz w:val="28"/>
          <w:szCs w:val="28"/>
          <w:lang w:val="kk-KZ"/>
        </w:rPr>
        <w:t xml:space="preserve">   Т.С. Захарова және Е.Т. Захарова инклюзивті білім беру жағдайында информатиканы оқыту ерекше білім беруді қажет ететін оқушыларға оқу процесіне басқа оқушылармен қатар қосылуға көмектеседі, бұл олардың әлеуметтік интеграциясына және өзін-өзі бағал</w:t>
      </w:r>
      <w:r w:rsidR="00161E59" w:rsidRPr="00EE0BEB">
        <w:rPr>
          <w:sz w:val="28"/>
          <w:szCs w:val="28"/>
          <w:lang w:val="kk-KZ"/>
        </w:rPr>
        <w:t>ауын жақсартуға ықпал етеді [113</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Цифрлық экономика жағдайында ақпараттық технологиялармен жұмыс істеу дағдылары әртүрлі салаларда жұмысқа орналасу үшін қажет болады. Инклюзивті білім беру жағдайында информатиканы оқыту ерекше білім беруді қажет ететін білім алушылардың еңбек нарығында сұранысқа ие құзыреттерді алуға көмектеседі және олардың табысты кәсіби мансап мүмкіндіктерін арттырады.</w:t>
      </w:r>
    </w:p>
    <w:p w:rsidR="00BC445E" w:rsidRPr="00EE0BEB" w:rsidRDefault="00BC445E" w:rsidP="00BC445E">
      <w:pPr>
        <w:ind w:firstLine="567"/>
        <w:jc w:val="both"/>
        <w:rPr>
          <w:sz w:val="28"/>
          <w:szCs w:val="28"/>
          <w:lang w:val="kk-KZ"/>
        </w:rPr>
      </w:pPr>
      <w:r w:rsidRPr="00EE0BEB">
        <w:rPr>
          <w:sz w:val="28"/>
          <w:szCs w:val="28"/>
          <w:lang w:val="kk-KZ"/>
        </w:rPr>
        <w:t>Ж. Глозман программалау және компьютермен жұмыс істеу дағдылары ерекше білім алушыларды жұмысқа орналастыру үшін маңызды фактор бола алады, бұл оларға бейімделген жұмыс орындарында жұмыс істеуге немесе қашықтан қызмет</w:t>
      </w:r>
      <w:r w:rsidR="00161E59" w:rsidRPr="00EE0BEB">
        <w:rPr>
          <w:sz w:val="28"/>
          <w:szCs w:val="28"/>
          <w:lang w:val="kk-KZ"/>
        </w:rPr>
        <w:t xml:space="preserve"> көрсетуге мүмкіндік береді [112</w:t>
      </w:r>
      <w:r w:rsidRPr="00EE0BEB">
        <w:rPr>
          <w:sz w:val="28"/>
          <w:szCs w:val="28"/>
          <w:lang w:val="kk-KZ"/>
        </w:rPr>
        <w:t>].</w:t>
      </w:r>
    </w:p>
    <w:p w:rsidR="00BC445E" w:rsidRPr="00EE0BEB" w:rsidRDefault="00BC445E" w:rsidP="00BC445E">
      <w:pPr>
        <w:ind w:firstLine="567"/>
        <w:jc w:val="both"/>
        <w:rPr>
          <w:sz w:val="28"/>
          <w:szCs w:val="28"/>
          <w:lang w:val="kk-KZ"/>
        </w:rPr>
      </w:pPr>
      <w:r w:rsidRPr="00EE0BEB">
        <w:rPr>
          <w:sz w:val="28"/>
          <w:szCs w:val="28"/>
          <w:lang w:val="kk-KZ"/>
        </w:rPr>
        <w:t>Инклюзивті білім беру жағдайында информатиканы интерактивті интерфейстерді қолдана отырып оқыту бірқатар негізгі артықшылықтарды ұсынады:</w:t>
      </w:r>
    </w:p>
    <w:p w:rsidR="00BC445E" w:rsidRPr="00EE0BEB" w:rsidRDefault="00BC445E" w:rsidP="00613E53">
      <w:pPr>
        <w:pStyle w:val="a6"/>
        <w:numPr>
          <w:ilvl w:val="0"/>
          <w:numId w:val="4"/>
        </w:numPr>
        <w:ind w:left="0" w:firstLine="567"/>
        <w:jc w:val="both"/>
        <w:rPr>
          <w:rFonts w:ascii="Times New Roman" w:hAnsi="Times New Roman"/>
          <w:sz w:val="28"/>
          <w:szCs w:val="28"/>
          <w:lang w:val="kk-KZ"/>
        </w:rPr>
      </w:pPr>
      <w:r w:rsidRPr="00EE0BEB">
        <w:rPr>
          <w:rFonts w:ascii="Times New Roman" w:hAnsi="Times New Roman"/>
          <w:i/>
          <w:sz w:val="28"/>
          <w:szCs w:val="28"/>
          <w:lang w:val="kk-KZ"/>
        </w:rPr>
        <w:t>қолжетімділік:</w:t>
      </w:r>
      <w:r w:rsidRPr="00EE0BEB">
        <w:rPr>
          <w:rFonts w:ascii="Times New Roman" w:hAnsi="Times New Roman"/>
          <w:sz w:val="28"/>
          <w:szCs w:val="28"/>
          <w:lang w:val="kk-KZ"/>
        </w:rPr>
        <w:t xml:space="preserve"> интерактивті интерфейстер оқыту материалдары мен әдістерін ерекше білім беруді қажет ететін оқушылардың қажеттіліктеріне қарай бейімдеуге мүмкіндік береді, бұл оқытуды барлығына қолжетімді етед;</w:t>
      </w:r>
    </w:p>
    <w:p w:rsidR="00BC445E" w:rsidRPr="00EE0BEB" w:rsidRDefault="00BC445E" w:rsidP="00613E53">
      <w:pPr>
        <w:pStyle w:val="a6"/>
        <w:numPr>
          <w:ilvl w:val="0"/>
          <w:numId w:val="4"/>
        </w:numPr>
        <w:ind w:left="0" w:firstLine="567"/>
        <w:jc w:val="both"/>
        <w:rPr>
          <w:rFonts w:ascii="Times New Roman" w:hAnsi="Times New Roman"/>
          <w:sz w:val="28"/>
          <w:szCs w:val="28"/>
          <w:lang w:val="kk-KZ"/>
        </w:rPr>
      </w:pPr>
      <w:r w:rsidRPr="00EE0BEB">
        <w:rPr>
          <w:rFonts w:ascii="Times New Roman" w:hAnsi="Times New Roman"/>
          <w:i/>
          <w:sz w:val="28"/>
          <w:szCs w:val="28"/>
          <w:lang w:val="kk-KZ"/>
        </w:rPr>
        <w:t>даралау</w:t>
      </w:r>
      <w:r w:rsidRPr="00EE0BEB">
        <w:rPr>
          <w:rFonts w:ascii="Times New Roman" w:hAnsi="Times New Roman"/>
          <w:sz w:val="28"/>
          <w:szCs w:val="28"/>
          <w:lang w:val="kk-KZ"/>
        </w:rPr>
        <w:t>: оқушылар өз қарқынымен оқи алады, дайындық деңгейі мен қызығушылықтарына сәйкес тапсырмалар орындайды;</w:t>
      </w:r>
    </w:p>
    <w:p w:rsidR="00BC445E" w:rsidRPr="00EE0BEB" w:rsidRDefault="00BC445E" w:rsidP="00613E53">
      <w:pPr>
        <w:pStyle w:val="a6"/>
        <w:numPr>
          <w:ilvl w:val="0"/>
          <w:numId w:val="4"/>
        </w:numPr>
        <w:ind w:left="0" w:firstLine="567"/>
        <w:jc w:val="both"/>
        <w:rPr>
          <w:rFonts w:ascii="Times New Roman" w:hAnsi="Times New Roman"/>
          <w:sz w:val="28"/>
          <w:szCs w:val="28"/>
          <w:lang w:val="kk-KZ"/>
        </w:rPr>
      </w:pPr>
      <w:r w:rsidRPr="00EE0BEB">
        <w:rPr>
          <w:rFonts w:ascii="Times New Roman" w:hAnsi="Times New Roman"/>
          <w:i/>
          <w:sz w:val="28"/>
          <w:szCs w:val="28"/>
          <w:lang w:val="kk-KZ"/>
        </w:rPr>
        <w:lastRenderedPageBreak/>
        <w:t>кері байланыс:</w:t>
      </w:r>
      <w:r w:rsidRPr="00EE0BEB">
        <w:rPr>
          <w:rFonts w:ascii="Times New Roman" w:hAnsi="Times New Roman"/>
          <w:sz w:val="28"/>
          <w:szCs w:val="28"/>
          <w:lang w:val="kk-KZ"/>
        </w:rPr>
        <w:t xml:space="preserve"> жедел кері байланыс оқушыларға өз әрекеттерін реттеуге және қателіктерден сабақ алуға көмектеседі;</w:t>
      </w:r>
    </w:p>
    <w:p w:rsidR="00BC445E" w:rsidRPr="00EE0BEB" w:rsidRDefault="00BC445E" w:rsidP="00613E53">
      <w:pPr>
        <w:pStyle w:val="a6"/>
        <w:numPr>
          <w:ilvl w:val="0"/>
          <w:numId w:val="4"/>
        </w:numPr>
        <w:ind w:left="0" w:firstLine="567"/>
        <w:jc w:val="both"/>
        <w:rPr>
          <w:rFonts w:ascii="Times New Roman" w:hAnsi="Times New Roman"/>
          <w:sz w:val="28"/>
          <w:szCs w:val="28"/>
          <w:lang w:val="kk-KZ"/>
        </w:rPr>
      </w:pPr>
      <w:r w:rsidRPr="00EE0BEB">
        <w:rPr>
          <w:rFonts w:ascii="Times New Roman" w:hAnsi="Times New Roman"/>
          <w:i/>
          <w:sz w:val="28"/>
          <w:szCs w:val="28"/>
          <w:lang w:val="kk-KZ"/>
        </w:rPr>
        <w:t>әлеуметтену</w:t>
      </w:r>
      <w:r w:rsidRPr="00EE0BEB">
        <w:rPr>
          <w:rFonts w:ascii="Times New Roman" w:hAnsi="Times New Roman"/>
          <w:sz w:val="28"/>
          <w:szCs w:val="28"/>
          <w:lang w:val="kk-KZ"/>
        </w:rPr>
        <w:t>: интерактивті интерфейстер коммуникативті дағдыларды дамытуға және ерекше білім беруді қажет ететін оқушыларды ұжымдық жұмысқа қосуға ықпал етеді.</w:t>
      </w:r>
    </w:p>
    <w:p w:rsidR="00DB4901" w:rsidRPr="00EE0BEB" w:rsidRDefault="00BC445E" w:rsidP="00BC445E">
      <w:pPr>
        <w:ind w:firstLine="567"/>
        <w:jc w:val="both"/>
        <w:rPr>
          <w:sz w:val="28"/>
          <w:szCs w:val="28"/>
          <w:lang w:val="kk-KZ"/>
        </w:rPr>
      </w:pPr>
      <w:r w:rsidRPr="00EE0BEB">
        <w:rPr>
          <w:sz w:val="28"/>
          <w:szCs w:val="28"/>
          <w:lang w:val="kk-KZ"/>
        </w:rPr>
        <w:t>Осылайша, инклюзивті білім беру жағдайында информатиканы оқытуда интерактивті интерфейстерді қолдану оқу үдерісін қолжетімді етіп қана қоймай, сонымен қатар барлық оқушылардың маңызды, яғни алгоритмдік ойлау, программалау құзыреттіліктерін дамытуға ықпал етеді.</w:t>
      </w:r>
    </w:p>
    <w:p w:rsidR="00DB4901" w:rsidRPr="00EE0BEB" w:rsidRDefault="00DB4901">
      <w:pPr>
        <w:rPr>
          <w:sz w:val="28"/>
          <w:szCs w:val="28"/>
          <w:lang w:val="kk-KZ"/>
        </w:rPr>
      </w:pPr>
      <w:r w:rsidRPr="00EE0BEB">
        <w:rPr>
          <w:sz w:val="28"/>
          <w:szCs w:val="28"/>
          <w:lang w:val="kk-KZ"/>
        </w:rPr>
        <w:br w:type="page"/>
      </w:r>
    </w:p>
    <w:p w:rsidR="00A1657C" w:rsidRPr="00EE0BEB" w:rsidRDefault="00EE6CFF" w:rsidP="00EE6CFF">
      <w:pPr>
        <w:tabs>
          <w:tab w:val="left" w:pos="709"/>
          <w:tab w:val="left" w:pos="851"/>
        </w:tabs>
        <w:ind w:firstLine="567"/>
        <w:jc w:val="both"/>
        <w:rPr>
          <w:b/>
          <w:sz w:val="28"/>
          <w:szCs w:val="28"/>
          <w:lang w:val="kk-KZ"/>
        </w:rPr>
      </w:pPr>
      <w:r w:rsidRPr="00EE0BEB">
        <w:rPr>
          <w:b/>
          <w:sz w:val="28"/>
          <w:szCs w:val="28"/>
          <w:lang w:val="kk-KZ"/>
        </w:rPr>
        <w:lastRenderedPageBreak/>
        <w:t xml:space="preserve">2 </w:t>
      </w:r>
      <w:r w:rsidR="00A1657C" w:rsidRPr="00EE0BEB">
        <w:rPr>
          <w:b/>
          <w:sz w:val="28"/>
          <w:szCs w:val="28"/>
          <w:lang w:val="kk-KZ"/>
        </w:rPr>
        <w:t>ИНКЛЮЗИВТІ БІЛІМ БЕРУ ЖАҒДАЙЫНДА</w:t>
      </w:r>
      <w:r w:rsidRPr="00EE0BEB">
        <w:rPr>
          <w:b/>
          <w:sz w:val="28"/>
          <w:szCs w:val="28"/>
          <w:lang w:val="kk-KZ"/>
        </w:rPr>
        <w:t xml:space="preserve"> </w:t>
      </w:r>
      <w:r w:rsidR="00A1657C" w:rsidRPr="00EE0BEB">
        <w:rPr>
          <w:b/>
          <w:sz w:val="28"/>
          <w:szCs w:val="28"/>
          <w:lang w:val="kk-KZ"/>
        </w:rPr>
        <w:t>ИНФОРМАТИКАДАН ОҚУШЫЛАРҒА АРНАЛҒАН  ИНТЕРАКТИВТІ ИНТЕРФЕЙСТІ КОМПЬЮТЕРДЕ ІСКЕ АСЫРУ ЖӘНЕ ОНЫ ТӘЖІРИБЕДЕ ПАЙДАЛАНУ</w:t>
      </w:r>
    </w:p>
    <w:p w:rsidR="00A1657C" w:rsidRPr="00EE0BEB" w:rsidRDefault="00A1657C" w:rsidP="00A1657C">
      <w:pPr>
        <w:tabs>
          <w:tab w:val="left" w:pos="851"/>
        </w:tabs>
        <w:ind w:firstLine="567"/>
        <w:jc w:val="both"/>
        <w:rPr>
          <w:b/>
          <w:sz w:val="28"/>
          <w:szCs w:val="28"/>
          <w:lang w:val="kk-KZ"/>
        </w:rPr>
      </w:pPr>
    </w:p>
    <w:p w:rsidR="00BC445E" w:rsidRPr="00EE0BEB" w:rsidRDefault="00A1657C" w:rsidP="00967045">
      <w:pPr>
        <w:tabs>
          <w:tab w:val="left" w:pos="851"/>
        </w:tabs>
        <w:ind w:firstLine="567"/>
        <w:jc w:val="both"/>
        <w:rPr>
          <w:sz w:val="28"/>
          <w:szCs w:val="28"/>
          <w:lang w:val="kk-KZ"/>
        </w:rPr>
      </w:pPr>
      <w:r w:rsidRPr="00EE0BEB">
        <w:rPr>
          <w:b/>
          <w:sz w:val="28"/>
          <w:szCs w:val="28"/>
          <w:lang w:val="kk-KZ"/>
        </w:rPr>
        <w:t>2.1 Инклюзивті білім беру жағдайында  информатикадан оқушыларға арналған  интерактивті интерфейстің дизайны</w:t>
      </w:r>
    </w:p>
    <w:p w:rsidR="000162B3" w:rsidRPr="00EE0BEB" w:rsidRDefault="000162B3" w:rsidP="003A1ECD">
      <w:pPr>
        <w:ind w:firstLine="567"/>
        <w:jc w:val="both"/>
        <w:rPr>
          <w:sz w:val="28"/>
          <w:szCs w:val="28"/>
          <w:lang w:val="kk-KZ"/>
        </w:rPr>
      </w:pPr>
      <w:r w:rsidRPr="00EE0BEB">
        <w:rPr>
          <w:sz w:val="28"/>
          <w:szCs w:val="28"/>
          <w:lang w:val="kk-KZ"/>
        </w:rPr>
        <w:t>Заманауи білім беру технологиялары, әсіресе ерекше білім беруді қажет ететін оқушыларды жалпы оқу процесіне біріктіру үшін инклюзивті білім беру жағдайында айтарлықтай өзгерістерге ұшырайды. Информатика негізгі пәндердің бірі ретінде ерекше білім беруді қажет ететін оқушыларға материалдар мен әдістемелерді бейімдеуді қажет етеді. Бұл тәсілдің маңызды элементі оқушылардың танымдық, физикалық және сенсорлық ерекшеліктерін ескеретін интерактивті интерфейстердің дизайны болып табылады.</w:t>
      </w:r>
    </w:p>
    <w:p w:rsidR="000624FC" w:rsidRPr="00EE0BEB" w:rsidRDefault="000624FC" w:rsidP="000624FC">
      <w:pPr>
        <w:tabs>
          <w:tab w:val="left" w:pos="851"/>
        </w:tabs>
        <w:ind w:firstLine="567"/>
        <w:jc w:val="both"/>
        <w:rPr>
          <w:sz w:val="28"/>
          <w:szCs w:val="28"/>
          <w:lang w:val="ru-KZ"/>
        </w:rPr>
      </w:pPr>
      <w:r w:rsidRPr="00EE0BEB">
        <w:rPr>
          <w:sz w:val="28"/>
          <w:szCs w:val="28"/>
          <w:lang w:val="kk-KZ"/>
        </w:rPr>
        <w:t>Б</w:t>
      </w:r>
      <w:r w:rsidRPr="00EE0BEB">
        <w:rPr>
          <w:sz w:val="28"/>
          <w:szCs w:val="28"/>
          <w:lang w:val="ru-KZ"/>
        </w:rPr>
        <w:t>ілім беру</w:t>
      </w:r>
      <w:r w:rsidRPr="00EE0BEB">
        <w:rPr>
          <w:sz w:val="28"/>
          <w:szCs w:val="28"/>
          <w:lang w:val="kk-KZ"/>
        </w:rPr>
        <w:t xml:space="preserve"> жүйесі</w:t>
      </w:r>
      <w:r w:rsidRPr="00EE0BEB">
        <w:rPr>
          <w:sz w:val="28"/>
          <w:szCs w:val="28"/>
          <w:lang w:val="ru-KZ"/>
        </w:rPr>
        <w:t xml:space="preserve"> заманауи технологияларды енгізудің арқасында тез өзгер</w:t>
      </w:r>
      <w:r w:rsidRPr="00EE0BEB">
        <w:rPr>
          <w:sz w:val="28"/>
          <w:szCs w:val="28"/>
          <w:lang w:val="kk-KZ"/>
        </w:rPr>
        <w:t>іп жатыр</w:t>
      </w:r>
      <w:r w:rsidRPr="00EE0BEB">
        <w:rPr>
          <w:sz w:val="28"/>
          <w:szCs w:val="28"/>
          <w:lang w:val="ru-KZ"/>
        </w:rPr>
        <w:t xml:space="preserve">. </w:t>
      </w:r>
      <w:r w:rsidRPr="00EE0BEB">
        <w:rPr>
          <w:sz w:val="28"/>
          <w:szCs w:val="28"/>
          <w:lang w:val="kk-KZ"/>
        </w:rPr>
        <w:t>К</w:t>
      </w:r>
      <w:r w:rsidRPr="00EE0BEB">
        <w:rPr>
          <w:sz w:val="28"/>
          <w:szCs w:val="28"/>
          <w:lang w:val="ru-KZ"/>
        </w:rPr>
        <w:t xml:space="preserve">омпьютермен жұмыс істеу және </w:t>
      </w:r>
      <w:r w:rsidRPr="00EE0BEB">
        <w:rPr>
          <w:sz w:val="28"/>
          <w:szCs w:val="28"/>
          <w:lang w:val="kk-KZ"/>
        </w:rPr>
        <w:t>білім алушылардың программалау дағдыларын қалыптастыру б</w:t>
      </w:r>
      <w:r w:rsidRPr="00EE0BEB">
        <w:rPr>
          <w:sz w:val="28"/>
          <w:szCs w:val="28"/>
          <w:lang w:val="ru-KZ"/>
        </w:rPr>
        <w:t>ілім берудің маңызды элементтеріне айнал</w:t>
      </w:r>
      <w:r w:rsidRPr="00EE0BEB">
        <w:rPr>
          <w:sz w:val="28"/>
          <w:szCs w:val="28"/>
          <w:lang w:val="kk-KZ"/>
        </w:rPr>
        <w:t>уына байланысты мектеп и</w:t>
      </w:r>
      <w:r w:rsidRPr="00EE0BEB">
        <w:rPr>
          <w:sz w:val="28"/>
          <w:szCs w:val="28"/>
          <w:lang w:val="ru-KZ"/>
        </w:rPr>
        <w:t>нформатик</w:t>
      </w:r>
      <w:r w:rsidRPr="00EE0BEB">
        <w:rPr>
          <w:sz w:val="28"/>
          <w:szCs w:val="28"/>
          <w:lang w:val="kk-KZ"/>
        </w:rPr>
        <w:t xml:space="preserve">а пәніне </w:t>
      </w:r>
      <w:r w:rsidRPr="00EE0BEB">
        <w:rPr>
          <w:sz w:val="28"/>
          <w:szCs w:val="28"/>
          <w:lang w:val="ru-KZ"/>
        </w:rPr>
        <w:t>ерекше назар аударылады</w:t>
      </w:r>
      <w:r w:rsidRPr="00EE0BEB">
        <w:rPr>
          <w:sz w:val="28"/>
          <w:szCs w:val="28"/>
          <w:lang w:val="kk-KZ"/>
        </w:rPr>
        <w:t>. И</w:t>
      </w:r>
      <w:r w:rsidRPr="00EE0BEB">
        <w:rPr>
          <w:sz w:val="28"/>
          <w:szCs w:val="28"/>
          <w:lang w:val="ru-KZ"/>
        </w:rPr>
        <w:t>нтерактивті интерфейстер оқушылардың тиімді оқуы мен дамуына ықпал ететін</w:t>
      </w:r>
      <w:r w:rsidRPr="00EE0BEB">
        <w:rPr>
          <w:sz w:val="28"/>
          <w:szCs w:val="28"/>
          <w:lang w:val="kk-KZ"/>
        </w:rPr>
        <w:t xml:space="preserve"> инклюзивті </w:t>
      </w:r>
      <w:r w:rsidRPr="00EE0BEB">
        <w:rPr>
          <w:sz w:val="28"/>
          <w:szCs w:val="28"/>
          <w:lang w:val="ru-KZ"/>
        </w:rPr>
        <w:t>білім бер</w:t>
      </w:r>
      <w:r w:rsidRPr="00EE0BEB">
        <w:rPr>
          <w:sz w:val="28"/>
          <w:szCs w:val="28"/>
          <w:lang w:val="kk-KZ"/>
        </w:rPr>
        <w:t xml:space="preserve">уді жүзеге асыруда </w:t>
      </w:r>
      <w:r w:rsidRPr="00EE0BEB">
        <w:rPr>
          <w:sz w:val="28"/>
          <w:szCs w:val="28"/>
          <w:lang w:val="ru-KZ"/>
        </w:rPr>
        <w:t xml:space="preserve">шешуші рөл атқарады. </w:t>
      </w:r>
    </w:p>
    <w:p w:rsidR="000624FC" w:rsidRPr="00EE0BEB" w:rsidRDefault="000624FC" w:rsidP="000624FC">
      <w:pPr>
        <w:tabs>
          <w:tab w:val="left" w:pos="851"/>
        </w:tabs>
        <w:ind w:firstLine="567"/>
        <w:jc w:val="both"/>
        <w:rPr>
          <w:sz w:val="28"/>
          <w:szCs w:val="28"/>
          <w:lang w:val="ru-KZ"/>
        </w:rPr>
      </w:pPr>
      <w:r w:rsidRPr="00EE0BEB">
        <w:rPr>
          <w:sz w:val="28"/>
          <w:szCs w:val="28"/>
          <w:lang w:val="ru-KZ"/>
        </w:rPr>
        <w:t xml:space="preserve">Қазіргі қоғам информатика саласындағы білім мен дағдылар деңгейіне жоғары талаптар қояды. Қарқынды дамып келе жатқан технологиялар мен өмірдің барлық салаларын цифрландыру жағдайында мектеп </w:t>
      </w:r>
      <w:r w:rsidRPr="00EE0BEB">
        <w:rPr>
          <w:sz w:val="28"/>
          <w:szCs w:val="28"/>
          <w:lang w:val="kk-KZ"/>
        </w:rPr>
        <w:t xml:space="preserve">барлық білім алушылардың, соның ішінде ерекше білім беруді қажет ететін </w:t>
      </w:r>
      <w:r w:rsidRPr="00EE0BEB">
        <w:rPr>
          <w:sz w:val="28"/>
          <w:szCs w:val="28"/>
          <w:lang w:val="ru-KZ"/>
        </w:rPr>
        <w:t>оқушылар</w:t>
      </w:r>
      <w:r w:rsidRPr="00EE0BEB">
        <w:rPr>
          <w:sz w:val="28"/>
          <w:szCs w:val="28"/>
          <w:lang w:val="kk-KZ"/>
        </w:rPr>
        <w:t>дың</w:t>
      </w:r>
      <w:r w:rsidRPr="00EE0BEB">
        <w:rPr>
          <w:sz w:val="28"/>
          <w:szCs w:val="28"/>
          <w:lang w:val="ru-KZ"/>
        </w:rPr>
        <w:t xml:space="preserve"> ақпараттық қоғамға сәтті бейімделуге мүмкіндік беретін сапалы білім беру</w:t>
      </w:r>
      <w:r w:rsidRPr="00EE0BEB">
        <w:rPr>
          <w:sz w:val="28"/>
          <w:szCs w:val="28"/>
          <w:lang w:val="kk-KZ"/>
        </w:rPr>
        <w:t xml:space="preserve"> үшін жағдай жасайды. </w:t>
      </w:r>
      <w:r w:rsidRPr="00EE0BEB">
        <w:rPr>
          <w:sz w:val="28"/>
          <w:szCs w:val="28"/>
          <w:lang w:val="ru-KZ"/>
        </w:rPr>
        <w:t>Осы мақсатқа жетудің тиімді құралдарының бірі</w:t>
      </w:r>
      <w:r w:rsidRPr="00EE0BEB">
        <w:rPr>
          <w:sz w:val="28"/>
          <w:szCs w:val="28"/>
          <w:lang w:val="kk-KZ"/>
        </w:rPr>
        <w:t xml:space="preserve"> </w:t>
      </w:r>
      <w:r w:rsidRPr="00EE0BEB">
        <w:rPr>
          <w:sz w:val="28"/>
          <w:szCs w:val="28"/>
          <w:lang w:val="ru-KZ"/>
        </w:rPr>
        <w:t>-</w:t>
      </w:r>
      <w:r w:rsidRPr="00EE0BEB">
        <w:rPr>
          <w:sz w:val="28"/>
          <w:szCs w:val="28"/>
          <w:lang w:val="kk-KZ"/>
        </w:rPr>
        <w:t xml:space="preserve"> </w:t>
      </w:r>
      <w:r w:rsidRPr="00EE0BEB">
        <w:rPr>
          <w:sz w:val="28"/>
          <w:szCs w:val="28"/>
          <w:lang w:val="ru-KZ"/>
        </w:rPr>
        <w:t xml:space="preserve">оқу </w:t>
      </w:r>
      <w:r w:rsidRPr="00EE0BEB">
        <w:rPr>
          <w:sz w:val="28"/>
          <w:szCs w:val="28"/>
          <w:lang w:val="kk-KZ"/>
        </w:rPr>
        <w:t>үдері</w:t>
      </w:r>
      <w:r w:rsidRPr="00EE0BEB">
        <w:rPr>
          <w:sz w:val="28"/>
          <w:szCs w:val="28"/>
          <w:lang w:val="ru-KZ"/>
        </w:rPr>
        <w:t xml:space="preserve">сінде </w:t>
      </w:r>
      <w:r w:rsidRPr="00EE0BEB">
        <w:rPr>
          <w:sz w:val="28"/>
          <w:szCs w:val="28"/>
          <w:lang w:val="kk-KZ"/>
        </w:rPr>
        <w:t xml:space="preserve">цифрлық оқыту құралдарын, біздің жағдайымызда </w:t>
      </w:r>
      <w:r w:rsidRPr="00EE0BEB">
        <w:rPr>
          <w:sz w:val="28"/>
          <w:szCs w:val="28"/>
          <w:lang w:val="ru-KZ"/>
        </w:rPr>
        <w:t>интерактивті</w:t>
      </w:r>
      <w:r w:rsidRPr="00EE0BEB">
        <w:rPr>
          <w:sz w:val="28"/>
          <w:szCs w:val="28"/>
          <w:lang w:val="kk-KZ"/>
        </w:rPr>
        <w:t xml:space="preserve"> </w:t>
      </w:r>
      <w:r w:rsidRPr="00EE0BEB">
        <w:rPr>
          <w:sz w:val="28"/>
          <w:szCs w:val="28"/>
          <w:lang w:val="ru-KZ"/>
        </w:rPr>
        <w:t>интерфейстерді пайдалану</w:t>
      </w:r>
      <w:r w:rsidRPr="00EE0BEB">
        <w:rPr>
          <w:sz w:val="28"/>
          <w:szCs w:val="28"/>
          <w:lang w:val="kk-KZ"/>
        </w:rPr>
        <w:t xml:space="preserve"> болып табылады</w:t>
      </w:r>
      <w:r w:rsidRPr="00EE0BEB">
        <w:rPr>
          <w:sz w:val="28"/>
          <w:szCs w:val="28"/>
          <w:lang w:val="ru-KZ"/>
        </w:rPr>
        <w:t xml:space="preserve">. Бұл тәсіл әр оқушының жеке ерекшеліктерін ескеретін және оқу материалын тиімді игеруге мүмкіндік беретін </w:t>
      </w:r>
      <w:r w:rsidRPr="00EE0BEB">
        <w:rPr>
          <w:sz w:val="28"/>
          <w:szCs w:val="28"/>
          <w:lang w:val="kk-KZ"/>
        </w:rPr>
        <w:t>и</w:t>
      </w:r>
      <w:r w:rsidRPr="00EE0BEB">
        <w:rPr>
          <w:sz w:val="28"/>
          <w:szCs w:val="28"/>
          <w:lang w:val="ru-KZ"/>
        </w:rPr>
        <w:t>нновациялық білім беру ортасын құруға ықпал етеді.</w:t>
      </w:r>
    </w:p>
    <w:p w:rsidR="007504D8" w:rsidRPr="00EE0BEB" w:rsidRDefault="007504D8" w:rsidP="003A1ECD">
      <w:pPr>
        <w:ind w:firstLine="567"/>
        <w:jc w:val="both"/>
        <w:rPr>
          <w:sz w:val="28"/>
          <w:szCs w:val="28"/>
          <w:lang w:val="kk-KZ"/>
        </w:rPr>
      </w:pPr>
      <w:r w:rsidRPr="00EE0BEB">
        <w:rPr>
          <w:sz w:val="28"/>
          <w:szCs w:val="28"/>
          <w:lang w:val="kk-KZ"/>
        </w:rPr>
        <w:t xml:space="preserve">Алдыңғы бөлімдерде оқытуда интерактивті интерфейсті қолдану мотивацияны арттыруға, материалды қабылдауды жақсартуға және информатиканы игеруге қажетті дағдыларды дамытуға ықпал ететіндігі қарастырылған. </w:t>
      </w:r>
    </w:p>
    <w:p w:rsidR="00B16C47" w:rsidRPr="00EE0BEB" w:rsidRDefault="00B16C47" w:rsidP="00B16C47">
      <w:pPr>
        <w:ind w:firstLine="567"/>
        <w:jc w:val="both"/>
        <w:rPr>
          <w:sz w:val="28"/>
          <w:szCs w:val="28"/>
          <w:lang w:val="kk-KZ"/>
        </w:rPr>
      </w:pPr>
      <w:r w:rsidRPr="00EE0BEB">
        <w:rPr>
          <w:sz w:val="28"/>
          <w:szCs w:val="28"/>
          <w:lang w:val="kk-KZ"/>
        </w:rPr>
        <w:t xml:space="preserve">Бұл бөлімде ерекше білім беруді қажет ететін оқушылар үшін информатика пәнін тиімді және қолжетімді оқытуды қамтамасыз ететін интерактивті интерфейс дизайнын жобалап, әзірлеуді қарастырамыз. Ол үшін алдымен интерактивті интерфейске қойылатын талаптарды анықтау, инклюзивті білім беруде қолданылатын интерактивті интерфейстерді құру тәсілдерін зерттеу, интерактивті интерфейстердің білім беру үдерісіне әсерін бағалау жұмыстарын жүргізу керек. </w:t>
      </w:r>
    </w:p>
    <w:p w:rsidR="00B16C47" w:rsidRPr="00EE0BEB" w:rsidRDefault="00B16C47" w:rsidP="00B16C47">
      <w:pPr>
        <w:ind w:firstLine="567"/>
        <w:jc w:val="both"/>
        <w:rPr>
          <w:sz w:val="28"/>
          <w:szCs w:val="28"/>
          <w:lang w:val="kk-KZ"/>
        </w:rPr>
      </w:pPr>
      <w:r w:rsidRPr="00EE0BEB">
        <w:rPr>
          <w:sz w:val="28"/>
          <w:szCs w:val="28"/>
          <w:lang w:val="kk-KZ"/>
        </w:rPr>
        <w:t xml:space="preserve">Ерекше білім беруді қажет ететін оқушылардың ақпаратты қабылдау қажеттіліктері әртүрлі болғандықтан интерфейс дизайнын бейімдеуге байланысты міндеттер пайда болады. Мысалы, көру қабілеті нашар оқушылар </w:t>
      </w:r>
      <w:r w:rsidRPr="00EE0BEB">
        <w:rPr>
          <w:sz w:val="28"/>
          <w:szCs w:val="28"/>
          <w:lang w:val="kk-KZ"/>
        </w:rPr>
        <w:lastRenderedPageBreak/>
        <w:t>сөйлеу синтезі технологияларын қолдануды және қаріптерді үлкейтуді талап етеді, ал есту қабілеті нашар оқушылар үшін визуалды элементтер маңызды. M. Rosenberg зерттеуінде интерактивті интерфейстер оқушылардың зейін аудару деңгейінің төмендеуі, ақпаратты қабылдаудың баяулауы немесе есте сақтау секілді когнитивті және эмоционалды ерекшеліктерін ескеруі қажеттілігі айтылады [13</w:t>
      </w:r>
      <w:r w:rsidR="00161E59" w:rsidRPr="00EE0BEB">
        <w:rPr>
          <w:sz w:val="28"/>
          <w:szCs w:val="28"/>
          <w:lang w:val="kk-KZ"/>
        </w:rPr>
        <w:t>5</w:t>
      </w:r>
      <w:r w:rsidRPr="00EE0BEB">
        <w:rPr>
          <w:sz w:val="28"/>
          <w:szCs w:val="28"/>
          <w:lang w:val="kk-KZ"/>
        </w:rPr>
        <w:t xml:space="preserve">]. </w:t>
      </w:r>
    </w:p>
    <w:p w:rsidR="00B16C47" w:rsidRPr="00EE0BEB" w:rsidRDefault="00B16C47" w:rsidP="003A1ECD">
      <w:pPr>
        <w:ind w:firstLine="567"/>
        <w:jc w:val="both"/>
        <w:rPr>
          <w:sz w:val="28"/>
          <w:szCs w:val="28"/>
          <w:lang w:val="kk-KZ"/>
        </w:rPr>
      </w:pPr>
      <w:r w:rsidRPr="00EE0BEB">
        <w:rPr>
          <w:sz w:val="28"/>
          <w:szCs w:val="28"/>
          <w:lang w:val="kk-KZ"/>
        </w:rPr>
        <w:t>Л. Вы</w:t>
      </w:r>
      <w:r w:rsidR="003A1ECD" w:rsidRPr="00EE0BEB">
        <w:rPr>
          <w:sz w:val="28"/>
          <w:szCs w:val="28"/>
          <w:lang w:val="kk-KZ"/>
        </w:rPr>
        <w:t>готский</w:t>
      </w:r>
      <w:r w:rsidRPr="00EE0BEB">
        <w:rPr>
          <w:sz w:val="28"/>
          <w:szCs w:val="28"/>
          <w:lang w:val="kk-KZ"/>
        </w:rPr>
        <w:t>дің</w:t>
      </w:r>
      <w:r w:rsidR="003A1ECD" w:rsidRPr="00EE0BEB">
        <w:rPr>
          <w:sz w:val="28"/>
          <w:szCs w:val="28"/>
          <w:lang w:val="kk-KZ"/>
        </w:rPr>
        <w:t xml:space="preserve"> </w:t>
      </w:r>
      <w:r w:rsidRPr="00EE0BEB">
        <w:rPr>
          <w:sz w:val="28"/>
          <w:szCs w:val="28"/>
          <w:lang w:val="kk-KZ"/>
        </w:rPr>
        <w:t>зертеулерінде әлеуметтік өзара әрекеттесу когнитивті дағдыларды дамытуда маңызды рөл</w:t>
      </w:r>
      <w:r w:rsidR="00161E59" w:rsidRPr="00EE0BEB">
        <w:rPr>
          <w:sz w:val="28"/>
          <w:szCs w:val="28"/>
          <w:lang w:val="kk-KZ"/>
        </w:rPr>
        <w:t xml:space="preserve"> атқаратындығын тұжырымдаған [97</w:t>
      </w:r>
      <w:r w:rsidRPr="00EE0BEB">
        <w:rPr>
          <w:sz w:val="28"/>
          <w:szCs w:val="28"/>
          <w:lang w:val="kk-KZ"/>
        </w:rPr>
        <w:t xml:space="preserve">]. Заманауи интерактивті интерфейстер тапсырмалар, кері байланыс және мультимодальділік арқылы ерекше білім беруді қажет ететін оқушылардың әлеуметтенуіне ықпал ете алады. </w:t>
      </w:r>
    </w:p>
    <w:p w:rsidR="00B16C47" w:rsidRPr="00EE0BEB" w:rsidRDefault="00B16C47" w:rsidP="00B16C47">
      <w:pPr>
        <w:tabs>
          <w:tab w:val="left" w:pos="7938"/>
        </w:tabs>
        <w:ind w:firstLine="567"/>
        <w:jc w:val="both"/>
        <w:rPr>
          <w:sz w:val="28"/>
          <w:szCs w:val="28"/>
          <w:lang w:val="kk-KZ"/>
        </w:rPr>
      </w:pPr>
      <w:r w:rsidRPr="00EE0BEB">
        <w:rPr>
          <w:sz w:val="28"/>
          <w:szCs w:val="28"/>
          <w:lang w:val="kk-KZ"/>
        </w:rPr>
        <w:t>Инклюзивті интерфейс дизайнын құрудың маңызды теориялық негізі – оқытудың әмбебап дизайны (UDL) болып табылады, ол ақпаратты берудің және оқу үдерісін ұйымдастыруда икемділікті ұсынады. Оқытудың әмбебап дизайны интерактивті интерфейстер арқылы жүзеге асырылуы мүмкін материалдарды оқушылардың әртүрлі сенсорлық және когнитивті ерекшеліктеріне бейімдеуді қамтиды. Оқытудың әмбебап дизайнының негізін қалаушылар D. Rose пен A. Meyer интерактивті интерфейс дизайны максималды қолжетімділікке жету үшін ақпаратты ұсынудың әртүрлі формаларын - мәтінді, суреттерді, дыбыстарды және өзара әрекеттесуді қ</w:t>
      </w:r>
      <w:r w:rsidR="00161E59" w:rsidRPr="00EE0BEB">
        <w:rPr>
          <w:sz w:val="28"/>
          <w:szCs w:val="28"/>
          <w:lang w:val="kk-KZ"/>
        </w:rPr>
        <w:t>амтуы керектігін атап өткен [108</w:t>
      </w:r>
      <w:r w:rsidRPr="00EE0BEB">
        <w:rPr>
          <w:sz w:val="28"/>
          <w:szCs w:val="28"/>
          <w:lang w:val="kk-KZ"/>
        </w:rPr>
        <w:t>].</w:t>
      </w:r>
    </w:p>
    <w:p w:rsidR="003A1ECD" w:rsidRPr="00EE0BEB" w:rsidRDefault="006D17EB" w:rsidP="003A1ECD">
      <w:pPr>
        <w:ind w:firstLine="567"/>
        <w:jc w:val="both"/>
        <w:rPr>
          <w:sz w:val="28"/>
          <w:szCs w:val="28"/>
          <w:lang w:val="kk-KZ"/>
        </w:rPr>
      </w:pPr>
      <w:r w:rsidRPr="00EE0BEB">
        <w:rPr>
          <w:sz w:val="28"/>
          <w:szCs w:val="28"/>
          <w:lang w:val="kk-KZ"/>
        </w:rPr>
        <w:t>Интерактивті интерфейс дизайнын құруда ескеретін тағы бір маңызды аспект – мультимодальділік немесе ақпаратты қабылдаудың бірнеше арналарын пайдалану. Интерактивті интерфейске мультимодальділік элементін қосу ерекше білім беруді қажет ететін оқушыларға оқу материалымен өзара әрекеттесудің ең қолайлы әдісін таңдауға мүмкіндік береді. J. Garrett өз еңбегінде мультимодальділік инклюзивті білім берудің негізгі қағидаты екенін атап көрсетеді, өйткені ол оқушылардың кең ауқымы үшін материалды қабылдау мен түсінуді жақсартуға мүмкіндік береді</w:t>
      </w:r>
      <w:r w:rsidR="00625427" w:rsidRPr="00EE0BEB">
        <w:rPr>
          <w:sz w:val="28"/>
          <w:szCs w:val="28"/>
          <w:lang w:val="kk-KZ"/>
        </w:rPr>
        <w:t xml:space="preserve"> </w:t>
      </w:r>
      <w:r w:rsidR="00161E59" w:rsidRPr="00EE0BEB">
        <w:rPr>
          <w:sz w:val="28"/>
          <w:szCs w:val="28"/>
          <w:lang w:val="kk-KZ"/>
        </w:rPr>
        <w:t>[136</w:t>
      </w:r>
      <w:r w:rsidRPr="00EE0BEB">
        <w:rPr>
          <w:sz w:val="28"/>
          <w:szCs w:val="28"/>
          <w:lang w:val="kk-KZ"/>
        </w:rPr>
        <w:t xml:space="preserve">]. 6-суретте </w:t>
      </w:r>
      <w:r w:rsidR="00625427" w:rsidRPr="00EE0BEB">
        <w:rPr>
          <w:sz w:val="28"/>
          <w:szCs w:val="28"/>
          <w:lang w:val="kk-KZ"/>
        </w:rPr>
        <w:t>Инклюзивті білім беру жағдайында қолданылатын интерактивті интерфейске қойылатын негізгі талаптар кө</w:t>
      </w:r>
      <w:r w:rsidRPr="00EE0BEB">
        <w:rPr>
          <w:sz w:val="28"/>
          <w:szCs w:val="28"/>
          <w:lang w:val="kk-KZ"/>
        </w:rPr>
        <w:t>рсетілген.</w:t>
      </w:r>
    </w:p>
    <w:p w:rsidR="006D17EB" w:rsidRPr="00EE0BEB" w:rsidRDefault="006D17EB" w:rsidP="003A1ECD">
      <w:pPr>
        <w:ind w:firstLine="567"/>
        <w:jc w:val="both"/>
        <w:rPr>
          <w:sz w:val="28"/>
          <w:szCs w:val="28"/>
          <w:lang w:val="kk-KZ"/>
        </w:rPr>
      </w:pPr>
    </w:p>
    <w:p w:rsidR="003A1ECD" w:rsidRPr="00EE0BEB" w:rsidRDefault="003A1ECD" w:rsidP="003A1ECD">
      <w:pPr>
        <w:ind w:firstLine="567"/>
        <w:jc w:val="both"/>
        <w:rPr>
          <w:sz w:val="28"/>
          <w:szCs w:val="28"/>
        </w:rPr>
      </w:pPr>
      <w:r w:rsidRPr="00EE0BEB">
        <w:rPr>
          <w:noProof/>
          <w:sz w:val="28"/>
          <w:szCs w:val="28"/>
        </w:rPr>
        <w:drawing>
          <wp:inline distT="0" distB="0" distL="0" distR="0" wp14:anchorId="185D7791" wp14:editId="54C0BE81">
            <wp:extent cx="5486400" cy="1600200"/>
            <wp:effectExtent l="0" t="0" r="0" b="19050"/>
            <wp:docPr id="61" name="Схема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3A1ECD" w:rsidRPr="00EE0BEB" w:rsidRDefault="00EE6CFF" w:rsidP="00625427">
      <w:pPr>
        <w:ind w:firstLine="567"/>
        <w:jc w:val="center"/>
        <w:rPr>
          <w:sz w:val="28"/>
          <w:szCs w:val="28"/>
          <w:lang w:val="kk-KZ"/>
        </w:rPr>
      </w:pPr>
      <w:r w:rsidRPr="00EE0BEB">
        <w:rPr>
          <w:sz w:val="28"/>
          <w:szCs w:val="28"/>
          <w:lang w:val="kk-KZ"/>
        </w:rPr>
        <w:t xml:space="preserve">Сурет 6 </w:t>
      </w:r>
      <w:r w:rsidRPr="00EE0BEB">
        <w:rPr>
          <w:sz w:val="28"/>
          <w:szCs w:val="28"/>
        </w:rPr>
        <w:t>-</w:t>
      </w:r>
      <w:r w:rsidR="00625427" w:rsidRPr="00EE0BEB">
        <w:rPr>
          <w:sz w:val="28"/>
          <w:szCs w:val="28"/>
          <w:lang w:val="kk-KZ"/>
        </w:rPr>
        <w:t xml:space="preserve"> </w:t>
      </w:r>
      <w:r w:rsidR="00625427" w:rsidRPr="00EE0BEB">
        <w:rPr>
          <w:sz w:val="28"/>
          <w:szCs w:val="28"/>
        </w:rPr>
        <w:t>Интерактивт</w:t>
      </w:r>
      <w:r w:rsidR="00625427" w:rsidRPr="00EE0BEB">
        <w:rPr>
          <w:sz w:val="28"/>
          <w:szCs w:val="28"/>
          <w:lang w:val="kk-KZ"/>
        </w:rPr>
        <w:t>і интерфейске қойылатын кілттік талаптар</w:t>
      </w:r>
    </w:p>
    <w:p w:rsidR="00625427" w:rsidRPr="00EE0BEB" w:rsidRDefault="00625427" w:rsidP="00625427">
      <w:pPr>
        <w:ind w:firstLine="567"/>
        <w:jc w:val="center"/>
        <w:rPr>
          <w:sz w:val="28"/>
          <w:szCs w:val="28"/>
          <w:lang w:val="kk-KZ"/>
        </w:rPr>
      </w:pPr>
    </w:p>
    <w:p w:rsidR="003A1ECD" w:rsidRPr="00EE0BEB" w:rsidRDefault="00625427" w:rsidP="003A1ECD">
      <w:pPr>
        <w:ind w:firstLine="567"/>
        <w:jc w:val="both"/>
        <w:rPr>
          <w:sz w:val="28"/>
          <w:szCs w:val="28"/>
          <w:lang w:val="kk-KZ"/>
        </w:rPr>
      </w:pPr>
      <w:r w:rsidRPr="00EE0BEB">
        <w:rPr>
          <w:sz w:val="28"/>
          <w:szCs w:val="28"/>
          <w:lang w:val="kk-KZ"/>
        </w:rPr>
        <w:t xml:space="preserve">Интерактивті интерфейс дизайны оқушылардың әртүрлі санаттарының қажеттіліктерін ескеруі керек. Мысалы, есту қабілеті нашар оқушылар визуалды қолдауды қажет етеді, ал көру қабілеті нашар оқушылар үшін қаріптер мен экран </w:t>
      </w:r>
      <w:r w:rsidRPr="00EE0BEB">
        <w:rPr>
          <w:sz w:val="28"/>
          <w:szCs w:val="28"/>
          <w:lang w:val="kk-KZ"/>
        </w:rPr>
        <w:lastRenderedPageBreak/>
        <w:t xml:space="preserve">элементтерін үлкейту функциялары маңызды. Т.С. Захарова мен Е.В. Захарова зерттеулерінде ерекше білім беруді қажет ететін білім алушылардың әртүрлі қажеттіліктеріне қарай интерфейстерді бейімдеу, сондай-ақ мультимодальділік шешімдерін қолдану </w:t>
      </w:r>
      <w:r w:rsidR="00161E59" w:rsidRPr="00EE0BEB">
        <w:rPr>
          <w:sz w:val="28"/>
          <w:szCs w:val="28"/>
          <w:lang w:val="kk-KZ"/>
        </w:rPr>
        <w:t>қажеттілігін атап көрсетеді [108</w:t>
      </w:r>
      <w:r w:rsidRPr="00EE0BEB">
        <w:rPr>
          <w:sz w:val="28"/>
          <w:szCs w:val="28"/>
          <w:lang w:val="kk-KZ"/>
        </w:rPr>
        <w:t>].</w:t>
      </w:r>
    </w:p>
    <w:p w:rsidR="003A1ECD" w:rsidRPr="00EE0BEB" w:rsidRDefault="00625427" w:rsidP="003A1ECD">
      <w:pPr>
        <w:ind w:firstLine="567"/>
        <w:jc w:val="both"/>
        <w:rPr>
          <w:sz w:val="28"/>
          <w:szCs w:val="28"/>
          <w:lang w:val="kk-KZ"/>
        </w:rPr>
      </w:pPr>
      <w:r w:rsidRPr="00EE0BEB">
        <w:rPr>
          <w:sz w:val="28"/>
          <w:szCs w:val="28"/>
          <w:lang w:val="kk-KZ"/>
        </w:rPr>
        <w:t>Бейімділік интерактивті интерфейс оқушының жеке қажеттіліктеріне сәйкес реттелуі керектігін білдіреді. Мысалы, программалар оқушының білім деңгейіне сәйкес бейімделе алады, тапсырмалардың қиындық деңгейін өзгерте алады немесе ақпаратты ұсынудың балама түрлерін ұсына алады.</w:t>
      </w:r>
    </w:p>
    <w:p w:rsidR="003A1ECD" w:rsidRPr="00EE0BEB" w:rsidRDefault="00625427" w:rsidP="003A1ECD">
      <w:pPr>
        <w:ind w:firstLine="567"/>
        <w:jc w:val="both"/>
        <w:rPr>
          <w:sz w:val="28"/>
          <w:szCs w:val="28"/>
          <w:lang w:val="kk-KZ"/>
        </w:rPr>
      </w:pPr>
      <w:r w:rsidRPr="00EE0BEB">
        <w:rPr>
          <w:sz w:val="28"/>
          <w:szCs w:val="28"/>
          <w:lang w:val="kk-KZ"/>
        </w:rPr>
        <w:t xml:space="preserve">Интерактивті интерфейс дизайнын жобалаудағы келесі негізгі міндеттердің бірі - олардың қолжетімділігі және қолдану қарапайымдылығы. Оқушыларға қосымша когнитивті жүктеме туғызбау мақсатында интерактивті интерфейстер интуитивті болуы керек. J. Nielsen </w:t>
      </w:r>
      <w:r w:rsidR="00121564" w:rsidRPr="00EE0BEB">
        <w:rPr>
          <w:sz w:val="28"/>
          <w:szCs w:val="28"/>
          <w:lang w:val="kk-KZ"/>
        </w:rPr>
        <w:t>тапсырмаларды орындау үшін ерекше білім беруді қажет ететін оқушылардың жұмсайтын қажетті күш-жігерін азайтудың маңыздылығын ескеріп, «ыңғайлылық»</w:t>
      </w:r>
      <w:r w:rsidR="00161E59" w:rsidRPr="00EE0BEB">
        <w:rPr>
          <w:sz w:val="28"/>
          <w:szCs w:val="28"/>
          <w:lang w:val="kk-KZ"/>
        </w:rPr>
        <w:t xml:space="preserve"> тұжырымдамасын алға тартты [116</w:t>
      </w:r>
      <w:r w:rsidR="00121564" w:rsidRPr="00EE0BEB">
        <w:rPr>
          <w:sz w:val="28"/>
          <w:szCs w:val="28"/>
          <w:lang w:val="kk-KZ"/>
        </w:rPr>
        <w:t>].</w:t>
      </w:r>
    </w:p>
    <w:p w:rsidR="003A1ECD" w:rsidRPr="00EE0BEB" w:rsidRDefault="00121564" w:rsidP="003A1ECD">
      <w:pPr>
        <w:ind w:firstLine="567"/>
        <w:jc w:val="both"/>
        <w:rPr>
          <w:sz w:val="28"/>
          <w:szCs w:val="28"/>
          <w:lang w:val="kk-KZ"/>
        </w:rPr>
      </w:pPr>
      <w:r w:rsidRPr="00EE0BEB">
        <w:rPr>
          <w:sz w:val="28"/>
          <w:szCs w:val="28"/>
          <w:lang w:val="kk-KZ"/>
        </w:rPr>
        <w:t xml:space="preserve">Интерактивті интерфейс дизайнын жобалаудағы тағы бір маңызды аспекттің бірі – қолжетімділікті қамтамасыз ету. Ол интерфейсті оқушылардың барлық санаты пайдалана алатындығын көрсетеді.  A. Blum зерттеулері ерекше білім беруді қажет ететін оқушылар үшін қолжетімді интерфейстер кемсітушіліктен аулақ болуға және олардың оқу үдерісіне тең қатысуына ықпал ететіндігін көрсетеді </w:t>
      </w:r>
      <w:r w:rsidR="00161E59" w:rsidRPr="00EE0BEB">
        <w:rPr>
          <w:sz w:val="28"/>
          <w:szCs w:val="28"/>
          <w:lang w:val="kk-KZ"/>
        </w:rPr>
        <w:t>[137</w:t>
      </w:r>
      <w:r w:rsidR="00EA45F2" w:rsidRPr="00EE0BEB">
        <w:rPr>
          <w:sz w:val="28"/>
          <w:szCs w:val="28"/>
          <w:lang w:val="kk-KZ"/>
        </w:rPr>
        <w:t>]</w:t>
      </w:r>
      <w:r w:rsidRPr="00EE0BEB">
        <w:rPr>
          <w:sz w:val="28"/>
          <w:szCs w:val="28"/>
          <w:lang w:val="kk-KZ"/>
        </w:rPr>
        <w:t>.</w:t>
      </w:r>
    </w:p>
    <w:p w:rsidR="003A1ECD" w:rsidRPr="00EE0BEB" w:rsidRDefault="00EA45F2" w:rsidP="003A1ECD">
      <w:pPr>
        <w:ind w:firstLine="567"/>
        <w:jc w:val="both"/>
        <w:rPr>
          <w:sz w:val="28"/>
          <w:szCs w:val="28"/>
          <w:lang w:val="kk-KZ"/>
        </w:rPr>
      </w:pPr>
      <w:r w:rsidRPr="00EE0BEB">
        <w:rPr>
          <w:sz w:val="28"/>
          <w:szCs w:val="28"/>
          <w:lang w:val="kk-KZ"/>
        </w:rPr>
        <w:t xml:space="preserve">Интерактивті интерфейс дизайнын жобалауда оқушыларға уақытында және түсінікті кері байланыс беру керектігін ескеру керек.  Бұл кеңес, жетістік көрсеткіштері, дыбыстық хабарландырулар болуы мүмкін. </w:t>
      </w:r>
      <w:r w:rsidR="00672332" w:rsidRPr="00EE0BEB">
        <w:rPr>
          <w:sz w:val="28"/>
          <w:szCs w:val="28"/>
          <w:lang w:val="kk-KZ"/>
        </w:rPr>
        <w:t>C. Graham жұмысында кері байланыс о</w:t>
      </w:r>
      <w:r w:rsidRPr="00EE0BEB">
        <w:rPr>
          <w:sz w:val="28"/>
          <w:szCs w:val="28"/>
          <w:lang w:val="kk-KZ"/>
        </w:rPr>
        <w:t>қушыларға өз әрекеттерін реттеуге және материалды жақсы тү</w:t>
      </w:r>
      <w:r w:rsidR="00672332" w:rsidRPr="00EE0BEB">
        <w:rPr>
          <w:sz w:val="28"/>
          <w:szCs w:val="28"/>
          <w:lang w:val="kk-KZ"/>
        </w:rPr>
        <w:t xml:space="preserve">сінуге мүмкіндік беретіндіктен </w:t>
      </w:r>
      <w:r w:rsidRPr="00EE0BEB">
        <w:rPr>
          <w:sz w:val="28"/>
          <w:szCs w:val="28"/>
          <w:lang w:val="kk-KZ"/>
        </w:rPr>
        <w:t>оқуда маң</w:t>
      </w:r>
      <w:r w:rsidR="00672332" w:rsidRPr="00EE0BEB">
        <w:rPr>
          <w:sz w:val="28"/>
          <w:szCs w:val="28"/>
          <w:lang w:val="kk-KZ"/>
        </w:rPr>
        <w:t>ызды р</w:t>
      </w:r>
      <w:r w:rsidR="00161E59" w:rsidRPr="00EE0BEB">
        <w:rPr>
          <w:sz w:val="28"/>
          <w:szCs w:val="28"/>
          <w:lang w:val="kk-KZ"/>
        </w:rPr>
        <w:t>өл атқаратындығын көрсеткен [138</w:t>
      </w:r>
      <w:r w:rsidR="00672332" w:rsidRPr="00EE0BEB">
        <w:rPr>
          <w:sz w:val="28"/>
          <w:szCs w:val="28"/>
          <w:lang w:val="kk-KZ"/>
        </w:rPr>
        <w:t>]</w:t>
      </w:r>
      <w:r w:rsidRPr="00EE0BEB">
        <w:rPr>
          <w:sz w:val="28"/>
          <w:szCs w:val="28"/>
          <w:lang w:val="kk-KZ"/>
        </w:rPr>
        <w:t>.</w:t>
      </w:r>
    </w:p>
    <w:p w:rsidR="00672332" w:rsidRPr="00EE0BEB" w:rsidRDefault="00672332" w:rsidP="003A1ECD">
      <w:pPr>
        <w:ind w:firstLine="567"/>
        <w:jc w:val="both"/>
        <w:rPr>
          <w:sz w:val="28"/>
          <w:szCs w:val="28"/>
          <w:lang w:val="kk-KZ"/>
        </w:rPr>
      </w:pPr>
      <w:r w:rsidRPr="00EE0BEB">
        <w:rPr>
          <w:sz w:val="28"/>
          <w:szCs w:val="28"/>
          <w:lang w:val="kk-KZ"/>
        </w:rPr>
        <w:t xml:space="preserve">Инклюзивті білім беру жағдайында информатиканы оқытуға арналған интерактивті интерфейс дизайнын жобалау 7-суретте келтірілген. </w:t>
      </w:r>
    </w:p>
    <w:p w:rsidR="00672332" w:rsidRPr="00EE0BEB" w:rsidRDefault="00672332" w:rsidP="003A1ECD">
      <w:pPr>
        <w:ind w:firstLine="567"/>
        <w:jc w:val="both"/>
        <w:rPr>
          <w:sz w:val="28"/>
          <w:szCs w:val="28"/>
          <w:lang w:val="kk-KZ"/>
        </w:rPr>
      </w:pPr>
    </w:p>
    <w:p w:rsidR="003A1ECD" w:rsidRPr="00EE0BEB" w:rsidRDefault="003A1ECD" w:rsidP="000624FC">
      <w:pPr>
        <w:jc w:val="both"/>
        <w:rPr>
          <w:sz w:val="28"/>
          <w:szCs w:val="28"/>
        </w:rPr>
      </w:pPr>
      <w:r w:rsidRPr="00EE0BEB">
        <w:rPr>
          <w:noProof/>
          <w:sz w:val="28"/>
          <w:szCs w:val="28"/>
        </w:rPr>
        <w:drawing>
          <wp:inline distT="0" distB="0" distL="0" distR="0" wp14:anchorId="015949FC" wp14:editId="59780A55">
            <wp:extent cx="6108700" cy="2806700"/>
            <wp:effectExtent l="0" t="0" r="0" b="12700"/>
            <wp:docPr id="62" name="Схема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3A1ECD" w:rsidRPr="00EE0BEB" w:rsidRDefault="00100729" w:rsidP="00100729">
      <w:pPr>
        <w:ind w:firstLine="567"/>
        <w:jc w:val="center"/>
        <w:rPr>
          <w:sz w:val="28"/>
          <w:szCs w:val="28"/>
          <w:lang w:val="kk-KZ"/>
        </w:rPr>
      </w:pPr>
      <w:r w:rsidRPr="00EE0BEB">
        <w:rPr>
          <w:sz w:val="28"/>
          <w:szCs w:val="28"/>
          <w:lang w:val="kk-KZ"/>
        </w:rPr>
        <w:t>Сурет 7</w:t>
      </w:r>
      <w:r w:rsidR="000624FC" w:rsidRPr="00EE0BEB">
        <w:rPr>
          <w:sz w:val="28"/>
          <w:szCs w:val="28"/>
          <w:lang w:val="kk-KZ"/>
        </w:rPr>
        <w:t xml:space="preserve"> </w:t>
      </w:r>
      <w:r w:rsidRPr="00EE0BEB">
        <w:rPr>
          <w:sz w:val="28"/>
          <w:szCs w:val="28"/>
          <w:lang w:val="kk-KZ"/>
        </w:rPr>
        <w:t xml:space="preserve">- </w:t>
      </w:r>
      <w:r w:rsidR="000624FC" w:rsidRPr="00EE0BEB">
        <w:rPr>
          <w:sz w:val="28"/>
          <w:szCs w:val="28"/>
          <w:lang w:val="kk-KZ"/>
        </w:rPr>
        <w:t>И</w:t>
      </w:r>
      <w:r w:rsidRPr="00EE0BEB">
        <w:rPr>
          <w:sz w:val="28"/>
          <w:szCs w:val="28"/>
          <w:lang w:val="kk-KZ"/>
        </w:rPr>
        <w:t>нтерактивті интерфейс дизайнын жобалау</w:t>
      </w:r>
    </w:p>
    <w:p w:rsidR="00100729" w:rsidRPr="00EE0BEB" w:rsidRDefault="00100729" w:rsidP="00100729">
      <w:pPr>
        <w:ind w:firstLine="567"/>
        <w:jc w:val="both"/>
        <w:rPr>
          <w:sz w:val="28"/>
          <w:szCs w:val="28"/>
          <w:lang w:val="kk-KZ"/>
        </w:rPr>
      </w:pPr>
      <w:r w:rsidRPr="00EE0BEB">
        <w:rPr>
          <w:sz w:val="28"/>
          <w:szCs w:val="28"/>
        </w:rPr>
        <w:lastRenderedPageBreak/>
        <w:t>Интерактивті интерфейстер</w:t>
      </w:r>
      <w:r w:rsidRPr="00EE0BEB">
        <w:rPr>
          <w:sz w:val="28"/>
          <w:szCs w:val="28"/>
          <w:lang w:val="kk-KZ"/>
        </w:rPr>
        <w:t xml:space="preserve"> дизайнын жобалау ү</w:t>
      </w:r>
      <w:r w:rsidRPr="00EE0BEB">
        <w:rPr>
          <w:sz w:val="28"/>
          <w:szCs w:val="28"/>
        </w:rPr>
        <w:t xml:space="preserve">шін әртүрлі </w:t>
      </w:r>
      <w:r w:rsidRPr="00EE0BEB">
        <w:rPr>
          <w:sz w:val="28"/>
          <w:szCs w:val="28"/>
          <w:lang w:val="kk-KZ"/>
        </w:rPr>
        <w:t xml:space="preserve">программалық </w:t>
      </w:r>
      <w:r w:rsidRPr="00EE0BEB">
        <w:rPr>
          <w:sz w:val="28"/>
          <w:szCs w:val="28"/>
        </w:rPr>
        <w:t>платформалар мен технологиялар қолданылады. Қазіргі жағдайда интерфейстерді әртүрлі құрылғыларға бейімдеуге мүмкіндік</w:t>
      </w:r>
      <w:r w:rsidRPr="00EE0BEB">
        <w:rPr>
          <w:sz w:val="28"/>
          <w:szCs w:val="28"/>
          <w:lang w:val="kk-KZ"/>
        </w:rPr>
        <w:t xml:space="preserve"> </w:t>
      </w:r>
      <w:r w:rsidRPr="00EE0BEB">
        <w:rPr>
          <w:sz w:val="28"/>
          <w:szCs w:val="28"/>
        </w:rPr>
        <w:t>беретін веб-қосымшалар, мобильді платформалар мен планшеттер маңызды рөл атқарады.</w:t>
      </w:r>
      <w:r w:rsidRPr="00EE0BEB">
        <w:rPr>
          <w:sz w:val="28"/>
          <w:szCs w:val="28"/>
          <w:lang w:val="kk-KZ"/>
        </w:rPr>
        <w:t xml:space="preserve"> </w:t>
      </w:r>
    </w:p>
    <w:p w:rsidR="00100729" w:rsidRPr="00EE0BEB" w:rsidRDefault="00100729" w:rsidP="00100729">
      <w:pPr>
        <w:ind w:firstLine="567"/>
        <w:jc w:val="both"/>
        <w:rPr>
          <w:sz w:val="28"/>
          <w:szCs w:val="28"/>
          <w:lang w:val="kk-KZ"/>
        </w:rPr>
      </w:pPr>
      <w:r w:rsidRPr="00EE0BEB">
        <w:rPr>
          <w:sz w:val="28"/>
          <w:szCs w:val="28"/>
          <w:lang w:val="kk-KZ"/>
        </w:rPr>
        <w:t>Интерактивті интерфейсті әзірлеу бірнеше кезеңнен тұрады</w:t>
      </w:r>
      <w:r w:rsidR="003A1ECD" w:rsidRPr="00EE0BEB">
        <w:rPr>
          <w:sz w:val="28"/>
          <w:szCs w:val="28"/>
          <w:lang w:val="kk-KZ"/>
        </w:rPr>
        <w:t>:</w:t>
      </w:r>
    </w:p>
    <w:p w:rsidR="003A1ECD" w:rsidRPr="00EE0BEB" w:rsidRDefault="003A1ECD" w:rsidP="003A1ECD">
      <w:pPr>
        <w:ind w:firstLine="567"/>
        <w:jc w:val="both"/>
        <w:rPr>
          <w:sz w:val="28"/>
          <w:szCs w:val="28"/>
          <w:lang w:val="kk-KZ"/>
        </w:rPr>
      </w:pPr>
      <w:r w:rsidRPr="00EE0BEB">
        <w:rPr>
          <w:sz w:val="28"/>
          <w:szCs w:val="28"/>
          <w:lang w:val="kk-KZ"/>
        </w:rPr>
        <w:t xml:space="preserve">- </w:t>
      </w:r>
      <w:r w:rsidR="00100729" w:rsidRPr="00EE0BEB">
        <w:rPr>
          <w:i/>
          <w:sz w:val="28"/>
          <w:szCs w:val="28"/>
          <w:lang w:val="kk-KZ"/>
        </w:rPr>
        <w:t>п</w:t>
      </w:r>
      <w:r w:rsidR="008623D7" w:rsidRPr="00EE0BEB">
        <w:rPr>
          <w:i/>
          <w:sz w:val="28"/>
          <w:szCs w:val="28"/>
          <w:lang w:val="kk-KZ"/>
        </w:rPr>
        <w:t>айдаланушы сценарийлерін зерттеу</w:t>
      </w:r>
      <w:r w:rsidRPr="00EE0BEB">
        <w:rPr>
          <w:i/>
          <w:sz w:val="28"/>
          <w:szCs w:val="28"/>
          <w:lang w:val="kk-KZ"/>
        </w:rPr>
        <w:t>:</w:t>
      </w:r>
      <w:r w:rsidRPr="00EE0BEB">
        <w:rPr>
          <w:sz w:val="28"/>
          <w:szCs w:val="28"/>
          <w:lang w:val="kk-KZ"/>
        </w:rPr>
        <w:t xml:space="preserve"> </w:t>
      </w:r>
      <w:r w:rsidR="00100729" w:rsidRPr="00EE0BEB">
        <w:rPr>
          <w:sz w:val="28"/>
          <w:szCs w:val="28"/>
          <w:lang w:val="kk-KZ"/>
        </w:rPr>
        <w:t>ерекше білім беруді қажет ететін оқушылардың интерфейстермен қалай әрекеттесетінін және оқу үшін қандай құралдарды пайдаланатынын талдау;</w:t>
      </w:r>
    </w:p>
    <w:p w:rsidR="00100729" w:rsidRPr="00EE0BEB" w:rsidRDefault="003A1ECD" w:rsidP="003A1ECD">
      <w:pPr>
        <w:ind w:firstLine="567"/>
        <w:jc w:val="both"/>
        <w:rPr>
          <w:sz w:val="28"/>
          <w:szCs w:val="28"/>
          <w:lang w:val="kk-KZ"/>
        </w:rPr>
      </w:pPr>
      <w:r w:rsidRPr="00EE0BEB">
        <w:rPr>
          <w:sz w:val="28"/>
          <w:szCs w:val="28"/>
          <w:lang w:val="kk-KZ"/>
        </w:rPr>
        <w:t xml:space="preserve">- </w:t>
      </w:r>
      <w:r w:rsidR="00100729" w:rsidRPr="00EE0BEB">
        <w:rPr>
          <w:i/>
          <w:sz w:val="28"/>
          <w:szCs w:val="28"/>
          <w:lang w:val="kk-KZ"/>
        </w:rPr>
        <w:t>прототиптеу</w:t>
      </w:r>
      <w:r w:rsidR="00100729" w:rsidRPr="00EE0BEB">
        <w:rPr>
          <w:sz w:val="28"/>
          <w:szCs w:val="28"/>
          <w:lang w:val="kk-KZ"/>
        </w:rPr>
        <w:t xml:space="preserve">: қолжетімділігі мен қолдану ыңғайлылығына тексерілетін интерфейс макеттерін құру; </w:t>
      </w:r>
    </w:p>
    <w:p w:rsidR="00100729" w:rsidRPr="00EE0BEB" w:rsidRDefault="003A1ECD" w:rsidP="003A1ECD">
      <w:pPr>
        <w:ind w:firstLine="567"/>
        <w:jc w:val="both"/>
        <w:rPr>
          <w:sz w:val="28"/>
          <w:szCs w:val="28"/>
          <w:lang w:val="kk-KZ"/>
        </w:rPr>
      </w:pPr>
      <w:r w:rsidRPr="00EE0BEB">
        <w:rPr>
          <w:sz w:val="28"/>
          <w:szCs w:val="28"/>
          <w:lang w:val="kk-KZ"/>
        </w:rPr>
        <w:t xml:space="preserve">- </w:t>
      </w:r>
      <w:r w:rsidR="00100729" w:rsidRPr="00EE0BEB">
        <w:rPr>
          <w:sz w:val="28"/>
          <w:szCs w:val="28"/>
          <w:lang w:val="kk-KZ"/>
        </w:rPr>
        <w:t xml:space="preserve"> </w:t>
      </w:r>
      <w:r w:rsidR="00100729" w:rsidRPr="00EE0BEB">
        <w:rPr>
          <w:i/>
          <w:sz w:val="28"/>
          <w:szCs w:val="28"/>
          <w:lang w:val="kk-KZ"/>
        </w:rPr>
        <w:t>тестілеу</w:t>
      </w:r>
      <w:r w:rsidR="00100729" w:rsidRPr="00EE0BEB">
        <w:rPr>
          <w:sz w:val="28"/>
          <w:szCs w:val="28"/>
          <w:lang w:val="kk-KZ"/>
        </w:rPr>
        <w:t xml:space="preserve">: проблемаларды анықтау және оларды жою мақсатында прототиптерді тексеру. </w:t>
      </w:r>
    </w:p>
    <w:p w:rsidR="003A1ECD" w:rsidRPr="00EE0BEB" w:rsidRDefault="00100729" w:rsidP="003A1ECD">
      <w:pPr>
        <w:ind w:firstLine="567"/>
        <w:jc w:val="both"/>
        <w:rPr>
          <w:sz w:val="28"/>
          <w:szCs w:val="28"/>
          <w:lang w:val="kk-KZ"/>
        </w:rPr>
      </w:pPr>
      <w:r w:rsidRPr="00EE0BEB">
        <w:rPr>
          <w:sz w:val="28"/>
          <w:szCs w:val="28"/>
          <w:lang w:val="kk-KZ"/>
        </w:rPr>
        <w:t xml:space="preserve">Интерфейстердің сапасын бағалау үшін сандық (мысалы, жұмыс уақыты, қателер саны) және сапалық параметрлерді (қатысу деңгейі, пайдаланушылардың қанағаттануы) қамтитын тестілеу әдістері қолданылады. </w:t>
      </w:r>
    </w:p>
    <w:p w:rsidR="001B56BC" w:rsidRPr="00EE0BEB" w:rsidRDefault="001B56BC" w:rsidP="003A1ECD">
      <w:pPr>
        <w:ind w:firstLine="567"/>
        <w:jc w:val="both"/>
        <w:rPr>
          <w:sz w:val="28"/>
          <w:szCs w:val="28"/>
          <w:lang w:val="kk-KZ"/>
        </w:rPr>
      </w:pPr>
      <w:r w:rsidRPr="00EE0BEB">
        <w:rPr>
          <w:sz w:val="28"/>
          <w:szCs w:val="28"/>
          <w:lang w:val="kk-KZ"/>
        </w:rPr>
        <w:t>Интерактивті интерфейстерді информатика сабақтарының әртүрлі кезеңдерінде қолдануға болады: жаңа тақырыптарды түсіндіруден бастап практикалық тапсырмаларды орындауға дейін. Мысалы, интерактивті интерфейстер ерекше білім беруді қажет ететін оқушылардың мүмкіндіктеріне бейімделген тапсырмалар күрделілігінің әртүрлі деңгейлерін ұсына алады.</w:t>
      </w:r>
    </w:p>
    <w:p w:rsidR="001B56BC" w:rsidRPr="00EE0BEB" w:rsidRDefault="001B56BC" w:rsidP="003A1ECD">
      <w:pPr>
        <w:ind w:firstLine="567"/>
        <w:jc w:val="both"/>
        <w:rPr>
          <w:sz w:val="28"/>
          <w:szCs w:val="28"/>
          <w:lang w:val="kk-KZ"/>
        </w:rPr>
      </w:pPr>
      <w:r w:rsidRPr="00EE0BEB">
        <w:rPr>
          <w:sz w:val="28"/>
          <w:szCs w:val="28"/>
          <w:lang w:val="kk-KZ"/>
        </w:rPr>
        <w:t>Интерактивті интерфейстерді енгізудің алғашқы нәтижелері оларды қолдану оқушылардың сабақ оқуға ынтасын арттыруға және олардың оқу жетістіктерін жақсартуға әкелетінін көрсетеді. Н. Иванова зерттеуінде  интерактивті интерфейстер әр оқушы өз қабілеттерін аша алатын инклюзивті ортаны құруға ықпал ететіндігі мәлімделген</w:t>
      </w:r>
      <w:r w:rsidR="00161E59" w:rsidRPr="00EE0BEB">
        <w:rPr>
          <w:sz w:val="28"/>
          <w:szCs w:val="28"/>
          <w:lang w:val="kk-KZ"/>
        </w:rPr>
        <w:t xml:space="preserve"> [139</w:t>
      </w:r>
      <w:r w:rsidR="00303E62" w:rsidRPr="00EE0BEB">
        <w:rPr>
          <w:sz w:val="28"/>
          <w:szCs w:val="28"/>
          <w:lang w:val="kk-KZ"/>
        </w:rPr>
        <w:t>]</w:t>
      </w:r>
      <w:r w:rsidRPr="00EE0BEB">
        <w:rPr>
          <w:sz w:val="28"/>
          <w:szCs w:val="28"/>
          <w:lang w:val="kk-KZ"/>
        </w:rPr>
        <w:t xml:space="preserve">. </w:t>
      </w:r>
    </w:p>
    <w:p w:rsidR="003A1ECD" w:rsidRPr="00EE0BEB" w:rsidRDefault="003A1ECD" w:rsidP="003A1ECD">
      <w:pPr>
        <w:tabs>
          <w:tab w:val="left" w:pos="851"/>
        </w:tabs>
        <w:ind w:firstLine="567"/>
        <w:jc w:val="both"/>
        <w:rPr>
          <w:sz w:val="28"/>
          <w:szCs w:val="28"/>
          <w:lang w:val="ru-KZ"/>
        </w:rPr>
      </w:pPr>
      <w:r w:rsidRPr="00EE0BEB">
        <w:rPr>
          <w:sz w:val="28"/>
          <w:szCs w:val="28"/>
          <w:lang w:val="ru-KZ"/>
        </w:rPr>
        <w:t xml:space="preserve">Инклюзивті білім беру жағдайында </w:t>
      </w:r>
      <w:r w:rsidR="00303E62" w:rsidRPr="00EE0BEB">
        <w:rPr>
          <w:sz w:val="28"/>
          <w:szCs w:val="28"/>
          <w:lang w:val="kk-KZ"/>
        </w:rPr>
        <w:t xml:space="preserve">информатикадан оқушыларға арналған </w:t>
      </w:r>
      <w:r w:rsidRPr="00EE0BEB">
        <w:rPr>
          <w:sz w:val="28"/>
          <w:szCs w:val="28"/>
          <w:lang w:val="ru-KZ"/>
        </w:rPr>
        <w:t>и</w:t>
      </w:r>
      <w:r w:rsidR="00303E62" w:rsidRPr="00EE0BEB">
        <w:rPr>
          <w:sz w:val="28"/>
          <w:szCs w:val="28"/>
          <w:lang w:val="ru-KZ"/>
        </w:rPr>
        <w:t xml:space="preserve">нтерактивті интерфейсті </w:t>
      </w:r>
      <w:r w:rsidR="00303E62" w:rsidRPr="00EE0BEB">
        <w:rPr>
          <w:sz w:val="28"/>
          <w:szCs w:val="28"/>
          <w:lang w:val="kk-KZ"/>
        </w:rPr>
        <w:t xml:space="preserve">дизайнын құру және </w:t>
      </w:r>
      <w:r w:rsidR="00303E62" w:rsidRPr="00EE0BEB">
        <w:rPr>
          <w:sz w:val="28"/>
          <w:szCs w:val="28"/>
          <w:lang w:val="ru-KZ"/>
        </w:rPr>
        <w:t>әзірлеу</w:t>
      </w:r>
      <w:r w:rsidR="00303E62" w:rsidRPr="00EE0BEB">
        <w:rPr>
          <w:sz w:val="28"/>
          <w:szCs w:val="28"/>
          <w:lang w:val="kk-KZ"/>
        </w:rPr>
        <w:t xml:space="preserve">  барлық оқушылар үшін тиімді оқытуды қамтамасыз ететін бейімділік, мультимодальділік және қолжетімділік</w:t>
      </w:r>
      <w:r w:rsidR="00303E62" w:rsidRPr="00EE0BEB">
        <w:rPr>
          <w:sz w:val="28"/>
          <w:szCs w:val="28"/>
          <w:lang w:val="ru-KZ"/>
        </w:rPr>
        <w:t xml:space="preserve"> </w:t>
      </w:r>
      <w:r w:rsidRPr="00EE0BEB">
        <w:rPr>
          <w:sz w:val="28"/>
          <w:szCs w:val="28"/>
          <w:lang w:val="ru-KZ"/>
        </w:rPr>
        <w:t>қағид</w:t>
      </w:r>
      <w:r w:rsidRPr="00EE0BEB">
        <w:rPr>
          <w:sz w:val="28"/>
          <w:szCs w:val="28"/>
          <w:lang w:val="kk-KZ"/>
        </w:rPr>
        <w:t>а</w:t>
      </w:r>
      <w:r w:rsidR="00303E62" w:rsidRPr="00EE0BEB">
        <w:rPr>
          <w:sz w:val="28"/>
          <w:szCs w:val="28"/>
          <w:lang w:val="kk-KZ"/>
        </w:rPr>
        <w:t>ттар</w:t>
      </w:r>
      <w:r w:rsidRPr="00EE0BEB">
        <w:rPr>
          <w:sz w:val="28"/>
          <w:szCs w:val="28"/>
          <w:lang w:val="kk-KZ"/>
        </w:rPr>
        <w:t xml:space="preserve">ға </w:t>
      </w:r>
      <w:r w:rsidRPr="00EE0BEB">
        <w:rPr>
          <w:sz w:val="28"/>
          <w:szCs w:val="28"/>
          <w:lang w:val="ru-KZ"/>
        </w:rPr>
        <w:t>негізделуі тиіс:</w:t>
      </w:r>
    </w:p>
    <w:p w:rsidR="00303E62" w:rsidRPr="00EE0BEB" w:rsidRDefault="00303E62" w:rsidP="00613E53">
      <w:pPr>
        <w:pStyle w:val="a6"/>
        <w:numPr>
          <w:ilvl w:val="0"/>
          <w:numId w:val="5"/>
        </w:numPr>
        <w:tabs>
          <w:tab w:val="left" w:pos="851"/>
        </w:tabs>
        <w:ind w:left="0" w:firstLine="567"/>
        <w:jc w:val="both"/>
        <w:rPr>
          <w:rFonts w:ascii="Times New Roman" w:hAnsi="Times New Roman"/>
          <w:sz w:val="28"/>
          <w:szCs w:val="28"/>
          <w:lang w:val="ru-KZ"/>
        </w:rPr>
      </w:pPr>
      <w:r w:rsidRPr="00EE0BEB">
        <w:rPr>
          <w:rFonts w:ascii="Times New Roman" w:hAnsi="Times New Roman"/>
          <w:i/>
          <w:sz w:val="28"/>
          <w:szCs w:val="28"/>
          <w:lang w:val="kk-KZ"/>
        </w:rPr>
        <w:t>бейімділік</w:t>
      </w:r>
      <w:r w:rsidRPr="00EE0BEB">
        <w:rPr>
          <w:rFonts w:ascii="Times New Roman" w:hAnsi="Times New Roman"/>
          <w:sz w:val="28"/>
          <w:szCs w:val="28"/>
          <w:lang w:val="ru-KZ"/>
        </w:rPr>
        <w:t>: интерфейсті әр оқушының жеке қажеттіліктері мен қабілеттеріне бейімдеу мүмкіндігі</w:t>
      </w:r>
      <w:r w:rsidRPr="00EE0BEB">
        <w:rPr>
          <w:rFonts w:ascii="Times New Roman" w:hAnsi="Times New Roman"/>
          <w:sz w:val="28"/>
          <w:szCs w:val="28"/>
          <w:lang w:val="kk-KZ"/>
        </w:rPr>
        <w:t>;</w:t>
      </w:r>
    </w:p>
    <w:p w:rsidR="00B85F39" w:rsidRPr="00EE0BEB" w:rsidRDefault="00303E62" w:rsidP="00613E53">
      <w:pPr>
        <w:pStyle w:val="a6"/>
        <w:numPr>
          <w:ilvl w:val="0"/>
          <w:numId w:val="5"/>
        </w:numPr>
        <w:tabs>
          <w:tab w:val="left" w:pos="851"/>
        </w:tabs>
        <w:ind w:left="0" w:firstLine="567"/>
        <w:jc w:val="both"/>
        <w:rPr>
          <w:rFonts w:ascii="Times New Roman" w:hAnsi="Times New Roman"/>
          <w:sz w:val="28"/>
          <w:szCs w:val="28"/>
          <w:lang w:val="ru-KZ"/>
        </w:rPr>
      </w:pPr>
      <w:r w:rsidRPr="00EE0BEB">
        <w:rPr>
          <w:rFonts w:ascii="Times New Roman" w:hAnsi="Times New Roman"/>
          <w:i/>
          <w:sz w:val="28"/>
          <w:szCs w:val="28"/>
          <w:lang w:val="kk-KZ"/>
        </w:rPr>
        <w:t>мультимодальділік</w:t>
      </w:r>
      <w:r w:rsidRPr="00EE0BEB">
        <w:rPr>
          <w:rFonts w:ascii="Times New Roman" w:hAnsi="Times New Roman"/>
          <w:sz w:val="28"/>
          <w:szCs w:val="28"/>
          <w:lang w:val="ru-KZ"/>
        </w:rPr>
        <w:t>: интерактивті элементтерді қолдану</w:t>
      </w:r>
      <w:r w:rsidRPr="00EE0BEB">
        <w:rPr>
          <w:rFonts w:ascii="Times New Roman" w:hAnsi="Times New Roman"/>
          <w:sz w:val="28"/>
          <w:szCs w:val="28"/>
          <w:lang w:val="kk-KZ"/>
        </w:rPr>
        <w:t>да</w:t>
      </w:r>
      <w:r w:rsidRPr="00EE0BEB">
        <w:rPr>
          <w:rFonts w:ascii="Times New Roman" w:hAnsi="Times New Roman"/>
          <w:sz w:val="28"/>
          <w:szCs w:val="28"/>
          <w:lang w:val="ru-KZ"/>
        </w:rPr>
        <w:t xml:space="preserve"> </w:t>
      </w:r>
      <w:r w:rsidR="00B85F39" w:rsidRPr="00EE0BEB">
        <w:rPr>
          <w:rFonts w:ascii="Times New Roman" w:hAnsi="Times New Roman"/>
          <w:bCs/>
          <w:sz w:val="28"/>
          <w:szCs w:val="28"/>
          <w:lang w:val="kk-KZ"/>
        </w:rPr>
        <w:t>ақпаратты ұсынудың дыбыстық, визуалды каналдарын қолдану</w:t>
      </w:r>
      <w:r w:rsidR="00B85F39" w:rsidRPr="00EE0BEB">
        <w:rPr>
          <w:rFonts w:ascii="Times New Roman" w:hAnsi="Times New Roman"/>
          <w:sz w:val="28"/>
          <w:szCs w:val="28"/>
          <w:lang w:val="ru-KZ"/>
        </w:rPr>
        <w:t>;</w:t>
      </w:r>
    </w:p>
    <w:p w:rsidR="003A1ECD" w:rsidRPr="00EE0BEB" w:rsidRDefault="00303E62" w:rsidP="00613E53">
      <w:pPr>
        <w:pStyle w:val="a6"/>
        <w:numPr>
          <w:ilvl w:val="0"/>
          <w:numId w:val="5"/>
        </w:numPr>
        <w:tabs>
          <w:tab w:val="left" w:pos="851"/>
        </w:tabs>
        <w:ind w:left="0" w:firstLine="567"/>
        <w:jc w:val="both"/>
        <w:rPr>
          <w:rFonts w:ascii="Times New Roman" w:hAnsi="Times New Roman"/>
          <w:sz w:val="28"/>
          <w:szCs w:val="28"/>
          <w:lang w:val="ru-KZ"/>
        </w:rPr>
      </w:pPr>
      <w:r w:rsidRPr="00EE0BEB">
        <w:rPr>
          <w:rFonts w:ascii="Times New Roman" w:hAnsi="Times New Roman"/>
          <w:i/>
          <w:sz w:val="28"/>
          <w:szCs w:val="28"/>
          <w:lang w:val="kk-KZ"/>
        </w:rPr>
        <w:t>қ</w:t>
      </w:r>
      <w:r w:rsidR="003A1ECD" w:rsidRPr="00EE0BEB">
        <w:rPr>
          <w:rFonts w:ascii="Times New Roman" w:hAnsi="Times New Roman"/>
          <w:i/>
          <w:sz w:val="28"/>
          <w:szCs w:val="28"/>
          <w:lang w:val="ru-KZ"/>
        </w:rPr>
        <w:t>олжетімділік</w:t>
      </w:r>
      <w:r w:rsidR="003A1ECD" w:rsidRPr="00EE0BEB">
        <w:rPr>
          <w:rFonts w:ascii="Times New Roman" w:hAnsi="Times New Roman"/>
          <w:sz w:val="28"/>
          <w:szCs w:val="28"/>
          <w:lang w:val="ru-KZ"/>
        </w:rPr>
        <w:t xml:space="preserve">: интерфейс </w:t>
      </w:r>
      <w:r w:rsidR="003A1ECD" w:rsidRPr="00EE0BEB">
        <w:rPr>
          <w:rFonts w:ascii="Times New Roman" w:hAnsi="Times New Roman"/>
          <w:sz w:val="28"/>
          <w:szCs w:val="28"/>
          <w:lang w:val="kk-KZ"/>
        </w:rPr>
        <w:t>барлық оқушылар үшін</w:t>
      </w:r>
      <w:r w:rsidR="003A1ECD" w:rsidRPr="00EE0BEB">
        <w:rPr>
          <w:rFonts w:ascii="Times New Roman" w:hAnsi="Times New Roman"/>
          <w:sz w:val="28"/>
          <w:szCs w:val="28"/>
          <w:lang w:val="ru-KZ"/>
        </w:rPr>
        <w:t xml:space="preserve">, соның ішінде физикалық немесе сенсорлық </w:t>
      </w:r>
      <w:r w:rsidR="003A1ECD" w:rsidRPr="00EE0BEB">
        <w:rPr>
          <w:rFonts w:ascii="Times New Roman" w:hAnsi="Times New Roman"/>
          <w:sz w:val="28"/>
          <w:szCs w:val="28"/>
          <w:lang w:val="kk-KZ"/>
        </w:rPr>
        <w:t>мүмкіндіктері шектелген білім алушыларға</w:t>
      </w:r>
      <w:r w:rsidR="00B85F39" w:rsidRPr="00EE0BEB">
        <w:rPr>
          <w:rFonts w:ascii="Times New Roman" w:hAnsi="Times New Roman"/>
          <w:sz w:val="28"/>
          <w:szCs w:val="28"/>
          <w:lang w:val="ru-KZ"/>
        </w:rPr>
        <w:t xml:space="preserve"> қолжетімді болуы</w:t>
      </w:r>
      <w:r w:rsidR="003A1ECD" w:rsidRPr="00EE0BEB">
        <w:rPr>
          <w:rFonts w:ascii="Times New Roman" w:hAnsi="Times New Roman"/>
          <w:sz w:val="28"/>
          <w:szCs w:val="28"/>
          <w:lang w:val="ru-KZ"/>
        </w:rPr>
        <w:t>.</w:t>
      </w:r>
    </w:p>
    <w:p w:rsidR="00B85F39" w:rsidRPr="00EE0BEB" w:rsidRDefault="00303E62" w:rsidP="003A1ECD">
      <w:pPr>
        <w:tabs>
          <w:tab w:val="left" w:pos="851"/>
        </w:tabs>
        <w:ind w:firstLine="567"/>
        <w:jc w:val="both"/>
        <w:rPr>
          <w:b/>
          <w:sz w:val="28"/>
          <w:szCs w:val="28"/>
          <w:lang w:val="kk-KZ"/>
        </w:rPr>
      </w:pPr>
      <w:r w:rsidRPr="00EE0BEB">
        <w:rPr>
          <w:sz w:val="28"/>
          <w:szCs w:val="28"/>
          <w:lang w:val="kk-KZ"/>
        </w:rPr>
        <w:t>Инклюзивті білім беру жағдайында информатиканы оқытуға арналған интерактивті интерфейс дизайнын құру және әзірлеу әртүрлі психологиялық, педагогикалық және техникалық аспектілерді ескеруді талап етеді</w:t>
      </w:r>
      <w:r w:rsidR="00B85F39" w:rsidRPr="00EE0BEB">
        <w:rPr>
          <w:sz w:val="28"/>
          <w:szCs w:val="28"/>
          <w:lang w:val="kk-KZ"/>
        </w:rPr>
        <w:t>.</w:t>
      </w:r>
      <w:r w:rsidR="00B85F39" w:rsidRPr="00EE0BEB">
        <w:rPr>
          <w:b/>
          <w:sz w:val="28"/>
          <w:szCs w:val="28"/>
          <w:lang w:val="kk-KZ"/>
        </w:rPr>
        <w:t xml:space="preserve"> </w:t>
      </w:r>
    </w:p>
    <w:p w:rsidR="003A1ECD" w:rsidRPr="00EE0BEB" w:rsidRDefault="00B85F39" w:rsidP="003A1ECD">
      <w:pPr>
        <w:tabs>
          <w:tab w:val="left" w:pos="851"/>
        </w:tabs>
        <w:ind w:firstLine="567"/>
        <w:jc w:val="both"/>
        <w:rPr>
          <w:sz w:val="28"/>
          <w:szCs w:val="28"/>
          <w:lang w:val="ru-KZ"/>
        </w:rPr>
      </w:pPr>
      <w:r w:rsidRPr="00EE0BEB">
        <w:rPr>
          <w:sz w:val="28"/>
          <w:szCs w:val="28"/>
          <w:lang w:val="kk-KZ"/>
        </w:rPr>
        <w:t>И</w:t>
      </w:r>
      <w:r w:rsidR="003A1ECD" w:rsidRPr="00EE0BEB">
        <w:rPr>
          <w:sz w:val="28"/>
          <w:szCs w:val="28"/>
          <w:lang w:val="ru-KZ"/>
        </w:rPr>
        <w:t>нтерактивті интерфейсті жүзеге асыру үшін әртүрл</w:t>
      </w:r>
      <w:r w:rsidRPr="00EE0BEB">
        <w:rPr>
          <w:sz w:val="28"/>
          <w:szCs w:val="28"/>
          <w:lang w:val="ru-KZ"/>
        </w:rPr>
        <w:t xml:space="preserve">і техникалық және </w:t>
      </w:r>
      <w:r w:rsidRPr="00EE0BEB">
        <w:rPr>
          <w:sz w:val="28"/>
          <w:szCs w:val="28"/>
          <w:lang w:val="kk-KZ"/>
        </w:rPr>
        <w:t xml:space="preserve">программалық </w:t>
      </w:r>
      <w:r w:rsidR="003A1ECD" w:rsidRPr="00EE0BEB">
        <w:rPr>
          <w:sz w:val="28"/>
          <w:szCs w:val="28"/>
          <w:lang w:val="ru-KZ"/>
        </w:rPr>
        <w:t>шешімдерді қолдануға болады, мысалы:</w:t>
      </w:r>
    </w:p>
    <w:p w:rsidR="003A1ECD" w:rsidRPr="00EE0BEB" w:rsidRDefault="00B85F39" w:rsidP="00613E53">
      <w:pPr>
        <w:pStyle w:val="a6"/>
        <w:numPr>
          <w:ilvl w:val="0"/>
          <w:numId w:val="6"/>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о</w:t>
      </w:r>
      <w:r w:rsidR="003A1ECD" w:rsidRPr="00EE0BEB">
        <w:rPr>
          <w:rFonts w:ascii="Times New Roman" w:hAnsi="Times New Roman"/>
          <w:sz w:val="28"/>
          <w:szCs w:val="28"/>
          <w:lang w:val="ru-KZ"/>
        </w:rPr>
        <w:t>қу процесін</w:t>
      </w:r>
      <w:r w:rsidR="003A1ECD" w:rsidRPr="00EE0BEB">
        <w:rPr>
          <w:rFonts w:ascii="Times New Roman" w:hAnsi="Times New Roman"/>
          <w:sz w:val="28"/>
          <w:szCs w:val="28"/>
          <w:lang w:val="kk-KZ"/>
        </w:rPr>
        <w:t xml:space="preserve"> дараландыруға</w:t>
      </w:r>
      <w:r w:rsidR="003A1ECD" w:rsidRPr="00EE0BEB">
        <w:rPr>
          <w:rFonts w:ascii="Times New Roman" w:hAnsi="Times New Roman"/>
          <w:sz w:val="28"/>
          <w:szCs w:val="28"/>
          <w:lang w:val="ru-KZ"/>
        </w:rPr>
        <w:t xml:space="preserve"> және оқушылардың үлгерімін бақылауға мүмкіндік беретін</w:t>
      </w:r>
      <w:r w:rsidRPr="00EE0BEB">
        <w:rPr>
          <w:rFonts w:ascii="Times New Roman" w:hAnsi="Times New Roman"/>
          <w:sz w:val="28"/>
          <w:szCs w:val="28"/>
          <w:lang w:val="ru-KZ"/>
        </w:rPr>
        <w:t xml:space="preserve"> оқытуды басқару жүйелері</w:t>
      </w:r>
      <w:r w:rsidRPr="00EE0BEB">
        <w:rPr>
          <w:rFonts w:ascii="Times New Roman" w:hAnsi="Times New Roman"/>
          <w:sz w:val="28"/>
          <w:szCs w:val="28"/>
          <w:lang w:val="kk-KZ"/>
        </w:rPr>
        <w:t>;</w:t>
      </w:r>
    </w:p>
    <w:p w:rsidR="003A1ECD" w:rsidRPr="00EE0BEB" w:rsidRDefault="00B85F39" w:rsidP="00613E53">
      <w:pPr>
        <w:pStyle w:val="a6"/>
        <w:numPr>
          <w:ilvl w:val="0"/>
          <w:numId w:val="6"/>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lastRenderedPageBreak/>
        <w:t>и</w:t>
      </w:r>
      <w:r w:rsidR="003A1ECD" w:rsidRPr="00EE0BEB">
        <w:rPr>
          <w:rFonts w:ascii="Times New Roman" w:hAnsi="Times New Roman"/>
          <w:sz w:val="28"/>
          <w:szCs w:val="28"/>
          <w:lang w:val="ru-KZ"/>
        </w:rPr>
        <w:t xml:space="preserve">нтерактивті сабақтар мен тапсырмаларды құруға және өткізуге арналған </w:t>
      </w:r>
      <w:r w:rsidR="003A1ECD" w:rsidRPr="00EE0BEB">
        <w:rPr>
          <w:rFonts w:ascii="Times New Roman" w:hAnsi="Times New Roman"/>
          <w:sz w:val="28"/>
          <w:szCs w:val="28"/>
          <w:lang w:val="kk-KZ"/>
        </w:rPr>
        <w:t>программалық қамтамалар</w:t>
      </w:r>
      <w:r w:rsidRPr="00EE0BEB">
        <w:rPr>
          <w:rFonts w:ascii="Times New Roman" w:hAnsi="Times New Roman"/>
          <w:sz w:val="28"/>
          <w:szCs w:val="28"/>
          <w:lang w:val="kk-KZ"/>
        </w:rPr>
        <w:t>;</w:t>
      </w:r>
    </w:p>
    <w:p w:rsidR="003A1ECD" w:rsidRPr="00EE0BEB" w:rsidRDefault="00B85F39" w:rsidP="00613E53">
      <w:pPr>
        <w:pStyle w:val="a6"/>
        <w:numPr>
          <w:ilvl w:val="0"/>
          <w:numId w:val="6"/>
        </w:numPr>
        <w:tabs>
          <w:tab w:val="left" w:pos="851"/>
        </w:tabs>
        <w:ind w:left="0" w:firstLine="567"/>
        <w:jc w:val="both"/>
        <w:rPr>
          <w:rFonts w:ascii="Times New Roman" w:hAnsi="Times New Roman"/>
          <w:sz w:val="28"/>
          <w:szCs w:val="28"/>
          <w:lang w:val="ru-KZ"/>
        </w:rPr>
      </w:pPr>
      <w:r w:rsidRPr="00EE0BEB">
        <w:rPr>
          <w:rFonts w:ascii="Times New Roman" w:hAnsi="Times New Roman"/>
          <w:sz w:val="28"/>
          <w:szCs w:val="28"/>
          <w:lang w:val="kk-KZ"/>
        </w:rPr>
        <w:t>с</w:t>
      </w:r>
      <w:r w:rsidR="003A1ECD" w:rsidRPr="00EE0BEB">
        <w:rPr>
          <w:rFonts w:ascii="Times New Roman" w:hAnsi="Times New Roman"/>
          <w:sz w:val="28"/>
          <w:szCs w:val="28"/>
          <w:lang w:val="ru-KZ"/>
        </w:rPr>
        <w:t>енсорлық экран, д</w:t>
      </w:r>
      <w:r w:rsidR="003A1ECD" w:rsidRPr="00EE0BEB">
        <w:rPr>
          <w:rFonts w:ascii="Times New Roman" w:hAnsi="Times New Roman"/>
          <w:sz w:val="28"/>
          <w:szCs w:val="28"/>
          <w:lang w:val="kk-KZ"/>
        </w:rPr>
        <w:t>ыб</w:t>
      </w:r>
      <w:r w:rsidR="003A1ECD" w:rsidRPr="00EE0BEB">
        <w:rPr>
          <w:rFonts w:ascii="Times New Roman" w:hAnsi="Times New Roman"/>
          <w:sz w:val="28"/>
          <w:szCs w:val="28"/>
          <w:lang w:val="ru-KZ"/>
        </w:rPr>
        <w:t>ыстық көмекші</w:t>
      </w:r>
      <w:r w:rsidR="003A1ECD" w:rsidRPr="00EE0BEB">
        <w:rPr>
          <w:rFonts w:ascii="Times New Roman" w:hAnsi="Times New Roman"/>
          <w:sz w:val="28"/>
          <w:szCs w:val="28"/>
          <w:lang w:val="kk-KZ"/>
        </w:rPr>
        <w:t xml:space="preserve"> сияқты </w:t>
      </w:r>
      <w:r w:rsidR="003A1ECD" w:rsidRPr="00EE0BEB">
        <w:rPr>
          <w:rFonts w:ascii="Times New Roman" w:hAnsi="Times New Roman"/>
          <w:sz w:val="28"/>
          <w:szCs w:val="28"/>
          <w:lang w:val="ru-KZ"/>
        </w:rPr>
        <w:t>басқа</w:t>
      </w:r>
      <w:r w:rsidR="003A1ECD" w:rsidRPr="00EE0BEB">
        <w:rPr>
          <w:rFonts w:ascii="Times New Roman" w:hAnsi="Times New Roman"/>
          <w:sz w:val="28"/>
          <w:szCs w:val="28"/>
          <w:lang w:val="kk-KZ"/>
        </w:rPr>
        <w:t xml:space="preserve"> да </w:t>
      </w:r>
      <w:r w:rsidR="003A1ECD" w:rsidRPr="00EE0BEB">
        <w:rPr>
          <w:rFonts w:ascii="Times New Roman" w:hAnsi="Times New Roman"/>
          <w:sz w:val="28"/>
          <w:szCs w:val="28"/>
          <w:lang w:val="ru-KZ"/>
        </w:rPr>
        <w:t>ақпаратты енгізу және шығару құрылғылары.</w:t>
      </w:r>
    </w:p>
    <w:p w:rsidR="003A1ECD" w:rsidRPr="00EE0BEB" w:rsidRDefault="003A1ECD" w:rsidP="003A1ECD">
      <w:pPr>
        <w:tabs>
          <w:tab w:val="left" w:pos="851"/>
        </w:tabs>
        <w:ind w:firstLine="567"/>
        <w:jc w:val="both"/>
        <w:rPr>
          <w:sz w:val="28"/>
          <w:szCs w:val="28"/>
          <w:lang w:val="kk-KZ"/>
        </w:rPr>
      </w:pPr>
      <w:r w:rsidRPr="00EE0BEB">
        <w:rPr>
          <w:sz w:val="28"/>
          <w:szCs w:val="28"/>
          <w:lang w:val="ru-KZ"/>
        </w:rPr>
        <w:t>Инклюзивт</w:t>
      </w:r>
      <w:r w:rsidR="00B85F39" w:rsidRPr="00EE0BEB">
        <w:rPr>
          <w:sz w:val="28"/>
          <w:szCs w:val="28"/>
          <w:lang w:val="ru-KZ"/>
        </w:rPr>
        <w:t>і білім беру</w:t>
      </w:r>
      <w:r w:rsidR="00B85F39" w:rsidRPr="00EE0BEB">
        <w:rPr>
          <w:sz w:val="28"/>
          <w:szCs w:val="28"/>
          <w:lang w:val="kk-KZ"/>
        </w:rPr>
        <w:t xml:space="preserve"> жағдайында </w:t>
      </w:r>
      <w:r w:rsidRPr="00EE0BEB">
        <w:rPr>
          <w:sz w:val="28"/>
          <w:szCs w:val="28"/>
          <w:lang w:val="ru-KZ"/>
        </w:rPr>
        <w:t xml:space="preserve">интерактивті интерфейсті қолданудың сәтті </w:t>
      </w:r>
      <w:r w:rsidRPr="00EE0BEB">
        <w:rPr>
          <w:sz w:val="28"/>
          <w:szCs w:val="28"/>
          <w:lang w:val="kk-KZ"/>
        </w:rPr>
        <w:t>жүзеге асқан</w:t>
      </w:r>
      <w:r w:rsidRPr="00EE0BEB">
        <w:rPr>
          <w:sz w:val="28"/>
          <w:szCs w:val="28"/>
          <w:lang w:val="ru-KZ"/>
        </w:rPr>
        <w:t xml:space="preserve"> жоба</w:t>
      </w:r>
      <w:r w:rsidRPr="00EE0BEB">
        <w:rPr>
          <w:sz w:val="28"/>
          <w:szCs w:val="28"/>
          <w:lang w:val="kk-KZ"/>
        </w:rPr>
        <w:t>лардың бірі</w:t>
      </w:r>
      <w:r w:rsidRPr="00EE0BEB">
        <w:rPr>
          <w:sz w:val="28"/>
          <w:szCs w:val="28"/>
          <w:lang w:val="ru-KZ"/>
        </w:rPr>
        <w:t xml:space="preserve"> </w:t>
      </w:r>
      <w:r w:rsidRPr="00EE0BEB">
        <w:rPr>
          <w:sz w:val="28"/>
          <w:szCs w:val="28"/>
          <w:lang w:val="kk-KZ"/>
        </w:rPr>
        <w:t xml:space="preserve">– </w:t>
      </w:r>
      <w:hyperlink r:id="rId44" w:history="1">
        <w:r w:rsidRPr="00EE0BEB">
          <w:rPr>
            <w:rStyle w:val="a4"/>
            <w:color w:val="auto"/>
            <w:sz w:val="28"/>
            <w:szCs w:val="28"/>
            <w:lang w:val="ru-KZ"/>
          </w:rPr>
          <w:t>Code.org</w:t>
        </w:r>
      </w:hyperlink>
      <w:r w:rsidRPr="00EE0BEB">
        <w:rPr>
          <w:sz w:val="28"/>
          <w:szCs w:val="28"/>
          <w:lang w:val="kk-KZ"/>
        </w:rPr>
        <w:t xml:space="preserve">. </w:t>
      </w:r>
      <w:r w:rsidRPr="00EE0BEB">
        <w:rPr>
          <w:sz w:val="28"/>
          <w:szCs w:val="28"/>
          <w:lang w:val="ru-KZ"/>
        </w:rPr>
        <w:t xml:space="preserve"> </w:t>
      </w:r>
      <w:r w:rsidRPr="00EE0BEB">
        <w:rPr>
          <w:sz w:val="28"/>
          <w:szCs w:val="28"/>
          <w:lang w:val="kk-KZ"/>
        </w:rPr>
        <w:t xml:space="preserve">Жоба </w:t>
      </w:r>
      <w:r w:rsidRPr="00EE0BEB">
        <w:rPr>
          <w:sz w:val="28"/>
          <w:szCs w:val="28"/>
          <w:lang w:val="ru-KZ"/>
        </w:rPr>
        <w:t xml:space="preserve">оқушыларды </w:t>
      </w:r>
      <w:r w:rsidRPr="00EE0BEB">
        <w:rPr>
          <w:sz w:val="28"/>
          <w:szCs w:val="28"/>
          <w:lang w:val="kk-KZ"/>
        </w:rPr>
        <w:t>программалауға ү</w:t>
      </w:r>
      <w:r w:rsidRPr="00EE0BEB">
        <w:rPr>
          <w:sz w:val="28"/>
          <w:szCs w:val="28"/>
          <w:lang w:val="ru-KZ"/>
        </w:rPr>
        <w:t xml:space="preserve">йретуге бағытталған. </w:t>
      </w:r>
      <w:r w:rsidRPr="00EE0BEB">
        <w:rPr>
          <w:sz w:val="28"/>
          <w:szCs w:val="28"/>
          <w:lang w:val="kk-KZ"/>
        </w:rPr>
        <w:t>Ә</w:t>
      </w:r>
      <w:r w:rsidRPr="00EE0BEB">
        <w:rPr>
          <w:sz w:val="28"/>
          <w:szCs w:val="28"/>
          <w:lang w:val="ru-KZ"/>
        </w:rPr>
        <w:t xml:space="preserve">ртүрлі жас </w:t>
      </w:r>
      <w:r w:rsidRPr="00EE0BEB">
        <w:rPr>
          <w:sz w:val="28"/>
          <w:szCs w:val="28"/>
          <w:lang w:val="kk-KZ"/>
        </w:rPr>
        <w:t xml:space="preserve">топтарына </w:t>
      </w:r>
      <w:r w:rsidRPr="00EE0BEB">
        <w:rPr>
          <w:sz w:val="28"/>
          <w:szCs w:val="28"/>
          <w:lang w:val="ru-KZ"/>
        </w:rPr>
        <w:t xml:space="preserve">бейімделген интерактивті сабақтарды қамтиды және </w:t>
      </w:r>
      <w:r w:rsidRPr="00EE0BEB">
        <w:rPr>
          <w:sz w:val="28"/>
          <w:szCs w:val="28"/>
          <w:lang w:val="kk-KZ"/>
        </w:rPr>
        <w:t xml:space="preserve">ерекше білім беруді қажет ететін білім алушылар үшін де </w:t>
      </w:r>
      <w:r w:rsidRPr="00EE0BEB">
        <w:rPr>
          <w:sz w:val="28"/>
          <w:szCs w:val="28"/>
          <w:lang w:val="ru-KZ"/>
        </w:rPr>
        <w:t xml:space="preserve"> қолжетімді.</w:t>
      </w:r>
    </w:p>
    <w:p w:rsidR="003A1ECD" w:rsidRPr="00EE0BEB" w:rsidRDefault="00B85F39" w:rsidP="003A1ECD">
      <w:pPr>
        <w:tabs>
          <w:tab w:val="left" w:pos="851"/>
        </w:tabs>
        <w:ind w:firstLine="567"/>
        <w:jc w:val="both"/>
        <w:rPr>
          <w:sz w:val="28"/>
          <w:szCs w:val="28"/>
          <w:lang w:val="kk-KZ"/>
        </w:rPr>
      </w:pPr>
      <w:r w:rsidRPr="00EE0BEB">
        <w:rPr>
          <w:sz w:val="28"/>
          <w:szCs w:val="28"/>
          <w:lang w:val="kk-KZ"/>
        </w:rPr>
        <w:t xml:space="preserve">Интерактивті интерфейс дизайнын </w:t>
      </w:r>
      <w:r w:rsidR="003A1ECD" w:rsidRPr="00EE0BEB">
        <w:rPr>
          <w:sz w:val="28"/>
          <w:szCs w:val="28"/>
          <w:lang w:val="kk-KZ"/>
        </w:rPr>
        <w:t>құру</w:t>
      </w:r>
      <w:r w:rsidRPr="00EE0BEB">
        <w:rPr>
          <w:sz w:val="28"/>
          <w:szCs w:val="28"/>
          <w:lang w:val="kk-KZ"/>
        </w:rPr>
        <w:t xml:space="preserve"> және әзірлеудің </w:t>
      </w:r>
      <w:r w:rsidR="003A1ECD" w:rsidRPr="00EE0BEB">
        <w:rPr>
          <w:sz w:val="28"/>
          <w:szCs w:val="28"/>
          <w:lang w:val="ru-KZ"/>
        </w:rPr>
        <w:t>әдістемелік тәсілдері</w:t>
      </w:r>
      <w:r w:rsidRPr="00EE0BEB">
        <w:rPr>
          <w:sz w:val="28"/>
          <w:szCs w:val="28"/>
          <w:lang w:val="kk-KZ"/>
        </w:rPr>
        <w:t xml:space="preserve"> 8</w:t>
      </w:r>
      <w:r w:rsidR="003A1ECD" w:rsidRPr="00EE0BEB">
        <w:rPr>
          <w:sz w:val="28"/>
          <w:szCs w:val="28"/>
          <w:lang w:val="kk-KZ"/>
        </w:rPr>
        <w:t>-с</w:t>
      </w:r>
      <w:r w:rsidRPr="00EE0BEB">
        <w:rPr>
          <w:sz w:val="28"/>
          <w:szCs w:val="28"/>
          <w:lang w:val="kk-KZ"/>
        </w:rPr>
        <w:t xml:space="preserve">уретте </w:t>
      </w:r>
      <w:r w:rsidR="003A1ECD" w:rsidRPr="00EE0BEB">
        <w:rPr>
          <w:sz w:val="28"/>
          <w:szCs w:val="28"/>
          <w:lang w:val="kk-KZ"/>
        </w:rPr>
        <w:t xml:space="preserve">көрсетілген. </w:t>
      </w:r>
    </w:p>
    <w:p w:rsidR="00C22668" w:rsidRPr="00EE0BEB" w:rsidRDefault="00C22668" w:rsidP="003A1ECD">
      <w:pPr>
        <w:tabs>
          <w:tab w:val="left" w:pos="851"/>
        </w:tabs>
        <w:ind w:firstLine="567"/>
        <w:jc w:val="both"/>
        <w:rPr>
          <w:sz w:val="28"/>
          <w:szCs w:val="28"/>
          <w:lang w:val="kk-KZ"/>
        </w:rPr>
      </w:pPr>
    </w:p>
    <w:p w:rsidR="003A1ECD" w:rsidRPr="00EE0BEB" w:rsidRDefault="003A1ECD" w:rsidP="003A1ECD">
      <w:pPr>
        <w:tabs>
          <w:tab w:val="left" w:pos="851"/>
        </w:tabs>
        <w:ind w:firstLine="567"/>
        <w:jc w:val="both"/>
        <w:rPr>
          <w:sz w:val="28"/>
          <w:szCs w:val="28"/>
        </w:rPr>
      </w:pPr>
      <w:r w:rsidRPr="00EE0BEB">
        <w:rPr>
          <w:noProof/>
          <w:sz w:val="28"/>
          <w:szCs w:val="28"/>
        </w:rPr>
        <w:drawing>
          <wp:inline distT="0" distB="0" distL="0" distR="0" wp14:anchorId="6D314B26" wp14:editId="171CE82B">
            <wp:extent cx="5486400" cy="1816100"/>
            <wp:effectExtent l="0" t="0" r="19050" b="0"/>
            <wp:docPr id="63" name="Схема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B85F39" w:rsidRPr="00EE0BEB" w:rsidRDefault="00C31E4C" w:rsidP="00B85F39">
      <w:pPr>
        <w:tabs>
          <w:tab w:val="left" w:pos="851"/>
        </w:tabs>
        <w:ind w:firstLine="567"/>
        <w:jc w:val="center"/>
        <w:rPr>
          <w:sz w:val="28"/>
          <w:szCs w:val="28"/>
          <w:lang w:val="kk-KZ"/>
        </w:rPr>
      </w:pPr>
      <w:r w:rsidRPr="00EE0BEB">
        <w:rPr>
          <w:sz w:val="28"/>
          <w:szCs w:val="28"/>
          <w:lang w:val="kk-KZ"/>
        </w:rPr>
        <w:t>Сурет</w:t>
      </w:r>
      <w:r w:rsidR="00B85F39" w:rsidRPr="00EE0BEB">
        <w:rPr>
          <w:sz w:val="28"/>
          <w:szCs w:val="28"/>
          <w:lang w:val="kk-KZ"/>
        </w:rPr>
        <w:t xml:space="preserve"> </w:t>
      </w:r>
      <w:r w:rsidRPr="00EE0BEB">
        <w:rPr>
          <w:sz w:val="28"/>
          <w:szCs w:val="28"/>
          <w:lang w:val="kk-KZ"/>
        </w:rPr>
        <w:t xml:space="preserve"> 8 - </w:t>
      </w:r>
      <w:r w:rsidR="00B85F39" w:rsidRPr="00EE0BEB">
        <w:rPr>
          <w:sz w:val="28"/>
          <w:szCs w:val="28"/>
          <w:lang w:val="kk-KZ"/>
        </w:rPr>
        <w:t>Интерактивті интерфейсті құрудың</w:t>
      </w:r>
      <w:r w:rsidR="00B85F39" w:rsidRPr="00EE0BEB">
        <w:rPr>
          <w:sz w:val="28"/>
          <w:szCs w:val="28"/>
          <w:lang w:val="ru-KZ"/>
        </w:rPr>
        <w:t xml:space="preserve"> әдістемелік т</w:t>
      </w:r>
      <w:r w:rsidR="00B85F39" w:rsidRPr="00EE0BEB">
        <w:rPr>
          <w:sz w:val="28"/>
          <w:szCs w:val="28"/>
          <w:lang w:val="kk-KZ"/>
        </w:rPr>
        <w:t>әсілдері</w:t>
      </w:r>
    </w:p>
    <w:p w:rsidR="003A1ECD" w:rsidRPr="00EE0BEB" w:rsidRDefault="003A1ECD" w:rsidP="003A1ECD">
      <w:pPr>
        <w:tabs>
          <w:tab w:val="left" w:pos="851"/>
        </w:tabs>
        <w:ind w:firstLine="567"/>
        <w:jc w:val="both"/>
        <w:rPr>
          <w:sz w:val="28"/>
          <w:szCs w:val="28"/>
          <w:lang w:val="ru-KZ"/>
        </w:rPr>
      </w:pPr>
    </w:p>
    <w:p w:rsidR="003A1ECD" w:rsidRPr="00EE0BEB" w:rsidRDefault="003A1ECD" w:rsidP="003A1ECD">
      <w:pPr>
        <w:tabs>
          <w:tab w:val="left" w:pos="851"/>
        </w:tabs>
        <w:ind w:firstLine="567"/>
        <w:jc w:val="both"/>
        <w:rPr>
          <w:sz w:val="28"/>
          <w:szCs w:val="28"/>
          <w:lang w:val="ru-KZ"/>
        </w:rPr>
      </w:pPr>
      <w:r w:rsidRPr="00EE0BEB">
        <w:rPr>
          <w:i/>
          <w:sz w:val="28"/>
          <w:szCs w:val="28"/>
          <w:lang w:val="ru-KZ"/>
        </w:rPr>
        <w:t xml:space="preserve">Оқытудың интерактивті әдістерін </w:t>
      </w:r>
      <w:r w:rsidRPr="00EE0BEB">
        <w:rPr>
          <w:sz w:val="28"/>
          <w:szCs w:val="28"/>
          <w:lang w:val="ru-KZ"/>
        </w:rPr>
        <w:t xml:space="preserve">қолдану оқушылардың оқу </w:t>
      </w:r>
      <w:r w:rsidR="00B85F39" w:rsidRPr="00EE0BEB">
        <w:rPr>
          <w:sz w:val="28"/>
          <w:szCs w:val="28"/>
          <w:lang w:val="kk-KZ"/>
        </w:rPr>
        <w:t>үдері</w:t>
      </w:r>
      <w:r w:rsidRPr="00EE0BEB">
        <w:rPr>
          <w:sz w:val="28"/>
          <w:szCs w:val="28"/>
          <w:lang w:val="ru-KZ"/>
        </w:rPr>
        <w:t xml:space="preserve">сіне белсенді қатысуына, олардың мотивациясын арттыруға және </w:t>
      </w:r>
      <w:r w:rsidR="00B85F39" w:rsidRPr="00EE0BEB">
        <w:rPr>
          <w:sz w:val="28"/>
          <w:szCs w:val="28"/>
          <w:lang w:val="kk-KZ"/>
        </w:rPr>
        <w:t xml:space="preserve">ұсынылған </w:t>
      </w:r>
      <w:r w:rsidRPr="00EE0BEB">
        <w:rPr>
          <w:sz w:val="28"/>
          <w:szCs w:val="28"/>
          <w:lang w:val="ru-KZ"/>
        </w:rPr>
        <w:t xml:space="preserve">материалды </w:t>
      </w:r>
      <w:r w:rsidR="00B85F39" w:rsidRPr="00EE0BEB">
        <w:rPr>
          <w:sz w:val="28"/>
          <w:szCs w:val="28"/>
          <w:lang w:val="kk-KZ"/>
        </w:rPr>
        <w:t>меңгеруді жа</w:t>
      </w:r>
      <w:r w:rsidRPr="00EE0BEB">
        <w:rPr>
          <w:sz w:val="28"/>
          <w:szCs w:val="28"/>
          <w:lang w:val="ru-KZ"/>
        </w:rPr>
        <w:t xml:space="preserve">қсартуға ықпал етеді. Инклюзивті білім беру </w:t>
      </w:r>
      <w:r w:rsidRPr="00EE0BEB">
        <w:rPr>
          <w:sz w:val="28"/>
          <w:szCs w:val="28"/>
          <w:lang w:val="kk-KZ"/>
        </w:rPr>
        <w:t xml:space="preserve">жағдайында </w:t>
      </w:r>
      <w:r w:rsidRPr="00EE0BEB">
        <w:rPr>
          <w:sz w:val="28"/>
          <w:szCs w:val="28"/>
          <w:lang w:val="ru-KZ"/>
        </w:rPr>
        <w:t>интерактивті әдістер</w:t>
      </w:r>
      <w:r w:rsidR="00B85F39" w:rsidRPr="00EE0BEB">
        <w:rPr>
          <w:sz w:val="28"/>
          <w:szCs w:val="28"/>
          <w:lang w:val="kk-KZ"/>
        </w:rPr>
        <w:t>ді қолдану</w:t>
      </w:r>
      <w:r w:rsidRPr="00EE0BEB">
        <w:rPr>
          <w:sz w:val="28"/>
          <w:szCs w:val="28"/>
          <w:lang w:val="ru-KZ"/>
        </w:rPr>
        <w:t xml:space="preserve"> әр оқушының жеке ерекшеліктерін ескеруге және олардың табысты оқуы үшін жағдай жасауға мүмкіндік береді.</w:t>
      </w:r>
    </w:p>
    <w:p w:rsidR="003A1ECD" w:rsidRPr="00EE0BEB" w:rsidRDefault="003A1ECD" w:rsidP="003A1ECD">
      <w:pPr>
        <w:tabs>
          <w:tab w:val="left" w:pos="851"/>
        </w:tabs>
        <w:ind w:firstLine="567"/>
        <w:jc w:val="both"/>
        <w:rPr>
          <w:sz w:val="28"/>
          <w:szCs w:val="28"/>
          <w:lang w:val="ru-KZ"/>
        </w:rPr>
      </w:pPr>
      <w:r w:rsidRPr="00EE0BEB">
        <w:rPr>
          <w:i/>
          <w:sz w:val="28"/>
          <w:szCs w:val="28"/>
          <w:lang w:val="ru-KZ"/>
        </w:rPr>
        <w:t>Адаптивті технологиялар</w:t>
      </w:r>
      <w:r w:rsidR="00C31E4C" w:rsidRPr="00EE0BEB">
        <w:rPr>
          <w:sz w:val="28"/>
          <w:szCs w:val="28"/>
          <w:lang w:val="ru-KZ"/>
        </w:rPr>
        <w:t xml:space="preserve"> инклюзивті білім беру</w:t>
      </w:r>
      <w:r w:rsidR="00C31E4C" w:rsidRPr="00EE0BEB">
        <w:rPr>
          <w:sz w:val="28"/>
          <w:szCs w:val="28"/>
          <w:lang w:val="kk-KZ"/>
        </w:rPr>
        <w:t xml:space="preserve">ді жүзеге асыруда </w:t>
      </w:r>
      <w:r w:rsidRPr="00EE0BEB">
        <w:rPr>
          <w:sz w:val="28"/>
          <w:szCs w:val="28"/>
          <w:lang w:val="ru-KZ"/>
        </w:rPr>
        <w:t>шешуші рөл атқарады. Бұл технологиялар оқу материалын оқушылардың жек</w:t>
      </w:r>
      <w:r w:rsidR="00C31E4C" w:rsidRPr="00EE0BEB">
        <w:rPr>
          <w:sz w:val="28"/>
          <w:szCs w:val="28"/>
          <w:lang w:val="ru-KZ"/>
        </w:rPr>
        <w:t xml:space="preserve">е қажеттіліктеріне бейімдеу </w:t>
      </w:r>
      <w:r w:rsidR="00C31E4C" w:rsidRPr="00EE0BEB">
        <w:rPr>
          <w:sz w:val="28"/>
          <w:szCs w:val="28"/>
          <w:lang w:val="kk-KZ"/>
        </w:rPr>
        <w:t>үдері</w:t>
      </w:r>
      <w:r w:rsidRPr="00EE0BEB">
        <w:rPr>
          <w:sz w:val="28"/>
          <w:szCs w:val="28"/>
          <w:lang w:val="ru-KZ"/>
        </w:rPr>
        <w:t xml:space="preserve">сін автоматтандыруға мүмкіндік береді, сондай-ақ </w:t>
      </w:r>
      <w:r w:rsidRPr="00EE0BEB">
        <w:rPr>
          <w:sz w:val="28"/>
          <w:szCs w:val="28"/>
          <w:lang w:val="kk-KZ"/>
        </w:rPr>
        <w:t xml:space="preserve">ерекше білім беруді қажет ететін білім алушылар </w:t>
      </w:r>
      <w:r w:rsidRPr="00EE0BEB">
        <w:rPr>
          <w:sz w:val="28"/>
          <w:szCs w:val="28"/>
          <w:lang w:val="ru-KZ"/>
        </w:rPr>
        <w:t xml:space="preserve">үшін білім беру </w:t>
      </w:r>
      <w:r w:rsidR="00C31E4C" w:rsidRPr="00EE0BEB">
        <w:rPr>
          <w:sz w:val="28"/>
          <w:szCs w:val="28"/>
          <w:lang w:val="kk-KZ"/>
        </w:rPr>
        <w:t>үдеріс</w:t>
      </w:r>
      <w:r w:rsidRPr="00EE0BEB">
        <w:rPr>
          <w:sz w:val="28"/>
          <w:szCs w:val="28"/>
          <w:lang w:val="ru-KZ"/>
        </w:rPr>
        <w:t>інің қолжетімділігін қамтамасыз етеді.</w:t>
      </w:r>
    </w:p>
    <w:p w:rsidR="003A1ECD" w:rsidRPr="00EE0BEB" w:rsidRDefault="003A1ECD" w:rsidP="003A1ECD">
      <w:pPr>
        <w:tabs>
          <w:tab w:val="left" w:pos="851"/>
        </w:tabs>
        <w:ind w:firstLine="567"/>
        <w:jc w:val="both"/>
        <w:rPr>
          <w:sz w:val="28"/>
          <w:szCs w:val="28"/>
          <w:lang w:val="kk-KZ"/>
        </w:rPr>
      </w:pPr>
      <w:r w:rsidRPr="00EE0BEB">
        <w:rPr>
          <w:sz w:val="28"/>
          <w:szCs w:val="28"/>
          <w:lang w:val="ru-KZ"/>
        </w:rPr>
        <w:t>Интерактивті интерфейсті компьютер</w:t>
      </w:r>
      <w:r w:rsidRPr="00EE0BEB">
        <w:rPr>
          <w:sz w:val="28"/>
          <w:szCs w:val="28"/>
          <w:lang w:val="kk-KZ"/>
        </w:rPr>
        <w:t xml:space="preserve">де </w:t>
      </w:r>
      <w:r w:rsidRPr="00EE0BEB">
        <w:rPr>
          <w:sz w:val="28"/>
          <w:szCs w:val="28"/>
          <w:lang w:val="ru-KZ"/>
        </w:rPr>
        <w:t xml:space="preserve">іске асыру кезеңдері </w:t>
      </w:r>
      <w:r w:rsidR="00C31E4C" w:rsidRPr="00EE0BEB">
        <w:rPr>
          <w:sz w:val="28"/>
          <w:szCs w:val="28"/>
          <w:lang w:val="ru-KZ"/>
        </w:rPr>
        <w:t>9-суретте</w:t>
      </w:r>
      <w:r w:rsidRPr="00EE0BEB">
        <w:rPr>
          <w:sz w:val="28"/>
          <w:szCs w:val="28"/>
          <w:lang w:val="kk-KZ"/>
        </w:rPr>
        <w:t xml:space="preserve"> көрсетілген. </w:t>
      </w:r>
    </w:p>
    <w:p w:rsidR="003A1ECD" w:rsidRPr="00EE0BEB" w:rsidRDefault="003A1ECD" w:rsidP="003A1ECD">
      <w:pPr>
        <w:tabs>
          <w:tab w:val="left" w:pos="851"/>
        </w:tabs>
        <w:ind w:firstLine="567"/>
        <w:jc w:val="both"/>
        <w:rPr>
          <w:sz w:val="28"/>
          <w:szCs w:val="28"/>
          <w:lang w:val="kk-KZ"/>
        </w:rPr>
      </w:pPr>
    </w:p>
    <w:p w:rsidR="00C31E4C" w:rsidRPr="00EE0BEB" w:rsidRDefault="003A1ECD" w:rsidP="00C31E4C">
      <w:pPr>
        <w:tabs>
          <w:tab w:val="left" w:pos="851"/>
        </w:tabs>
        <w:jc w:val="center"/>
        <w:rPr>
          <w:sz w:val="28"/>
          <w:szCs w:val="28"/>
          <w:lang w:val="kk-KZ"/>
        </w:rPr>
      </w:pPr>
      <w:r w:rsidRPr="00EE0BEB">
        <w:rPr>
          <w:noProof/>
          <w:sz w:val="28"/>
          <w:szCs w:val="28"/>
        </w:rPr>
        <w:drawing>
          <wp:inline distT="0" distB="0" distL="0" distR="0" wp14:anchorId="4B037ABC" wp14:editId="5F885237">
            <wp:extent cx="6117590" cy="1587500"/>
            <wp:effectExtent l="0" t="0" r="0" b="12700"/>
            <wp:docPr id="64" name="Схема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00C31E4C" w:rsidRPr="00EE0BEB">
        <w:rPr>
          <w:sz w:val="28"/>
          <w:szCs w:val="28"/>
          <w:lang w:val="kk-KZ"/>
        </w:rPr>
        <w:t>Сурет 9 - Интерактивті интерфейсті практикалық жүзеге асыру кезеңдері</w:t>
      </w:r>
    </w:p>
    <w:p w:rsidR="003A1ECD" w:rsidRPr="00EE0BEB" w:rsidRDefault="003A1ECD" w:rsidP="003A1ECD">
      <w:pPr>
        <w:tabs>
          <w:tab w:val="left" w:pos="851"/>
        </w:tabs>
        <w:ind w:firstLine="567"/>
        <w:jc w:val="both"/>
        <w:rPr>
          <w:sz w:val="28"/>
          <w:szCs w:val="28"/>
          <w:lang w:val="kk-KZ"/>
        </w:rPr>
      </w:pPr>
      <w:r w:rsidRPr="00EE0BEB">
        <w:rPr>
          <w:sz w:val="28"/>
          <w:szCs w:val="28"/>
          <w:lang w:val="kk-KZ"/>
        </w:rPr>
        <w:lastRenderedPageBreak/>
        <w:t>Интерактивті интерфейстің негізгі компоненттері 1</w:t>
      </w:r>
      <w:r w:rsidR="00F62880" w:rsidRPr="00EE0BEB">
        <w:rPr>
          <w:sz w:val="28"/>
          <w:szCs w:val="28"/>
          <w:lang w:val="kk-KZ"/>
        </w:rPr>
        <w:t>0-суретте</w:t>
      </w:r>
      <w:r w:rsidRPr="00EE0BEB">
        <w:rPr>
          <w:sz w:val="28"/>
          <w:szCs w:val="28"/>
          <w:lang w:val="kk-KZ"/>
        </w:rPr>
        <w:t xml:space="preserve"> көрсетілген. </w:t>
      </w:r>
      <w:r w:rsidR="00F62880" w:rsidRPr="00EE0BEB">
        <w:rPr>
          <w:sz w:val="28"/>
          <w:szCs w:val="28"/>
          <w:lang w:val="kk-KZ"/>
        </w:rPr>
        <w:t>Инклюзивті білім беру жағдайында информатикадан оқушыларға арналған</w:t>
      </w:r>
      <w:r w:rsidRPr="00EE0BEB">
        <w:rPr>
          <w:sz w:val="28"/>
          <w:szCs w:val="28"/>
          <w:lang w:val="kk-KZ"/>
        </w:rPr>
        <w:t xml:space="preserve"> интерактивті интерфейсті </w:t>
      </w:r>
      <w:r w:rsidR="00F62880" w:rsidRPr="00EE0BEB">
        <w:rPr>
          <w:sz w:val="28"/>
          <w:szCs w:val="28"/>
          <w:lang w:val="kk-KZ"/>
        </w:rPr>
        <w:t xml:space="preserve">келесі </w:t>
      </w:r>
      <w:r w:rsidRPr="00EE0BEB">
        <w:rPr>
          <w:sz w:val="28"/>
          <w:szCs w:val="28"/>
          <w:lang w:val="kk-KZ"/>
        </w:rPr>
        <w:t>компоненттерден тұрады.</w:t>
      </w:r>
    </w:p>
    <w:p w:rsidR="003A1ECD" w:rsidRPr="00EE0BEB" w:rsidRDefault="003A1ECD" w:rsidP="003A1ECD">
      <w:pPr>
        <w:tabs>
          <w:tab w:val="left" w:pos="851"/>
        </w:tabs>
        <w:ind w:firstLine="567"/>
        <w:jc w:val="both"/>
        <w:rPr>
          <w:sz w:val="28"/>
          <w:szCs w:val="28"/>
          <w:lang w:val="kk-KZ"/>
        </w:rPr>
      </w:pPr>
    </w:p>
    <w:p w:rsidR="003A1ECD" w:rsidRPr="00EE0BEB" w:rsidRDefault="003A1ECD" w:rsidP="003A1ECD">
      <w:pPr>
        <w:tabs>
          <w:tab w:val="left" w:pos="851"/>
        </w:tabs>
        <w:ind w:firstLine="567"/>
        <w:jc w:val="both"/>
        <w:rPr>
          <w:sz w:val="28"/>
          <w:szCs w:val="28"/>
          <w:lang w:val="kk-KZ"/>
        </w:rPr>
      </w:pPr>
      <w:r w:rsidRPr="00EE0BEB">
        <w:rPr>
          <w:noProof/>
          <w:sz w:val="28"/>
          <w:szCs w:val="28"/>
        </w:rPr>
        <w:drawing>
          <wp:inline distT="0" distB="0" distL="0" distR="0" wp14:anchorId="0BC6F29B" wp14:editId="6A55E9FD">
            <wp:extent cx="5464175" cy="2841171"/>
            <wp:effectExtent l="0" t="0" r="0" b="16510"/>
            <wp:docPr id="65" name="Схема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F62880" w:rsidRPr="00EE0BEB" w:rsidRDefault="00F62880" w:rsidP="00F62880">
      <w:pPr>
        <w:tabs>
          <w:tab w:val="left" w:pos="851"/>
        </w:tabs>
        <w:ind w:firstLine="567"/>
        <w:jc w:val="center"/>
        <w:rPr>
          <w:sz w:val="28"/>
          <w:szCs w:val="28"/>
          <w:lang w:val="kk-KZ"/>
        </w:rPr>
      </w:pPr>
      <w:r w:rsidRPr="00EE0BEB">
        <w:rPr>
          <w:sz w:val="28"/>
          <w:szCs w:val="28"/>
          <w:lang w:val="kk-KZ"/>
        </w:rPr>
        <w:t>Сурет 10  - Интерактивті интерфейстің компонеттері</w:t>
      </w:r>
    </w:p>
    <w:p w:rsidR="00F62880" w:rsidRPr="00EE0BEB" w:rsidRDefault="00F62880" w:rsidP="003A1ECD">
      <w:pPr>
        <w:tabs>
          <w:tab w:val="left" w:pos="851"/>
        </w:tabs>
        <w:ind w:firstLine="567"/>
        <w:jc w:val="both"/>
        <w:rPr>
          <w:sz w:val="28"/>
          <w:szCs w:val="28"/>
          <w:lang w:val="kk-KZ"/>
        </w:rPr>
      </w:pPr>
    </w:p>
    <w:p w:rsidR="003A1ECD" w:rsidRPr="00EE0BEB" w:rsidRDefault="003A1ECD" w:rsidP="003A1ECD">
      <w:pPr>
        <w:tabs>
          <w:tab w:val="left" w:pos="851"/>
        </w:tabs>
        <w:ind w:firstLine="567"/>
        <w:jc w:val="both"/>
        <w:rPr>
          <w:sz w:val="28"/>
          <w:szCs w:val="28"/>
          <w:lang w:val="ru-KZ"/>
        </w:rPr>
      </w:pPr>
      <w:r w:rsidRPr="00EE0BEB">
        <w:rPr>
          <w:sz w:val="28"/>
          <w:szCs w:val="28"/>
          <w:lang w:val="ru-KZ"/>
        </w:rPr>
        <w:t>Технологи</w:t>
      </w:r>
      <w:r w:rsidRPr="00EE0BEB">
        <w:rPr>
          <w:sz w:val="28"/>
          <w:szCs w:val="28"/>
          <w:lang w:val="kk-KZ"/>
        </w:rPr>
        <w:t>ялық инфрақұрылым интерактивті интерфейсті әзірлеу мен қызмет ету баптауларын орнату негізі болып табылады. Технологиялық инфрақұрылым келесі қамтамалардан тұрады:</w:t>
      </w:r>
    </w:p>
    <w:p w:rsidR="003A1ECD" w:rsidRPr="00EE0BEB" w:rsidRDefault="008623D7" w:rsidP="00613E53">
      <w:pPr>
        <w:numPr>
          <w:ilvl w:val="0"/>
          <w:numId w:val="7"/>
        </w:numPr>
        <w:tabs>
          <w:tab w:val="clear" w:pos="720"/>
          <w:tab w:val="left" w:pos="426"/>
          <w:tab w:val="left" w:pos="709"/>
          <w:tab w:val="left" w:pos="1276"/>
        </w:tabs>
        <w:ind w:left="0" w:firstLine="567"/>
        <w:jc w:val="both"/>
        <w:rPr>
          <w:sz w:val="28"/>
          <w:szCs w:val="28"/>
          <w:lang w:val="ru-KZ"/>
        </w:rPr>
      </w:pPr>
      <w:r w:rsidRPr="00EE0BEB">
        <w:rPr>
          <w:bCs/>
          <w:i/>
          <w:sz w:val="28"/>
          <w:szCs w:val="28"/>
          <w:lang w:val="ru-KZ"/>
        </w:rPr>
        <w:t>а</w:t>
      </w:r>
      <w:r w:rsidR="003A1ECD" w:rsidRPr="00EE0BEB">
        <w:rPr>
          <w:bCs/>
          <w:i/>
          <w:sz w:val="28"/>
          <w:szCs w:val="28"/>
          <w:lang w:val="ru-KZ"/>
        </w:rPr>
        <w:t>ппарат</w:t>
      </w:r>
      <w:r w:rsidR="003A1ECD" w:rsidRPr="00EE0BEB">
        <w:rPr>
          <w:bCs/>
          <w:i/>
          <w:sz w:val="28"/>
          <w:szCs w:val="28"/>
          <w:lang w:val="kk-KZ"/>
        </w:rPr>
        <w:t>тық қамтама</w:t>
      </w:r>
      <w:r w:rsidR="003A1ECD" w:rsidRPr="00EE0BEB">
        <w:rPr>
          <w:bCs/>
          <w:i/>
          <w:sz w:val="28"/>
          <w:szCs w:val="28"/>
          <w:lang w:val="ru-KZ"/>
        </w:rPr>
        <w:t>:</w:t>
      </w:r>
      <w:r w:rsidR="003A1ECD" w:rsidRPr="00EE0BEB">
        <w:rPr>
          <w:sz w:val="28"/>
          <w:szCs w:val="28"/>
          <w:lang w:val="ru-KZ"/>
        </w:rPr>
        <w:t xml:space="preserve"> </w:t>
      </w:r>
      <w:r w:rsidR="003A1ECD" w:rsidRPr="00EE0BEB">
        <w:rPr>
          <w:sz w:val="28"/>
          <w:szCs w:val="28"/>
          <w:lang w:val="kk-KZ"/>
        </w:rPr>
        <w:t xml:space="preserve">интерактивті компьютерлік интерфейске қолжетімділікті қамтамасыз ететін заманауи </w:t>
      </w:r>
      <w:r w:rsidR="003A1ECD" w:rsidRPr="00EE0BEB">
        <w:rPr>
          <w:sz w:val="28"/>
          <w:szCs w:val="28"/>
          <w:lang w:val="ru-KZ"/>
        </w:rPr>
        <w:t>компьютер</w:t>
      </w:r>
      <w:r w:rsidR="003A1ECD" w:rsidRPr="00EE0BEB">
        <w:rPr>
          <w:sz w:val="28"/>
          <w:szCs w:val="28"/>
          <w:lang w:val="kk-KZ"/>
        </w:rPr>
        <w:t>лер</w:t>
      </w:r>
      <w:r w:rsidR="003A1ECD" w:rsidRPr="00EE0BEB">
        <w:rPr>
          <w:sz w:val="28"/>
          <w:szCs w:val="28"/>
          <w:lang w:val="ru-KZ"/>
        </w:rPr>
        <w:t>, планшет</w:t>
      </w:r>
      <w:r w:rsidR="003A1ECD" w:rsidRPr="00EE0BEB">
        <w:rPr>
          <w:sz w:val="28"/>
          <w:szCs w:val="28"/>
          <w:lang w:val="kk-KZ"/>
        </w:rPr>
        <w:t>тер</w:t>
      </w:r>
      <w:r w:rsidR="003A1ECD" w:rsidRPr="00EE0BEB">
        <w:rPr>
          <w:sz w:val="28"/>
          <w:szCs w:val="28"/>
          <w:lang w:val="ru-KZ"/>
        </w:rPr>
        <w:t>, интерактив</w:t>
      </w:r>
      <w:r w:rsidR="003A1ECD" w:rsidRPr="00EE0BEB">
        <w:rPr>
          <w:sz w:val="28"/>
          <w:szCs w:val="28"/>
          <w:lang w:val="kk-KZ"/>
        </w:rPr>
        <w:t>ті т</w:t>
      </w:r>
      <w:r w:rsidRPr="00EE0BEB">
        <w:rPr>
          <w:sz w:val="28"/>
          <w:szCs w:val="28"/>
          <w:lang w:val="kk-KZ"/>
        </w:rPr>
        <w:t>ақталар мен басқа да құрылғылар;</w:t>
      </w:r>
    </w:p>
    <w:p w:rsidR="003A1ECD" w:rsidRPr="00EE0BEB" w:rsidRDefault="008623D7" w:rsidP="00613E53">
      <w:pPr>
        <w:numPr>
          <w:ilvl w:val="0"/>
          <w:numId w:val="7"/>
        </w:numPr>
        <w:tabs>
          <w:tab w:val="clear" w:pos="720"/>
          <w:tab w:val="left" w:pos="426"/>
          <w:tab w:val="left" w:pos="709"/>
          <w:tab w:val="left" w:pos="1276"/>
        </w:tabs>
        <w:ind w:left="0" w:firstLine="567"/>
        <w:jc w:val="both"/>
        <w:rPr>
          <w:sz w:val="28"/>
          <w:szCs w:val="28"/>
          <w:lang w:val="ru-KZ"/>
        </w:rPr>
      </w:pPr>
      <w:r w:rsidRPr="00EE0BEB">
        <w:rPr>
          <w:bCs/>
          <w:i/>
          <w:sz w:val="28"/>
          <w:szCs w:val="28"/>
          <w:lang w:val="ru-KZ"/>
        </w:rPr>
        <w:t>п</w:t>
      </w:r>
      <w:r w:rsidR="003A1ECD" w:rsidRPr="00EE0BEB">
        <w:rPr>
          <w:bCs/>
          <w:i/>
          <w:sz w:val="28"/>
          <w:szCs w:val="28"/>
          <w:lang w:val="ru-KZ"/>
        </w:rPr>
        <w:t>рограмм</w:t>
      </w:r>
      <w:r w:rsidR="003A1ECD" w:rsidRPr="00EE0BEB">
        <w:rPr>
          <w:bCs/>
          <w:i/>
          <w:sz w:val="28"/>
          <w:szCs w:val="28"/>
          <w:lang w:val="kk-KZ"/>
        </w:rPr>
        <w:t>алық қамтама:</w:t>
      </w:r>
      <w:r w:rsidR="003A1ECD" w:rsidRPr="00EE0BEB">
        <w:rPr>
          <w:sz w:val="28"/>
          <w:szCs w:val="28"/>
          <w:lang w:val="ru-KZ"/>
        </w:rPr>
        <w:t xml:space="preserve"> операци</w:t>
      </w:r>
      <w:r w:rsidR="003A1ECD" w:rsidRPr="00EE0BEB">
        <w:rPr>
          <w:sz w:val="28"/>
          <w:szCs w:val="28"/>
          <w:lang w:val="kk-KZ"/>
        </w:rPr>
        <w:t>ялық жүйелер, б</w:t>
      </w:r>
      <w:r w:rsidR="003A1ECD" w:rsidRPr="00EE0BEB">
        <w:rPr>
          <w:sz w:val="28"/>
          <w:szCs w:val="28"/>
          <w:lang w:val="ru-KZ"/>
        </w:rPr>
        <w:t>раузер</w:t>
      </w:r>
      <w:r w:rsidR="003A1ECD" w:rsidRPr="00EE0BEB">
        <w:rPr>
          <w:sz w:val="28"/>
          <w:szCs w:val="28"/>
          <w:lang w:val="kk-KZ"/>
        </w:rPr>
        <w:t>лер</w:t>
      </w:r>
      <w:r w:rsidR="003A1ECD" w:rsidRPr="00EE0BEB">
        <w:rPr>
          <w:sz w:val="28"/>
          <w:szCs w:val="28"/>
          <w:lang w:val="ru-KZ"/>
        </w:rPr>
        <w:t xml:space="preserve">, </w:t>
      </w:r>
      <w:r w:rsidR="003A1ECD" w:rsidRPr="00EE0BEB">
        <w:rPr>
          <w:sz w:val="28"/>
          <w:szCs w:val="28"/>
          <w:lang w:val="kk-KZ"/>
        </w:rPr>
        <w:t>интерактивті фун</w:t>
      </w:r>
      <w:r w:rsidR="00F62880" w:rsidRPr="00EE0BEB">
        <w:rPr>
          <w:sz w:val="28"/>
          <w:szCs w:val="28"/>
          <w:lang w:val="kk-KZ"/>
        </w:rPr>
        <w:t>к</w:t>
      </w:r>
      <w:r w:rsidR="003A1ECD" w:rsidRPr="00EE0BEB">
        <w:rPr>
          <w:sz w:val="28"/>
          <w:szCs w:val="28"/>
          <w:lang w:val="kk-KZ"/>
        </w:rPr>
        <w:t>цияларды қолдайтын арнайы білім беру платфо</w:t>
      </w:r>
      <w:r w:rsidRPr="00EE0BEB">
        <w:rPr>
          <w:sz w:val="28"/>
          <w:szCs w:val="28"/>
          <w:lang w:val="kk-KZ"/>
        </w:rPr>
        <w:t>рмалары мен қосымшалар;</w:t>
      </w:r>
    </w:p>
    <w:p w:rsidR="003A1ECD" w:rsidRPr="00EE0BEB" w:rsidRDefault="008623D7" w:rsidP="00613E53">
      <w:pPr>
        <w:numPr>
          <w:ilvl w:val="0"/>
          <w:numId w:val="7"/>
        </w:numPr>
        <w:tabs>
          <w:tab w:val="clear" w:pos="720"/>
          <w:tab w:val="left" w:pos="426"/>
          <w:tab w:val="left" w:pos="709"/>
          <w:tab w:val="left" w:pos="1276"/>
        </w:tabs>
        <w:ind w:left="0" w:firstLine="567"/>
        <w:jc w:val="both"/>
        <w:rPr>
          <w:sz w:val="28"/>
          <w:szCs w:val="28"/>
          <w:lang w:val="ru-KZ"/>
        </w:rPr>
      </w:pPr>
      <w:r w:rsidRPr="00EE0BEB">
        <w:rPr>
          <w:bCs/>
          <w:i/>
          <w:sz w:val="28"/>
          <w:szCs w:val="28"/>
          <w:lang w:val="kk-KZ"/>
        </w:rPr>
        <w:t>ж</w:t>
      </w:r>
      <w:r w:rsidR="003A1ECD" w:rsidRPr="00EE0BEB">
        <w:rPr>
          <w:bCs/>
          <w:i/>
          <w:sz w:val="28"/>
          <w:szCs w:val="28"/>
          <w:lang w:val="kk-KZ"/>
        </w:rPr>
        <w:t>елілік құрылғылар</w:t>
      </w:r>
      <w:r w:rsidR="003A1ECD" w:rsidRPr="00EE0BEB">
        <w:rPr>
          <w:bCs/>
          <w:i/>
          <w:sz w:val="28"/>
          <w:szCs w:val="28"/>
          <w:lang w:val="ru-KZ"/>
        </w:rPr>
        <w:t>:</w:t>
      </w:r>
      <w:r w:rsidR="003A1ECD" w:rsidRPr="00EE0BEB">
        <w:rPr>
          <w:sz w:val="28"/>
          <w:szCs w:val="28"/>
          <w:lang w:val="ru-KZ"/>
        </w:rPr>
        <w:t xml:space="preserve"> </w:t>
      </w:r>
      <w:r w:rsidR="003A1ECD" w:rsidRPr="00EE0BEB">
        <w:rPr>
          <w:sz w:val="28"/>
          <w:szCs w:val="28"/>
          <w:lang w:val="kk-KZ"/>
        </w:rPr>
        <w:t>онлайн ресурстарға тұрақты қолжетімділік пен нақты уақытта әрекеттесу мүмкіндігін қамтамасыз ететін интернетке сапалы және сенімді қосылу</w:t>
      </w:r>
      <w:r w:rsidR="003A1ECD" w:rsidRPr="00EE0BEB">
        <w:rPr>
          <w:sz w:val="28"/>
          <w:szCs w:val="28"/>
          <w:lang w:val="ru-KZ"/>
        </w:rPr>
        <w:t>.</w:t>
      </w:r>
    </w:p>
    <w:p w:rsidR="003A1ECD" w:rsidRPr="00EE0BEB" w:rsidRDefault="008623D7" w:rsidP="003A1ECD">
      <w:pPr>
        <w:tabs>
          <w:tab w:val="left" w:pos="851"/>
        </w:tabs>
        <w:ind w:firstLine="567"/>
        <w:jc w:val="both"/>
        <w:rPr>
          <w:sz w:val="28"/>
          <w:szCs w:val="28"/>
          <w:lang w:val="ru-KZ"/>
        </w:rPr>
      </w:pPr>
      <w:r w:rsidRPr="00EE0BEB">
        <w:rPr>
          <w:sz w:val="28"/>
          <w:szCs w:val="28"/>
          <w:lang w:val="kk-KZ"/>
        </w:rPr>
        <w:t xml:space="preserve">Интерактивті интерфейстерді </w:t>
      </w:r>
      <w:r w:rsidR="003A1ECD" w:rsidRPr="00EE0BEB">
        <w:rPr>
          <w:sz w:val="28"/>
          <w:szCs w:val="28"/>
          <w:lang w:val="ru-KZ"/>
        </w:rPr>
        <w:t>қолдана отырып информатиканы оқытудың әдістемелік тәсілдеріне мыналар жатады:</w:t>
      </w:r>
    </w:p>
    <w:p w:rsidR="003A1ECD" w:rsidRPr="00EE0BEB" w:rsidRDefault="008623D7" w:rsidP="00613E53">
      <w:pPr>
        <w:pStyle w:val="a6"/>
        <w:numPr>
          <w:ilvl w:val="0"/>
          <w:numId w:val="8"/>
        </w:numPr>
        <w:tabs>
          <w:tab w:val="num" w:pos="426"/>
          <w:tab w:val="left" w:pos="851"/>
        </w:tabs>
        <w:ind w:left="0" w:firstLine="567"/>
        <w:jc w:val="both"/>
        <w:rPr>
          <w:rFonts w:ascii="Times New Roman" w:hAnsi="Times New Roman"/>
          <w:sz w:val="28"/>
          <w:szCs w:val="28"/>
          <w:lang w:val="ru-KZ"/>
        </w:rPr>
      </w:pPr>
      <w:r w:rsidRPr="00EE0BEB">
        <w:rPr>
          <w:rFonts w:ascii="Times New Roman" w:hAnsi="Times New Roman"/>
          <w:i/>
          <w:sz w:val="28"/>
          <w:szCs w:val="28"/>
          <w:lang w:val="kk-KZ"/>
        </w:rPr>
        <w:t>а</w:t>
      </w:r>
      <w:r w:rsidR="003A1ECD" w:rsidRPr="00EE0BEB">
        <w:rPr>
          <w:rFonts w:ascii="Times New Roman" w:hAnsi="Times New Roman"/>
          <w:i/>
          <w:sz w:val="28"/>
          <w:szCs w:val="28"/>
          <w:lang w:val="ru-KZ"/>
        </w:rPr>
        <w:t>даптивті оқыту:</w:t>
      </w:r>
      <w:r w:rsidR="003A1ECD" w:rsidRPr="00EE0BEB">
        <w:rPr>
          <w:rFonts w:ascii="Times New Roman" w:hAnsi="Times New Roman"/>
          <w:sz w:val="28"/>
          <w:szCs w:val="28"/>
          <w:lang w:val="ru-KZ"/>
        </w:rPr>
        <w:t xml:space="preserve"> әр оқушының білім деңгейі мен оқу қарқынына сәйкес келетін жүйелерді пайдалану. Бұл балалардың жеке қажеттіліктері мен қабілеттерін ба</w:t>
      </w:r>
      <w:r w:rsidRPr="00EE0BEB">
        <w:rPr>
          <w:rFonts w:ascii="Times New Roman" w:hAnsi="Times New Roman"/>
          <w:sz w:val="28"/>
          <w:szCs w:val="28"/>
          <w:lang w:val="ru-KZ"/>
        </w:rPr>
        <w:t>рынша ескеруге мүмкіндік береді</w:t>
      </w:r>
      <w:r w:rsidRPr="00EE0BEB">
        <w:rPr>
          <w:rFonts w:ascii="Times New Roman" w:hAnsi="Times New Roman"/>
          <w:sz w:val="28"/>
          <w:szCs w:val="28"/>
          <w:lang w:val="kk-KZ"/>
        </w:rPr>
        <w:t>;</w:t>
      </w:r>
    </w:p>
    <w:p w:rsidR="003A1ECD" w:rsidRPr="00EE0BEB" w:rsidRDefault="008623D7" w:rsidP="00613E53">
      <w:pPr>
        <w:pStyle w:val="a6"/>
        <w:numPr>
          <w:ilvl w:val="0"/>
          <w:numId w:val="8"/>
        </w:numPr>
        <w:tabs>
          <w:tab w:val="num" w:pos="426"/>
          <w:tab w:val="left" w:pos="851"/>
        </w:tabs>
        <w:ind w:left="0" w:firstLine="567"/>
        <w:jc w:val="both"/>
        <w:rPr>
          <w:rFonts w:ascii="Times New Roman" w:hAnsi="Times New Roman"/>
          <w:sz w:val="28"/>
          <w:szCs w:val="28"/>
          <w:lang w:val="ru-KZ"/>
        </w:rPr>
      </w:pPr>
      <w:r w:rsidRPr="00EE0BEB">
        <w:rPr>
          <w:rFonts w:ascii="Times New Roman" w:hAnsi="Times New Roman"/>
          <w:i/>
          <w:sz w:val="28"/>
          <w:szCs w:val="28"/>
          <w:lang w:val="kk-KZ"/>
        </w:rPr>
        <w:t>ж</w:t>
      </w:r>
      <w:r w:rsidR="003A1ECD" w:rsidRPr="00EE0BEB">
        <w:rPr>
          <w:rFonts w:ascii="Times New Roman" w:hAnsi="Times New Roman"/>
          <w:i/>
          <w:sz w:val="28"/>
          <w:szCs w:val="28"/>
          <w:lang w:val="ru-KZ"/>
        </w:rPr>
        <w:t>обалық оқыту:</w:t>
      </w:r>
      <w:r w:rsidR="003A1ECD" w:rsidRPr="00EE0BEB">
        <w:rPr>
          <w:rFonts w:ascii="Times New Roman" w:hAnsi="Times New Roman"/>
          <w:sz w:val="28"/>
          <w:szCs w:val="28"/>
          <w:lang w:val="ru-KZ"/>
        </w:rPr>
        <w:t xml:space="preserve"> оқушыларды алған білімдерін іс жүзінде қолдана алатын практикалық жобаларды іске асыруға тарту. Бұл сыни тұрғыдан ойлау мен проблемаларды шешу </w:t>
      </w:r>
      <w:r w:rsidRPr="00EE0BEB">
        <w:rPr>
          <w:rFonts w:ascii="Times New Roman" w:hAnsi="Times New Roman"/>
          <w:sz w:val="28"/>
          <w:szCs w:val="28"/>
          <w:lang w:val="ru-KZ"/>
        </w:rPr>
        <w:t>дағдыларын дамытуға ықпал етеді</w:t>
      </w:r>
      <w:r w:rsidRPr="00EE0BEB">
        <w:rPr>
          <w:rFonts w:ascii="Times New Roman" w:hAnsi="Times New Roman"/>
          <w:sz w:val="28"/>
          <w:szCs w:val="28"/>
          <w:lang w:val="kk-KZ"/>
        </w:rPr>
        <w:t>;</w:t>
      </w:r>
    </w:p>
    <w:p w:rsidR="003A1ECD" w:rsidRPr="00EE0BEB" w:rsidRDefault="008623D7" w:rsidP="00613E53">
      <w:pPr>
        <w:pStyle w:val="a6"/>
        <w:numPr>
          <w:ilvl w:val="0"/>
          <w:numId w:val="8"/>
        </w:numPr>
        <w:tabs>
          <w:tab w:val="num" w:pos="426"/>
          <w:tab w:val="left" w:pos="851"/>
        </w:tabs>
        <w:ind w:left="0" w:firstLine="567"/>
        <w:jc w:val="both"/>
        <w:rPr>
          <w:rFonts w:ascii="Times New Roman" w:hAnsi="Times New Roman"/>
          <w:sz w:val="28"/>
          <w:szCs w:val="28"/>
          <w:lang w:val="ru-KZ"/>
        </w:rPr>
      </w:pPr>
      <w:r w:rsidRPr="00EE0BEB">
        <w:rPr>
          <w:rFonts w:ascii="Times New Roman" w:hAnsi="Times New Roman"/>
          <w:i/>
          <w:sz w:val="28"/>
          <w:szCs w:val="28"/>
          <w:lang w:val="kk-KZ"/>
        </w:rPr>
        <w:t>и</w:t>
      </w:r>
      <w:r w:rsidR="003A1ECD" w:rsidRPr="00EE0BEB">
        <w:rPr>
          <w:rFonts w:ascii="Times New Roman" w:hAnsi="Times New Roman"/>
          <w:i/>
          <w:sz w:val="28"/>
          <w:szCs w:val="28"/>
          <w:lang w:val="ru-KZ"/>
        </w:rPr>
        <w:t>нтерактивті жаттығулар:</w:t>
      </w:r>
      <w:r w:rsidR="003A1ECD" w:rsidRPr="00EE0BEB">
        <w:rPr>
          <w:rFonts w:ascii="Times New Roman" w:hAnsi="Times New Roman"/>
          <w:sz w:val="28"/>
          <w:szCs w:val="28"/>
          <w:lang w:val="ru-KZ"/>
        </w:rPr>
        <w:t xml:space="preserve"> нақты уақыттағы</w:t>
      </w:r>
      <w:r w:rsidR="003A1ECD" w:rsidRPr="00EE0BEB">
        <w:rPr>
          <w:rFonts w:ascii="Times New Roman" w:hAnsi="Times New Roman"/>
          <w:sz w:val="28"/>
          <w:szCs w:val="28"/>
          <w:lang w:val="kk-KZ"/>
        </w:rPr>
        <w:t xml:space="preserve"> программала</w:t>
      </w:r>
      <w:r w:rsidR="003A1ECD" w:rsidRPr="00EE0BEB">
        <w:rPr>
          <w:rFonts w:ascii="Times New Roman" w:hAnsi="Times New Roman"/>
          <w:sz w:val="28"/>
          <w:szCs w:val="28"/>
          <w:lang w:val="ru-KZ"/>
        </w:rPr>
        <w:t>у немесе виртуалды модельдермен жұмыс істеу сияқты интерфейспен белсенді өзара әрекеттесуді қажет ететін тапсырмаларды пайдалану.</w:t>
      </w:r>
    </w:p>
    <w:p w:rsidR="003A1ECD" w:rsidRPr="00EE0BEB" w:rsidRDefault="003A1ECD" w:rsidP="003A1ECD">
      <w:pPr>
        <w:tabs>
          <w:tab w:val="left" w:pos="851"/>
        </w:tabs>
        <w:ind w:firstLine="567"/>
        <w:jc w:val="both"/>
        <w:rPr>
          <w:sz w:val="28"/>
          <w:szCs w:val="28"/>
          <w:lang w:val="kk-KZ"/>
        </w:rPr>
      </w:pPr>
      <w:r w:rsidRPr="00EE0BEB">
        <w:rPr>
          <w:sz w:val="28"/>
          <w:szCs w:val="28"/>
          <w:lang w:val="kk-KZ"/>
        </w:rPr>
        <w:t>Мұғалімдерді интерактивті құралдарды пайдалануға даярлау, әдістемелік мат</w:t>
      </w:r>
      <w:r w:rsidR="008623D7" w:rsidRPr="00EE0BEB">
        <w:rPr>
          <w:sz w:val="28"/>
          <w:szCs w:val="28"/>
          <w:lang w:val="kk-KZ"/>
        </w:rPr>
        <w:t>е</w:t>
      </w:r>
      <w:r w:rsidRPr="00EE0BEB">
        <w:rPr>
          <w:sz w:val="28"/>
          <w:szCs w:val="28"/>
          <w:lang w:val="kk-KZ"/>
        </w:rPr>
        <w:t>риалдар мен кері байланыс, тәлімгерлік педагогикалық қолдауға жатады.</w:t>
      </w:r>
    </w:p>
    <w:p w:rsidR="003A1ECD" w:rsidRPr="00EE0BEB" w:rsidRDefault="008623D7" w:rsidP="00613E53">
      <w:pPr>
        <w:pStyle w:val="a6"/>
        <w:numPr>
          <w:ilvl w:val="0"/>
          <w:numId w:val="9"/>
        </w:numPr>
        <w:tabs>
          <w:tab w:val="left" w:pos="851"/>
        </w:tabs>
        <w:ind w:left="0" w:firstLine="567"/>
        <w:jc w:val="both"/>
        <w:rPr>
          <w:rFonts w:ascii="Times New Roman" w:hAnsi="Times New Roman"/>
          <w:sz w:val="28"/>
          <w:szCs w:val="28"/>
          <w:lang w:val="ru-KZ"/>
        </w:rPr>
      </w:pPr>
      <w:r w:rsidRPr="00EE0BEB">
        <w:rPr>
          <w:rFonts w:ascii="Times New Roman" w:hAnsi="Times New Roman"/>
          <w:bCs/>
          <w:i/>
          <w:sz w:val="28"/>
          <w:szCs w:val="28"/>
          <w:lang w:val="kk-KZ"/>
        </w:rPr>
        <w:lastRenderedPageBreak/>
        <w:t>м</w:t>
      </w:r>
      <w:r w:rsidR="003A1ECD" w:rsidRPr="00EE0BEB">
        <w:rPr>
          <w:rFonts w:ascii="Times New Roman" w:hAnsi="Times New Roman"/>
          <w:bCs/>
          <w:i/>
          <w:sz w:val="28"/>
          <w:szCs w:val="28"/>
          <w:lang w:val="kk-KZ"/>
        </w:rPr>
        <w:t>ұғалімдерді даярлау</w:t>
      </w:r>
      <w:r w:rsidR="003A1ECD" w:rsidRPr="00EE0BEB">
        <w:rPr>
          <w:rFonts w:ascii="Times New Roman" w:hAnsi="Times New Roman"/>
          <w:bCs/>
          <w:i/>
          <w:sz w:val="28"/>
          <w:szCs w:val="28"/>
          <w:lang w:val="ru-KZ"/>
        </w:rPr>
        <w:t>:</w:t>
      </w:r>
      <w:r w:rsidR="003A1ECD" w:rsidRPr="00EE0BEB">
        <w:rPr>
          <w:rFonts w:ascii="Times New Roman" w:hAnsi="Times New Roman"/>
          <w:bCs/>
          <w:sz w:val="28"/>
          <w:szCs w:val="28"/>
          <w:lang w:val="kk-KZ"/>
        </w:rPr>
        <w:t xml:space="preserve"> оқыту </w:t>
      </w:r>
      <w:r w:rsidR="003A1ECD" w:rsidRPr="00EE0BEB">
        <w:rPr>
          <w:rFonts w:ascii="Times New Roman" w:hAnsi="Times New Roman"/>
          <w:sz w:val="28"/>
          <w:szCs w:val="28"/>
          <w:lang w:val="ru-KZ"/>
        </w:rPr>
        <w:t xml:space="preserve">процесінде </w:t>
      </w:r>
      <w:r w:rsidR="003A1ECD" w:rsidRPr="00EE0BEB">
        <w:rPr>
          <w:rFonts w:ascii="Times New Roman" w:hAnsi="Times New Roman"/>
          <w:sz w:val="28"/>
          <w:szCs w:val="28"/>
          <w:lang w:val="kk-KZ"/>
        </w:rPr>
        <w:t>интерактивті құралдарды</w:t>
      </w:r>
      <w:r w:rsidR="003A1ECD" w:rsidRPr="00EE0BEB">
        <w:rPr>
          <w:rFonts w:ascii="Times New Roman" w:hAnsi="Times New Roman"/>
          <w:sz w:val="28"/>
          <w:szCs w:val="28"/>
          <w:lang w:val="ru-KZ"/>
        </w:rPr>
        <w:t xml:space="preserve"> қолдану бойынша тренингтер мен семинарларды тұрақты өткізу. Бұл мұғалімдерге жаңа технологияларды үйренуге және оларды өз сабақтарына тиімді</w:t>
      </w:r>
      <w:r w:rsidR="003A1ECD" w:rsidRPr="00EE0BEB">
        <w:rPr>
          <w:rFonts w:ascii="Times New Roman" w:hAnsi="Times New Roman"/>
          <w:sz w:val="28"/>
          <w:szCs w:val="28"/>
          <w:lang w:val="kk-KZ"/>
        </w:rPr>
        <w:t xml:space="preserve"> пайдалануға м</w:t>
      </w:r>
      <w:r w:rsidR="003A1ECD" w:rsidRPr="00EE0BEB">
        <w:rPr>
          <w:rFonts w:ascii="Times New Roman" w:hAnsi="Times New Roman"/>
          <w:sz w:val="28"/>
          <w:szCs w:val="28"/>
          <w:lang w:val="ru-KZ"/>
        </w:rPr>
        <w:t>үмкіндік береді.</w:t>
      </w:r>
    </w:p>
    <w:p w:rsidR="003A1ECD" w:rsidRPr="00EE0BEB" w:rsidRDefault="008623D7" w:rsidP="00613E53">
      <w:pPr>
        <w:pStyle w:val="a6"/>
        <w:numPr>
          <w:ilvl w:val="0"/>
          <w:numId w:val="9"/>
        </w:numPr>
        <w:tabs>
          <w:tab w:val="left" w:pos="851"/>
        </w:tabs>
        <w:ind w:left="0" w:firstLine="567"/>
        <w:jc w:val="both"/>
        <w:rPr>
          <w:rStyle w:val="ezkurwreuab5ozgtqnkl"/>
          <w:rFonts w:ascii="Times New Roman" w:hAnsi="Times New Roman"/>
          <w:sz w:val="28"/>
          <w:szCs w:val="28"/>
          <w:lang w:val="ru-KZ"/>
        </w:rPr>
      </w:pPr>
      <w:r w:rsidRPr="00EE0BEB">
        <w:rPr>
          <w:rFonts w:ascii="Times New Roman" w:hAnsi="Times New Roman"/>
          <w:bCs/>
          <w:i/>
          <w:sz w:val="28"/>
          <w:szCs w:val="28"/>
          <w:lang w:val="kk-KZ"/>
        </w:rPr>
        <w:t>ә</w:t>
      </w:r>
      <w:r w:rsidR="003A1ECD" w:rsidRPr="00EE0BEB">
        <w:rPr>
          <w:rFonts w:ascii="Times New Roman" w:hAnsi="Times New Roman"/>
          <w:bCs/>
          <w:i/>
          <w:sz w:val="28"/>
          <w:szCs w:val="28"/>
          <w:lang w:val="kk-KZ"/>
        </w:rPr>
        <w:t>дістемелік материалдар</w:t>
      </w:r>
      <w:r w:rsidR="003A1ECD" w:rsidRPr="00EE0BEB">
        <w:rPr>
          <w:rFonts w:ascii="Times New Roman" w:hAnsi="Times New Roman"/>
          <w:bCs/>
          <w:i/>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мұғалім</w:t>
      </w:r>
      <w:r w:rsidR="003A1ECD" w:rsidRPr="00EE0BEB">
        <w:rPr>
          <w:rStyle w:val="ezkurwreuab5ozgtqnkl"/>
          <w:rFonts w:ascii="Times New Roman" w:hAnsi="Times New Roman"/>
          <w:sz w:val="28"/>
          <w:szCs w:val="28"/>
          <w:lang w:val="ru-KZ"/>
        </w:rPr>
        <w:t>дер</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мен</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оқушыларға</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интерактивті құралдарды</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жақсы</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түсінуге</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және</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қолдануға</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көмектесетін</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оқулықтар,</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нұсқаулықтар</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мен</w:t>
      </w:r>
      <w:r w:rsidR="003A1ECD" w:rsidRPr="00EE0BEB">
        <w:rPr>
          <w:rFonts w:ascii="Times New Roman" w:hAnsi="Times New Roman"/>
          <w:sz w:val="28"/>
          <w:szCs w:val="28"/>
          <w:lang w:val="ru-KZ"/>
        </w:rPr>
        <w:t xml:space="preserve"> бейне сабақтар </w:t>
      </w:r>
      <w:r w:rsidR="003A1ECD" w:rsidRPr="00EE0BEB">
        <w:rPr>
          <w:rFonts w:ascii="Times New Roman" w:hAnsi="Times New Roman"/>
          <w:sz w:val="28"/>
          <w:szCs w:val="28"/>
          <w:lang w:val="kk-KZ"/>
        </w:rPr>
        <w:t xml:space="preserve">әзірлеу </w:t>
      </w:r>
      <w:r w:rsidR="003A1ECD" w:rsidRPr="00EE0BEB">
        <w:rPr>
          <w:rStyle w:val="ezkurwreuab5ozgtqnkl"/>
          <w:rFonts w:ascii="Times New Roman" w:hAnsi="Times New Roman"/>
          <w:sz w:val="28"/>
          <w:szCs w:val="28"/>
          <w:lang w:val="ru-KZ"/>
        </w:rPr>
        <w:t>және</w:t>
      </w:r>
      <w:r w:rsidR="003A1ECD" w:rsidRPr="00EE0BEB">
        <w:rPr>
          <w:rFonts w:ascii="Times New Roman" w:hAnsi="Times New Roman"/>
          <w:sz w:val="28"/>
          <w:szCs w:val="28"/>
          <w:lang w:val="ru-KZ"/>
        </w:rPr>
        <w:t xml:space="preserve"> </w:t>
      </w:r>
      <w:r w:rsidR="003A1ECD" w:rsidRPr="00EE0BEB">
        <w:rPr>
          <w:rStyle w:val="ezkurwreuab5ozgtqnkl"/>
          <w:rFonts w:ascii="Times New Roman" w:hAnsi="Times New Roman"/>
          <w:sz w:val="28"/>
          <w:szCs w:val="28"/>
          <w:lang w:val="ru-KZ"/>
        </w:rPr>
        <w:t>тарату.</w:t>
      </w:r>
    </w:p>
    <w:p w:rsidR="003A1ECD" w:rsidRPr="00EE0BEB" w:rsidRDefault="008623D7" w:rsidP="00613E53">
      <w:pPr>
        <w:pStyle w:val="a6"/>
        <w:numPr>
          <w:ilvl w:val="0"/>
          <w:numId w:val="9"/>
        </w:numPr>
        <w:tabs>
          <w:tab w:val="left" w:pos="426"/>
        </w:tabs>
        <w:ind w:left="0" w:firstLine="567"/>
        <w:jc w:val="both"/>
        <w:rPr>
          <w:rFonts w:ascii="Times New Roman" w:hAnsi="Times New Roman"/>
          <w:sz w:val="28"/>
          <w:szCs w:val="28"/>
          <w:lang w:val="ru-KZ"/>
        </w:rPr>
      </w:pPr>
      <w:r w:rsidRPr="00EE0BEB">
        <w:rPr>
          <w:rFonts w:ascii="Times New Roman" w:hAnsi="Times New Roman"/>
          <w:bCs/>
          <w:i/>
          <w:sz w:val="28"/>
          <w:szCs w:val="28"/>
          <w:lang w:val="kk-KZ"/>
        </w:rPr>
        <w:t>к</w:t>
      </w:r>
      <w:r w:rsidR="003A1ECD" w:rsidRPr="00EE0BEB">
        <w:rPr>
          <w:rFonts w:ascii="Times New Roman" w:hAnsi="Times New Roman"/>
          <w:bCs/>
          <w:i/>
          <w:sz w:val="28"/>
          <w:szCs w:val="28"/>
          <w:lang w:val="kk-KZ"/>
        </w:rPr>
        <w:t>ері байланыс және тәлімгерлік:</w:t>
      </w:r>
      <w:r w:rsidR="003A1ECD" w:rsidRPr="00EE0BEB">
        <w:rPr>
          <w:rFonts w:ascii="Times New Roman" w:hAnsi="Times New Roman"/>
          <w:sz w:val="28"/>
          <w:szCs w:val="28"/>
          <w:lang w:val="ru-KZ"/>
        </w:rPr>
        <w:t xml:space="preserve"> мұғалімдер мен оқушыларға үнемі қолдау</w:t>
      </w:r>
      <w:r w:rsidR="003A1ECD" w:rsidRPr="00EE0BEB">
        <w:rPr>
          <w:rFonts w:ascii="Times New Roman" w:hAnsi="Times New Roman"/>
          <w:sz w:val="28"/>
          <w:szCs w:val="28"/>
          <w:lang w:val="kk-KZ"/>
        </w:rPr>
        <w:t xml:space="preserve"> көрсету, </w:t>
      </w:r>
      <w:r w:rsidR="003A1ECD" w:rsidRPr="00EE0BEB">
        <w:rPr>
          <w:rFonts w:ascii="Times New Roman" w:hAnsi="Times New Roman"/>
          <w:sz w:val="28"/>
          <w:szCs w:val="28"/>
          <w:lang w:val="ru-KZ"/>
        </w:rPr>
        <w:t>кеңес беру</w:t>
      </w:r>
      <w:r w:rsidR="003A1ECD" w:rsidRPr="00EE0BEB">
        <w:rPr>
          <w:rFonts w:ascii="Times New Roman" w:hAnsi="Times New Roman"/>
          <w:sz w:val="28"/>
          <w:szCs w:val="28"/>
          <w:lang w:val="kk-KZ"/>
        </w:rPr>
        <w:t>. Б</w:t>
      </w:r>
      <w:r w:rsidR="003A1ECD" w:rsidRPr="00EE0BEB">
        <w:rPr>
          <w:rFonts w:ascii="Times New Roman" w:hAnsi="Times New Roman"/>
          <w:sz w:val="28"/>
          <w:szCs w:val="28"/>
          <w:lang w:val="ru-KZ"/>
        </w:rPr>
        <w:t>ұл туындаған мәселелерді тез шешуге және оқу процесін жақсартуға көмектеседі.</w:t>
      </w:r>
    </w:p>
    <w:p w:rsidR="003A1ECD" w:rsidRPr="00EE0BEB" w:rsidRDefault="003A1ECD" w:rsidP="003A1ECD">
      <w:pPr>
        <w:tabs>
          <w:tab w:val="left" w:pos="851"/>
        </w:tabs>
        <w:ind w:firstLine="567"/>
        <w:jc w:val="both"/>
        <w:rPr>
          <w:sz w:val="28"/>
          <w:szCs w:val="28"/>
          <w:lang w:val="kk-KZ"/>
        </w:rPr>
      </w:pPr>
      <w:r w:rsidRPr="00EE0BEB">
        <w:rPr>
          <w:sz w:val="28"/>
          <w:szCs w:val="28"/>
          <w:lang w:val="kk-KZ"/>
        </w:rPr>
        <w:t>Бақылау және бағалау жүйелері оқушылардың үлгерімі мен дамуын бақылап, интерактивті құралды қолдану тиімділігін бағалауға мүмкіндік береді. Аталған жүйелерге келесілер жатады:</w:t>
      </w:r>
    </w:p>
    <w:p w:rsidR="003A1ECD" w:rsidRPr="00EE0BEB" w:rsidRDefault="008623D7" w:rsidP="00613E53">
      <w:pPr>
        <w:pStyle w:val="a6"/>
        <w:numPr>
          <w:ilvl w:val="0"/>
          <w:numId w:val="10"/>
        </w:numPr>
        <w:tabs>
          <w:tab w:val="left" w:pos="851"/>
        </w:tabs>
        <w:ind w:left="0" w:firstLine="567"/>
        <w:jc w:val="both"/>
        <w:rPr>
          <w:rFonts w:ascii="Times New Roman" w:hAnsi="Times New Roman"/>
          <w:sz w:val="28"/>
          <w:szCs w:val="28"/>
          <w:lang w:val="ru-KZ"/>
        </w:rPr>
      </w:pPr>
      <w:r w:rsidRPr="00EE0BEB">
        <w:rPr>
          <w:rFonts w:ascii="Times New Roman" w:hAnsi="Times New Roman"/>
          <w:bCs/>
          <w:i/>
          <w:sz w:val="28"/>
          <w:szCs w:val="28"/>
          <w:lang w:val="kk-KZ"/>
        </w:rPr>
        <w:t>а</w:t>
      </w:r>
      <w:r w:rsidR="003A1ECD" w:rsidRPr="00EE0BEB">
        <w:rPr>
          <w:rFonts w:ascii="Times New Roman" w:hAnsi="Times New Roman"/>
          <w:bCs/>
          <w:i/>
          <w:sz w:val="28"/>
          <w:szCs w:val="28"/>
          <w:lang w:val="ru-KZ"/>
        </w:rPr>
        <w:t>налити</w:t>
      </w:r>
      <w:r w:rsidR="003A1ECD" w:rsidRPr="00EE0BEB">
        <w:rPr>
          <w:rFonts w:ascii="Times New Roman" w:hAnsi="Times New Roman"/>
          <w:bCs/>
          <w:i/>
          <w:sz w:val="28"/>
          <w:szCs w:val="28"/>
          <w:lang w:val="kk-KZ"/>
        </w:rPr>
        <w:t>калық құралдар</w:t>
      </w:r>
      <w:r w:rsidR="003A1ECD" w:rsidRPr="00EE0BEB">
        <w:rPr>
          <w:rFonts w:ascii="Times New Roman" w:hAnsi="Times New Roman"/>
          <w:bCs/>
          <w:i/>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оқушылардың үлгерімі, белсенділігі және жетістіктері туралы деректерді талдау үшін бақылау тақталары мен есептерді пайдалану.</w:t>
      </w:r>
    </w:p>
    <w:p w:rsidR="003A1ECD" w:rsidRPr="00EE0BEB" w:rsidRDefault="008623D7" w:rsidP="00613E53">
      <w:pPr>
        <w:pStyle w:val="a6"/>
        <w:numPr>
          <w:ilvl w:val="0"/>
          <w:numId w:val="10"/>
        </w:numPr>
        <w:tabs>
          <w:tab w:val="left" w:pos="851"/>
        </w:tabs>
        <w:ind w:left="0" w:firstLine="567"/>
        <w:jc w:val="both"/>
        <w:rPr>
          <w:rFonts w:ascii="Times New Roman" w:hAnsi="Times New Roman"/>
          <w:sz w:val="28"/>
          <w:szCs w:val="28"/>
          <w:lang w:val="ru-KZ"/>
        </w:rPr>
      </w:pPr>
      <w:r w:rsidRPr="00EE0BEB">
        <w:rPr>
          <w:rFonts w:ascii="Times New Roman" w:hAnsi="Times New Roman"/>
          <w:bCs/>
          <w:i/>
          <w:sz w:val="28"/>
          <w:szCs w:val="28"/>
          <w:lang w:val="kk-KZ"/>
        </w:rPr>
        <w:t>а</w:t>
      </w:r>
      <w:r w:rsidR="003A1ECD" w:rsidRPr="00EE0BEB">
        <w:rPr>
          <w:rFonts w:ascii="Times New Roman" w:hAnsi="Times New Roman"/>
          <w:bCs/>
          <w:i/>
          <w:sz w:val="28"/>
          <w:szCs w:val="28"/>
          <w:lang w:val="ru-KZ"/>
        </w:rPr>
        <w:t>втомат</w:t>
      </w:r>
      <w:r w:rsidR="003A1ECD" w:rsidRPr="00EE0BEB">
        <w:rPr>
          <w:rFonts w:ascii="Times New Roman" w:hAnsi="Times New Roman"/>
          <w:bCs/>
          <w:i/>
          <w:sz w:val="28"/>
          <w:szCs w:val="28"/>
          <w:lang w:val="kk-KZ"/>
        </w:rPr>
        <w:t>тандырылған бағалау</w:t>
      </w:r>
      <w:r w:rsidR="003A1ECD" w:rsidRPr="00EE0BEB">
        <w:rPr>
          <w:rFonts w:ascii="Times New Roman" w:hAnsi="Times New Roman"/>
          <w:bCs/>
          <w:i/>
          <w:sz w:val="28"/>
          <w:szCs w:val="28"/>
          <w:lang w:val="ru-KZ"/>
        </w:rPr>
        <w:t>:</w:t>
      </w:r>
      <w:r w:rsidR="003A1ECD" w:rsidRPr="00EE0BEB">
        <w:rPr>
          <w:rFonts w:ascii="Times New Roman" w:hAnsi="Times New Roman"/>
          <w:sz w:val="28"/>
          <w:szCs w:val="28"/>
          <w:lang w:val="ru-KZ"/>
        </w:rPr>
        <w:t xml:space="preserve"> нақты уақыт режимінде кері байланыс беру арқылы орындалған тапсырмаларды автоматты түрде тексеретін және бағалайтын жүйелер.</w:t>
      </w:r>
    </w:p>
    <w:p w:rsidR="008D52FA" w:rsidRPr="00EE0BEB" w:rsidRDefault="008623D7" w:rsidP="00613E53">
      <w:pPr>
        <w:pStyle w:val="a6"/>
        <w:numPr>
          <w:ilvl w:val="0"/>
          <w:numId w:val="10"/>
        </w:numPr>
        <w:tabs>
          <w:tab w:val="left" w:pos="851"/>
        </w:tabs>
        <w:ind w:left="0" w:firstLine="567"/>
        <w:jc w:val="both"/>
        <w:rPr>
          <w:rFonts w:ascii="Times New Roman" w:hAnsi="Times New Roman"/>
          <w:sz w:val="28"/>
          <w:szCs w:val="28"/>
          <w:lang w:val="ru-KZ"/>
        </w:rPr>
      </w:pPr>
      <w:r w:rsidRPr="00EE0BEB">
        <w:rPr>
          <w:rFonts w:ascii="Times New Roman" w:hAnsi="Times New Roman"/>
          <w:bCs/>
          <w:i/>
          <w:sz w:val="28"/>
          <w:szCs w:val="28"/>
          <w:lang w:val="kk-KZ"/>
        </w:rPr>
        <w:t>с</w:t>
      </w:r>
      <w:r w:rsidR="003A1ECD" w:rsidRPr="00EE0BEB">
        <w:rPr>
          <w:rFonts w:ascii="Times New Roman" w:hAnsi="Times New Roman"/>
          <w:bCs/>
          <w:i/>
          <w:sz w:val="28"/>
          <w:szCs w:val="28"/>
          <w:lang w:val="kk-KZ"/>
        </w:rPr>
        <w:t>ауалнамалар</w:t>
      </w:r>
      <w:r w:rsidR="003A1ECD" w:rsidRPr="00EE0BEB">
        <w:rPr>
          <w:rFonts w:ascii="Times New Roman" w:hAnsi="Times New Roman"/>
          <w:bCs/>
          <w:i/>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оқу</w:t>
      </w:r>
      <w:r w:rsidR="003A1ECD" w:rsidRPr="00EE0BEB">
        <w:rPr>
          <w:rFonts w:ascii="Times New Roman" w:hAnsi="Times New Roman"/>
          <w:sz w:val="28"/>
          <w:szCs w:val="28"/>
          <w:lang w:val="ru-KZ"/>
        </w:rPr>
        <w:t>шылардың, мұғалімдердің және ата-аналардың</w:t>
      </w:r>
      <w:r w:rsidR="003A1ECD" w:rsidRPr="00EE0BEB">
        <w:rPr>
          <w:rFonts w:ascii="Times New Roman" w:hAnsi="Times New Roman"/>
          <w:sz w:val="28"/>
          <w:szCs w:val="28"/>
          <w:lang w:val="kk-KZ"/>
        </w:rPr>
        <w:t xml:space="preserve"> интерактивті құрал</w:t>
      </w:r>
      <w:r w:rsidR="003A1ECD" w:rsidRPr="00EE0BEB">
        <w:rPr>
          <w:rFonts w:ascii="Times New Roman" w:hAnsi="Times New Roman"/>
          <w:sz w:val="28"/>
          <w:szCs w:val="28"/>
          <w:lang w:val="ru-KZ"/>
        </w:rPr>
        <w:t xml:space="preserve"> сапасы мен тиімділігі туралы пікірлерін жинау үшін үнемі сауалнамалар жүргізу</w:t>
      </w:r>
      <w:r w:rsidR="003A1ECD" w:rsidRPr="00EE0BEB">
        <w:rPr>
          <w:rFonts w:ascii="Times New Roman" w:hAnsi="Times New Roman"/>
          <w:sz w:val="28"/>
          <w:szCs w:val="28"/>
          <w:lang w:val="kk-KZ"/>
        </w:rPr>
        <w:t>.</w:t>
      </w:r>
    </w:p>
    <w:p w:rsidR="00763E45" w:rsidRPr="00EE0BEB" w:rsidRDefault="008D52FA" w:rsidP="00D743AF">
      <w:pPr>
        <w:tabs>
          <w:tab w:val="left" w:pos="851"/>
        </w:tabs>
        <w:ind w:firstLine="567"/>
        <w:jc w:val="both"/>
        <w:rPr>
          <w:sz w:val="28"/>
          <w:szCs w:val="28"/>
          <w:lang w:val="kk-KZ"/>
        </w:rPr>
      </w:pPr>
      <w:r w:rsidRPr="00EE0BEB">
        <w:rPr>
          <w:sz w:val="28"/>
          <w:szCs w:val="28"/>
          <w:lang w:val="kk-KZ"/>
        </w:rPr>
        <w:t xml:space="preserve">Инклюзивті білім беру жағдайында  информатикадан оқушыларға арналған  интерактивті интерфейстің дизайнын құруда оларға қойылатын кілттік талаптар, жобалау кезеңдері, </w:t>
      </w:r>
      <w:r w:rsidR="005829E4" w:rsidRPr="00EE0BEB">
        <w:rPr>
          <w:sz w:val="28"/>
          <w:szCs w:val="28"/>
          <w:lang w:val="kk-KZ"/>
        </w:rPr>
        <w:t xml:space="preserve">интерактивті интерфейс құрудың әдістемелік тәсілдері мен негізгі компоненттерін есепке алынды. </w:t>
      </w:r>
    </w:p>
    <w:p w:rsidR="005829E4" w:rsidRPr="00EE0BEB" w:rsidRDefault="005829E4" w:rsidP="00D743AF">
      <w:pPr>
        <w:tabs>
          <w:tab w:val="left" w:pos="851"/>
        </w:tabs>
        <w:ind w:firstLine="567"/>
        <w:jc w:val="both"/>
        <w:rPr>
          <w:sz w:val="28"/>
          <w:szCs w:val="28"/>
          <w:lang w:val="kk-KZ"/>
        </w:rPr>
      </w:pPr>
      <w:r w:rsidRPr="00EE0BEB">
        <w:rPr>
          <w:sz w:val="28"/>
          <w:szCs w:val="28"/>
          <w:lang w:val="kk-KZ"/>
        </w:rPr>
        <w:t xml:space="preserve">Интерактивті интерфейс дизайны жалпы 6 модульден тұрады </w:t>
      </w:r>
      <w:r w:rsidR="00B23FDF" w:rsidRPr="00EE0BEB">
        <w:rPr>
          <w:sz w:val="28"/>
          <w:szCs w:val="28"/>
          <w:lang w:val="kk-KZ"/>
        </w:rPr>
        <w:t>(</w:t>
      </w:r>
      <w:r w:rsidR="00F85BDE" w:rsidRPr="00EE0BEB">
        <w:rPr>
          <w:sz w:val="28"/>
          <w:szCs w:val="28"/>
          <w:lang w:val="kk-KZ"/>
        </w:rPr>
        <w:t>сурет</w:t>
      </w:r>
      <w:r w:rsidR="00B23FDF" w:rsidRPr="00EE0BEB">
        <w:rPr>
          <w:sz w:val="28"/>
          <w:szCs w:val="28"/>
        </w:rPr>
        <w:t xml:space="preserve"> 11</w:t>
      </w:r>
      <w:r w:rsidR="00F85BDE" w:rsidRPr="00EE0BEB">
        <w:rPr>
          <w:sz w:val="28"/>
          <w:szCs w:val="28"/>
          <w:lang w:val="kk-KZ"/>
        </w:rPr>
        <w:t>)</w:t>
      </w:r>
      <w:r w:rsidRPr="00EE0BEB">
        <w:rPr>
          <w:sz w:val="28"/>
          <w:szCs w:val="28"/>
          <w:lang w:val="kk-KZ"/>
        </w:rPr>
        <w:t>:</w:t>
      </w:r>
    </w:p>
    <w:p w:rsidR="00763E45" w:rsidRPr="00EE0BEB" w:rsidRDefault="00F85BDE" w:rsidP="00613E53">
      <w:pPr>
        <w:pStyle w:val="a6"/>
        <w:numPr>
          <w:ilvl w:val="0"/>
          <w:numId w:val="10"/>
        </w:numPr>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пайдаланушы</w:t>
      </w:r>
      <w:r w:rsidR="005829E4" w:rsidRPr="00EE0BEB">
        <w:rPr>
          <w:rFonts w:ascii="Times New Roman" w:hAnsi="Times New Roman"/>
          <w:bCs/>
          <w:sz w:val="28"/>
          <w:szCs w:val="28"/>
          <w:lang w:val="kk-KZ"/>
        </w:rPr>
        <w:t xml:space="preserve"> интер</w:t>
      </w:r>
      <w:r w:rsidRPr="00EE0BEB">
        <w:rPr>
          <w:rFonts w:ascii="Times New Roman" w:hAnsi="Times New Roman"/>
          <w:bCs/>
          <w:sz w:val="28"/>
          <w:szCs w:val="28"/>
          <w:lang w:val="kk-KZ"/>
        </w:rPr>
        <w:t>ф</w:t>
      </w:r>
      <w:r w:rsidR="005829E4" w:rsidRPr="00EE0BEB">
        <w:rPr>
          <w:rFonts w:ascii="Times New Roman" w:hAnsi="Times New Roman"/>
          <w:bCs/>
          <w:sz w:val="28"/>
          <w:szCs w:val="28"/>
          <w:lang w:val="kk-KZ"/>
        </w:rPr>
        <w:t>е</w:t>
      </w:r>
      <w:r w:rsidRPr="00EE0BEB">
        <w:rPr>
          <w:rFonts w:ascii="Times New Roman" w:hAnsi="Times New Roman"/>
          <w:bCs/>
          <w:sz w:val="28"/>
          <w:szCs w:val="28"/>
          <w:lang w:val="kk-KZ"/>
        </w:rPr>
        <w:t>й</w:t>
      </w:r>
      <w:r w:rsidR="005829E4" w:rsidRPr="00EE0BEB">
        <w:rPr>
          <w:rFonts w:ascii="Times New Roman" w:hAnsi="Times New Roman"/>
          <w:bCs/>
          <w:sz w:val="28"/>
          <w:szCs w:val="28"/>
          <w:lang w:val="kk-KZ"/>
        </w:rPr>
        <w:t>сі;</w:t>
      </w:r>
    </w:p>
    <w:p w:rsidR="005829E4" w:rsidRPr="00EE0BEB" w:rsidRDefault="005829E4" w:rsidP="00613E53">
      <w:pPr>
        <w:pStyle w:val="a6"/>
        <w:numPr>
          <w:ilvl w:val="0"/>
          <w:numId w:val="10"/>
        </w:numPr>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мазмұндық бөлім;</w:t>
      </w:r>
    </w:p>
    <w:p w:rsidR="005829E4" w:rsidRPr="00EE0BEB" w:rsidRDefault="005829E4" w:rsidP="00613E53">
      <w:pPr>
        <w:pStyle w:val="a6"/>
        <w:numPr>
          <w:ilvl w:val="0"/>
          <w:numId w:val="10"/>
        </w:numPr>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 xml:space="preserve">кері байланыс; </w:t>
      </w:r>
    </w:p>
    <w:p w:rsidR="005829E4" w:rsidRPr="00EE0BEB" w:rsidRDefault="004D7E88" w:rsidP="00613E53">
      <w:pPr>
        <w:pStyle w:val="a6"/>
        <w:numPr>
          <w:ilvl w:val="0"/>
          <w:numId w:val="10"/>
        </w:numPr>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инклюзивтілі</w:t>
      </w:r>
      <w:r w:rsidR="005829E4" w:rsidRPr="00EE0BEB">
        <w:rPr>
          <w:rFonts w:ascii="Times New Roman" w:hAnsi="Times New Roman"/>
          <w:bCs/>
          <w:sz w:val="28"/>
          <w:szCs w:val="28"/>
          <w:lang w:val="kk-KZ"/>
        </w:rPr>
        <w:t>к;</w:t>
      </w:r>
    </w:p>
    <w:p w:rsidR="005829E4" w:rsidRPr="00EE0BEB" w:rsidRDefault="004D7E88" w:rsidP="00613E53">
      <w:pPr>
        <w:pStyle w:val="a6"/>
        <w:numPr>
          <w:ilvl w:val="0"/>
          <w:numId w:val="10"/>
        </w:numPr>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бейімдеу</w:t>
      </w:r>
      <w:r w:rsidR="005829E4" w:rsidRPr="00EE0BEB">
        <w:rPr>
          <w:rFonts w:ascii="Times New Roman" w:hAnsi="Times New Roman"/>
          <w:bCs/>
          <w:sz w:val="28"/>
          <w:szCs w:val="28"/>
          <w:lang w:val="kk-KZ"/>
        </w:rPr>
        <w:t>;</w:t>
      </w:r>
    </w:p>
    <w:p w:rsidR="005829E4" w:rsidRPr="00EE0BEB" w:rsidRDefault="005829E4" w:rsidP="00613E53">
      <w:pPr>
        <w:pStyle w:val="a6"/>
        <w:numPr>
          <w:ilvl w:val="0"/>
          <w:numId w:val="10"/>
        </w:numPr>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мұғалімді қолдау.</w:t>
      </w:r>
    </w:p>
    <w:p w:rsidR="0070465A" w:rsidRPr="00EE0BEB" w:rsidRDefault="00E60610" w:rsidP="00E60610">
      <w:pPr>
        <w:pStyle w:val="a6"/>
        <w:tabs>
          <w:tab w:val="left" w:pos="851"/>
        </w:tabs>
        <w:ind w:left="0" w:firstLine="567"/>
        <w:jc w:val="both"/>
        <w:rPr>
          <w:rFonts w:ascii="Times New Roman" w:hAnsi="Times New Roman"/>
          <w:bCs/>
          <w:sz w:val="28"/>
          <w:szCs w:val="28"/>
          <w:lang w:val="kk-KZ"/>
        </w:rPr>
      </w:pPr>
      <w:r w:rsidRPr="00EE0BEB">
        <w:rPr>
          <w:rFonts w:ascii="Times New Roman" w:hAnsi="Times New Roman"/>
          <w:bCs/>
          <w:sz w:val="28"/>
          <w:szCs w:val="28"/>
          <w:lang w:val="kk-KZ"/>
        </w:rPr>
        <w:t xml:space="preserve">Модульдер сипаттамасы 3-кестеде, ал модульдер арасындағы өзара байланыс 4-кестеде берілген. </w:t>
      </w:r>
      <w:r w:rsidR="005829E4" w:rsidRPr="00EE0BEB">
        <w:rPr>
          <w:rFonts w:ascii="Times New Roman" w:hAnsi="Times New Roman"/>
          <w:bCs/>
          <w:sz w:val="28"/>
          <w:szCs w:val="28"/>
          <w:lang w:val="kk-KZ"/>
        </w:rPr>
        <w:t>Пайдаланушы интер</w:t>
      </w:r>
      <w:r w:rsidR="00F85BDE" w:rsidRPr="00EE0BEB">
        <w:rPr>
          <w:rFonts w:ascii="Times New Roman" w:hAnsi="Times New Roman"/>
          <w:bCs/>
          <w:sz w:val="28"/>
          <w:szCs w:val="28"/>
          <w:lang w:val="kk-KZ"/>
        </w:rPr>
        <w:t xml:space="preserve">фейсі </w:t>
      </w:r>
      <w:r w:rsidR="0070465A" w:rsidRPr="00EE0BEB">
        <w:rPr>
          <w:rFonts w:ascii="Times New Roman" w:hAnsi="Times New Roman"/>
          <w:bCs/>
          <w:sz w:val="28"/>
          <w:szCs w:val="28"/>
          <w:lang w:val="kk-KZ"/>
        </w:rPr>
        <w:t xml:space="preserve">модулі басқару элементтерінен, интерактивті </w:t>
      </w:r>
      <w:r w:rsidR="00AF2F45" w:rsidRPr="00EE0BEB">
        <w:rPr>
          <w:rFonts w:ascii="Times New Roman" w:hAnsi="Times New Roman"/>
          <w:bCs/>
          <w:sz w:val="28"/>
          <w:szCs w:val="28"/>
          <w:lang w:val="kk-KZ"/>
        </w:rPr>
        <w:t>модульдер</w:t>
      </w:r>
      <w:r w:rsidR="004D7E88" w:rsidRPr="00EE0BEB">
        <w:rPr>
          <w:rFonts w:ascii="Times New Roman" w:hAnsi="Times New Roman"/>
          <w:bCs/>
          <w:sz w:val="28"/>
          <w:szCs w:val="28"/>
          <w:lang w:val="kk-KZ"/>
        </w:rPr>
        <w:t xml:space="preserve"> бөлімдерінен тұрады. Бұл модуль</w:t>
      </w:r>
      <w:r w:rsidR="0070465A" w:rsidRPr="00EE0BEB">
        <w:rPr>
          <w:rFonts w:ascii="Times New Roman" w:hAnsi="Times New Roman"/>
          <w:bCs/>
          <w:sz w:val="28"/>
          <w:szCs w:val="28"/>
          <w:lang w:val="kk-KZ"/>
        </w:rPr>
        <w:t xml:space="preserve"> </w:t>
      </w:r>
      <w:r w:rsidR="00F85BDE" w:rsidRPr="00EE0BEB">
        <w:rPr>
          <w:rFonts w:ascii="Times New Roman" w:hAnsi="Times New Roman"/>
          <w:bCs/>
          <w:sz w:val="28"/>
          <w:szCs w:val="28"/>
          <w:lang w:val="kk-KZ"/>
        </w:rPr>
        <w:t>мазмұн</w:t>
      </w:r>
      <w:r w:rsidR="004D7E88" w:rsidRPr="00EE0BEB">
        <w:rPr>
          <w:rFonts w:ascii="Times New Roman" w:hAnsi="Times New Roman"/>
          <w:bCs/>
          <w:sz w:val="28"/>
          <w:szCs w:val="28"/>
          <w:lang w:val="kk-KZ"/>
        </w:rPr>
        <w:t>дық бөліммен</w:t>
      </w:r>
      <w:r w:rsidR="00F85BDE" w:rsidRPr="00EE0BEB">
        <w:rPr>
          <w:rFonts w:ascii="Times New Roman" w:hAnsi="Times New Roman"/>
          <w:bCs/>
          <w:sz w:val="28"/>
          <w:szCs w:val="28"/>
          <w:lang w:val="kk-KZ"/>
        </w:rPr>
        <w:t xml:space="preserve"> және </w:t>
      </w:r>
      <w:r w:rsidR="009F2B3F" w:rsidRPr="00EE0BEB">
        <w:rPr>
          <w:rFonts w:ascii="Times New Roman" w:hAnsi="Times New Roman"/>
          <w:bCs/>
          <w:sz w:val="28"/>
          <w:szCs w:val="28"/>
          <w:lang w:val="kk-KZ"/>
        </w:rPr>
        <w:t>инклюзивтілік моду</w:t>
      </w:r>
      <w:r w:rsidR="004D7E88" w:rsidRPr="00EE0BEB">
        <w:rPr>
          <w:rFonts w:ascii="Times New Roman" w:hAnsi="Times New Roman"/>
          <w:bCs/>
          <w:sz w:val="28"/>
          <w:szCs w:val="28"/>
          <w:lang w:val="kk-KZ"/>
        </w:rPr>
        <w:t>лімен</w:t>
      </w:r>
      <w:r w:rsidR="00F85BDE" w:rsidRPr="00EE0BEB">
        <w:rPr>
          <w:rFonts w:ascii="Times New Roman" w:hAnsi="Times New Roman"/>
          <w:bCs/>
          <w:sz w:val="28"/>
          <w:szCs w:val="28"/>
          <w:lang w:val="kk-KZ"/>
        </w:rPr>
        <w:t xml:space="preserve"> т</w:t>
      </w:r>
      <w:r w:rsidR="0070465A" w:rsidRPr="00EE0BEB">
        <w:rPr>
          <w:rFonts w:ascii="Times New Roman" w:hAnsi="Times New Roman"/>
          <w:bCs/>
          <w:sz w:val="28"/>
          <w:szCs w:val="28"/>
          <w:lang w:val="kk-KZ"/>
        </w:rPr>
        <w:t xml:space="preserve">ікелей байланысты, себебі </w:t>
      </w:r>
      <w:r w:rsidR="005829E4" w:rsidRPr="00EE0BEB">
        <w:rPr>
          <w:rFonts w:ascii="Times New Roman" w:hAnsi="Times New Roman"/>
          <w:bCs/>
          <w:sz w:val="28"/>
          <w:szCs w:val="28"/>
          <w:lang w:val="kk-KZ"/>
        </w:rPr>
        <w:t>пайдаланушыға оқу материалдарына ыңғайлы қолжетімділікті қамтамасыз етеді.</w:t>
      </w:r>
      <w:r w:rsidRPr="00EE0BEB">
        <w:rPr>
          <w:rFonts w:ascii="Times New Roman" w:hAnsi="Times New Roman"/>
          <w:bCs/>
          <w:sz w:val="28"/>
          <w:szCs w:val="28"/>
          <w:lang w:val="kk-KZ"/>
        </w:rPr>
        <w:t xml:space="preserve"> </w:t>
      </w:r>
      <w:r w:rsidR="004D7E88" w:rsidRPr="00EE0BEB">
        <w:rPr>
          <w:rFonts w:ascii="Times New Roman" w:hAnsi="Times New Roman"/>
          <w:bCs/>
          <w:sz w:val="28"/>
          <w:szCs w:val="28"/>
          <w:lang w:val="kk-KZ"/>
        </w:rPr>
        <w:t xml:space="preserve">Бейімдеу </w:t>
      </w:r>
      <w:r w:rsidR="005829E4" w:rsidRPr="00EE0BEB">
        <w:rPr>
          <w:rFonts w:ascii="Times New Roman" w:hAnsi="Times New Roman"/>
          <w:bCs/>
          <w:sz w:val="28"/>
          <w:szCs w:val="28"/>
          <w:lang w:val="kk-KZ"/>
        </w:rPr>
        <w:t>модулі</w:t>
      </w:r>
      <w:r w:rsidR="0070465A" w:rsidRPr="00EE0BEB">
        <w:rPr>
          <w:rFonts w:ascii="Times New Roman" w:hAnsi="Times New Roman"/>
          <w:bCs/>
          <w:sz w:val="28"/>
          <w:szCs w:val="28"/>
          <w:lang w:val="kk-KZ"/>
        </w:rPr>
        <w:t xml:space="preserve"> әрбір баланың жеке ерекшеліктерін есепке алу арқылы </w:t>
      </w:r>
      <w:r w:rsidR="005829E4" w:rsidRPr="00EE0BEB">
        <w:rPr>
          <w:rFonts w:ascii="Times New Roman" w:hAnsi="Times New Roman"/>
          <w:bCs/>
          <w:sz w:val="28"/>
          <w:szCs w:val="28"/>
          <w:lang w:val="kk-KZ"/>
        </w:rPr>
        <w:t xml:space="preserve"> </w:t>
      </w:r>
      <w:r w:rsidR="00F85BDE" w:rsidRPr="00EE0BEB">
        <w:rPr>
          <w:rFonts w:ascii="Times New Roman" w:hAnsi="Times New Roman"/>
          <w:bCs/>
          <w:sz w:val="28"/>
          <w:szCs w:val="28"/>
          <w:lang w:val="kk-KZ"/>
        </w:rPr>
        <w:t>оқытудың сарала</w:t>
      </w:r>
      <w:r w:rsidR="00D743AF" w:rsidRPr="00EE0BEB">
        <w:rPr>
          <w:rFonts w:ascii="Times New Roman" w:hAnsi="Times New Roman"/>
          <w:bCs/>
          <w:sz w:val="28"/>
          <w:szCs w:val="28"/>
          <w:lang w:val="kk-KZ"/>
        </w:rPr>
        <w:t>у және да</w:t>
      </w:r>
      <w:r w:rsidR="00F85BDE" w:rsidRPr="00EE0BEB">
        <w:rPr>
          <w:rFonts w:ascii="Times New Roman" w:hAnsi="Times New Roman"/>
          <w:bCs/>
          <w:sz w:val="28"/>
          <w:szCs w:val="28"/>
          <w:lang w:val="kk-KZ"/>
        </w:rPr>
        <w:t xml:space="preserve">раландыру </w:t>
      </w:r>
      <w:r w:rsidR="00D743AF" w:rsidRPr="00EE0BEB">
        <w:rPr>
          <w:rFonts w:ascii="Times New Roman" w:hAnsi="Times New Roman"/>
          <w:bCs/>
          <w:sz w:val="28"/>
          <w:szCs w:val="28"/>
          <w:lang w:val="kk-KZ"/>
        </w:rPr>
        <w:t>тәсіл</w:t>
      </w:r>
      <w:r w:rsidR="005829E4" w:rsidRPr="00EE0BEB">
        <w:rPr>
          <w:rFonts w:ascii="Times New Roman" w:hAnsi="Times New Roman"/>
          <w:bCs/>
          <w:sz w:val="28"/>
          <w:szCs w:val="28"/>
          <w:lang w:val="kk-KZ"/>
        </w:rPr>
        <w:t>і</w:t>
      </w:r>
      <w:r w:rsidR="00D743AF" w:rsidRPr="00EE0BEB">
        <w:rPr>
          <w:rFonts w:ascii="Times New Roman" w:hAnsi="Times New Roman"/>
          <w:bCs/>
          <w:sz w:val="28"/>
          <w:szCs w:val="28"/>
          <w:lang w:val="kk-KZ"/>
        </w:rPr>
        <w:t>н</w:t>
      </w:r>
      <w:r w:rsidR="005829E4" w:rsidRPr="00EE0BEB">
        <w:rPr>
          <w:rFonts w:ascii="Times New Roman" w:hAnsi="Times New Roman"/>
          <w:bCs/>
          <w:sz w:val="28"/>
          <w:szCs w:val="28"/>
          <w:lang w:val="kk-KZ"/>
        </w:rPr>
        <w:t xml:space="preserve"> қ</w:t>
      </w:r>
      <w:r w:rsidR="00D743AF" w:rsidRPr="00EE0BEB">
        <w:rPr>
          <w:rFonts w:ascii="Times New Roman" w:hAnsi="Times New Roman"/>
          <w:bCs/>
          <w:sz w:val="28"/>
          <w:szCs w:val="28"/>
          <w:lang w:val="kk-KZ"/>
        </w:rPr>
        <w:t xml:space="preserve">амтамасыз ете отырып, әрбір модульге </w:t>
      </w:r>
      <w:r w:rsidR="0070465A" w:rsidRPr="00EE0BEB">
        <w:rPr>
          <w:rFonts w:ascii="Times New Roman" w:hAnsi="Times New Roman"/>
          <w:bCs/>
          <w:sz w:val="28"/>
          <w:szCs w:val="28"/>
          <w:lang w:val="kk-KZ"/>
        </w:rPr>
        <w:t xml:space="preserve">біріктіріледі. </w:t>
      </w:r>
      <w:r w:rsidR="005829E4" w:rsidRPr="00EE0BEB">
        <w:rPr>
          <w:rFonts w:ascii="Times New Roman" w:hAnsi="Times New Roman"/>
          <w:bCs/>
          <w:sz w:val="28"/>
          <w:szCs w:val="28"/>
          <w:lang w:val="kk-KZ"/>
        </w:rPr>
        <w:t xml:space="preserve">Кері байланыс тек оқушыға ғана емес, мұғалімге де беріледі, бұл білім беру </w:t>
      </w:r>
      <w:r w:rsidR="0070465A" w:rsidRPr="00EE0BEB">
        <w:rPr>
          <w:rFonts w:ascii="Times New Roman" w:hAnsi="Times New Roman"/>
          <w:bCs/>
          <w:sz w:val="28"/>
          <w:szCs w:val="28"/>
          <w:lang w:val="kk-KZ"/>
        </w:rPr>
        <w:t>үдері</w:t>
      </w:r>
      <w:r w:rsidR="005829E4" w:rsidRPr="00EE0BEB">
        <w:rPr>
          <w:rFonts w:ascii="Times New Roman" w:hAnsi="Times New Roman"/>
          <w:bCs/>
          <w:sz w:val="28"/>
          <w:szCs w:val="28"/>
          <w:lang w:val="kk-KZ"/>
        </w:rPr>
        <w:t>сін түзетуге көмектеседі.</w:t>
      </w:r>
      <w:r w:rsidRPr="00EE0BEB">
        <w:rPr>
          <w:rFonts w:ascii="Times New Roman" w:hAnsi="Times New Roman"/>
          <w:bCs/>
          <w:sz w:val="28"/>
          <w:szCs w:val="28"/>
          <w:lang w:val="kk-KZ"/>
        </w:rPr>
        <w:t xml:space="preserve"> </w:t>
      </w:r>
      <w:r w:rsidR="0070465A" w:rsidRPr="00EE0BEB">
        <w:rPr>
          <w:rFonts w:ascii="Times New Roman" w:hAnsi="Times New Roman"/>
          <w:bCs/>
          <w:sz w:val="28"/>
          <w:szCs w:val="28"/>
          <w:lang w:val="kk-KZ"/>
        </w:rPr>
        <w:t>Мұғалімді қолдау модулі  оқушының үлгерімін бақылау,  оқу жетістіктерін талдау,  интерфейсті әрбір баланың қажеттілігіне қарай баптау бөлімдерін қамтиды.</w:t>
      </w:r>
      <w:r w:rsidRPr="00EE0BEB">
        <w:rPr>
          <w:rFonts w:ascii="Times New Roman" w:hAnsi="Times New Roman"/>
          <w:bCs/>
          <w:sz w:val="28"/>
          <w:szCs w:val="28"/>
          <w:lang w:val="kk-KZ"/>
        </w:rPr>
        <w:t xml:space="preserve"> </w:t>
      </w:r>
    </w:p>
    <w:p w:rsidR="00AF2F45" w:rsidRPr="00EE0BEB" w:rsidRDefault="00AF2F45" w:rsidP="00DA2057">
      <w:pPr>
        <w:tabs>
          <w:tab w:val="left" w:pos="851"/>
        </w:tabs>
        <w:jc w:val="both"/>
        <w:rPr>
          <w:bCs/>
          <w:sz w:val="28"/>
          <w:szCs w:val="28"/>
          <w:lang w:val="kk-KZ"/>
        </w:rPr>
      </w:pPr>
      <w:r w:rsidRPr="00EE0BEB">
        <w:rPr>
          <w:bCs/>
          <w:sz w:val="28"/>
          <w:szCs w:val="28"/>
          <w:lang w:val="kk-KZ"/>
        </w:rPr>
        <w:lastRenderedPageBreak/>
        <w:t>Кесте</w:t>
      </w:r>
      <w:r w:rsidR="00DA2057" w:rsidRPr="00EE0BEB">
        <w:rPr>
          <w:bCs/>
          <w:sz w:val="28"/>
          <w:szCs w:val="28"/>
          <w:lang w:val="kk-KZ"/>
        </w:rPr>
        <w:t xml:space="preserve"> </w:t>
      </w:r>
      <w:r w:rsidR="00DA2057" w:rsidRPr="00EE0BEB">
        <w:rPr>
          <w:bCs/>
          <w:sz w:val="28"/>
          <w:szCs w:val="28"/>
        </w:rPr>
        <w:t xml:space="preserve">3 – </w:t>
      </w:r>
      <w:r w:rsidR="00DA2057" w:rsidRPr="00EE0BEB">
        <w:rPr>
          <w:sz w:val="28"/>
          <w:szCs w:val="28"/>
          <w:lang w:val="kk-KZ"/>
        </w:rPr>
        <w:t>Интерактивті интерфейс дизайны</w:t>
      </w:r>
      <w:r w:rsidR="00DA2057" w:rsidRPr="00EE0BEB">
        <w:rPr>
          <w:sz w:val="28"/>
          <w:szCs w:val="28"/>
        </w:rPr>
        <w:t xml:space="preserve"> </w:t>
      </w:r>
      <w:r w:rsidR="00DA2057" w:rsidRPr="00EE0BEB">
        <w:rPr>
          <w:sz w:val="28"/>
          <w:szCs w:val="28"/>
          <w:lang w:val="kk-KZ"/>
        </w:rPr>
        <w:t>модульдерінің сипаттамасы</w:t>
      </w:r>
    </w:p>
    <w:p w:rsidR="00AF2F45" w:rsidRPr="00EE0BEB" w:rsidRDefault="00AF2F45" w:rsidP="0070465A">
      <w:pPr>
        <w:pStyle w:val="a6"/>
        <w:tabs>
          <w:tab w:val="left" w:pos="851"/>
        </w:tabs>
        <w:ind w:left="0" w:firstLine="567"/>
        <w:jc w:val="both"/>
        <w:rPr>
          <w:rFonts w:ascii="Times New Roman" w:hAnsi="Times New Roman"/>
          <w:bCs/>
          <w:sz w:val="28"/>
          <w:szCs w:val="28"/>
          <w:lang w:val="kk-KZ"/>
        </w:rPr>
      </w:pPr>
    </w:p>
    <w:tbl>
      <w:tblPr>
        <w:tblStyle w:val="a9"/>
        <w:tblW w:w="9634" w:type="dxa"/>
        <w:tblLook w:val="04A0" w:firstRow="1" w:lastRow="0" w:firstColumn="1" w:lastColumn="0" w:noHBand="0" w:noVBand="1"/>
      </w:tblPr>
      <w:tblGrid>
        <w:gridCol w:w="2689"/>
        <w:gridCol w:w="6945"/>
      </w:tblGrid>
      <w:tr w:rsidR="00DA2057" w:rsidRPr="00EE0BEB" w:rsidTr="00E60610">
        <w:tc>
          <w:tcPr>
            <w:tcW w:w="2689" w:type="dxa"/>
          </w:tcPr>
          <w:p w:rsidR="00AF2F45" w:rsidRPr="00EE0BEB" w:rsidRDefault="002D61CA" w:rsidP="00AF2F45">
            <w:pPr>
              <w:pStyle w:val="a6"/>
              <w:tabs>
                <w:tab w:val="left" w:pos="851"/>
              </w:tabs>
              <w:ind w:left="0"/>
              <w:jc w:val="center"/>
              <w:rPr>
                <w:rFonts w:ascii="Times New Roman" w:hAnsi="Times New Roman"/>
                <w:b/>
                <w:bCs/>
                <w:sz w:val="24"/>
                <w:szCs w:val="24"/>
                <w:lang w:val="kk-KZ"/>
              </w:rPr>
            </w:pPr>
            <w:r w:rsidRPr="00EE0BEB">
              <w:rPr>
                <w:rFonts w:ascii="Times New Roman" w:hAnsi="Times New Roman"/>
                <w:b/>
                <w:bCs/>
                <w:sz w:val="24"/>
                <w:szCs w:val="24"/>
                <w:lang w:val="kk-KZ"/>
              </w:rPr>
              <w:t>Модульдер</w:t>
            </w:r>
          </w:p>
        </w:tc>
        <w:tc>
          <w:tcPr>
            <w:tcW w:w="6945" w:type="dxa"/>
          </w:tcPr>
          <w:p w:rsidR="00AF2F45" w:rsidRPr="00EE0BEB" w:rsidRDefault="00AF2F45" w:rsidP="00AF2F45">
            <w:pPr>
              <w:pStyle w:val="a6"/>
              <w:tabs>
                <w:tab w:val="left" w:pos="851"/>
              </w:tabs>
              <w:ind w:left="0"/>
              <w:jc w:val="center"/>
              <w:rPr>
                <w:rFonts w:ascii="Times New Roman" w:hAnsi="Times New Roman"/>
                <w:bCs/>
                <w:sz w:val="24"/>
                <w:szCs w:val="24"/>
                <w:lang w:val="kk-KZ"/>
              </w:rPr>
            </w:pPr>
            <w:r w:rsidRPr="00EE0BEB">
              <w:rPr>
                <w:rFonts w:ascii="Times New Roman" w:hAnsi="Times New Roman"/>
                <w:b/>
                <w:bCs/>
                <w:sz w:val="24"/>
                <w:szCs w:val="24"/>
                <w:lang w:val="kk-KZ"/>
              </w:rPr>
              <w:t>Сипаттамасы</w:t>
            </w:r>
          </w:p>
        </w:tc>
      </w:tr>
      <w:tr w:rsidR="00DA2057" w:rsidRPr="00EE0BEB" w:rsidTr="00E60610">
        <w:tc>
          <w:tcPr>
            <w:tcW w:w="9634" w:type="dxa"/>
            <w:gridSpan w:val="2"/>
          </w:tcPr>
          <w:p w:rsidR="00AF2F45" w:rsidRPr="00EE0BEB" w:rsidRDefault="00AF2F45" w:rsidP="00AF2F45">
            <w:pPr>
              <w:pStyle w:val="a6"/>
              <w:tabs>
                <w:tab w:val="left" w:pos="851"/>
              </w:tabs>
              <w:ind w:left="0"/>
              <w:jc w:val="center"/>
              <w:rPr>
                <w:rFonts w:ascii="Times New Roman" w:hAnsi="Times New Roman"/>
                <w:b/>
                <w:bCs/>
                <w:sz w:val="24"/>
                <w:szCs w:val="24"/>
                <w:lang w:val="kk-KZ"/>
              </w:rPr>
            </w:pPr>
            <w:r w:rsidRPr="00EE0BEB">
              <w:rPr>
                <w:rFonts w:ascii="Times New Roman" w:hAnsi="Times New Roman"/>
                <w:b/>
                <w:bCs/>
                <w:sz w:val="24"/>
                <w:szCs w:val="24"/>
                <w:lang w:val="kk-KZ"/>
              </w:rPr>
              <w:t>Пайдаланушы интерфейсі</w:t>
            </w:r>
            <w:r w:rsidR="006F2A63" w:rsidRPr="00EE0BEB">
              <w:rPr>
                <w:rFonts w:ascii="Times New Roman" w:hAnsi="Times New Roman"/>
                <w:b/>
                <w:bCs/>
                <w:sz w:val="24"/>
                <w:szCs w:val="24"/>
                <w:lang w:val="kk-KZ"/>
              </w:rPr>
              <w:t xml:space="preserve"> модулі</w:t>
            </w:r>
          </w:p>
        </w:tc>
      </w:tr>
      <w:tr w:rsidR="00DA2057" w:rsidRPr="00565090" w:rsidTr="00E60610">
        <w:tc>
          <w:tcPr>
            <w:tcW w:w="2689" w:type="dxa"/>
          </w:tcPr>
          <w:p w:rsidR="00AF2F45" w:rsidRPr="00EE0BEB" w:rsidRDefault="00AF2F45" w:rsidP="00AF2F45">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Басқару элементтері</w:t>
            </w:r>
          </w:p>
        </w:tc>
        <w:tc>
          <w:tcPr>
            <w:tcW w:w="6945" w:type="dxa"/>
            <w:vAlign w:val="center"/>
          </w:tcPr>
          <w:p w:rsidR="00AF2F45" w:rsidRPr="00EE0BEB" w:rsidRDefault="004D7E88" w:rsidP="004D7E88">
            <w:pPr>
              <w:rPr>
                <w:rFonts w:ascii="Times New Roman" w:eastAsia="Times New Roman" w:hAnsi="Times New Roman"/>
                <w:lang w:val="kk-KZ" w:eastAsia="ru-RU"/>
              </w:rPr>
            </w:pPr>
            <w:r w:rsidRPr="00EE0BEB">
              <w:rPr>
                <w:rFonts w:ascii="Times New Roman" w:eastAsia="Times New Roman" w:hAnsi="Times New Roman"/>
                <w:lang w:val="kk-KZ" w:eastAsia="ru-RU"/>
              </w:rPr>
              <w:t>Әрекеттерді орындау мен бағдарлауға арналған батырмалар мен меню</w:t>
            </w:r>
          </w:p>
        </w:tc>
      </w:tr>
      <w:tr w:rsidR="00DA2057" w:rsidRPr="00EE0BEB" w:rsidTr="00E60610">
        <w:tc>
          <w:tcPr>
            <w:tcW w:w="2689" w:type="dxa"/>
          </w:tcPr>
          <w:p w:rsidR="00AF2F45" w:rsidRPr="00EE0BEB" w:rsidRDefault="00AF2F45" w:rsidP="00AF2F45">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Интерактивті модульдер</w:t>
            </w:r>
          </w:p>
        </w:tc>
        <w:tc>
          <w:tcPr>
            <w:tcW w:w="6945" w:type="dxa"/>
            <w:vAlign w:val="center"/>
          </w:tcPr>
          <w:p w:rsidR="00AF2F45" w:rsidRPr="00EE0BEB" w:rsidRDefault="00AF2F45" w:rsidP="004D7E88">
            <w:pPr>
              <w:rPr>
                <w:rFonts w:ascii="Times New Roman" w:eastAsia="Times New Roman" w:hAnsi="Times New Roman"/>
                <w:lang w:eastAsia="ru-RU"/>
              </w:rPr>
            </w:pPr>
            <w:r w:rsidRPr="00EE0BEB">
              <w:rPr>
                <w:rFonts w:ascii="Times New Roman" w:eastAsia="Times New Roman" w:hAnsi="Times New Roman"/>
                <w:lang w:eastAsia="ru-RU"/>
              </w:rPr>
              <w:t>Тест</w:t>
            </w:r>
            <w:r w:rsidR="004D7E88" w:rsidRPr="00EE0BEB">
              <w:rPr>
                <w:rFonts w:ascii="Times New Roman" w:eastAsia="Times New Roman" w:hAnsi="Times New Roman"/>
                <w:lang w:val="kk-KZ" w:eastAsia="ru-RU"/>
              </w:rPr>
              <w:t>тер, практикалық тапсырмалар мен оқытудың интерактивті элементтері</w:t>
            </w:r>
          </w:p>
        </w:tc>
      </w:tr>
      <w:tr w:rsidR="00DA2057" w:rsidRPr="00EE0BEB" w:rsidTr="00E60610">
        <w:tc>
          <w:tcPr>
            <w:tcW w:w="9634" w:type="dxa"/>
            <w:gridSpan w:val="2"/>
          </w:tcPr>
          <w:p w:rsidR="00AF2F45" w:rsidRPr="00EE0BEB" w:rsidRDefault="00AF2F45" w:rsidP="002D61CA">
            <w:pPr>
              <w:pStyle w:val="a6"/>
              <w:tabs>
                <w:tab w:val="left" w:pos="851"/>
              </w:tabs>
              <w:ind w:left="0"/>
              <w:jc w:val="center"/>
              <w:rPr>
                <w:rFonts w:ascii="Times New Roman" w:hAnsi="Times New Roman"/>
                <w:bCs/>
                <w:sz w:val="24"/>
                <w:szCs w:val="24"/>
                <w:lang w:val="kk-KZ"/>
              </w:rPr>
            </w:pPr>
            <w:r w:rsidRPr="00EE0BEB">
              <w:rPr>
                <w:rFonts w:ascii="Times New Roman" w:hAnsi="Times New Roman"/>
                <w:b/>
                <w:bCs/>
                <w:sz w:val="24"/>
                <w:szCs w:val="24"/>
                <w:lang w:val="kk-KZ"/>
              </w:rPr>
              <w:t>Инклюзивтілік</w:t>
            </w:r>
            <w:r w:rsidR="006F2A63" w:rsidRPr="00EE0BEB">
              <w:rPr>
                <w:rFonts w:ascii="Times New Roman" w:hAnsi="Times New Roman"/>
                <w:b/>
                <w:bCs/>
                <w:sz w:val="24"/>
                <w:szCs w:val="24"/>
                <w:lang w:val="kk-KZ"/>
              </w:rPr>
              <w:t xml:space="preserve"> модулі</w:t>
            </w:r>
          </w:p>
        </w:tc>
      </w:tr>
      <w:tr w:rsidR="00DA2057" w:rsidRPr="00EE0BEB" w:rsidTr="00E60610">
        <w:tc>
          <w:tcPr>
            <w:tcW w:w="2689" w:type="dxa"/>
          </w:tcPr>
          <w:p w:rsidR="002D61CA" w:rsidRPr="00EE0BEB" w:rsidRDefault="006F2A63" w:rsidP="002D61CA">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Мультимода</w:t>
            </w:r>
            <w:r w:rsidR="002D61CA" w:rsidRPr="00EE0BEB">
              <w:rPr>
                <w:rFonts w:ascii="Times New Roman" w:hAnsi="Times New Roman"/>
                <w:bCs/>
                <w:sz w:val="24"/>
                <w:szCs w:val="24"/>
                <w:lang w:val="kk-KZ"/>
              </w:rPr>
              <w:t>льділік</w:t>
            </w:r>
          </w:p>
        </w:tc>
        <w:tc>
          <w:tcPr>
            <w:tcW w:w="6945" w:type="dxa"/>
            <w:vAlign w:val="center"/>
          </w:tcPr>
          <w:p w:rsidR="002D61CA" w:rsidRPr="00EE0BEB" w:rsidRDefault="006F2A63" w:rsidP="006F2A63">
            <w:pPr>
              <w:rPr>
                <w:rFonts w:ascii="Times New Roman" w:hAnsi="Times New Roman"/>
              </w:rPr>
            </w:pPr>
            <w:r w:rsidRPr="00EE0BEB">
              <w:rPr>
                <w:rFonts w:ascii="Times New Roman" w:hAnsi="Times New Roman"/>
                <w:lang w:val="kk-KZ"/>
              </w:rPr>
              <w:t>Контенттің түрлі форматтары</w:t>
            </w:r>
            <w:r w:rsidR="002D61CA" w:rsidRPr="00EE0BEB">
              <w:rPr>
                <w:rFonts w:ascii="Times New Roman" w:hAnsi="Times New Roman"/>
              </w:rPr>
              <w:t xml:space="preserve">: </w:t>
            </w:r>
            <w:r w:rsidRPr="00EE0BEB">
              <w:rPr>
                <w:rFonts w:ascii="Times New Roman" w:hAnsi="Times New Roman"/>
                <w:lang w:val="kk-KZ"/>
              </w:rPr>
              <w:t xml:space="preserve">мәтін, </w:t>
            </w:r>
            <w:r w:rsidR="002D61CA" w:rsidRPr="00EE0BEB">
              <w:rPr>
                <w:rFonts w:ascii="Times New Roman" w:hAnsi="Times New Roman"/>
              </w:rPr>
              <w:t>аудио, видео</w:t>
            </w:r>
          </w:p>
        </w:tc>
      </w:tr>
      <w:tr w:rsidR="00DA2057" w:rsidRPr="00EE0BEB" w:rsidTr="00E60610">
        <w:tc>
          <w:tcPr>
            <w:tcW w:w="2689" w:type="dxa"/>
          </w:tcPr>
          <w:p w:rsidR="002D61CA" w:rsidRPr="00EE0BEB" w:rsidRDefault="002D61CA" w:rsidP="002D61CA">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Ассистивті технологиялар</w:t>
            </w:r>
          </w:p>
        </w:tc>
        <w:tc>
          <w:tcPr>
            <w:tcW w:w="6945" w:type="dxa"/>
            <w:vAlign w:val="center"/>
          </w:tcPr>
          <w:p w:rsidR="002D61CA" w:rsidRPr="00EE0BEB" w:rsidRDefault="006F2A63" w:rsidP="002D61CA">
            <w:pPr>
              <w:rPr>
                <w:rFonts w:ascii="Times New Roman" w:hAnsi="Times New Roman"/>
                <w:lang w:val="kk-KZ"/>
              </w:rPr>
            </w:pPr>
            <w:r w:rsidRPr="00EE0BEB">
              <w:rPr>
                <w:rFonts w:ascii="Times New Roman" w:hAnsi="Times New Roman"/>
                <w:lang w:val="kk-KZ"/>
              </w:rPr>
              <w:t>Экрандық диктор, үлкейткіштерді қолдау</w:t>
            </w:r>
          </w:p>
        </w:tc>
      </w:tr>
      <w:tr w:rsidR="00DA2057" w:rsidRPr="00EE0BEB" w:rsidTr="00E60610">
        <w:tc>
          <w:tcPr>
            <w:tcW w:w="2689" w:type="dxa"/>
          </w:tcPr>
          <w:p w:rsidR="002D61CA" w:rsidRPr="00EE0BEB" w:rsidRDefault="002D61CA" w:rsidP="002D61CA">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Контентті бейімдеу</w:t>
            </w:r>
          </w:p>
        </w:tc>
        <w:tc>
          <w:tcPr>
            <w:tcW w:w="6945" w:type="dxa"/>
            <w:vAlign w:val="center"/>
          </w:tcPr>
          <w:p w:rsidR="002D61CA" w:rsidRPr="00EE0BEB" w:rsidRDefault="006F2A63" w:rsidP="006F2A63">
            <w:pPr>
              <w:rPr>
                <w:rFonts w:ascii="Times New Roman" w:hAnsi="Times New Roman"/>
              </w:rPr>
            </w:pPr>
            <w:r w:rsidRPr="00EE0BEB">
              <w:rPr>
                <w:rFonts w:ascii="Times New Roman" w:hAnsi="Times New Roman"/>
                <w:lang w:val="kk-KZ"/>
              </w:rPr>
              <w:t>Қаріпті, дабысты баптау</w:t>
            </w:r>
          </w:p>
        </w:tc>
      </w:tr>
      <w:tr w:rsidR="00DA2057" w:rsidRPr="00EE0BEB" w:rsidTr="00E60610">
        <w:tc>
          <w:tcPr>
            <w:tcW w:w="2689" w:type="dxa"/>
          </w:tcPr>
          <w:p w:rsidR="002D61CA" w:rsidRPr="00EE0BEB" w:rsidRDefault="002D61CA" w:rsidP="002D61CA">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Арнайы функциялар</w:t>
            </w:r>
          </w:p>
        </w:tc>
        <w:tc>
          <w:tcPr>
            <w:tcW w:w="6945" w:type="dxa"/>
            <w:vAlign w:val="center"/>
          </w:tcPr>
          <w:p w:rsidR="002D61CA" w:rsidRPr="00EE0BEB" w:rsidRDefault="006F2A63" w:rsidP="006F2A63">
            <w:pPr>
              <w:rPr>
                <w:rFonts w:ascii="Times New Roman" w:hAnsi="Times New Roman"/>
              </w:rPr>
            </w:pPr>
            <w:r w:rsidRPr="00EE0BEB">
              <w:rPr>
                <w:rFonts w:ascii="Times New Roman" w:hAnsi="Times New Roman"/>
                <w:lang w:val="kk-KZ"/>
              </w:rPr>
              <w:t>Субтитр, ым-ишара тілі</w:t>
            </w:r>
          </w:p>
        </w:tc>
      </w:tr>
      <w:tr w:rsidR="00DA2057" w:rsidRPr="00EE0BEB" w:rsidTr="00E60610">
        <w:tc>
          <w:tcPr>
            <w:tcW w:w="9634" w:type="dxa"/>
            <w:gridSpan w:val="2"/>
          </w:tcPr>
          <w:p w:rsidR="00E56230" w:rsidRPr="00EE0BEB" w:rsidRDefault="00E56230" w:rsidP="00E56230">
            <w:pPr>
              <w:pStyle w:val="a6"/>
              <w:tabs>
                <w:tab w:val="left" w:pos="851"/>
              </w:tabs>
              <w:ind w:left="0"/>
              <w:jc w:val="center"/>
              <w:rPr>
                <w:rFonts w:ascii="Times New Roman" w:hAnsi="Times New Roman"/>
                <w:b/>
                <w:bCs/>
                <w:sz w:val="24"/>
                <w:szCs w:val="24"/>
                <w:lang w:val="kk-KZ"/>
              </w:rPr>
            </w:pPr>
            <w:r w:rsidRPr="00EE0BEB">
              <w:rPr>
                <w:rFonts w:ascii="Times New Roman" w:hAnsi="Times New Roman"/>
                <w:b/>
                <w:bCs/>
                <w:sz w:val="24"/>
                <w:szCs w:val="24"/>
                <w:lang w:val="kk-KZ"/>
              </w:rPr>
              <w:t>Мазмұндық бөлім</w:t>
            </w:r>
            <w:r w:rsidR="006F2A63" w:rsidRPr="00EE0BEB">
              <w:rPr>
                <w:rFonts w:ascii="Times New Roman" w:hAnsi="Times New Roman"/>
                <w:b/>
                <w:bCs/>
                <w:sz w:val="24"/>
                <w:szCs w:val="24"/>
                <w:lang w:val="kk-KZ"/>
              </w:rPr>
              <w:t xml:space="preserve"> модулі</w:t>
            </w:r>
          </w:p>
        </w:tc>
      </w:tr>
      <w:tr w:rsidR="00DA2057" w:rsidRPr="00565090" w:rsidTr="00E60610">
        <w:tc>
          <w:tcPr>
            <w:tcW w:w="2689" w:type="dxa"/>
          </w:tcPr>
          <w:p w:rsidR="00E56230" w:rsidRPr="00EE0BEB" w:rsidRDefault="00E56230" w:rsidP="00E56230">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Оқу материалдары</w:t>
            </w:r>
          </w:p>
        </w:tc>
        <w:tc>
          <w:tcPr>
            <w:tcW w:w="6945" w:type="dxa"/>
            <w:vAlign w:val="center"/>
          </w:tcPr>
          <w:p w:rsidR="00E56230" w:rsidRPr="00EE0BEB" w:rsidRDefault="006F2A63" w:rsidP="006F2A63">
            <w:pPr>
              <w:rPr>
                <w:rFonts w:ascii="Times New Roman" w:hAnsi="Times New Roman"/>
                <w:lang w:val="kk-KZ"/>
              </w:rPr>
            </w:pPr>
            <w:r w:rsidRPr="00EE0BEB">
              <w:rPr>
                <w:rFonts w:ascii="Times New Roman" w:hAnsi="Times New Roman"/>
                <w:lang w:val="kk-KZ"/>
              </w:rPr>
              <w:t>Теориялық бөлім, программалық код мысалдары, анықтамалардың түсіндірмесі</w:t>
            </w:r>
          </w:p>
        </w:tc>
      </w:tr>
      <w:tr w:rsidR="00DA2057" w:rsidRPr="00EE0BEB" w:rsidTr="00E60610">
        <w:tc>
          <w:tcPr>
            <w:tcW w:w="2689" w:type="dxa"/>
          </w:tcPr>
          <w:p w:rsidR="00E56230" w:rsidRPr="00EE0BEB" w:rsidRDefault="00E56230" w:rsidP="00E56230">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Интерактивті жаттығулар</w:t>
            </w:r>
          </w:p>
        </w:tc>
        <w:tc>
          <w:tcPr>
            <w:tcW w:w="6945" w:type="dxa"/>
            <w:vAlign w:val="center"/>
          </w:tcPr>
          <w:p w:rsidR="00E56230" w:rsidRPr="00EE0BEB" w:rsidRDefault="006F2A63" w:rsidP="006F2A63">
            <w:pPr>
              <w:rPr>
                <w:rFonts w:ascii="Times New Roman" w:hAnsi="Times New Roman"/>
              </w:rPr>
            </w:pPr>
            <w:r w:rsidRPr="00EE0BEB">
              <w:rPr>
                <w:rFonts w:ascii="Times New Roman" w:hAnsi="Times New Roman"/>
                <w:lang w:val="kk-KZ"/>
              </w:rPr>
              <w:t>Практикалық тапсырмалар</w:t>
            </w:r>
            <w:r w:rsidR="00E56230" w:rsidRPr="00EE0BEB">
              <w:rPr>
                <w:rFonts w:ascii="Times New Roman" w:hAnsi="Times New Roman"/>
              </w:rPr>
              <w:t xml:space="preserve">, </w:t>
            </w:r>
            <w:r w:rsidRPr="00EE0BEB">
              <w:rPr>
                <w:rFonts w:ascii="Times New Roman" w:hAnsi="Times New Roman"/>
                <w:lang w:val="kk-KZ"/>
              </w:rPr>
              <w:t>программалау мысалдары, есептері</w:t>
            </w:r>
          </w:p>
        </w:tc>
      </w:tr>
      <w:tr w:rsidR="00DA2057" w:rsidRPr="00565090" w:rsidTr="00E60610">
        <w:tc>
          <w:tcPr>
            <w:tcW w:w="2689" w:type="dxa"/>
          </w:tcPr>
          <w:p w:rsidR="00E56230" w:rsidRPr="00EE0BEB" w:rsidRDefault="00E56230" w:rsidP="00E56230">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Бейімделген контент</w:t>
            </w:r>
          </w:p>
        </w:tc>
        <w:tc>
          <w:tcPr>
            <w:tcW w:w="6945" w:type="dxa"/>
            <w:vAlign w:val="center"/>
          </w:tcPr>
          <w:p w:rsidR="00E56230" w:rsidRPr="00EE0BEB" w:rsidRDefault="006F2A63" w:rsidP="006F2A63">
            <w:pPr>
              <w:rPr>
                <w:rFonts w:ascii="Times New Roman" w:hAnsi="Times New Roman"/>
                <w:lang w:val="kk-KZ"/>
              </w:rPr>
            </w:pPr>
            <w:r w:rsidRPr="00EE0BEB">
              <w:rPr>
                <w:rFonts w:ascii="Times New Roman" w:hAnsi="Times New Roman"/>
                <w:lang w:val="kk-KZ"/>
              </w:rPr>
              <w:t>Түрлі қажеттіліктері бар оқушылар үшін қиындық деңгейін бейімдеу</w:t>
            </w:r>
          </w:p>
        </w:tc>
      </w:tr>
      <w:tr w:rsidR="00DA2057" w:rsidRPr="00EE0BEB" w:rsidTr="00E60610">
        <w:tc>
          <w:tcPr>
            <w:tcW w:w="9634" w:type="dxa"/>
            <w:gridSpan w:val="2"/>
          </w:tcPr>
          <w:p w:rsidR="00E56230" w:rsidRPr="00EE0BEB" w:rsidRDefault="00E56230" w:rsidP="00E56230">
            <w:pPr>
              <w:pStyle w:val="a6"/>
              <w:tabs>
                <w:tab w:val="left" w:pos="851"/>
              </w:tabs>
              <w:ind w:left="0"/>
              <w:jc w:val="center"/>
              <w:rPr>
                <w:rFonts w:ascii="Times New Roman" w:hAnsi="Times New Roman"/>
                <w:b/>
                <w:bCs/>
                <w:sz w:val="24"/>
                <w:szCs w:val="24"/>
                <w:lang w:val="kk-KZ"/>
              </w:rPr>
            </w:pPr>
            <w:r w:rsidRPr="00EE0BEB">
              <w:rPr>
                <w:rFonts w:ascii="Times New Roman" w:hAnsi="Times New Roman"/>
                <w:b/>
                <w:bCs/>
                <w:sz w:val="24"/>
                <w:szCs w:val="24"/>
                <w:lang w:val="kk-KZ"/>
              </w:rPr>
              <w:t>Кері байланыс</w:t>
            </w:r>
          </w:p>
        </w:tc>
      </w:tr>
      <w:tr w:rsidR="00DA2057" w:rsidRPr="00565090" w:rsidTr="00E60610">
        <w:tc>
          <w:tcPr>
            <w:tcW w:w="2689" w:type="dxa"/>
          </w:tcPr>
          <w:p w:rsidR="00E56230" w:rsidRPr="00EE0BEB" w:rsidRDefault="00E56230" w:rsidP="00E56230">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Тікелей</w:t>
            </w:r>
          </w:p>
        </w:tc>
        <w:tc>
          <w:tcPr>
            <w:tcW w:w="6945" w:type="dxa"/>
            <w:vAlign w:val="center"/>
          </w:tcPr>
          <w:p w:rsidR="00E56230" w:rsidRPr="00EE0BEB" w:rsidRDefault="006F2A63" w:rsidP="006F2A63">
            <w:pPr>
              <w:rPr>
                <w:rFonts w:ascii="Times New Roman" w:hAnsi="Times New Roman"/>
                <w:lang w:val="kk-KZ"/>
              </w:rPr>
            </w:pPr>
            <w:r w:rsidRPr="00EE0BEB">
              <w:rPr>
                <w:rFonts w:ascii="Times New Roman" w:hAnsi="Times New Roman"/>
                <w:lang w:val="kk-KZ"/>
              </w:rPr>
              <w:t>Нақты уақытта</w:t>
            </w:r>
            <w:r w:rsidR="00E56230" w:rsidRPr="00EE0BEB">
              <w:rPr>
                <w:rFonts w:ascii="Times New Roman" w:hAnsi="Times New Roman"/>
                <w:lang w:val="kk-KZ"/>
              </w:rPr>
              <w:t xml:space="preserve"> (визуал</w:t>
            </w:r>
            <w:r w:rsidRPr="00EE0BEB">
              <w:rPr>
                <w:rFonts w:ascii="Times New Roman" w:hAnsi="Times New Roman"/>
                <w:lang w:val="kk-KZ"/>
              </w:rPr>
              <w:t>ды немесе дыбыстық кері байланыс</w:t>
            </w:r>
            <w:r w:rsidR="00E56230" w:rsidRPr="00EE0BEB">
              <w:rPr>
                <w:rFonts w:ascii="Times New Roman" w:hAnsi="Times New Roman"/>
                <w:lang w:val="kk-KZ"/>
              </w:rPr>
              <w:t>)</w:t>
            </w:r>
          </w:p>
        </w:tc>
      </w:tr>
      <w:tr w:rsidR="00DA2057" w:rsidRPr="00565090" w:rsidTr="00E60610">
        <w:tc>
          <w:tcPr>
            <w:tcW w:w="2689" w:type="dxa"/>
          </w:tcPr>
          <w:p w:rsidR="00E56230" w:rsidRPr="00EE0BEB" w:rsidRDefault="00E56230" w:rsidP="00E56230">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Қалыптастырушы</w:t>
            </w:r>
          </w:p>
        </w:tc>
        <w:tc>
          <w:tcPr>
            <w:tcW w:w="6945" w:type="dxa"/>
            <w:vAlign w:val="center"/>
          </w:tcPr>
          <w:p w:rsidR="00E56230" w:rsidRPr="00EE0BEB" w:rsidRDefault="00DA2057" w:rsidP="00DA2057">
            <w:pPr>
              <w:rPr>
                <w:rFonts w:ascii="Times New Roman" w:hAnsi="Times New Roman"/>
                <w:lang w:val="kk-KZ"/>
              </w:rPr>
            </w:pPr>
            <w:r w:rsidRPr="00EE0BEB">
              <w:rPr>
                <w:rFonts w:ascii="Times New Roman" w:hAnsi="Times New Roman"/>
                <w:lang w:val="kk-KZ"/>
              </w:rPr>
              <w:t>Дағдыны арттыру, жетілдіру бойынша кеңестер</w:t>
            </w:r>
          </w:p>
        </w:tc>
      </w:tr>
      <w:tr w:rsidR="00DA2057" w:rsidRPr="00EE0BEB" w:rsidTr="00E60610">
        <w:tc>
          <w:tcPr>
            <w:tcW w:w="2689" w:type="dxa"/>
          </w:tcPr>
          <w:p w:rsidR="00E56230" w:rsidRPr="00EE0BEB" w:rsidRDefault="00E56230" w:rsidP="00E56230">
            <w:pPr>
              <w:pStyle w:val="a6"/>
              <w:tabs>
                <w:tab w:val="left" w:pos="851"/>
              </w:tabs>
              <w:ind w:left="0"/>
              <w:jc w:val="both"/>
              <w:rPr>
                <w:rFonts w:ascii="Times New Roman" w:hAnsi="Times New Roman"/>
                <w:bCs/>
                <w:sz w:val="24"/>
                <w:szCs w:val="24"/>
                <w:lang w:val="kk-KZ"/>
              </w:rPr>
            </w:pPr>
            <w:r w:rsidRPr="00EE0BEB">
              <w:rPr>
                <w:rFonts w:ascii="Times New Roman" w:hAnsi="Times New Roman"/>
                <w:bCs/>
                <w:sz w:val="24"/>
                <w:szCs w:val="24"/>
                <w:lang w:val="kk-KZ"/>
              </w:rPr>
              <w:t>Өзін-өзі бағалау</w:t>
            </w:r>
          </w:p>
        </w:tc>
        <w:tc>
          <w:tcPr>
            <w:tcW w:w="6945" w:type="dxa"/>
            <w:vAlign w:val="center"/>
          </w:tcPr>
          <w:p w:rsidR="00E56230" w:rsidRPr="00EE0BEB" w:rsidRDefault="00DA2057" w:rsidP="00DA2057">
            <w:pPr>
              <w:rPr>
                <w:rFonts w:ascii="Times New Roman" w:hAnsi="Times New Roman"/>
              </w:rPr>
            </w:pPr>
            <w:r w:rsidRPr="00EE0BEB">
              <w:rPr>
                <w:rFonts w:ascii="Times New Roman" w:hAnsi="Times New Roman"/>
                <w:lang w:val="kk-KZ"/>
              </w:rPr>
              <w:t>Нәтижелерді салыстыру</w:t>
            </w:r>
            <w:r w:rsidR="00E56230" w:rsidRPr="00EE0BEB">
              <w:rPr>
                <w:rFonts w:ascii="Times New Roman" w:hAnsi="Times New Roman"/>
              </w:rPr>
              <w:t>, автома</w:t>
            </w:r>
            <w:r w:rsidRPr="00EE0BEB">
              <w:rPr>
                <w:rFonts w:ascii="Times New Roman" w:hAnsi="Times New Roman"/>
                <w:lang w:val="kk-KZ"/>
              </w:rPr>
              <w:t>тты бағалау</w:t>
            </w:r>
          </w:p>
        </w:tc>
      </w:tr>
      <w:tr w:rsidR="00DA2057" w:rsidRPr="00EE0BEB" w:rsidTr="00E60610">
        <w:tc>
          <w:tcPr>
            <w:tcW w:w="9634" w:type="dxa"/>
            <w:gridSpan w:val="2"/>
          </w:tcPr>
          <w:p w:rsidR="00E56230" w:rsidRPr="00EE0BEB" w:rsidRDefault="00E56230" w:rsidP="00E56230">
            <w:pPr>
              <w:pStyle w:val="a6"/>
              <w:tabs>
                <w:tab w:val="left" w:pos="851"/>
              </w:tabs>
              <w:ind w:left="0"/>
              <w:jc w:val="center"/>
              <w:rPr>
                <w:rFonts w:ascii="Times New Roman" w:hAnsi="Times New Roman"/>
                <w:b/>
                <w:bCs/>
                <w:sz w:val="24"/>
                <w:szCs w:val="24"/>
                <w:lang w:val="kk-KZ"/>
              </w:rPr>
            </w:pPr>
            <w:r w:rsidRPr="00EE0BEB">
              <w:rPr>
                <w:rFonts w:ascii="Times New Roman" w:hAnsi="Times New Roman"/>
                <w:b/>
                <w:bCs/>
                <w:sz w:val="24"/>
                <w:szCs w:val="24"/>
                <w:lang w:val="kk-KZ"/>
              </w:rPr>
              <w:t>Бейімд</w:t>
            </w:r>
            <w:r w:rsidR="004D7E88" w:rsidRPr="00EE0BEB">
              <w:rPr>
                <w:rFonts w:ascii="Times New Roman" w:hAnsi="Times New Roman"/>
                <w:b/>
                <w:bCs/>
                <w:sz w:val="24"/>
                <w:szCs w:val="24"/>
                <w:lang w:val="kk-KZ"/>
              </w:rPr>
              <w:t>еу</w:t>
            </w:r>
          </w:p>
        </w:tc>
      </w:tr>
      <w:tr w:rsidR="00DA2057" w:rsidRPr="00EE0BEB" w:rsidTr="00E60610">
        <w:tc>
          <w:tcPr>
            <w:tcW w:w="2689" w:type="dxa"/>
          </w:tcPr>
          <w:p w:rsidR="00E56230" w:rsidRPr="00EE0BEB" w:rsidRDefault="00E56230" w:rsidP="00E56230">
            <w:pPr>
              <w:rPr>
                <w:rFonts w:ascii="Times New Roman" w:hAnsi="Times New Roman"/>
              </w:rPr>
            </w:pPr>
            <w:r w:rsidRPr="00EE0BEB">
              <w:rPr>
                <w:rFonts w:ascii="Times New Roman" w:eastAsia="Roboto" w:hAnsi="Times New Roman"/>
                <w:lang w:val="kk-KZ"/>
              </w:rPr>
              <w:t>Дараландыру</w:t>
            </w:r>
          </w:p>
        </w:tc>
        <w:tc>
          <w:tcPr>
            <w:tcW w:w="6945" w:type="dxa"/>
            <w:vAlign w:val="center"/>
          </w:tcPr>
          <w:p w:rsidR="00E56230" w:rsidRPr="00EE0BEB" w:rsidRDefault="00DA2057" w:rsidP="00DA2057">
            <w:pPr>
              <w:rPr>
                <w:rFonts w:ascii="Times New Roman" w:hAnsi="Times New Roman"/>
              </w:rPr>
            </w:pPr>
            <w:r w:rsidRPr="00EE0BEB">
              <w:rPr>
                <w:rFonts w:ascii="Times New Roman" w:hAnsi="Times New Roman"/>
                <w:lang w:val="kk-KZ"/>
              </w:rPr>
              <w:t>Оқушылардың жеке ерекшеліктерін есепке алу, пайдаланушының қажеттілігіне қарай интерфейсті баптау</w:t>
            </w:r>
          </w:p>
        </w:tc>
      </w:tr>
      <w:tr w:rsidR="00DA2057" w:rsidRPr="00EE0BEB" w:rsidTr="00E60610">
        <w:tc>
          <w:tcPr>
            <w:tcW w:w="2689" w:type="dxa"/>
          </w:tcPr>
          <w:p w:rsidR="00E56230" w:rsidRPr="00EE0BEB" w:rsidRDefault="00E56230" w:rsidP="00E56230">
            <w:pPr>
              <w:rPr>
                <w:rFonts w:ascii="Times New Roman" w:hAnsi="Times New Roman"/>
              </w:rPr>
            </w:pPr>
            <w:r w:rsidRPr="00EE0BEB">
              <w:rPr>
                <w:rFonts w:ascii="Times New Roman" w:eastAsia="Roboto" w:hAnsi="Times New Roman"/>
                <w:lang w:val="kk-KZ"/>
              </w:rPr>
              <w:t>Қиындық</w:t>
            </w:r>
            <w:r w:rsidR="00DA2057" w:rsidRPr="00EE0BEB">
              <w:rPr>
                <w:rFonts w:ascii="Times New Roman" w:eastAsia="Roboto" w:hAnsi="Times New Roman"/>
                <w:lang w:val="kk-KZ"/>
              </w:rPr>
              <w:t xml:space="preserve"> деңгейін</w:t>
            </w:r>
            <w:r w:rsidRPr="00EE0BEB">
              <w:rPr>
                <w:rFonts w:ascii="Times New Roman" w:eastAsia="Roboto" w:hAnsi="Times New Roman"/>
                <w:lang w:val="kk-KZ"/>
              </w:rPr>
              <w:t xml:space="preserve"> баптау</w:t>
            </w:r>
          </w:p>
        </w:tc>
        <w:tc>
          <w:tcPr>
            <w:tcW w:w="6945" w:type="dxa"/>
            <w:vAlign w:val="center"/>
          </w:tcPr>
          <w:p w:rsidR="00E56230" w:rsidRPr="00EE0BEB" w:rsidRDefault="00DA2057" w:rsidP="00DA2057">
            <w:pPr>
              <w:rPr>
                <w:rFonts w:ascii="Times New Roman" w:hAnsi="Times New Roman"/>
                <w:lang w:val="kk-KZ"/>
              </w:rPr>
            </w:pPr>
            <w:r w:rsidRPr="00EE0BEB">
              <w:rPr>
                <w:rFonts w:ascii="Times New Roman" w:hAnsi="Times New Roman"/>
              </w:rPr>
              <w:t xml:space="preserve">Оқушылардың үлгеріміне </w:t>
            </w:r>
            <w:r w:rsidRPr="00EE0BEB">
              <w:rPr>
                <w:rFonts w:ascii="Times New Roman" w:hAnsi="Times New Roman"/>
                <w:lang w:val="kk-KZ"/>
              </w:rPr>
              <w:t>қарай тапсырмалар деңгейін баптау</w:t>
            </w:r>
          </w:p>
        </w:tc>
      </w:tr>
      <w:tr w:rsidR="00DA2057" w:rsidRPr="00EE0BEB" w:rsidTr="00E60610">
        <w:tc>
          <w:tcPr>
            <w:tcW w:w="2689" w:type="dxa"/>
          </w:tcPr>
          <w:p w:rsidR="00E56230" w:rsidRPr="00EE0BEB" w:rsidRDefault="00E56230" w:rsidP="00E56230">
            <w:pPr>
              <w:rPr>
                <w:rFonts w:ascii="Times New Roman" w:hAnsi="Times New Roman"/>
              </w:rPr>
            </w:pPr>
            <w:r w:rsidRPr="00EE0BEB">
              <w:rPr>
                <w:rFonts w:ascii="Times New Roman" w:eastAsia="Roboto" w:hAnsi="Times New Roman"/>
                <w:lang w:val="kk-KZ"/>
              </w:rPr>
              <w:t>Икемді интерфейс</w:t>
            </w:r>
          </w:p>
        </w:tc>
        <w:tc>
          <w:tcPr>
            <w:tcW w:w="6945" w:type="dxa"/>
            <w:vAlign w:val="center"/>
          </w:tcPr>
          <w:p w:rsidR="00E56230" w:rsidRPr="00EE0BEB" w:rsidRDefault="00DA2057" w:rsidP="00DA2057">
            <w:pPr>
              <w:rPr>
                <w:rFonts w:ascii="Times New Roman" w:hAnsi="Times New Roman"/>
              </w:rPr>
            </w:pPr>
            <w:r w:rsidRPr="00EE0BEB">
              <w:rPr>
                <w:rFonts w:ascii="Times New Roman" w:hAnsi="Times New Roman"/>
              </w:rPr>
              <w:t>Оқушылардың әртүрлі қажеттіліктері</w:t>
            </w:r>
            <w:r w:rsidRPr="00EE0BEB">
              <w:rPr>
                <w:rFonts w:ascii="Times New Roman" w:hAnsi="Times New Roman"/>
                <w:lang w:val="kk-KZ"/>
              </w:rPr>
              <w:t xml:space="preserve">не сәйкес </w:t>
            </w:r>
            <w:r w:rsidRPr="00EE0BEB">
              <w:rPr>
                <w:rFonts w:ascii="Times New Roman" w:hAnsi="Times New Roman"/>
              </w:rPr>
              <w:t>реттелетін интерфейс</w:t>
            </w:r>
          </w:p>
        </w:tc>
      </w:tr>
      <w:tr w:rsidR="00DA2057" w:rsidRPr="00EE0BEB" w:rsidTr="00E60610">
        <w:tc>
          <w:tcPr>
            <w:tcW w:w="9634" w:type="dxa"/>
            <w:gridSpan w:val="2"/>
          </w:tcPr>
          <w:p w:rsidR="00E56230" w:rsidRPr="00EE0BEB" w:rsidRDefault="00E56230" w:rsidP="00E56230">
            <w:pPr>
              <w:pStyle w:val="a6"/>
              <w:tabs>
                <w:tab w:val="left" w:pos="851"/>
              </w:tabs>
              <w:ind w:left="0"/>
              <w:jc w:val="center"/>
              <w:rPr>
                <w:rFonts w:ascii="Times New Roman" w:hAnsi="Times New Roman"/>
                <w:b/>
                <w:bCs/>
                <w:sz w:val="24"/>
                <w:szCs w:val="24"/>
                <w:lang w:val="kk-KZ"/>
              </w:rPr>
            </w:pPr>
            <w:r w:rsidRPr="00EE0BEB">
              <w:rPr>
                <w:rFonts w:ascii="Times New Roman" w:hAnsi="Times New Roman"/>
                <w:b/>
                <w:bCs/>
                <w:sz w:val="24"/>
                <w:szCs w:val="24"/>
                <w:lang w:val="kk-KZ"/>
              </w:rPr>
              <w:t>Мұғалімдерді қолдау</w:t>
            </w:r>
          </w:p>
        </w:tc>
      </w:tr>
      <w:tr w:rsidR="00DA2057" w:rsidRPr="00EE0BEB" w:rsidTr="00E60610">
        <w:tc>
          <w:tcPr>
            <w:tcW w:w="2689" w:type="dxa"/>
          </w:tcPr>
          <w:p w:rsidR="00DA2057" w:rsidRPr="00EE0BEB" w:rsidRDefault="00DA2057" w:rsidP="00DA2057">
            <w:pPr>
              <w:rPr>
                <w:rFonts w:ascii="Times New Roman" w:hAnsi="Times New Roman"/>
              </w:rPr>
            </w:pPr>
            <w:r w:rsidRPr="00EE0BEB">
              <w:rPr>
                <w:rFonts w:ascii="Times New Roman" w:eastAsia="Roboto" w:hAnsi="Times New Roman"/>
                <w:lang w:val="kk-KZ"/>
              </w:rPr>
              <w:t>Үлгерім мониторингі</w:t>
            </w:r>
          </w:p>
        </w:tc>
        <w:tc>
          <w:tcPr>
            <w:tcW w:w="6945" w:type="dxa"/>
          </w:tcPr>
          <w:p w:rsidR="00DA2057" w:rsidRPr="00EE0BEB" w:rsidRDefault="00DA2057" w:rsidP="00DA2057">
            <w:pPr>
              <w:rPr>
                <w:rFonts w:ascii="Times New Roman" w:hAnsi="Times New Roman"/>
              </w:rPr>
            </w:pPr>
            <w:r w:rsidRPr="00EE0BEB">
              <w:rPr>
                <w:rFonts w:ascii="Times New Roman" w:hAnsi="Times New Roman"/>
              </w:rPr>
              <w:t>Оқушылардың нәтижелері мен үлгерімі туралы мәліметтерді жинау және талдау</w:t>
            </w:r>
          </w:p>
        </w:tc>
      </w:tr>
      <w:tr w:rsidR="00DA2057" w:rsidRPr="00EE0BEB" w:rsidTr="00E60610">
        <w:tc>
          <w:tcPr>
            <w:tcW w:w="2689" w:type="dxa"/>
          </w:tcPr>
          <w:p w:rsidR="00DA2057" w:rsidRPr="00EE0BEB" w:rsidRDefault="00DA2057" w:rsidP="00DA2057">
            <w:pPr>
              <w:rPr>
                <w:rFonts w:ascii="Times New Roman" w:hAnsi="Times New Roman"/>
              </w:rPr>
            </w:pPr>
            <w:r w:rsidRPr="00EE0BEB">
              <w:rPr>
                <w:rFonts w:ascii="Times New Roman" w:eastAsia="Roboto" w:hAnsi="Times New Roman"/>
                <w:lang w:val="kk-KZ"/>
              </w:rPr>
              <w:t>Интерактивті есеп</w:t>
            </w:r>
          </w:p>
        </w:tc>
        <w:tc>
          <w:tcPr>
            <w:tcW w:w="6945" w:type="dxa"/>
          </w:tcPr>
          <w:p w:rsidR="00DA2057" w:rsidRPr="00EE0BEB" w:rsidRDefault="00DA2057" w:rsidP="00DA2057">
            <w:pPr>
              <w:rPr>
                <w:rFonts w:ascii="Times New Roman" w:hAnsi="Times New Roman"/>
              </w:rPr>
            </w:pPr>
            <w:r w:rsidRPr="00EE0BEB">
              <w:rPr>
                <w:rFonts w:ascii="Times New Roman" w:hAnsi="Times New Roman"/>
                <w:lang w:val="kk-KZ"/>
              </w:rPr>
              <w:t>Оқушы ү</w:t>
            </w:r>
            <w:r w:rsidRPr="00EE0BEB">
              <w:rPr>
                <w:rFonts w:ascii="Times New Roman" w:hAnsi="Times New Roman"/>
              </w:rPr>
              <w:t>лгерім</w:t>
            </w:r>
            <w:r w:rsidRPr="00EE0BEB">
              <w:rPr>
                <w:rFonts w:ascii="Times New Roman" w:hAnsi="Times New Roman"/>
                <w:lang w:val="kk-KZ"/>
              </w:rPr>
              <w:t>і</w:t>
            </w:r>
            <w:r w:rsidRPr="00EE0BEB">
              <w:rPr>
                <w:rFonts w:ascii="Times New Roman" w:hAnsi="Times New Roman"/>
              </w:rPr>
              <w:t xml:space="preserve"> туралы ақпарат беретін нақты уақыттағы есептер</w:t>
            </w:r>
          </w:p>
        </w:tc>
      </w:tr>
      <w:tr w:rsidR="00DA2057" w:rsidRPr="00EE0BEB" w:rsidTr="00E60610">
        <w:tc>
          <w:tcPr>
            <w:tcW w:w="2689" w:type="dxa"/>
          </w:tcPr>
          <w:p w:rsidR="00DA2057" w:rsidRPr="00EE0BEB" w:rsidRDefault="00DA2057" w:rsidP="00DA2057">
            <w:pPr>
              <w:rPr>
                <w:rFonts w:ascii="Times New Roman" w:hAnsi="Times New Roman"/>
              </w:rPr>
            </w:pPr>
            <w:r w:rsidRPr="00EE0BEB">
              <w:rPr>
                <w:rFonts w:ascii="Times New Roman" w:eastAsia="Roboto" w:hAnsi="Times New Roman"/>
                <w:lang w:val="kk-KZ"/>
              </w:rPr>
              <w:t>Интерфейсті баптау құралдары</w:t>
            </w:r>
          </w:p>
        </w:tc>
        <w:tc>
          <w:tcPr>
            <w:tcW w:w="6945" w:type="dxa"/>
          </w:tcPr>
          <w:p w:rsidR="00DA2057" w:rsidRPr="00EE0BEB" w:rsidRDefault="00DA2057" w:rsidP="00DA2057">
            <w:pPr>
              <w:rPr>
                <w:rFonts w:ascii="Times New Roman" w:hAnsi="Times New Roman"/>
              </w:rPr>
            </w:pPr>
            <w:r w:rsidRPr="00EE0BEB">
              <w:rPr>
                <w:rFonts w:ascii="Times New Roman" w:hAnsi="Times New Roman"/>
              </w:rPr>
              <w:t xml:space="preserve">Мұғалімнің </w:t>
            </w:r>
            <w:r w:rsidRPr="00EE0BEB">
              <w:rPr>
                <w:rFonts w:ascii="Times New Roman" w:hAnsi="Times New Roman"/>
                <w:lang w:val="kk-KZ"/>
              </w:rPr>
              <w:t>оқу</w:t>
            </w:r>
            <w:r w:rsidRPr="00EE0BEB">
              <w:rPr>
                <w:rFonts w:ascii="Times New Roman" w:hAnsi="Times New Roman"/>
              </w:rPr>
              <w:t xml:space="preserve"> тапсырмалары үшін интерфейсті </w:t>
            </w:r>
            <w:r w:rsidRPr="00EE0BEB">
              <w:rPr>
                <w:rFonts w:ascii="Times New Roman" w:hAnsi="Times New Roman"/>
                <w:lang w:val="kk-KZ"/>
              </w:rPr>
              <w:t>баптау</w:t>
            </w:r>
          </w:p>
        </w:tc>
      </w:tr>
    </w:tbl>
    <w:p w:rsidR="00DA2057" w:rsidRPr="00EE0BEB" w:rsidRDefault="00DA2057" w:rsidP="00DA2057">
      <w:pPr>
        <w:tabs>
          <w:tab w:val="left" w:pos="851"/>
        </w:tabs>
        <w:jc w:val="both"/>
        <w:rPr>
          <w:bCs/>
          <w:sz w:val="28"/>
          <w:szCs w:val="28"/>
          <w:lang w:val="kk-KZ"/>
        </w:rPr>
      </w:pPr>
    </w:p>
    <w:p w:rsidR="00DA2057" w:rsidRPr="00EE0BEB" w:rsidRDefault="00DA2057" w:rsidP="00DA2057">
      <w:pPr>
        <w:tabs>
          <w:tab w:val="left" w:pos="851"/>
        </w:tabs>
        <w:jc w:val="both"/>
        <w:rPr>
          <w:sz w:val="28"/>
          <w:szCs w:val="28"/>
          <w:lang w:val="kk-KZ"/>
        </w:rPr>
      </w:pPr>
      <w:r w:rsidRPr="00EE0BEB">
        <w:rPr>
          <w:bCs/>
          <w:sz w:val="28"/>
          <w:szCs w:val="28"/>
          <w:lang w:val="kk-KZ"/>
        </w:rPr>
        <w:t>Кесте 4</w:t>
      </w:r>
      <w:r w:rsidRPr="00EE0BEB">
        <w:rPr>
          <w:bCs/>
          <w:sz w:val="28"/>
          <w:szCs w:val="28"/>
        </w:rPr>
        <w:t xml:space="preserve"> – </w:t>
      </w:r>
      <w:r w:rsidRPr="00EE0BEB">
        <w:rPr>
          <w:sz w:val="28"/>
          <w:szCs w:val="28"/>
          <w:lang w:val="kk-KZ"/>
        </w:rPr>
        <w:t>Модульдер арасындағы өзара байланыс</w:t>
      </w:r>
    </w:p>
    <w:p w:rsidR="00DA2057" w:rsidRPr="00EE0BEB" w:rsidRDefault="00DA2057" w:rsidP="00DA2057">
      <w:pPr>
        <w:tabs>
          <w:tab w:val="left" w:pos="851"/>
        </w:tabs>
        <w:jc w:val="both"/>
        <w:rPr>
          <w:bCs/>
          <w:sz w:val="28"/>
          <w:szCs w:val="28"/>
          <w:lang w:val="kk-KZ"/>
        </w:rPr>
      </w:pPr>
    </w:p>
    <w:tbl>
      <w:tblPr>
        <w:tblStyle w:val="a9"/>
        <w:tblW w:w="9634" w:type="dxa"/>
        <w:tblLook w:val="04A0" w:firstRow="1" w:lastRow="0" w:firstColumn="1" w:lastColumn="0" w:noHBand="0" w:noVBand="1"/>
      </w:tblPr>
      <w:tblGrid>
        <w:gridCol w:w="3114"/>
        <w:gridCol w:w="6520"/>
      </w:tblGrid>
      <w:tr w:rsidR="00C17124" w:rsidRPr="00EE0BEB" w:rsidTr="00C93B5B">
        <w:tc>
          <w:tcPr>
            <w:tcW w:w="3114" w:type="dxa"/>
          </w:tcPr>
          <w:p w:rsidR="00C17124" w:rsidRPr="00EE0BEB" w:rsidRDefault="004D7E88" w:rsidP="00DA2057">
            <w:pPr>
              <w:rPr>
                <w:rFonts w:ascii="Times New Roman" w:hAnsi="Times New Roman"/>
                <w:b/>
                <w:lang w:val="kk-KZ"/>
              </w:rPr>
            </w:pPr>
            <w:r w:rsidRPr="00EE0BEB">
              <w:rPr>
                <w:rFonts w:ascii="Times New Roman" w:hAnsi="Times New Roman"/>
                <w:b/>
                <w:lang w:val="kk-KZ"/>
              </w:rPr>
              <w:t>Элементтер</w:t>
            </w:r>
          </w:p>
        </w:tc>
        <w:tc>
          <w:tcPr>
            <w:tcW w:w="6520" w:type="dxa"/>
            <w:vAlign w:val="center"/>
          </w:tcPr>
          <w:p w:rsidR="00C17124" w:rsidRPr="00EE0BEB" w:rsidRDefault="004D7E88" w:rsidP="00DA2057">
            <w:pPr>
              <w:rPr>
                <w:rFonts w:ascii="Times New Roman" w:hAnsi="Times New Roman"/>
                <w:b/>
                <w:lang w:val="kk-KZ"/>
              </w:rPr>
            </w:pPr>
            <w:r w:rsidRPr="00EE0BEB">
              <w:rPr>
                <w:rFonts w:ascii="Times New Roman" w:hAnsi="Times New Roman"/>
                <w:b/>
                <w:lang w:val="kk-KZ"/>
              </w:rPr>
              <w:t>Өзара байланыс</w:t>
            </w:r>
          </w:p>
        </w:tc>
      </w:tr>
      <w:tr w:rsidR="00DA2057" w:rsidRPr="00565090" w:rsidTr="00C93B5B">
        <w:tc>
          <w:tcPr>
            <w:tcW w:w="3114" w:type="dxa"/>
            <w:vAlign w:val="center"/>
          </w:tcPr>
          <w:p w:rsidR="00DA2057" w:rsidRPr="00EE0BEB" w:rsidRDefault="00DA2057" w:rsidP="00DA2057">
            <w:pPr>
              <w:rPr>
                <w:rFonts w:ascii="Times New Roman" w:hAnsi="Times New Roman"/>
                <w:lang w:val="kk-KZ"/>
              </w:rPr>
            </w:pPr>
            <w:r w:rsidRPr="00EE0BEB">
              <w:rPr>
                <w:rFonts w:ascii="Times New Roman" w:hAnsi="Times New Roman"/>
                <w:lang w:val="kk-KZ"/>
              </w:rPr>
              <w:t>Пайдаланушы интерфейсі</w:t>
            </w:r>
          </w:p>
        </w:tc>
        <w:tc>
          <w:tcPr>
            <w:tcW w:w="6520" w:type="dxa"/>
          </w:tcPr>
          <w:p w:rsidR="00DA2057" w:rsidRPr="00EE0BEB" w:rsidRDefault="00DA2057" w:rsidP="00DA2057">
            <w:pPr>
              <w:rPr>
                <w:rFonts w:ascii="Times New Roman" w:hAnsi="Times New Roman"/>
                <w:lang w:val="kk-KZ"/>
              </w:rPr>
            </w:pPr>
            <w:r w:rsidRPr="00EE0BEB">
              <w:rPr>
                <w:rFonts w:ascii="Times New Roman" w:hAnsi="Times New Roman"/>
                <w:lang w:val="kk-KZ"/>
              </w:rPr>
              <w:t>Мазмұндық бөлім және инклюзивтілік модульдерімен байланысты, оқуға ыңғайлы қолжетімділікті қамтамасыз етеді.</w:t>
            </w:r>
          </w:p>
        </w:tc>
      </w:tr>
      <w:tr w:rsidR="00DA2057" w:rsidRPr="00565090" w:rsidTr="00C93B5B">
        <w:tc>
          <w:tcPr>
            <w:tcW w:w="3114" w:type="dxa"/>
            <w:vAlign w:val="center"/>
          </w:tcPr>
          <w:p w:rsidR="00DA2057" w:rsidRPr="00EE0BEB" w:rsidRDefault="00DA2057" w:rsidP="00DA2057">
            <w:pPr>
              <w:rPr>
                <w:rFonts w:ascii="Times New Roman" w:hAnsi="Times New Roman"/>
                <w:lang w:val="kk-KZ"/>
              </w:rPr>
            </w:pPr>
            <w:r w:rsidRPr="00EE0BEB">
              <w:rPr>
                <w:rFonts w:ascii="Times New Roman" w:hAnsi="Times New Roman"/>
                <w:lang w:val="kk-KZ"/>
              </w:rPr>
              <w:t>Бейімдеу модулі</w:t>
            </w:r>
          </w:p>
        </w:tc>
        <w:tc>
          <w:tcPr>
            <w:tcW w:w="6520" w:type="dxa"/>
          </w:tcPr>
          <w:p w:rsidR="00DA2057" w:rsidRPr="00EE0BEB" w:rsidRDefault="00DA2057" w:rsidP="00DA2057">
            <w:pPr>
              <w:rPr>
                <w:rFonts w:ascii="Times New Roman" w:hAnsi="Times New Roman"/>
                <w:lang w:val="kk-KZ"/>
              </w:rPr>
            </w:pPr>
            <w:r w:rsidRPr="00EE0BEB">
              <w:rPr>
                <w:rFonts w:ascii="Times New Roman" w:hAnsi="Times New Roman"/>
                <w:lang w:val="kk-KZ"/>
              </w:rPr>
              <w:t>Жеке оқыту тәсілі үшін әр блокқа біріктіріледі</w:t>
            </w:r>
          </w:p>
        </w:tc>
      </w:tr>
      <w:tr w:rsidR="00DA2057" w:rsidRPr="00EE0BEB" w:rsidTr="00C93B5B">
        <w:tc>
          <w:tcPr>
            <w:tcW w:w="3114" w:type="dxa"/>
            <w:vAlign w:val="center"/>
          </w:tcPr>
          <w:p w:rsidR="00DA2057" w:rsidRPr="00EE0BEB" w:rsidRDefault="00DA2057" w:rsidP="00DA2057">
            <w:pPr>
              <w:rPr>
                <w:rFonts w:ascii="Times New Roman" w:hAnsi="Times New Roman"/>
                <w:lang w:val="kk-KZ"/>
              </w:rPr>
            </w:pPr>
            <w:r w:rsidRPr="00EE0BEB">
              <w:rPr>
                <w:rFonts w:ascii="Times New Roman" w:hAnsi="Times New Roman"/>
                <w:lang w:val="kk-KZ"/>
              </w:rPr>
              <w:t>Кері байланыс</w:t>
            </w:r>
          </w:p>
        </w:tc>
        <w:tc>
          <w:tcPr>
            <w:tcW w:w="6520" w:type="dxa"/>
          </w:tcPr>
          <w:p w:rsidR="00DA2057" w:rsidRPr="00EE0BEB" w:rsidRDefault="00DA2057" w:rsidP="00DA2057">
            <w:pPr>
              <w:rPr>
                <w:rFonts w:ascii="Times New Roman" w:hAnsi="Times New Roman"/>
                <w:lang w:val="kk-KZ"/>
              </w:rPr>
            </w:pPr>
            <w:r w:rsidRPr="00EE0BEB">
              <w:rPr>
                <w:rFonts w:ascii="Times New Roman" w:hAnsi="Times New Roman"/>
                <w:lang w:val="kk-KZ"/>
              </w:rPr>
              <w:t>Оқушыларға да, мұғалімдерге де беріледі</w:t>
            </w:r>
          </w:p>
        </w:tc>
      </w:tr>
    </w:tbl>
    <w:p w:rsidR="00AF2F45" w:rsidRPr="00EE0BEB" w:rsidRDefault="00AF2F45" w:rsidP="00AF2F45">
      <w:pPr>
        <w:rPr>
          <w:lang w:val="kk-KZ" w:eastAsia="en-US"/>
        </w:rPr>
      </w:pPr>
    </w:p>
    <w:p w:rsidR="00AF2F45" w:rsidRPr="00EE0BEB" w:rsidRDefault="00AF2F45" w:rsidP="00AF2F45">
      <w:pPr>
        <w:rPr>
          <w:lang w:val="kk-KZ" w:eastAsia="en-US"/>
        </w:rPr>
        <w:sectPr w:rsidR="00AF2F45" w:rsidRPr="00EE0BEB" w:rsidSect="00430E7B">
          <w:footerReference w:type="default" r:id="rId60"/>
          <w:pgSz w:w="11906" w:h="16838"/>
          <w:pgMar w:top="1134" w:right="567" w:bottom="1134" w:left="1701" w:header="709" w:footer="709" w:gutter="0"/>
          <w:pgNumType w:start="1"/>
          <w:cols w:space="708"/>
          <w:titlePg/>
          <w:docGrid w:linePitch="360"/>
        </w:sectPr>
      </w:pPr>
    </w:p>
    <w:p w:rsidR="00E60610" w:rsidRPr="00EE0BEB" w:rsidRDefault="00E60610" w:rsidP="00763E45">
      <w:pPr>
        <w:tabs>
          <w:tab w:val="left" w:pos="851"/>
        </w:tabs>
        <w:jc w:val="both"/>
        <w:rPr>
          <w:bCs/>
          <w:sz w:val="28"/>
          <w:szCs w:val="28"/>
          <w:lang w:val="kk-KZ"/>
        </w:rPr>
      </w:pPr>
    </w:p>
    <w:p w:rsidR="00E60610" w:rsidRPr="00EE0BEB" w:rsidRDefault="00E60610" w:rsidP="00763E45">
      <w:pPr>
        <w:tabs>
          <w:tab w:val="left" w:pos="851"/>
        </w:tabs>
        <w:jc w:val="both"/>
        <w:rPr>
          <w:bCs/>
          <w:sz w:val="28"/>
          <w:szCs w:val="28"/>
          <w:lang w:val="kk-KZ"/>
        </w:rPr>
      </w:pPr>
    </w:p>
    <w:p w:rsidR="00763E45" w:rsidRPr="00EE0BEB" w:rsidRDefault="00763E45" w:rsidP="00763E45">
      <w:pPr>
        <w:tabs>
          <w:tab w:val="left" w:pos="851"/>
        </w:tabs>
        <w:jc w:val="both"/>
        <w:rPr>
          <w:bCs/>
          <w:sz w:val="28"/>
          <w:szCs w:val="28"/>
          <w:lang w:val="kk-KZ"/>
        </w:rPr>
      </w:pPr>
    </w:p>
    <w:p w:rsidR="00E60610" w:rsidRPr="00EE0BEB" w:rsidRDefault="0070465A" w:rsidP="007E6630">
      <w:pPr>
        <w:tabs>
          <w:tab w:val="left" w:pos="851"/>
        </w:tabs>
        <w:jc w:val="center"/>
        <w:rPr>
          <w:sz w:val="28"/>
          <w:szCs w:val="28"/>
          <w:lang w:val="kk-KZ"/>
        </w:rPr>
      </w:pPr>
      <w:r w:rsidRPr="00EE0BEB">
        <w:rPr>
          <w:bCs/>
          <w:sz w:val="28"/>
          <w:szCs w:val="28"/>
          <w:lang w:val="kk-KZ"/>
        </w:rPr>
        <w:t xml:space="preserve">Сурет 11 </w:t>
      </w:r>
      <w:r w:rsidR="00EE6CFF" w:rsidRPr="00EE0BEB">
        <w:rPr>
          <w:bCs/>
          <w:sz w:val="28"/>
          <w:szCs w:val="28"/>
          <w:lang w:val="kk-KZ"/>
        </w:rPr>
        <w:t>-</w:t>
      </w:r>
      <w:r w:rsidRPr="00EE0BEB">
        <w:rPr>
          <w:bCs/>
          <w:sz w:val="28"/>
          <w:szCs w:val="28"/>
          <w:lang w:val="kk-KZ"/>
        </w:rPr>
        <w:t xml:space="preserve"> </w:t>
      </w:r>
      <w:r w:rsidRPr="00EE0BEB">
        <w:rPr>
          <w:sz w:val="28"/>
          <w:szCs w:val="28"/>
          <w:lang w:val="kk-KZ"/>
        </w:rPr>
        <w:t>Ин</w:t>
      </w:r>
      <w:r w:rsidR="007E6630" w:rsidRPr="00EE0BEB">
        <w:rPr>
          <w:sz w:val="28"/>
          <w:szCs w:val="28"/>
          <w:lang w:val="kk-KZ"/>
        </w:rPr>
        <w:t>клюзивті білім беру жағдайында ин</w:t>
      </w:r>
      <w:r w:rsidRPr="00EE0BEB">
        <w:rPr>
          <w:sz w:val="28"/>
          <w:szCs w:val="28"/>
          <w:lang w:val="kk-KZ"/>
        </w:rPr>
        <w:t xml:space="preserve">форматикадан оқушыларға арналған  </w:t>
      </w:r>
    </w:p>
    <w:p w:rsidR="00763E45" w:rsidRPr="00EE0BEB" w:rsidRDefault="0070465A" w:rsidP="007E6630">
      <w:pPr>
        <w:tabs>
          <w:tab w:val="left" w:pos="851"/>
        </w:tabs>
        <w:jc w:val="center"/>
        <w:rPr>
          <w:bCs/>
          <w:sz w:val="28"/>
          <w:szCs w:val="28"/>
          <w:lang w:val="kk-KZ"/>
        </w:rPr>
      </w:pPr>
      <w:r w:rsidRPr="00EE0BEB">
        <w:rPr>
          <w:sz w:val="28"/>
          <w:szCs w:val="28"/>
          <w:lang w:val="kk-KZ"/>
        </w:rPr>
        <w:t>интерактивті интерфейстің дизайны</w:t>
      </w:r>
    </w:p>
    <w:p w:rsidR="00763E45" w:rsidRPr="00EE0BEB" w:rsidRDefault="00763E45" w:rsidP="00763E45">
      <w:pPr>
        <w:tabs>
          <w:tab w:val="left" w:pos="851"/>
        </w:tabs>
        <w:jc w:val="both"/>
        <w:rPr>
          <w:bCs/>
          <w:sz w:val="28"/>
          <w:szCs w:val="28"/>
          <w:lang w:val="kk-KZ"/>
        </w:rPr>
        <w:sectPr w:rsidR="00763E45" w:rsidRPr="00EE0BEB" w:rsidSect="00763E45">
          <w:pgSz w:w="16838" w:h="11906" w:orient="landscape"/>
          <w:pgMar w:top="1701" w:right="1134" w:bottom="567" w:left="1134" w:header="709" w:footer="709" w:gutter="0"/>
          <w:cols w:space="708"/>
          <w:docGrid w:linePitch="360"/>
        </w:sectPr>
      </w:pPr>
    </w:p>
    <w:p w:rsidR="00917A9F" w:rsidRPr="00EE0BEB" w:rsidRDefault="003A1ECD" w:rsidP="00763E45">
      <w:pPr>
        <w:tabs>
          <w:tab w:val="left" w:pos="851"/>
        </w:tabs>
        <w:jc w:val="both"/>
        <w:rPr>
          <w:bCs/>
          <w:sz w:val="28"/>
          <w:szCs w:val="28"/>
          <w:lang w:val="kk-KZ"/>
        </w:rPr>
      </w:pPr>
      <w:r w:rsidRPr="00EE0BEB">
        <w:rPr>
          <w:bCs/>
          <w:sz w:val="28"/>
          <w:szCs w:val="28"/>
          <w:lang w:val="kk-KZ"/>
        </w:rPr>
        <w:lastRenderedPageBreak/>
        <w:t>И</w:t>
      </w:r>
      <w:r w:rsidR="0070465A" w:rsidRPr="00EE0BEB">
        <w:rPr>
          <w:bCs/>
          <w:sz w:val="28"/>
          <w:szCs w:val="28"/>
          <w:lang w:val="kk-KZ"/>
        </w:rPr>
        <w:t>нклюзивті білім беру жағдайында информатикадан оқушыларға арналған и</w:t>
      </w:r>
      <w:r w:rsidRPr="00EE0BEB">
        <w:rPr>
          <w:bCs/>
          <w:sz w:val="28"/>
          <w:szCs w:val="28"/>
          <w:lang w:val="kk-KZ"/>
        </w:rPr>
        <w:t xml:space="preserve">нтерактивті интерфейсті </w:t>
      </w:r>
      <w:r w:rsidR="0070465A" w:rsidRPr="00EE0BEB">
        <w:rPr>
          <w:bCs/>
          <w:sz w:val="28"/>
          <w:szCs w:val="28"/>
          <w:lang w:val="kk-KZ"/>
        </w:rPr>
        <w:t xml:space="preserve">оқу үдерісінде пайдаланудың </w:t>
      </w:r>
      <w:r w:rsidRPr="00EE0BEB">
        <w:rPr>
          <w:bCs/>
          <w:sz w:val="28"/>
          <w:szCs w:val="28"/>
          <w:lang w:val="kk-KZ"/>
        </w:rPr>
        <w:t xml:space="preserve">өзіндік артықшылықтары мен кемшіліктері </w:t>
      </w:r>
      <w:r w:rsidR="00917A9F" w:rsidRPr="00EE0BEB">
        <w:rPr>
          <w:bCs/>
          <w:sz w:val="28"/>
          <w:szCs w:val="28"/>
          <w:lang w:val="ru-KZ"/>
        </w:rPr>
        <w:t>1</w:t>
      </w:r>
      <w:r w:rsidR="0070465A" w:rsidRPr="00EE0BEB">
        <w:rPr>
          <w:bCs/>
          <w:sz w:val="28"/>
          <w:szCs w:val="28"/>
          <w:lang w:val="kk-KZ"/>
        </w:rPr>
        <w:t>2</w:t>
      </w:r>
      <w:r w:rsidR="00917A9F" w:rsidRPr="00EE0BEB">
        <w:rPr>
          <w:bCs/>
          <w:sz w:val="28"/>
          <w:szCs w:val="28"/>
          <w:lang w:val="ru-KZ"/>
        </w:rPr>
        <w:t>-</w:t>
      </w:r>
      <w:r w:rsidR="00917A9F" w:rsidRPr="00EE0BEB">
        <w:rPr>
          <w:bCs/>
          <w:sz w:val="28"/>
          <w:szCs w:val="28"/>
          <w:lang w:val="kk-KZ"/>
        </w:rPr>
        <w:t>суретте келтірілген.</w:t>
      </w:r>
      <w:r w:rsidRPr="00EE0BEB">
        <w:rPr>
          <w:bCs/>
          <w:sz w:val="28"/>
          <w:szCs w:val="28"/>
          <w:lang w:val="kk-KZ"/>
        </w:rPr>
        <w:t xml:space="preserve"> </w:t>
      </w:r>
    </w:p>
    <w:p w:rsidR="00917A9F" w:rsidRPr="00EE0BEB" w:rsidRDefault="00917A9F" w:rsidP="00763E45">
      <w:pPr>
        <w:tabs>
          <w:tab w:val="left" w:pos="851"/>
        </w:tabs>
        <w:jc w:val="both"/>
        <w:rPr>
          <w:bCs/>
          <w:sz w:val="28"/>
          <w:szCs w:val="28"/>
          <w:lang w:val="kk-KZ"/>
        </w:rPr>
      </w:pPr>
    </w:p>
    <w:p w:rsidR="00917A9F" w:rsidRPr="00EE0BEB" w:rsidRDefault="00917A9F" w:rsidP="00917A9F">
      <w:pPr>
        <w:tabs>
          <w:tab w:val="left" w:pos="851"/>
        </w:tabs>
        <w:ind w:firstLine="567"/>
        <w:jc w:val="both"/>
        <w:rPr>
          <w:bCs/>
          <w:sz w:val="28"/>
          <w:szCs w:val="28"/>
          <w:lang w:val="kk-KZ"/>
        </w:rPr>
      </w:pPr>
      <w:r w:rsidRPr="00EE0BEB">
        <w:rPr>
          <w:bCs/>
          <w:noProof/>
          <w:sz w:val="28"/>
          <w:szCs w:val="28"/>
        </w:rPr>
        <w:drawing>
          <wp:inline distT="0" distB="0" distL="0" distR="0" wp14:anchorId="628A9BCC" wp14:editId="7A87C775">
            <wp:extent cx="5486400" cy="272415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917A9F" w:rsidRPr="00EE0BEB" w:rsidRDefault="00917A9F" w:rsidP="00917A9F">
      <w:pPr>
        <w:tabs>
          <w:tab w:val="left" w:pos="851"/>
        </w:tabs>
        <w:ind w:firstLine="567"/>
        <w:jc w:val="center"/>
        <w:rPr>
          <w:bCs/>
          <w:sz w:val="28"/>
          <w:szCs w:val="28"/>
          <w:lang w:val="kk-KZ"/>
        </w:rPr>
      </w:pPr>
      <w:r w:rsidRPr="00EE0BEB">
        <w:rPr>
          <w:bCs/>
          <w:sz w:val="28"/>
          <w:szCs w:val="28"/>
          <w:lang w:val="kk-KZ"/>
        </w:rPr>
        <w:t>Сурет 1</w:t>
      </w:r>
      <w:r w:rsidR="0070465A" w:rsidRPr="00EE0BEB">
        <w:rPr>
          <w:bCs/>
          <w:sz w:val="28"/>
          <w:szCs w:val="28"/>
          <w:lang w:val="kk-KZ"/>
        </w:rPr>
        <w:t>2</w:t>
      </w:r>
      <w:r w:rsidRPr="00EE0BEB">
        <w:rPr>
          <w:bCs/>
          <w:sz w:val="28"/>
          <w:szCs w:val="28"/>
          <w:lang w:val="kk-KZ"/>
        </w:rPr>
        <w:t xml:space="preserve"> - Интерактивті интерфейсті қолданудың артықшылықтары мен кемшіліктері</w:t>
      </w:r>
    </w:p>
    <w:p w:rsidR="00917A9F" w:rsidRPr="00EE0BEB" w:rsidRDefault="00917A9F" w:rsidP="00917A9F">
      <w:pPr>
        <w:tabs>
          <w:tab w:val="left" w:pos="851"/>
        </w:tabs>
        <w:ind w:firstLine="567"/>
        <w:jc w:val="both"/>
        <w:rPr>
          <w:bCs/>
          <w:sz w:val="28"/>
          <w:szCs w:val="28"/>
          <w:lang w:val="kk-KZ"/>
        </w:rPr>
      </w:pPr>
    </w:p>
    <w:p w:rsidR="00917A9F" w:rsidRPr="00EE0BEB" w:rsidRDefault="003A1ECD" w:rsidP="00917A9F">
      <w:pPr>
        <w:tabs>
          <w:tab w:val="left" w:pos="851"/>
        </w:tabs>
        <w:ind w:firstLine="567"/>
        <w:jc w:val="both"/>
        <w:rPr>
          <w:bCs/>
          <w:sz w:val="28"/>
          <w:szCs w:val="28"/>
          <w:lang w:val="kk-KZ"/>
        </w:rPr>
      </w:pPr>
      <w:r w:rsidRPr="00EE0BEB">
        <w:rPr>
          <w:bCs/>
          <w:sz w:val="28"/>
          <w:szCs w:val="28"/>
          <w:lang w:val="kk-KZ"/>
        </w:rPr>
        <w:t xml:space="preserve">Артықшылықтар қатарына </w:t>
      </w:r>
      <w:r w:rsidR="008623D7" w:rsidRPr="00EE0BEB">
        <w:rPr>
          <w:bCs/>
          <w:sz w:val="28"/>
          <w:szCs w:val="28"/>
          <w:lang w:val="kk-KZ"/>
        </w:rPr>
        <w:t xml:space="preserve">оқытуды дараландыру, оқуға ден оқушылардың жігерін арттыру, алгоритмдік ойлау, программалау дағдыларын арттыру, сапалы білімге қолжетімділікті қамтамасыз ету жатады. </w:t>
      </w:r>
    </w:p>
    <w:p w:rsidR="00917A9F" w:rsidRPr="00EE0BEB" w:rsidRDefault="00917A9F" w:rsidP="00613E53">
      <w:pPr>
        <w:pStyle w:val="a6"/>
        <w:numPr>
          <w:ilvl w:val="0"/>
          <w:numId w:val="11"/>
        </w:numPr>
        <w:tabs>
          <w:tab w:val="left" w:pos="851"/>
        </w:tabs>
        <w:ind w:left="0" w:firstLine="567"/>
        <w:jc w:val="both"/>
        <w:rPr>
          <w:rFonts w:ascii="Times New Roman" w:hAnsi="Times New Roman"/>
          <w:sz w:val="28"/>
          <w:szCs w:val="28"/>
          <w:lang w:val="kk-KZ"/>
        </w:rPr>
      </w:pPr>
      <w:r w:rsidRPr="00EE0BEB">
        <w:rPr>
          <w:rFonts w:ascii="Times New Roman" w:hAnsi="Times New Roman"/>
          <w:bCs/>
          <w:sz w:val="28"/>
          <w:szCs w:val="28"/>
          <w:lang w:val="kk-KZ"/>
        </w:rPr>
        <w:t>о</w:t>
      </w:r>
      <w:r w:rsidR="003A1ECD" w:rsidRPr="00EE0BEB">
        <w:rPr>
          <w:rFonts w:ascii="Times New Roman" w:hAnsi="Times New Roman"/>
          <w:bCs/>
          <w:sz w:val="28"/>
          <w:szCs w:val="28"/>
          <w:lang w:val="kk-KZ"/>
        </w:rPr>
        <w:t>қытуды дараландыру</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интерактивті оқыту құралдары дербес оқу бағдарламаларын құрып, әрбір оқушының қажеттілігіне сәйкес оқ</w:t>
      </w:r>
      <w:r w:rsidRPr="00EE0BEB">
        <w:rPr>
          <w:rFonts w:ascii="Times New Roman" w:hAnsi="Times New Roman"/>
          <w:sz w:val="28"/>
          <w:szCs w:val="28"/>
          <w:lang w:val="kk-KZ"/>
        </w:rPr>
        <w:t>у материалдарын бейімдей алады;</w:t>
      </w:r>
    </w:p>
    <w:p w:rsidR="00917A9F" w:rsidRPr="00EE0BEB" w:rsidRDefault="00917A9F" w:rsidP="00613E53">
      <w:pPr>
        <w:pStyle w:val="a6"/>
        <w:numPr>
          <w:ilvl w:val="0"/>
          <w:numId w:val="11"/>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t>ж</w:t>
      </w:r>
      <w:r w:rsidR="003A1ECD" w:rsidRPr="00EE0BEB">
        <w:rPr>
          <w:rFonts w:ascii="Times New Roman" w:hAnsi="Times New Roman"/>
          <w:bCs/>
          <w:sz w:val="28"/>
          <w:szCs w:val="28"/>
          <w:lang w:val="kk-KZ"/>
        </w:rPr>
        <w:t>ігерді арттыру</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Интерактив</w:t>
      </w:r>
      <w:r w:rsidR="003A1ECD" w:rsidRPr="00EE0BEB">
        <w:rPr>
          <w:rFonts w:ascii="Times New Roman" w:hAnsi="Times New Roman"/>
          <w:sz w:val="28"/>
          <w:szCs w:val="28"/>
          <w:lang w:val="kk-KZ"/>
        </w:rPr>
        <w:t>ті тапсырмалар мен мультимедиялық ресурстар оқыту процес</w:t>
      </w:r>
      <w:r w:rsidRPr="00EE0BEB">
        <w:rPr>
          <w:rFonts w:ascii="Times New Roman" w:hAnsi="Times New Roman"/>
          <w:sz w:val="28"/>
          <w:szCs w:val="28"/>
          <w:lang w:val="kk-KZ"/>
        </w:rPr>
        <w:t>ін қызықты және тартымды етеді;</w:t>
      </w:r>
    </w:p>
    <w:p w:rsidR="00917A9F" w:rsidRPr="00EE0BEB" w:rsidRDefault="00917A9F" w:rsidP="00613E53">
      <w:pPr>
        <w:pStyle w:val="a6"/>
        <w:numPr>
          <w:ilvl w:val="0"/>
          <w:numId w:val="11"/>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t>д</w:t>
      </w:r>
      <w:r w:rsidR="003A1ECD" w:rsidRPr="00EE0BEB">
        <w:rPr>
          <w:rFonts w:ascii="Times New Roman" w:hAnsi="Times New Roman"/>
          <w:bCs/>
          <w:sz w:val="28"/>
          <w:szCs w:val="28"/>
          <w:lang w:val="kk-KZ"/>
        </w:rPr>
        <w:t>ағдыларды дамыту</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Білім алушылар сыни ойлау, мәселелерді шешу дағдыларын дамытып, шығармашылық қабілеттерін практикалық тапсырмалар мен жоб</w:t>
      </w:r>
      <w:r w:rsidRPr="00EE0BEB">
        <w:rPr>
          <w:rFonts w:ascii="Times New Roman" w:hAnsi="Times New Roman"/>
          <w:sz w:val="28"/>
          <w:szCs w:val="28"/>
          <w:lang w:val="kk-KZ"/>
        </w:rPr>
        <w:t>аларды орындау арқылы дамытады;</w:t>
      </w:r>
    </w:p>
    <w:p w:rsidR="003A1ECD" w:rsidRPr="00EE0BEB" w:rsidRDefault="00917A9F" w:rsidP="00613E53">
      <w:pPr>
        <w:pStyle w:val="a6"/>
        <w:numPr>
          <w:ilvl w:val="0"/>
          <w:numId w:val="11"/>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t>қ</w:t>
      </w:r>
      <w:r w:rsidR="003A1ECD" w:rsidRPr="00EE0BEB">
        <w:rPr>
          <w:rFonts w:ascii="Times New Roman" w:hAnsi="Times New Roman"/>
          <w:bCs/>
          <w:sz w:val="28"/>
          <w:szCs w:val="28"/>
          <w:lang w:val="kk-KZ"/>
        </w:rPr>
        <w:t>олжетімділік</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 xml:space="preserve">интерактивті құралдарды оқу процесінде қолдану ерекше білім беруді қажет ететін оқушылар үшін сапалы білімнің қолжетімділігін бірқатар арттырады. </w:t>
      </w:r>
      <w:r w:rsidR="003A1ECD" w:rsidRPr="00EE0BEB">
        <w:rPr>
          <w:rFonts w:ascii="Times New Roman" w:hAnsi="Times New Roman"/>
          <w:sz w:val="28"/>
          <w:szCs w:val="28"/>
          <w:lang w:val="ru-KZ"/>
        </w:rPr>
        <w:t xml:space="preserve"> </w:t>
      </w:r>
    </w:p>
    <w:p w:rsidR="003A1ECD" w:rsidRPr="00EE0BEB" w:rsidRDefault="008623D7" w:rsidP="00917A9F">
      <w:pPr>
        <w:tabs>
          <w:tab w:val="left" w:pos="851"/>
        </w:tabs>
        <w:ind w:firstLine="567"/>
        <w:jc w:val="both"/>
        <w:rPr>
          <w:sz w:val="28"/>
          <w:szCs w:val="28"/>
          <w:lang w:val="ru-KZ"/>
        </w:rPr>
      </w:pPr>
      <w:r w:rsidRPr="00EE0BEB">
        <w:rPr>
          <w:bCs/>
          <w:sz w:val="28"/>
          <w:szCs w:val="28"/>
          <w:lang w:val="kk-KZ"/>
        </w:rPr>
        <w:t>Кемшіліктер</w:t>
      </w:r>
      <w:r w:rsidR="003A1ECD" w:rsidRPr="00EE0BEB">
        <w:rPr>
          <w:bCs/>
          <w:sz w:val="28"/>
          <w:szCs w:val="28"/>
          <w:lang w:val="kk-KZ"/>
        </w:rPr>
        <w:t xml:space="preserve"> қатарына </w:t>
      </w:r>
      <w:r w:rsidR="00917A9F" w:rsidRPr="00EE0BEB">
        <w:rPr>
          <w:bCs/>
          <w:sz w:val="28"/>
          <w:szCs w:val="28"/>
          <w:lang w:val="kk-KZ"/>
        </w:rPr>
        <w:t xml:space="preserve">техникалық қиындықтар, кәсіби қиындықтар, қаржылық шығындар мен қауіпсіздікті қамтамасыз ету жатады. </w:t>
      </w:r>
      <w:r w:rsidR="003A1ECD" w:rsidRPr="00EE0BEB">
        <w:rPr>
          <w:bCs/>
          <w:sz w:val="28"/>
          <w:szCs w:val="28"/>
          <w:lang w:val="kk-KZ"/>
        </w:rPr>
        <w:t xml:space="preserve"> </w:t>
      </w:r>
    </w:p>
    <w:p w:rsidR="003A1ECD" w:rsidRPr="00EE0BEB" w:rsidRDefault="00917A9F" w:rsidP="00613E53">
      <w:pPr>
        <w:pStyle w:val="a6"/>
        <w:numPr>
          <w:ilvl w:val="0"/>
          <w:numId w:val="12"/>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t>т</w:t>
      </w:r>
      <w:r w:rsidR="003A1ECD" w:rsidRPr="00EE0BEB">
        <w:rPr>
          <w:rFonts w:ascii="Times New Roman" w:hAnsi="Times New Roman"/>
          <w:bCs/>
          <w:sz w:val="28"/>
          <w:szCs w:val="28"/>
          <w:lang w:val="ru-KZ"/>
        </w:rPr>
        <w:t>ехни</w:t>
      </w:r>
      <w:r w:rsidR="003A1ECD" w:rsidRPr="00EE0BEB">
        <w:rPr>
          <w:rFonts w:ascii="Times New Roman" w:hAnsi="Times New Roman"/>
          <w:bCs/>
          <w:sz w:val="28"/>
          <w:szCs w:val="28"/>
          <w:lang w:val="kk-KZ"/>
        </w:rPr>
        <w:t>калық қиындықтар</w:t>
      </w:r>
      <w:r w:rsidR="003A1ECD" w:rsidRPr="00EE0BEB">
        <w:rPr>
          <w:rFonts w:ascii="Times New Roman" w:hAnsi="Times New Roman"/>
          <w:bCs/>
          <w:sz w:val="28"/>
          <w:szCs w:val="28"/>
          <w:lang w:val="ru-KZ"/>
        </w:rPr>
        <w:t>:</w:t>
      </w:r>
      <w:r w:rsidR="003A1ECD" w:rsidRPr="00EE0BEB">
        <w:rPr>
          <w:rFonts w:ascii="Times New Roman" w:hAnsi="Times New Roman"/>
          <w:bCs/>
          <w:sz w:val="28"/>
          <w:szCs w:val="28"/>
          <w:lang w:val="kk-KZ"/>
        </w:rPr>
        <w:t xml:space="preserve"> </w:t>
      </w:r>
      <w:r w:rsidR="003A1ECD" w:rsidRPr="00EE0BEB">
        <w:rPr>
          <w:rFonts w:ascii="Times New Roman" w:hAnsi="Times New Roman"/>
          <w:sz w:val="28"/>
          <w:szCs w:val="28"/>
          <w:lang w:val="ru-KZ"/>
        </w:rPr>
        <w:t>сенімді техникалық инфрақұрылымға және аппараттық және программалы</w:t>
      </w:r>
      <w:r w:rsidR="003A1ECD" w:rsidRPr="00EE0BEB">
        <w:rPr>
          <w:rFonts w:ascii="Times New Roman" w:hAnsi="Times New Roman"/>
          <w:sz w:val="28"/>
          <w:szCs w:val="28"/>
          <w:lang w:val="kk-KZ"/>
        </w:rPr>
        <w:t>қ</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қ</w:t>
      </w:r>
      <w:r w:rsidR="003A1ECD" w:rsidRPr="00EE0BEB">
        <w:rPr>
          <w:rFonts w:ascii="Times New Roman" w:hAnsi="Times New Roman"/>
          <w:sz w:val="28"/>
          <w:szCs w:val="28"/>
          <w:lang w:val="ru-KZ"/>
        </w:rPr>
        <w:t>амтаманы үнемі жаңартып отыруға қажеттілік.</w:t>
      </w:r>
    </w:p>
    <w:p w:rsidR="003A1ECD" w:rsidRPr="00EE0BEB" w:rsidRDefault="00917A9F" w:rsidP="00613E53">
      <w:pPr>
        <w:pStyle w:val="a6"/>
        <w:numPr>
          <w:ilvl w:val="0"/>
          <w:numId w:val="12"/>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t>к</w:t>
      </w:r>
      <w:r w:rsidR="003A1ECD" w:rsidRPr="00EE0BEB">
        <w:rPr>
          <w:rFonts w:ascii="Times New Roman" w:hAnsi="Times New Roman"/>
          <w:bCs/>
          <w:sz w:val="28"/>
          <w:szCs w:val="28"/>
          <w:lang w:val="kk-KZ"/>
        </w:rPr>
        <w:t>әсіби қиындық</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Мұғалімдерге жаңа технологиялар мен әдістемелер</w:t>
      </w:r>
      <w:r w:rsidR="003A1ECD" w:rsidRPr="00EE0BEB">
        <w:rPr>
          <w:rFonts w:ascii="Times New Roman" w:hAnsi="Times New Roman"/>
          <w:sz w:val="28"/>
          <w:szCs w:val="28"/>
          <w:lang w:val="kk-KZ"/>
        </w:rPr>
        <w:t xml:space="preserve"> </w:t>
      </w:r>
      <w:r w:rsidR="003A1ECD" w:rsidRPr="00EE0BEB">
        <w:rPr>
          <w:rFonts w:ascii="Times New Roman" w:hAnsi="Times New Roman"/>
          <w:sz w:val="28"/>
          <w:szCs w:val="28"/>
          <w:lang w:val="ru-KZ"/>
        </w:rPr>
        <w:t>бойынша үнемі білім</w:t>
      </w:r>
      <w:r w:rsidR="003A1ECD" w:rsidRPr="00EE0BEB">
        <w:rPr>
          <w:rFonts w:ascii="Times New Roman" w:hAnsi="Times New Roman"/>
          <w:sz w:val="28"/>
          <w:szCs w:val="28"/>
          <w:lang w:val="kk-KZ"/>
        </w:rPr>
        <w:t>дерін жетілдіріп отыр</w:t>
      </w:r>
      <w:r w:rsidR="003A1ECD" w:rsidRPr="00EE0BEB">
        <w:rPr>
          <w:rFonts w:ascii="Times New Roman" w:hAnsi="Times New Roman"/>
          <w:sz w:val="28"/>
          <w:szCs w:val="28"/>
          <w:lang w:val="ru-KZ"/>
        </w:rPr>
        <w:t>у қажет.</w:t>
      </w:r>
    </w:p>
    <w:p w:rsidR="003A1ECD" w:rsidRPr="00EE0BEB" w:rsidRDefault="00917A9F" w:rsidP="00613E53">
      <w:pPr>
        <w:pStyle w:val="a6"/>
        <w:numPr>
          <w:ilvl w:val="0"/>
          <w:numId w:val="12"/>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t>қ</w:t>
      </w:r>
      <w:r w:rsidR="003A1ECD" w:rsidRPr="00EE0BEB">
        <w:rPr>
          <w:rFonts w:ascii="Times New Roman" w:hAnsi="Times New Roman"/>
          <w:bCs/>
          <w:sz w:val="28"/>
          <w:szCs w:val="28"/>
          <w:lang w:val="kk-KZ"/>
        </w:rPr>
        <w:t>аржылық шығындар</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w:t>
      </w:r>
      <w:r w:rsidR="003A1ECD" w:rsidRPr="00EE0BEB">
        <w:rPr>
          <w:rFonts w:ascii="Times New Roman" w:hAnsi="Times New Roman"/>
          <w:sz w:val="28"/>
          <w:szCs w:val="28"/>
          <w:lang w:val="kk-KZ"/>
        </w:rPr>
        <w:t xml:space="preserve">Интерактивті құралдарды енгізу және қолдау біршама қаржы жұмсауды талап етеді. </w:t>
      </w:r>
    </w:p>
    <w:p w:rsidR="003A1ECD" w:rsidRPr="00EE0BEB" w:rsidRDefault="00917A9F" w:rsidP="00613E53">
      <w:pPr>
        <w:pStyle w:val="a6"/>
        <w:numPr>
          <w:ilvl w:val="0"/>
          <w:numId w:val="12"/>
        </w:numPr>
        <w:tabs>
          <w:tab w:val="left" w:pos="851"/>
        </w:tabs>
        <w:ind w:left="0" w:firstLine="567"/>
        <w:jc w:val="both"/>
        <w:rPr>
          <w:rFonts w:ascii="Times New Roman" w:hAnsi="Times New Roman"/>
          <w:sz w:val="28"/>
          <w:szCs w:val="28"/>
          <w:lang w:val="ru-KZ"/>
        </w:rPr>
      </w:pPr>
      <w:r w:rsidRPr="00EE0BEB">
        <w:rPr>
          <w:rFonts w:ascii="Times New Roman" w:hAnsi="Times New Roman"/>
          <w:bCs/>
          <w:sz w:val="28"/>
          <w:szCs w:val="28"/>
          <w:lang w:val="kk-KZ"/>
        </w:rPr>
        <w:lastRenderedPageBreak/>
        <w:t>қ</w:t>
      </w:r>
      <w:r w:rsidR="003A1ECD" w:rsidRPr="00EE0BEB">
        <w:rPr>
          <w:rFonts w:ascii="Times New Roman" w:hAnsi="Times New Roman"/>
          <w:bCs/>
          <w:sz w:val="28"/>
          <w:szCs w:val="28"/>
          <w:lang w:val="kk-KZ"/>
        </w:rPr>
        <w:t>ауіпсіздікті қамтамасыз ету</w:t>
      </w:r>
      <w:r w:rsidR="003A1ECD" w:rsidRPr="00EE0BEB">
        <w:rPr>
          <w:rFonts w:ascii="Times New Roman" w:hAnsi="Times New Roman"/>
          <w:bCs/>
          <w:sz w:val="28"/>
          <w:szCs w:val="28"/>
          <w:lang w:val="ru-KZ"/>
        </w:rPr>
        <w:t>:</w:t>
      </w:r>
      <w:r w:rsidR="003A1ECD" w:rsidRPr="00EE0BEB">
        <w:rPr>
          <w:rFonts w:ascii="Times New Roman" w:hAnsi="Times New Roman"/>
          <w:sz w:val="28"/>
          <w:szCs w:val="28"/>
          <w:lang w:val="ru-KZ"/>
        </w:rPr>
        <w:t xml:space="preserve"> Оқушылардың деректерін қорғауды қамтамасыз ету және білім беру ресурстарына рұқсатсыз қолжеткізуді болдырмау маңызды.</w:t>
      </w:r>
    </w:p>
    <w:p w:rsidR="003A1ECD" w:rsidRPr="00EE0BEB" w:rsidRDefault="003A1ECD" w:rsidP="003A1ECD">
      <w:pPr>
        <w:tabs>
          <w:tab w:val="left" w:pos="851"/>
        </w:tabs>
        <w:ind w:firstLine="567"/>
        <w:jc w:val="both"/>
        <w:rPr>
          <w:sz w:val="28"/>
          <w:szCs w:val="28"/>
          <w:lang w:val="kk-KZ"/>
        </w:rPr>
      </w:pPr>
      <w:r w:rsidRPr="00EE0BEB">
        <w:rPr>
          <w:sz w:val="28"/>
          <w:szCs w:val="28"/>
          <w:lang w:val="kk-KZ"/>
        </w:rPr>
        <w:t>Инклюзивті білім беру жағдайында оқушыларға арналған и</w:t>
      </w:r>
      <w:r w:rsidRPr="00EE0BEB">
        <w:rPr>
          <w:sz w:val="28"/>
          <w:szCs w:val="28"/>
          <w:lang w:val="ru-KZ"/>
        </w:rPr>
        <w:t xml:space="preserve">нтерактивті интерфейсті компьютерлік іске асыру негізінде информатиканы оқытудың </w:t>
      </w:r>
      <w:r w:rsidRPr="00EE0BEB">
        <w:rPr>
          <w:sz w:val="28"/>
          <w:szCs w:val="28"/>
          <w:lang w:val="kk-KZ"/>
        </w:rPr>
        <w:t>өзекті және м</w:t>
      </w:r>
      <w:r w:rsidR="00763E45" w:rsidRPr="00EE0BEB">
        <w:rPr>
          <w:sz w:val="28"/>
          <w:szCs w:val="28"/>
          <w:lang w:val="kk-KZ"/>
        </w:rPr>
        <w:t>ағыналы міндет болып қала береді. И</w:t>
      </w:r>
      <w:r w:rsidRPr="00EE0BEB">
        <w:rPr>
          <w:sz w:val="28"/>
          <w:szCs w:val="28"/>
          <w:lang w:val="kk-KZ"/>
        </w:rPr>
        <w:t xml:space="preserve">нклюзивті білім беру жағдайында </w:t>
      </w:r>
      <w:r w:rsidR="00763E45" w:rsidRPr="00EE0BEB">
        <w:rPr>
          <w:sz w:val="28"/>
          <w:szCs w:val="28"/>
          <w:lang w:val="ru-KZ"/>
        </w:rPr>
        <w:t>информатик</w:t>
      </w:r>
      <w:r w:rsidR="00763E45" w:rsidRPr="00EE0BEB">
        <w:rPr>
          <w:sz w:val="28"/>
          <w:szCs w:val="28"/>
          <w:lang w:val="kk-KZ"/>
        </w:rPr>
        <w:t>адан интерактивті интерфейсті әзірдеу жә</w:t>
      </w:r>
      <w:r w:rsidRPr="00EE0BEB">
        <w:rPr>
          <w:sz w:val="28"/>
          <w:szCs w:val="28"/>
          <w:lang w:val="kk-KZ"/>
        </w:rPr>
        <w:t>не</w:t>
      </w:r>
      <w:r w:rsidR="00763E45" w:rsidRPr="00EE0BEB">
        <w:rPr>
          <w:sz w:val="28"/>
          <w:szCs w:val="28"/>
          <w:lang w:val="kk-KZ"/>
        </w:rPr>
        <w:t xml:space="preserve"> оқу үдерісіне </w:t>
      </w:r>
      <w:r w:rsidRPr="00EE0BEB">
        <w:rPr>
          <w:sz w:val="28"/>
          <w:szCs w:val="28"/>
          <w:lang w:val="kk-KZ"/>
        </w:rPr>
        <w:t>енгізу барлық білім алушылар үшін, оның ішінде ерекше білім беруді</w:t>
      </w:r>
      <w:r w:rsidR="00763E45" w:rsidRPr="00EE0BEB">
        <w:rPr>
          <w:sz w:val="28"/>
          <w:szCs w:val="28"/>
          <w:lang w:val="kk-KZ"/>
        </w:rPr>
        <w:t xml:space="preserve"> қажет ететін білім алушыларға қажетті</w:t>
      </w:r>
      <w:r w:rsidRPr="00EE0BEB">
        <w:rPr>
          <w:sz w:val="28"/>
          <w:szCs w:val="28"/>
          <w:lang w:val="kk-KZ"/>
        </w:rPr>
        <w:t xml:space="preserve"> оқу шарттарын құруға септігін тигізеді. </w:t>
      </w:r>
      <w:r w:rsidR="00763E45" w:rsidRPr="00EE0BEB">
        <w:rPr>
          <w:sz w:val="28"/>
          <w:szCs w:val="28"/>
          <w:lang w:val="kk-KZ"/>
        </w:rPr>
        <w:t>Болашақта ос</w:t>
      </w:r>
      <w:r w:rsidRPr="00EE0BEB">
        <w:rPr>
          <w:sz w:val="28"/>
          <w:szCs w:val="28"/>
          <w:lang w:val="kk-KZ"/>
        </w:rPr>
        <w:t xml:space="preserve">ы бағыттағы зерттеулер инклюзивті білім беру әдістемесі мен технологиясын жетілдіру үшін жалғасын табады. </w:t>
      </w:r>
    </w:p>
    <w:p w:rsidR="00BC6291" w:rsidRPr="00EE0BEB" w:rsidRDefault="00BC6291" w:rsidP="003A1ECD">
      <w:pPr>
        <w:tabs>
          <w:tab w:val="left" w:pos="851"/>
        </w:tabs>
        <w:ind w:firstLine="567"/>
        <w:jc w:val="both"/>
        <w:rPr>
          <w:sz w:val="28"/>
          <w:szCs w:val="28"/>
          <w:lang w:val="kk-KZ"/>
        </w:rPr>
      </w:pPr>
    </w:p>
    <w:p w:rsidR="00BC6291" w:rsidRPr="00EE0BEB" w:rsidRDefault="00BC6291" w:rsidP="00BC6291">
      <w:pPr>
        <w:tabs>
          <w:tab w:val="left" w:pos="709"/>
          <w:tab w:val="left" w:pos="851"/>
          <w:tab w:val="left" w:pos="1843"/>
        </w:tabs>
        <w:ind w:firstLine="567"/>
        <w:jc w:val="both"/>
        <w:rPr>
          <w:b/>
          <w:sz w:val="28"/>
          <w:szCs w:val="28"/>
          <w:lang w:val="kk-KZ"/>
        </w:rPr>
      </w:pPr>
      <w:r w:rsidRPr="00EE0BEB">
        <w:rPr>
          <w:b/>
          <w:bCs/>
          <w:sz w:val="28"/>
          <w:szCs w:val="28"/>
          <w:lang w:val="kk-KZ"/>
        </w:rPr>
        <w:t>2.2 Инклюзивті білім беру жағдайында  информатикадан оқушыларға арналған  интерактивті интерфейсті</w:t>
      </w:r>
      <w:r w:rsidRPr="00EE0BEB">
        <w:rPr>
          <w:rFonts w:eastAsia="Calibri"/>
          <w:b/>
          <w:sz w:val="28"/>
          <w:szCs w:val="28"/>
          <w:lang w:val="kk-KZ"/>
        </w:rPr>
        <w:t xml:space="preserve"> компьютерде іске асыру әдістері</w:t>
      </w:r>
    </w:p>
    <w:p w:rsidR="00BF561D" w:rsidRPr="00EE0BEB" w:rsidRDefault="00BF561D" w:rsidP="00BF561D">
      <w:pPr>
        <w:ind w:firstLine="567"/>
        <w:jc w:val="both"/>
        <w:rPr>
          <w:sz w:val="28"/>
          <w:szCs w:val="28"/>
          <w:lang w:val="kk-KZ"/>
        </w:rPr>
      </w:pPr>
      <w:r w:rsidRPr="00EE0BEB">
        <w:rPr>
          <w:bCs/>
          <w:sz w:val="28"/>
          <w:szCs w:val="28"/>
          <w:lang w:val="kk-KZ"/>
        </w:rPr>
        <w:t>Инклюзивті білім беру жағдайында  информатикадан оқушыларға</w:t>
      </w:r>
      <w:r w:rsidRPr="00EE0BEB">
        <w:rPr>
          <w:b/>
          <w:bCs/>
          <w:sz w:val="28"/>
          <w:szCs w:val="28"/>
          <w:lang w:val="kk-KZ"/>
        </w:rPr>
        <w:t xml:space="preserve"> </w:t>
      </w:r>
      <w:r w:rsidRPr="00EE0BEB">
        <w:rPr>
          <w:sz w:val="28"/>
          <w:szCs w:val="28"/>
          <w:lang w:val="kk-KZ"/>
        </w:rPr>
        <w:t xml:space="preserve">арналған интерактивті интерфейсті әзірлеудің өзіндік </w:t>
      </w:r>
      <w:r w:rsidR="00854454" w:rsidRPr="00EE0BEB">
        <w:rPr>
          <w:sz w:val="28"/>
          <w:szCs w:val="28"/>
          <w:lang w:val="kk-KZ"/>
        </w:rPr>
        <w:t>қ</w:t>
      </w:r>
      <w:r w:rsidR="00B23FDF" w:rsidRPr="00EE0BEB">
        <w:rPr>
          <w:sz w:val="28"/>
          <w:szCs w:val="28"/>
          <w:lang w:val="kk-KZ"/>
        </w:rPr>
        <w:t>ағидаттары бар (</w:t>
      </w:r>
      <w:r w:rsidRPr="00EE0BEB">
        <w:rPr>
          <w:sz w:val="28"/>
          <w:szCs w:val="28"/>
          <w:lang w:val="kk-KZ"/>
        </w:rPr>
        <w:t>сурет</w:t>
      </w:r>
      <w:r w:rsidR="00B23FDF" w:rsidRPr="00EE0BEB">
        <w:rPr>
          <w:sz w:val="28"/>
          <w:szCs w:val="28"/>
          <w:lang w:val="kk-KZ"/>
        </w:rPr>
        <w:t xml:space="preserve"> 13</w:t>
      </w:r>
      <w:r w:rsidRPr="00EE0BEB">
        <w:rPr>
          <w:sz w:val="28"/>
          <w:szCs w:val="28"/>
          <w:lang w:val="kk-KZ"/>
        </w:rPr>
        <w:t xml:space="preserve">). </w:t>
      </w:r>
    </w:p>
    <w:p w:rsidR="00BF561D" w:rsidRPr="00EE0BEB" w:rsidRDefault="00BF561D" w:rsidP="00BF561D">
      <w:pPr>
        <w:ind w:firstLine="567"/>
        <w:jc w:val="both"/>
        <w:rPr>
          <w:sz w:val="28"/>
          <w:szCs w:val="28"/>
          <w:lang w:val="kk-KZ"/>
        </w:rPr>
      </w:pPr>
    </w:p>
    <w:p w:rsidR="00BF561D" w:rsidRPr="00EE0BEB" w:rsidRDefault="00BF561D" w:rsidP="00BF561D">
      <w:pPr>
        <w:jc w:val="center"/>
        <w:rPr>
          <w:sz w:val="28"/>
          <w:szCs w:val="28"/>
          <w:lang w:val="kk-KZ"/>
        </w:rPr>
      </w:pPr>
      <w:r w:rsidRPr="00EE0BEB">
        <w:rPr>
          <w:noProof/>
          <w:sz w:val="28"/>
          <w:szCs w:val="28"/>
        </w:rPr>
        <w:drawing>
          <wp:inline distT="0" distB="0" distL="0" distR="0" wp14:anchorId="45FBD85A" wp14:editId="69A7D07B">
            <wp:extent cx="6070600" cy="4559300"/>
            <wp:effectExtent l="0" t="0" r="0" b="1270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r w:rsidRPr="00EE0BEB">
        <w:rPr>
          <w:sz w:val="28"/>
          <w:szCs w:val="28"/>
          <w:lang w:val="kk-KZ"/>
        </w:rPr>
        <w:t>Сурет 13 - Интерактивті компьютерлік интерфейсті әзірлеу</w:t>
      </w:r>
      <w:r w:rsidR="00854454" w:rsidRPr="00EE0BEB">
        <w:rPr>
          <w:sz w:val="28"/>
          <w:szCs w:val="28"/>
          <w:lang w:val="kk-KZ"/>
        </w:rPr>
        <w:t xml:space="preserve"> қағидаттары</w:t>
      </w:r>
    </w:p>
    <w:p w:rsidR="00BF561D" w:rsidRPr="00EE0BEB" w:rsidRDefault="00BF561D" w:rsidP="00BF561D">
      <w:pPr>
        <w:jc w:val="both"/>
        <w:rPr>
          <w:b/>
          <w:sz w:val="28"/>
          <w:szCs w:val="28"/>
          <w:lang w:val="kk-KZ"/>
        </w:rPr>
      </w:pPr>
    </w:p>
    <w:p w:rsidR="00BF561D" w:rsidRPr="00EE0BEB" w:rsidRDefault="00BF561D" w:rsidP="00BF561D">
      <w:pPr>
        <w:tabs>
          <w:tab w:val="left" w:pos="851"/>
        </w:tabs>
        <w:ind w:firstLine="567"/>
        <w:jc w:val="both"/>
        <w:rPr>
          <w:sz w:val="28"/>
          <w:szCs w:val="28"/>
          <w:lang w:val="kk-KZ"/>
        </w:rPr>
      </w:pPr>
      <w:r w:rsidRPr="00EE0BEB">
        <w:rPr>
          <w:sz w:val="28"/>
          <w:szCs w:val="28"/>
          <w:lang w:val="kk-KZ"/>
        </w:rPr>
        <w:t xml:space="preserve">Тиімді интерактивті интерфейс әзірлеу үшін оқушылардың әртүрлілігін, соның ішінде олардың жасын, білім деңгейін, қызығушылықтарын және арнайы білім беру қажеттіліктерін ескеру қажет. Инклюзивті білім беру ерекше білім </w:t>
      </w:r>
      <w:r w:rsidRPr="00EE0BEB">
        <w:rPr>
          <w:sz w:val="28"/>
          <w:szCs w:val="28"/>
          <w:lang w:val="kk-KZ"/>
        </w:rPr>
        <w:lastRenderedPageBreak/>
        <w:t>беруді қажет ететін балаларға (физикалық, сенсорлық, когнитивті және</w:t>
      </w:r>
      <w:r w:rsidR="00854454" w:rsidRPr="00EE0BEB">
        <w:rPr>
          <w:sz w:val="28"/>
          <w:szCs w:val="28"/>
          <w:lang w:val="kk-KZ"/>
        </w:rPr>
        <w:t xml:space="preserve"> т.б.</w:t>
      </w:r>
      <w:r w:rsidRPr="00EE0BEB">
        <w:rPr>
          <w:sz w:val="28"/>
          <w:szCs w:val="28"/>
          <w:lang w:val="kk-KZ"/>
        </w:rPr>
        <w:t>) интерфейсті бейімдеуді қамтиды. Мысалы, интерфейсте қаріпті үлкейту, контрастты өзгерту, дыбыстық кеңестерді пайдалану және басқа көмекші технологиялар параметрлері болуы мүмкін. Мысалы:</w:t>
      </w:r>
    </w:p>
    <w:p w:rsidR="00BF561D" w:rsidRPr="00EE0BEB" w:rsidRDefault="00BF561D" w:rsidP="00613E53">
      <w:pPr>
        <w:pStyle w:val="a6"/>
        <w:numPr>
          <w:ilvl w:val="1"/>
          <w:numId w:val="17"/>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көру қабілеті зақымданған балаларға бейімдеу: дыбыстық кеңестерді, мәтіндік ұлғайтқыштарды және экрандағы үлкейткіштерді пайдалану.</w:t>
      </w:r>
    </w:p>
    <w:p w:rsidR="00BF561D" w:rsidRPr="00EE0BEB" w:rsidRDefault="00BF561D" w:rsidP="00613E53">
      <w:pPr>
        <w:pStyle w:val="a6"/>
        <w:numPr>
          <w:ilvl w:val="1"/>
          <w:numId w:val="17"/>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есту қабілеті зақымданған балаларды қолдау: видеоға субтитр қосу, маңызды ақпаратты белгілеу үшін визуалды сигналдарды қолдану.</w:t>
      </w:r>
    </w:p>
    <w:p w:rsidR="00BF561D" w:rsidRPr="00EE0BEB" w:rsidRDefault="00BF561D" w:rsidP="00613E53">
      <w:pPr>
        <w:pStyle w:val="a6"/>
        <w:numPr>
          <w:ilvl w:val="1"/>
          <w:numId w:val="17"/>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психологиялық-педагогикалық қолдау: эмоционалды бұзылыстары бар балаларға тыныштандыратын музыка немесе анимация сияқты тыныштандыратын элементтерді қосу.</w:t>
      </w:r>
    </w:p>
    <w:p w:rsidR="00BF561D" w:rsidRPr="00EE0BEB" w:rsidRDefault="00BF561D" w:rsidP="00BF561D">
      <w:pPr>
        <w:tabs>
          <w:tab w:val="left" w:pos="851"/>
        </w:tabs>
        <w:ind w:firstLine="567"/>
        <w:jc w:val="both"/>
        <w:rPr>
          <w:sz w:val="28"/>
          <w:szCs w:val="28"/>
          <w:lang w:val="kk-KZ"/>
        </w:rPr>
      </w:pPr>
      <w:r w:rsidRPr="00EE0BEB">
        <w:rPr>
          <w:sz w:val="28"/>
          <w:szCs w:val="28"/>
          <w:lang w:val="kk-KZ"/>
        </w:rPr>
        <w:t>Педагогикалық дизайн интерактивті компьютерлік интерфейсті құруда маңызды рөл атқарады. Ол материалды жақсы игеруге ықпал ететін ойын элементтері, интерактивті тапсырмалар және модельдеу сияқты белсенді оқыту әдістерін қолдануды қамтиды. Маңызды аспект - оқушыларға өз әрекеттерін реттеуге және білімді нығайтуға көмектесетін кері байланысты қамтамасыз ету. Мысалы:</w:t>
      </w:r>
    </w:p>
    <w:p w:rsidR="00BF561D" w:rsidRPr="00EE0BEB" w:rsidRDefault="006C47F6" w:rsidP="00613E53">
      <w:pPr>
        <w:pStyle w:val="a6"/>
        <w:numPr>
          <w:ilvl w:val="0"/>
          <w:numId w:val="18"/>
        </w:numPr>
        <w:tabs>
          <w:tab w:val="left" w:pos="567"/>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о</w:t>
      </w:r>
      <w:r w:rsidR="00BF561D" w:rsidRPr="00EE0BEB">
        <w:rPr>
          <w:rFonts w:ascii="Times New Roman" w:hAnsi="Times New Roman"/>
          <w:sz w:val="28"/>
          <w:szCs w:val="28"/>
          <w:lang w:val="kk-KZ"/>
        </w:rPr>
        <w:t>йын элементтері: оқушылар деңгейлер бойынша алға жылжу және сыйақы алу үшін программалау есептерін шешетін үйретуші ойындар құру. Мысалы: оқушылар роботты лабиринттен өту үшін программалайтын ойын.</w:t>
      </w:r>
    </w:p>
    <w:p w:rsidR="00BF561D" w:rsidRPr="00EE0BEB" w:rsidRDefault="006C47F6" w:rsidP="00613E53">
      <w:pPr>
        <w:pStyle w:val="a6"/>
        <w:numPr>
          <w:ilvl w:val="0"/>
          <w:numId w:val="18"/>
        </w:numPr>
        <w:tabs>
          <w:tab w:val="left" w:pos="567"/>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BF561D" w:rsidRPr="00EE0BEB">
        <w:rPr>
          <w:rFonts w:ascii="Times New Roman" w:hAnsi="Times New Roman"/>
          <w:sz w:val="28"/>
          <w:szCs w:val="28"/>
          <w:lang w:val="kk-KZ"/>
        </w:rPr>
        <w:t>нтерактивті тапсырмалар: интерфейспен қарым-қатынасты талап ететін тапсырмалар. Мысалы: оқушылар код бло</w:t>
      </w:r>
      <w:r w:rsidRPr="00EE0BEB">
        <w:rPr>
          <w:rFonts w:ascii="Times New Roman" w:hAnsi="Times New Roman"/>
          <w:sz w:val="28"/>
          <w:szCs w:val="28"/>
          <w:lang w:val="kk-KZ"/>
        </w:rPr>
        <w:t>ктарын дұрыс орналастыруы керек, нәтижесіне қарай интерфейс кері байланыс ұсынады.</w:t>
      </w:r>
    </w:p>
    <w:p w:rsidR="00BF561D" w:rsidRPr="00EE0BEB" w:rsidRDefault="00BF561D" w:rsidP="00BF561D">
      <w:pPr>
        <w:tabs>
          <w:tab w:val="left" w:pos="851"/>
        </w:tabs>
        <w:ind w:firstLine="567"/>
        <w:jc w:val="both"/>
        <w:rPr>
          <w:sz w:val="28"/>
          <w:szCs w:val="28"/>
          <w:lang w:val="kk-KZ"/>
        </w:rPr>
      </w:pPr>
      <w:r w:rsidRPr="00EE0BEB">
        <w:rPr>
          <w:sz w:val="28"/>
          <w:szCs w:val="28"/>
          <w:lang w:val="kk-KZ"/>
        </w:rPr>
        <w:t>Интерактивті интерфейс модульдерге бөлінген</w:t>
      </w:r>
      <w:r w:rsidR="006C47F6" w:rsidRPr="00EE0BEB">
        <w:rPr>
          <w:sz w:val="28"/>
          <w:szCs w:val="28"/>
          <w:lang w:val="kk-KZ"/>
        </w:rPr>
        <w:t xml:space="preserve"> және бейімделген </w:t>
      </w:r>
      <w:r w:rsidRPr="00EE0BEB">
        <w:rPr>
          <w:sz w:val="28"/>
          <w:szCs w:val="28"/>
          <w:lang w:val="kk-KZ"/>
        </w:rPr>
        <w:t xml:space="preserve">болуы керек, бұл мұғалімдерге </w:t>
      </w:r>
      <w:r w:rsidR="006C47F6" w:rsidRPr="00EE0BEB">
        <w:rPr>
          <w:sz w:val="28"/>
          <w:szCs w:val="28"/>
          <w:lang w:val="kk-KZ"/>
        </w:rPr>
        <w:t xml:space="preserve">интерактивті интерфейсті </w:t>
      </w:r>
      <w:r w:rsidRPr="00EE0BEB">
        <w:rPr>
          <w:sz w:val="28"/>
          <w:szCs w:val="28"/>
          <w:lang w:val="kk-KZ"/>
        </w:rPr>
        <w:t xml:space="preserve">белгілі бір сыныптың немесе оқушының қажеттіліктеріне бейімдеуге мүмкіндік береді. </w:t>
      </w:r>
      <w:r w:rsidRPr="00EE0BEB">
        <w:rPr>
          <w:i/>
          <w:sz w:val="28"/>
          <w:szCs w:val="28"/>
          <w:lang w:val="kk-KZ"/>
        </w:rPr>
        <w:t>Модульділік</w:t>
      </w:r>
      <w:r w:rsidRPr="00EE0BEB">
        <w:rPr>
          <w:sz w:val="28"/>
          <w:szCs w:val="28"/>
          <w:lang w:val="kk-KZ"/>
        </w:rPr>
        <w:t xml:space="preserve"> әртүрлі бөлімдер мен тақырыптардан тұрады, оларды кез-келген тәртіппен меңгеруге болады, ал </w:t>
      </w:r>
      <w:r w:rsidRPr="00EE0BEB">
        <w:rPr>
          <w:i/>
          <w:sz w:val="28"/>
          <w:szCs w:val="28"/>
          <w:lang w:val="kk-KZ"/>
        </w:rPr>
        <w:t>бейімділік</w:t>
      </w:r>
      <w:r w:rsidRPr="00EE0BEB">
        <w:rPr>
          <w:sz w:val="28"/>
          <w:szCs w:val="28"/>
          <w:lang w:val="kk-KZ"/>
        </w:rPr>
        <w:t xml:space="preserve"> - тапсырмалардың күрделілігі мен мазмұнын оқушылардың білім деңгейі мен оқу жылдамдығына бейімдеу мүмкіндігі. Мысалы:</w:t>
      </w:r>
    </w:p>
    <w:p w:rsidR="00BF561D" w:rsidRPr="00EE0BEB" w:rsidRDefault="006C47F6" w:rsidP="00613E53">
      <w:pPr>
        <w:pStyle w:val="a6"/>
        <w:numPr>
          <w:ilvl w:val="1"/>
          <w:numId w:val="19"/>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м</w:t>
      </w:r>
      <w:r w:rsidR="00BF561D" w:rsidRPr="00EE0BEB">
        <w:rPr>
          <w:rFonts w:ascii="Times New Roman" w:hAnsi="Times New Roman"/>
          <w:sz w:val="28"/>
          <w:szCs w:val="28"/>
          <w:lang w:val="kk-KZ"/>
        </w:rPr>
        <w:t>одульдік құрылым: интерфейс «Программалау негіздері», «Сызықтық алгоритмдер», «Шартты алгоритмдер», «Қайталау алгоритмдері» секілді тәуелсіз модульдерден тұрады.</w:t>
      </w:r>
    </w:p>
    <w:p w:rsidR="00BF561D" w:rsidRPr="00EE0BEB" w:rsidRDefault="006C47F6" w:rsidP="00967045">
      <w:pPr>
        <w:pStyle w:val="a6"/>
        <w:numPr>
          <w:ilvl w:val="1"/>
          <w:numId w:val="19"/>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w:t>
      </w:r>
      <w:r w:rsidR="00BF561D" w:rsidRPr="00EE0BEB">
        <w:rPr>
          <w:rFonts w:ascii="Times New Roman" w:hAnsi="Times New Roman"/>
          <w:sz w:val="28"/>
          <w:szCs w:val="28"/>
          <w:lang w:val="kk-KZ"/>
        </w:rPr>
        <w:t>ейімділік: жүйе тапсырмалардың күрделілігін оқушының жетістіктеріне қарай бейімдейді. Мысалы, егер оқушы тапсырмаларды тез және дұрыс орындаса, жүйе күрделі тапсырмаларды ұсына алады.</w:t>
      </w:r>
    </w:p>
    <w:p w:rsidR="00BC6291" w:rsidRPr="00EE0BEB" w:rsidRDefault="00BC6291" w:rsidP="00967045">
      <w:pPr>
        <w:tabs>
          <w:tab w:val="left" w:pos="709"/>
          <w:tab w:val="left" w:pos="851"/>
        </w:tabs>
        <w:ind w:firstLine="567"/>
        <w:jc w:val="both"/>
        <w:rPr>
          <w:sz w:val="28"/>
          <w:szCs w:val="28"/>
          <w:lang w:val="kk-KZ"/>
        </w:rPr>
      </w:pPr>
      <w:r w:rsidRPr="00EE0BEB">
        <w:rPr>
          <w:bCs/>
          <w:sz w:val="28"/>
          <w:szCs w:val="28"/>
          <w:lang w:val="kk-KZ"/>
        </w:rPr>
        <w:t>Инклюзивті білім беру жағдайында  информатикадан оқушыларға арналған  интерактивті интерфейсті</w:t>
      </w:r>
      <w:r w:rsidRPr="00EE0BEB">
        <w:rPr>
          <w:rFonts w:eastAsia="Calibri"/>
          <w:sz w:val="28"/>
          <w:szCs w:val="28"/>
          <w:lang w:val="kk-KZ"/>
        </w:rPr>
        <w:t xml:space="preserve"> компьютерде іске асыру</w:t>
      </w:r>
      <w:r w:rsidR="00AA15BC" w:rsidRPr="00EE0BEB">
        <w:rPr>
          <w:rFonts w:eastAsia="Calibri"/>
          <w:sz w:val="28"/>
          <w:szCs w:val="28"/>
          <w:lang w:val="kk-KZ"/>
        </w:rPr>
        <w:t xml:space="preserve"> </w:t>
      </w:r>
      <w:r w:rsidR="00BF561D" w:rsidRPr="00EE0BEB">
        <w:rPr>
          <w:rFonts w:eastAsia="Calibri"/>
          <w:sz w:val="28"/>
          <w:szCs w:val="28"/>
          <w:lang w:val="kk-KZ"/>
        </w:rPr>
        <w:t xml:space="preserve">әдістері </w:t>
      </w:r>
      <w:r w:rsidRPr="00EE0BEB">
        <w:rPr>
          <w:sz w:val="28"/>
          <w:szCs w:val="28"/>
          <w:lang w:val="kk-KZ"/>
        </w:rPr>
        <w:t xml:space="preserve">әдістемелік, техникалық аспектілерден тұрады. </w:t>
      </w:r>
    </w:p>
    <w:p w:rsidR="00BC6291" w:rsidRPr="00EE0BEB" w:rsidRDefault="00BC6291" w:rsidP="00967045">
      <w:pPr>
        <w:tabs>
          <w:tab w:val="left" w:pos="709"/>
          <w:tab w:val="left" w:pos="851"/>
        </w:tabs>
        <w:ind w:firstLine="567"/>
        <w:jc w:val="both"/>
        <w:rPr>
          <w:sz w:val="28"/>
          <w:szCs w:val="28"/>
          <w:lang w:val="kk-KZ"/>
        </w:rPr>
      </w:pPr>
      <w:r w:rsidRPr="00EE0BEB">
        <w:rPr>
          <w:sz w:val="28"/>
          <w:szCs w:val="28"/>
          <w:lang w:val="kk-KZ"/>
        </w:rPr>
        <w:t>Интерактивті интерфейсті әзірлеу</w:t>
      </w:r>
      <w:r w:rsidR="00AA15BC" w:rsidRPr="00EE0BEB">
        <w:rPr>
          <w:sz w:val="28"/>
          <w:szCs w:val="28"/>
          <w:lang w:val="kk-KZ"/>
        </w:rPr>
        <w:t>дің педагогикалық-психологиялық аспе</w:t>
      </w:r>
      <w:r w:rsidRPr="00EE0BEB">
        <w:rPr>
          <w:sz w:val="28"/>
          <w:szCs w:val="28"/>
          <w:lang w:val="kk-KZ"/>
        </w:rPr>
        <w:t>кті</w:t>
      </w:r>
      <w:r w:rsidR="00AA15BC" w:rsidRPr="00EE0BEB">
        <w:rPr>
          <w:sz w:val="28"/>
          <w:szCs w:val="28"/>
          <w:lang w:val="kk-KZ"/>
        </w:rPr>
        <w:t>лері</w:t>
      </w:r>
      <w:r w:rsidRPr="00EE0BEB">
        <w:rPr>
          <w:sz w:val="28"/>
          <w:szCs w:val="28"/>
          <w:lang w:val="kk-KZ"/>
        </w:rPr>
        <w:t>н оқытуды дараландыру және бейімдеу, белсенді оқыту және қатыстыру, мультимедиялық және интерактивті ресурстар, ынтымақтастық және әлеуметтік өзара ә</w:t>
      </w:r>
      <w:r w:rsidR="00B23FDF" w:rsidRPr="00EE0BEB">
        <w:rPr>
          <w:sz w:val="28"/>
          <w:szCs w:val="28"/>
          <w:lang w:val="kk-KZ"/>
        </w:rPr>
        <w:t>рекеттесу құрайды (</w:t>
      </w:r>
      <w:r w:rsidRPr="00EE0BEB">
        <w:rPr>
          <w:sz w:val="28"/>
          <w:szCs w:val="28"/>
          <w:lang w:val="kk-KZ"/>
        </w:rPr>
        <w:t>сурет</w:t>
      </w:r>
      <w:r w:rsidR="00B23FDF" w:rsidRPr="00EE0BEB">
        <w:rPr>
          <w:sz w:val="28"/>
          <w:szCs w:val="28"/>
          <w:lang w:val="kk-KZ"/>
        </w:rPr>
        <w:t xml:space="preserve"> 14</w:t>
      </w:r>
      <w:r w:rsidRPr="00EE0BEB">
        <w:rPr>
          <w:sz w:val="28"/>
          <w:szCs w:val="28"/>
          <w:lang w:val="kk-KZ"/>
        </w:rPr>
        <w:t>).</w:t>
      </w:r>
    </w:p>
    <w:p w:rsidR="00BC6291" w:rsidRPr="00EE0BEB" w:rsidRDefault="00BC6291" w:rsidP="006C47F6">
      <w:pPr>
        <w:tabs>
          <w:tab w:val="left" w:pos="709"/>
          <w:tab w:val="left" w:pos="851"/>
        </w:tabs>
        <w:jc w:val="both"/>
        <w:rPr>
          <w:sz w:val="28"/>
          <w:szCs w:val="28"/>
          <w:lang w:val="kk-KZ"/>
        </w:rPr>
      </w:pPr>
      <w:r w:rsidRPr="00EE0BEB">
        <w:rPr>
          <w:noProof/>
          <w:sz w:val="28"/>
          <w:szCs w:val="28"/>
        </w:rPr>
        <w:lastRenderedPageBreak/>
        <w:drawing>
          <wp:inline distT="0" distB="0" distL="0" distR="0" wp14:anchorId="65F5EC14" wp14:editId="266E9C99">
            <wp:extent cx="6070600" cy="3450772"/>
            <wp:effectExtent l="0" t="0" r="2540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B7315C" w:rsidRPr="00EE0BEB" w:rsidRDefault="00B7315C" w:rsidP="00B7315C">
      <w:pPr>
        <w:tabs>
          <w:tab w:val="left" w:pos="709"/>
          <w:tab w:val="left" w:pos="851"/>
        </w:tabs>
        <w:jc w:val="center"/>
        <w:rPr>
          <w:sz w:val="28"/>
          <w:szCs w:val="28"/>
          <w:lang w:val="kk-KZ"/>
        </w:rPr>
      </w:pPr>
      <w:r w:rsidRPr="00EE0BEB">
        <w:rPr>
          <w:bCs/>
          <w:sz w:val="28"/>
          <w:szCs w:val="28"/>
          <w:lang w:val="kk-KZ"/>
        </w:rPr>
        <w:t>Сурет 1</w:t>
      </w:r>
      <w:r w:rsidR="006C47F6" w:rsidRPr="00EE0BEB">
        <w:rPr>
          <w:bCs/>
          <w:sz w:val="28"/>
          <w:szCs w:val="28"/>
          <w:lang w:val="kk-KZ"/>
        </w:rPr>
        <w:t>4</w:t>
      </w:r>
      <w:r w:rsidRPr="00EE0BEB">
        <w:rPr>
          <w:bCs/>
          <w:sz w:val="28"/>
          <w:szCs w:val="28"/>
          <w:lang w:val="kk-KZ"/>
        </w:rPr>
        <w:t xml:space="preserve"> - </w:t>
      </w:r>
      <w:r w:rsidR="006C47F6" w:rsidRPr="00EE0BEB">
        <w:rPr>
          <w:bCs/>
          <w:sz w:val="28"/>
          <w:szCs w:val="28"/>
          <w:lang w:val="kk-KZ"/>
        </w:rPr>
        <w:t xml:space="preserve">Интерактивті </w:t>
      </w:r>
      <w:r w:rsidRPr="00EE0BEB">
        <w:rPr>
          <w:bCs/>
          <w:sz w:val="28"/>
          <w:szCs w:val="28"/>
          <w:lang w:val="kk-KZ"/>
        </w:rPr>
        <w:t>интерфейс әзірлеудің әдістемелік аспектілері</w:t>
      </w:r>
    </w:p>
    <w:p w:rsidR="00B7315C" w:rsidRPr="00EE0BEB" w:rsidRDefault="00B7315C" w:rsidP="00B7315C">
      <w:pPr>
        <w:tabs>
          <w:tab w:val="left" w:pos="709"/>
          <w:tab w:val="left" w:pos="851"/>
        </w:tabs>
        <w:ind w:firstLine="567"/>
        <w:rPr>
          <w:sz w:val="28"/>
          <w:szCs w:val="28"/>
          <w:lang w:val="kk-KZ"/>
        </w:rPr>
      </w:pPr>
    </w:p>
    <w:p w:rsidR="00BC6291" w:rsidRPr="00EE0BEB" w:rsidRDefault="00BC6291" w:rsidP="00BC6291">
      <w:pPr>
        <w:tabs>
          <w:tab w:val="left" w:pos="709"/>
          <w:tab w:val="left" w:pos="851"/>
        </w:tabs>
        <w:ind w:firstLine="567"/>
        <w:jc w:val="both"/>
        <w:rPr>
          <w:sz w:val="28"/>
          <w:szCs w:val="28"/>
        </w:rPr>
      </w:pPr>
      <w:r w:rsidRPr="00EE0BEB">
        <w:rPr>
          <w:sz w:val="28"/>
          <w:szCs w:val="28"/>
          <w:lang w:val="kk-KZ"/>
        </w:rPr>
        <w:t>Интерактивті компьютерлік интерфейстің маңызды аспектілерінің бірі - әр оқушының жеке қажеттіліктерін ескере отырып, оқытуды дараландыру қабілеті. Дараландыру оқу материалдарының мазмұны мен күрделілігін әр оқушының дайындық деңгейіне және даму қарқынына бейімдеуге мүмкіндік береді.</w:t>
      </w:r>
      <w:r w:rsidR="00854454" w:rsidRPr="00EE0BEB">
        <w:rPr>
          <w:sz w:val="28"/>
          <w:szCs w:val="28"/>
          <w:lang w:val="kk-KZ"/>
        </w:rPr>
        <w:t xml:space="preserve"> Мысалы:</w:t>
      </w:r>
    </w:p>
    <w:p w:rsidR="00B7315C" w:rsidRPr="00EE0BEB" w:rsidRDefault="00B7315C" w:rsidP="00613E53">
      <w:pPr>
        <w:pStyle w:val="a6"/>
        <w:numPr>
          <w:ilvl w:val="0"/>
          <w:numId w:val="13"/>
        </w:numPr>
        <w:tabs>
          <w:tab w:val="left" w:pos="426"/>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w:t>
      </w:r>
      <w:r w:rsidR="00BC6291" w:rsidRPr="00EE0BEB">
        <w:rPr>
          <w:rFonts w:ascii="Times New Roman" w:hAnsi="Times New Roman"/>
          <w:sz w:val="28"/>
          <w:szCs w:val="28"/>
          <w:lang w:val="kk-KZ"/>
        </w:rPr>
        <w:t>ейімделген</w:t>
      </w:r>
      <w:r w:rsidR="00BC6291" w:rsidRPr="00EE0BEB">
        <w:rPr>
          <w:rFonts w:ascii="Times New Roman" w:hAnsi="Times New Roman"/>
          <w:sz w:val="28"/>
          <w:szCs w:val="28"/>
        </w:rPr>
        <w:t xml:space="preserve"> тапсырмалар: оқушылардың үлгерімін</w:t>
      </w:r>
      <w:r w:rsidR="00BC6291" w:rsidRPr="00EE0BEB">
        <w:rPr>
          <w:rFonts w:ascii="Times New Roman" w:hAnsi="Times New Roman"/>
          <w:sz w:val="28"/>
          <w:szCs w:val="28"/>
          <w:lang w:val="kk-KZ"/>
        </w:rPr>
        <w:t>е</w:t>
      </w:r>
      <w:r w:rsidR="00BC6291" w:rsidRPr="00EE0BEB">
        <w:rPr>
          <w:rFonts w:ascii="Times New Roman" w:hAnsi="Times New Roman"/>
          <w:sz w:val="28"/>
          <w:szCs w:val="28"/>
        </w:rPr>
        <w:t xml:space="preserve"> талда</w:t>
      </w:r>
      <w:r w:rsidR="00BC6291" w:rsidRPr="00EE0BEB">
        <w:rPr>
          <w:rFonts w:ascii="Times New Roman" w:hAnsi="Times New Roman"/>
          <w:sz w:val="28"/>
          <w:szCs w:val="28"/>
          <w:lang w:val="kk-KZ"/>
        </w:rPr>
        <w:t xml:space="preserve">у жүргізіп, </w:t>
      </w:r>
      <w:r w:rsidR="00BC6291" w:rsidRPr="00EE0BEB">
        <w:rPr>
          <w:rFonts w:ascii="Times New Roman" w:hAnsi="Times New Roman"/>
          <w:sz w:val="28"/>
          <w:szCs w:val="28"/>
        </w:rPr>
        <w:t>сәйкес қиындық деңгейіндег</w:t>
      </w:r>
      <w:r w:rsidR="00BC6291" w:rsidRPr="00EE0BEB">
        <w:rPr>
          <w:rFonts w:ascii="Times New Roman" w:hAnsi="Times New Roman"/>
          <w:sz w:val="28"/>
          <w:szCs w:val="28"/>
          <w:lang w:val="kk-KZ"/>
        </w:rPr>
        <w:t>і</w:t>
      </w:r>
      <w:r w:rsidR="00BC6291" w:rsidRPr="00EE0BEB">
        <w:rPr>
          <w:rFonts w:ascii="Times New Roman" w:hAnsi="Times New Roman"/>
          <w:sz w:val="28"/>
          <w:szCs w:val="28"/>
        </w:rPr>
        <w:t xml:space="preserve"> тапсырмаларды ұсынады. Мысалы, егер</w:t>
      </w:r>
      <w:r w:rsidR="00BC6291" w:rsidRPr="00EE0BEB">
        <w:rPr>
          <w:rFonts w:ascii="Times New Roman" w:hAnsi="Times New Roman"/>
          <w:sz w:val="28"/>
          <w:szCs w:val="28"/>
          <w:lang w:val="kk-KZ"/>
        </w:rPr>
        <w:t xml:space="preserve"> білім алушыда программалауды меңгеруге қ</w:t>
      </w:r>
      <w:r w:rsidR="00076C3A" w:rsidRPr="00EE0BEB">
        <w:rPr>
          <w:rFonts w:ascii="Times New Roman" w:hAnsi="Times New Roman"/>
          <w:sz w:val="28"/>
          <w:szCs w:val="28"/>
          <w:lang w:val="kk-KZ"/>
        </w:rPr>
        <w:t xml:space="preserve">атысты қиындық туындаса, онда интерактивті интерфейс </w:t>
      </w:r>
      <w:r w:rsidR="00BC6291" w:rsidRPr="00EE0BEB">
        <w:rPr>
          <w:rFonts w:ascii="Times New Roman" w:hAnsi="Times New Roman"/>
          <w:sz w:val="28"/>
          <w:szCs w:val="28"/>
          <w:lang w:val="kk-KZ"/>
        </w:rPr>
        <w:t>қ</w:t>
      </w:r>
      <w:r w:rsidR="00BC6291" w:rsidRPr="00EE0BEB">
        <w:rPr>
          <w:rFonts w:ascii="Times New Roman" w:hAnsi="Times New Roman"/>
          <w:sz w:val="28"/>
          <w:szCs w:val="28"/>
        </w:rPr>
        <w:t xml:space="preserve">осымша түсініктемелер мен практикалық </w:t>
      </w:r>
      <w:r w:rsidRPr="00EE0BEB">
        <w:rPr>
          <w:rFonts w:ascii="Times New Roman" w:hAnsi="Times New Roman"/>
          <w:sz w:val="28"/>
          <w:szCs w:val="28"/>
        </w:rPr>
        <w:t>жаттығулар ұсынады.</w:t>
      </w:r>
      <w:r w:rsidR="00BC6291" w:rsidRPr="00EE0BEB">
        <w:rPr>
          <w:rFonts w:ascii="Times New Roman" w:hAnsi="Times New Roman"/>
          <w:sz w:val="28"/>
          <w:szCs w:val="28"/>
          <w:lang w:val="kk-KZ"/>
        </w:rPr>
        <w:t xml:space="preserve"> B.Woolf пен A.Arroyo</w:t>
      </w:r>
      <w:r w:rsidRPr="00EE0BEB">
        <w:rPr>
          <w:rFonts w:ascii="Times New Roman" w:hAnsi="Times New Roman"/>
          <w:sz w:val="28"/>
          <w:szCs w:val="28"/>
          <w:lang w:val="kk-KZ"/>
        </w:rPr>
        <w:t xml:space="preserve"> зерттеулерінде </w:t>
      </w:r>
      <w:r w:rsidR="00BC6291" w:rsidRPr="00EE0BEB">
        <w:rPr>
          <w:rFonts w:ascii="Times New Roman" w:hAnsi="Times New Roman"/>
          <w:sz w:val="28"/>
          <w:szCs w:val="28"/>
          <w:lang w:val="kk-KZ"/>
        </w:rPr>
        <w:t>бейімделген оқыту жүйелері жекелендірілген оқыту тәсілі арқылы оқушылардың үлгерімін айтарлықтай арттыр</w:t>
      </w:r>
      <w:r w:rsidRPr="00EE0BEB">
        <w:rPr>
          <w:rFonts w:ascii="Times New Roman" w:hAnsi="Times New Roman"/>
          <w:sz w:val="28"/>
          <w:szCs w:val="28"/>
          <w:lang w:val="kk-KZ"/>
        </w:rPr>
        <w:t>а алатындығын көрсетілген</w:t>
      </w:r>
      <w:r w:rsidR="00BC6291" w:rsidRPr="00EE0BEB">
        <w:rPr>
          <w:rFonts w:ascii="Times New Roman" w:hAnsi="Times New Roman"/>
          <w:sz w:val="28"/>
          <w:szCs w:val="28"/>
          <w:lang w:val="kk-KZ"/>
        </w:rPr>
        <w:t xml:space="preserve"> </w:t>
      </w:r>
      <w:r w:rsidR="007473EE" w:rsidRPr="00EE0BEB">
        <w:rPr>
          <w:rFonts w:ascii="Times New Roman" w:hAnsi="Times New Roman"/>
          <w:sz w:val="28"/>
          <w:szCs w:val="28"/>
          <w:lang w:val="kk-KZ"/>
        </w:rPr>
        <w:t>[1</w:t>
      </w:r>
      <w:r w:rsidR="00161E59" w:rsidRPr="00EE0BEB">
        <w:rPr>
          <w:rFonts w:ascii="Times New Roman" w:hAnsi="Times New Roman"/>
          <w:sz w:val="28"/>
          <w:szCs w:val="28"/>
          <w:lang w:val="kk-KZ"/>
        </w:rPr>
        <w:t>40</w:t>
      </w:r>
      <w:r w:rsidR="00BC6291" w:rsidRPr="00EE0BEB">
        <w:rPr>
          <w:rFonts w:ascii="Times New Roman" w:hAnsi="Times New Roman"/>
          <w:sz w:val="28"/>
          <w:szCs w:val="28"/>
          <w:lang w:val="kk-KZ"/>
        </w:rPr>
        <w:t>]</w:t>
      </w:r>
      <w:r w:rsidR="003132DE" w:rsidRPr="00EE0BEB">
        <w:rPr>
          <w:rFonts w:ascii="Times New Roman" w:hAnsi="Times New Roman"/>
          <w:sz w:val="28"/>
          <w:szCs w:val="28"/>
          <w:lang w:val="kk-KZ"/>
        </w:rPr>
        <w:t>;</w:t>
      </w:r>
    </w:p>
    <w:p w:rsidR="00BC6291" w:rsidRPr="00EE0BEB" w:rsidRDefault="00B7315C" w:rsidP="00613E53">
      <w:pPr>
        <w:pStyle w:val="a6"/>
        <w:numPr>
          <w:ilvl w:val="0"/>
          <w:numId w:val="13"/>
        </w:numPr>
        <w:tabs>
          <w:tab w:val="left" w:pos="426"/>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ж</w:t>
      </w:r>
      <w:r w:rsidR="00BC6291" w:rsidRPr="00EE0BEB">
        <w:rPr>
          <w:rFonts w:ascii="Times New Roman" w:hAnsi="Times New Roman"/>
          <w:sz w:val="28"/>
          <w:szCs w:val="28"/>
          <w:lang w:val="kk-KZ"/>
        </w:rPr>
        <w:t>еке оқу бағыттары: оқушының қызығушылығы мен бейімділігіне негізделген жеке оқу бағыттарын құру. Мысалы, веб-программалауға қызығушылық танытқан оқушыға HTML, CSS және JavaScript курстары ұсынылуы мүмкін. R.Baker бастаған</w:t>
      </w:r>
      <w:r w:rsidR="007473EE" w:rsidRPr="00EE0BEB">
        <w:rPr>
          <w:rFonts w:ascii="Times New Roman" w:hAnsi="Times New Roman"/>
          <w:sz w:val="28"/>
          <w:szCs w:val="28"/>
          <w:lang w:val="kk-KZ"/>
        </w:rPr>
        <w:t xml:space="preserve"> ғалымдардың </w:t>
      </w:r>
      <w:r w:rsidR="00BC6291" w:rsidRPr="00EE0BEB">
        <w:rPr>
          <w:rFonts w:ascii="Times New Roman" w:hAnsi="Times New Roman"/>
          <w:sz w:val="28"/>
          <w:szCs w:val="28"/>
          <w:lang w:val="kk-KZ"/>
        </w:rPr>
        <w:t>зерттеулері жек</w:t>
      </w:r>
      <w:r w:rsidR="007473EE" w:rsidRPr="00EE0BEB">
        <w:rPr>
          <w:rFonts w:ascii="Times New Roman" w:hAnsi="Times New Roman"/>
          <w:sz w:val="28"/>
          <w:szCs w:val="28"/>
          <w:lang w:val="kk-KZ"/>
        </w:rPr>
        <w:t>е</w:t>
      </w:r>
      <w:r w:rsidR="00BC6291" w:rsidRPr="00EE0BEB">
        <w:rPr>
          <w:rFonts w:ascii="Times New Roman" w:hAnsi="Times New Roman"/>
          <w:sz w:val="28"/>
          <w:szCs w:val="28"/>
          <w:lang w:val="kk-KZ"/>
        </w:rPr>
        <w:t xml:space="preserve"> оқу бағыттары </w:t>
      </w:r>
      <w:r w:rsidR="007473EE" w:rsidRPr="00EE0BEB">
        <w:rPr>
          <w:rFonts w:ascii="Times New Roman" w:hAnsi="Times New Roman"/>
          <w:sz w:val="28"/>
          <w:szCs w:val="28"/>
          <w:lang w:val="kk-KZ"/>
        </w:rPr>
        <w:t xml:space="preserve">білімді </w:t>
      </w:r>
      <w:r w:rsidR="00BC6291" w:rsidRPr="00EE0BEB">
        <w:rPr>
          <w:rFonts w:ascii="Times New Roman" w:hAnsi="Times New Roman"/>
          <w:sz w:val="28"/>
          <w:szCs w:val="28"/>
          <w:lang w:val="kk-KZ"/>
        </w:rPr>
        <w:t>тереңірек меңгеруге және зерттелетін пәнге қызығушылы</w:t>
      </w:r>
      <w:r w:rsidR="007473EE" w:rsidRPr="00EE0BEB">
        <w:rPr>
          <w:rFonts w:ascii="Times New Roman" w:hAnsi="Times New Roman"/>
          <w:sz w:val="28"/>
          <w:szCs w:val="28"/>
          <w:lang w:val="kk-KZ"/>
        </w:rPr>
        <w:t>қ</w:t>
      </w:r>
      <w:r w:rsidR="00BC6291" w:rsidRPr="00EE0BEB">
        <w:rPr>
          <w:rFonts w:ascii="Times New Roman" w:hAnsi="Times New Roman"/>
          <w:sz w:val="28"/>
          <w:szCs w:val="28"/>
          <w:lang w:val="kk-KZ"/>
        </w:rPr>
        <w:t xml:space="preserve"> арттыруға ықпал ететінін көрсетеді</w:t>
      </w:r>
      <w:r w:rsidR="007473EE" w:rsidRPr="00EE0BEB">
        <w:rPr>
          <w:rFonts w:ascii="Times New Roman" w:hAnsi="Times New Roman"/>
          <w:sz w:val="28"/>
          <w:szCs w:val="28"/>
          <w:lang w:val="kk-KZ"/>
        </w:rPr>
        <w:t xml:space="preserve"> </w:t>
      </w:r>
      <w:r w:rsidR="00BC6291" w:rsidRPr="00EE0BEB">
        <w:rPr>
          <w:rFonts w:ascii="Times New Roman" w:hAnsi="Times New Roman"/>
          <w:sz w:val="28"/>
          <w:szCs w:val="28"/>
          <w:lang w:val="kk-KZ"/>
        </w:rPr>
        <w:t>[</w:t>
      </w:r>
      <w:r w:rsidR="00161E59" w:rsidRPr="00EE0BEB">
        <w:rPr>
          <w:rFonts w:ascii="Times New Roman" w:hAnsi="Times New Roman"/>
          <w:sz w:val="28"/>
          <w:szCs w:val="28"/>
          <w:lang w:val="kk-KZ"/>
        </w:rPr>
        <w:t>141</w:t>
      </w:r>
      <w:r w:rsidR="003132DE" w:rsidRPr="00EE0BEB">
        <w:rPr>
          <w:rFonts w:ascii="Times New Roman" w:hAnsi="Times New Roman"/>
          <w:sz w:val="28"/>
          <w:szCs w:val="28"/>
          <w:lang w:val="kk-KZ"/>
        </w:rPr>
        <w:t>].</w:t>
      </w:r>
    </w:p>
    <w:p w:rsidR="00BC6291" w:rsidRPr="00EE0BEB" w:rsidRDefault="00BC6291" w:rsidP="00BC6291">
      <w:pPr>
        <w:tabs>
          <w:tab w:val="left" w:pos="709"/>
          <w:tab w:val="left" w:pos="851"/>
        </w:tabs>
        <w:ind w:firstLine="567"/>
        <w:jc w:val="both"/>
        <w:rPr>
          <w:sz w:val="28"/>
          <w:szCs w:val="28"/>
          <w:lang w:val="kk-KZ"/>
        </w:rPr>
      </w:pPr>
      <w:r w:rsidRPr="00EE0BEB">
        <w:rPr>
          <w:sz w:val="28"/>
          <w:szCs w:val="28"/>
          <w:lang w:val="kk-KZ"/>
        </w:rPr>
        <w:t>Белсенді оқыту</w:t>
      </w:r>
      <w:r w:rsidR="007473EE" w:rsidRPr="00EE0BEB">
        <w:rPr>
          <w:sz w:val="28"/>
          <w:szCs w:val="28"/>
          <w:lang w:val="kk-KZ"/>
        </w:rPr>
        <w:t xml:space="preserve"> және қатыстыру</w:t>
      </w:r>
      <w:r w:rsidRPr="00EE0BEB">
        <w:rPr>
          <w:sz w:val="28"/>
          <w:szCs w:val="28"/>
          <w:lang w:val="kk-KZ"/>
        </w:rPr>
        <w:t xml:space="preserve"> </w:t>
      </w:r>
      <w:r w:rsidR="007473EE" w:rsidRPr="00EE0BEB">
        <w:rPr>
          <w:sz w:val="28"/>
          <w:szCs w:val="28"/>
          <w:lang w:val="kk-KZ"/>
        </w:rPr>
        <w:t>білім алушылардың оқу үдері</w:t>
      </w:r>
      <w:r w:rsidRPr="00EE0BEB">
        <w:rPr>
          <w:sz w:val="28"/>
          <w:szCs w:val="28"/>
          <w:lang w:val="kk-KZ"/>
        </w:rPr>
        <w:t>сіне белсенді қатысуын, материалмен өзара әрекеттесіп, алған</w:t>
      </w:r>
      <w:r w:rsidR="007473EE" w:rsidRPr="00EE0BEB">
        <w:rPr>
          <w:sz w:val="28"/>
          <w:szCs w:val="28"/>
          <w:lang w:val="kk-KZ"/>
        </w:rPr>
        <w:t xml:space="preserve"> білімдерін практикада</w:t>
      </w:r>
      <w:r w:rsidRPr="00EE0BEB">
        <w:rPr>
          <w:sz w:val="28"/>
          <w:szCs w:val="28"/>
          <w:lang w:val="kk-KZ"/>
        </w:rPr>
        <w:t xml:space="preserve"> қолдануын болжайды.</w:t>
      </w:r>
      <w:r w:rsidR="00854454" w:rsidRPr="00EE0BEB">
        <w:rPr>
          <w:sz w:val="28"/>
          <w:szCs w:val="28"/>
          <w:lang w:val="kk-KZ"/>
        </w:rPr>
        <w:t xml:space="preserve"> Мысалы: </w:t>
      </w:r>
    </w:p>
    <w:p w:rsidR="00BC6291" w:rsidRPr="00EE0BEB" w:rsidRDefault="007473EE" w:rsidP="00613E53">
      <w:pPr>
        <w:pStyle w:val="a6"/>
        <w:numPr>
          <w:ilvl w:val="1"/>
          <w:numId w:val="1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BC6291" w:rsidRPr="00EE0BEB">
        <w:rPr>
          <w:rFonts w:ascii="Times New Roman" w:hAnsi="Times New Roman"/>
          <w:sz w:val="28"/>
          <w:szCs w:val="28"/>
          <w:lang w:val="kk-KZ"/>
        </w:rPr>
        <w:t>нтерактивті симуляциялар:</w:t>
      </w:r>
      <w:r w:rsidRPr="00EE0BEB">
        <w:rPr>
          <w:rFonts w:ascii="Times New Roman" w:hAnsi="Times New Roman"/>
          <w:sz w:val="28"/>
          <w:szCs w:val="28"/>
          <w:lang w:val="kk-KZ"/>
        </w:rPr>
        <w:t xml:space="preserve"> о</w:t>
      </w:r>
      <w:r w:rsidR="00BC6291" w:rsidRPr="00EE0BEB">
        <w:rPr>
          <w:rFonts w:ascii="Times New Roman" w:hAnsi="Times New Roman"/>
          <w:sz w:val="28"/>
          <w:szCs w:val="28"/>
          <w:lang w:val="kk-KZ"/>
        </w:rPr>
        <w:t xml:space="preserve">қушылар виртуалды модельдермен тәжірибе жасай алады, мысалы, есептерді шешу үшін алгоритмдер құру және олардың нақты уақыт режимінде орындалуын бақылау. S.De Jong және W.Van Soolingen зерттеулері интерактивті модельдеу күрделі ұғымдарды жақсырақ </w:t>
      </w:r>
      <w:r w:rsidR="00BC6291" w:rsidRPr="00EE0BEB">
        <w:rPr>
          <w:rFonts w:ascii="Times New Roman" w:hAnsi="Times New Roman"/>
          <w:sz w:val="28"/>
          <w:szCs w:val="28"/>
          <w:lang w:val="kk-KZ"/>
        </w:rPr>
        <w:lastRenderedPageBreak/>
        <w:t>түсінуге ықпал ететіндігін және оқушылардың мотивациясын арттыратындығын көрсетеді [</w:t>
      </w:r>
      <w:r w:rsidR="00161E59" w:rsidRPr="00EE0BEB">
        <w:rPr>
          <w:rFonts w:ascii="Times New Roman" w:hAnsi="Times New Roman"/>
          <w:sz w:val="28"/>
          <w:szCs w:val="28"/>
          <w:lang w:val="kk-KZ"/>
        </w:rPr>
        <w:t>142</w:t>
      </w:r>
      <w:r w:rsidR="003132DE" w:rsidRPr="00EE0BEB">
        <w:rPr>
          <w:rFonts w:ascii="Times New Roman" w:hAnsi="Times New Roman"/>
          <w:sz w:val="28"/>
          <w:szCs w:val="28"/>
          <w:lang w:val="kk-KZ"/>
        </w:rPr>
        <w:t>];</w:t>
      </w:r>
    </w:p>
    <w:p w:rsidR="007473EE" w:rsidRPr="00EE0BEB" w:rsidRDefault="007473EE" w:rsidP="00613E53">
      <w:pPr>
        <w:pStyle w:val="a6"/>
        <w:numPr>
          <w:ilvl w:val="1"/>
          <w:numId w:val="1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п</w:t>
      </w:r>
      <w:r w:rsidR="00BC6291" w:rsidRPr="00EE0BEB">
        <w:rPr>
          <w:rFonts w:ascii="Times New Roman" w:hAnsi="Times New Roman"/>
          <w:sz w:val="28"/>
          <w:szCs w:val="28"/>
          <w:lang w:val="kk-KZ"/>
        </w:rPr>
        <w:t xml:space="preserve">рактикалық жобалар: </w:t>
      </w:r>
      <w:r w:rsidRPr="00EE0BEB">
        <w:rPr>
          <w:rFonts w:ascii="Times New Roman" w:hAnsi="Times New Roman"/>
          <w:sz w:val="28"/>
          <w:szCs w:val="28"/>
          <w:lang w:val="kk-KZ"/>
        </w:rPr>
        <w:t>о</w:t>
      </w:r>
      <w:r w:rsidR="00BC6291" w:rsidRPr="00EE0BEB">
        <w:rPr>
          <w:rFonts w:ascii="Times New Roman" w:hAnsi="Times New Roman"/>
          <w:sz w:val="28"/>
          <w:szCs w:val="28"/>
          <w:lang w:val="kk-KZ"/>
        </w:rPr>
        <w:t xml:space="preserve">қушылар өз білімдерін мобильді қосымшалар немесе веб-сайттар секілді нақты программалық өнімдерді жасау үшін қолданатын жобалық жұмысты қосу. A. Kolodner зерттеулеріне сәйкес, жобалық іс-шараларға қатысу білім алушылардың сыни ойлау мен шығармашылық қабілеттерінің дамуына ықпал етеді </w:t>
      </w:r>
      <w:r w:rsidRPr="00EE0BEB">
        <w:rPr>
          <w:rFonts w:ascii="Times New Roman" w:hAnsi="Times New Roman"/>
          <w:sz w:val="28"/>
          <w:szCs w:val="28"/>
          <w:lang w:val="kk-KZ"/>
        </w:rPr>
        <w:t>[14</w:t>
      </w:r>
      <w:r w:rsidR="00161E59" w:rsidRPr="00EE0BEB">
        <w:rPr>
          <w:rFonts w:ascii="Times New Roman" w:hAnsi="Times New Roman"/>
          <w:sz w:val="28"/>
          <w:szCs w:val="28"/>
          <w:lang w:val="kk-KZ"/>
        </w:rPr>
        <w:t>3</w:t>
      </w:r>
      <w:r w:rsidR="00BC6291" w:rsidRPr="00EE0BEB">
        <w:rPr>
          <w:rFonts w:ascii="Times New Roman" w:hAnsi="Times New Roman"/>
          <w:sz w:val="28"/>
          <w:szCs w:val="28"/>
          <w:lang w:val="kk-KZ"/>
        </w:rPr>
        <w:t>].</w:t>
      </w:r>
    </w:p>
    <w:p w:rsidR="00BC6291" w:rsidRPr="00EE0BEB" w:rsidRDefault="00BC6291" w:rsidP="00854454">
      <w:pPr>
        <w:pStyle w:val="a6"/>
        <w:tabs>
          <w:tab w:val="left" w:pos="851"/>
        </w:tabs>
        <w:ind w:left="0" w:firstLine="567"/>
        <w:jc w:val="both"/>
        <w:rPr>
          <w:sz w:val="28"/>
          <w:szCs w:val="28"/>
        </w:rPr>
      </w:pPr>
      <w:r w:rsidRPr="00EE0BEB">
        <w:rPr>
          <w:rFonts w:ascii="Times New Roman" w:hAnsi="Times New Roman"/>
          <w:sz w:val="28"/>
          <w:szCs w:val="28"/>
          <w:lang w:val="kk-KZ"/>
        </w:rPr>
        <w:t>Мультимедиялық және интерактивті ресурстар</w:t>
      </w:r>
      <w:r w:rsidR="007473EE" w:rsidRPr="00EE0BEB">
        <w:rPr>
          <w:rFonts w:ascii="Times New Roman" w:hAnsi="Times New Roman"/>
          <w:sz w:val="28"/>
          <w:szCs w:val="28"/>
          <w:lang w:val="kk-KZ"/>
        </w:rPr>
        <w:t xml:space="preserve">. </w:t>
      </w:r>
      <w:r w:rsidRPr="00EE0BEB">
        <w:rPr>
          <w:rFonts w:ascii="Times New Roman" w:hAnsi="Times New Roman"/>
          <w:sz w:val="28"/>
          <w:szCs w:val="28"/>
          <w:lang w:val="kk-KZ"/>
        </w:rPr>
        <w:t>Мультимедиялық және интерактивті ресурстарды пайдалану материалды жақсы қабылдауға және игеруге ықпал етеді, бұл оқу процесін қызықты әрі әртүрлі етеді.</w:t>
      </w:r>
      <w:r w:rsidR="00854454" w:rsidRPr="00EE0BEB">
        <w:rPr>
          <w:rFonts w:ascii="Times New Roman" w:hAnsi="Times New Roman"/>
          <w:sz w:val="28"/>
          <w:szCs w:val="28"/>
          <w:lang w:val="kk-KZ"/>
        </w:rPr>
        <w:t xml:space="preserve"> Мысалы: </w:t>
      </w:r>
    </w:p>
    <w:p w:rsidR="00BC6291" w:rsidRPr="00EE0BEB" w:rsidRDefault="003132DE" w:rsidP="00613E53">
      <w:pPr>
        <w:pStyle w:val="a6"/>
        <w:numPr>
          <w:ilvl w:val="1"/>
          <w:numId w:val="15"/>
        </w:numPr>
        <w:tabs>
          <w:tab w:val="left" w:pos="709"/>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в</w:t>
      </w:r>
      <w:r w:rsidR="00BC6291" w:rsidRPr="00EE0BEB">
        <w:rPr>
          <w:rFonts w:ascii="Times New Roman" w:hAnsi="Times New Roman"/>
          <w:sz w:val="28"/>
          <w:szCs w:val="28"/>
        </w:rPr>
        <w:t>идео</w:t>
      </w:r>
      <w:r w:rsidR="00BC6291" w:rsidRPr="00EE0BEB">
        <w:rPr>
          <w:rFonts w:ascii="Times New Roman" w:hAnsi="Times New Roman"/>
          <w:sz w:val="28"/>
          <w:szCs w:val="28"/>
          <w:lang w:val="kk-KZ"/>
        </w:rPr>
        <w:t xml:space="preserve"> сабақтар мен </w:t>
      </w:r>
      <w:r w:rsidR="00BC6291" w:rsidRPr="00EE0BEB">
        <w:rPr>
          <w:rFonts w:ascii="Times New Roman" w:hAnsi="Times New Roman"/>
          <w:sz w:val="28"/>
          <w:szCs w:val="28"/>
        </w:rPr>
        <w:t>подкаст</w:t>
      </w:r>
      <w:r w:rsidR="00BC6291" w:rsidRPr="00EE0BEB">
        <w:rPr>
          <w:rFonts w:ascii="Times New Roman" w:hAnsi="Times New Roman"/>
          <w:sz w:val="28"/>
          <w:szCs w:val="28"/>
          <w:lang w:val="kk-KZ"/>
        </w:rPr>
        <w:t>тар</w:t>
      </w:r>
      <w:r w:rsidR="00BC6291" w:rsidRPr="00EE0BEB">
        <w:rPr>
          <w:rFonts w:ascii="Times New Roman" w:hAnsi="Times New Roman"/>
          <w:sz w:val="28"/>
          <w:szCs w:val="28"/>
        </w:rPr>
        <w:t xml:space="preserve">: </w:t>
      </w:r>
      <w:r w:rsidRPr="00EE0BEB">
        <w:rPr>
          <w:rFonts w:ascii="Times New Roman" w:hAnsi="Times New Roman"/>
          <w:sz w:val="28"/>
          <w:szCs w:val="28"/>
          <w:lang w:val="kk-KZ"/>
        </w:rPr>
        <w:t>к</w:t>
      </w:r>
      <w:r w:rsidR="00BC6291" w:rsidRPr="00EE0BEB">
        <w:rPr>
          <w:rFonts w:ascii="Times New Roman" w:hAnsi="Times New Roman"/>
          <w:sz w:val="28"/>
          <w:szCs w:val="28"/>
        </w:rPr>
        <w:t xml:space="preserve">үрделі ұғымдарды қолжетімді тілмен түсіндіретін </w:t>
      </w:r>
      <w:r w:rsidR="00BC6291" w:rsidRPr="00EE0BEB">
        <w:rPr>
          <w:rFonts w:ascii="Times New Roman" w:hAnsi="Times New Roman"/>
          <w:sz w:val="28"/>
          <w:szCs w:val="28"/>
          <w:lang w:val="kk-KZ"/>
        </w:rPr>
        <w:t xml:space="preserve">видео сабақтар </w:t>
      </w:r>
      <w:r w:rsidR="00BC6291" w:rsidRPr="00EE0BEB">
        <w:rPr>
          <w:rFonts w:ascii="Times New Roman" w:hAnsi="Times New Roman"/>
          <w:sz w:val="28"/>
          <w:szCs w:val="28"/>
        </w:rPr>
        <w:t xml:space="preserve">мен подкасттарды біріктіру. Мысалы, графикалық иллюстрациялармен және сарапшылардың пікірлерімен Интернеттің қалай жұмыс істейтіні туралы </w:t>
      </w:r>
      <w:r w:rsidR="00BC6291" w:rsidRPr="00EE0BEB">
        <w:rPr>
          <w:rFonts w:ascii="Times New Roman" w:hAnsi="Times New Roman"/>
          <w:sz w:val="28"/>
          <w:szCs w:val="28"/>
          <w:lang w:val="kk-KZ"/>
        </w:rPr>
        <w:t>видео</w:t>
      </w:r>
      <w:r w:rsidR="00BC6291" w:rsidRPr="00EE0BEB">
        <w:rPr>
          <w:rFonts w:ascii="Times New Roman" w:hAnsi="Times New Roman"/>
          <w:sz w:val="28"/>
          <w:szCs w:val="28"/>
        </w:rPr>
        <w:t>. R.Mayer зерттеулері мультимедиялық материалдарды пайдалану білім беру нәтижелерін айтарлықтай жақсарта алатынын растайды [</w:t>
      </w:r>
      <w:r w:rsidR="00161E59" w:rsidRPr="00EE0BEB">
        <w:rPr>
          <w:rFonts w:ascii="Times New Roman" w:hAnsi="Times New Roman"/>
          <w:sz w:val="28"/>
          <w:szCs w:val="28"/>
          <w:lang w:val="kk-KZ"/>
        </w:rPr>
        <w:t>14</w:t>
      </w:r>
      <w:r w:rsidR="00161E59" w:rsidRPr="00EE0BEB">
        <w:rPr>
          <w:rFonts w:ascii="Times New Roman" w:hAnsi="Times New Roman"/>
          <w:sz w:val="28"/>
          <w:szCs w:val="28"/>
        </w:rPr>
        <w:t>4</w:t>
      </w:r>
      <w:r w:rsidR="00BC6291" w:rsidRPr="00EE0BEB">
        <w:rPr>
          <w:rFonts w:ascii="Times New Roman" w:hAnsi="Times New Roman"/>
          <w:sz w:val="28"/>
          <w:szCs w:val="28"/>
        </w:rPr>
        <w:t>]</w:t>
      </w:r>
      <w:r w:rsidRPr="00EE0BEB">
        <w:rPr>
          <w:rFonts w:ascii="Times New Roman" w:hAnsi="Times New Roman"/>
          <w:sz w:val="28"/>
          <w:szCs w:val="28"/>
          <w:lang w:val="kk-KZ"/>
        </w:rPr>
        <w:t>;</w:t>
      </w:r>
    </w:p>
    <w:p w:rsidR="003132DE" w:rsidRPr="00EE0BEB" w:rsidRDefault="003132DE" w:rsidP="00613E53">
      <w:pPr>
        <w:pStyle w:val="a6"/>
        <w:numPr>
          <w:ilvl w:val="1"/>
          <w:numId w:val="15"/>
        </w:numPr>
        <w:tabs>
          <w:tab w:val="left" w:pos="709"/>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и</w:t>
      </w:r>
      <w:r w:rsidR="00BC6291" w:rsidRPr="00EE0BEB">
        <w:rPr>
          <w:rFonts w:ascii="Times New Roman" w:hAnsi="Times New Roman"/>
          <w:sz w:val="28"/>
          <w:szCs w:val="28"/>
        </w:rPr>
        <w:t xml:space="preserve">нтерактивті тапсырмалар: </w:t>
      </w:r>
      <w:r w:rsidRPr="00EE0BEB">
        <w:rPr>
          <w:rFonts w:ascii="Times New Roman" w:hAnsi="Times New Roman"/>
          <w:sz w:val="28"/>
          <w:szCs w:val="28"/>
          <w:lang w:val="kk-KZ"/>
        </w:rPr>
        <w:t>и</w:t>
      </w:r>
      <w:r w:rsidR="00BC6291" w:rsidRPr="00EE0BEB">
        <w:rPr>
          <w:rFonts w:ascii="Times New Roman" w:hAnsi="Times New Roman"/>
          <w:sz w:val="28"/>
          <w:szCs w:val="28"/>
          <w:lang w:val="kk-KZ"/>
        </w:rPr>
        <w:t>нтерактивті компьютерлік интерфейске</w:t>
      </w:r>
      <w:r w:rsidR="00BC6291" w:rsidRPr="00EE0BEB">
        <w:rPr>
          <w:rFonts w:ascii="Times New Roman" w:hAnsi="Times New Roman"/>
          <w:sz w:val="28"/>
          <w:szCs w:val="28"/>
        </w:rPr>
        <w:t xml:space="preserve"> енгізілген интеграцияланған </w:t>
      </w:r>
      <w:r w:rsidR="00BC6291" w:rsidRPr="00EE0BEB">
        <w:rPr>
          <w:rFonts w:ascii="Times New Roman" w:hAnsi="Times New Roman"/>
          <w:sz w:val="28"/>
          <w:szCs w:val="28"/>
          <w:lang w:val="kk-KZ"/>
        </w:rPr>
        <w:t xml:space="preserve">әзірлеу </w:t>
      </w:r>
      <w:r w:rsidR="00BC6291" w:rsidRPr="00EE0BEB">
        <w:rPr>
          <w:rFonts w:ascii="Times New Roman" w:hAnsi="Times New Roman"/>
          <w:sz w:val="28"/>
          <w:szCs w:val="28"/>
        </w:rPr>
        <w:t xml:space="preserve">ортасында код жазу және </w:t>
      </w:r>
      <w:r w:rsidR="00BC6291" w:rsidRPr="00EE0BEB">
        <w:rPr>
          <w:rFonts w:ascii="Times New Roman" w:hAnsi="Times New Roman"/>
          <w:sz w:val="28"/>
          <w:szCs w:val="28"/>
          <w:lang w:val="kk-KZ"/>
        </w:rPr>
        <w:t xml:space="preserve">орындау </w:t>
      </w:r>
      <w:r w:rsidR="00BC6291" w:rsidRPr="00EE0BEB">
        <w:rPr>
          <w:rFonts w:ascii="Times New Roman" w:hAnsi="Times New Roman"/>
          <w:sz w:val="28"/>
          <w:szCs w:val="28"/>
        </w:rPr>
        <w:t xml:space="preserve">сияқты интерфейспен өзара әрекеттесуді қажет ететін тапсырмалар. J.Kay және P.Reimann пікірінше, интерактивті тапсырмалар оқытуға </w:t>
      </w:r>
      <w:r w:rsidR="00BC6291" w:rsidRPr="00EE0BEB">
        <w:rPr>
          <w:rFonts w:ascii="Times New Roman" w:hAnsi="Times New Roman"/>
          <w:sz w:val="28"/>
          <w:szCs w:val="28"/>
          <w:lang w:val="kk-KZ"/>
        </w:rPr>
        <w:t xml:space="preserve">жағымды әсер </w:t>
      </w:r>
      <w:r w:rsidR="00BC6291" w:rsidRPr="00EE0BEB">
        <w:rPr>
          <w:rFonts w:ascii="Times New Roman" w:hAnsi="Times New Roman"/>
          <w:sz w:val="28"/>
          <w:szCs w:val="28"/>
        </w:rPr>
        <w:t>етеді және оқушылардың белсенділігін арттырады [</w:t>
      </w:r>
      <w:r w:rsidR="00161E59" w:rsidRPr="00EE0BEB">
        <w:rPr>
          <w:rFonts w:ascii="Times New Roman" w:hAnsi="Times New Roman"/>
          <w:sz w:val="28"/>
          <w:szCs w:val="28"/>
          <w:lang w:val="kk-KZ"/>
        </w:rPr>
        <w:t>14</w:t>
      </w:r>
      <w:r w:rsidR="00161E59" w:rsidRPr="00EE0BEB">
        <w:rPr>
          <w:rFonts w:ascii="Times New Roman" w:hAnsi="Times New Roman"/>
          <w:sz w:val="28"/>
          <w:szCs w:val="28"/>
        </w:rPr>
        <w:t>5</w:t>
      </w:r>
      <w:r w:rsidR="00161E59" w:rsidRPr="00EE0BEB">
        <w:rPr>
          <w:rFonts w:ascii="Times New Roman" w:hAnsi="Times New Roman"/>
          <w:sz w:val="28"/>
          <w:szCs w:val="28"/>
          <w:lang w:val="kk-KZ"/>
        </w:rPr>
        <w:t>, 14</w:t>
      </w:r>
      <w:r w:rsidR="00161E59" w:rsidRPr="00EE0BEB">
        <w:rPr>
          <w:rFonts w:ascii="Times New Roman" w:hAnsi="Times New Roman"/>
          <w:sz w:val="28"/>
          <w:szCs w:val="28"/>
        </w:rPr>
        <w:t>6</w:t>
      </w:r>
      <w:r w:rsidR="00BC6291" w:rsidRPr="00EE0BEB">
        <w:rPr>
          <w:rFonts w:ascii="Times New Roman" w:hAnsi="Times New Roman"/>
          <w:sz w:val="28"/>
          <w:szCs w:val="28"/>
        </w:rPr>
        <w:t>].</w:t>
      </w:r>
    </w:p>
    <w:p w:rsidR="00BC6291" w:rsidRPr="00EE0BEB" w:rsidRDefault="00BC6291" w:rsidP="00854454">
      <w:pPr>
        <w:pStyle w:val="a6"/>
        <w:tabs>
          <w:tab w:val="left" w:pos="709"/>
          <w:tab w:val="left" w:pos="851"/>
        </w:tabs>
        <w:ind w:left="0" w:firstLine="567"/>
        <w:jc w:val="both"/>
        <w:rPr>
          <w:rFonts w:ascii="Times New Roman" w:hAnsi="Times New Roman"/>
          <w:b/>
          <w:sz w:val="28"/>
          <w:szCs w:val="28"/>
          <w:lang w:val="kk-KZ"/>
        </w:rPr>
      </w:pPr>
      <w:r w:rsidRPr="00EE0BEB">
        <w:rPr>
          <w:rFonts w:ascii="Times New Roman" w:hAnsi="Times New Roman"/>
          <w:sz w:val="28"/>
          <w:szCs w:val="28"/>
        </w:rPr>
        <w:t>Ынтымақтастық және әлеуметтік өзара әрекеттесу</w:t>
      </w:r>
      <w:r w:rsidR="003132DE" w:rsidRPr="00EE0BEB">
        <w:rPr>
          <w:rFonts w:ascii="Times New Roman" w:hAnsi="Times New Roman"/>
          <w:sz w:val="28"/>
          <w:szCs w:val="28"/>
          <w:lang w:val="kk-KZ"/>
        </w:rPr>
        <w:t xml:space="preserve">. </w:t>
      </w:r>
      <w:r w:rsidRPr="00EE0BEB">
        <w:rPr>
          <w:rFonts w:ascii="Times New Roman" w:hAnsi="Times New Roman"/>
          <w:sz w:val="28"/>
          <w:szCs w:val="28"/>
          <w:lang w:val="kk-KZ"/>
        </w:rPr>
        <w:t>Басқа оқушылармен бірге оқыту қарым-қатынас дағдыларын дамытуға және білім алмасуға ықпал етеді.</w:t>
      </w:r>
      <w:r w:rsidR="00854454" w:rsidRPr="00EE0BEB">
        <w:rPr>
          <w:rFonts w:ascii="Times New Roman" w:hAnsi="Times New Roman"/>
          <w:sz w:val="28"/>
          <w:szCs w:val="28"/>
          <w:lang w:val="kk-KZ"/>
        </w:rPr>
        <w:t xml:space="preserve"> М</w:t>
      </w:r>
      <w:r w:rsidRPr="00EE0BEB">
        <w:rPr>
          <w:rFonts w:ascii="Times New Roman" w:hAnsi="Times New Roman"/>
          <w:sz w:val="28"/>
          <w:szCs w:val="28"/>
          <w:lang w:val="kk-KZ"/>
        </w:rPr>
        <w:t>ысалы</w:t>
      </w:r>
      <w:r w:rsidRPr="00EE0BEB">
        <w:rPr>
          <w:rFonts w:ascii="Times New Roman" w:hAnsi="Times New Roman"/>
          <w:b/>
          <w:sz w:val="28"/>
          <w:szCs w:val="28"/>
          <w:lang w:val="kk-KZ"/>
        </w:rPr>
        <w:t>:</w:t>
      </w:r>
    </w:p>
    <w:p w:rsidR="00BC6291" w:rsidRPr="00EE0BEB" w:rsidRDefault="003132DE" w:rsidP="00613E53">
      <w:pPr>
        <w:pStyle w:val="a6"/>
        <w:numPr>
          <w:ilvl w:val="0"/>
          <w:numId w:val="16"/>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б</w:t>
      </w:r>
      <w:r w:rsidR="00BC6291" w:rsidRPr="00EE0BEB">
        <w:rPr>
          <w:rFonts w:ascii="Times New Roman" w:hAnsi="Times New Roman"/>
          <w:sz w:val="28"/>
          <w:szCs w:val="28"/>
          <w:lang w:val="kk-KZ"/>
        </w:rPr>
        <w:t>ірлескен жобалар: оқушылар мектеп кітапханасын автоматтандыру программасын әзірлеу сияқты кешенді мәселелерді шешу үшін бірлесіп жұмыс істейтін топтық жобаларды құру. H.Cheng және</w:t>
      </w:r>
      <w:r w:rsidR="00161E59" w:rsidRPr="00EE0BEB">
        <w:rPr>
          <w:rFonts w:ascii="Times New Roman" w:hAnsi="Times New Roman"/>
          <w:sz w:val="28"/>
          <w:szCs w:val="28"/>
          <w:lang w:val="kk-KZ"/>
        </w:rPr>
        <w:t xml:space="preserve"> </w:t>
      </w:r>
      <w:r w:rsidR="00BC6291" w:rsidRPr="00EE0BEB">
        <w:rPr>
          <w:rFonts w:ascii="Times New Roman" w:hAnsi="Times New Roman"/>
          <w:sz w:val="28"/>
          <w:szCs w:val="28"/>
          <w:lang w:val="kk-KZ"/>
        </w:rPr>
        <w:t xml:space="preserve">S.Lin зерттеулері бірлескен жобалар командалық дағдыларды дамытатынын және материалды жақсы меңгеруге ықпал ететінін көрсетеді </w:t>
      </w:r>
      <w:r w:rsidR="00161E59" w:rsidRPr="00EE0BEB">
        <w:rPr>
          <w:rFonts w:ascii="Times New Roman" w:hAnsi="Times New Roman"/>
          <w:sz w:val="28"/>
          <w:szCs w:val="28"/>
          <w:lang w:val="kk-KZ"/>
        </w:rPr>
        <w:t>[147</w:t>
      </w:r>
      <w:r w:rsidR="00BC6291" w:rsidRPr="00EE0BEB">
        <w:rPr>
          <w:rFonts w:ascii="Times New Roman" w:hAnsi="Times New Roman"/>
          <w:sz w:val="28"/>
          <w:szCs w:val="28"/>
          <w:lang w:val="kk-KZ"/>
        </w:rPr>
        <w:t>].</w:t>
      </w:r>
    </w:p>
    <w:p w:rsidR="00BC6291" w:rsidRPr="00EE0BEB" w:rsidRDefault="003132DE" w:rsidP="00613E53">
      <w:pPr>
        <w:pStyle w:val="a6"/>
        <w:numPr>
          <w:ilvl w:val="0"/>
          <w:numId w:val="16"/>
        </w:numPr>
        <w:tabs>
          <w:tab w:val="left" w:pos="709"/>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ф</w:t>
      </w:r>
      <w:r w:rsidR="00BC6291" w:rsidRPr="00EE0BEB">
        <w:rPr>
          <w:rFonts w:ascii="Times New Roman" w:hAnsi="Times New Roman"/>
          <w:sz w:val="28"/>
          <w:szCs w:val="28"/>
          <w:lang w:val="kk-KZ"/>
        </w:rPr>
        <w:t xml:space="preserve">орумдар мен чаттар: оқушылар тапсырмаларды талқылай алатын, тәжірибелерімен бөлісетін және құрдастары мен оқытушыларынан көмек алатын форумдар мен чаттарды біріктіру. S. Hrastinski зерттеулеріне сәйкес, мұндай құралдар білім алушылар арасындағы белсенді өзара әрекеттесуге және білім алмасуға ықпал етеді </w:t>
      </w:r>
      <w:r w:rsidR="00161E59" w:rsidRPr="00EE0BEB">
        <w:rPr>
          <w:rFonts w:ascii="Times New Roman" w:hAnsi="Times New Roman"/>
          <w:sz w:val="28"/>
          <w:szCs w:val="28"/>
          <w:lang w:val="kk-KZ"/>
        </w:rPr>
        <w:t>[148</w:t>
      </w:r>
      <w:r w:rsidR="00BC6291" w:rsidRPr="00EE0BEB">
        <w:rPr>
          <w:rFonts w:ascii="Times New Roman" w:hAnsi="Times New Roman"/>
          <w:sz w:val="28"/>
          <w:szCs w:val="28"/>
          <w:lang w:val="kk-KZ"/>
        </w:rPr>
        <w:t>].</w:t>
      </w:r>
    </w:p>
    <w:p w:rsidR="00BC6291" w:rsidRPr="00EE0BEB" w:rsidRDefault="00BC6291" w:rsidP="00BC6291">
      <w:pPr>
        <w:ind w:firstLine="567"/>
        <w:jc w:val="both"/>
        <w:rPr>
          <w:sz w:val="28"/>
          <w:szCs w:val="28"/>
          <w:lang w:val="kk-KZ"/>
        </w:rPr>
      </w:pPr>
      <w:r w:rsidRPr="00EE0BEB">
        <w:rPr>
          <w:sz w:val="28"/>
          <w:szCs w:val="28"/>
          <w:lang w:val="kk-KZ"/>
        </w:rPr>
        <w:t xml:space="preserve">Білім беру процесіне заманауи технологияларды енгізу оның тиімділігін арттырудың негізгі факторларының бірі болып табылады. Интерактивті интерфейстер мектеп оқушыларына информатика пәнін оқыту үшін пайдалануға болатын динамикалық, тартымды және интерактивті білім беру мазмұнын құрудың бірегей мүмкіндіктерін ұсынады. </w:t>
      </w:r>
    </w:p>
    <w:p w:rsidR="00BC6291" w:rsidRPr="00EE0BEB" w:rsidRDefault="00BC6291" w:rsidP="00BC6291">
      <w:pPr>
        <w:tabs>
          <w:tab w:val="left" w:pos="709"/>
          <w:tab w:val="left" w:pos="851"/>
        </w:tabs>
        <w:ind w:firstLine="567"/>
        <w:jc w:val="both"/>
        <w:rPr>
          <w:sz w:val="28"/>
          <w:szCs w:val="28"/>
          <w:lang w:val="kk-KZ"/>
        </w:rPr>
      </w:pPr>
      <w:r w:rsidRPr="00EE0BEB">
        <w:rPr>
          <w:sz w:val="28"/>
          <w:szCs w:val="28"/>
          <w:lang w:val="kk-KZ"/>
        </w:rPr>
        <w:t xml:space="preserve">Интерактивті интерфейсті әзірлеу әдістерінің </w:t>
      </w:r>
      <w:r w:rsidRPr="00EE0BEB">
        <w:rPr>
          <w:b/>
          <w:sz w:val="28"/>
          <w:szCs w:val="28"/>
          <w:lang w:val="kk-KZ"/>
        </w:rPr>
        <w:t>техникалық аспектілерін</w:t>
      </w:r>
      <w:r w:rsidRPr="00EE0BEB">
        <w:rPr>
          <w:sz w:val="28"/>
          <w:szCs w:val="28"/>
          <w:lang w:val="kk-KZ"/>
        </w:rPr>
        <w:t xml:space="preserve"> платформалар мен технологиялар, қолданыстағы білім беру жүйелерімен интеграция, деректердің қауіпсіздігі және құпиялылығы, ауқымдылықты және ақауларға төзімділікті қамтамасыз ету, тестілеу және түзету блоктары құрайды (</w:t>
      </w:r>
      <w:r w:rsidR="009B7DE5" w:rsidRPr="00EE0BEB">
        <w:rPr>
          <w:sz w:val="28"/>
          <w:szCs w:val="28"/>
          <w:lang w:val="kk-KZ"/>
        </w:rPr>
        <w:t>сурет</w:t>
      </w:r>
      <w:r w:rsidR="00B23FDF" w:rsidRPr="00EE0BEB">
        <w:rPr>
          <w:sz w:val="28"/>
          <w:szCs w:val="28"/>
          <w:lang w:val="kk-KZ"/>
        </w:rPr>
        <w:t xml:space="preserve"> 15</w:t>
      </w:r>
      <w:r w:rsidRPr="00EE0BEB">
        <w:rPr>
          <w:sz w:val="28"/>
          <w:szCs w:val="28"/>
          <w:lang w:val="kk-KZ"/>
        </w:rPr>
        <w:t>).</w:t>
      </w:r>
    </w:p>
    <w:p w:rsidR="00BC6291" w:rsidRPr="00EE0BEB" w:rsidRDefault="00BC6291" w:rsidP="00BC6291">
      <w:pPr>
        <w:tabs>
          <w:tab w:val="left" w:pos="709"/>
          <w:tab w:val="left" w:pos="851"/>
        </w:tabs>
        <w:jc w:val="center"/>
        <w:rPr>
          <w:b/>
          <w:sz w:val="28"/>
          <w:szCs w:val="28"/>
        </w:rPr>
      </w:pPr>
      <w:r w:rsidRPr="00EE0BEB">
        <w:rPr>
          <w:noProof/>
          <w:sz w:val="28"/>
          <w:szCs w:val="28"/>
        </w:rPr>
        <w:lastRenderedPageBreak/>
        <w:drawing>
          <wp:inline distT="0" distB="0" distL="0" distR="0" wp14:anchorId="7C7A718B" wp14:editId="0062EB25">
            <wp:extent cx="5943600" cy="5486400"/>
            <wp:effectExtent l="0" t="0" r="19050" b="1905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BF561D" w:rsidRPr="00EE0BEB" w:rsidRDefault="00BF561D" w:rsidP="006C47F6">
      <w:pPr>
        <w:tabs>
          <w:tab w:val="left" w:pos="709"/>
          <w:tab w:val="left" w:pos="851"/>
        </w:tabs>
        <w:ind w:firstLine="567"/>
        <w:jc w:val="center"/>
        <w:rPr>
          <w:sz w:val="28"/>
          <w:szCs w:val="28"/>
        </w:rPr>
      </w:pPr>
      <w:r w:rsidRPr="00EE0BEB">
        <w:rPr>
          <w:sz w:val="28"/>
          <w:szCs w:val="28"/>
          <w:lang w:val="kk-KZ"/>
        </w:rPr>
        <w:t>С</w:t>
      </w:r>
      <w:r w:rsidR="006C47F6" w:rsidRPr="00EE0BEB">
        <w:rPr>
          <w:sz w:val="28"/>
          <w:szCs w:val="28"/>
          <w:lang w:val="kk-KZ"/>
        </w:rPr>
        <w:t xml:space="preserve">урет </w:t>
      </w:r>
      <w:r w:rsidR="006C47F6" w:rsidRPr="00EE0BEB">
        <w:rPr>
          <w:sz w:val="28"/>
          <w:szCs w:val="28"/>
        </w:rPr>
        <w:t xml:space="preserve">15 - </w:t>
      </w:r>
      <w:r w:rsidRPr="00EE0BEB">
        <w:rPr>
          <w:sz w:val="28"/>
          <w:szCs w:val="28"/>
        </w:rPr>
        <w:t xml:space="preserve">Интерактивті компьютерлік интерфейсті </w:t>
      </w:r>
      <w:r w:rsidRPr="00EE0BEB">
        <w:rPr>
          <w:sz w:val="28"/>
          <w:szCs w:val="28"/>
          <w:lang w:val="kk-KZ"/>
        </w:rPr>
        <w:t>әзірлеудің</w:t>
      </w:r>
      <w:r w:rsidRPr="00EE0BEB">
        <w:rPr>
          <w:sz w:val="28"/>
          <w:szCs w:val="28"/>
        </w:rPr>
        <w:t xml:space="preserve"> техникалық аспектілері</w:t>
      </w:r>
    </w:p>
    <w:p w:rsidR="006C47F6" w:rsidRPr="00EE0BEB" w:rsidRDefault="006C47F6" w:rsidP="00BC6291">
      <w:pPr>
        <w:tabs>
          <w:tab w:val="left" w:pos="709"/>
          <w:tab w:val="left" w:pos="851"/>
        </w:tabs>
        <w:ind w:firstLine="567"/>
        <w:jc w:val="both"/>
        <w:rPr>
          <w:sz w:val="28"/>
          <w:szCs w:val="28"/>
          <w:lang w:val="kk-KZ"/>
        </w:rPr>
      </w:pPr>
    </w:p>
    <w:p w:rsidR="006C47F6" w:rsidRPr="00EE0BEB" w:rsidRDefault="00BC6291" w:rsidP="00BC6291">
      <w:pPr>
        <w:tabs>
          <w:tab w:val="left" w:pos="709"/>
          <w:tab w:val="left" w:pos="851"/>
        </w:tabs>
        <w:ind w:firstLine="567"/>
        <w:jc w:val="both"/>
        <w:rPr>
          <w:sz w:val="28"/>
          <w:szCs w:val="28"/>
          <w:lang w:val="kk-KZ"/>
        </w:rPr>
      </w:pPr>
      <w:r w:rsidRPr="00EE0BEB">
        <w:rPr>
          <w:sz w:val="28"/>
          <w:szCs w:val="28"/>
          <w:lang w:val="kk-KZ"/>
        </w:rPr>
        <w:t xml:space="preserve">Платформа мен технологияны дұрыс таңдау </w:t>
      </w:r>
      <w:r w:rsidR="006C47F6" w:rsidRPr="00EE0BEB">
        <w:rPr>
          <w:sz w:val="28"/>
          <w:szCs w:val="28"/>
          <w:lang w:val="kk-KZ"/>
        </w:rPr>
        <w:t>интерактивті интерфейстің</w:t>
      </w:r>
      <w:r w:rsidRPr="00EE0BEB">
        <w:rPr>
          <w:sz w:val="28"/>
          <w:szCs w:val="28"/>
          <w:lang w:val="kk-KZ"/>
        </w:rPr>
        <w:t xml:space="preserve"> ыңғайлылығы мен функционалдығын анықтайды.</w:t>
      </w:r>
      <w:r w:rsidR="006C47F6" w:rsidRPr="00EE0BEB">
        <w:rPr>
          <w:sz w:val="28"/>
          <w:szCs w:val="28"/>
          <w:lang w:val="kk-KZ"/>
        </w:rPr>
        <w:t xml:space="preserve"> Олар:</w:t>
      </w:r>
    </w:p>
    <w:p w:rsidR="00BC6291" w:rsidRPr="00EE0BEB" w:rsidRDefault="006C47F6" w:rsidP="00613E53">
      <w:pPr>
        <w:pStyle w:val="a6"/>
        <w:numPr>
          <w:ilvl w:val="1"/>
          <w:numId w:val="20"/>
        </w:numPr>
        <w:tabs>
          <w:tab w:val="left" w:pos="709"/>
          <w:tab w:val="left" w:pos="851"/>
        </w:tabs>
        <w:ind w:left="0" w:firstLine="567"/>
        <w:jc w:val="both"/>
        <w:rPr>
          <w:rFonts w:ascii="Times New Roman" w:hAnsi="Times New Roman"/>
          <w:sz w:val="28"/>
          <w:szCs w:val="28"/>
          <w:lang w:val="kk-KZ"/>
        </w:rPr>
      </w:pPr>
      <w:r w:rsidRPr="00EE0BEB">
        <w:rPr>
          <w:lang w:val="kk-KZ"/>
        </w:rPr>
        <w:t xml:space="preserve"> </w:t>
      </w:r>
      <w:r w:rsidRPr="00EE0BEB">
        <w:rPr>
          <w:rFonts w:ascii="Times New Roman" w:hAnsi="Times New Roman"/>
          <w:sz w:val="28"/>
          <w:szCs w:val="28"/>
          <w:lang w:val="kk-KZ"/>
        </w:rPr>
        <w:t>ве</w:t>
      </w:r>
      <w:r w:rsidR="00BC6291" w:rsidRPr="00EE0BEB">
        <w:rPr>
          <w:rFonts w:ascii="Times New Roman" w:hAnsi="Times New Roman"/>
          <w:sz w:val="28"/>
          <w:szCs w:val="28"/>
          <w:lang w:val="kk-KZ"/>
        </w:rPr>
        <w:t>б-технологиялар: HTML5, CSS3 және JavaScript-ті кез-келген құрылғыда қол жетімді кросс-платформалық веб-қосымшаларды құру үшін пайдалану. P. Brusilovsky өз зерттеулерінде білім беру ресурстарына кеңінен қолжетімділікті қамтамасыз ету үшін заманауи веб-технологияларды қолданудың маңыздылығын көрсетеді [</w:t>
      </w:r>
      <w:r w:rsidR="00161E59" w:rsidRPr="00EE0BEB">
        <w:rPr>
          <w:rFonts w:ascii="Times New Roman" w:hAnsi="Times New Roman"/>
          <w:sz w:val="28"/>
          <w:szCs w:val="28"/>
          <w:lang w:val="kk-KZ"/>
        </w:rPr>
        <w:t>149]</w:t>
      </w:r>
      <w:r w:rsidR="00DC47BD" w:rsidRPr="00EE0BEB">
        <w:rPr>
          <w:rFonts w:ascii="Times New Roman" w:hAnsi="Times New Roman"/>
          <w:sz w:val="28"/>
          <w:szCs w:val="28"/>
          <w:lang w:val="kk-KZ"/>
        </w:rPr>
        <w:t>;</w:t>
      </w:r>
    </w:p>
    <w:p w:rsidR="00BC6291" w:rsidRPr="00EE0BEB" w:rsidRDefault="00DC47BD" w:rsidP="00613E53">
      <w:pPr>
        <w:pStyle w:val="a6"/>
        <w:numPr>
          <w:ilvl w:val="1"/>
          <w:numId w:val="20"/>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м</w:t>
      </w:r>
      <w:r w:rsidR="00BC6291" w:rsidRPr="00EE0BEB">
        <w:rPr>
          <w:rFonts w:ascii="Times New Roman" w:hAnsi="Times New Roman"/>
          <w:sz w:val="28"/>
          <w:szCs w:val="28"/>
          <w:lang w:val="kk-KZ"/>
        </w:rPr>
        <w:t xml:space="preserve">обильді технологиялар: IOS және Android жүйелерінде қолдау көрсету үшін React Native немесе Flutter сияқты фреймворктарды қолдана отырып мобильді қосымшаларды әзірлеу. M.Malavolta зерттеулері мобильді технология білім беру ресурстарының қолжетімділігін айтарлықтай кеңейте алатынын көрсетеді </w:t>
      </w:r>
      <w:r w:rsidR="00161E59" w:rsidRPr="00EE0BEB">
        <w:rPr>
          <w:rFonts w:ascii="Times New Roman" w:hAnsi="Times New Roman"/>
          <w:sz w:val="28"/>
          <w:szCs w:val="28"/>
          <w:lang w:val="kk-KZ"/>
        </w:rPr>
        <w:t>[150</w:t>
      </w:r>
      <w:r w:rsidR="00BC6291" w:rsidRPr="00EE0BEB">
        <w:rPr>
          <w:rFonts w:ascii="Times New Roman" w:hAnsi="Times New Roman"/>
          <w:sz w:val="28"/>
          <w:szCs w:val="28"/>
          <w:lang w:val="kk-KZ"/>
        </w:rPr>
        <w:t>].</w:t>
      </w:r>
    </w:p>
    <w:p w:rsidR="00DC47BD" w:rsidRPr="00EE0BEB" w:rsidRDefault="00BC6291" w:rsidP="00DC47BD">
      <w:pPr>
        <w:tabs>
          <w:tab w:val="left" w:pos="709"/>
          <w:tab w:val="left" w:pos="851"/>
        </w:tabs>
        <w:ind w:firstLine="567"/>
        <w:jc w:val="both"/>
        <w:rPr>
          <w:sz w:val="28"/>
          <w:szCs w:val="28"/>
          <w:lang w:val="kk-KZ"/>
        </w:rPr>
      </w:pPr>
      <w:r w:rsidRPr="00EE0BEB">
        <w:rPr>
          <w:sz w:val="28"/>
          <w:szCs w:val="28"/>
          <w:lang w:val="kk-KZ"/>
        </w:rPr>
        <w:t>И</w:t>
      </w:r>
      <w:r w:rsidR="00DC47BD" w:rsidRPr="00EE0BEB">
        <w:rPr>
          <w:sz w:val="28"/>
          <w:szCs w:val="28"/>
          <w:lang w:val="kk-KZ"/>
        </w:rPr>
        <w:t>нтерактивті интерфейсті</w:t>
      </w:r>
      <w:r w:rsidRPr="00EE0BEB">
        <w:rPr>
          <w:sz w:val="28"/>
          <w:szCs w:val="28"/>
          <w:lang w:val="kk-KZ"/>
        </w:rPr>
        <w:t xml:space="preserve"> оқытуды басқару жүйелерімен (LMS) және басқа білім беру платформаларымен біріктіру әкімшілік процестерді</w:t>
      </w:r>
      <w:r w:rsidR="00EE6CFF" w:rsidRPr="00EE0BEB">
        <w:rPr>
          <w:sz w:val="28"/>
          <w:szCs w:val="28"/>
          <w:lang w:val="kk-KZ"/>
        </w:rPr>
        <w:t xml:space="preserve"> </w:t>
      </w:r>
      <w:r w:rsidRPr="00EE0BEB">
        <w:rPr>
          <w:sz w:val="28"/>
          <w:szCs w:val="28"/>
          <w:lang w:val="kk-KZ"/>
        </w:rPr>
        <w:lastRenderedPageBreak/>
        <w:t>автоматтандыруға және оқушылар мен мұғалімдердің өзара әрекеттесуін жақсартуға мүмкіндік береді.</w:t>
      </w:r>
      <w:r w:rsidR="00DC47BD" w:rsidRPr="00EE0BEB">
        <w:rPr>
          <w:sz w:val="28"/>
          <w:szCs w:val="28"/>
          <w:lang w:val="kk-KZ"/>
        </w:rPr>
        <w:t xml:space="preserve"> М</w:t>
      </w:r>
      <w:r w:rsidRPr="00EE0BEB">
        <w:rPr>
          <w:sz w:val="28"/>
          <w:szCs w:val="28"/>
          <w:lang w:val="kk-KZ"/>
        </w:rPr>
        <w:t>ысалы:</w:t>
      </w:r>
    </w:p>
    <w:p w:rsidR="00DC47BD" w:rsidRPr="00EE0BEB" w:rsidRDefault="008A0E20" w:rsidP="00613E53">
      <w:pPr>
        <w:pStyle w:val="a6"/>
        <w:numPr>
          <w:ilvl w:val="0"/>
          <w:numId w:val="21"/>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Moodle-мен интеграция: интерактивті интерфейс пен</w:t>
      </w:r>
      <w:r w:rsidR="00BC6291" w:rsidRPr="00EE0BEB">
        <w:rPr>
          <w:rFonts w:ascii="Times New Roman" w:hAnsi="Times New Roman"/>
          <w:sz w:val="28"/>
          <w:szCs w:val="28"/>
          <w:lang w:val="kk-KZ"/>
        </w:rPr>
        <w:t xml:space="preserve"> Moodle арасындағы оқу материалдарын, бағаларды және оқушылардың белсенділігін синхрондау үшін API пайдалану. P.Dagger зерттеулері білім беру процесі</w:t>
      </w:r>
      <w:r w:rsidR="00076C3A" w:rsidRPr="00EE0BEB">
        <w:rPr>
          <w:rFonts w:ascii="Times New Roman" w:hAnsi="Times New Roman"/>
          <w:sz w:val="28"/>
          <w:szCs w:val="28"/>
          <w:lang w:val="kk-KZ"/>
        </w:rPr>
        <w:t xml:space="preserve">нің тиімділігін арттыру үшін интерактивті интерфейсті </w:t>
      </w:r>
      <w:r w:rsidR="00BC6291" w:rsidRPr="00EE0BEB">
        <w:rPr>
          <w:rFonts w:ascii="Times New Roman" w:hAnsi="Times New Roman"/>
          <w:sz w:val="28"/>
          <w:szCs w:val="28"/>
          <w:lang w:val="kk-KZ"/>
        </w:rPr>
        <w:t>LMS-пен біріктірудің маңыздылығын растайды</w:t>
      </w:r>
      <w:r w:rsidR="00DC47BD" w:rsidRPr="00EE0BEB">
        <w:rPr>
          <w:rFonts w:ascii="Times New Roman" w:hAnsi="Times New Roman"/>
          <w:sz w:val="28"/>
          <w:szCs w:val="28"/>
          <w:lang w:val="kk-KZ"/>
        </w:rPr>
        <w:t xml:space="preserve"> [1</w:t>
      </w:r>
      <w:r w:rsidR="00161E59" w:rsidRPr="00EE0BEB">
        <w:rPr>
          <w:rFonts w:ascii="Times New Roman" w:hAnsi="Times New Roman"/>
          <w:sz w:val="28"/>
          <w:szCs w:val="28"/>
          <w:lang w:val="kk-KZ"/>
        </w:rPr>
        <w:t>51</w:t>
      </w:r>
      <w:r w:rsidR="00DC47BD" w:rsidRPr="00EE0BEB">
        <w:rPr>
          <w:rFonts w:ascii="Times New Roman" w:hAnsi="Times New Roman"/>
          <w:sz w:val="28"/>
          <w:szCs w:val="28"/>
          <w:lang w:val="kk-KZ"/>
        </w:rPr>
        <w:t xml:space="preserve">]; </w:t>
      </w:r>
    </w:p>
    <w:p w:rsidR="00BC6291" w:rsidRPr="00EE0BEB" w:rsidRDefault="00BC6291" w:rsidP="00613E53">
      <w:pPr>
        <w:pStyle w:val="a6"/>
        <w:numPr>
          <w:ilvl w:val="0"/>
          <w:numId w:val="21"/>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Google Classroom-мен синхронизациялау</w:t>
      </w:r>
      <w:r w:rsidR="00DC47BD" w:rsidRPr="00EE0BEB">
        <w:rPr>
          <w:rFonts w:ascii="Times New Roman" w:hAnsi="Times New Roman"/>
          <w:sz w:val="28"/>
          <w:szCs w:val="28"/>
          <w:lang w:val="kk-KZ"/>
        </w:rPr>
        <w:t xml:space="preserve">: </w:t>
      </w:r>
      <w:r w:rsidRPr="00EE0BEB">
        <w:rPr>
          <w:rFonts w:ascii="Times New Roman" w:hAnsi="Times New Roman"/>
          <w:sz w:val="28"/>
          <w:szCs w:val="28"/>
          <w:lang w:val="kk-KZ"/>
        </w:rPr>
        <w:t xml:space="preserve">Google Classroom-да сабақ кестесін, үй тапсырмасын және бағаларды автоматты түрде жаңарту. J.Gay зерттеулеріне сәйкес, мұндай интеграция оқу процесін ұйымдастыруды жақсартады және оқушылар мен мұғалімдердің өзара әрекеттесуін жеңілдетеді </w:t>
      </w:r>
      <w:r w:rsidR="00DC47BD" w:rsidRPr="00EE0BEB">
        <w:rPr>
          <w:rFonts w:ascii="Times New Roman" w:hAnsi="Times New Roman"/>
          <w:sz w:val="28"/>
          <w:szCs w:val="28"/>
          <w:lang w:val="kk-KZ"/>
        </w:rPr>
        <w:t>[1</w:t>
      </w:r>
      <w:r w:rsidR="00C7190D" w:rsidRPr="00EE0BEB">
        <w:rPr>
          <w:rFonts w:ascii="Times New Roman" w:hAnsi="Times New Roman"/>
          <w:sz w:val="28"/>
          <w:szCs w:val="28"/>
          <w:lang w:val="kk-KZ"/>
        </w:rPr>
        <w:t>52</w:t>
      </w:r>
      <w:r w:rsidRPr="00EE0BEB">
        <w:rPr>
          <w:rFonts w:ascii="Times New Roman" w:hAnsi="Times New Roman"/>
          <w:sz w:val="28"/>
          <w:szCs w:val="28"/>
          <w:lang w:val="kk-KZ"/>
        </w:rPr>
        <w:t>].</w:t>
      </w:r>
    </w:p>
    <w:p w:rsidR="00DC47BD" w:rsidRPr="00EE0BEB" w:rsidRDefault="00BC6291" w:rsidP="00BC6291">
      <w:pPr>
        <w:tabs>
          <w:tab w:val="left" w:pos="709"/>
          <w:tab w:val="left" w:pos="851"/>
        </w:tabs>
        <w:ind w:firstLine="567"/>
        <w:jc w:val="both"/>
        <w:rPr>
          <w:sz w:val="28"/>
          <w:szCs w:val="28"/>
          <w:lang w:val="kk-KZ"/>
        </w:rPr>
      </w:pPr>
      <w:r w:rsidRPr="00EE0BEB">
        <w:rPr>
          <w:sz w:val="28"/>
          <w:szCs w:val="28"/>
          <w:lang w:val="kk-KZ"/>
        </w:rPr>
        <w:t>Оқушы деректерінің қауіпсіздігі ме</w:t>
      </w:r>
      <w:r w:rsidR="00DC47BD" w:rsidRPr="00EE0BEB">
        <w:rPr>
          <w:sz w:val="28"/>
          <w:szCs w:val="28"/>
          <w:lang w:val="kk-KZ"/>
        </w:rPr>
        <w:t>н құпиялылығын қамтамасыз ету м</w:t>
      </w:r>
      <w:r w:rsidRPr="00EE0BEB">
        <w:rPr>
          <w:sz w:val="28"/>
          <w:szCs w:val="28"/>
          <w:lang w:val="kk-KZ"/>
        </w:rPr>
        <w:t>аңызды аспекті</w:t>
      </w:r>
      <w:r w:rsidR="00DC47BD" w:rsidRPr="00EE0BEB">
        <w:rPr>
          <w:sz w:val="28"/>
          <w:szCs w:val="28"/>
          <w:lang w:val="kk-KZ"/>
        </w:rPr>
        <w:t xml:space="preserve">лердің бірі </w:t>
      </w:r>
      <w:r w:rsidRPr="00EE0BEB">
        <w:rPr>
          <w:sz w:val="28"/>
          <w:szCs w:val="28"/>
          <w:lang w:val="kk-KZ"/>
        </w:rPr>
        <w:t>болып табылады.</w:t>
      </w:r>
      <w:r w:rsidR="00DC47BD" w:rsidRPr="00EE0BEB">
        <w:rPr>
          <w:sz w:val="28"/>
          <w:szCs w:val="28"/>
          <w:lang w:val="kk-KZ"/>
        </w:rPr>
        <w:t xml:space="preserve"> Мысалы: </w:t>
      </w:r>
    </w:p>
    <w:p w:rsidR="00BC6291" w:rsidRPr="00EE0BEB" w:rsidRDefault="00BC6291" w:rsidP="00613E53">
      <w:pPr>
        <w:pStyle w:val="a6"/>
        <w:numPr>
          <w:ilvl w:val="1"/>
          <w:numId w:val="22"/>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HTTPS қолдану: құпиялылықты қорғау үшін клиент пен сервер арасында тасымалдау кезінде деректерді шифрлау. M.Goodrich және R.Tamassia өз зерттеулерінде пайдаланушы деректерін қорғау үшін HTTPS пайдаланудың маңыздылығын көрсетеді </w:t>
      </w:r>
      <w:r w:rsidR="00C7190D" w:rsidRPr="00EE0BEB">
        <w:rPr>
          <w:rFonts w:ascii="Times New Roman" w:hAnsi="Times New Roman"/>
          <w:sz w:val="28"/>
          <w:szCs w:val="28"/>
          <w:lang w:val="kk-KZ"/>
        </w:rPr>
        <w:t>[153</w:t>
      </w:r>
      <w:r w:rsidRPr="00EE0BEB">
        <w:rPr>
          <w:rFonts w:ascii="Times New Roman" w:hAnsi="Times New Roman"/>
          <w:sz w:val="28"/>
          <w:szCs w:val="28"/>
          <w:lang w:val="kk-KZ"/>
        </w:rPr>
        <w:t>].</w:t>
      </w:r>
    </w:p>
    <w:p w:rsidR="00BC6291" w:rsidRPr="00EE0BEB" w:rsidRDefault="00DC47BD" w:rsidP="00613E53">
      <w:pPr>
        <w:pStyle w:val="a6"/>
        <w:numPr>
          <w:ilvl w:val="1"/>
          <w:numId w:val="22"/>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қ</w:t>
      </w:r>
      <w:r w:rsidR="00BC6291" w:rsidRPr="00EE0BEB">
        <w:rPr>
          <w:rFonts w:ascii="Times New Roman" w:hAnsi="Times New Roman"/>
          <w:sz w:val="28"/>
          <w:szCs w:val="28"/>
          <w:lang w:val="kk-KZ"/>
        </w:rPr>
        <w:t xml:space="preserve">олжетімділікті басқару жүйесі: оқушыларға, мұғалімдерге және әкімшілік басқаруға қолжеткізу құқықтарын шектеу, жеке деректерді қауіпсіз сақтауды қамтамасыз ету. J.Viega зерттеулеріне сәйкес, қолжетімділікті басқару жүйелері білім беру жүйелерінің қауіпсіздігін қамтамасыз етуде шешуші рөл атқарады </w:t>
      </w:r>
      <w:r w:rsidR="00C7190D" w:rsidRPr="00EE0BEB">
        <w:rPr>
          <w:rFonts w:ascii="Times New Roman" w:hAnsi="Times New Roman"/>
          <w:sz w:val="28"/>
          <w:szCs w:val="28"/>
          <w:lang w:val="kk-KZ"/>
        </w:rPr>
        <w:t>[154</w:t>
      </w:r>
      <w:r w:rsidR="00BC6291" w:rsidRPr="00EE0BEB">
        <w:rPr>
          <w:rFonts w:ascii="Times New Roman" w:hAnsi="Times New Roman"/>
          <w:sz w:val="28"/>
          <w:szCs w:val="28"/>
          <w:lang w:val="kk-KZ"/>
        </w:rPr>
        <w:t>].</w:t>
      </w:r>
    </w:p>
    <w:p w:rsidR="00BC6291" w:rsidRPr="00EE0BEB" w:rsidRDefault="00BC6291" w:rsidP="00DC47BD">
      <w:pPr>
        <w:tabs>
          <w:tab w:val="left" w:pos="709"/>
          <w:tab w:val="left" w:pos="851"/>
        </w:tabs>
        <w:ind w:firstLine="567"/>
        <w:jc w:val="both"/>
        <w:rPr>
          <w:b/>
          <w:sz w:val="28"/>
          <w:szCs w:val="28"/>
          <w:lang w:val="kk-KZ"/>
        </w:rPr>
      </w:pPr>
      <w:r w:rsidRPr="00EE0BEB">
        <w:rPr>
          <w:sz w:val="28"/>
          <w:szCs w:val="28"/>
          <w:lang w:val="kk-KZ"/>
        </w:rPr>
        <w:t>Жүйенің ауқымдылығы мен ақауларға төзімділігі оның жоғары жүктеме кезінде де, күтпеген жағдайларда да тұрақты жұмысын қамтамасыз етеді.</w:t>
      </w:r>
      <w:r w:rsidR="00DC47BD" w:rsidRPr="00EE0BEB">
        <w:rPr>
          <w:sz w:val="28"/>
          <w:szCs w:val="28"/>
          <w:lang w:val="kk-KZ"/>
        </w:rPr>
        <w:t xml:space="preserve"> Мысалы:</w:t>
      </w:r>
    </w:p>
    <w:p w:rsidR="00BC6291" w:rsidRPr="00EE0BEB" w:rsidRDefault="00DC47BD" w:rsidP="00613E53">
      <w:pPr>
        <w:pStyle w:val="a6"/>
        <w:numPr>
          <w:ilvl w:val="1"/>
          <w:numId w:val="23"/>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w:t>
      </w:r>
      <w:r w:rsidR="00BC6291" w:rsidRPr="00EE0BEB">
        <w:rPr>
          <w:rFonts w:ascii="Times New Roman" w:hAnsi="Times New Roman"/>
          <w:sz w:val="28"/>
          <w:szCs w:val="28"/>
          <w:lang w:val="kk-KZ"/>
        </w:rPr>
        <w:t>ұлттық шешімдер: Пайдаланушылар саны артқан сайын ресурстарды масштабтау үшін AWS немесе Google Cloud сияқты бұлтты платформаларды пайдалану. E.Brewer өз зерттеуінде бұлтқа негізделген шешімдер жүйелердің жоғары масштабталуын және сенімділігін қамтамасыз ететінін көрсетеді [</w:t>
      </w:r>
      <w:r w:rsidR="00C7190D" w:rsidRPr="00EE0BEB">
        <w:rPr>
          <w:rFonts w:ascii="Times New Roman" w:hAnsi="Times New Roman"/>
          <w:sz w:val="28"/>
          <w:szCs w:val="28"/>
          <w:lang w:val="kk-KZ"/>
        </w:rPr>
        <w:t>155</w:t>
      </w:r>
      <w:r w:rsidR="00BC6291" w:rsidRPr="00EE0BEB">
        <w:rPr>
          <w:rFonts w:ascii="Times New Roman" w:hAnsi="Times New Roman"/>
          <w:sz w:val="28"/>
          <w:szCs w:val="28"/>
          <w:lang w:val="kk-KZ"/>
        </w:rPr>
        <w:t xml:space="preserve">]. </w:t>
      </w:r>
    </w:p>
    <w:p w:rsidR="00BC6291" w:rsidRPr="00EE0BEB" w:rsidRDefault="00DC47BD" w:rsidP="00613E53">
      <w:pPr>
        <w:pStyle w:val="a6"/>
        <w:numPr>
          <w:ilvl w:val="1"/>
          <w:numId w:val="23"/>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к</w:t>
      </w:r>
      <w:r w:rsidR="00BC6291" w:rsidRPr="00EE0BEB">
        <w:rPr>
          <w:rFonts w:ascii="Times New Roman" w:hAnsi="Times New Roman"/>
          <w:sz w:val="28"/>
          <w:szCs w:val="28"/>
          <w:lang w:val="kk-KZ"/>
        </w:rPr>
        <w:t xml:space="preserve">өшірме жасау және қалпына келтіру: деректердің сақтық көшірмесін үнемі жасау және сәтсіздікке ұшыраған жағдайда оларды тез қалпына келтіру мүмкіндігі. P.Mell және T.Grance зерттеулеріне сәйкес, деректердің сақтық көшірмесін жасау және қалпына келтіру жүйелері ақауларға төзімді жүйелердің маңызды құрамдас бөлігі болып табылады </w:t>
      </w:r>
      <w:r w:rsidR="00C7190D" w:rsidRPr="00EE0BEB">
        <w:rPr>
          <w:rFonts w:ascii="Times New Roman" w:hAnsi="Times New Roman"/>
          <w:sz w:val="28"/>
          <w:szCs w:val="28"/>
          <w:lang w:val="kk-KZ"/>
        </w:rPr>
        <w:t>[156</w:t>
      </w:r>
      <w:r w:rsidR="00BC6291" w:rsidRPr="00EE0BEB">
        <w:rPr>
          <w:rFonts w:ascii="Times New Roman" w:hAnsi="Times New Roman"/>
          <w:sz w:val="28"/>
          <w:szCs w:val="28"/>
          <w:lang w:val="kk-KZ"/>
        </w:rPr>
        <w:t>].</w:t>
      </w:r>
    </w:p>
    <w:p w:rsidR="00BC6291" w:rsidRPr="00EE0BEB" w:rsidRDefault="00DC47BD" w:rsidP="00BC6291">
      <w:pPr>
        <w:tabs>
          <w:tab w:val="left" w:pos="709"/>
          <w:tab w:val="left" w:pos="851"/>
        </w:tabs>
        <w:ind w:firstLine="567"/>
        <w:jc w:val="both"/>
        <w:rPr>
          <w:sz w:val="28"/>
          <w:szCs w:val="28"/>
          <w:lang w:val="kk-KZ"/>
        </w:rPr>
      </w:pPr>
      <w:r w:rsidRPr="00EE0BEB">
        <w:rPr>
          <w:sz w:val="28"/>
          <w:szCs w:val="28"/>
          <w:lang w:val="kk-KZ"/>
        </w:rPr>
        <w:t xml:space="preserve">Әзірленген интерактивті интерфейстерді функционалдылыққа және қолдану ыңғайлылығына тестілеу маңызды кезеңдердің бірі. </w:t>
      </w:r>
      <w:r w:rsidR="00BC6291" w:rsidRPr="00EE0BEB">
        <w:rPr>
          <w:sz w:val="28"/>
          <w:szCs w:val="28"/>
          <w:lang w:val="kk-KZ"/>
        </w:rPr>
        <w:t>Мысал</w:t>
      </w:r>
      <w:r w:rsidRPr="00EE0BEB">
        <w:rPr>
          <w:sz w:val="28"/>
          <w:szCs w:val="28"/>
          <w:lang w:val="kk-KZ"/>
        </w:rPr>
        <w:t>ы</w:t>
      </w:r>
      <w:r w:rsidR="00BC6291" w:rsidRPr="00EE0BEB">
        <w:rPr>
          <w:sz w:val="28"/>
          <w:szCs w:val="28"/>
          <w:lang w:val="kk-KZ"/>
        </w:rPr>
        <w:t>:</w:t>
      </w:r>
    </w:p>
    <w:p w:rsidR="00BC6291" w:rsidRPr="00EE0BEB" w:rsidRDefault="00C27C00" w:rsidP="00613E53">
      <w:pPr>
        <w:pStyle w:val="a6"/>
        <w:numPr>
          <w:ilvl w:val="1"/>
          <w:numId w:val="2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ф</w:t>
      </w:r>
      <w:r w:rsidR="00BC6291" w:rsidRPr="00EE0BEB">
        <w:rPr>
          <w:rFonts w:ascii="Times New Roman" w:hAnsi="Times New Roman"/>
          <w:sz w:val="28"/>
          <w:szCs w:val="28"/>
          <w:lang w:val="kk-KZ"/>
        </w:rPr>
        <w:t xml:space="preserve">ункционалды тестілеу: интерфейстің барлық функцияларының дұрыс жұмыс </w:t>
      </w:r>
      <w:r w:rsidRPr="00EE0BEB">
        <w:rPr>
          <w:rFonts w:ascii="Times New Roman" w:hAnsi="Times New Roman"/>
          <w:sz w:val="28"/>
          <w:szCs w:val="28"/>
          <w:lang w:val="kk-KZ"/>
        </w:rPr>
        <w:t xml:space="preserve">істеп </w:t>
      </w:r>
      <w:r w:rsidR="00BC6291" w:rsidRPr="00EE0BEB">
        <w:rPr>
          <w:rFonts w:ascii="Times New Roman" w:hAnsi="Times New Roman"/>
          <w:sz w:val="28"/>
          <w:szCs w:val="28"/>
          <w:lang w:val="kk-KZ"/>
        </w:rPr>
        <w:t xml:space="preserve">тұруын </w:t>
      </w:r>
      <w:r w:rsidRPr="00EE0BEB">
        <w:rPr>
          <w:rFonts w:ascii="Times New Roman" w:hAnsi="Times New Roman"/>
          <w:sz w:val="28"/>
          <w:szCs w:val="28"/>
          <w:lang w:val="kk-KZ"/>
        </w:rPr>
        <w:t>тексеру;</w:t>
      </w:r>
    </w:p>
    <w:p w:rsidR="00BC6291" w:rsidRPr="00EE0BEB" w:rsidRDefault="00C27C00" w:rsidP="00613E53">
      <w:pPr>
        <w:pStyle w:val="a6"/>
        <w:numPr>
          <w:ilvl w:val="1"/>
          <w:numId w:val="2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ы</w:t>
      </w:r>
      <w:r w:rsidR="00BC6291" w:rsidRPr="00EE0BEB">
        <w:rPr>
          <w:rFonts w:ascii="Times New Roman" w:hAnsi="Times New Roman"/>
          <w:sz w:val="28"/>
          <w:szCs w:val="28"/>
          <w:lang w:val="kk-KZ"/>
        </w:rPr>
        <w:t>ңғайлылыққа</w:t>
      </w:r>
      <w:r w:rsidRPr="00EE0BEB">
        <w:rPr>
          <w:rFonts w:ascii="Times New Roman" w:hAnsi="Times New Roman"/>
          <w:sz w:val="28"/>
          <w:szCs w:val="28"/>
          <w:lang w:val="kk-KZ"/>
        </w:rPr>
        <w:t xml:space="preserve"> </w:t>
      </w:r>
      <w:r w:rsidR="00BC6291" w:rsidRPr="00EE0BEB">
        <w:rPr>
          <w:rFonts w:ascii="Times New Roman" w:hAnsi="Times New Roman"/>
          <w:sz w:val="28"/>
          <w:szCs w:val="28"/>
          <w:lang w:val="kk-KZ"/>
        </w:rPr>
        <w:t>тестілеу: оқушылар мен мұғалімдер көмегімен и</w:t>
      </w:r>
      <w:r w:rsidRPr="00EE0BEB">
        <w:rPr>
          <w:rFonts w:ascii="Times New Roman" w:hAnsi="Times New Roman"/>
          <w:sz w:val="28"/>
          <w:szCs w:val="28"/>
          <w:lang w:val="kk-KZ"/>
        </w:rPr>
        <w:t>нтерфейстің ыңғайлылығын сынақтан</w:t>
      </w:r>
      <w:r w:rsidR="00BC6291" w:rsidRPr="00EE0BEB">
        <w:rPr>
          <w:rFonts w:ascii="Times New Roman" w:hAnsi="Times New Roman"/>
          <w:sz w:val="28"/>
          <w:szCs w:val="28"/>
          <w:lang w:val="kk-KZ"/>
        </w:rPr>
        <w:t xml:space="preserve"> өткізу.</w:t>
      </w:r>
    </w:p>
    <w:p w:rsidR="00BC6291" w:rsidRPr="00EE0BEB" w:rsidRDefault="00BC6291" w:rsidP="00BC6291">
      <w:pPr>
        <w:ind w:firstLine="567"/>
        <w:jc w:val="both"/>
        <w:rPr>
          <w:sz w:val="28"/>
          <w:szCs w:val="28"/>
          <w:lang w:val="kk-KZ"/>
        </w:rPr>
      </w:pPr>
      <w:r w:rsidRPr="00EE0BEB">
        <w:rPr>
          <w:sz w:val="28"/>
          <w:szCs w:val="28"/>
          <w:lang w:val="kk-KZ"/>
        </w:rPr>
        <w:t>Инклюзивті білім беру жағдайында информатика</w:t>
      </w:r>
      <w:r w:rsidR="00C27C00" w:rsidRPr="00EE0BEB">
        <w:rPr>
          <w:sz w:val="28"/>
          <w:szCs w:val="28"/>
          <w:lang w:val="kk-KZ"/>
        </w:rPr>
        <w:t xml:space="preserve">дан оқушыларға арналған </w:t>
      </w:r>
      <w:r w:rsidRPr="00EE0BEB">
        <w:rPr>
          <w:sz w:val="28"/>
          <w:szCs w:val="28"/>
          <w:lang w:val="kk-KZ"/>
        </w:rPr>
        <w:t>интерактивті интерфейсті</w:t>
      </w:r>
      <w:r w:rsidR="00C27C00" w:rsidRPr="00EE0BEB">
        <w:rPr>
          <w:sz w:val="28"/>
          <w:szCs w:val="28"/>
          <w:lang w:val="kk-KZ"/>
        </w:rPr>
        <w:t xml:space="preserve"> компьютерде іске асыруда </w:t>
      </w:r>
      <w:r w:rsidR="00634D01" w:rsidRPr="00EE0BEB">
        <w:rPr>
          <w:sz w:val="28"/>
          <w:szCs w:val="28"/>
          <w:lang w:val="kk-KZ"/>
        </w:rPr>
        <w:t xml:space="preserve">әдістері </w:t>
      </w:r>
      <w:r w:rsidR="00C27C00" w:rsidRPr="00EE0BEB">
        <w:rPr>
          <w:sz w:val="28"/>
          <w:szCs w:val="28"/>
          <w:lang w:val="kk-KZ"/>
        </w:rPr>
        <w:t>16-сурет</w:t>
      </w:r>
      <w:r w:rsidR="00634D01" w:rsidRPr="00EE0BEB">
        <w:rPr>
          <w:sz w:val="28"/>
          <w:szCs w:val="28"/>
          <w:lang w:val="kk-KZ"/>
        </w:rPr>
        <w:t>те көрсетілген</w:t>
      </w:r>
      <w:r w:rsidR="00C27C00" w:rsidRPr="00EE0BEB">
        <w:rPr>
          <w:sz w:val="28"/>
          <w:szCs w:val="28"/>
          <w:lang w:val="kk-KZ"/>
        </w:rPr>
        <w:t xml:space="preserve">. </w:t>
      </w:r>
    </w:p>
    <w:p w:rsidR="00BC6291" w:rsidRPr="00EE0BEB" w:rsidRDefault="00BC6291" w:rsidP="00BC6291">
      <w:pPr>
        <w:ind w:firstLine="567"/>
        <w:jc w:val="both"/>
        <w:rPr>
          <w:sz w:val="28"/>
          <w:szCs w:val="28"/>
          <w:lang w:val="kk-KZ"/>
        </w:rPr>
      </w:pPr>
    </w:p>
    <w:p w:rsidR="00BC6291" w:rsidRPr="00EE0BEB" w:rsidRDefault="00BC6291" w:rsidP="00BC6291">
      <w:pPr>
        <w:tabs>
          <w:tab w:val="left" w:pos="7513"/>
        </w:tabs>
        <w:jc w:val="both"/>
        <w:rPr>
          <w:b/>
          <w:sz w:val="28"/>
          <w:szCs w:val="28"/>
          <w:lang w:val="kk-KZ"/>
        </w:rPr>
      </w:pPr>
      <w:r w:rsidRPr="00EE0BEB">
        <w:rPr>
          <w:noProof/>
          <w:sz w:val="28"/>
          <w:szCs w:val="28"/>
        </w:rPr>
        <w:drawing>
          <wp:inline distT="0" distB="0" distL="0" distR="0" wp14:anchorId="6DE3917A" wp14:editId="4E50E783">
            <wp:extent cx="5838825" cy="7406640"/>
            <wp:effectExtent l="0" t="0" r="0" b="2286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C27C00" w:rsidRPr="00EE0BEB" w:rsidRDefault="00C27C00" w:rsidP="00634D01">
      <w:pPr>
        <w:ind w:firstLine="567"/>
        <w:jc w:val="center"/>
        <w:rPr>
          <w:sz w:val="28"/>
          <w:szCs w:val="28"/>
          <w:lang w:val="kk-KZ"/>
        </w:rPr>
      </w:pPr>
      <w:r w:rsidRPr="00EE0BEB">
        <w:rPr>
          <w:sz w:val="28"/>
          <w:szCs w:val="28"/>
          <w:lang w:val="kk-KZ"/>
        </w:rPr>
        <w:t xml:space="preserve">Сурет 16 - </w:t>
      </w:r>
      <w:r w:rsidR="00634D01" w:rsidRPr="00EE0BEB">
        <w:rPr>
          <w:sz w:val="28"/>
          <w:szCs w:val="28"/>
          <w:lang w:val="kk-KZ"/>
        </w:rPr>
        <w:t>Интерактивті интерфейсті компьютерде іске асыру әдістері</w:t>
      </w:r>
    </w:p>
    <w:p w:rsidR="00634D01" w:rsidRPr="00EE0BEB" w:rsidRDefault="00634D01" w:rsidP="00634D01">
      <w:pPr>
        <w:ind w:firstLine="567"/>
        <w:jc w:val="center"/>
        <w:rPr>
          <w:b/>
          <w:sz w:val="28"/>
          <w:szCs w:val="28"/>
          <w:lang w:val="kk-KZ"/>
        </w:rPr>
      </w:pPr>
    </w:p>
    <w:p w:rsidR="00BC6291" w:rsidRPr="00EE0BEB" w:rsidRDefault="00BC6291" w:rsidP="00BC6291">
      <w:pPr>
        <w:tabs>
          <w:tab w:val="left" w:pos="709"/>
          <w:tab w:val="left" w:pos="851"/>
        </w:tabs>
        <w:ind w:firstLine="567"/>
        <w:jc w:val="both"/>
        <w:rPr>
          <w:b/>
          <w:sz w:val="28"/>
          <w:szCs w:val="28"/>
          <w:lang w:val="kk-KZ"/>
        </w:rPr>
      </w:pPr>
      <w:r w:rsidRPr="00EE0BEB">
        <w:rPr>
          <w:sz w:val="28"/>
          <w:szCs w:val="28"/>
          <w:lang w:val="kk-KZ"/>
        </w:rPr>
        <w:t>Оқушылардың әртүрлі дайындық деңгейлерін және олардың жеке қажеттіліктерін еске</w:t>
      </w:r>
      <w:r w:rsidR="00C27C00" w:rsidRPr="00EE0BEB">
        <w:rPr>
          <w:sz w:val="28"/>
          <w:szCs w:val="28"/>
          <w:lang w:val="kk-KZ"/>
        </w:rPr>
        <w:t>ретін оқу материалдарын әзірлеу мысалдарына келесілер жатады</w:t>
      </w:r>
      <w:r w:rsidRPr="00EE0BEB">
        <w:rPr>
          <w:sz w:val="28"/>
          <w:szCs w:val="28"/>
          <w:lang w:val="kk-KZ"/>
        </w:rPr>
        <w:t>:</w:t>
      </w:r>
    </w:p>
    <w:p w:rsidR="00BC6291" w:rsidRPr="00EE0BEB" w:rsidRDefault="00BC6291" w:rsidP="00613E53">
      <w:pPr>
        <w:pStyle w:val="a6"/>
        <w:numPr>
          <w:ilvl w:val="0"/>
          <w:numId w:val="25"/>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 </w:t>
      </w:r>
      <w:r w:rsidR="00C27C00" w:rsidRPr="00EE0BEB">
        <w:rPr>
          <w:rFonts w:ascii="Times New Roman" w:hAnsi="Times New Roman"/>
          <w:sz w:val="28"/>
          <w:szCs w:val="28"/>
          <w:lang w:val="kk-KZ"/>
        </w:rPr>
        <w:t>к</w:t>
      </w:r>
      <w:r w:rsidRPr="00EE0BEB">
        <w:rPr>
          <w:rFonts w:ascii="Times New Roman" w:hAnsi="Times New Roman"/>
          <w:sz w:val="28"/>
          <w:szCs w:val="28"/>
          <w:lang w:val="kk-KZ"/>
        </w:rPr>
        <w:t xml:space="preserve">өп деңгейлі тапсырмалар: оқушыларға өздерінің қазіргі дағдыларына сәйкес келетін тапсырмаларды таңдауға мүмкіндік беретін әртүрлі деңгейдегі </w:t>
      </w:r>
      <w:r w:rsidRPr="00EE0BEB">
        <w:rPr>
          <w:rFonts w:ascii="Times New Roman" w:hAnsi="Times New Roman"/>
          <w:sz w:val="28"/>
          <w:szCs w:val="28"/>
          <w:lang w:val="kk-KZ"/>
        </w:rPr>
        <w:lastRenderedPageBreak/>
        <w:t>тапсырмалар. C.Romero және S.Ventura өз зерттеулері арқылы көп деңгейлі тапсырмалар оқу материалын тереңірек игеруге ықпал ететінін растайды [</w:t>
      </w:r>
      <w:r w:rsidR="00C27C00" w:rsidRPr="00EE0BEB">
        <w:rPr>
          <w:rFonts w:ascii="Times New Roman" w:hAnsi="Times New Roman"/>
          <w:sz w:val="28"/>
          <w:szCs w:val="28"/>
          <w:lang w:val="kk-KZ"/>
        </w:rPr>
        <w:t>15</w:t>
      </w:r>
      <w:r w:rsidR="00C7190D" w:rsidRPr="00EE0BEB">
        <w:rPr>
          <w:rFonts w:ascii="Times New Roman" w:hAnsi="Times New Roman"/>
          <w:sz w:val="28"/>
          <w:szCs w:val="28"/>
          <w:lang w:val="kk-KZ"/>
        </w:rPr>
        <w:t>7</w:t>
      </w:r>
      <w:r w:rsidRPr="00EE0BEB">
        <w:rPr>
          <w:rFonts w:ascii="Times New Roman" w:hAnsi="Times New Roman"/>
          <w:sz w:val="28"/>
          <w:szCs w:val="28"/>
          <w:lang w:val="kk-KZ"/>
        </w:rPr>
        <w:t>]</w:t>
      </w:r>
      <w:r w:rsidR="00A75D8C" w:rsidRPr="00EE0BEB">
        <w:rPr>
          <w:rFonts w:ascii="Times New Roman" w:hAnsi="Times New Roman"/>
          <w:sz w:val="28"/>
          <w:szCs w:val="28"/>
          <w:lang w:val="kk-KZ"/>
        </w:rPr>
        <w:t>;</w:t>
      </w:r>
    </w:p>
    <w:p w:rsidR="00BC6291" w:rsidRPr="00EE0BEB" w:rsidRDefault="00BC6291" w:rsidP="00613E53">
      <w:pPr>
        <w:pStyle w:val="a6"/>
        <w:numPr>
          <w:ilvl w:val="0"/>
          <w:numId w:val="25"/>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 </w:t>
      </w:r>
      <w:r w:rsidR="00C27C00" w:rsidRPr="00EE0BEB">
        <w:rPr>
          <w:rFonts w:ascii="Times New Roman" w:hAnsi="Times New Roman"/>
          <w:sz w:val="28"/>
          <w:szCs w:val="28"/>
          <w:lang w:val="kk-KZ"/>
        </w:rPr>
        <w:t>и</w:t>
      </w:r>
      <w:r w:rsidRPr="00EE0BEB">
        <w:rPr>
          <w:rFonts w:ascii="Times New Roman" w:hAnsi="Times New Roman"/>
          <w:sz w:val="28"/>
          <w:szCs w:val="28"/>
          <w:lang w:val="kk-KZ"/>
        </w:rPr>
        <w:t>нтерактивті оқулықтар: әртүрлі қабылдау деңгейлеріне бейімделген мәтін, бейне, аудио және интерактивті элементтерді қамтитын оқу материалдары. M. Ally-дің пікірінше, интерактивті оқулықтар білім беру нәтижелерін айтарлықтай жақсарта алады</w:t>
      </w:r>
      <w:r w:rsidR="00C27C00" w:rsidRPr="00EE0BEB">
        <w:rPr>
          <w:rFonts w:ascii="Times New Roman" w:hAnsi="Times New Roman"/>
          <w:sz w:val="28"/>
          <w:szCs w:val="28"/>
          <w:lang w:val="kk-KZ"/>
        </w:rPr>
        <w:t xml:space="preserve"> [15</w:t>
      </w:r>
      <w:r w:rsidR="00C7190D" w:rsidRPr="00EE0BEB">
        <w:rPr>
          <w:rFonts w:ascii="Times New Roman" w:hAnsi="Times New Roman"/>
          <w:sz w:val="28"/>
          <w:szCs w:val="28"/>
          <w:lang w:val="kk-KZ"/>
        </w:rPr>
        <w:t>8</w:t>
      </w:r>
      <w:r w:rsidRPr="00EE0BEB">
        <w:rPr>
          <w:rFonts w:ascii="Times New Roman" w:hAnsi="Times New Roman"/>
          <w:sz w:val="28"/>
          <w:szCs w:val="28"/>
          <w:lang w:val="kk-KZ"/>
        </w:rPr>
        <w:t>].</w:t>
      </w:r>
    </w:p>
    <w:p w:rsidR="00BC6291" w:rsidRPr="00EE0BEB" w:rsidRDefault="00BC6291" w:rsidP="00A75D8C">
      <w:pPr>
        <w:tabs>
          <w:tab w:val="left" w:pos="709"/>
          <w:tab w:val="left" w:pos="851"/>
        </w:tabs>
        <w:ind w:firstLine="567"/>
        <w:jc w:val="both"/>
        <w:rPr>
          <w:sz w:val="28"/>
          <w:szCs w:val="28"/>
          <w:lang w:val="kk-KZ"/>
        </w:rPr>
      </w:pPr>
      <w:r w:rsidRPr="00EE0BEB">
        <w:rPr>
          <w:sz w:val="28"/>
          <w:szCs w:val="28"/>
          <w:lang w:val="kk-KZ"/>
        </w:rPr>
        <w:t>Нақты оқыту кейстері мен сценарийлерін пайдалану оқушыларға теориялық білімнің практикалық қолданылуын түсінуге көмектеседі.</w:t>
      </w:r>
      <w:r w:rsidR="00A75D8C" w:rsidRPr="00EE0BEB">
        <w:rPr>
          <w:sz w:val="28"/>
          <w:szCs w:val="28"/>
          <w:lang w:val="kk-KZ"/>
        </w:rPr>
        <w:t xml:space="preserve"> Мы</w:t>
      </w:r>
      <w:r w:rsidRPr="00EE0BEB">
        <w:rPr>
          <w:sz w:val="28"/>
          <w:szCs w:val="28"/>
          <w:lang w:val="kk-KZ"/>
        </w:rPr>
        <w:t>сал</w:t>
      </w:r>
      <w:r w:rsidR="00A75D8C" w:rsidRPr="00EE0BEB">
        <w:rPr>
          <w:sz w:val="28"/>
          <w:szCs w:val="28"/>
          <w:lang w:val="kk-KZ"/>
        </w:rPr>
        <w:t>ы</w:t>
      </w:r>
      <w:r w:rsidRPr="00EE0BEB">
        <w:rPr>
          <w:sz w:val="28"/>
          <w:szCs w:val="28"/>
          <w:lang w:val="kk-KZ"/>
        </w:rPr>
        <w:t>:</w:t>
      </w:r>
    </w:p>
    <w:p w:rsidR="00A75D8C" w:rsidRPr="00EE0BEB" w:rsidRDefault="00A75D8C" w:rsidP="00613E53">
      <w:pPr>
        <w:pStyle w:val="a6"/>
        <w:numPr>
          <w:ilvl w:val="0"/>
          <w:numId w:val="26"/>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н</w:t>
      </w:r>
      <w:r w:rsidR="00BC6291" w:rsidRPr="00EE0BEB">
        <w:rPr>
          <w:rFonts w:ascii="Times New Roman" w:hAnsi="Times New Roman"/>
          <w:sz w:val="28"/>
          <w:szCs w:val="28"/>
          <w:lang w:val="kk-KZ"/>
        </w:rPr>
        <w:t>ақты тапсырмалар: программисттер кездесетін нақты мәселелер мен жағдайларға негізделген тапсырмалар. Мысалы, тұтынушыларды қолдауға арналған чатбот құру. D. Jonassen өз зерттеулерінде нақты тапсырмаларды пайдалану материалды жақсы игеруге және сыни ойлауды дамытуға ықпал ететінін көрсетеді</w:t>
      </w:r>
      <w:r w:rsidR="00C7190D" w:rsidRPr="00EE0BEB">
        <w:rPr>
          <w:rFonts w:ascii="Times New Roman" w:hAnsi="Times New Roman"/>
          <w:sz w:val="28"/>
          <w:szCs w:val="28"/>
          <w:lang w:val="kk-KZ"/>
        </w:rPr>
        <w:t xml:space="preserve"> [159</w:t>
      </w:r>
      <w:r w:rsidRPr="00EE0BEB">
        <w:rPr>
          <w:rFonts w:ascii="Times New Roman" w:hAnsi="Times New Roman"/>
          <w:sz w:val="28"/>
          <w:szCs w:val="28"/>
          <w:lang w:val="kk-KZ"/>
        </w:rPr>
        <w:t>];</w:t>
      </w:r>
    </w:p>
    <w:p w:rsidR="00BC6291" w:rsidRPr="00EE0BEB" w:rsidRDefault="00A75D8C" w:rsidP="00613E53">
      <w:pPr>
        <w:pStyle w:val="a6"/>
        <w:numPr>
          <w:ilvl w:val="0"/>
          <w:numId w:val="26"/>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о</w:t>
      </w:r>
      <w:r w:rsidR="00BC6291" w:rsidRPr="00EE0BEB">
        <w:rPr>
          <w:rFonts w:ascii="Times New Roman" w:hAnsi="Times New Roman"/>
          <w:sz w:val="28"/>
          <w:szCs w:val="28"/>
          <w:lang w:val="kk-KZ"/>
        </w:rPr>
        <w:t>қыту сценарийі: оқушылардың практикада қолдану арқылы жаңа ұғымдар мен дағдыларды үйренуіне көмектесетін қадам бойынша нұсқаулықтар. Мысалы, Python-да қарапайым ойын әзірлеу сценарийі. J. Lаve өз зерттеуінде оқыту сценарийлері оқушылардың проблемаларды шешу дағдылары мен</w:t>
      </w:r>
      <w:r w:rsidRPr="00EE0BEB">
        <w:rPr>
          <w:rFonts w:ascii="Times New Roman" w:hAnsi="Times New Roman"/>
          <w:sz w:val="28"/>
          <w:szCs w:val="28"/>
          <w:lang w:val="kk-KZ"/>
        </w:rPr>
        <w:t xml:space="preserve"> өз бетінше жұмыс жасауын</w:t>
      </w:r>
      <w:r w:rsidR="00BC6291" w:rsidRPr="00EE0BEB">
        <w:rPr>
          <w:rFonts w:ascii="Times New Roman" w:hAnsi="Times New Roman"/>
          <w:sz w:val="28"/>
          <w:szCs w:val="28"/>
          <w:lang w:val="kk-KZ"/>
        </w:rPr>
        <w:t xml:space="preserve"> дамытуға ықпал ететіндігін анықтаған [</w:t>
      </w:r>
      <w:r w:rsidR="00C7190D" w:rsidRPr="00EE0BEB">
        <w:rPr>
          <w:rFonts w:ascii="Times New Roman" w:hAnsi="Times New Roman"/>
          <w:sz w:val="28"/>
          <w:szCs w:val="28"/>
          <w:lang w:val="kk-KZ"/>
        </w:rPr>
        <w:t>160</w:t>
      </w:r>
      <w:r w:rsidR="00BC6291" w:rsidRPr="00EE0BEB">
        <w:rPr>
          <w:rFonts w:ascii="Times New Roman" w:hAnsi="Times New Roman"/>
          <w:sz w:val="28"/>
          <w:szCs w:val="28"/>
          <w:lang w:val="kk-KZ"/>
        </w:rPr>
        <w:t>].</w:t>
      </w:r>
    </w:p>
    <w:p w:rsidR="00BC6291" w:rsidRPr="00EE0BEB" w:rsidRDefault="00A75D8C" w:rsidP="00BC6291">
      <w:pPr>
        <w:tabs>
          <w:tab w:val="left" w:pos="709"/>
          <w:tab w:val="left" w:pos="851"/>
        </w:tabs>
        <w:ind w:firstLine="567"/>
        <w:jc w:val="both"/>
        <w:rPr>
          <w:b/>
          <w:sz w:val="28"/>
          <w:szCs w:val="28"/>
        </w:rPr>
      </w:pPr>
      <w:r w:rsidRPr="00EE0BEB">
        <w:rPr>
          <w:sz w:val="28"/>
          <w:szCs w:val="28"/>
          <w:lang w:val="kk-KZ"/>
        </w:rPr>
        <w:t>Ж</w:t>
      </w:r>
      <w:r w:rsidR="00BC6291" w:rsidRPr="00EE0BEB">
        <w:rPr>
          <w:sz w:val="28"/>
          <w:szCs w:val="28"/>
          <w:lang w:val="kk-KZ"/>
        </w:rPr>
        <w:t>асанды интеллект оқытудың бейімделуі мен жекелендірілуін айтарлықтай жақсарта алады.</w:t>
      </w:r>
      <w:r w:rsidRPr="00EE0BEB">
        <w:rPr>
          <w:sz w:val="28"/>
          <w:szCs w:val="28"/>
          <w:lang w:val="kk-KZ"/>
        </w:rPr>
        <w:t xml:space="preserve"> М</w:t>
      </w:r>
      <w:r w:rsidR="00BC6291" w:rsidRPr="00EE0BEB">
        <w:rPr>
          <w:sz w:val="28"/>
          <w:szCs w:val="28"/>
        </w:rPr>
        <w:t>ысалы:</w:t>
      </w:r>
    </w:p>
    <w:p w:rsidR="00BC6291" w:rsidRPr="00EE0BEB" w:rsidRDefault="00A75D8C" w:rsidP="00613E53">
      <w:pPr>
        <w:pStyle w:val="a6"/>
        <w:numPr>
          <w:ilvl w:val="1"/>
          <w:numId w:val="27"/>
        </w:numPr>
        <w:tabs>
          <w:tab w:val="left" w:pos="709"/>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 xml:space="preserve"> д</w:t>
      </w:r>
      <w:r w:rsidR="00BC6291" w:rsidRPr="00EE0BEB">
        <w:rPr>
          <w:rFonts w:ascii="Times New Roman" w:hAnsi="Times New Roman"/>
          <w:sz w:val="28"/>
          <w:szCs w:val="28"/>
          <w:lang w:val="kk-KZ"/>
        </w:rPr>
        <w:t>ербес</w:t>
      </w:r>
      <w:r w:rsidR="00BC6291" w:rsidRPr="00EE0BEB">
        <w:rPr>
          <w:rFonts w:ascii="Times New Roman" w:hAnsi="Times New Roman"/>
          <w:sz w:val="28"/>
          <w:szCs w:val="28"/>
        </w:rPr>
        <w:t xml:space="preserve"> көмекшілер: оқушыларға есептерді шешуге көмектесетін және күрделі ұғымдарды түсіндіретін виртуалды көмекшілер. Мысалы, </w:t>
      </w:r>
      <w:r w:rsidR="00BC6291" w:rsidRPr="00EE0BEB">
        <w:rPr>
          <w:rFonts w:ascii="Times New Roman" w:hAnsi="Times New Roman"/>
          <w:sz w:val="28"/>
          <w:szCs w:val="28"/>
          <w:lang w:val="kk-KZ"/>
        </w:rPr>
        <w:t>программалауға қатысты</w:t>
      </w:r>
      <w:r w:rsidR="00BC6291" w:rsidRPr="00EE0BEB">
        <w:rPr>
          <w:rFonts w:ascii="Times New Roman" w:hAnsi="Times New Roman"/>
          <w:sz w:val="28"/>
          <w:szCs w:val="28"/>
        </w:rPr>
        <w:t xml:space="preserve"> сұрақтар</w:t>
      </w:r>
      <w:r w:rsidR="00BC6291" w:rsidRPr="00EE0BEB">
        <w:rPr>
          <w:rFonts w:ascii="Times New Roman" w:hAnsi="Times New Roman"/>
          <w:sz w:val="28"/>
          <w:szCs w:val="28"/>
          <w:lang w:val="kk-KZ"/>
        </w:rPr>
        <w:t>ға ж</w:t>
      </w:r>
      <w:r w:rsidR="00BC6291" w:rsidRPr="00EE0BEB">
        <w:rPr>
          <w:rFonts w:ascii="Times New Roman" w:hAnsi="Times New Roman"/>
          <w:sz w:val="28"/>
          <w:szCs w:val="28"/>
        </w:rPr>
        <w:t xml:space="preserve">ауап беретін чатбот. M.Ma және R.Nickerson </w:t>
      </w:r>
      <w:r w:rsidR="00BC6291" w:rsidRPr="00EE0BEB">
        <w:rPr>
          <w:rFonts w:ascii="Times New Roman" w:hAnsi="Times New Roman"/>
          <w:sz w:val="28"/>
          <w:szCs w:val="28"/>
          <w:lang w:val="kk-KZ"/>
        </w:rPr>
        <w:t xml:space="preserve">өз </w:t>
      </w:r>
      <w:r w:rsidR="00BC6291" w:rsidRPr="00EE0BEB">
        <w:rPr>
          <w:rFonts w:ascii="Times New Roman" w:hAnsi="Times New Roman"/>
          <w:sz w:val="28"/>
          <w:szCs w:val="28"/>
        </w:rPr>
        <w:t>зерттеулері</w:t>
      </w:r>
      <w:r w:rsidR="00BC6291" w:rsidRPr="00EE0BEB">
        <w:rPr>
          <w:rFonts w:ascii="Times New Roman" w:hAnsi="Times New Roman"/>
          <w:sz w:val="28"/>
          <w:szCs w:val="28"/>
          <w:lang w:val="kk-KZ"/>
        </w:rPr>
        <w:t>нде</w:t>
      </w:r>
      <w:r w:rsidR="00BC6291" w:rsidRPr="00EE0BEB">
        <w:rPr>
          <w:rFonts w:ascii="Times New Roman" w:hAnsi="Times New Roman"/>
          <w:sz w:val="28"/>
          <w:szCs w:val="28"/>
        </w:rPr>
        <w:t xml:space="preserve"> </w:t>
      </w:r>
      <w:r w:rsidR="00BC6291" w:rsidRPr="00EE0BEB">
        <w:rPr>
          <w:rFonts w:ascii="Times New Roman" w:hAnsi="Times New Roman"/>
          <w:sz w:val="28"/>
          <w:szCs w:val="28"/>
          <w:lang w:val="kk-KZ"/>
        </w:rPr>
        <w:t xml:space="preserve">дербес </w:t>
      </w:r>
      <w:r w:rsidR="00BC6291" w:rsidRPr="00EE0BEB">
        <w:rPr>
          <w:rFonts w:ascii="Times New Roman" w:hAnsi="Times New Roman"/>
          <w:sz w:val="28"/>
          <w:szCs w:val="28"/>
        </w:rPr>
        <w:t xml:space="preserve">көмекшілердің оқу тиімділігін айтарлықтай арттыра алатынын көрсетеді </w:t>
      </w:r>
      <w:r w:rsidR="00C7190D" w:rsidRPr="00EE0BEB">
        <w:rPr>
          <w:rFonts w:ascii="Times New Roman" w:hAnsi="Times New Roman"/>
          <w:sz w:val="28"/>
          <w:szCs w:val="28"/>
        </w:rPr>
        <w:t>[161</w:t>
      </w:r>
      <w:r w:rsidRPr="00EE0BEB">
        <w:rPr>
          <w:rFonts w:ascii="Times New Roman" w:hAnsi="Times New Roman"/>
          <w:sz w:val="28"/>
          <w:szCs w:val="28"/>
        </w:rPr>
        <w:t>]</w:t>
      </w:r>
      <w:r w:rsidRPr="00EE0BEB">
        <w:rPr>
          <w:rFonts w:ascii="Times New Roman" w:hAnsi="Times New Roman"/>
          <w:sz w:val="28"/>
          <w:szCs w:val="28"/>
          <w:lang w:val="kk-KZ"/>
        </w:rPr>
        <w:t>;</w:t>
      </w:r>
    </w:p>
    <w:p w:rsidR="00BC6291" w:rsidRPr="00EE0BEB" w:rsidRDefault="00A75D8C" w:rsidP="00613E53">
      <w:pPr>
        <w:pStyle w:val="a6"/>
        <w:numPr>
          <w:ilvl w:val="1"/>
          <w:numId w:val="27"/>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 ү</w:t>
      </w:r>
      <w:r w:rsidR="00BC6291" w:rsidRPr="00EE0BEB">
        <w:rPr>
          <w:rFonts w:ascii="Times New Roman" w:hAnsi="Times New Roman"/>
          <w:sz w:val="28"/>
          <w:szCs w:val="28"/>
          <w:lang w:val="kk-KZ"/>
        </w:rPr>
        <w:t>лгерімді талдау: Оқушылардың үлгерімін талдайтын және жекелендірілген оқу жоспарлары мен ұсыныстарды ұсынатын машиналық оқыту жүйелері. A.Peña-Ayala зерттеулерінің нәтижесінде бұл жүйелер деректерді дәл талдау және оқу процесін бейімдеу арқылы білім беру нәтижелерін айтарлықтай жақсарта алатындығын анықтаған [</w:t>
      </w:r>
      <w:r w:rsidR="00C7190D" w:rsidRPr="00EE0BEB">
        <w:rPr>
          <w:rFonts w:ascii="Times New Roman" w:hAnsi="Times New Roman"/>
          <w:sz w:val="28"/>
          <w:szCs w:val="28"/>
          <w:lang w:val="kk-KZ"/>
        </w:rPr>
        <w:t>162</w:t>
      </w:r>
      <w:r w:rsidR="00BC6291" w:rsidRPr="00EE0BEB">
        <w:rPr>
          <w:rFonts w:ascii="Times New Roman" w:hAnsi="Times New Roman"/>
          <w:sz w:val="28"/>
          <w:szCs w:val="28"/>
          <w:lang w:val="kk-KZ"/>
        </w:rPr>
        <w:t>].</w:t>
      </w:r>
    </w:p>
    <w:p w:rsidR="00BC6291" w:rsidRPr="00EE0BEB" w:rsidRDefault="00BC6291" w:rsidP="00634D01">
      <w:pPr>
        <w:tabs>
          <w:tab w:val="left" w:pos="142"/>
          <w:tab w:val="left" w:pos="851"/>
        </w:tabs>
        <w:ind w:firstLine="567"/>
        <w:jc w:val="both"/>
        <w:rPr>
          <w:sz w:val="28"/>
          <w:szCs w:val="28"/>
          <w:lang w:val="kk-KZ"/>
        </w:rPr>
      </w:pPr>
      <w:r w:rsidRPr="00EE0BEB">
        <w:rPr>
          <w:sz w:val="28"/>
          <w:szCs w:val="28"/>
          <w:lang w:val="kk-KZ"/>
        </w:rPr>
        <w:t>Мультимедиялық технологиялар мәтіндік, графикалық, аудио</w:t>
      </w:r>
      <w:r w:rsidR="00A75D8C" w:rsidRPr="00EE0BEB">
        <w:rPr>
          <w:sz w:val="28"/>
          <w:szCs w:val="28"/>
          <w:lang w:val="kk-KZ"/>
        </w:rPr>
        <w:t>-</w:t>
      </w:r>
      <w:r w:rsidRPr="00EE0BEB">
        <w:rPr>
          <w:sz w:val="28"/>
          <w:szCs w:val="28"/>
          <w:lang w:val="kk-KZ"/>
        </w:rPr>
        <w:t>визуалды және анимациялық элементтерді қамтиды. Видеороликтер мен анимацияларды</w:t>
      </w:r>
      <w:r w:rsidRPr="00EE0BEB">
        <w:rPr>
          <w:b/>
          <w:sz w:val="28"/>
          <w:szCs w:val="28"/>
          <w:lang w:val="kk-KZ"/>
        </w:rPr>
        <w:t xml:space="preserve"> </w:t>
      </w:r>
      <w:r w:rsidRPr="00EE0BEB">
        <w:rPr>
          <w:sz w:val="28"/>
          <w:szCs w:val="28"/>
          <w:lang w:val="kk-KZ"/>
        </w:rPr>
        <w:t>пайдалану ақпаратты әртүрлі форматта ұсынуға мүмкіндік береді, бұл материалды жақсы қабылдауға және есте сақтауға ықпал етеді. Олар күрделі ұғымдарды суреттей алады, ал аудио</w:t>
      </w:r>
      <w:r w:rsidR="00A75D8C" w:rsidRPr="00EE0BEB">
        <w:rPr>
          <w:sz w:val="28"/>
          <w:szCs w:val="28"/>
          <w:lang w:val="kk-KZ"/>
        </w:rPr>
        <w:t xml:space="preserve"> </w:t>
      </w:r>
      <w:r w:rsidRPr="00EE0BEB">
        <w:rPr>
          <w:sz w:val="28"/>
          <w:szCs w:val="28"/>
          <w:lang w:val="kk-KZ"/>
        </w:rPr>
        <w:t>жазбалар көру қабілеті зақымданған балаларға көмектеседі.</w:t>
      </w:r>
      <w:r w:rsidR="00634D01" w:rsidRPr="00EE0BEB">
        <w:rPr>
          <w:sz w:val="28"/>
          <w:szCs w:val="28"/>
          <w:lang w:val="kk-KZ"/>
        </w:rPr>
        <w:t xml:space="preserve"> Мысалы: </w:t>
      </w:r>
    </w:p>
    <w:p w:rsidR="00BC6291" w:rsidRPr="00EE0BEB" w:rsidRDefault="00634D01" w:rsidP="00613E53">
      <w:pPr>
        <w:pStyle w:val="a6"/>
        <w:numPr>
          <w:ilvl w:val="1"/>
          <w:numId w:val="28"/>
        </w:numPr>
        <w:tabs>
          <w:tab w:val="left" w:pos="142"/>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w:t>
      </w:r>
      <w:r w:rsidR="00BC6291" w:rsidRPr="00EE0BEB">
        <w:rPr>
          <w:rFonts w:ascii="Times New Roman" w:hAnsi="Times New Roman"/>
          <w:sz w:val="28"/>
          <w:szCs w:val="28"/>
          <w:lang w:val="kk-KZ"/>
        </w:rPr>
        <w:t>ейне сабақтар: программалаудағы циклдер немесе күрделі шарттар сияқты күрделі ұғымдарды түсіндіру үшін қысқа бейне сабақтарды пайдалану.</w:t>
      </w:r>
    </w:p>
    <w:p w:rsidR="00634D01" w:rsidRPr="00EE0BEB" w:rsidRDefault="00634D01" w:rsidP="00613E53">
      <w:pPr>
        <w:pStyle w:val="a6"/>
        <w:numPr>
          <w:ilvl w:val="1"/>
          <w:numId w:val="28"/>
        </w:numPr>
        <w:tabs>
          <w:tab w:val="left" w:pos="142"/>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а</w:t>
      </w:r>
      <w:r w:rsidR="00BC6291" w:rsidRPr="00EE0BEB">
        <w:rPr>
          <w:rFonts w:ascii="Times New Roman" w:hAnsi="Times New Roman"/>
          <w:sz w:val="28"/>
          <w:szCs w:val="28"/>
          <w:lang w:val="kk-KZ"/>
        </w:rPr>
        <w:t>нимация: көпіршікті сұрыптау немесе екілік іздеу сияқты алгоритмдердің жұмысын анимация арқылы түсіндіру</w:t>
      </w:r>
      <w:r w:rsidRPr="00EE0BEB">
        <w:rPr>
          <w:rFonts w:ascii="Times New Roman" w:hAnsi="Times New Roman"/>
          <w:sz w:val="28"/>
          <w:szCs w:val="28"/>
          <w:lang w:val="kk-KZ"/>
        </w:rPr>
        <w:t>;</w:t>
      </w:r>
    </w:p>
    <w:p w:rsidR="00BC6291" w:rsidRPr="00EE0BEB" w:rsidRDefault="00BC6291" w:rsidP="00634D01">
      <w:pPr>
        <w:pStyle w:val="a6"/>
        <w:tabs>
          <w:tab w:val="left" w:pos="142"/>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Геймификация ойын механикасын білім беру процесіне енгізуді білдіреді.</w:t>
      </w:r>
      <w:r w:rsidR="00634D01" w:rsidRPr="00EE0BEB">
        <w:rPr>
          <w:rFonts w:ascii="Times New Roman" w:hAnsi="Times New Roman"/>
          <w:sz w:val="28"/>
          <w:szCs w:val="28"/>
          <w:lang w:val="kk-KZ"/>
        </w:rPr>
        <w:t xml:space="preserve"> Олардың қатарында: </w:t>
      </w:r>
    </w:p>
    <w:p w:rsidR="00BC6291" w:rsidRPr="00EE0BEB" w:rsidRDefault="00634D01" w:rsidP="00613E53">
      <w:pPr>
        <w:pStyle w:val="a6"/>
        <w:numPr>
          <w:ilvl w:val="1"/>
          <w:numId w:val="29"/>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lastRenderedPageBreak/>
        <w:t>ж</w:t>
      </w:r>
      <w:r w:rsidR="00BC6291" w:rsidRPr="00EE0BEB">
        <w:rPr>
          <w:rFonts w:ascii="Times New Roman" w:hAnsi="Times New Roman"/>
          <w:sz w:val="28"/>
          <w:szCs w:val="28"/>
          <w:lang w:val="kk-KZ"/>
        </w:rPr>
        <w:t>арыстар мен квесттер:</w:t>
      </w:r>
      <w:r w:rsidRPr="00EE0BEB">
        <w:rPr>
          <w:rFonts w:ascii="Times New Roman" w:hAnsi="Times New Roman"/>
          <w:sz w:val="28"/>
          <w:szCs w:val="28"/>
          <w:lang w:val="kk-KZ"/>
        </w:rPr>
        <w:t xml:space="preserve"> б</w:t>
      </w:r>
      <w:r w:rsidR="00BC6291" w:rsidRPr="00EE0BEB">
        <w:rPr>
          <w:rFonts w:ascii="Times New Roman" w:hAnsi="Times New Roman"/>
          <w:sz w:val="28"/>
          <w:szCs w:val="28"/>
          <w:lang w:val="kk-KZ"/>
        </w:rPr>
        <w:t>ұл элементтер оқушыларды ынталандырып, оқыту процесін қызықты етеді. Мысалы, тапсырмаларды сәтті орындағаны үшін оқушылар виртуалды мара</w:t>
      </w:r>
      <w:r w:rsidRPr="00EE0BEB">
        <w:rPr>
          <w:rFonts w:ascii="Times New Roman" w:hAnsi="Times New Roman"/>
          <w:sz w:val="28"/>
          <w:szCs w:val="28"/>
          <w:lang w:val="kk-KZ"/>
        </w:rPr>
        <w:t>паттар немесе ұпайлар ала алады;</w:t>
      </w:r>
    </w:p>
    <w:p w:rsidR="00BC6291" w:rsidRPr="00EE0BEB" w:rsidRDefault="00634D01" w:rsidP="00613E53">
      <w:pPr>
        <w:pStyle w:val="a6"/>
        <w:numPr>
          <w:ilvl w:val="1"/>
          <w:numId w:val="29"/>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м</w:t>
      </w:r>
      <w:r w:rsidR="00BC6291" w:rsidRPr="00EE0BEB">
        <w:rPr>
          <w:rFonts w:ascii="Times New Roman" w:hAnsi="Times New Roman"/>
          <w:sz w:val="28"/>
          <w:szCs w:val="28"/>
          <w:lang w:val="kk-KZ"/>
        </w:rPr>
        <w:t>арапаттар жүйесі: оқушылар тапсырмаларды орындау және түрлі шараларға қатысу үшін ұпай алады.</w:t>
      </w:r>
    </w:p>
    <w:p w:rsidR="00BC6291" w:rsidRPr="00EE0BEB" w:rsidRDefault="00634D01" w:rsidP="00634D01">
      <w:pPr>
        <w:tabs>
          <w:tab w:val="left" w:pos="709"/>
          <w:tab w:val="left" w:pos="851"/>
        </w:tabs>
        <w:ind w:firstLine="567"/>
        <w:jc w:val="both"/>
        <w:rPr>
          <w:sz w:val="28"/>
          <w:szCs w:val="28"/>
          <w:lang w:val="kk-KZ"/>
        </w:rPr>
      </w:pPr>
      <w:r w:rsidRPr="00EE0BEB">
        <w:rPr>
          <w:sz w:val="28"/>
          <w:szCs w:val="28"/>
          <w:lang w:val="kk-KZ"/>
        </w:rPr>
        <w:t>И</w:t>
      </w:r>
      <w:r w:rsidR="00BC6291" w:rsidRPr="00EE0BEB">
        <w:rPr>
          <w:sz w:val="28"/>
          <w:szCs w:val="28"/>
          <w:lang w:val="kk-KZ"/>
        </w:rPr>
        <w:t>нтерактивті тапсырмалар мен симуляциялар оқушыларға алған білімдерін практика жүзінде қолдануға мүмкіндік береді.</w:t>
      </w:r>
      <w:r w:rsidR="00BC6291" w:rsidRPr="00EE0BEB">
        <w:rPr>
          <w:b/>
          <w:sz w:val="28"/>
          <w:szCs w:val="28"/>
          <w:lang w:val="kk-KZ"/>
        </w:rPr>
        <w:t xml:space="preserve"> </w:t>
      </w:r>
      <w:r w:rsidR="00BC6291" w:rsidRPr="00EE0BEB">
        <w:rPr>
          <w:sz w:val="28"/>
          <w:szCs w:val="28"/>
          <w:lang w:val="kk-KZ"/>
        </w:rPr>
        <w:t>Виртуалды зертханалар, программалық тренажерлер, интерактивті тесттер және тапсырмаларды қолдану оқушыларға материалды жақсы түсінуге және есте сақтауға көмектеседі, сонымен қатар сыни ойлау мен проблемаларды шешу дағдыларын дамытады.</w:t>
      </w:r>
      <w:r w:rsidRPr="00EE0BEB">
        <w:rPr>
          <w:sz w:val="28"/>
          <w:szCs w:val="28"/>
          <w:lang w:val="kk-KZ"/>
        </w:rPr>
        <w:t xml:space="preserve"> Мысалы: </w:t>
      </w:r>
    </w:p>
    <w:p w:rsidR="00BC6291" w:rsidRPr="00EE0BEB" w:rsidRDefault="00634D01" w:rsidP="00613E53">
      <w:pPr>
        <w:pStyle w:val="a6"/>
        <w:numPr>
          <w:ilvl w:val="0"/>
          <w:numId w:val="30"/>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в</w:t>
      </w:r>
      <w:r w:rsidR="00BC6291" w:rsidRPr="00EE0BEB">
        <w:rPr>
          <w:rFonts w:ascii="Times New Roman" w:hAnsi="Times New Roman"/>
          <w:sz w:val="28"/>
          <w:szCs w:val="28"/>
          <w:lang w:val="kk-KZ"/>
        </w:rPr>
        <w:t>иртуалды лабораториялар: оқушылар қауіпсіз ортада кодты жаза және тексере алатын нақты деректермен жұмыс істеуді</w:t>
      </w:r>
      <w:r w:rsidRPr="00EE0BEB">
        <w:rPr>
          <w:rFonts w:ascii="Times New Roman" w:hAnsi="Times New Roman"/>
          <w:sz w:val="28"/>
          <w:szCs w:val="28"/>
          <w:lang w:val="kk-KZ"/>
        </w:rPr>
        <w:t xml:space="preserve"> модельдеу;</w:t>
      </w:r>
    </w:p>
    <w:p w:rsidR="00634D01" w:rsidRPr="00EE0BEB" w:rsidRDefault="00634D01" w:rsidP="00613E53">
      <w:pPr>
        <w:pStyle w:val="a6"/>
        <w:numPr>
          <w:ilvl w:val="0"/>
          <w:numId w:val="30"/>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п</w:t>
      </w:r>
      <w:r w:rsidR="00BC6291" w:rsidRPr="00EE0BEB">
        <w:rPr>
          <w:rFonts w:ascii="Times New Roman" w:hAnsi="Times New Roman"/>
          <w:sz w:val="28"/>
          <w:szCs w:val="28"/>
          <w:lang w:val="kk-KZ"/>
        </w:rPr>
        <w:t>рограммалық симуляторлар: тиімділеу алгоритмдерін қолдана отырып, нақты жүйелер жұмысының тренажерлері.</w:t>
      </w:r>
    </w:p>
    <w:p w:rsidR="00634D01" w:rsidRPr="00EE0BEB" w:rsidRDefault="00634D01" w:rsidP="00634D01">
      <w:pPr>
        <w:tabs>
          <w:tab w:val="left" w:pos="709"/>
          <w:tab w:val="left" w:pos="851"/>
        </w:tabs>
        <w:ind w:firstLine="567"/>
        <w:jc w:val="both"/>
        <w:rPr>
          <w:sz w:val="28"/>
          <w:szCs w:val="28"/>
          <w:lang w:val="kk-KZ"/>
        </w:rPr>
      </w:pPr>
      <w:r w:rsidRPr="00EE0BEB">
        <w:rPr>
          <w:sz w:val="28"/>
          <w:szCs w:val="28"/>
          <w:lang w:val="kk-KZ"/>
        </w:rPr>
        <w:t>Кері байланыс интерактивті интерфейстің</w:t>
      </w:r>
      <w:r w:rsidR="00BC6291" w:rsidRPr="00EE0BEB">
        <w:rPr>
          <w:sz w:val="28"/>
          <w:szCs w:val="28"/>
          <w:lang w:val="kk-KZ"/>
        </w:rPr>
        <w:t xml:space="preserve"> маңызды құрамдас бөлігі. </w:t>
      </w:r>
      <w:r w:rsidR="00BC6291" w:rsidRPr="00EE0BEB">
        <w:rPr>
          <w:sz w:val="28"/>
          <w:szCs w:val="28"/>
          <w:lang w:val="ru-KZ"/>
        </w:rPr>
        <w:t>Кері байланыс оқушыларға өздерінің жетістіктері мен қателіктерін көруге, ал мұғалімдерге оқушылардың үлгерімін бақылауға және оқу процесін реттеуге көмектеседі.</w:t>
      </w:r>
      <w:r w:rsidRPr="00EE0BEB">
        <w:rPr>
          <w:sz w:val="28"/>
          <w:szCs w:val="28"/>
          <w:lang w:val="kk-KZ"/>
        </w:rPr>
        <w:t xml:space="preserve"> Мысалы:</w:t>
      </w:r>
      <w:r w:rsidR="00BC6291" w:rsidRPr="00EE0BEB">
        <w:rPr>
          <w:sz w:val="28"/>
          <w:szCs w:val="28"/>
          <w:lang w:val="kk-KZ"/>
        </w:rPr>
        <w:t xml:space="preserve"> </w:t>
      </w:r>
    </w:p>
    <w:p w:rsidR="00634D01" w:rsidRPr="00EE0BEB" w:rsidRDefault="00BC6291" w:rsidP="00613E53">
      <w:pPr>
        <w:pStyle w:val="a6"/>
        <w:numPr>
          <w:ilvl w:val="0"/>
          <w:numId w:val="31"/>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бірден берілетін кері байланыс:</w:t>
      </w:r>
      <w:r w:rsidRPr="00EE0BEB">
        <w:rPr>
          <w:rFonts w:ascii="Times New Roman" w:hAnsi="Times New Roman"/>
          <w:sz w:val="28"/>
          <w:szCs w:val="28"/>
          <w:lang w:val="ru-KZ"/>
        </w:rPr>
        <w:t xml:space="preserve"> тесттер мен тапсырмаларды орындау</w:t>
      </w:r>
      <w:r w:rsidRPr="00EE0BEB">
        <w:rPr>
          <w:rFonts w:ascii="Times New Roman" w:hAnsi="Times New Roman"/>
          <w:sz w:val="28"/>
          <w:szCs w:val="28"/>
          <w:lang w:val="kk-KZ"/>
        </w:rPr>
        <w:t>дан кейін бірден нәтижесін алып, өз қателері бойынша т</w:t>
      </w:r>
      <w:r w:rsidR="00634D01" w:rsidRPr="00EE0BEB">
        <w:rPr>
          <w:rFonts w:ascii="Times New Roman" w:hAnsi="Times New Roman"/>
          <w:sz w:val="28"/>
          <w:szCs w:val="28"/>
          <w:lang w:val="kk-KZ"/>
        </w:rPr>
        <w:t>үсіндірмелер алады;</w:t>
      </w:r>
    </w:p>
    <w:p w:rsidR="00BC6291" w:rsidRPr="00EE0BEB" w:rsidRDefault="00BC6291" w:rsidP="00613E53">
      <w:pPr>
        <w:pStyle w:val="a6"/>
        <w:numPr>
          <w:ilvl w:val="0"/>
          <w:numId w:val="31"/>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соңынан берілетін кері байланыс: </w:t>
      </w:r>
      <w:r w:rsidRPr="00EE0BEB">
        <w:rPr>
          <w:rFonts w:ascii="Times New Roman" w:hAnsi="Times New Roman"/>
          <w:sz w:val="28"/>
          <w:szCs w:val="28"/>
          <w:lang w:val="ru-KZ"/>
        </w:rPr>
        <w:t xml:space="preserve">оқу қызметінің нәтижелерін талдау </w:t>
      </w:r>
      <w:r w:rsidRPr="00EE0BEB">
        <w:rPr>
          <w:rFonts w:ascii="Times New Roman" w:hAnsi="Times New Roman"/>
          <w:sz w:val="28"/>
          <w:szCs w:val="28"/>
          <w:lang w:val="kk-KZ"/>
        </w:rPr>
        <w:t>және есеп дайындау түрінде беріледі, мұнда оқушының мықты және әлсіз тұстары көрсетіліп, ары қарай оқу бойынша кеңестер беріледі.</w:t>
      </w:r>
    </w:p>
    <w:p w:rsidR="00BC6291" w:rsidRPr="00EE0BEB" w:rsidRDefault="00BC6291" w:rsidP="00BC6291">
      <w:pPr>
        <w:tabs>
          <w:tab w:val="left" w:pos="709"/>
          <w:tab w:val="left" w:pos="851"/>
        </w:tabs>
        <w:ind w:firstLine="567"/>
        <w:jc w:val="both"/>
        <w:rPr>
          <w:sz w:val="28"/>
          <w:szCs w:val="28"/>
          <w:lang w:val="kk-KZ"/>
        </w:rPr>
      </w:pPr>
      <w:r w:rsidRPr="00EE0BEB">
        <w:rPr>
          <w:sz w:val="28"/>
          <w:szCs w:val="28"/>
          <w:lang w:val="kk-KZ"/>
        </w:rPr>
        <w:t xml:space="preserve">Интерактивті компьютерлік интерфейсті практикалық жүзеге асырудың бірнеше </w:t>
      </w:r>
      <w:r w:rsidR="00EA6A05" w:rsidRPr="00EE0BEB">
        <w:rPr>
          <w:sz w:val="28"/>
          <w:szCs w:val="28"/>
          <w:lang w:val="kk-KZ"/>
        </w:rPr>
        <w:t>нұсқалары 1</w:t>
      </w:r>
      <w:r w:rsidR="00634D01" w:rsidRPr="00EE0BEB">
        <w:rPr>
          <w:sz w:val="28"/>
          <w:szCs w:val="28"/>
          <w:lang w:val="kk-KZ"/>
        </w:rPr>
        <w:t>7-суретте к</w:t>
      </w:r>
      <w:r w:rsidRPr="00EE0BEB">
        <w:rPr>
          <w:sz w:val="28"/>
          <w:szCs w:val="28"/>
          <w:lang w:val="kk-KZ"/>
        </w:rPr>
        <w:t>өрсетілген.</w:t>
      </w:r>
    </w:p>
    <w:p w:rsidR="00BC6291" w:rsidRPr="00EE0BEB" w:rsidRDefault="00BC6291" w:rsidP="00BC6291">
      <w:pPr>
        <w:tabs>
          <w:tab w:val="left" w:pos="709"/>
          <w:tab w:val="left" w:pos="851"/>
        </w:tabs>
        <w:ind w:firstLine="567"/>
        <w:jc w:val="both"/>
        <w:rPr>
          <w:b/>
          <w:sz w:val="28"/>
          <w:szCs w:val="28"/>
          <w:lang w:val="kk-KZ"/>
        </w:rPr>
      </w:pPr>
      <w:r w:rsidRPr="00EE0BEB">
        <w:rPr>
          <w:noProof/>
          <w:sz w:val="28"/>
          <w:szCs w:val="28"/>
        </w:rPr>
        <w:drawing>
          <wp:inline distT="0" distB="0" distL="0" distR="0" wp14:anchorId="10CE6DED" wp14:editId="5A5BCEB3">
            <wp:extent cx="5486400" cy="3169920"/>
            <wp:effectExtent l="0" t="0" r="1905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634D01" w:rsidRPr="00EE0BEB" w:rsidRDefault="00EA6A05" w:rsidP="00C74412">
      <w:pPr>
        <w:tabs>
          <w:tab w:val="left" w:pos="709"/>
          <w:tab w:val="left" w:pos="851"/>
        </w:tabs>
        <w:ind w:firstLine="567"/>
        <w:jc w:val="center"/>
        <w:rPr>
          <w:sz w:val="28"/>
          <w:szCs w:val="28"/>
          <w:lang w:val="kk-KZ"/>
        </w:rPr>
      </w:pPr>
      <w:r w:rsidRPr="00EE0BEB">
        <w:rPr>
          <w:sz w:val="28"/>
          <w:szCs w:val="28"/>
          <w:lang w:val="kk-KZ"/>
        </w:rPr>
        <w:t xml:space="preserve">Сурет 17 - </w:t>
      </w:r>
      <w:r w:rsidR="00634D01" w:rsidRPr="00EE0BEB">
        <w:rPr>
          <w:sz w:val="28"/>
          <w:szCs w:val="28"/>
          <w:lang w:val="kk-KZ"/>
        </w:rPr>
        <w:t>Интерактивті компьютерлік интерфейсті практикалық жүзеге асыру</w:t>
      </w:r>
    </w:p>
    <w:p w:rsidR="00BC6291" w:rsidRPr="00EE0BEB" w:rsidRDefault="00BC6291" w:rsidP="00BC6291">
      <w:pPr>
        <w:tabs>
          <w:tab w:val="left" w:pos="709"/>
          <w:tab w:val="left" w:pos="851"/>
        </w:tabs>
        <w:ind w:firstLine="567"/>
        <w:jc w:val="both"/>
        <w:rPr>
          <w:b/>
          <w:sz w:val="28"/>
          <w:szCs w:val="28"/>
          <w:lang w:val="kk-KZ"/>
        </w:rPr>
      </w:pPr>
    </w:p>
    <w:p w:rsidR="00BC6291" w:rsidRPr="00EE0BEB" w:rsidRDefault="00BC6291" w:rsidP="00BC6291">
      <w:pPr>
        <w:tabs>
          <w:tab w:val="left" w:pos="709"/>
          <w:tab w:val="left" w:pos="851"/>
        </w:tabs>
        <w:ind w:firstLine="567"/>
        <w:jc w:val="both"/>
        <w:rPr>
          <w:sz w:val="28"/>
          <w:szCs w:val="28"/>
          <w:lang w:val="kk-KZ"/>
        </w:rPr>
      </w:pPr>
      <w:r w:rsidRPr="00EE0BEB">
        <w:rPr>
          <w:sz w:val="28"/>
          <w:szCs w:val="28"/>
          <w:lang w:val="kk-KZ"/>
        </w:rPr>
        <w:lastRenderedPageBreak/>
        <w:t>Пилоттық жобалар интерактивті интерфейстерді тексеруге және пайдаланушылардың кері байланысы негізінде қажетті түзетулер мен толықтыруларды енгізуге мүмкіндік береді.</w:t>
      </w:r>
      <w:r w:rsidR="00EA6A05" w:rsidRPr="00EE0BEB">
        <w:rPr>
          <w:sz w:val="28"/>
          <w:szCs w:val="28"/>
          <w:lang w:val="kk-KZ"/>
        </w:rPr>
        <w:t xml:space="preserve"> Мысалы:</w:t>
      </w:r>
    </w:p>
    <w:p w:rsidR="00BC6291" w:rsidRPr="00EE0BEB" w:rsidRDefault="00EA6A05" w:rsidP="00613E53">
      <w:pPr>
        <w:pStyle w:val="a6"/>
        <w:numPr>
          <w:ilvl w:val="1"/>
          <w:numId w:val="32"/>
        </w:numPr>
        <w:tabs>
          <w:tab w:val="left" w:pos="709"/>
          <w:tab w:val="left" w:pos="851"/>
        </w:tabs>
        <w:ind w:left="0" w:firstLine="709"/>
        <w:jc w:val="both"/>
        <w:rPr>
          <w:rFonts w:ascii="Times New Roman" w:hAnsi="Times New Roman"/>
          <w:sz w:val="28"/>
          <w:szCs w:val="28"/>
          <w:lang w:val="kk-KZ"/>
        </w:rPr>
      </w:pPr>
      <w:r w:rsidRPr="00EE0BEB">
        <w:rPr>
          <w:rFonts w:ascii="Times New Roman" w:hAnsi="Times New Roman"/>
          <w:sz w:val="28"/>
          <w:szCs w:val="28"/>
          <w:lang w:val="kk-KZ"/>
        </w:rPr>
        <w:t>ә</w:t>
      </w:r>
      <w:r w:rsidR="00BC6291" w:rsidRPr="00EE0BEB">
        <w:rPr>
          <w:rFonts w:ascii="Times New Roman" w:hAnsi="Times New Roman"/>
          <w:sz w:val="28"/>
          <w:szCs w:val="28"/>
          <w:lang w:val="kk-KZ"/>
        </w:rPr>
        <w:t xml:space="preserve">ртүрлі мектептерге пилоттық режимде енгізу: деректерді жинау және мәселелерді анықтау </w:t>
      </w:r>
      <w:r w:rsidRPr="00EE0BEB">
        <w:rPr>
          <w:rFonts w:ascii="Times New Roman" w:hAnsi="Times New Roman"/>
          <w:sz w:val="28"/>
          <w:szCs w:val="28"/>
          <w:lang w:val="kk-KZ"/>
        </w:rPr>
        <w:t>үшін мектептерде</w:t>
      </w:r>
      <w:r w:rsidR="00BC6291" w:rsidRPr="00EE0BEB">
        <w:rPr>
          <w:rFonts w:ascii="Times New Roman" w:hAnsi="Times New Roman"/>
          <w:sz w:val="28"/>
          <w:szCs w:val="28"/>
          <w:lang w:val="kk-KZ"/>
        </w:rPr>
        <w:t xml:space="preserve"> интерактивті</w:t>
      </w:r>
      <w:r w:rsidRPr="00EE0BEB">
        <w:rPr>
          <w:rFonts w:ascii="Times New Roman" w:hAnsi="Times New Roman"/>
          <w:sz w:val="28"/>
          <w:szCs w:val="28"/>
          <w:lang w:val="kk-KZ"/>
        </w:rPr>
        <w:t xml:space="preserve"> </w:t>
      </w:r>
      <w:r w:rsidR="00BC6291" w:rsidRPr="00EE0BEB">
        <w:rPr>
          <w:rFonts w:ascii="Times New Roman" w:hAnsi="Times New Roman"/>
          <w:sz w:val="28"/>
          <w:szCs w:val="28"/>
          <w:lang w:val="kk-KZ"/>
        </w:rPr>
        <w:t xml:space="preserve">интерфейсті информатиканы оқыту </w:t>
      </w:r>
      <w:r w:rsidRPr="00EE0BEB">
        <w:rPr>
          <w:rFonts w:ascii="Times New Roman" w:hAnsi="Times New Roman"/>
          <w:sz w:val="28"/>
          <w:szCs w:val="28"/>
          <w:lang w:val="kk-KZ"/>
        </w:rPr>
        <w:t>үдерісіне</w:t>
      </w:r>
      <w:r w:rsidR="00BC6291" w:rsidRPr="00EE0BEB">
        <w:rPr>
          <w:rFonts w:ascii="Times New Roman" w:hAnsi="Times New Roman"/>
          <w:sz w:val="28"/>
          <w:szCs w:val="28"/>
          <w:lang w:val="kk-KZ"/>
        </w:rPr>
        <w:t xml:space="preserve"> енгізу. M.Fullan өз зерттеуінде пилоттық жобаларды жаңа білім беру технологияларын енгізу</w:t>
      </w:r>
      <w:r w:rsidRPr="00EE0BEB">
        <w:rPr>
          <w:rFonts w:ascii="Times New Roman" w:hAnsi="Times New Roman"/>
          <w:sz w:val="28"/>
          <w:szCs w:val="28"/>
          <w:lang w:val="kk-KZ"/>
        </w:rPr>
        <w:t xml:space="preserve"> үдерісінің </w:t>
      </w:r>
      <w:r w:rsidR="00BC6291" w:rsidRPr="00EE0BEB">
        <w:rPr>
          <w:rFonts w:ascii="Times New Roman" w:hAnsi="Times New Roman"/>
          <w:sz w:val="28"/>
          <w:szCs w:val="28"/>
          <w:lang w:val="kk-KZ"/>
        </w:rPr>
        <w:t xml:space="preserve">маңызды кезеңі ретінде көрсетеді </w:t>
      </w:r>
      <w:r w:rsidR="00C7190D" w:rsidRPr="00EE0BEB">
        <w:rPr>
          <w:rFonts w:ascii="Times New Roman" w:hAnsi="Times New Roman"/>
          <w:sz w:val="28"/>
          <w:szCs w:val="28"/>
          <w:lang w:val="kk-KZ"/>
        </w:rPr>
        <w:t>[163</w:t>
      </w:r>
      <w:r w:rsidRPr="00EE0BEB">
        <w:rPr>
          <w:rFonts w:ascii="Times New Roman" w:hAnsi="Times New Roman"/>
          <w:sz w:val="28"/>
          <w:szCs w:val="28"/>
          <w:lang w:val="kk-KZ"/>
        </w:rPr>
        <w:t>];</w:t>
      </w:r>
    </w:p>
    <w:p w:rsidR="00BC6291" w:rsidRPr="00EE0BEB" w:rsidRDefault="00EA6A05" w:rsidP="00613E53">
      <w:pPr>
        <w:pStyle w:val="a6"/>
        <w:numPr>
          <w:ilvl w:val="1"/>
          <w:numId w:val="32"/>
        </w:numPr>
        <w:tabs>
          <w:tab w:val="left" w:pos="709"/>
          <w:tab w:val="left" w:pos="851"/>
        </w:tabs>
        <w:ind w:left="0" w:firstLine="709"/>
        <w:jc w:val="both"/>
        <w:rPr>
          <w:rFonts w:ascii="Times New Roman" w:hAnsi="Times New Roman"/>
          <w:sz w:val="28"/>
          <w:szCs w:val="28"/>
          <w:lang w:val="kk-KZ"/>
        </w:rPr>
      </w:pPr>
      <w:r w:rsidRPr="00EE0BEB">
        <w:rPr>
          <w:rFonts w:ascii="Times New Roman" w:hAnsi="Times New Roman"/>
          <w:sz w:val="28"/>
          <w:szCs w:val="28"/>
          <w:lang w:val="kk-KZ"/>
        </w:rPr>
        <w:t>к</w:t>
      </w:r>
      <w:r w:rsidR="00BC6291" w:rsidRPr="00EE0BEB">
        <w:rPr>
          <w:rFonts w:ascii="Times New Roman" w:hAnsi="Times New Roman"/>
          <w:sz w:val="28"/>
          <w:szCs w:val="28"/>
          <w:lang w:val="kk-KZ"/>
        </w:rPr>
        <w:t>ері байланысты талдау:</w:t>
      </w:r>
      <w:r w:rsidRPr="00EE0BEB">
        <w:rPr>
          <w:rFonts w:ascii="Times New Roman" w:hAnsi="Times New Roman"/>
          <w:sz w:val="28"/>
          <w:szCs w:val="28"/>
          <w:lang w:val="kk-KZ"/>
        </w:rPr>
        <w:t xml:space="preserve"> м</w:t>
      </w:r>
      <w:r w:rsidR="00BC6291" w:rsidRPr="00EE0BEB">
        <w:rPr>
          <w:rFonts w:ascii="Times New Roman" w:hAnsi="Times New Roman"/>
          <w:sz w:val="28"/>
          <w:szCs w:val="28"/>
          <w:lang w:val="kk-KZ"/>
        </w:rPr>
        <w:t xml:space="preserve">ұғалімдерден, оқушылардан </w:t>
      </w:r>
      <w:r w:rsidRPr="00EE0BEB">
        <w:rPr>
          <w:rFonts w:ascii="Times New Roman" w:hAnsi="Times New Roman"/>
          <w:sz w:val="28"/>
          <w:szCs w:val="28"/>
          <w:lang w:val="kk-KZ"/>
        </w:rPr>
        <w:t xml:space="preserve">кері байланыс алу </w:t>
      </w:r>
      <w:r w:rsidR="00BC6291" w:rsidRPr="00EE0BEB">
        <w:rPr>
          <w:rFonts w:ascii="Times New Roman" w:hAnsi="Times New Roman"/>
          <w:sz w:val="28"/>
          <w:szCs w:val="28"/>
          <w:lang w:val="kk-KZ"/>
        </w:rPr>
        <w:t>және интерфейсті пайдалану статистикасын талдау үшін сауалнамала</w:t>
      </w:r>
      <w:r w:rsidRPr="00EE0BEB">
        <w:rPr>
          <w:rFonts w:ascii="Times New Roman" w:hAnsi="Times New Roman"/>
          <w:sz w:val="28"/>
          <w:szCs w:val="28"/>
          <w:lang w:val="kk-KZ"/>
        </w:rPr>
        <w:t>р өткізу</w:t>
      </w:r>
      <w:r w:rsidR="00BC6291" w:rsidRPr="00EE0BEB">
        <w:rPr>
          <w:rFonts w:ascii="Times New Roman" w:hAnsi="Times New Roman"/>
          <w:sz w:val="28"/>
          <w:szCs w:val="28"/>
          <w:lang w:val="kk-KZ"/>
        </w:rPr>
        <w:t xml:space="preserve">. D.Kirkpatrick зерттеу жұмысында кері байланысты талдау </w:t>
      </w:r>
      <w:r w:rsidRPr="00EE0BEB">
        <w:rPr>
          <w:rFonts w:ascii="Times New Roman" w:hAnsi="Times New Roman"/>
          <w:sz w:val="28"/>
          <w:szCs w:val="28"/>
          <w:lang w:val="kk-KZ"/>
        </w:rPr>
        <w:t xml:space="preserve">оқыту </w:t>
      </w:r>
      <w:r w:rsidR="00BC6291" w:rsidRPr="00EE0BEB">
        <w:rPr>
          <w:rFonts w:ascii="Times New Roman" w:hAnsi="Times New Roman"/>
          <w:sz w:val="28"/>
          <w:szCs w:val="28"/>
          <w:lang w:val="kk-KZ"/>
        </w:rPr>
        <w:t>тиімділігін бағалауда шешуш</w:t>
      </w:r>
      <w:r w:rsidRPr="00EE0BEB">
        <w:rPr>
          <w:rFonts w:ascii="Times New Roman" w:hAnsi="Times New Roman"/>
          <w:sz w:val="28"/>
          <w:szCs w:val="28"/>
          <w:lang w:val="kk-KZ"/>
        </w:rPr>
        <w:t>і рөл атқаратындығын тұжырымдаған</w:t>
      </w:r>
      <w:r w:rsidR="00BC6291" w:rsidRPr="00EE0BEB">
        <w:rPr>
          <w:rFonts w:ascii="Times New Roman" w:hAnsi="Times New Roman"/>
          <w:sz w:val="28"/>
          <w:szCs w:val="28"/>
          <w:lang w:val="kk-KZ"/>
        </w:rPr>
        <w:t xml:space="preserve"> [</w:t>
      </w:r>
      <w:r w:rsidR="00C7190D" w:rsidRPr="00EE0BEB">
        <w:rPr>
          <w:rFonts w:ascii="Times New Roman" w:hAnsi="Times New Roman"/>
          <w:sz w:val="28"/>
          <w:szCs w:val="28"/>
          <w:lang w:val="kk-KZ"/>
        </w:rPr>
        <w:t>164</w:t>
      </w:r>
      <w:r w:rsidR="00BC6291" w:rsidRPr="00EE0BEB">
        <w:rPr>
          <w:rFonts w:ascii="Times New Roman" w:hAnsi="Times New Roman"/>
          <w:sz w:val="28"/>
          <w:szCs w:val="28"/>
          <w:lang w:val="kk-KZ"/>
        </w:rPr>
        <w:t>].</w:t>
      </w:r>
    </w:p>
    <w:p w:rsidR="00BC6291" w:rsidRPr="00EE0BEB" w:rsidRDefault="00BC6291" w:rsidP="00BC6291">
      <w:pPr>
        <w:tabs>
          <w:tab w:val="left" w:pos="709"/>
          <w:tab w:val="left" w:pos="851"/>
        </w:tabs>
        <w:ind w:firstLine="567"/>
        <w:jc w:val="both"/>
        <w:rPr>
          <w:sz w:val="28"/>
          <w:szCs w:val="28"/>
          <w:lang w:val="kk-KZ"/>
        </w:rPr>
      </w:pPr>
      <w:r w:rsidRPr="00EE0BEB">
        <w:rPr>
          <w:sz w:val="28"/>
          <w:szCs w:val="28"/>
          <w:lang w:val="kk-KZ"/>
        </w:rPr>
        <w:t xml:space="preserve">Интерактивті интерфейстерді </w:t>
      </w:r>
      <w:r w:rsidR="00EA6A05" w:rsidRPr="00EE0BEB">
        <w:rPr>
          <w:sz w:val="28"/>
          <w:szCs w:val="28"/>
          <w:lang w:val="kk-KZ"/>
        </w:rPr>
        <w:t xml:space="preserve">компьютерде </w:t>
      </w:r>
      <w:r w:rsidRPr="00EE0BEB">
        <w:rPr>
          <w:sz w:val="28"/>
          <w:szCs w:val="28"/>
          <w:lang w:val="kk-KZ"/>
        </w:rPr>
        <w:t>іске асыру мұғалімдерді даярлауды және техникалық қолдауды қамтамасыз етуді талап етеді.</w:t>
      </w:r>
    </w:p>
    <w:p w:rsidR="00BC6291" w:rsidRPr="00EE0BEB" w:rsidRDefault="00EA6A05" w:rsidP="00613E53">
      <w:pPr>
        <w:pStyle w:val="a6"/>
        <w:numPr>
          <w:ilvl w:val="1"/>
          <w:numId w:val="33"/>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т</w:t>
      </w:r>
      <w:r w:rsidR="00BC6291" w:rsidRPr="00EE0BEB">
        <w:rPr>
          <w:rFonts w:ascii="Times New Roman" w:hAnsi="Times New Roman"/>
          <w:sz w:val="28"/>
          <w:szCs w:val="28"/>
          <w:lang w:val="kk-KZ"/>
        </w:rPr>
        <w:t xml:space="preserve">ұрақты тренингтер: </w:t>
      </w:r>
      <w:r w:rsidRPr="00EE0BEB">
        <w:rPr>
          <w:rFonts w:ascii="Times New Roman" w:hAnsi="Times New Roman"/>
          <w:sz w:val="28"/>
          <w:szCs w:val="28"/>
          <w:lang w:val="kk-KZ"/>
        </w:rPr>
        <w:t>интерактивті интерфейстермен</w:t>
      </w:r>
      <w:r w:rsidR="00BC6291" w:rsidRPr="00EE0BEB">
        <w:rPr>
          <w:rFonts w:ascii="Times New Roman" w:hAnsi="Times New Roman"/>
          <w:sz w:val="28"/>
          <w:szCs w:val="28"/>
          <w:lang w:val="kk-KZ"/>
        </w:rPr>
        <w:t xml:space="preserve"> жұмыс істеу және жаңа функциялар бойынша мұғалімдерге арналған оқыту семинарлары мен вебинарлар өткізу. L. Darling-Hammond зерттеулерінде тұрақты тренингтер мен мұғалімдердің біліктілігін арттыру оқу процесіне жаңа технологияларды сәтті енгізуге ықпал ететінін көрсетеді [</w:t>
      </w:r>
      <w:r w:rsidR="00C7190D" w:rsidRPr="00EE0BEB">
        <w:rPr>
          <w:rFonts w:ascii="Times New Roman" w:hAnsi="Times New Roman"/>
          <w:sz w:val="28"/>
          <w:szCs w:val="28"/>
          <w:lang w:val="kk-KZ"/>
        </w:rPr>
        <w:t>165</w:t>
      </w:r>
      <w:r w:rsidRPr="00EE0BEB">
        <w:rPr>
          <w:rFonts w:ascii="Times New Roman" w:hAnsi="Times New Roman"/>
          <w:sz w:val="28"/>
          <w:szCs w:val="28"/>
          <w:lang w:val="kk-KZ"/>
        </w:rPr>
        <w:t>];</w:t>
      </w:r>
    </w:p>
    <w:p w:rsidR="00BC6291" w:rsidRPr="00EE0BEB" w:rsidRDefault="00EA6A05" w:rsidP="00613E53">
      <w:pPr>
        <w:pStyle w:val="a6"/>
        <w:numPr>
          <w:ilvl w:val="1"/>
          <w:numId w:val="33"/>
        </w:numPr>
        <w:tabs>
          <w:tab w:val="left" w:pos="709"/>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ә</w:t>
      </w:r>
      <w:r w:rsidR="00BC6291" w:rsidRPr="00EE0BEB">
        <w:rPr>
          <w:rFonts w:ascii="Times New Roman" w:hAnsi="Times New Roman"/>
          <w:sz w:val="28"/>
          <w:szCs w:val="28"/>
          <w:lang w:val="kk-KZ"/>
        </w:rPr>
        <w:t xml:space="preserve">дістемелік материалдар: нтерфейсті қолдану бойынша жазбаша нұсқаулық пен видео нұсқаулық әзірлеу, сонымен қатар туындаған мәселелерді жылдам шешу үшін техникалық қолдау қызметтерін ұйымдастыру. S.Hargreaves зерттеулеріне сәйкес, әдістемелік материалдар мен қолдау мұғалімдердің жаңа білім беру технологияларына бейімделуінде маңызды рөл атқарады </w:t>
      </w:r>
      <w:r w:rsidR="00C7190D" w:rsidRPr="00EE0BEB">
        <w:rPr>
          <w:rFonts w:ascii="Times New Roman" w:hAnsi="Times New Roman"/>
          <w:sz w:val="28"/>
          <w:szCs w:val="28"/>
          <w:lang w:val="kk-KZ"/>
        </w:rPr>
        <w:t>[166</w:t>
      </w:r>
      <w:r w:rsidR="00BC6291" w:rsidRPr="00EE0BEB">
        <w:rPr>
          <w:rFonts w:ascii="Times New Roman" w:hAnsi="Times New Roman"/>
          <w:sz w:val="28"/>
          <w:szCs w:val="28"/>
          <w:lang w:val="kk-KZ"/>
        </w:rPr>
        <w:t>].</w:t>
      </w:r>
    </w:p>
    <w:p w:rsidR="00BC6291" w:rsidRPr="00EE0BEB" w:rsidRDefault="00BC6291" w:rsidP="00BC6291">
      <w:pPr>
        <w:tabs>
          <w:tab w:val="left" w:pos="709"/>
          <w:tab w:val="left" w:pos="851"/>
        </w:tabs>
        <w:ind w:firstLine="567"/>
        <w:jc w:val="both"/>
        <w:rPr>
          <w:sz w:val="28"/>
          <w:szCs w:val="28"/>
          <w:lang w:val="kk-KZ"/>
        </w:rPr>
      </w:pPr>
      <w:r w:rsidRPr="00EE0BEB">
        <w:rPr>
          <w:sz w:val="28"/>
          <w:szCs w:val="28"/>
          <w:lang w:val="kk-KZ"/>
        </w:rPr>
        <w:t>Интерактивті интерфейсті қолдануды</w:t>
      </w:r>
      <w:r w:rsidR="00EA6A05" w:rsidRPr="00EE0BEB">
        <w:rPr>
          <w:sz w:val="28"/>
          <w:szCs w:val="28"/>
          <w:lang w:val="kk-KZ"/>
        </w:rPr>
        <w:t xml:space="preserve"> тұрақты бақылау және талдау уақытылы </w:t>
      </w:r>
      <w:r w:rsidRPr="00EE0BEB">
        <w:rPr>
          <w:sz w:val="28"/>
          <w:szCs w:val="28"/>
          <w:lang w:val="kk-KZ"/>
        </w:rPr>
        <w:t>түзетулер мен толықтырулар енгізуге мүмкіндік береді.</w:t>
      </w:r>
      <w:r w:rsidR="00EA6A05" w:rsidRPr="00EE0BEB">
        <w:rPr>
          <w:sz w:val="28"/>
          <w:szCs w:val="28"/>
          <w:lang w:val="kk-KZ"/>
        </w:rPr>
        <w:t xml:space="preserve"> Мысалы:</w:t>
      </w:r>
    </w:p>
    <w:p w:rsidR="00BC6291" w:rsidRPr="00EE0BEB" w:rsidRDefault="00EA6A05" w:rsidP="00613E53">
      <w:pPr>
        <w:pStyle w:val="a6"/>
        <w:numPr>
          <w:ilvl w:val="1"/>
          <w:numId w:val="34"/>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BC6291" w:rsidRPr="00EE0BEB">
        <w:rPr>
          <w:rFonts w:ascii="Times New Roman" w:hAnsi="Times New Roman"/>
          <w:sz w:val="28"/>
          <w:szCs w:val="28"/>
          <w:lang w:val="kk-KZ"/>
        </w:rPr>
        <w:t>нтерактивті тақталар:</w:t>
      </w:r>
      <w:r w:rsidRPr="00EE0BEB">
        <w:rPr>
          <w:rFonts w:ascii="Times New Roman" w:hAnsi="Times New Roman"/>
          <w:sz w:val="28"/>
          <w:szCs w:val="28"/>
          <w:lang w:val="kk-KZ"/>
        </w:rPr>
        <w:t xml:space="preserve"> о</w:t>
      </w:r>
      <w:r w:rsidR="00BC6291" w:rsidRPr="00EE0BEB">
        <w:rPr>
          <w:rFonts w:ascii="Times New Roman" w:hAnsi="Times New Roman"/>
          <w:sz w:val="28"/>
          <w:szCs w:val="28"/>
          <w:lang w:val="kk-KZ"/>
        </w:rPr>
        <w:t>қушылардың нақты уақыттағы үлгерімі мен белсенділігінің негізгі көрсеткіштерін көрсету үшін бақылау тақталарын пайд</w:t>
      </w:r>
      <w:r w:rsidRPr="00EE0BEB">
        <w:rPr>
          <w:rFonts w:ascii="Times New Roman" w:hAnsi="Times New Roman"/>
          <w:sz w:val="28"/>
          <w:szCs w:val="28"/>
          <w:lang w:val="kk-KZ"/>
        </w:rPr>
        <w:t>алану;</w:t>
      </w:r>
    </w:p>
    <w:p w:rsidR="00BC6291" w:rsidRPr="00EE0BEB" w:rsidRDefault="00EA6A05" w:rsidP="00613E53">
      <w:pPr>
        <w:pStyle w:val="a6"/>
        <w:numPr>
          <w:ilvl w:val="1"/>
          <w:numId w:val="34"/>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м</w:t>
      </w:r>
      <w:r w:rsidR="00BC6291" w:rsidRPr="00EE0BEB">
        <w:rPr>
          <w:rFonts w:ascii="Times New Roman" w:hAnsi="Times New Roman"/>
          <w:sz w:val="28"/>
          <w:szCs w:val="28"/>
          <w:lang w:val="kk-KZ"/>
        </w:rPr>
        <w:t>ұғалімдерген арналған есептер:</w:t>
      </w:r>
      <w:r w:rsidRPr="00EE0BEB">
        <w:rPr>
          <w:rFonts w:ascii="Times New Roman" w:hAnsi="Times New Roman"/>
          <w:sz w:val="28"/>
          <w:szCs w:val="28"/>
          <w:lang w:val="kk-KZ"/>
        </w:rPr>
        <w:t xml:space="preserve"> м</w:t>
      </w:r>
      <w:r w:rsidR="00BC6291" w:rsidRPr="00EE0BEB">
        <w:rPr>
          <w:rFonts w:ascii="Times New Roman" w:hAnsi="Times New Roman"/>
          <w:sz w:val="28"/>
          <w:szCs w:val="28"/>
          <w:lang w:val="kk-KZ"/>
        </w:rPr>
        <w:t>ұғалімдерге оқушылардың үлгерімі, олардың мықты және әлсіз жақтары туралы мәліметтер беретін автоматтандырылған есептер, сондай-ақ одан әрі әрекет ету бойынша ұсыныстар. R.Ferguson зерттеулеріне сәйкес, мұндай есептер оқу процесін тиімдірек басқаруға ықпал етеді [</w:t>
      </w:r>
      <w:r w:rsidR="00C7190D" w:rsidRPr="00EE0BEB">
        <w:rPr>
          <w:rFonts w:ascii="Times New Roman" w:hAnsi="Times New Roman"/>
          <w:sz w:val="28"/>
          <w:szCs w:val="28"/>
          <w:lang w:val="kk-KZ"/>
        </w:rPr>
        <w:t>167</w:t>
      </w:r>
      <w:r w:rsidR="00BC6291" w:rsidRPr="00EE0BEB">
        <w:rPr>
          <w:rFonts w:ascii="Times New Roman" w:hAnsi="Times New Roman"/>
          <w:sz w:val="28"/>
          <w:szCs w:val="28"/>
          <w:lang w:val="kk-KZ"/>
        </w:rPr>
        <w:t>].</w:t>
      </w:r>
    </w:p>
    <w:p w:rsidR="001F0C15" w:rsidRPr="00EE0BEB" w:rsidRDefault="00BC6291" w:rsidP="001F0C15">
      <w:pPr>
        <w:ind w:firstLine="567"/>
        <w:jc w:val="both"/>
        <w:rPr>
          <w:sz w:val="28"/>
          <w:szCs w:val="28"/>
          <w:lang w:val="kk-KZ"/>
        </w:rPr>
      </w:pPr>
      <w:r w:rsidRPr="00EE0BEB">
        <w:rPr>
          <w:sz w:val="28"/>
          <w:szCs w:val="28"/>
          <w:lang w:val="kk-KZ"/>
        </w:rPr>
        <w:t xml:space="preserve">Интерактивті компьютерлік интерфейсті әзірлеу мен іске асырудың қосымша аспектілері </w:t>
      </w:r>
      <w:r w:rsidR="00EA6A05" w:rsidRPr="00EE0BEB">
        <w:rPr>
          <w:sz w:val="28"/>
          <w:szCs w:val="28"/>
          <w:lang w:val="kk-KZ"/>
        </w:rPr>
        <w:t>18-суретте</w:t>
      </w:r>
      <w:r w:rsidRPr="00EE0BEB">
        <w:rPr>
          <w:sz w:val="28"/>
          <w:szCs w:val="28"/>
          <w:lang w:val="kk-KZ"/>
        </w:rPr>
        <w:t xml:space="preserve"> көрсетілген.</w:t>
      </w:r>
    </w:p>
    <w:p w:rsidR="001F0C15" w:rsidRPr="00EE0BEB" w:rsidRDefault="001F0C15" w:rsidP="001F0C15">
      <w:pPr>
        <w:ind w:firstLine="567"/>
        <w:jc w:val="both"/>
        <w:rPr>
          <w:b/>
          <w:sz w:val="28"/>
          <w:szCs w:val="28"/>
          <w:lang w:val="kk-KZ"/>
        </w:rPr>
      </w:pPr>
      <w:r w:rsidRPr="00EE0BEB">
        <w:rPr>
          <w:sz w:val="28"/>
          <w:szCs w:val="28"/>
          <w:lang w:val="kk-KZ"/>
        </w:rPr>
        <w:t>Интерактивті интерфейсті әзірлеуде оқушылардың жас ерекшеліктерін ескеру керек. Бастауыш сынып оқушылары үшін мультфильмдер, ойындар мен жарқын иллюстрацияларды қамтитын материалды ұсынудың қарапайым және көрнекі түрлерін қолдану маңызды</w:t>
      </w:r>
      <w:r w:rsidR="00C7190D" w:rsidRPr="00EE0BEB">
        <w:rPr>
          <w:sz w:val="28"/>
          <w:szCs w:val="28"/>
          <w:lang w:val="kk-KZ"/>
        </w:rPr>
        <w:t xml:space="preserve"> [168</w:t>
      </w:r>
      <w:r w:rsidR="00346C5C" w:rsidRPr="00EE0BEB">
        <w:rPr>
          <w:sz w:val="28"/>
          <w:szCs w:val="28"/>
          <w:lang w:val="kk-KZ"/>
        </w:rPr>
        <w:t>]</w:t>
      </w:r>
      <w:r w:rsidRPr="00EE0BEB">
        <w:rPr>
          <w:sz w:val="28"/>
          <w:szCs w:val="28"/>
          <w:lang w:val="kk-KZ"/>
        </w:rPr>
        <w:t>. Жоғары сынып оқушылары үшін тақырыпты терең түсінуге және аналитикалық дағдыларды дамытуға ықпал ететін күрделі тапсырмаларды, интерактивті тапсырмалар мен симуляторларды қосуға болады</w:t>
      </w:r>
      <w:r w:rsidR="00C7190D" w:rsidRPr="00EE0BEB">
        <w:rPr>
          <w:sz w:val="28"/>
          <w:szCs w:val="28"/>
          <w:lang w:val="kk-KZ"/>
        </w:rPr>
        <w:t xml:space="preserve"> [169</w:t>
      </w:r>
      <w:r w:rsidR="00346C5C" w:rsidRPr="00EE0BEB">
        <w:rPr>
          <w:sz w:val="28"/>
          <w:szCs w:val="28"/>
          <w:lang w:val="kk-KZ"/>
        </w:rPr>
        <w:t>]</w:t>
      </w:r>
      <w:r w:rsidRPr="00EE0BEB">
        <w:rPr>
          <w:sz w:val="28"/>
          <w:szCs w:val="28"/>
          <w:lang w:val="kk-KZ"/>
        </w:rPr>
        <w:t>.</w:t>
      </w:r>
    </w:p>
    <w:p w:rsidR="001F0C15" w:rsidRPr="00EE0BEB" w:rsidRDefault="001F0C15" w:rsidP="001F0C15">
      <w:pPr>
        <w:tabs>
          <w:tab w:val="left" w:pos="567"/>
          <w:tab w:val="left" w:pos="851"/>
        </w:tabs>
        <w:jc w:val="both"/>
        <w:rPr>
          <w:sz w:val="28"/>
          <w:szCs w:val="28"/>
          <w:lang w:val="kk-KZ"/>
        </w:rPr>
      </w:pPr>
      <w:r w:rsidRPr="00EE0BEB">
        <w:rPr>
          <w:sz w:val="28"/>
          <w:szCs w:val="28"/>
          <w:lang w:val="kk-KZ"/>
        </w:rPr>
        <w:lastRenderedPageBreak/>
        <w:tab/>
        <w:t>Компьютер, планшет және смартфондарды қоса алғанда, әртүрлі құрылғылар мен платформаларда интерактивті интерфейс қолжетімділігін қамтамасыз ету маңызды. Бұл білім алушыларға интерфейсті сыныпта да, үйде де қолдануға мүмкіндік береді және оқу үдерісінің үздіксіздігіне ықпал етеді</w:t>
      </w:r>
      <w:r w:rsidR="00C7190D" w:rsidRPr="00EE0BEB">
        <w:rPr>
          <w:sz w:val="28"/>
          <w:szCs w:val="28"/>
          <w:lang w:val="kk-KZ"/>
        </w:rPr>
        <w:t xml:space="preserve"> [170</w:t>
      </w:r>
      <w:r w:rsidR="00346C5C" w:rsidRPr="00EE0BEB">
        <w:rPr>
          <w:sz w:val="28"/>
          <w:szCs w:val="28"/>
          <w:lang w:val="kk-KZ"/>
        </w:rPr>
        <w:t>]</w:t>
      </w:r>
      <w:r w:rsidRPr="00EE0BEB">
        <w:rPr>
          <w:sz w:val="28"/>
          <w:szCs w:val="28"/>
          <w:lang w:val="kk-KZ"/>
        </w:rPr>
        <w:t xml:space="preserve">. Кері байланыс ұсынатын дизайн және веб-стандарттарды пайдалану сияқты кроссплатформалық технологиялар барлық құрылғыларда интерфейстің бірдей сапасы мен функционалдығын қамтамасыз етуге көмектеседі. </w:t>
      </w:r>
    </w:p>
    <w:p w:rsidR="001F0C15" w:rsidRPr="00EE0BEB" w:rsidRDefault="001F0C15" w:rsidP="001F0C15">
      <w:pPr>
        <w:tabs>
          <w:tab w:val="left" w:pos="567"/>
          <w:tab w:val="left" w:pos="851"/>
        </w:tabs>
        <w:ind w:firstLine="567"/>
        <w:jc w:val="both"/>
        <w:rPr>
          <w:b/>
          <w:sz w:val="28"/>
          <w:szCs w:val="28"/>
          <w:lang w:val="kk-KZ"/>
        </w:rPr>
      </w:pPr>
      <w:r w:rsidRPr="00EE0BEB">
        <w:rPr>
          <w:sz w:val="28"/>
          <w:szCs w:val="28"/>
          <w:lang w:val="kk-KZ"/>
        </w:rPr>
        <w:t>Интерактивті интерфейсті жүзеге асыруда жасанды интеллект технологияларын қолдану оқытуды бейімдеу мен жекешелендіруді жақсартады. Жасанды интеллект оқушылардың үлгерімі мен мінез-құлқын талдай алады, жеке тапсырмалар мен кеңестер ұсына алады және мұғалімдерге нәтижелерді бағалауға көмектеседі. Мысалы, машиналық оқыту жүйелері оқушылардың біліміндегі олқылықтарды анықтай алады және оларды жою үшін тиісті оқу материалдарын автоматты түрде таңдай алады.</w:t>
      </w:r>
    </w:p>
    <w:p w:rsidR="001F0C15" w:rsidRPr="00EE0BEB" w:rsidRDefault="001F0C15" w:rsidP="001F0C15">
      <w:pPr>
        <w:tabs>
          <w:tab w:val="left" w:pos="567"/>
          <w:tab w:val="left" w:pos="851"/>
        </w:tabs>
        <w:jc w:val="both"/>
        <w:rPr>
          <w:sz w:val="28"/>
          <w:szCs w:val="28"/>
          <w:lang w:val="kk-KZ"/>
        </w:rPr>
      </w:pPr>
      <w:r w:rsidRPr="00EE0BEB">
        <w:rPr>
          <w:sz w:val="28"/>
          <w:szCs w:val="28"/>
          <w:lang w:val="kk-KZ"/>
        </w:rPr>
        <w:tab/>
        <w:t>Интерактивті интерфейске сценарийлер мен жағдайларды қосу білім алушылардың сыни ойлау мен проблемаларды шешу дағдыларын дамытуға ықпал етеді. Сценарийлер оларды шешу үшін информатика бойынша білімді қолдануды қажет ететін нақты өмірлік жағдайларды модельдей алады. Мысалы, киберқауіпсіздікке, программалық жасақтаманы әзірлеуге немесе деректерді талдауға қатысты жағдайлар болуы мүмкін. Бұл тәсіл білім алушыларға меңгерген білімнің практикалық маңыздылығын түсінуге және шығармашылық ойлауды дамытуға көмектеседі.</w:t>
      </w:r>
      <w:r w:rsidRPr="00EE0BEB">
        <w:rPr>
          <w:b/>
          <w:sz w:val="28"/>
          <w:szCs w:val="28"/>
          <w:lang w:val="kk-KZ"/>
        </w:rPr>
        <w:t xml:space="preserve"> </w:t>
      </w:r>
    </w:p>
    <w:p w:rsidR="001F0C15" w:rsidRPr="00EE0BEB" w:rsidRDefault="001F0C15" w:rsidP="001F0C15">
      <w:pPr>
        <w:tabs>
          <w:tab w:val="left" w:pos="567"/>
          <w:tab w:val="left" w:pos="851"/>
        </w:tabs>
        <w:ind w:firstLine="567"/>
        <w:jc w:val="both"/>
        <w:rPr>
          <w:b/>
          <w:sz w:val="28"/>
          <w:szCs w:val="28"/>
          <w:lang w:val="kk-KZ"/>
        </w:rPr>
      </w:pPr>
      <w:r w:rsidRPr="00EE0BEB">
        <w:rPr>
          <w:sz w:val="28"/>
          <w:szCs w:val="28"/>
          <w:lang w:val="kk-KZ"/>
        </w:rPr>
        <w:t>Сенсорлық экран, интерактивті тақта мен толықтырылған шынайылық (AR) құрылғылары секілді сенсорлық технологияларды қолдану иммерсивті және қызықты оқу тәжірибелерін құруға мүмкіндік береді. Сенсорлық технологиялар интерактивті интерфейспен әрекеттесуді әсіресе бастауыш сынып оқушылары үшін интуитивті және табиғи етуге мүмкіндік береді. Виртуалды және толықтырылған шынайылық білім алушыларға күрделі түсініктерді визуализациялауға, қауіпсіз ортада түрлі эксперименттер жасауға мүмкіндік береді.</w:t>
      </w:r>
    </w:p>
    <w:p w:rsidR="001F0C15" w:rsidRPr="00EE0BEB" w:rsidRDefault="001F0C15" w:rsidP="001F0C15">
      <w:pPr>
        <w:tabs>
          <w:tab w:val="left" w:pos="567"/>
          <w:tab w:val="left" w:pos="851"/>
        </w:tabs>
        <w:ind w:firstLine="567"/>
        <w:jc w:val="both"/>
        <w:rPr>
          <w:b/>
          <w:sz w:val="28"/>
          <w:szCs w:val="28"/>
          <w:lang w:val="kk-KZ"/>
        </w:rPr>
      </w:pPr>
      <w:r w:rsidRPr="00EE0BEB">
        <w:rPr>
          <w:sz w:val="28"/>
          <w:szCs w:val="28"/>
          <w:lang w:val="kk-KZ"/>
        </w:rPr>
        <w:t>Интерактивті интерфейсті әлеуметтік желілермен және білім беру қауымдастықтарымен біріктіру білім алушыларға тәжірибе алмасуға, сұрақтар қоюға және сыныптастары мен мұғалімнен жауап алуға мүмкіндік береді. Бұл оқу үдерісінде бір-бірін қолдайтын оқушылар қауымдастығын құруға ықпал етеді. Әлеуметтік элементтерге форумдар, чаттар, әлеуметтік медиа топтары және бірлескен жобалар кіруі мүмкін.</w:t>
      </w:r>
    </w:p>
    <w:p w:rsidR="001F0C15" w:rsidRPr="00EE0BEB" w:rsidRDefault="001F0C15" w:rsidP="001F0C15">
      <w:pPr>
        <w:tabs>
          <w:tab w:val="left" w:pos="567"/>
          <w:tab w:val="left" w:pos="851"/>
        </w:tabs>
        <w:jc w:val="both"/>
        <w:rPr>
          <w:sz w:val="28"/>
          <w:szCs w:val="28"/>
          <w:lang w:val="kk-KZ"/>
        </w:rPr>
      </w:pPr>
      <w:r w:rsidRPr="00EE0BEB">
        <w:rPr>
          <w:sz w:val="28"/>
          <w:szCs w:val="28"/>
          <w:lang w:val="kk-KZ"/>
        </w:rPr>
        <w:tab/>
        <w:t xml:space="preserve">Білім алушылардың интерактивті интерфейсті қолдану қызығушылықтырын сақтау үшін мазмұнды үнемі жаңартып отыру, жаңа тапсырмалар, интерактивті элементтер мен оқу материалдарын қосу қажет. Жаңартулар пайдаланушылардың кері байланысын талдауға, информатика саласындағы жетістіктерге және білім беру стандарттарындағы өзгерістерге негізделіп жасалады. Бұл оқушылардың мотивациясының жоғары деңгейін және оқу үдерісінің өзектілігін сақтауға көмектеседі. </w:t>
      </w:r>
    </w:p>
    <w:p w:rsidR="001F0C15" w:rsidRPr="00EE0BEB" w:rsidRDefault="001F0C15" w:rsidP="001F0C15">
      <w:pPr>
        <w:tabs>
          <w:tab w:val="left" w:pos="567"/>
          <w:tab w:val="left" w:pos="851"/>
          <w:tab w:val="left" w:pos="993"/>
        </w:tabs>
        <w:ind w:firstLine="567"/>
        <w:jc w:val="both"/>
        <w:rPr>
          <w:b/>
          <w:sz w:val="28"/>
          <w:szCs w:val="28"/>
          <w:lang w:val="kk-KZ"/>
        </w:rPr>
      </w:pPr>
      <w:r w:rsidRPr="00EE0BEB">
        <w:rPr>
          <w:sz w:val="28"/>
          <w:szCs w:val="28"/>
          <w:lang w:val="kk-KZ"/>
        </w:rPr>
        <w:lastRenderedPageBreak/>
        <w:t xml:space="preserve">Интерактивті интерфейсті әзірлеу және іске асыру кезінде этикалық және құқықтық аспектілерді ескеру қажет. Мұнда білім алушылардың  құқықтарын сақтау, білім беру ресурстарына тең қолжетімділікті қамтамасыз ету, деректерді қорғау және құпиялылық кіреді. </w:t>
      </w:r>
    </w:p>
    <w:p w:rsidR="001F0C15" w:rsidRPr="00EE0BEB" w:rsidRDefault="001F0C15" w:rsidP="001F0C15">
      <w:pPr>
        <w:tabs>
          <w:tab w:val="left" w:pos="567"/>
          <w:tab w:val="left" w:pos="851"/>
          <w:tab w:val="left" w:pos="993"/>
        </w:tabs>
        <w:ind w:firstLine="567"/>
        <w:jc w:val="both"/>
        <w:rPr>
          <w:b/>
          <w:sz w:val="28"/>
          <w:szCs w:val="28"/>
          <w:lang w:val="kk-KZ"/>
        </w:rPr>
      </w:pPr>
      <w:r w:rsidRPr="00EE0BEB">
        <w:rPr>
          <w:sz w:val="28"/>
          <w:szCs w:val="28"/>
          <w:lang w:val="kk-KZ"/>
        </w:rPr>
        <w:t>Жаһандану және көпмәдениеттілік жағдайында интерактивті интерфейстің көптілділікті қолдауын қамтамасыз ету маңызды. Бұл интерфейсті әртүрлі аймақтарда пайдалануға, сондай-ақ әртүрлі тілдерде сөйлейтін білім алушылардың қажеттіліктерін ескеруге мүмкіндік береді. Көптілді қолдау интерфейсті, оқу материалдары мен тапсырмаларды аударуды және параметрлерде тілді ауыстыру мүмкіндігін қамтуы мүмкін</w:t>
      </w:r>
      <w:r w:rsidR="00B23FDF" w:rsidRPr="00EE0BEB">
        <w:rPr>
          <w:sz w:val="28"/>
          <w:szCs w:val="28"/>
          <w:lang w:val="kk-KZ"/>
        </w:rPr>
        <w:t xml:space="preserve"> (</w:t>
      </w:r>
      <w:r w:rsidR="0067367E" w:rsidRPr="00EE0BEB">
        <w:rPr>
          <w:sz w:val="28"/>
          <w:szCs w:val="28"/>
          <w:lang w:val="kk-KZ"/>
        </w:rPr>
        <w:t>сурет</w:t>
      </w:r>
      <w:r w:rsidR="00B23FDF" w:rsidRPr="00EE0BEB">
        <w:rPr>
          <w:sz w:val="28"/>
          <w:szCs w:val="28"/>
          <w:lang w:val="kk-KZ"/>
        </w:rPr>
        <w:t xml:space="preserve"> </w:t>
      </w:r>
      <w:r w:rsidR="00211347" w:rsidRPr="00EE0BEB">
        <w:rPr>
          <w:sz w:val="28"/>
          <w:szCs w:val="28"/>
          <w:lang w:val="kk-KZ"/>
        </w:rPr>
        <w:t>18</w:t>
      </w:r>
      <w:r w:rsidR="0067367E" w:rsidRPr="00EE0BEB">
        <w:rPr>
          <w:sz w:val="28"/>
          <w:szCs w:val="28"/>
          <w:lang w:val="kk-KZ"/>
        </w:rPr>
        <w:t>)</w:t>
      </w:r>
      <w:r w:rsidRPr="00EE0BEB">
        <w:rPr>
          <w:sz w:val="28"/>
          <w:szCs w:val="28"/>
          <w:lang w:val="kk-KZ"/>
        </w:rPr>
        <w:t>.</w:t>
      </w:r>
      <w:r w:rsidRPr="00EE0BEB">
        <w:rPr>
          <w:b/>
          <w:sz w:val="28"/>
          <w:szCs w:val="28"/>
          <w:lang w:val="kk-KZ"/>
        </w:rPr>
        <w:t xml:space="preserve"> </w:t>
      </w:r>
    </w:p>
    <w:p w:rsidR="00C74412" w:rsidRPr="00EE0BEB" w:rsidRDefault="00C74412" w:rsidP="001F0C15">
      <w:pPr>
        <w:tabs>
          <w:tab w:val="left" w:pos="567"/>
          <w:tab w:val="left" w:pos="851"/>
          <w:tab w:val="left" w:pos="993"/>
        </w:tabs>
        <w:ind w:firstLine="567"/>
        <w:jc w:val="both"/>
        <w:rPr>
          <w:b/>
          <w:sz w:val="28"/>
          <w:szCs w:val="28"/>
          <w:lang w:val="kk-KZ"/>
        </w:rPr>
      </w:pPr>
    </w:p>
    <w:p w:rsidR="00BC6291" w:rsidRPr="00EE0BEB" w:rsidRDefault="00BC6291" w:rsidP="00BC6291">
      <w:pPr>
        <w:jc w:val="center"/>
        <w:rPr>
          <w:sz w:val="28"/>
          <w:szCs w:val="28"/>
          <w:lang w:val="kk-KZ"/>
        </w:rPr>
      </w:pPr>
      <w:r w:rsidRPr="00EE0BEB">
        <w:rPr>
          <w:noProof/>
          <w:sz w:val="28"/>
          <w:szCs w:val="28"/>
        </w:rPr>
        <w:drawing>
          <wp:inline distT="0" distB="0" distL="0" distR="0" wp14:anchorId="0F158C50" wp14:editId="48B48006">
            <wp:extent cx="5838825" cy="5516880"/>
            <wp:effectExtent l="0" t="0" r="0" b="2667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C6291" w:rsidRPr="00EE0BEB" w:rsidRDefault="001F0C15" w:rsidP="001F0C15">
      <w:pPr>
        <w:pStyle w:val="a6"/>
        <w:tabs>
          <w:tab w:val="left" w:pos="567"/>
          <w:tab w:val="left" w:pos="851"/>
        </w:tabs>
        <w:ind w:left="567"/>
        <w:jc w:val="center"/>
        <w:rPr>
          <w:rFonts w:ascii="Times New Roman" w:hAnsi="Times New Roman"/>
          <w:sz w:val="28"/>
          <w:szCs w:val="28"/>
          <w:lang w:val="kk-KZ"/>
        </w:rPr>
      </w:pPr>
      <w:r w:rsidRPr="00EE0BEB">
        <w:rPr>
          <w:rFonts w:ascii="Times New Roman" w:hAnsi="Times New Roman"/>
          <w:sz w:val="28"/>
          <w:szCs w:val="28"/>
          <w:lang w:val="kk-KZ"/>
        </w:rPr>
        <w:t>Сурет 18 - Интерактивті компьютерлік интерфейсті әзірлеу мен іске асырудың қосымша аспектілері</w:t>
      </w:r>
    </w:p>
    <w:p w:rsidR="00BC6291" w:rsidRPr="00EE0BEB" w:rsidRDefault="00EA6A05" w:rsidP="001F0C15">
      <w:pPr>
        <w:tabs>
          <w:tab w:val="left" w:pos="567"/>
          <w:tab w:val="left" w:pos="851"/>
        </w:tabs>
        <w:jc w:val="both"/>
        <w:rPr>
          <w:b/>
          <w:sz w:val="28"/>
          <w:szCs w:val="28"/>
          <w:lang w:val="ru-KZ"/>
        </w:rPr>
      </w:pPr>
      <w:r w:rsidRPr="00EE0BEB">
        <w:rPr>
          <w:sz w:val="28"/>
          <w:szCs w:val="28"/>
          <w:lang w:val="kk-KZ"/>
        </w:rPr>
        <w:tab/>
      </w:r>
      <w:r w:rsidR="00BC6291" w:rsidRPr="00EE0BEB">
        <w:rPr>
          <w:b/>
          <w:sz w:val="28"/>
          <w:szCs w:val="28"/>
          <w:lang w:val="kk-KZ"/>
        </w:rPr>
        <w:t xml:space="preserve"> </w:t>
      </w:r>
    </w:p>
    <w:p w:rsidR="00BC6291" w:rsidRPr="00EE0BEB" w:rsidRDefault="00EA6A05" w:rsidP="00BC6291">
      <w:pPr>
        <w:tabs>
          <w:tab w:val="left" w:pos="567"/>
          <w:tab w:val="left" w:pos="851"/>
        </w:tabs>
        <w:ind w:firstLine="567"/>
        <w:jc w:val="both"/>
        <w:rPr>
          <w:sz w:val="28"/>
          <w:szCs w:val="28"/>
          <w:lang w:val="ru-KZ"/>
        </w:rPr>
      </w:pPr>
      <w:r w:rsidRPr="00EE0BEB">
        <w:rPr>
          <w:sz w:val="28"/>
          <w:szCs w:val="28"/>
          <w:lang w:val="kk-KZ"/>
        </w:rPr>
        <w:t xml:space="preserve">Инклюзивті білім беру жағдайында информатикадан оқушыларға арналған интерактивті интерфейсті </w:t>
      </w:r>
      <w:r w:rsidR="00BC6291" w:rsidRPr="00EE0BEB">
        <w:rPr>
          <w:sz w:val="28"/>
          <w:szCs w:val="28"/>
          <w:lang w:val="ru-KZ"/>
        </w:rPr>
        <w:t xml:space="preserve">әзірлеу </w:t>
      </w:r>
      <w:r w:rsidRPr="00EE0BEB">
        <w:rPr>
          <w:sz w:val="28"/>
          <w:szCs w:val="28"/>
          <w:lang w:val="kk-KZ"/>
        </w:rPr>
        <w:t xml:space="preserve">және оқу үдерісіне </w:t>
      </w:r>
      <w:r w:rsidR="00BC6291" w:rsidRPr="00EE0BEB">
        <w:rPr>
          <w:sz w:val="28"/>
          <w:szCs w:val="28"/>
          <w:lang w:val="ru-KZ"/>
        </w:rPr>
        <w:t xml:space="preserve">енгізу әдістемелік және техникалық аспектілерді </w:t>
      </w:r>
      <w:r w:rsidR="00BC6291" w:rsidRPr="00EE0BEB">
        <w:rPr>
          <w:sz w:val="28"/>
          <w:szCs w:val="28"/>
          <w:lang w:val="kk-KZ"/>
        </w:rPr>
        <w:t>м</w:t>
      </w:r>
      <w:r w:rsidR="00BC6291" w:rsidRPr="00EE0BEB">
        <w:rPr>
          <w:sz w:val="28"/>
          <w:szCs w:val="28"/>
          <w:lang w:val="ru-KZ"/>
        </w:rPr>
        <w:t xml:space="preserve">ұқият ескеруді талап етеді. </w:t>
      </w:r>
      <w:r w:rsidR="00BC6291" w:rsidRPr="00EE0BEB">
        <w:rPr>
          <w:sz w:val="28"/>
          <w:szCs w:val="28"/>
          <w:lang w:val="kk-KZ"/>
        </w:rPr>
        <w:t>Сәтті</w:t>
      </w:r>
      <w:r w:rsidR="00BC6291" w:rsidRPr="00EE0BEB">
        <w:rPr>
          <w:sz w:val="28"/>
          <w:szCs w:val="28"/>
          <w:lang w:val="ru-KZ"/>
        </w:rPr>
        <w:t xml:space="preserve"> </w:t>
      </w:r>
      <w:r w:rsidRPr="00EE0BEB">
        <w:rPr>
          <w:sz w:val="28"/>
          <w:szCs w:val="28"/>
          <w:lang w:val="kk-KZ"/>
        </w:rPr>
        <w:t xml:space="preserve">іске асырылған </w:t>
      </w:r>
      <w:r w:rsidR="00BC6291" w:rsidRPr="00EE0BEB">
        <w:rPr>
          <w:sz w:val="28"/>
          <w:szCs w:val="28"/>
          <w:lang w:val="kk-KZ"/>
        </w:rPr>
        <w:lastRenderedPageBreak/>
        <w:t xml:space="preserve">интерактивті интерфейс </w:t>
      </w:r>
      <w:r w:rsidR="00BC6291" w:rsidRPr="00EE0BEB">
        <w:rPr>
          <w:sz w:val="28"/>
          <w:szCs w:val="28"/>
          <w:lang w:val="ru-KZ"/>
        </w:rPr>
        <w:t>барлық оқушыларға сапалы және қолжетімді білім бере отырып, бейімделгіш, интерактивті, инклюзивті және кросс-платформа</w:t>
      </w:r>
      <w:r w:rsidRPr="00EE0BEB">
        <w:rPr>
          <w:sz w:val="28"/>
          <w:szCs w:val="28"/>
          <w:lang w:val="kk-KZ"/>
        </w:rPr>
        <w:t>лы</w:t>
      </w:r>
      <w:r w:rsidR="00BC6291" w:rsidRPr="00EE0BEB">
        <w:rPr>
          <w:sz w:val="28"/>
          <w:szCs w:val="28"/>
          <w:lang w:val="ru-KZ"/>
        </w:rPr>
        <w:t xml:space="preserve"> болуы керек. Мазмұнды үнемі жаңартып отыру, тиімділікті бағалау және этикалық стандарттарды сақтау </w:t>
      </w:r>
      <w:r w:rsidRPr="00EE0BEB">
        <w:rPr>
          <w:sz w:val="28"/>
          <w:szCs w:val="28"/>
          <w:lang w:val="kk-KZ"/>
        </w:rPr>
        <w:t xml:space="preserve">интерактивті интерфейстің </w:t>
      </w:r>
      <w:r w:rsidR="00BC6291" w:rsidRPr="00EE0BEB">
        <w:rPr>
          <w:sz w:val="28"/>
          <w:szCs w:val="28"/>
          <w:lang w:val="kk-KZ"/>
        </w:rPr>
        <w:t>ж</w:t>
      </w:r>
      <w:r w:rsidRPr="00EE0BEB">
        <w:rPr>
          <w:sz w:val="28"/>
          <w:szCs w:val="28"/>
          <w:lang w:val="ru-KZ"/>
        </w:rPr>
        <w:t>оғары сапасы</w:t>
      </w:r>
      <w:r w:rsidR="00BC6291" w:rsidRPr="00EE0BEB">
        <w:rPr>
          <w:sz w:val="28"/>
          <w:szCs w:val="28"/>
          <w:lang w:val="ru-KZ"/>
        </w:rPr>
        <w:t>н қамтамасыз етеді.</w:t>
      </w:r>
    </w:p>
    <w:p w:rsidR="00BC6291" w:rsidRPr="00EE0BEB" w:rsidRDefault="00BC6291" w:rsidP="00BC6291">
      <w:pPr>
        <w:tabs>
          <w:tab w:val="left" w:pos="567"/>
          <w:tab w:val="left" w:pos="851"/>
        </w:tabs>
        <w:ind w:firstLine="567"/>
        <w:jc w:val="both"/>
        <w:rPr>
          <w:sz w:val="28"/>
          <w:szCs w:val="28"/>
          <w:lang w:val="ru-KZ"/>
        </w:rPr>
      </w:pPr>
    </w:p>
    <w:p w:rsidR="00E44D74" w:rsidRPr="00EE0BEB" w:rsidRDefault="00E44D74" w:rsidP="00E44D74">
      <w:pPr>
        <w:tabs>
          <w:tab w:val="left" w:pos="993"/>
        </w:tabs>
        <w:ind w:firstLine="567"/>
        <w:jc w:val="both"/>
        <w:rPr>
          <w:rFonts w:eastAsia="Calibri"/>
          <w:b/>
          <w:sz w:val="28"/>
          <w:szCs w:val="28"/>
          <w:lang w:val="ru-KZ"/>
        </w:rPr>
      </w:pPr>
      <w:r w:rsidRPr="00EE0BEB">
        <w:rPr>
          <w:rFonts w:eastAsia="Calibri"/>
          <w:b/>
          <w:sz w:val="28"/>
          <w:szCs w:val="28"/>
          <w:lang w:val="ru-KZ"/>
        </w:rPr>
        <w:t>2.3 Инклюзивті білім беру жағдайында  оқушыларға арналған  интерактивті интерфейсті  пайдаланып информатиканы оқыту әдістемесі</w:t>
      </w:r>
    </w:p>
    <w:p w:rsidR="00E44D74" w:rsidRPr="00EE0BEB" w:rsidRDefault="00E44D74" w:rsidP="001F0C15">
      <w:pPr>
        <w:tabs>
          <w:tab w:val="left" w:pos="851"/>
        </w:tabs>
        <w:ind w:firstLine="567"/>
        <w:jc w:val="both"/>
        <w:rPr>
          <w:rFonts w:eastAsia="Calibri"/>
          <w:sz w:val="28"/>
          <w:szCs w:val="28"/>
          <w:lang w:val="kk-KZ"/>
        </w:rPr>
      </w:pPr>
      <w:r w:rsidRPr="00EE0BEB">
        <w:rPr>
          <w:rFonts w:eastAsia="Calibri"/>
          <w:sz w:val="28"/>
          <w:szCs w:val="28"/>
          <w:lang w:val="ru-KZ"/>
        </w:rPr>
        <w:t xml:space="preserve">Инклюзивті білім беру жағдайында </w:t>
      </w:r>
      <w:r w:rsidR="00CC18A6" w:rsidRPr="00EE0BEB">
        <w:rPr>
          <w:rFonts w:eastAsia="Calibri"/>
          <w:sz w:val="28"/>
          <w:szCs w:val="28"/>
          <w:lang w:val="kk-KZ"/>
        </w:rPr>
        <w:t xml:space="preserve">оқушыларға арналған </w:t>
      </w:r>
      <w:r w:rsidRPr="00EE0BEB">
        <w:rPr>
          <w:rFonts w:eastAsia="Calibri"/>
          <w:sz w:val="28"/>
          <w:szCs w:val="28"/>
          <w:lang w:val="ru-KZ"/>
        </w:rPr>
        <w:t xml:space="preserve">интерактивті интерфейсті </w:t>
      </w:r>
      <w:r w:rsidR="00CC18A6" w:rsidRPr="00EE0BEB">
        <w:rPr>
          <w:rFonts w:eastAsia="Calibri"/>
          <w:sz w:val="28"/>
          <w:szCs w:val="28"/>
          <w:lang w:val="kk-KZ"/>
        </w:rPr>
        <w:t>пайдаланып информатиканы о</w:t>
      </w:r>
      <w:r w:rsidRPr="00EE0BEB">
        <w:rPr>
          <w:rFonts w:eastAsia="Calibri"/>
          <w:sz w:val="28"/>
          <w:szCs w:val="28"/>
          <w:lang w:val="ru-KZ"/>
        </w:rPr>
        <w:t>қыту әдістемесі</w:t>
      </w:r>
      <w:r w:rsidRPr="00EE0BEB">
        <w:rPr>
          <w:rFonts w:eastAsia="Calibri"/>
          <w:sz w:val="28"/>
          <w:szCs w:val="28"/>
          <w:lang w:val="kk-KZ"/>
        </w:rPr>
        <w:t xml:space="preserve"> бірнеше кілттік аспекттерден тұрады</w:t>
      </w:r>
      <w:r w:rsidR="00C7190D" w:rsidRPr="00EE0BEB">
        <w:rPr>
          <w:rFonts w:eastAsia="Calibri"/>
          <w:sz w:val="28"/>
          <w:szCs w:val="28"/>
          <w:lang w:val="ru-KZ"/>
        </w:rPr>
        <w:t xml:space="preserve"> [171</w:t>
      </w:r>
      <w:r w:rsidR="00346C5C" w:rsidRPr="00EE0BEB">
        <w:rPr>
          <w:rFonts w:eastAsia="Calibri"/>
          <w:sz w:val="28"/>
          <w:szCs w:val="28"/>
          <w:lang w:val="ru-KZ"/>
        </w:rPr>
        <w:t>]</w:t>
      </w:r>
      <w:r w:rsidRPr="00EE0BEB">
        <w:rPr>
          <w:rFonts w:eastAsia="Calibri"/>
          <w:sz w:val="28"/>
          <w:szCs w:val="28"/>
          <w:lang w:val="kk-KZ"/>
        </w:rPr>
        <w:t xml:space="preserve">. </w:t>
      </w:r>
    </w:p>
    <w:p w:rsidR="00E44D74" w:rsidRPr="00EE0BEB" w:rsidRDefault="00E44D74" w:rsidP="00E44D74">
      <w:pPr>
        <w:tabs>
          <w:tab w:val="left" w:pos="851"/>
        </w:tabs>
        <w:ind w:firstLine="567"/>
        <w:jc w:val="both"/>
        <w:rPr>
          <w:rFonts w:eastAsia="Calibri"/>
          <w:sz w:val="28"/>
          <w:szCs w:val="28"/>
          <w:lang w:val="kk-KZ"/>
        </w:rPr>
      </w:pPr>
      <w:r w:rsidRPr="00EE0BEB">
        <w:rPr>
          <w:rFonts w:eastAsia="Calibri"/>
          <w:sz w:val="28"/>
          <w:szCs w:val="28"/>
          <w:lang w:val="kk-KZ"/>
        </w:rPr>
        <w:t>Бірінші, оқыту бағдарламасын бейімдеуден  басталады. Мұнда алдымен мақсат пен міндет маңызды рөл атқарады. Ерекше білім беруді қажет ететін білім алушылардың қажеттіліктері мен мүмкіндіктерін ескере отырып, түрлі топтағы оқушылар үшін оқытудың нақты мақсаты мен міндеттерді анықтап алу қажет. Ары қарай, тапсырмаларды қиындық деңгейлері бойынша бөліп ұсыну</w:t>
      </w:r>
      <w:r w:rsidR="00CC18A6" w:rsidRPr="00EE0BEB">
        <w:rPr>
          <w:rFonts w:eastAsia="Calibri"/>
          <w:sz w:val="28"/>
          <w:szCs w:val="28"/>
          <w:lang w:val="kk-KZ"/>
        </w:rPr>
        <w:t xml:space="preserve"> маңызды. </w:t>
      </w:r>
      <w:r w:rsidRPr="00EE0BEB">
        <w:rPr>
          <w:rFonts w:eastAsia="Calibri"/>
          <w:sz w:val="28"/>
          <w:szCs w:val="28"/>
          <w:lang w:val="kk-KZ"/>
        </w:rPr>
        <w:t xml:space="preserve">Оқушылардың қабілеті мен дайындық деңгейіне сәйкес келетіндей етіп тапсырманы бірнеше деңгейде (жеңіл, орташа, қиын) ұсыну қажет. </w:t>
      </w:r>
    </w:p>
    <w:p w:rsidR="00E44D74" w:rsidRPr="00EE0BEB" w:rsidRDefault="00E44D74" w:rsidP="00E44D74">
      <w:pPr>
        <w:tabs>
          <w:tab w:val="left" w:pos="851"/>
        </w:tabs>
        <w:ind w:firstLine="567"/>
        <w:jc w:val="both"/>
        <w:rPr>
          <w:rFonts w:eastAsia="Calibri"/>
          <w:sz w:val="28"/>
          <w:szCs w:val="28"/>
          <w:lang w:val="kk-KZ"/>
        </w:rPr>
      </w:pPr>
      <w:r w:rsidRPr="00EE0BEB">
        <w:rPr>
          <w:rFonts w:eastAsia="Calibri"/>
          <w:sz w:val="28"/>
          <w:szCs w:val="28"/>
          <w:lang w:val="kk-KZ"/>
        </w:rPr>
        <w:t xml:space="preserve">Екінші, ерекше білім беруді қажет ететін білім алушыларға арналған визуалды және интерактивті оқыту құралдарын қолдану. Ең алдымен визуалды программалауды қолдайтын орталар мен құралдарды, яғни графикалық интерфейсті қолдану қажет. Алгоритмдер мен программалау негіздерін оқытуда визуалды алгоритмдердің алатын орны ерекше. Алгоритмдерді диаграмма, блок-сызба және басқа да графикалық құралдар көмегімен визуалдауға болады. </w:t>
      </w:r>
    </w:p>
    <w:p w:rsidR="00E44D74" w:rsidRPr="00EE0BEB" w:rsidRDefault="00E44D74" w:rsidP="00E44D74">
      <w:pPr>
        <w:tabs>
          <w:tab w:val="left" w:pos="851"/>
        </w:tabs>
        <w:ind w:firstLine="567"/>
        <w:jc w:val="both"/>
        <w:rPr>
          <w:rFonts w:eastAsia="Calibri"/>
          <w:sz w:val="28"/>
          <w:szCs w:val="28"/>
          <w:lang w:val="kk-KZ"/>
        </w:rPr>
      </w:pPr>
      <w:r w:rsidRPr="00EE0BEB">
        <w:rPr>
          <w:rFonts w:eastAsia="Calibri"/>
          <w:sz w:val="28"/>
          <w:szCs w:val="28"/>
          <w:lang w:val="kk-KZ"/>
        </w:rPr>
        <w:t>Үшінші, жеке көмек көрсету және қолдау</w:t>
      </w:r>
      <w:r w:rsidR="00CC18A6" w:rsidRPr="00EE0BEB">
        <w:rPr>
          <w:rFonts w:eastAsia="Calibri"/>
          <w:sz w:val="28"/>
          <w:szCs w:val="28"/>
          <w:lang w:val="kk-KZ"/>
        </w:rPr>
        <w:t xml:space="preserve">. </w:t>
      </w:r>
      <w:r w:rsidRPr="00EE0BEB">
        <w:rPr>
          <w:rFonts w:eastAsia="Calibri"/>
          <w:sz w:val="28"/>
          <w:szCs w:val="28"/>
          <w:lang w:val="kk-KZ"/>
        </w:rPr>
        <w:t xml:space="preserve">Тапсырманың қиындығына байланысты түрлі деңгейге бейімдеуге болатын жеке тапсырмаларды құрастыру.  Бейне сабақ, мәтіндік нұсқаулық немесе практикалық жаттығулар секілді қосымша ресурстар мен қолдауды ұсыну. </w:t>
      </w:r>
    </w:p>
    <w:p w:rsidR="00E44D74" w:rsidRPr="00EE0BEB" w:rsidRDefault="00E44D74" w:rsidP="00E44D74">
      <w:pPr>
        <w:tabs>
          <w:tab w:val="left" w:pos="851"/>
        </w:tabs>
        <w:ind w:firstLine="567"/>
        <w:jc w:val="both"/>
        <w:rPr>
          <w:rFonts w:eastAsia="Calibri"/>
          <w:sz w:val="28"/>
          <w:szCs w:val="28"/>
          <w:lang w:val="kk-KZ"/>
        </w:rPr>
      </w:pPr>
      <w:r w:rsidRPr="00EE0BEB">
        <w:rPr>
          <w:rFonts w:eastAsia="Calibri"/>
          <w:sz w:val="28"/>
          <w:szCs w:val="28"/>
          <w:lang w:val="kk-KZ"/>
        </w:rPr>
        <w:t>Төртінші, оқытудың инклюзивті әдістері</w:t>
      </w:r>
      <w:r w:rsidR="00CC18A6" w:rsidRPr="00EE0BEB">
        <w:rPr>
          <w:rFonts w:eastAsia="Calibri"/>
          <w:sz w:val="28"/>
          <w:szCs w:val="28"/>
          <w:lang w:val="kk-KZ"/>
        </w:rPr>
        <w:t>н қолдану</w:t>
      </w:r>
      <w:r w:rsidRPr="00EE0BEB">
        <w:rPr>
          <w:rFonts w:eastAsia="Calibri"/>
          <w:sz w:val="28"/>
          <w:szCs w:val="28"/>
          <w:lang w:val="kk-KZ"/>
        </w:rPr>
        <w:t xml:space="preserve">. Әрбір оқушының ерекшелігін ескере отырып, дараландырып оқыту әдісін қолдану. Ерекше білім беруді қажет ететін білім алушыларға көмектесетін, мысалы экраннан оқу немесе қолжетімді материалдарды құру секілді көмекші технологияларды қолдану. </w:t>
      </w:r>
    </w:p>
    <w:p w:rsidR="00E44D74" w:rsidRPr="00EE0BEB" w:rsidRDefault="00E44D74" w:rsidP="00E44D74">
      <w:pPr>
        <w:tabs>
          <w:tab w:val="left" w:pos="851"/>
        </w:tabs>
        <w:ind w:firstLine="567"/>
        <w:jc w:val="both"/>
        <w:rPr>
          <w:rFonts w:eastAsia="Calibri"/>
          <w:sz w:val="28"/>
          <w:szCs w:val="28"/>
          <w:lang w:val="kk-KZ"/>
        </w:rPr>
      </w:pPr>
      <w:r w:rsidRPr="00EE0BEB">
        <w:rPr>
          <w:rFonts w:eastAsia="Calibri"/>
          <w:sz w:val="28"/>
          <w:szCs w:val="28"/>
          <w:lang w:val="kk-KZ"/>
        </w:rPr>
        <w:t>Бесінші, жобалық әрекет. Оқушылар топта, әлеуметтік қатынасқа түсе отырып, өзара білім алмасуына мүмкіндік беретін жобаларды ұйымдастыру</w:t>
      </w:r>
      <w:r w:rsidR="00CC18A6" w:rsidRPr="00EE0BEB">
        <w:rPr>
          <w:rFonts w:eastAsia="Calibri"/>
          <w:sz w:val="28"/>
          <w:szCs w:val="28"/>
          <w:lang w:val="kk-KZ"/>
        </w:rPr>
        <w:t>. Со</w:t>
      </w:r>
      <w:r w:rsidRPr="00EE0BEB">
        <w:rPr>
          <w:rFonts w:eastAsia="Calibri"/>
          <w:sz w:val="28"/>
          <w:szCs w:val="28"/>
          <w:lang w:val="kk-KZ"/>
        </w:rPr>
        <w:t>н</w:t>
      </w:r>
      <w:r w:rsidR="00CC18A6" w:rsidRPr="00EE0BEB">
        <w:rPr>
          <w:rFonts w:eastAsia="Calibri"/>
          <w:sz w:val="28"/>
          <w:szCs w:val="28"/>
          <w:lang w:val="kk-KZ"/>
        </w:rPr>
        <w:t>ы</w:t>
      </w:r>
      <w:r w:rsidRPr="00EE0BEB">
        <w:rPr>
          <w:rFonts w:eastAsia="Calibri"/>
          <w:sz w:val="28"/>
          <w:szCs w:val="28"/>
          <w:lang w:val="kk-KZ"/>
        </w:rPr>
        <w:t>мен қатар, білім алушыларға өздерінің жеке жобаларын құруға мүмкіндік беру, бұл өз кезегінде білім алушылардың шығармашылық, практикалық дағдыларын дамытуға себеп болады.</w:t>
      </w:r>
    </w:p>
    <w:p w:rsidR="00E44D74" w:rsidRPr="00EE0BEB" w:rsidRDefault="00E44D74" w:rsidP="00E44D74">
      <w:pPr>
        <w:tabs>
          <w:tab w:val="left" w:pos="851"/>
        </w:tabs>
        <w:ind w:firstLine="567"/>
        <w:jc w:val="both"/>
        <w:rPr>
          <w:rFonts w:eastAsia="Calibri"/>
          <w:sz w:val="28"/>
          <w:szCs w:val="28"/>
          <w:lang w:val="kk-KZ"/>
        </w:rPr>
      </w:pPr>
      <w:r w:rsidRPr="00EE0BEB">
        <w:rPr>
          <w:rFonts w:eastAsia="Calibri"/>
          <w:sz w:val="28"/>
          <w:szCs w:val="28"/>
          <w:lang w:val="kk-KZ"/>
        </w:rPr>
        <w:t>Алтыншы, бағалау және кері байланыс. Сабаққа қатысу барысында, процесс незінде тұрақты кері байланыс ұсына отырып, формативті бағалау. Білім алушылардың же</w:t>
      </w:r>
      <w:r w:rsidR="00CC18A6" w:rsidRPr="00EE0BEB">
        <w:rPr>
          <w:rFonts w:eastAsia="Calibri"/>
          <w:sz w:val="28"/>
          <w:szCs w:val="28"/>
          <w:lang w:val="kk-KZ"/>
        </w:rPr>
        <w:t>тістіктерін марапаттау</w:t>
      </w:r>
      <w:r w:rsidRPr="00EE0BEB">
        <w:rPr>
          <w:rFonts w:eastAsia="Calibri"/>
          <w:sz w:val="28"/>
          <w:szCs w:val="28"/>
          <w:lang w:val="kk-KZ"/>
        </w:rPr>
        <w:t xml:space="preserve"> арқылы оқушыларды жігерлендіріп, жағымды бекіту</w:t>
      </w:r>
      <w:r w:rsidRPr="00EE0BEB">
        <w:rPr>
          <w:rFonts w:eastAsia="Calibri"/>
          <w:b/>
          <w:sz w:val="28"/>
          <w:szCs w:val="28"/>
          <w:lang w:val="kk-KZ"/>
        </w:rPr>
        <w:t xml:space="preserve"> </w:t>
      </w:r>
      <w:r w:rsidRPr="00EE0BEB">
        <w:rPr>
          <w:rFonts w:eastAsia="Calibri"/>
          <w:sz w:val="28"/>
          <w:szCs w:val="28"/>
          <w:lang w:val="kk-KZ"/>
        </w:rPr>
        <w:t xml:space="preserve">шараларын қолдану. </w:t>
      </w:r>
    </w:p>
    <w:p w:rsidR="00E44D74" w:rsidRPr="00EE0BEB" w:rsidRDefault="00CC18A6" w:rsidP="00CF4B1D">
      <w:pPr>
        <w:tabs>
          <w:tab w:val="left" w:pos="851"/>
        </w:tabs>
        <w:ind w:firstLine="567"/>
        <w:jc w:val="both"/>
        <w:rPr>
          <w:rFonts w:eastAsia="Calibri"/>
          <w:sz w:val="28"/>
          <w:szCs w:val="28"/>
          <w:lang w:val="kk-KZ"/>
        </w:rPr>
      </w:pPr>
      <w:r w:rsidRPr="00EE0BEB">
        <w:rPr>
          <w:rFonts w:eastAsia="Calibri"/>
          <w:sz w:val="28"/>
          <w:szCs w:val="28"/>
          <w:lang w:val="kk-KZ"/>
        </w:rPr>
        <w:t xml:space="preserve">Аталған кілттік аспектерді ескере отырып, </w:t>
      </w:r>
      <w:r w:rsidR="00E44D74" w:rsidRPr="00EE0BEB">
        <w:rPr>
          <w:rFonts w:eastAsia="Calibri"/>
          <w:sz w:val="28"/>
          <w:szCs w:val="28"/>
          <w:lang w:val="kk-KZ"/>
        </w:rPr>
        <w:t>интерактивті</w:t>
      </w:r>
      <w:r w:rsidRPr="00EE0BEB">
        <w:rPr>
          <w:rFonts w:eastAsia="Calibri"/>
          <w:sz w:val="28"/>
          <w:szCs w:val="28"/>
          <w:lang w:val="kk-KZ"/>
        </w:rPr>
        <w:t xml:space="preserve"> </w:t>
      </w:r>
      <w:r w:rsidR="00E44D74" w:rsidRPr="00EE0BEB">
        <w:rPr>
          <w:rFonts w:eastAsia="Calibri"/>
          <w:sz w:val="28"/>
          <w:szCs w:val="28"/>
          <w:lang w:val="kk-KZ"/>
        </w:rPr>
        <w:t xml:space="preserve">интерфейсті </w:t>
      </w:r>
      <w:r w:rsidRPr="00EE0BEB">
        <w:rPr>
          <w:rFonts w:eastAsia="Calibri"/>
          <w:sz w:val="28"/>
          <w:szCs w:val="28"/>
          <w:lang w:val="kk-KZ"/>
        </w:rPr>
        <w:t xml:space="preserve">компьютерде </w:t>
      </w:r>
      <w:r w:rsidR="00E44D74" w:rsidRPr="00EE0BEB">
        <w:rPr>
          <w:rFonts w:eastAsia="Calibri"/>
          <w:sz w:val="28"/>
          <w:szCs w:val="28"/>
          <w:lang w:val="kk-KZ"/>
        </w:rPr>
        <w:t>іске асыру арқылы «Python тілінде программалау</w:t>
      </w:r>
      <w:r w:rsidR="001F0C15" w:rsidRPr="00EE0BEB">
        <w:rPr>
          <w:rFonts w:eastAsia="Calibri"/>
          <w:sz w:val="28"/>
          <w:szCs w:val="28"/>
          <w:lang w:val="kk-KZ"/>
        </w:rPr>
        <w:t xml:space="preserve"> (Информатика 6-сынып) электронды </w:t>
      </w:r>
      <w:r w:rsidR="00E44D74" w:rsidRPr="00EE0BEB">
        <w:rPr>
          <w:rFonts w:eastAsia="Calibri"/>
          <w:sz w:val="28"/>
          <w:szCs w:val="28"/>
          <w:lang w:val="kk-KZ"/>
        </w:rPr>
        <w:t>оқ</w:t>
      </w:r>
      <w:r w:rsidR="001F0C15" w:rsidRPr="00EE0BEB">
        <w:rPr>
          <w:rFonts w:eastAsia="Calibri"/>
          <w:sz w:val="28"/>
          <w:szCs w:val="28"/>
          <w:lang w:val="kk-KZ"/>
        </w:rPr>
        <w:t xml:space="preserve">у құралы әзірленді. Бұл электронды </w:t>
      </w:r>
      <w:r w:rsidR="00E44D74" w:rsidRPr="00EE0BEB">
        <w:rPr>
          <w:rFonts w:eastAsia="Calibri"/>
          <w:sz w:val="28"/>
          <w:szCs w:val="28"/>
          <w:lang w:val="kk-KZ"/>
        </w:rPr>
        <w:t xml:space="preserve">құрал оқушыларға, </w:t>
      </w:r>
      <w:r w:rsidR="00E44D74" w:rsidRPr="00EE0BEB">
        <w:rPr>
          <w:rFonts w:eastAsia="Calibri"/>
          <w:sz w:val="28"/>
          <w:szCs w:val="28"/>
          <w:lang w:val="kk-KZ"/>
        </w:rPr>
        <w:lastRenderedPageBreak/>
        <w:t xml:space="preserve">оның ішінде ерекше білім беруді қажет ететін оқушыларға мектеп информатика курсы бойынша алгоритмдер мен программалау негіздерін оқытуға арналған. </w:t>
      </w:r>
      <w:r w:rsidR="001F0C15" w:rsidRPr="00EE0BEB">
        <w:rPr>
          <w:rFonts w:eastAsia="Calibri"/>
          <w:sz w:val="28"/>
          <w:szCs w:val="28"/>
          <w:lang w:val="kk-KZ"/>
        </w:rPr>
        <w:t>Электронды оқу құралын</w:t>
      </w:r>
      <w:r w:rsidR="00E44D74" w:rsidRPr="00EE0BEB">
        <w:rPr>
          <w:rFonts w:eastAsia="Calibri"/>
          <w:sz w:val="28"/>
          <w:szCs w:val="28"/>
          <w:lang w:val="kk-KZ"/>
        </w:rPr>
        <w:t>ың мазмұны 6-сынып «Информатика» пәнінен жаңартылған мазмұн бойынша үлгілік оқу бағдарламасын іске асыру жөніндегі ұзақ мерзімді жоспарға сәйкес құ</w:t>
      </w:r>
      <w:r w:rsidR="001F0C15" w:rsidRPr="00EE0BEB">
        <w:rPr>
          <w:rFonts w:eastAsia="Calibri"/>
          <w:sz w:val="28"/>
          <w:szCs w:val="28"/>
          <w:lang w:val="kk-KZ"/>
        </w:rPr>
        <w:t xml:space="preserve">рылды. </w:t>
      </w:r>
    </w:p>
    <w:p w:rsidR="00E44D74" w:rsidRPr="00EE0BEB" w:rsidRDefault="00E44D74" w:rsidP="00CF4B1D">
      <w:pPr>
        <w:tabs>
          <w:tab w:val="left" w:pos="851"/>
        </w:tabs>
        <w:ind w:firstLine="567"/>
        <w:jc w:val="both"/>
        <w:rPr>
          <w:sz w:val="28"/>
          <w:szCs w:val="28"/>
          <w:lang w:val="kk-KZ"/>
        </w:rPr>
      </w:pPr>
      <w:r w:rsidRPr="00EE0BEB">
        <w:rPr>
          <w:sz w:val="28"/>
          <w:szCs w:val="28"/>
          <w:lang w:val="kk-KZ"/>
        </w:rPr>
        <w:t>Негізгі орта білім беру деңгейінің 6-9-сыныптарына арналған «Информатика» пәнінен жаңартылған мазмұн бойынша үлгілік оқу бағдарлама мазмұны 4 бөлімді қамтиды: компьютерлік жүйелер</w:t>
      </w:r>
      <w:r w:rsidR="00CF4B1D" w:rsidRPr="00EE0BEB">
        <w:rPr>
          <w:sz w:val="28"/>
          <w:szCs w:val="28"/>
          <w:lang w:val="kk-KZ"/>
        </w:rPr>
        <w:t xml:space="preserve">; ақпараттық процестер; компьютерлік ойлау; </w:t>
      </w:r>
      <w:r w:rsidRPr="00EE0BEB">
        <w:rPr>
          <w:sz w:val="28"/>
          <w:szCs w:val="28"/>
          <w:lang w:val="kk-KZ"/>
        </w:rPr>
        <w:t>денсаулық және қауіпсіздік.</w:t>
      </w:r>
    </w:p>
    <w:p w:rsidR="00E44D74" w:rsidRPr="00EE0BEB" w:rsidRDefault="00E44D74" w:rsidP="00CF4B1D">
      <w:pPr>
        <w:pStyle w:val="a6"/>
        <w:widowControl w:val="0"/>
        <w:tabs>
          <w:tab w:val="left" w:pos="1134"/>
        </w:tabs>
        <w:ind w:left="0" w:firstLine="567"/>
        <w:jc w:val="both"/>
        <w:rPr>
          <w:rFonts w:ascii="Times New Roman" w:hAnsi="Times New Roman"/>
          <w:sz w:val="28"/>
          <w:szCs w:val="28"/>
          <w:lang w:val="kk-KZ"/>
        </w:rPr>
      </w:pPr>
      <w:r w:rsidRPr="00EE0BEB">
        <w:rPr>
          <w:rFonts w:ascii="Times New Roman" w:hAnsi="Times New Roman"/>
          <w:sz w:val="28"/>
          <w:szCs w:val="28"/>
          <w:lang w:val="kk-KZ" w:eastAsia="en-GB"/>
        </w:rPr>
        <w:t>Білім алушыларға алгоритмдер және программалау негіздерін үйретуді қамтитын «</w:t>
      </w:r>
      <w:r w:rsidRPr="00EE0BEB">
        <w:rPr>
          <w:rFonts w:ascii="Times New Roman" w:hAnsi="Times New Roman"/>
          <w:sz w:val="28"/>
          <w:szCs w:val="28"/>
          <w:lang w:val="kk-KZ"/>
        </w:rPr>
        <w:t xml:space="preserve">Компьютерлік ойлау» бөлімі </w:t>
      </w:r>
      <w:r w:rsidR="00CF4B1D" w:rsidRPr="00EE0BEB">
        <w:rPr>
          <w:rFonts w:ascii="Times New Roman" w:hAnsi="Times New Roman"/>
          <w:sz w:val="28"/>
          <w:szCs w:val="28"/>
          <w:lang w:val="kk-KZ"/>
        </w:rPr>
        <w:t>м</w:t>
      </w:r>
      <w:r w:rsidR="00CF4B1D" w:rsidRPr="00EE0BEB">
        <w:rPr>
          <w:rFonts w:ascii="Times New Roman" w:hAnsi="Times New Roman"/>
          <w:sz w:val="28"/>
          <w:szCs w:val="28"/>
          <w:lang w:val="kk-KZ" w:eastAsia="en-GB"/>
        </w:rPr>
        <w:t xml:space="preserve">одельдеу, алгоритмдер және программалау </w:t>
      </w:r>
      <w:r w:rsidRPr="00EE0BEB">
        <w:rPr>
          <w:rFonts w:ascii="Times New Roman" w:hAnsi="Times New Roman"/>
          <w:sz w:val="28"/>
          <w:szCs w:val="28"/>
          <w:lang w:val="kk-KZ"/>
        </w:rPr>
        <w:t>бөлімшелер</w:t>
      </w:r>
      <w:r w:rsidR="00CF4B1D" w:rsidRPr="00EE0BEB">
        <w:rPr>
          <w:rFonts w:ascii="Times New Roman" w:hAnsi="Times New Roman"/>
          <w:sz w:val="28"/>
          <w:szCs w:val="28"/>
          <w:lang w:val="kk-KZ"/>
        </w:rPr>
        <w:t>ден тұрады.</w:t>
      </w:r>
    </w:p>
    <w:p w:rsidR="00E44D74" w:rsidRPr="00EE0BEB" w:rsidRDefault="00E44D74" w:rsidP="00E44D74">
      <w:pPr>
        <w:tabs>
          <w:tab w:val="left" w:pos="993"/>
        </w:tabs>
        <w:ind w:firstLine="567"/>
        <w:jc w:val="both"/>
        <w:rPr>
          <w:sz w:val="28"/>
          <w:szCs w:val="28"/>
          <w:lang w:val="kk-KZ"/>
        </w:rPr>
      </w:pPr>
      <w:r w:rsidRPr="00EE0BEB">
        <w:rPr>
          <w:rFonts w:eastAsia="Calibri"/>
          <w:sz w:val="28"/>
          <w:szCs w:val="28"/>
          <w:lang w:val="kk-KZ"/>
        </w:rPr>
        <w:t xml:space="preserve">6-сынып бойынша </w:t>
      </w:r>
      <w:r w:rsidRPr="00EE0BEB">
        <w:rPr>
          <w:sz w:val="28"/>
          <w:szCs w:val="28"/>
          <w:lang w:val="kk-KZ"/>
        </w:rPr>
        <w:t xml:space="preserve">«Алгоритмдер мен программалау» бөлімі </w:t>
      </w:r>
      <w:r w:rsidRPr="00EE0BEB">
        <w:rPr>
          <w:bCs/>
          <w:sz w:val="28"/>
          <w:szCs w:val="28"/>
          <w:lang w:val="kk-KZ"/>
        </w:rPr>
        <w:t xml:space="preserve">«Информатика» пәнінен </w:t>
      </w:r>
      <w:r w:rsidRPr="00EE0BEB">
        <w:rPr>
          <w:sz w:val="28"/>
          <w:szCs w:val="28"/>
          <w:shd w:val="clear" w:color="auto" w:fill="FFFFFF"/>
          <w:lang w:val="kk-KZ"/>
        </w:rPr>
        <w:t xml:space="preserve">жаңартылған мазмұн бойынша </w:t>
      </w:r>
      <w:r w:rsidRPr="00EE0BEB">
        <w:rPr>
          <w:bCs/>
          <w:sz w:val="28"/>
          <w:szCs w:val="28"/>
          <w:lang w:val="kk-KZ"/>
        </w:rPr>
        <w:t xml:space="preserve">үлгілік оқу бағдарламасын іске асыру жөніндегі ұзақ мерзімді жоспарға сәйкес </w:t>
      </w:r>
      <w:r w:rsidRPr="00EE0BEB">
        <w:rPr>
          <w:rFonts w:eastAsia="Calibri"/>
          <w:sz w:val="28"/>
          <w:szCs w:val="28"/>
          <w:lang w:val="kk-KZ"/>
        </w:rPr>
        <w:t>«</w:t>
      </w:r>
      <w:r w:rsidRPr="00EE0BEB">
        <w:rPr>
          <w:sz w:val="28"/>
          <w:szCs w:val="28"/>
          <w:lang w:val="kk-KZ"/>
        </w:rPr>
        <w:t>Python тілінде программалау» бөлімінде оқытылады. Бөлім мазмұны мен әрбір тақырып бойынша оқу мақсаттары 1</w:t>
      </w:r>
      <w:r w:rsidR="00CE3C4A" w:rsidRPr="00EE0BEB">
        <w:rPr>
          <w:sz w:val="28"/>
          <w:szCs w:val="28"/>
          <w:lang w:val="kk-KZ"/>
        </w:rPr>
        <w:t xml:space="preserve">9-суретте </w:t>
      </w:r>
      <w:r w:rsidRPr="00EE0BEB">
        <w:rPr>
          <w:sz w:val="28"/>
          <w:szCs w:val="28"/>
          <w:lang w:val="kk-KZ"/>
        </w:rPr>
        <w:t>көрсетілген.</w:t>
      </w:r>
    </w:p>
    <w:p w:rsidR="00E44D74" w:rsidRPr="00EE0BEB" w:rsidRDefault="00E44D74" w:rsidP="00E44D74">
      <w:pPr>
        <w:tabs>
          <w:tab w:val="left" w:pos="993"/>
        </w:tabs>
        <w:ind w:firstLine="567"/>
        <w:jc w:val="both"/>
        <w:rPr>
          <w:sz w:val="28"/>
          <w:szCs w:val="28"/>
          <w:lang w:val="kk-KZ"/>
        </w:rPr>
      </w:pPr>
    </w:p>
    <w:p w:rsidR="00E44D74" w:rsidRPr="00EE0BEB" w:rsidRDefault="00E44D74" w:rsidP="00E44D74">
      <w:pPr>
        <w:tabs>
          <w:tab w:val="left" w:pos="993"/>
        </w:tabs>
        <w:jc w:val="both"/>
        <w:rPr>
          <w:sz w:val="28"/>
          <w:szCs w:val="28"/>
          <w:lang w:val="kk-KZ"/>
        </w:rPr>
      </w:pPr>
      <w:r w:rsidRPr="00EE0BEB">
        <w:rPr>
          <w:rFonts w:eastAsia="Calibri"/>
          <w:b/>
          <w:noProof/>
          <w:sz w:val="28"/>
          <w:szCs w:val="28"/>
        </w:rPr>
        <w:drawing>
          <wp:inline distT="0" distB="0" distL="0" distR="0" wp14:anchorId="4FA05167" wp14:editId="545FB37C">
            <wp:extent cx="5962650" cy="3822700"/>
            <wp:effectExtent l="19050" t="0" r="0" b="254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CE3C4A" w:rsidRPr="00EE0BEB" w:rsidRDefault="00CE3C4A" w:rsidP="00CF4B1D">
      <w:pPr>
        <w:tabs>
          <w:tab w:val="left" w:pos="851"/>
        </w:tabs>
        <w:ind w:firstLine="567"/>
        <w:jc w:val="both"/>
        <w:rPr>
          <w:sz w:val="28"/>
          <w:szCs w:val="28"/>
          <w:lang w:val="kk-KZ"/>
        </w:rPr>
      </w:pPr>
      <w:r w:rsidRPr="00EE0BEB">
        <w:rPr>
          <w:rFonts w:eastAsia="Calibri"/>
          <w:sz w:val="28"/>
          <w:szCs w:val="28"/>
          <w:lang w:val="kk-KZ"/>
        </w:rPr>
        <w:t>Сурет 19 - «</w:t>
      </w:r>
      <w:r w:rsidRPr="00EE0BEB">
        <w:rPr>
          <w:sz w:val="28"/>
          <w:szCs w:val="28"/>
          <w:lang w:val="kk-KZ"/>
        </w:rPr>
        <w:t>Python тілінде программалау» бөлімінің мазмұны (6-сынып)</w:t>
      </w:r>
    </w:p>
    <w:p w:rsidR="00CE3C4A" w:rsidRPr="00EE0BEB" w:rsidRDefault="00CE3C4A" w:rsidP="00CF4B1D">
      <w:pPr>
        <w:tabs>
          <w:tab w:val="left" w:pos="851"/>
        </w:tabs>
        <w:ind w:firstLine="567"/>
        <w:jc w:val="both"/>
        <w:rPr>
          <w:sz w:val="28"/>
          <w:szCs w:val="28"/>
          <w:lang w:val="kk-KZ"/>
        </w:rPr>
      </w:pPr>
    </w:p>
    <w:p w:rsidR="00CF4B1D" w:rsidRPr="00EE0BEB" w:rsidRDefault="00CF4B1D" w:rsidP="00CF4B1D">
      <w:pPr>
        <w:tabs>
          <w:tab w:val="left" w:pos="851"/>
        </w:tabs>
        <w:ind w:firstLine="567"/>
        <w:jc w:val="both"/>
        <w:rPr>
          <w:rFonts w:eastAsia="Calibri"/>
          <w:sz w:val="28"/>
          <w:szCs w:val="28"/>
          <w:lang w:val="kk-KZ"/>
        </w:rPr>
      </w:pPr>
      <w:r w:rsidRPr="00EE0BEB">
        <w:rPr>
          <w:rFonts w:eastAsia="Calibri"/>
          <w:sz w:val="28"/>
          <w:szCs w:val="28"/>
          <w:lang w:val="kk-KZ"/>
        </w:rPr>
        <w:t xml:space="preserve">Электронды оқу құралы 2.1-бөлімде ұсынылған интерактивті интерфейс дизайнына сәйкес әзірленді. </w:t>
      </w:r>
    </w:p>
    <w:p w:rsidR="00CE3C4A" w:rsidRPr="00EE0BEB" w:rsidRDefault="00CF4B1D" w:rsidP="00CF4B1D">
      <w:pPr>
        <w:tabs>
          <w:tab w:val="left" w:pos="851"/>
        </w:tabs>
        <w:ind w:firstLine="567"/>
        <w:jc w:val="both"/>
        <w:rPr>
          <w:rFonts w:eastAsia="Calibri"/>
          <w:sz w:val="28"/>
          <w:szCs w:val="28"/>
          <w:lang w:val="kk-KZ"/>
        </w:rPr>
      </w:pPr>
      <w:r w:rsidRPr="00EE0BEB">
        <w:rPr>
          <w:rFonts w:eastAsia="Calibri"/>
          <w:sz w:val="28"/>
          <w:szCs w:val="28"/>
          <w:lang w:val="kk-KZ"/>
        </w:rPr>
        <w:t>Пайдаланушы интерфейсі модулі басқару э</w:t>
      </w:r>
      <w:r w:rsidR="00CE3C4A" w:rsidRPr="00EE0BEB">
        <w:rPr>
          <w:rFonts w:eastAsia="Calibri"/>
          <w:sz w:val="28"/>
          <w:szCs w:val="28"/>
          <w:lang w:val="kk-KZ"/>
        </w:rPr>
        <w:t>л</w:t>
      </w:r>
      <w:r w:rsidRPr="00EE0BEB">
        <w:rPr>
          <w:rFonts w:eastAsia="Calibri"/>
          <w:sz w:val="28"/>
          <w:szCs w:val="28"/>
          <w:lang w:val="kk-KZ"/>
        </w:rPr>
        <w:t>ементтерімен, интерактивті</w:t>
      </w:r>
      <w:r w:rsidR="00500DFE" w:rsidRPr="00EE0BEB">
        <w:rPr>
          <w:rFonts w:eastAsia="Calibri"/>
          <w:sz w:val="28"/>
          <w:szCs w:val="28"/>
          <w:lang w:val="kk-KZ"/>
        </w:rPr>
        <w:t xml:space="preserve"> және </w:t>
      </w:r>
      <w:r w:rsidRPr="00EE0BEB">
        <w:rPr>
          <w:rFonts w:eastAsia="Calibri"/>
          <w:sz w:val="28"/>
          <w:szCs w:val="28"/>
          <w:lang w:val="kk-KZ"/>
        </w:rPr>
        <w:t>мультимодальдік элементтермен толықтырылды (</w:t>
      </w:r>
      <w:r w:rsidR="00CE3C4A" w:rsidRPr="00EE0BEB">
        <w:rPr>
          <w:rFonts w:eastAsia="Calibri"/>
          <w:sz w:val="28"/>
          <w:szCs w:val="28"/>
          <w:lang w:val="kk-KZ"/>
        </w:rPr>
        <w:t>суре</w:t>
      </w:r>
      <w:r w:rsidR="00500DFE" w:rsidRPr="00EE0BEB">
        <w:rPr>
          <w:rFonts w:eastAsia="Calibri"/>
          <w:sz w:val="28"/>
          <w:szCs w:val="28"/>
          <w:lang w:val="kk-KZ"/>
        </w:rPr>
        <w:t>т</w:t>
      </w:r>
      <w:r w:rsidR="00211347" w:rsidRPr="00EE0BEB">
        <w:rPr>
          <w:rFonts w:eastAsia="Calibri"/>
          <w:sz w:val="28"/>
          <w:szCs w:val="28"/>
          <w:lang w:val="kk-KZ"/>
        </w:rPr>
        <w:t xml:space="preserve"> 20</w:t>
      </w:r>
      <w:r w:rsidR="00CE3C4A" w:rsidRPr="00EE0BEB">
        <w:rPr>
          <w:rFonts w:eastAsia="Calibri"/>
          <w:sz w:val="28"/>
          <w:szCs w:val="28"/>
          <w:lang w:val="kk-KZ"/>
        </w:rPr>
        <w:t>)</w:t>
      </w:r>
      <w:r w:rsidRPr="00EE0BEB">
        <w:rPr>
          <w:rFonts w:eastAsia="Calibri"/>
          <w:sz w:val="28"/>
          <w:szCs w:val="28"/>
          <w:lang w:val="kk-KZ"/>
        </w:rPr>
        <w:t>.</w:t>
      </w:r>
    </w:p>
    <w:p w:rsidR="00CE3C4A" w:rsidRPr="00EE0BEB" w:rsidRDefault="00CE3C4A" w:rsidP="00CF4B1D">
      <w:pPr>
        <w:tabs>
          <w:tab w:val="left" w:pos="851"/>
        </w:tabs>
        <w:ind w:firstLine="567"/>
        <w:jc w:val="both"/>
        <w:rPr>
          <w:rFonts w:eastAsia="Calibri"/>
          <w:sz w:val="28"/>
          <w:szCs w:val="28"/>
          <w:lang w:val="kk-KZ"/>
        </w:rPr>
      </w:pPr>
    </w:p>
    <w:p w:rsidR="00BC76BE" w:rsidRPr="00EE0BEB" w:rsidRDefault="00500DFE" w:rsidP="00BC76BE">
      <w:pPr>
        <w:tabs>
          <w:tab w:val="left" w:pos="851"/>
        </w:tabs>
        <w:ind w:firstLine="567"/>
        <w:jc w:val="center"/>
        <w:rPr>
          <w:rFonts w:eastAsia="Calibri"/>
          <w:sz w:val="28"/>
          <w:szCs w:val="28"/>
          <w:lang w:val="kk-KZ"/>
        </w:rPr>
      </w:pPr>
      <w:r w:rsidRPr="00EE0BEB">
        <w:rPr>
          <w:rFonts w:eastAsia="Calibri"/>
          <w:noProof/>
          <w:sz w:val="28"/>
          <w:szCs w:val="28"/>
        </w:rPr>
        <mc:AlternateContent>
          <mc:Choice Requires="wps">
            <w:drawing>
              <wp:anchor distT="0" distB="0" distL="114300" distR="114300" simplePos="0" relativeHeight="251661312" behindDoc="0" locked="0" layoutInCell="1" allowOverlap="1" wp14:anchorId="18CDC364" wp14:editId="28CD87EE">
                <wp:simplePos x="0" y="0"/>
                <wp:positionH relativeFrom="margin">
                  <wp:posOffset>1116965</wp:posOffset>
                </wp:positionH>
                <wp:positionV relativeFrom="paragraph">
                  <wp:posOffset>1490980</wp:posOffset>
                </wp:positionV>
                <wp:extent cx="1181100" cy="762000"/>
                <wp:effectExtent l="0" t="38100" r="742950" b="57150"/>
                <wp:wrapNone/>
                <wp:docPr id="45" name="Выноска 1 (граница и черта) 45"/>
                <wp:cNvGraphicFramePr/>
                <a:graphic xmlns:a="http://schemas.openxmlformats.org/drawingml/2006/main">
                  <a:graphicData uri="http://schemas.microsoft.com/office/word/2010/wordprocessingShape">
                    <wps:wsp>
                      <wps:cNvSpPr/>
                      <wps:spPr>
                        <a:xfrm>
                          <a:off x="0" y="0"/>
                          <a:ext cx="1181100" cy="762000"/>
                        </a:xfrm>
                        <a:prstGeom prst="accentBorderCallout1">
                          <a:avLst>
                            <a:gd name="adj1" fmla="val 40418"/>
                            <a:gd name="adj2" fmla="val 104571"/>
                            <a:gd name="adj3" fmla="val 55834"/>
                            <a:gd name="adj4" fmla="val 160592"/>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D1CC1" w:rsidRPr="00CE3C4A" w:rsidRDefault="00BD1CC1" w:rsidP="00CE3C4A">
                            <w:pPr>
                              <w:jc w:val="center"/>
                              <w:rPr>
                                <w:lang w:val="kk-KZ"/>
                              </w:rPr>
                            </w:pPr>
                            <w:r>
                              <w:rPr>
                                <w:lang w:val="kk-KZ"/>
                              </w:rPr>
                              <w:t>Интерактивті модульдер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CDC364"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Выноска 1 (граница и черта) 45" o:spid="_x0000_s1026" type="#_x0000_t50" style="position:absolute;left:0;text-align:left;margin-left:87.95pt;margin-top:117.4pt;width:93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" adj="34688,12060,22587,8730" fillcolor="#ffc000 [3207]" strokecolor="#7f5f00 [1607]" strokeweight="1pt">
                <v:textbox>
                  <w:txbxContent>
                    <w:p w:rsidR="00BD1CC1" w:rsidRPr="00CE3C4A" w:rsidRDefault="00BD1CC1" w:rsidP="00CE3C4A">
                      <w:pPr>
                        <w:jc w:val="center"/>
                        <w:rPr>
                          <w:lang w:val="kk-KZ"/>
                        </w:rPr>
                      </w:pPr>
                      <w:r>
                        <w:rPr>
                          <w:lang w:val="kk-KZ"/>
                        </w:rPr>
                        <w:t>Интерактивті модульдер</w:t>
                      </w:r>
                    </w:p>
                  </w:txbxContent>
                </v:textbox>
                <o:callout v:ext="edit" minusx="t" minusy="t"/>
                <w10:wrap anchorx="margin"/>
              </v:shape>
            </w:pict>
          </mc:Fallback>
        </mc:AlternateContent>
      </w:r>
      <w:r w:rsidR="00BC76BE" w:rsidRPr="00EE0BEB">
        <w:rPr>
          <w:rFonts w:eastAsia="Calibri"/>
          <w:sz w:val="28"/>
          <w:szCs w:val="28"/>
          <w:lang w:val="kk-KZ"/>
        </w:rPr>
        <w:t xml:space="preserve">Сурет 20 – </w:t>
      </w:r>
      <w:r w:rsidR="00626344" w:rsidRPr="00EE0BEB">
        <w:rPr>
          <w:rFonts w:eastAsia="Calibri"/>
          <w:sz w:val="28"/>
          <w:szCs w:val="28"/>
          <w:lang w:val="kk-KZ"/>
        </w:rPr>
        <w:t>Интерактивті интерфейс мазмұны</w:t>
      </w:r>
    </w:p>
    <w:p w:rsidR="00BC76BE" w:rsidRPr="00EE0BEB" w:rsidRDefault="00BC76BE" w:rsidP="00CE3C4A">
      <w:pPr>
        <w:tabs>
          <w:tab w:val="left" w:pos="851"/>
        </w:tabs>
        <w:ind w:firstLine="567"/>
        <w:jc w:val="center"/>
        <w:rPr>
          <w:rFonts w:eastAsia="Calibri"/>
          <w:sz w:val="28"/>
          <w:szCs w:val="28"/>
          <w:lang w:val="kk-KZ"/>
        </w:rPr>
      </w:pPr>
    </w:p>
    <w:p w:rsidR="00806BD0" w:rsidRPr="00EE0BEB" w:rsidRDefault="00500DFE" w:rsidP="00CF4B1D">
      <w:pPr>
        <w:tabs>
          <w:tab w:val="left" w:pos="851"/>
        </w:tabs>
        <w:ind w:firstLine="567"/>
        <w:jc w:val="both"/>
        <w:rPr>
          <w:rFonts w:eastAsia="Calibri"/>
          <w:sz w:val="28"/>
          <w:szCs w:val="28"/>
          <w:lang w:val="kk-KZ"/>
        </w:rPr>
      </w:pPr>
      <w:r w:rsidRPr="00EE0BEB">
        <w:rPr>
          <w:rFonts w:eastAsia="Calibri"/>
          <w:sz w:val="28"/>
          <w:szCs w:val="28"/>
          <w:lang w:val="kk-KZ"/>
        </w:rPr>
        <w:t>Интерактивті интерфейстің мазмұндық модулі оқу материалдарынан, атап айтқанда теориялық мәліметтен тұратын бейне сабақ және практикалық мысалдардан, интерактивті жаттығулардан тұрады</w:t>
      </w:r>
      <w:r w:rsidR="00211347" w:rsidRPr="00EE0BEB">
        <w:rPr>
          <w:rFonts w:eastAsia="Calibri"/>
          <w:sz w:val="28"/>
          <w:szCs w:val="28"/>
          <w:lang w:val="kk-KZ"/>
        </w:rPr>
        <w:t xml:space="preserve"> (</w:t>
      </w:r>
      <w:r w:rsidR="00806BD0" w:rsidRPr="00EE0BEB">
        <w:rPr>
          <w:rFonts w:eastAsia="Calibri"/>
          <w:sz w:val="28"/>
          <w:szCs w:val="28"/>
          <w:lang w:val="kk-KZ"/>
        </w:rPr>
        <w:t>сурет</w:t>
      </w:r>
      <w:r w:rsidR="00211347" w:rsidRPr="00EE0BEB">
        <w:rPr>
          <w:rFonts w:eastAsia="Calibri"/>
          <w:sz w:val="28"/>
          <w:szCs w:val="28"/>
          <w:lang w:val="kk-KZ"/>
        </w:rPr>
        <w:t xml:space="preserve"> 21</w:t>
      </w:r>
      <w:r w:rsidR="00806BD0" w:rsidRPr="00EE0BEB">
        <w:rPr>
          <w:rFonts w:eastAsia="Calibri"/>
          <w:sz w:val="28"/>
          <w:szCs w:val="28"/>
          <w:lang w:val="kk-KZ"/>
        </w:rPr>
        <w:t>)</w:t>
      </w:r>
      <w:r w:rsidRPr="00EE0BEB">
        <w:rPr>
          <w:rFonts w:eastAsia="Calibri"/>
          <w:sz w:val="28"/>
          <w:szCs w:val="28"/>
          <w:lang w:val="kk-KZ"/>
        </w:rPr>
        <w:t xml:space="preserve">. </w:t>
      </w:r>
    </w:p>
    <w:p w:rsidR="00CE3C4A" w:rsidRPr="00EE0BEB" w:rsidRDefault="00CE3C4A" w:rsidP="00CF4B1D">
      <w:pPr>
        <w:tabs>
          <w:tab w:val="left" w:pos="851"/>
        </w:tabs>
        <w:ind w:firstLine="567"/>
        <w:jc w:val="both"/>
        <w:rPr>
          <w:rFonts w:eastAsia="Calibri"/>
          <w:sz w:val="28"/>
          <w:szCs w:val="28"/>
          <w:lang w:val="kk-KZ"/>
        </w:rPr>
      </w:pPr>
    </w:p>
    <w:p w:rsidR="00BC76BE" w:rsidRPr="00EE0BEB" w:rsidRDefault="00BC76BE" w:rsidP="00BC76BE">
      <w:pPr>
        <w:tabs>
          <w:tab w:val="left" w:pos="851"/>
        </w:tabs>
        <w:ind w:firstLine="567"/>
        <w:jc w:val="center"/>
        <w:rPr>
          <w:rFonts w:eastAsia="Calibri"/>
          <w:sz w:val="28"/>
          <w:szCs w:val="28"/>
          <w:lang w:val="kk-KZ"/>
        </w:rPr>
      </w:pPr>
    </w:p>
    <w:p w:rsidR="00BC76BE" w:rsidRPr="00EE0BEB" w:rsidRDefault="00BC76BE" w:rsidP="00BC76BE">
      <w:pPr>
        <w:tabs>
          <w:tab w:val="left" w:pos="851"/>
        </w:tabs>
        <w:ind w:firstLine="567"/>
        <w:jc w:val="center"/>
        <w:rPr>
          <w:rFonts w:eastAsia="Calibri"/>
          <w:sz w:val="28"/>
          <w:szCs w:val="28"/>
          <w:lang w:val="kk-KZ"/>
        </w:rPr>
      </w:pPr>
      <w:r w:rsidRPr="00EE0BEB">
        <w:rPr>
          <w:rFonts w:eastAsia="Calibri"/>
          <w:sz w:val="28"/>
          <w:szCs w:val="28"/>
          <w:lang w:val="kk-KZ"/>
        </w:rPr>
        <w:t xml:space="preserve">Сурет 21 – </w:t>
      </w:r>
      <w:r w:rsidR="00626344" w:rsidRPr="00EE0BEB">
        <w:rPr>
          <w:rFonts w:eastAsia="Calibri"/>
          <w:sz w:val="28"/>
          <w:szCs w:val="28"/>
          <w:lang w:val="kk-KZ"/>
        </w:rPr>
        <w:t>Тақырыпта қамтылатын интерактивті элементтер</w:t>
      </w:r>
    </w:p>
    <w:p w:rsidR="00CE3C4A" w:rsidRPr="00EE0BEB" w:rsidRDefault="00CE3C4A" w:rsidP="00CF4B1D">
      <w:pPr>
        <w:tabs>
          <w:tab w:val="left" w:pos="851"/>
        </w:tabs>
        <w:ind w:firstLine="567"/>
        <w:jc w:val="both"/>
        <w:rPr>
          <w:rFonts w:eastAsia="Calibri"/>
          <w:sz w:val="28"/>
          <w:szCs w:val="28"/>
          <w:lang w:val="kk-KZ"/>
        </w:rPr>
      </w:pPr>
    </w:p>
    <w:p w:rsidR="00CE3C4A" w:rsidRPr="00EE0BEB" w:rsidRDefault="00806BD0" w:rsidP="00CF4B1D">
      <w:pPr>
        <w:tabs>
          <w:tab w:val="left" w:pos="851"/>
        </w:tabs>
        <w:ind w:firstLine="567"/>
        <w:jc w:val="both"/>
        <w:rPr>
          <w:rFonts w:eastAsia="Calibri"/>
          <w:sz w:val="28"/>
          <w:szCs w:val="28"/>
          <w:lang w:val="kk-KZ"/>
        </w:rPr>
      </w:pPr>
      <w:r w:rsidRPr="00EE0BEB">
        <w:rPr>
          <w:rFonts w:eastAsia="Calibri"/>
          <w:sz w:val="28"/>
          <w:szCs w:val="28"/>
          <w:lang w:val="kk-KZ"/>
        </w:rPr>
        <w:t>Ұсынылған материалдар ерекше білім беруді қажет ететін білім алушыларға бейімделген мазмұнды ұсыну мақсатында бейне сабақтарға субтитрлар, та</w:t>
      </w:r>
      <w:r w:rsidR="00211347" w:rsidRPr="00EE0BEB">
        <w:rPr>
          <w:rFonts w:eastAsia="Calibri"/>
          <w:sz w:val="28"/>
          <w:szCs w:val="28"/>
          <w:lang w:val="kk-KZ"/>
        </w:rPr>
        <w:t xml:space="preserve">псырмаларға аудио нұсқаулықтар (сурет 22), </w:t>
      </w:r>
      <w:r w:rsidRPr="00EE0BEB">
        <w:rPr>
          <w:rFonts w:eastAsia="Calibri"/>
          <w:sz w:val="28"/>
          <w:szCs w:val="28"/>
          <w:lang w:val="kk-KZ"/>
        </w:rPr>
        <w:t>бақылау тапсырмаларына кері байланыс секілді инклюзивті функциялармен қамтамасыз етілді (сурет</w:t>
      </w:r>
      <w:r w:rsidR="00211347" w:rsidRPr="00EE0BEB">
        <w:rPr>
          <w:rFonts w:eastAsia="Calibri"/>
          <w:sz w:val="28"/>
          <w:szCs w:val="28"/>
          <w:lang w:val="kk-KZ"/>
        </w:rPr>
        <w:t xml:space="preserve"> 23</w:t>
      </w:r>
      <w:r w:rsidRPr="00EE0BEB">
        <w:rPr>
          <w:rFonts w:eastAsia="Calibri"/>
          <w:sz w:val="28"/>
          <w:szCs w:val="28"/>
          <w:lang w:val="kk-KZ"/>
        </w:rPr>
        <w:t>). Интерактивті тапсырмалар оқытудың әмбебап дизайнына негізделген.</w:t>
      </w:r>
    </w:p>
    <w:p w:rsidR="00806BD0" w:rsidRPr="00EE0BEB" w:rsidRDefault="00806BD0" w:rsidP="00CF4B1D">
      <w:pPr>
        <w:tabs>
          <w:tab w:val="left" w:pos="851"/>
        </w:tabs>
        <w:ind w:firstLine="567"/>
        <w:jc w:val="both"/>
        <w:rPr>
          <w:rFonts w:eastAsia="Calibri"/>
          <w:sz w:val="28"/>
          <w:szCs w:val="28"/>
          <w:lang w:val="kk-KZ"/>
        </w:rPr>
      </w:pPr>
    </w:p>
    <w:p w:rsidR="00076C3A" w:rsidRPr="00EE0BEB" w:rsidRDefault="00076C3A" w:rsidP="00BC76BE">
      <w:pPr>
        <w:tabs>
          <w:tab w:val="left" w:pos="851"/>
        </w:tabs>
        <w:ind w:firstLine="567"/>
        <w:jc w:val="center"/>
        <w:rPr>
          <w:rFonts w:eastAsia="Calibri"/>
          <w:sz w:val="28"/>
          <w:szCs w:val="28"/>
          <w:lang w:val="kk-KZ"/>
        </w:rPr>
      </w:pPr>
    </w:p>
    <w:p w:rsidR="00626344" w:rsidRPr="00EE0BEB" w:rsidRDefault="00626344" w:rsidP="00076C3A">
      <w:pPr>
        <w:tabs>
          <w:tab w:val="left" w:pos="851"/>
        </w:tabs>
        <w:jc w:val="center"/>
        <w:rPr>
          <w:rFonts w:eastAsia="Calibri"/>
          <w:sz w:val="28"/>
          <w:szCs w:val="28"/>
          <w:lang w:val="kk-KZ"/>
        </w:rPr>
      </w:pPr>
      <w:r w:rsidRPr="00EE0BEB">
        <w:rPr>
          <w:rFonts w:eastAsia="Calibri"/>
          <w:sz w:val="28"/>
          <w:szCs w:val="28"/>
          <w:lang w:val="kk-KZ"/>
        </w:rPr>
        <w:t>Сурет 22 - Интерактивті тапсырма үлгісі</w:t>
      </w:r>
    </w:p>
    <w:p w:rsidR="00626344" w:rsidRPr="00EE0BEB" w:rsidRDefault="00626344" w:rsidP="00BC76BE">
      <w:pPr>
        <w:tabs>
          <w:tab w:val="left" w:pos="851"/>
        </w:tabs>
        <w:ind w:firstLine="567"/>
        <w:jc w:val="center"/>
        <w:rPr>
          <w:rFonts w:eastAsia="Calibri"/>
          <w:sz w:val="28"/>
          <w:szCs w:val="28"/>
          <w:lang w:val="kk-KZ"/>
        </w:rPr>
      </w:pPr>
    </w:p>
    <w:p w:rsidR="00806BD0" w:rsidRPr="00EE0BEB" w:rsidRDefault="00806BD0" w:rsidP="00806BD0">
      <w:pPr>
        <w:tabs>
          <w:tab w:val="left" w:pos="851"/>
        </w:tabs>
        <w:ind w:firstLine="567"/>
        <w:jc w:val="center"/>
        <w:rPr>
          <w:rFonts w:eastAsia="Calibri"/>
          <w:sz w:val="28"/>
          <w:szCs w:val="28"/>
          <w:lang w:val="kk-KZ"/>
        </w:rPr>
      </w:pPr>
      <w:r w:rsidRPr="00EE0BEB">
        <w:rPr>
          <w:rFonts w:eastAsia="Calibri"/>
          <w:sz w:val="28"/>
          <w:szCs w:val="28"/>
          <w:lang w:val="kk-KZ"/>
        </w:rPr>
        <w:t>Сурет 23</w:t>
      </w:r>
      <w:r w:rsidR="005B108F" w:rsidRPr="00EE0BEB">
        <w:rPr>
          <w:rFonts w:eastAsia="Calibri"/>
          <w:sz w:val="28"/>
          <w:szCs w:val="28"/>
          <w:lang w:val="kk-KZ"/>
        </w:rPr>
        <w:t xml:space="preserve"> - </w:t>
      </w:r>
      <w:r w:rsidRPr="00EE0BEB">
        <w:rPr>
          <w:rFonts w:eastAsia="Calibri"/>
          <w:sz w:val="28"/>
          <w:szCs w:val="28"/>
          <w:lang w:val="kk-KZ"/>
        </w:rPr>
        <w:t>Кері байланыс үлгілері</w:t>
      </w:r>
    </w:p>
    <w:p w:rsidR="00E60610" w:rsidRPr="00EE0BEB" w:rsidRDefault="00E60610" w:rsidP="00F44473">
      <w:pPr>
        <w:tabs>
          <w:tab w:val="left" w:pos="851"/>
        </w:tabs>
        <w:ind w:firstLine="567"/>
        <w:jc w:val="both"/>
        <w:rPr>
          <w:rFonts w:eastAsia="Calibri"/>
          <w:sz w:val="28"/>
          <w:szCs w:val="28"/>
          <w:lang w:val="kk-KZ"/>
        </w:rPr>
      </w:pPr>
    </w:p>
    <w:p w:rsidR="00F44473" w:rsidRPr="00EE0BEB" w:rsidRDefault="00CF4B1D" w:rsidP="00F44473">
      <w:pPr>
        <w:tabs>
          <w:tab w:val="left" w:pos="851"/>
        </w:tabs>
        <w:ind w:firstLine="567"/>
        <w:jc w:val="both"/>
        <w:rPr>
          <w:rFonts w:eastAsia="Calibri"/>
          <w:sz w:val="28"/>
          <w:szCs w:val="28"/>
          <w:lang w:val="kk-KZ"/>
        </w:rPr>
      </w:pPr>
      <w:r w:rsidRPr="00EE0BEB">
        <w:rPr>
          <w:rFonts w:eastAsia="Calibri"/>
          <w:sz w:val="28"/>
          <w:szCs w:val="28"/>
          <w:lang w:val="kk-KZ"/>
        </w:rPr>
        <w:t xml:space="preserve">Бұл бөлімде оқыту процесін ерекше білім беруді қажет ететін білім алушылар үшін барынша қолжетімді, қызықты ету үшін әзірлеген </w:t>
      </w:r>
      <w:r w:rsidR="00F44473" w:rsidRPr="00EE0BEB">
        <w:rPr>
          <w:rFonts w:eastAsia="Calibri"/>
          <w:sz w:val="28"/>
          <w:szCs w:val="28"/>
          <w:lang w:val="kk-KZ"/>
        </w:rPr>
        <w:t xml:space="preserve">интерактивті интерфейсті </w:t>
      </w:r>
      <w:r w:rsidR="00806BD0" w:rsidRPr="00EE0BEB">
        <w:rPr>
          <w:rFonts w:eastAsia="Calibri"/>
          <w:sz w:val="28"/>
          <w:szCs w:val="28"/>
          <w:lang w:val="kk-KZ"/>
        </w:rPr>
        <w:t xml:space="preserve">электронды </w:t>
      </w:r>
      <w:r w:rsidRPr="00EE0BEB">
        <w:rPr>
          <w:rFonts w:eastAsia="Calibri"/>
          <w:sz w:val="28"/>
          <w:szCs w:val="28"/>
          <w:lang w:val="kk-KZ"/>
        </w:rPr>
        <w:t xml:space="preserve">оқыту құралын қолдана отырып, инклюзивті білім беру жағдайында информатиканы оқыту әдістемесін ұсынамыз. </w:t>
      </w:r>
    </w:p>
    <w:p w:rsidR="00E44D74" w:rsidRPr="00EE0BEB" w:rsidRDefault="00E44D74" w:rsidP="00F44473">
      <w:pPr>
        <w:tabs>
          <w:tab w:val="left" w:pos="851"/>
        </w:tabs>
        <w:ind w:firstLine="567"/>
        <w:jc w:val="both"/>
        <w:rPr>
          <w:sz w:val="28"/>
          <w:szCs w:val="28"/>
          <w:lang w:val="kk-KZ"/>
        </w:rPr>
      </w:pPr>
      <w:r w:rsidRPr="00EE0BEB">
        <w:rPr>
          <w:sz w:val="28"/>
          <w:szCs w:val="28"/>
          <w:lang w:val="kk-KZ"/>
        </w:rPr>
        <w:t xml:space="preserve">6-сынып бойынша мектеп информатика курсының «Python тілінде программалау» бөліміндегі «IDE-мен танысу» тақырыбын </w:t>
      </w:r>
      <w:r w:rsidRPr="00EE0BEB">
        <w:rPr>
          <w:rFonts w:eastAsia="Calibri"/>
          <w:sz w:val="28"/>
          <w:szCs w:val="28"/>
          <w:lang w:val="kk-KZ"/>
        </w:rPr>
        <w:t xml:space="preserve">инклюзивті білім беру жағдайында интерактивті интерфейсті қолданып </w:t>
      </w:r>
      <w:r w:rsidR="00E60610" w:rsidRPr="00EE0BEB">
        <w:rPr>
          <w:sz w:val="28"/>
          <w:szCs w:val="28"/>
          <w:lang w:val="kk-KZ"/>
        </w:rPr>
        <w:t>оқыту әдістемесі 5</w:t>
      </w:r>
      <w:r w:rsidR="002668AD" w:rsidRPr="00EE0BEB">
        <w:rPr>
          <w:sz w:val="28"/>
          <w:szCs w:val="28"/>
          <w:lang w:val="kk-KZ"/>
        </w:rPr>
        <w:t xml:space="preserve">-кестеде </w:t>
      </w:r>
      <w:r w:rsidRPr="00EE0BEB">
        <w:rPr>
          <w:sz w:val="28"/>
          <w:szCs w:val="28"/>
          <w:lang w:val="kk-KZ"/>
        </w:rPr>
        <w:t>қарастыр</w:t>
      </w:r>
      <w:r w:rsidR="002668AD" w:rsidRPr="00EE0BEB">
        <w:rPr>
          <w:sz w:val="28"/>
          <w:szCs w:val="28"/>
          <w:lang w:val="kk-KZ"/>
        </w:rPr>
        <w:t>ылған.</w:t>
      </w:r>
      <w:r w:rsidRPr="00EE0BEB">
        <w:rPr>
          <w:sz w:val="28"/>
          <w:szCs w:val="28"/>
          <w:lang w:val="kk-KZ"/>
        </w:rPr>
        <w:t xml:space="preserve"> </w:t>
      </w:r>
    </w:p>
    <w:p w:rsidR="00E44D74" w:rsidRPr="00EE0BEB" w:rsidRDefault="00E44D74" w:rsidP="00E44D74">
      <w:pPr>
        <w:tabs>
          <w:tab w:val="left" w:pos="993"/>
        </w:tabs>
        <w:ind w:firstLine="567"/>
        <w:jc w:val="both"/>
        <w:rPr>
          <w:sz w:val="28"/>
          <w:szCs w:val="28"/>
          <w:lang w:val="kk-KZ"/>
        </w:rPr>
      </w:pPr>
      <w:r w:rsidRPr="00EE0BEB">
        <w:rPr>
          <w:sz w:val="28"/>
          <w:szCs w:val="28"/>
          <w:lang w:val="kk-KZ"/>
        </w:rPr>
        <w:t>Қарастырылатын тақырыптар</w:t>
      </w:r>
      <w:r w:rsidRPr="00EE0BEB">
        <w:rPr>
          <w:b/>
          <w:sz w:val="28"/>
          <w:szCs w:val="28"/>
          <w:lang w:val="kk-KZ"/>
        </w:rPr>
        <w:t xml:space="preserve"> </w:t>
      </w:r>
      <w:r w:rsidRPr="00EE0BEB">
        <w:rPr>
          <w:sz w:val="28"/>
          <w:szCs w:val="28"/>
          <w:lang w:val="kk-KZ"/>
        </w:rPr>
        <w:t xml:space="preserve">қатарында IDE анықтамасын, IDE орнату және баптау, IDE-нің негізгі функциялары және практикалық тапсырмалар болады. </w:t>
      </w:r>
    </w:p>
    <w:p w:rsidR="00E44D74" w:rsidRPr="00EE0BEB" w:rsidRDefault="00E44D74" w:rsidP="00E44D74">
      <w:pPr>
        <w:tabs>
          <w:tab w:val="left" w:pos="993"/>
        </w:tabs>
        <w:ind w:firstLine="567"/>
        <w:jc w:val="both"/>
        <w:rPr>
          <w:sz w:val="28"/>
          <w:szCs w:val="28"/>
          <w:lang w:val="kk-KZ"/>
        </w:rPr>
      </w:pPr>
      <w:r w:rsidRPr="00EE0BEB">
        <w:rPr>
          <w:b/>
          <w:sz w:val="28"/>
          <w:szCs w:val="28"/>
          <w:lang w:val="kk-KZ"/>
        </w:rPr>
        <w:t>Сабақтың мақсаты:</w:t>
      </w:r>
      <w:r w:rsidRPr="00EE0BEB">
        <w:rPr>
          <w:sz w:val="28"/>
          <w:szCs w:val="28"/>
          <w:lang w:val="kk-KZ"/>
        </w:rPr>
        <w:t xml:space="preserve"> Оқушыларды программа құрудың интеграцияланған ортасымен (IDE), IDE интерфейсінің мүмкіндіктерін, оны Python-да программалау үшін қолданумен таныстыру.</w:t>
      </w:r>
    </w:p>
    <w:p w:rsidR="00E44D74" w:rsidRPr="00EE0BEB" w:rsidRDefault="00E44D74" w:rsidP="00E44D74">
      <w:pPr>
        <w:tabs>
          <w:tab w:val="left" w:pos="993"/>
        </w:tabs>
        <w:ind w:firstLine="567"/>
        <w:jc w:val="both"/>
        <w:rPr>
          <w:sz w:val="28"/>
          <w:szCs w:val="28"/>
          <w:lang w:val="kk-KZ"/>
        </w:rPr>
      </w:pPr>
      <w:r w:rsidRPr="00EE0BEB">
        <w:rPr>
          <w:sz w:val="28"/>
          <w:szCs w:val="28"/>
          <w:lang w:val="kk-KZ"/>
        </w:rPr>
        <w:t>Сабақтың басында мұғалім білім алушыларға IDE анықтамасын, оның қажеттілігі мен оны қолдану программалау процесін қалай жеңілдететіндігін түсіндіреді.</w:t>
      </w:r>
    </w:p>
    <w:p w:rsidR="00E44D74" w:rsidRPr="00EE0BEB" w:rsidRDefault="00E44D74" w:rsidP="00E44D74">
      <w:pPr>
        <w:tabs>
          <w:tab w:val="left" w:pos="993"/>
        </w:tabs>
        <w:ind w:firstLine="567"/>
        <w:jc w:val="both"/>
        <w:rPr>
          <w:sz w:val="28"/>
          <w:szCs w:val="28"/>
          <w:lang w:val="kk-KZ"/>
        </w:rPr>
      </w:pPr>
    </w:p>
    <w:p w:rsidR="00B273F8" w:rsidRPr="00EE0BEB" w:rsidRDefault="002668AD" w:rsidP="00B273F8">
      <w:pPr>
        <w:tabs>
          <w:tab w:val="left" w:pos="993"/>
          <w:tab w:val="left" w:pos="7392"/>
        </w:tabs>
        <w:jc w:val="both"/>
        <w:rPr>
          <w:sz w:val="28"/>
          <w:szCs w:val="28"/>
          <w:lang w:val="kk-KZ"/>
        </w:rPr>
      </w:pPr>
      <w:r w:rsidRPr="00EE0BEB">
        <w:rPr>
          <w:sz w:val="28"/>
          <w:szCs w:val="28"/>
          <w:lang w:val="kk-KZ"/>
        </w:rPr>
        <w:t xml:space="preserve">Кесте </w:t>
      </w:r>
      <w:r w:rsidR="00E60610" w:rsidRPr="00EE0BEB">
        <w:rPr>
          <w:sz w:val="28"/>
          <w:szCs w:val="28"/>
          <w:lang w:val="kk-KZ"/>
        </w:rPr>
        <w:t>5</w:t>
      </w:r>
      <w:r w:rsidRPr="00EE0BEB">
        <w:rPr>
          <w:sz w:val="28"/>
          <w:szCs w:val="28"/>
          <w:lang w:val="kk-KZ"/>
        </w:rPr>
        <w:t xml:space="preserve"> – «IDE-мен танысу» тақырыбын оқыту әдістемесі</w:t>
      </w:r>
      <w:r w:rsidR="00B273F8" w:rsidRPr="00EE0BEB">
        <w:rPr>
          <w:sz w:val="28"/>
          <w:szCs w:val="28"/>
          <w:lang w:val="kk-KZ"/>
        </w:rPr>
        <w:tab/>
      </w:r>
    </w:p>
    <w:p w:rsidR="00B273F8" w:rsidRPr="00EE0BEB" w:rsidRDefault="00B273F8" w:rsidP="00B273F8">
      <w:pPr>
        <w:tabs>
          <w:tab w:val="left" w:pos="993"/>
          <w:tab w:val="left" w:pos="7392"/>
        </w:tabs>
        <w:jc w:val="both"/>
        <w:rPr>
          <w:sz w:val="28"/>
          <w:szCs w:val="28"/>
          <w:lang w:val="kk-KZ"/>
        </w:rPr>
      </w:pPr>
    </w:p>
    <w:tbl>
      <w:tblPr>
        <w:tblStyle w:val="a9"/>
        <w:tblW w:w="9634" w:type="dxa"/>
        <w:tblLayout w:type="fixed"/>
        <w:tblLook w:val="04A0" w:firstRow="1" w:lastRow="0" w:firstColumn="1" w:lastColumn="0" w:noHBand="0" w:noVBand="1"/>
      </w:tblPr>
      <w:tblGrid>
        <w:gridCol w:w="2263"/>
        <w:gridCol w:w="3119"/>
        <w:gridCol w:w="4252"/>
      </w:tblGrid>
      <w:tr w:rsidR="00B273F8" w:rsidRPr="00EE0BEB" w:rsidTr="00B273F8">
        <w:tc>
          <w:tcPr>
            <w:tcW w:w="2263"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Қарастырылатын тақырыптар</w:t>
            </w:r>
          </w:p>
        </w:tc>
        <w:tc>
          <w:tcPr>
            <w:tcW w:w="3119"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Теория</w:t>
            </w:r>
          </w:p>
        </w:tc>
        <w:tc>
          <w:tcPr>
            <w:tcW w:w="4252"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 xml:space="preserve">Интерактивті </w:t>
            </w:r>
          </w:p>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Элементтер</w:t>
            </w:r>
          </w:p>
        </w:tc>
      </w:tr>
      <w:tr w:rsidR="00B273F8" w:rsidRPr="00EE0BEB" w:rsidTr="00B273F8">
        <w:tc>
          <w:tcPr>
            <w:tcW w:w="2263" w:type="dxa"/>
          </w:tcPr>
          <w:p w:rsidR="00B273F8" w:rsidRPr="00EE0BEB" w:rsidRDefault="00B273F8" w:rsidP="00E44D74">
            <w:pPr>
              <w:tabs>
                <w:tab w:val="left" w:pos="993"/>
              </w:tabs>
              <w:jc w:val="center"/>
              <w:rPr>
                <w:rFonts w:ascii="Times New Roman" w:hAnsi="Times New Roman"/>
                <w:szCs w:val="28"/>
              </w:rPr>
            </w:pPr>
            <w:r w:rsidRPr="00EE0BEB">
              <w:rPr>
                <w:rFonts w:ascii="Times New Roman" w:hAnsi="Times New Roman"/>
                <w:szCs w:val="28"/>
              </w:rPr>
              <w:t>1</w:t>
            </w:r>
          </w:p>
        </w:tc>
        <w:tc>
          <w:tcPr>
            <w:tcW w:w="3119" w:type="dxa"/>
          </w:tcPr>
          <w:p w:rsidR="00B273F8" w:rsidRPr="00EE0BEB" w:rsidRDefault="00B273F8" w:rsidP="00E44D74">
            <w:pPr>
              <w:tabs>
                <w:tab w:val="left" w:pos="993"/>
              </w:tabs>
              <w:jc w:val="center"/>
              <w:rPr>
                <w:rFonts w:ascii="Times New Roman" w:hAnsi="Times New Roman"/>
                <w:szCs w:val="28"/>
                <w:lang w:val="kk-KZ"/>
              </w:rPr>
            </w:pPr>
            <w:r w:rsidRPr="00EE0BEB">
              <w:rPr>
                <w:rFonts w:ascii="Times New Roman" w:hAnsi="Times New Roman"/>
                <w:szCs w:val="28"/>
                <w:lang w:val="kk-KZ"/>
              </w:rPr>
              <w:t>2</w:t>
            </w:r>
          </w:p>
        </w:tc>
        <w:tc>
          <w:tcPr>
            <w:tcW w:w="4252" w:type="dxa"/>
          </w:tcPr>
          <w:p w:rsidR="00B273F8" w:rsidRPr="00EE0BEB" w:rsidRDefault="00B273F8" w:rsidP="00E44D74">
            <w:pPr>
              <w:tabs>
                <w:tab w:val="left" w:pos="993"/>
              </w:tabs>
              <w:jc w:val="center"/>
              <w:rPr>
                <w:rFonts w:ascii="Times New Roman" w:hAnsi="Times New Roman"/>
                <w:szCs w:val="28"/>
                <w:lang w:val="kk-KZ"/>
              </w:rPr>
            </w:pPr>
            <w:r w:rsidRPr="00EE0BEB">
              <w:rPr>
                <w:rFonts w:ascii="Times New Roman" w:hAnsi="Times New Roman"/>
                <w:szCs w:val="28"/>
                <w:lang w:val="kk-KZ"/>
              </w:rPr>
              <w:t>3</w:t>
            </w:r>
          </w:p>
        </w:tc>
      </w:tr>
      <w:tr w:rsidR="00B273F8" w:rsidRPr="00565090" w:rsidTr="00B273F8">
        <w:tc>
          <w:tcPr>
            <w:tcW w:w="2263"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IDE анықтамасы</w:t>
            </w:r>
          </w:p>
        </w:tc>
        <w:tc>
          <w:tcPr>
            <w:tcW w:w="3119"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b/>
                <w:szCs w:val="28"/>
                <w:lang w:val="kk-KZ"/>
              </w:rPr>
              <w:t>Программа құрудың интеграцияланған ортасы</w:t>
            </w:r>
            <w:r w:rsidRPr="00EE0BEB">
              <w:rPr>
                <w:rFonts w:ascii="Times New Roman" w:hAnsi="Times New Roman"/>
                <w:szCs w:val="28"/>
                <w:lang w:val="kk-KZ"/>
              </w:rPr>
              <w:t xml:space="preserve"> (</w:t>
            </w:r>
            <w:r w:rsidRPr="00EE0BEB">
              <w:rPr>
                <w:rFonts w:ascii="Times New Roman" w:hAnsi="Times New Roman"/>
                <w:b/>
                <w:szCs w:val="28"/>
                <w:lang w:val="kk-KZ"/>
              </w:rPr>
              <w:t xml:space="preserve">Integrated Development </w:t>
            </w:r>
            <w:r w:rsidRPr="00EE0BEB">
              <w:rPr>
                <w:rFonts w:ascii="Times New Roman" w:hAnsi="Times New Roman"/>
                <w:b/>
                <w:szCs w:val="28"/>
                <w:lang w:val="kk-KZ"/>
              </w:rPr>
              <w:lastRenderedPageBreak/>
              <w:t>Environment (IDE)</w:t>
            </w:r>
            <w:r w:rsidR="002668AD" w:rsidRPr="00EE0BEB">
              <w:rPr>
                <w:rFonts w:ascii="Times New Roman" w:hAnsi="Times New Roman"/>
                <w:szCs w:val="28"/>
                <w:lang w:val="kk-KZ"/>
              </w:rPr>
              <w:t xml:space="preserve"> - </w:t>
            </w:r>
            <w:r w:rsidRPr="00EE0BEB">
              <w:rPr>
                <w:rFonts w:ascii="Times New Roman" w:hAnsi="Times New Roman"/>
                <w:szCs w:val="28"/>
                <w:lang w:val="kk-KZ"/>
              </w:rPr>
              <w:t xml:space="preserve"> программалық жасақтама жасауға арналған программалар кешені</w:t>
            </w:r>
          </w:p>
        </w:tc>
        <w:tc>
          <w:tcPr>
            <w:tcW w:w="425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lastRenderedPageBreak/>
              <w:t>Бейне сабақ:</w:t>
            </w:r>
            <w:r w:rsidRPr="00EE0BEB">
              <w:rPr>
                <w:rFonts w:ascii="Times New Roman" w:hAnsi="Times New Roman"/>
                <w:szCs w:val="28"/>
                <w:lang w:val="kk-KZ"/>
              </w:rPr>
              <w:t xml:space="preserve"> IDE-ге кіріспе.</w:t>
            </w:r>
          </w:p>
          <w:p w:rsidR="00E44D74" w:rsidRPr="00EE0BEB" w:rsidRDefault="00E44D74" w:rsidP="00E44D74">
            <w:pPr>
              <w:tabs>
                <w:tab w:val="left" w:pos="993"/>
              </w:tabs>
              <w:jc w:val="both"/>
              <w:rPr>
                <w:rFonts w:ascii="Times New Roman" w:hAnsi="Times New Roman"/>
                <w:b/>
                <w:szCs w:val="28"/>
                <w:lang w:val="kk-KZ"/>
              </w:rPr>
            </w:pPr>
            <w:r w:rsidRPr="00EE0BEB">
              <w:rPr>
                <w:rFonts w:ascii="Times New Roman" w:hAnsi="Times New Roman"/>
                <w:i/>
                <w:szCs w:val="28"/>
                <w:lang w:val="kk-KZ"/>
              </w:rPr>
              <w:lastRenderedPageBreak/>
              <w:t>Бақылау сұрақтары:</w:t>
            </w:r>
            <w:r w:rsidRPr="00EE0BEB">
              <w:rPr>
                <w:rFonts w:ascii="Times New Roman" w:hAnsi="Times New Roman"/>
                <w:szCs w:val="28"/>
                <w:lang w:val="kk-KZ"/>
              </w:rPr>
              <w:t xml:space="preserve"> IDE концепциясын түсіну бойынша сұрақтар.</w:t>
            </w:r>
            <w:r w:rsidRPr="00EE0BEB">
              <w:rPr>
                <w:rFonts w:ascii="Times New Roman" w:hAnsi="Times New Roman"/>
                <w:b/>
                <w:szCs w:val="28"/>
                <w:lang w:val="kk-KZ"/>
              </w:rPr>
              <w:t xml:space="preserve"> </w:t>
            </w:r>
          </w:p>
        </w:tc>
      </w:tr>
      <w:tr w:rsidR="00B273F8" w:rsidRPr="00EE0BEB" w:rsidTr="0067367E">
        <w:tc>
          <w:tcPr>
            <w:tcW w:w="2263" w:type="dxa"/>
            <w:tcBorders>
              <w:bottom w:val="single" w:sz="4" w:space="0" w:color="000000"/>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lastRenderedPageBreak/>
              <w:t>IDE орнату және баптау</w:t>
            </w:r>
          </w:p>
        </w:tc>
        <w:tc>
          <w:tcPr>
            <w:tcW w:w="3119" w:type="dxa"/>
            <w:tcBorders>
              <w:bottom w:val="single" w:sz="4" w:space="0" w:color="000000"/>
            </w:tcBorders>
          </w:tcPr>
          <w:p w:rsidR="00E44D74" w:rsidRPr="00EE0BEB" w:rsidRDefault="00E44D74" w:rsidP="0067367E">
            <w:pPr>
              <w:tabs>
                <w:tab w:val="left" w:pos="993"/>
              </w:tabs>
              <w:jc w:val="both"/>
              <w:rPr>
                <w:rFonts w:ascii="Times New Roman" w:hAnsi="Times New Roman"/>
                <w:b/>
                <w:szCs w:val="28"/>
                <w:lang w:val="kk-KZ"/>
              </w:rPr>
            </w:pPr>
            <w:r w:rsidRPr="00EE0BEB">
              <w:rPr>
                <w:rFonts w:ascii="Times New Roman" w:hAnsi="Times New Roman"/>
                <w:szCs w:val="28"/>
                <w:lang w:val="kk-KZ"/>
              </w:rPr>
              <w:t>Python-мен жұмыс жасау үшін Visual Studio Code –ты орнату және баптау б</w:t>
            </w:r>
            <w:r w:rsidR="0067367E" w:rsidRPr="00EE0BEB">
              <w:rPr>
                <w:rFonts w:ascii="Times New Roman" w:hAnsi="Times New Roman"/>
                <w:szCs w:val="28"/>
                <w:lang w:val="kk-KZ"/>
              </w:rPr>
              <w:t>ойынша қадамдық алгоритм</w:t>
            </w:r>
          </w:p>
        </w:tc>
        <w:tc>
          <w:tcPr>
            <w:tcW w:w="4252" w:type="dxa"/>
            <w:tcBorders>
              <w:bottom w:val="single" w:sz="4" w:space="0" w:color="000000"/>
            </w:tcBorders>
          </w:tcPr>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Бейне нұсқаулық:</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IDE орнату және баптау бойынша қадамдық әрекеттер реті</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w:t>
            </w:r>
            <w:r w:rsidRPr="00EE0BEB">
              <w:rPr>
                <w:rFonts w:ascii="Times New Roman" w:hAnsi="Times New Roman"/>
                <w:szCs w:val="28"/>
                <w:lang w:val="en-US"/>
              </w:rPr>
              <w:t>IDE</w:t>
            </w:r>
            <w:r w:rsidRPr="00EE0BEB">
              <w:rPr>
                <w:rFonts w:ascii="Times New Roman" w:hAnsi="Times New Roman"/>
                <w:szCs w:val="28"/>
              </w:rPr>
              <w:t xml:space="preserve"> </w:t>
            </w:r>
            <w:r w:rsidRPr="00EE0BEB">
              <w:rPr>
                <w:rFonts w:ascii="Times New Roman" w:hAnsi="Times New Roman"/>
                <w:szCs w:val="28"/>
                <w:lang w:val="kk-KZ"/>
              </w:rPr>
              <w:t>орнату және баптау</w:t>
            </w:r>
          </w:p>
        </w:tc>
      </w:tr>
      <w:tr w:rsidR="00B273F8" w:rsidRPr="00EE0BEB" w:rsidTr="0067367E">
        <w:tc>
          <w:tcPr>
            <w:tcW w:w="2263" w:type="dxa"/>
            <w:tcBorders>
              <w:bottom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 xml:space="preserve">IDE-нің негізгі функциялары </w:t>
            </w:r>
          </w:p>
        </w:tc>
        <w:tc>
          <w:tcPr>
            <w:tcW w:w="3119" w:type="dxa"/>
            <w:tcBorders>
              <w:bottom w:val="single" w:sz="4" w:space="0" w:color="auto"/>
            </w:tcBorders>
          </w:tcPr>
          <w:p w:rsidR="0067367E" w:rsidRPr="00EE0BEB" w:rsidRDefault="00E44D74" w:rsidP="00B273F8">
            <w:pPr>
              <w:tabs>
                <w:tab w:val="left" w:pos="993"/>
              </w:tabs>
              <w:jc w:val="both"/>
              <w:rPr>
                <w:rFonts w:ascii="Times New Roman" w:hAnsi="Times New Roman"/>
                <w:szCs w:val="28"/>
                <w:lang w:val="kk-KZ"/>
              </w:rPr>
            </w:pPr>
            <w:r w:rsidRPr="00EE0BEB">
              <w:rPr>
                <w:rFonts w:ascii="Times New Roman" w:hAnsi="Times New Roman"/>
                <w:szCs w:val="28"/>
                <w:lang w:val="kk-KZ"/>
              </w:rPr>
              <w:t>IDE интерфейсімен, кодты редакторлеу, терминал, түзету</w:t>
            </w:r>
          </w:p>
        </w:tc>
        <w:tc>
          <w:tcPr>
            <w:tcW w:w="4252" w:type="dxa"/>
            <w:tcBorders>
              <w:bottom w:val="single" w:sz="4" w:space="0" w:color="auto"/>
            </w:tcBorders>
          </w:tcPr>
          <w:p w:rsidR="00E44D74" w:rsidRPr="00EE0BEB" w:rsidRDefault="00E44D74" w:rsidP="0067367E">
            <w:pPr>
              <w:tabs>
                <w:tab w:val="left" w:pos="993"/>
              </w:tabs>
              <w:jc w:val="both"/>
              <w:rPr>
                <w:rFonts w:ascii="Times New Roman" w:hAnsi="Times New Roman"/>
                <w:i/>
                <w:szCs w:val="28"/>
                <w:lang w:val="kk-KZ"/>
              </w:rPr>
            </w:pPr>
            <w:r w:rsidRPr="00EE0BEB">
              <w:rPr>
                <w:rFonts w:ascii="Times New Roman" w:hAnsi="Times New Roman"/>
                <w:i/>
                <w:szCs w:val="28"/>
                <w:lang w:val="kk-KZ"/>
              </w:rPr>
              <w:t>Интерактивті сызба:</w:t>
            </w:r>
            <w:r w:rsidRPr="00EE0BEB">
              <w:rPr>
                <w:rFonts w:ascii="Times New Roman" w:hAnsi="Times New Roman"/>
                <w:szCs w:val="28"/>
                <w:lang w:val="kk-KZ"/>
              </w:rPr>
              <w:t xml:space="preserve"> </w:t>
            </w:r>
            <w:r w:rsidRPr="00EE0BEB">
              <w:rPr>
                <w:rFonts w:ascii="Times New Roman" w:hAnsi="Times New Roman"/>
                <w:szCs w:val="28"/>
              </w:rPr>
              <w:t xml:space="preserve">IDE </w:t>
            </w:r>
            <w:r w:rsidRPr="00EE0BEB">
              <w:rPr>
                <w:rFonts w:ascii="Times New Roman" w:hAnsi="Times New Roman"/>
                <w:szCs w:val="28"/>
                <w:lang w:val="kk-KZ"/>
              </w:rPr>
              <w:t>интерфейсі бойынша новигация</w:t>
            </w:r>
          </w:p>
        </w:tc>
      </w:tr>
    </w:tbl>
    <w:p w:rsidR="00E44D74" w:rsidRPr="00EE0BEB" w:rsidRDefault="00E44D74" w:rsidP="00E44D74">
      <w:pPr>
        <w:tabs>
          <w:tab w:val="left" w:pos="993"/>
        </w:tabs>
        <w:ind w:firstLine="567"/>
        <w:jc w:val="both"/>
        <w:rPr>
          <w:sz w:val="28"/>
          <w:szCs w:val="28"/>
        </w:rPr>
      </w:pPr>
    </w:p>
    <w:tbl>
      <w:tblPr>
        <w:tblStyle w:val="a9"/>
        <w:tblW w:w="9634" w:type="dxa"/>
        <w:tblLayout w:type="fixed"/>
        <w:tblLook w:val="04A0" w:firstRow="1" w:lastRow="0" w:firstColumn="1" w:lastColumn="0" w:noHBand="0" w:noVBand="1"/>
      </w:tblPr>
      <w:tblGrid>
        <w:gridCol w:w="2263"/>
        <w:gridCol w:w="3119"/>
        <w:gridCol w:w="4252"/>
      </w:tblGrid>
      <w:tr w:rsidR="0067367E" w:rsidRPr="00EE0BEB" w:rsidTr="008D7DFE">
        <w:tc>
          <w:tcPr>
            <w:tcW w:w="9634" w:type="dxa"/>
            <w:gridSpan w:val="3"/>
            <w:tcBorders>
              <w:top w:val="nil"/>
              <w:left w:val="nil"/>
              <w:bottom w:val="single" w:sz="4" w:space="0" w:color="auto"/>
              <w:right w:val="nil"/>
            </w:tcBorders>
          </w:tcPr>
          <w:p w:rsidR="0067367E" w:rsidRPr="00EE0BEB" w:rsidRDefault="0067367E" w:rsidP="008D7DFE">
            <w:pPr>
              <w:tabs>
                <w:tab w:val="left" w:pos="993"/>
              </w:tabs>
              <w:jc w:val="both"/>
              <w:rPr>
                <w:rFonts w:ascii="Times New Roman" w:hAnsi="Times New Roman"/>
                <w:sz w:val="28"/>
                <w:szCs w:val="28"/>
                <w:lang w:val="kk-KZ"/>
              </w:rPr>
            </w:pPr>
            <w:r w:rsidRPr="00EE0BEB">
              <w:rPr>
                <w:rFonts w:ascii="Times New Roman" w:hAnsi="Times New Roman"/>
                <w:sz w:val="28"/>
                <w:szCs w:val="28"/>
                <w:lang w:val="kk-KZ"/>
              </w:rPr>
              <w:t>5-кестенің жалғасы</w:t>
            </w:r>
          </w:p>
          <w:p w:rsidR="0067367E" w:rsidRPr="00EE0BEB" w:rsidRDefault="0067367E" w:rsidP="008D7DFE">
            <w:pPr>
              <w:tabs>
                <w:tab w:val="left" w:pos="993"/>
              </w:tabs>
              <w:jc w:val="both"/>
              <w:rPr>
                <w:rFonts w:ascii="Times New Roman" w:hAnsi="Times New Roman"/>
                <w:sz w:val="28"/>
                <w:szCs w:val="28"/>
                <w:lang w:val="kk-KZ"/>
              </w:rPr>
            </w:pPr>
          </w:p>
        </w:tc>
      </w:tr>
      <w:tr w:rsidR="0067367E" w:rsidRPr="00EE0BEB" w:rsidTr="008D7DFE">
        <w:tc>
          <w:tcPr>
            <w:tcW w:w="2263" w:type="dxa"/>
            <w:tcBorders>
              <w:top w:val="single" w:sz="4" w:space="0" w:color="auto"/>
            </w:tcBorders>
          </w:tcPr>
          <w:p w:rsidR="0067367E" w:rsidRPr="00EE0BEB" w:rsidRDefault="0067367E" w:rsidP="008D7DFE">
            <w:pPr>
              <w:tabs>
                <w:tab w:val="left" w:pos="993"/>
              </w:tabs>
              <w:jc w:val="center"/>
              <w:rPr>
                <w:rFonts w:ascii="Times New Roman" w:hAnsi="Times New Roman"/>
                <w:szCs w:val="28"/>
              </w:rPr>
            </w:pPr>
            <w:r w:rsidRPr="00EE0BEB">
              <w:rPr>
                <w:rFonts w:ascii="Times New Roman" w:hAnsi="Times New Roman"/>
                <w:szCs w:val="28"/>
              </w:rPr>
              <w:t>1</w:t>
            </w:r>
          </w:p>
        </w:tc>
        <w:tc>
          <w:tcPr>
            <w:tcW w:w="3119"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2</w:t>
            </w:r>
          </w:p>
        </w:tc>
        <w:tc>
          <w:tcPr>
            <w:tcW w:w="4252"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3</w:t>
            </w:r>
          </w:p>
        </w:tc>
      </w:tr>
      <w:tr w:rsidR="0067367E" w:rsidRPr="00565090" w:rsidTr="008D7DFE">
        <w:tc>
          <w:tcPr>
            <w:tcW w:w="2263" w:type="dxa"/>
            <w:tcBorders>
              <w:top w:val="single" w:sz="4" w:space="0" w:color="auto"/>
            </w:tcBorders>
          </w:tcPr>
          <w:p w:rsidR="0067367E" w:rsidRPr="00EE0BEB" w:rsidRDefault="0067367E" w:rsidP="008D7DFE">
            <w:pPr>
              <w:tabs>
                <w:tab w:val="left" w:pos="993"/>
              </w:tabs>
              <w:jc w:val="both"/>
              <w:rPr>
                <w:szCs w:val="28"/>
                <w:lang w:val="kk-KZ"/>
              </w:rPr>
            </w:pPr>
          </w:p>
        </w:tc>
        <w:tc>
          <w:tcPr>
            <w:tcW w:w="3119" w:type="dxa"/>
            <w:tcBorders>
              <w:top w:val="single" w:sz="4" w:space="0" w:color="auto"/>
            </w:tcBorders>
          </w:tcPr>
          <w:p w:rsidR="0067367E" w:rsidRPr="00EE0BEB" w:rsidRDefault="0067367E" w:rsidP="008D7DFE">
            <w:pPr>
              <w:tabs>
                <w:tab w:val="left" w:pos="993"/>
              </w:tabs>
              <w:jc w:val="both"/>
              <w:rPr>
                <w:szCs w:val="28"/>
                <w:lang w:val="kk-KZ"/>
              </w:rPr>
            </w:pPr>
            <w:r w:rsidRPr="00EE0BEB">
              <w:rPr>
                <w:rFonts w:ascii="Times New Roman" w:hAnsi="Times New Roman"/>
                <w:szCs w:val="28"/>
                <w:lang w:val="kk-KZ"/>
              </w:rPr>
              <w:t>плагиндер секілді негізгі функцияларымен танысу</w:t>
            </w:r>
          </w:p>
        </w:tc>
        <w:tc>
          <w:tcPr>
            <w:tcW w:w="4252" w:type="dxa"/>
            <w:tcBorders>
              <w:top w:val="single" w:sz="4" w:space="0" w:color="auto"/>
            </w:tcBorders>
          </w:tcPr>
          <w:p w:rsidR="0067367E" w:rsidRPr="00EE0BEB" w:rsidRDefault="0067367E" w:rsidP="008D7DFE">
            <w:pPr>
              <w:tabs>
                <w:tab w:val="left" w:pos="993"/>
              </w:tabs>
              <w:jc w:val="both"/>
              <w:rPr>
                <w:i/>
                <w:szCs w:val="28"/>
                <w:lang w:val="kk-KZ"/>
              </w:rPr>
            </w:pPr>
            <w:r w:rsidRPr="00EE0BEB">
              <w:rPr>
                <w:rFonts w:ascii="Times New Roman" w:hAnsi="Times New Roman"/>
                <w:i/>
                <w:szCs w:val="28"/>
                <w:lang w:val="kk-KZ"/>
              </w:rPr>
              <w:t xml:space="preserve">Тапсырма: </w:t>
            </w:r>
            <w:r w:rsidRPr="00EE0BEB">
              <w:rPr>
                <w:rFonts w:ascii="Times New Roman" w:hAnsi="Times New Roman"/>
                <w:szCs w:val="28"/>
                <w:lang w:val="kk-KZ"/>
              </w:rPr>
              <w:t>IDE интерфейсін өз қажеттіліктеріне қарай баптау (қаріпті, экранды өзгерту және т.б.).</w:t>
            </w:r>
          </w:p>
        </w:tc>
      </w:tr>
      <w:tr w:rsidR="0067367E" w:rsidRPr="00EE0BEB" w:rsidTr="008D7DFE">
        <w:tc>
          <w:tcPr>
            <w:tcW w:w="2263"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IDE арқылы Python-дағы алғашқы жұмыс</w:t>
            </w:r>
          </w:p>
        </w:tc>
        <w:tc>
          <w:tcPr>
            <w:tcW w:w="3119"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 xml:space="preserve">Python-да алғашқы программаны құру және орындауға жіберу </w:t>
            </w:r>
          </w:p>
          <w:p w:rsidR="0067367E" w:rsidRPr="00EE0BEB" w:rsidRDefault="0067367E" w:rsidP="008D7DFE">
            <w:pPr>
              <w:tabs>
                <w:tab w:val="left" w:pos="993"/>
              </w:tabs>
              <w:ind w:firstLine="567"/>
              <w:jc w:val="both"/>
              <w:rPr>
                <w:rFonts w:ascii="Times New Roman" w:hAnsi="Times New Roman"/>
                <w:szCs w:val="28"/>
                <w:lang w:val="kk-KZ"/>
              </w:rPr>
            </w:pPr>
          </w:p>
          <w:p w:rsidR="0067367E" w:rsidRPr="00EE0BEB" w:rsidRDefault="0067367E" w:rsidP="008D7DFE">
            <w:pPr>
              <w:tabs>
                <w:tab w:val="left" w:pos="993"/>
              </w:tabs>
              <w:jc w:val="both"/>
              <w:rPr>
                <w:rFonts w:ascii="Times New Roman" w:hAnsi="Times New Roman"/>
                <w:szCs w:val="28"/>
                <w:lang w:val="kk-KZ"/>
              </w:rPr>
            </w:pPr>
          </w:p>
        </w:tc>
        <w:tc>
          <w:tcPr>
            <w:tcW w:w="4252"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Алғашқы программаны құру және орындауға жіберу</w:t>
            </w:r>
          </w:p>
          <w:p w:rsidR="0067367E" w:rsidRPr="00EE0BEB" w:rsidRDefault="0067367E" w:rsidP="008D7DFE">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«Сәлем, Қазақстан!» программасын Python-да жазу.</w:t>
            </w:r>
          </w:p>
        </w:tc>
      </w:tr>
      <w:tr w:rsidR="0067367E" w:rsidRPr="00565090" w:rsidTr="008D7DFE">
        <w:tc>
          <w:tcPr>
            <w:tcW w:w="2263"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Практикалық тапсырмалар</w:t>
            </w:r>
          </w:p>
        </w:tc>
        <w:tc>
          <w:tcPr>
            <w:tcW w:w="3119"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 xml:space="preserve">IDE-де жазуға болатын Python-дағы қарапайым программа мысалдары </w:t>
            </w:r>
          </w:p>
        </w:tc>
        <w:tc>
          <w:tcPr>
            <w:tcW w:w="4252"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Тапсырма</w:t>
            </w:r>
            <w:r w:rsidRPr="00EE0BEB">
              <w:rPr>
                <w:rFonts w:ascii="Times New Roman" w:hAnsi="Times New Roman"/>
                <w:szCs w:val="28"/>
                <w:lang w:val="kk-KZ"/>
              </w:rPr>
              <w:t>: Бірнеше программалау жаттығулары (мысалы, сандардың қосындысын есептеуге арналған программа, санның  тақ немесе жұптығын анықтауға арналған программа).</w:t>
            </w:r>
          </w:p>
          <w:p w:rsidR="0067367E" w:rsidRPr="00EE0BEB" w:rsidRDefault="0067367E" w:rsidP="008D7DFE">
            <w:pPr>
              <w:tabs>
                <w:tab w:val="left" w:pos="993"/>
              </w:tabs>
              <w:jc w:val="both"/>
              <w:rPr>
                <w:rFonts w:ascii="Times New Roman" w:hAnsi="Times New Roman"/>
                <w:i/>
                <w:szCs w:val="28"/>
                <w:lang w:val="kk-KZ"/>
              </w:rPr>
            </w:pPr>
            <w:r w:rsidRPr="00EE0BEB">
              <w:rPr>
                <w:rFonts w:ascii="Times New Roman" w:hAnsi="Times New Roman"/>
                <w:i/>
                <w:szCs w:val="28"/>
                <w:lang w:val="kk-KZ"/>
              </w:rPr>
              <w:t>Автоматтандырылған тексеру:</w:t>
            </w:r>
            <w:r w:rsidRPr="00EE0BEB">
              <w:rPr>
                <w:rFonts w:ascii="Times New Roman" w:hAnsi="Times New Roman"/>
                <w:szCs w:val="28"/>
                <w:lang w:val="kk-KZ"/>
              </w:rPr>
              <w:t xml:space="preserve"> Тапсырманы дұрыс орындағандығын тексеру.</w:t>
            </w:r>
          </w:p>
        </w:tc>
      </w:tr>
      <w:tr w:rsidR="0067367E" w:rsidRPr="00EE0BEB" w:rsidTr="008D7DFE">
        <w:tc>
          <w:tcPr>
            <w:tcW w:w="2263"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rPr>
              <w:t>IDE-дег</w:t>
            </w:r>
            <w:r w:rsidRPr="00EE0BEB">
              <w:rPr>
                <w:rFonts w:ascii="Times New Roman" w:hAnsi="Times New Roman"/>
                <w:szCs w:val="28"/>
                <w:lang w:val="kk-KZ"/>
              </w:rPr>
              <w:t>і инклюзивті функциялар</w:t>
            </w:r>
          </w:p>
        </w:tc>
        <w:tc>
          <w:tcPr>
            <w:tcW w:w="3119"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IDE мүмкіндіктері ерекше білім беруді қажет ететін білім алушылар үшін жұмысты жеңілдетеді.</w:t>
            </w:r>
          </w:p>
        </w:tc>
        <w:tc>
          <w:tcPr>
            <w:tcW w:w="4252"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Бейне нұсқаулық</w:t>
            </w:r>
            <w:r w:rsidRPr="00EE0BEB">
              <w:rPr>
                <w:rFonts w:ascii="Times New Roman" w:hAnsi="Times New Roman"/>
                <w:szCs w:val="28"/>
                <w:lang w:val="kk-KZ"/>
              </w:rPr>
              <w:t>: Қаріпті, түсті, дыбыстық енгізуді және шығаруды баптау.</w:t>
            </w:r>
          </w:p>
          <w:p w:rsidR="0067367E" w:rsidRPr="00EE0BEB" w:rsidRDefault="0067367E" w:rsidP="008D7DFE">
            <w:pPr>
              <w:tabs>
                <w:tab w:val="left" w:pos="993"/>
              </w:tabs>
              <w:jc w:val="both"/>
              <w:rPr>
                <w:rFonts w:ascii="Times New Roman" w:hAnsi="Times New Roman"/>
                <w:i/>
                <w:szCs w:val="28"/>
              </w:rPr>
            </w:pPr>
            <w:r w:rsidRPr="00EE0BEB">
              <w:rPr>
                <w:rFonts w:ascii="Times New Roman" w:hAnsi="Times New Roman"/>
                <w:i/>
                <w:szCs w:val="28"/>
              </w:rPr>
              <w:t>Практи</w:t>
            </w:r>
            <w:r w:rsidRPr="00EE0BEB">
              <w:rPr>
                <w:rFonts w:ascii="Times New Roman" w:hAnsi="Times New Roman"/>
                <w:i/>
                <w:szCs w:val="28"/>
                <w:lang w:val="kk-KZ"/>
              </w:rPr>
              <w:t>калық тапсырма:</w:t>
            </w:r>
            <w:r w:rsidRPr="00EE0BEB">
              <w:rPr>
                <w:rFonts w:ascii="Times New Roman" w:hAnsi="Times New Roman"/>
                <w:szCs w:val="28"/>
                <w:lang w:val="kk-KZ"/>
              </w:rPr>
              <w:t xml:space="preserve"> Осы баптауларды өз </w:t>
            </w:r>
            <w:r w:rsidRPr="00EE0BEB">
              <w:rPr>
                <w:rFonts w:ascii="Times New Roman" w:hAnsi="Times New Roman"/>
                <w:szCs w:val="28"/>
              </w:rPr>
              <w:t>IDE</w:t>
            </w:r>
            <w:r w:rsidRPr="00EE0BEB">
              <w:rPr>
                <w:rFonts w:ascii="Times New Roman" w:hAnsi="Times New Roman"/>
                <w:szCs w:val="28"/>
                <w:lang w:val="kk-KZ"/>
              </w:rPr>
              <w:t>-де баптау</w:t>
            </w:r>
          </w:p>
        </w:tc>
      </w:tr>
    </w:tbl>
    <w:p w:rsidR="0067367E" w:rsidRPr="00EE0BEB" w:rsidRDefault="0067367E" w:rsidP="00E44D74">
      <w:pPr>
        <w:tabs>
          <w:tab w:val="left" w:pos="567"/>
        </w:tabs>
        <w:ind w:firstLine="567"/>
        <w:jc w:val="both"/>
        <w:rPr>
          <w:sz w:val="28"/>
          <w:szCs w:val="28"/>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«Python тілінде программалау» цифрлық оқыту құралының мазмұнында 6-сынып Информатика пәнінің </w:t>
      </w:r>
      <w:r w:rsidRPr="00EE0BEB">
        <w:rPr>
          <w:rFonts w:eastAsia="Calibri"/>
          <w:sz w:val="28"/>
          <w:szCs w:val="28"/>
          <w:lang w:val="kk-KZ"/>
        </w:rPr>
        <w:t>«</w:t>
      </w:r>
      <w:r w:rsidRPr="00EE0BEB">
        <w:rPr>
          <w:sz w:val="28"/>
          <w:szCs w:val="28"/>
          <w:lang w:val="kk-KZ"/>
        </w:rPr>
        <w:t>Python тілінде программалау» бөлімінің мазмұнына сәйкес 6 сабақтан тұрады. Сабақтар бейне сабақтан, 2 интерактивті тапсырма мен оқытудың әмбебап дизайнына негізделген 1-тапсырма, барлығы 3 тапсырмадан тұрады.</w:t>
      </w: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Бейне сабақтар субтитрлармен, интерактивті тапсырмалар дыбыстық нұсқаулықтармен, тапсырманың дұрыс немесе бұрыс орындалуына сәйкес кері байланыспен толықтырылған.  </w:t>
      </w:r>
    </w:p>
    <w:p w:rsidR="00E44D74" w:rsidRPr="00EE0BEB" w:rsidRDefault="00E44D74" w:rsidP="00E44D74">
      <w:pPr>
        <w:tabs>
          <w:tab w:val="left" w:pos="567"/>
        </w:tabs>
        <w:ind w:firstLine="567"/>
        <w:jc w:val="both"/>
        <w:rPr>
          <w:sz w:val="28"/>
          <w:szCs w:val="28"/>
          <w:lang w:val="kk-KZ"/>
        </w:rPr>
      </w:pPr>
      <w:r w:rsidRPr="00EE0BEB">
        <w:rPr>
          <w:sz w:val="28"/>
          <w:szCs w:val="28"/>
          <w:lang w:val="kk-KZ"/>
        </w:rPr>
        <w:t>«IDE-мен танысу» тақырыбын</w:t>
      </w:r>
      <w:r w:rsidR="002668AD" w:rsidRPr="00EE0BEB">
        <w:rPr>
          <w:sz w:val="28"/>
          <w:szCs w:val="28"/>
          <w:lang w:val="kk-KZ"/>
        </w:rPr>
        <w:t>дағы 1-сабақтың жалпы көрінісі 24</w:t>
      </w:r>
      <w:r w:rsidRPr="00EE0BEB">
        <w:rPr>
          <w:sz w:val="28"/>
          <w:szCs w:val="28"/>
          <w:lang w:val="kk-KZ"/>
        </w:rPr>
        <w:t xml:space="preserve">-суретте көрсетілген. </w:t>
      </w:r>
      <w:r w:rsidR="002668AD" w:rsidRPr="00EE0BEB">
        <w:rPr>
          <w:sz w:val="28"/>
          <w:szCs w:val="28"/>
          <w:lang w:val="kk-KZ"/>
        </w:rPr>
        <w:t xml:space="preserve">25-суретте интерактивті тапсырма үлгісі берілген. Тапсырманың </w:t>
      </w:r>
      <w:r w:rsidR="002668AD" w:rsidRPr="00EE0BEB">
        <w:rPr>
          <w:sz w:val="28"/>
          <w:szCs w:val="28"/>
          <w:lang w:val="kk-KZ"/>
        </w:rPr>
        <w:lastRenderedPageBreak/>
        <w:t xml:space="preserve">орындалу нәтижесіне сәйкес кері байланыс 26-суретте келтірілген. 27-суретте оқытудың әмбебап дизайнына негізделген тапсырма үлгісі келтірілген. </w:t>
      </w:r>
    </w:p>
    <w:p w:rsidR="00E44D74" w:rsidRPr="00EE0BEB" w:rsidRDefault="00E44D74" w:rsidP="00E44D74">
      <w:pPr>
        <w:tabs>
          <w:tab w:val="left" w:pos="567"/>
        </w:tabs>
        <w:jc w:val="both"/>
        <w:rPr>
          <w:sz w:val="28"/>
          <w:szCs w:val="28"/>
          <w:lang w:val="kk-KZ"/>
        </w:rPr>
      </w:pPr>
    </w:p>
    <w:p w:rsidR="00E44D74" w:rsidRPr="00EE0BEB" w:rsidRDefault="00E44D74" w:rsidP="00E44D74">
      <w:pPr>
        <w:tabs>
          <w:tab w:val="left" w:pos="567"/>
        </w:tabs>
        <w:jc w:val="center"/>
        <w:rPr>
          <w:sz w:val="28"/>
          <w:szCs w:val="28"/>
          <w:lang w:val="kk-KZ"/>
        </w:rPr>
      </w:pPr>
    </w:p>
    <w:p w:rsidR="005B108F" w:rsidRPr="00EE0BEB" w:rsidRDefault="002668AD" w:rsidP="00E44D74">
      <w:pPr>
        <w:tabs>
          <w:tab w:val="left" w:pos="567"/>
        </w:tabs>
        <w:jc w:val="center"/>
        <w:rPr>
          <w:sz w:val="28"/>
          <w:szCs w:val="28"/>
          <w:lang w:val="kk-KZ"/>
        </w:rPr>
      </w:pPr>
      <w:r w:rsidRPr="00EE0BEB">
        <w:rPr>
          <w:sz w:val="28"/>
          <w:szCs w:val="28"/>
          <w:lang w:val="kk-KZ"/>
        </w:rPr>
        <w:t xml:space="preserve">Сурет 24 - </w:t>
      </w:r>
      <w:r w:rsidR="00E44D74" w:rsidRPr="00EE0BEB">
        <w:rPr>
          <w:sz w:val="28"/>
          <w:szCs w:val="28"/>
          <w:lang w:val="kk-KZ"/>
        </w:rPr>
        <w:t>«IDE-мен танысу» сабағы</w:t>
      </w:r>
    </w:p>
    <w:p w:rsidR="00E44D74" w:rsidRPr="00EE0BEB" w:rsidRDefault="00E44D74" w:rsidP="00E44D74">
      <w:pPr>
        <w:tabs>
          <w:tab w:val="left" w:pos="567"/>
        </w:tabs>
        <w:jc w:val="center"/>
        <w:rPr>
          <w:sz w:val="28"/>
          <w:szCs w:val="28"/>
          <w:lang w:val="kk-KZ"/>
        </w:rPr>
      </w:pPr>
      <w:r w:rsidRPr="00EE0BEB">
        <w:rPr>
          <w:sz w:val="28"/>
          <w:szCs w:val="28"/>
          <w:lang w:val="kk-KZ"/>
        </w:rPr>
        <w:t xml:space="preserve"> </w:t>
      </w:r>
    </w:p>
    <w:p w:rsidR="00E44D74" w:rsidRPr="00EE0BEB" w:rsidRDefault="00E44D74" w:rsidP="00E44D74">
      <w:pPr>
        <w:tabs>
          <w:tab w:val="left" w:pos="567"/>
        </w:tabs>
        <w:jc w:val="center"/>
        <w:rPr>
          <w:sz w:val="28"/>
          <w:szCs w:val="28"/>
          <w:lang w:val="kk-KZ"/>
        </w:rPr>
      </w:pPr>
    </w:p>
    <w:p w:rsidR="00E44D74" w:rsidRPr="00EE0BEB" w:rsidRDefault="002668AD" w:rsidP="00E44D74">
      <w:pPr>
        <w:tabs>
          <w:tab w:val="left" w:pos="567"/>
        </w:tabs>
        <w:jc w:val="center"/>
        <w:rPr>
          <w:sz w:val="28"/>
          <w:szCs w:val="28"/>
          <w:lang w:val="kk-KZ"/>
        </w:rPr>
      </w:pPr>
      <w:r w:rsidRPr="00EE0BEB">
        <w:rPr>
          <w:sz w:val="28"/>
          <w:szCs w:val="28"/>
          <w:lang w:val="kk-KZ"/>
        </w:rPr>
        <w:t xml:space="preserve">Сурет 25 - </w:t>
      </w:r>
      <w:r w:rsidR="00E44D74" w:rsidRPr="00EE0BEB">
        <w:rPr>
          <w:sz w:val="28"/>
          <w:szCs w:val="28"/>
          <w:lang w:val="kk-KZ"/>
        </w:rPr>
        <w:t xml:space="preserve">«Сәйкестендіру» бойынша интерактивті тапсырма </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Тапсырманы орындау нұсқаулығы мәтінмен және аудиомен берілген. </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2668AD" w:rsidP="00E44D74">
      <w:pPr>
        <w:tabs>
          <w:tab w:val="left" w:pos="567"/>
        </w:tabs>
        <w:jc w:val="center"/>
        <w:rPr>
          <w:sz w:val="28"/>
          <w:szCs w:val="28"/>
          <w:lang w:val="kk-KZ"/>
        </w:rPr>
      </w:pPr>
      <w:r w:rsidRPr="00EE0BEB">
        <w:rPr>
          <w:sz w:val="28"/>
          <w:szCs w:val="28"/>
          <w:lang w:val="kk-KZ"/>
        </w:rPr>
        <w:t xml:space="preserve">Сурет 26 -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Тапсырманы орындауға екі мүмкіндік беріледі. Білім алуышылар бірінші орындауда жіберген қателіктерін екінші мүмкіндікті қолдана отырып түзете алады.</w:t>
      </w:r>
    </w:p>
    <w:p w:rsidR="00E44D74" w:rsidRPr="00EE0BEB" w:rsidRDefault="00E44D74" w:rsidP="00E44D74">
      <w:pPr>
        <w:tabs>
          <w:tab w:val="left" w:pos="567"/>
        </w:tabs>
        <w:jc w:val="both"/>
        <w:rPr>
          <w:sz w:val="28"/>
          <w:szCs w:val="28"/>
          <w:lang w:val="kk-KZ"/>
        </w:rPr>
      </w:pPr>
    </w:p>
    <w:p w:rsidR="002668AD" w:rsidRPr="00EE0BEB" w:rsidRDefault="002668AD" w:rsidP="00E44D74">
      <w:pPr>
        <w:tabs>
          <w:tab w:val="left" w:pos="567"/>
        </w:tabs>
        <w:jc w:val="center"/>
        <w:rPr>
          <w:sz w:val="28"/>
          <w:szCs w:val="28"/>
          <w:lang w:val="kk-KZ"/>
        </w:rPr>
      </w:pPr>
      <w:r w:rsidRPr="00EE0BEB">
        <w:rPr>
          <w:sz w:val="28"/>
          <w:szCs w:val="28"/>
          <w:lang w:val="kk-KZ"/>
        </w:rPr>
        <w:t xml:space="preserve">Сурет 27  - </w:t>
      </w:r>
      <w:r w:rsidR="00E44D74" w:rsidRPr="00EE0BEB">
        <w:rPr>
          <w:sz w:val="28"/>
          <w:szCs w:val="28"/>
          <w:lang w:val="kk-KZ"/>
        </w:rPr>
        <w:t xml:space="preserve">Оқытудың әмбебеп дизайнына негізделген </w:t>
      </w:r>
    </w:p>
    <w:p w:rsidR="00E44D74" w:rsidRPr="00EE0BEB" w:rsidRDefault="00E44D74" w:rsidP="00E44D74">
      <w:pPr>
        <w:tabs>
          <w:tab w:val="left" w:pos="567"/>
        </w:tabs>
        <w:jc w:val="center"/>
        <w:rPr>
          <w:sz w:val="28"/>
          <w:szCs w:val="28"/>
          <w:lang w:val="kk-KZ"/>
        </w:rPr>
      </w:pPr>
      <w:r w:rsidRPr="00EE0BEB">
        <w:rPr>
          <w:sz w:val="28"/>
          <w:szCs w:val="28"/>
          <w:lang w:val="kk-KZ"/>
        </w:rPr>
        <w:t>«Қолдану-Өзгерту-Құру» тапсырмасы</w:t>
      </w:r>
    </w:p>
    <w:p w:rsidR="00E44D74" w:rsidRPr="00EE0BEB" w:rsidRDefault="00E44D74" w:rsidP="00E44D74">
      <w:pPr>
        <w:tabs>
          <w:tab w:val="left" w:pos="567"/>
        </w:tabs>
        <w:jc w:val="both"/>
        <w:rPr>
          <w:sz w:val="28"/>
          <w:szCs w:val="28"/>
          <w:lang w:val="kk-KZ"/>
        </w:rPr>
      </w:pPr>
    </w:p>
    <w:p w:rsidR="00E44D74" w:rsidRPr="00EE0BEB" w:rsidRDefault="00E44D74" w:rsidP="00E44D74">
      <w:pPr>
        <w:ind w:firstLine="567"/>
        <w:jc w:val="both"/>
        <w:rPr>
          <w:sz w:val="28"/>
          <w:szCs w:val="28"/>
          <w:lang w:val="kk-KZ"/>
        </w:rPr>
      </w:pPr>
      <w:r w:rsidRPr="00EE0BEB">
        <w:rPr>
          <w:sz w:val="28"/>
          <w:szCs w:val="28"/>
          <w:lang w:val="kk-KZ"/>
        </w:rPr>
        <w:t>«Қолдану-Өзгерту-Құру»</w:t>
      </w:r>
      <w:r w:rsidRPr="00EE0BEB">
        <w:rPr>
          <w:bCs/>
          <w:sz w:val="28"/>
          <w:szCs w:val="28"/>
          <w:lang w:val="kk-KZ"/>
        </w:rPr>
        <w:t xml:space="preserve"> </w:t>
      </w:r>
      <w:r w:rsidRPr="00EE0BEB">
        <w:rPr>
          <w:sz w:val="28"/>
          <w:szCs w:val="28"/>
          <w:lang w:val="kk-KZ"/>
        </w:rPr>
        <w:t>әдісіне сәйкес, бірінші «Қолдану» нұсқасында оқушылар дайын программа кодын теріп, тексеріп, қайта құру тапсырмаларын орындайды. Екінші «Өзгерту» нұсқасында білім алушылар егер дұрыс жұмыс жасамай тұрса, онда сол программаны түзетуге тырысады. Ал үшінші «Құру» нұсқасында білім алушылар программаны дамытып, кеңейтіп, өз қалаулары бойынша жаңа программа құрады. Инклюзивті дизайндалған интерфейс негізінде жүзеге асырылған оқу құралындағы интерактивті</w:t>
      </w:r>
      <w:r w:rsidRPr="00EE0BEB">
        <w:rPr>
          <w:sz w:val="28"/>
          <w:szCs w:val="28"/>
          <w:lang w:val="ru-KZ"/>
        </w:rPr>
        <w:t xml:space="preserve"> </w:t>
      </w:r>
      <w:r w:rsidRPr="00EE0BEB">
        <w:rPr>
          <w:sz w:val="28"/>
          <w:szCs w:val="28"/>
          <w:lang w:val="kk-KZ"/>
        </w:rPr>
        <w:t>т</w:t>
      </w:r>
      <w:r w:rsidRPr="00EE0BEB">
        <w:rPr>
          <w:sz w:val="28"/>
          <w:szCs w:val="28"/>
          <w:lang w:val="ru-KZ"/>
        </w:rPr>
        <w:t>апсырма</w:t>
      </w:r>
      <w:r w:rsidRPr="00EE0BEB">
        <w:rPr>
          <w:sz w:val="28"/>
          <w:szCs w:val="28"/>
          <w:lang w:val="kk-KZ"/>
        </w:rPr>
        <w:t xml:space="preserve">да </w:t>
      </w:r>
      <w:r w:rsidRPr="00EE0BEB">
        <w:rPr>
          <w:sz w:val="28"/>
          <w:szCs w:val="28"/>
          <w:lang w:val="ru-KZ"/>
        </w:rPr>
        <w:t xml:space="preserve">барлық </w:t>
      </w:r>
      <w:r w:rsidRPr="00EE0BEB">
        <w:rPr>
          <w:sz w:val="28"/>
          <w:szCs w:val="28"/>
          <w:lang w:val="kk-KZ"/>
        </w:rPr>
        <w:t>деңгейлер</w:t>
      </w:r>
      <w:r w:rsidRPr="00EE0BEB">
        <w:rPr>
          <w:sz w:val="28"/>
          <w:szCs w:val="28"/>
          <w:lang w:val="ru-KZ"/>
        </w:rPr>
        <w:t xml:space="preserve"> бір уақытта қолжетімді, сондықтан оқушылар оқу барысында оларды</w:t>
      </w:r>
      <w:r w:rsidRPr="00EE0BEB">
        <w:rPr>
          <w:sz w:val="28"/>
          <w:szCs w:val="28"/>
          <w:lang w:val="kk-KZ"/>
        </w:rPr>
        <w:t xml:space="preserve"> өздерінің мүмкіндіктері мен қабілеттеріне қарай таңдап, қалаған деңгейді орындай</w:t>
      </w:r>
      <w:r w:rsidRPr="00EE0BEB">
        <w:rPr>
          <w:sz w:val="28"/>
          <w:szCs w:val="28"/>
          <w:lang w:val="ru-KZ"/>
        </w:rPr>
        <w:t xml:space="preserve"> алады. Бұл </w:t>
      </w:r>
      <w:r w:rsidRPr="00EE0BEB">
        <w:rPr>
          <w:sz w:val="28"/>
          <w:szCs w:val="28"/>
          <w:lang w:val="kk-KZ"/>
        </w:rPr>
        <w:t xml:space="preserve">ерекше білім беруді қажет ететін білім алушыға </w:t>
      </w:r>
      <w:r w:rsidRPr="00EE0BEB">
        <w:rPr>
          <w:sz w:val="28"/>
          <w:szCs w:val="28"/>
          <w:lang w:val="ru-KZ"/>
        </w:rPr>
        <w:t>когнитивті жүктемені азайт</w:t>
      </w:r>
      <w:r w:rsidRPr="00EE0BEB">
        <w:rPr>
          <w:sz w:val="28"/>
          <w:szCs w:val="28"/>
          <w:lang w:val="kk-KZ"/>
        </w:rPr>
        <w:t xml:space="preserve">ып, </w:t>
      </w:r>
      <w:r w:rsidRPr="00EE0BEB">
        <w:rPr>
          <w:sz w:val="28"/>
          <w:szCs w:val="28"/>
          <w:lang w:val="ru-KZ"/>
        </w:rPr>
        <w:t xml:space="preserve">жан-жақты қолдау көрсету арқылы өз бетінше жұмыс істеуге көмектеседі. Бұл </w:t>
      </w:r>
      <w:r w:rsidRPr="00EE0BEB">
        <w:rPr>
          <w:sz w:val="28"/>
          <w:szCs w:val="28"/>
          <w:lang w:val="kk-KZ"/>
        </w:rPr>
        <w:t>әдіс</w:t>
      </w:r>
      <w:r w:rsidRPr="00EE0BEB">
        <w:rPr>
          <w:sz w:val="28"/>
          <w:szCs w:val="28"/>
          <w:lang w:val="ru-KZ"/>
        </w:rPr>
        <w:t xml:space="preserve"> ерекше білім беру</w:t>
      </w:r>
      <w:r w:rsidRPr="00EE0BEB">
        <w:rPr>
          <w:sz w:val="28"/>
          <w:szCs w:val="28"/>
          <w:lang w:val="kk-KZ"/>
        </w:rPr>
        <w:t>ді</w:t>
      </w:r>
      <w:r w:rsidRPr="00EE0BEB">
        <w:rPr>
          <w:sz w:val="28"/>
          <w:szCs w:val="28"/>
          <w:lang w:val="ru-KZ"/>
        </w:rPr>
        <w:t xml:space="preserve"> қажет</w:t>
      </w:r>
      <w:r w:rsidRPr="00EE0BEB">
        <w:rPr>
          <w:sz w:val="28"/>
          <w:szCs w:val="28"/>
          <w:lang w:val="kk-KZ"/>
        </w:rPr>
        <w:t xml:space="preserve"> ететін о</w:t>
      </w:r>
      <w:r w:rsidRPr="00EE0BEB">
        <w:rPr>
          <w:sz w:val="28"/>
          <w:szCs w:val="28"/>
          <w:lang w:val="ru-KZ"/>
        </w:rPr>
        <w:t>қушыларды қолда</w:t>
      </w:r>
      <w:r w:rsidRPr="00EE0BEB">
        <w:rPr>
          <w:sz w:val="28"/>
          <w:szCs w:val="28"/>
          <w:lang w:val="kk-KZ"/>
        </w:rPr>
        <w:t xml:space="preserve">у үшін </w:t>
      </w:r>
      <w:r w:rsidRPr="00EE0BEB">
        <w:rPr>
          <w:sz w:val="28"/>
          <w:szCs w:val="28"/>
          <w:lang w:val="ru-KZ"/>
        </w:rPr>
        <w:t>барлық оқушы</w:t>
      </w:r>
      <w:r w:rsidRPr="00EE0BEB">
        <w:rPr>
          <w:sz w:val="28"/>
          <w:szCs w:val="28"/>
          <w:lang w:val="kk-KZ"/>
        </w:rPr>
        <w:t>н</w:t>
      </w:r>
      <w:r w:rsidRPr="00EE0BEB">
        <w:rPr>
          <w:sz w:val="28"/>
          <w:szCs w:val="28"/>
          <w:lang w:val="ru-KZ"/>
        </w:rPr>
        <w:t>ың түсінігі мен меңгеру деңгейін жақсарт</w:t>
      </w:r>
      <w:r w:rsidRPr="00EE0BEB">
        <w:rPr>
          <w:sz w:val="28"/>
          <w:szCs w:val="28"/>
          <w:lang w:val="kk-KZ"/>
        </w:rPr>
        <w:t xml:space="preserve">уға көмектеседі. </w:t>
      </w:r>
    </w:p>
    <w:p w:rsidR="00785500" w:rsidRPr="00EE0BEB" w:rsidRDefault="00785500" w:rsidP="00785500">
      <w:pPr>
        <w:ind w:firstLine="567"/>
        <w:jc w:val="both"/>
        <w:rPr>
          <w:sz w:val="28"/>
          <w:szCs w:val="28"/>
          <w:lang w:val="kk-KZ"/>
        </w:rPr>
      </w:pPr>
      <w:r w:rsidRPr="00EE0BEB">
        <w:rPr>
          <w:sz w:val="28"/>
          <w:szCs w:val="28"/>
          <w:lang w:val="kk-KZ"/>
        </w:rPr>
        <w:t xml:space="preserve">Интерактивті интерфейсті электронды оқу құралында берілген тапсырмалар жолды толтыру, сәйкестендіру, ретін табу, ыстық нүктені анықтау секілді қызықты формада берілген.  28-суретте пәнаралық байланысты нығайту мақсатында білім алушыларға математикадан алған білімдерін қолдана отырып, Python тілінде программа құруға арналған тапсырма берілген. </w:t>
      </w:r>
    </w:p>
    <w:p w:rsidR="00785500" w:rsidRPr="00EE0BEB" w:rsidRDefault="00785500" w:rsidP="00E44D74">
      <w:pPr>
        <w:ind w:firstLine="567"/>
        <w:jc w:val="both"/>
        <w:rPr>
          <w:sz w:val="28"/>
          <w:szCs w:val="28"/>
          <w:lang w:val="kk-KZ"/>
        </w:rPr>
      </w:pPr>
      <w:r w:rsidRPr="00EE0BEB">
        <w:rPr>
          <w:sz w:val="28"/>
          <w:szCs w:val="28"/>
          <w:lang w:val="kk-KZ"/>
        </w:rPr>
        <w:t xml:space="preserve"> </w:t>
      </w:r>
    </w:p>
    <w:p w:rsidR="00E44D74" w:rsidRPr="00EE0BEB" w:rsidRDefault="00E44D74" w:rsidP="00E44D74">
      <w:pPr>
        <w:tabs>
          <w:tab w:val="left" w:pos="567"/>
        </w:tabs>
        <w:jc w:val="center"/>
        <w:rPr>
          <w:sz w:val="28"/>
          <w:szCs w:val="28"/>
          <w:lang w:val="kk-KZ"/>
        </w:rPr>
      </w:pPr>
    </w:p>
    <w:p w:rsidR="00E44D74" w:rsidRPr="00EE0BEB" w:rsidRDefault="00785500" w:rsidP="00E44D74">
      <w:pPr>
        <w:tabs>
          <w:tab w:val="left" w:pos="567"/>
        </w:tabs>
        <w:jc w:val="center"/>
        <w:rPr>
          <w:sz w:val="28"/>
          <w:szCs w:val="28"/>
          <w:lang w:val="kk-KZ"/>
        </w:rPr>
      </w:pPr>
      <w:r w:rsidRPr="00EE0BEB">
        <w:rPr>
          <w:sz w:val="28"/>
          <w:szCs w:val="28"/>
          <w:lang w:val="kk-KZ"/>
        </w:rPr>
        <w:t xml:space="preserve">Сурет 28 - </w:t>
      </w:r>
      <w:r w:rsidR="00E44D74" w:rsidRPr="00EE0BEB">
        <w:rPr>
          <w:sz w:val="28"/>
          <w:szCs w:val="28"/>
          <w:lang w:val="kk-KZ"/>
        </w:rPr>
        <w:t>«Жолды толтыру» бойынша интерактивті тапсырма</w:t>
      </w:r>
    </w:p>
    <w:p w:rsidR="00E44D74" w:rsidRPr="00EE0BEB" w:rsidRDefault="00E44D74" w:rsidP="00E44D74">
      <w:pPr>
        <w:ind w:firstLine="567"/>
        <w:jc w:val="both"/>
        <w:rPr>
          <w:sz w:val="28"/>
          <w:szCs w:val="28"/>
          <w:lang w:val="kk-KZ"/>
        </w:rPr>
      </w:pPr>
    </w:p>
    <w:p w:rsidR="00E44D74" w:rsidRPr="00EE0BEB" w:rsidRDefault="00785500" w:rsidP="00E44D74">
      <w:pPr>
        <w:ind w:firstLine="567"/>
        <w:jc w:val="both"/>
        <w:rPr>
          <w:sz w:val="28"/>
          <w:szCs w:val="28"/>
          <w:lang w:val="kk-KZ"/>
        </w:rPr>
      </w:pPr>
      <w:r w:rsidRPr="00EE0BEB">
        <w:rPr>
          <w:sz w:val="28"/>
          <w:szCs w:val="28"/>
          <w:lang w:val="kk-KZ"/>
        </w:rPr>
        <w:t>Тапсырманы орындауға екі мүмкіндік беріледі (29-сурет).</w:t>
      </w:r>
    </w:p>
    <w:p w:rsidR="000279B1" w:rsidRPr="00EE0BEB" w:rsidRDefault="000279B1" w:rsidP="00E44D74">
      <w:pPr>
        <w:ind w:firstLine="567"/>
        <w:jc w:val="both"/>
        <w:rPr>
          <w:sz w:val="28"/>
          <w:szCs w:val="28"/>
          <w:lang w:val="kk-KZ"/>
        </w:rPr>
      </w:pPr>
    </w:p>
    <w:p w:rsidR="00E44D74" w:rsidRPr="00EE0BEB" w:rsidRDefault="00E44D74" w:rsidP="00E44D74">
      <w:pPr>
        <w:ind w:firstLine="567"/>
        <w:jc w:val="center"/>
        <w:rPr>
          <w:sz w:val="28"/>
          <w:szCs w:val="28"/>
          <w:lang w:val="kk-KZ"/>
        </w:rPr>
      </w:pPr>
      <w:r w:rsidRPr="00EE0BEB">
        <w:rPr>
          <w:sz w:val="28"/>
          <w:szCs w:val="28"/>
          <w:lang w:val="kk-KZ"/>
        </w:rPr>
        <w:t xml:space="preserve">      </w:t>
      </w:r>
    </w:p>
    <w:p w:rsidR="00E44D74" w:rsidRPr="00EE0BEB" w:rsidRDefault="00785500" w:rsidP="00E44D74">
      <w:pPr>
        <w:ind w:firstLine="567"/>
        <w:jc w:val="center"/>
        <w:rPr>
          <w:sz w:val="28"/>
          <w:szCs w:val="28"/>
          <w:lang w:val="kk-KZ"/>
        </w:rPr>
      </w:pPr>
      <w:r w:rsidRPr="00EE0BEB">
        <w:rPr>
          <w:sz w:val="28"/>
          <w:szCs w:val="28"/>
          <w:lang w:val="kk-KZ"/>
        </w:rPr>
        <w:t xml:space="preserve">Сурет 29 - </w:t>
      </w:r>
      <w:r w:rsidR="00E44D74" w:rsidRPr="00EE0BEB">
        <w:rPr>
          <w:sz w:val="28"/>
          <w:szCs w:val="28"/>
          <w:lang w:val="kk-KZ"/>
        </w:rPr>
        <w:t>Тапсырманың орындалуына кері байланыс</w:t>
      </w:r>
    </w:p>
    <w:p w:rsidR="00E44D74" w:rsidRPr="00EE0BEB" w:rsidRDefault="00E44D74" w:rsidP="00E44D74">
      <w:pPr>
        <w:ind w:firstLine="567"/>
        <w:jc w:val="center"/>
        <w:rPr>
          <w:sz w:val="28"/>
          <w:szCs w:val="28"/>
          <w:lang w:val="kk-KZ"/>
        </w:rPr>
      </w:pPr>
    </w:p>
    <w:p w:rsidR="00E44D74" w:rsidRPr="00EE0BEB" w:rsidRDefault="00E60610" w:rsidP="00E44D74">
      <w:pPr>
        <w:ind w:firstLine="567"/>
        <w:jc w:val="both"/>
        <w:rPr>
          <w:sz w:val="28"/>
          <w:szCs w:val="28"/>
          <w:lang w:val="kk-KZ"/>
        </w:rPr>
      </w:pPr>
      <w:r w:rsidRPr="00EE0BEB">
        <w:rPr>
          <w:sz w:val="28"/>
          <w:szCs w:val="28"/>
          <w:lang w:val="kk-KZ"/>
        </w:rPr>
        <w:t>6</w:t>
      </w:r>
      <w:r w:rsidR="00785500" w:rsidRPr="00EE0BEB">
        <w:rPr>
          <w:sz w:val="28"/>
          <w:szCs w:val="28"/>
          <w:lang w:val="kk-KZ"/>
        </w:rPr>
        <w:t xml:space="preserve">-кестеде </w:t>
      </w:r>
      <w:r w:rsidR="00E44D74" w:rsidRPr="00EE0BEB">
        <w:rPr>
          <w:sz w:val="28"/>
          <w:szCs w:val="28"/>
          <w:lang w:val="kk-KZ"/>
        </w:rPr>
        <w:t xml:space="preserve">6-сынып бойынша мектеп информатика курсының «Python тілінде программалау» бөліміндегі «Тіл әліппесі. Синтаксис» тақырыбын </w:t>
      </w:r>
      <w:r w:rsidR="00E44D74" w:rsidRPr="00EE0BEB">
        <w:rPr>
          <w:rFonts w:eastAsia="Calibri"/>
          <w:sz w:val="28"/>
          <w:szCs w:val="28"/>
          <w:lang w:val="kk-KZ"/>
        </w:rPr>
        <w:t xml:space="preserve">инклюзивті білім беру жағдайында интерактивті интерфейсті қолданып </w:t>
      </w:r>
      <w:r w:rsidR="00E44D74" w:rsidRPr="00EE0BEB">
        <w:rPr>
          <w:sz w:val="28"/>
          <w:szCs w:val="28"/>
          <w:lang w:val="kk-KZ"/>
        </w:rPr>
        <w:t xml:space="preserve">оқыту әдістемесін қарастырайық. </w:t>
      </w:r>
    </w:p>
    <w:p w:rsidR="000279B1" w:rsidRPr="00EE0BEB" w:rsidRDefault="00E44D74" w:rsidP="000279B1">
      <w:pPr>
        <w:tabs>
          <w:tab w:val="left" w:pos="993"/>
        </w:tabs>
        <w:ind w:firstLine="567"/>
        <w:jc w:val="both"/>
        <w:rPr>
          <w:sz w:val="28"/>
          <w:szCs w:val="28"/>
          <w:lang w:val="kk-KZ"/>
        </w:rPr>
      </w:pPr>
      <w:r w:rsidRPr="00EE0BEB">
        <w:rPr>
          <w:sz w:val="28"/>
          <w:szCs w:val="28"/>
          <w:lang w:val="kk-KZ"/>
        </w:rPr>
        <w:t>Қарастырылатын тақырыптар</w:t>
      </w:r>
      <w:r w:rsidRPr="00EE0BEB">
        <w:rPr>
          <w:b/>
          <w:sz w:val="28"/>
          <w:szCs w:val="28"/>
          <w:lang w:val="kk-KZ"/>
        </w:rPr>
        <w:t xml:space="preserve"> </w:t>
      </w:r>
      <w:r w:rsidRPr="00EE0BEB">
        <w:rPr>
          <w:sz w:val="28"/>
          <w:szCs w:val="28"/>
          <w:lang w:val="kk-KZ"/>
        </w:rPr>
        <w:t xml:space="preserve">қатарында Python тілінің әліппесі, синтаксисі, айнымалылар мен деректер типі, операторлар мен өрнектер бар. </w:t>
      </w:r>
    </w:p>
    <w:p w:rsidR="00E44D74" w:rsidRPr="00EE0BEB" w:rsidRDefault="00E44D74" w:rsidP="000279B1">
      <w:pPr>
        <w:tabs>
          <w:tab w:val="left" w:pos="993"/>
        </w:tabs>
        <w:ind w:firstLine="567"/>
        <w:jc w:val="both"/>
        <w:rPr>
          <w:sz w:val="28"/>
          <w:szCs w:val="28"/>
          <w:lang w:val="kk-KZ"/>
        </w:rPr>
      </w:pPr>
      <w:r w:rsidRPr="00EE0BEB">
        <w:rPr>
          <w:b/>
          <w:sz w:val="28"/>
          <w:szCs w:val="28"/>
          <w:lang w:val="kk-KZ"/>
        </w:rPr>
        <w:t>Сабақтың мақсаты:</w:t>
      </w:r>
      <w:r w:rsidRPr="00EE0BEB">
        <w:rPr>
          <w:sz w:val="28"/>
          <w:szCs w:val="28"/>
          <w:lang w:val="kk-KZ"/>
        </w:rPr>
        <w:t xml:space="preserve"> Оқушыларды Python программалау тілінің негіздерімен, оның алфавиті мен синтаксисімен таныстырып, Python тіліндегі сызықтық алгоритмдерді жазуды үйрету.</w:t>
      </w:r>
    </w:p>
    <w:p w:rsidR="00E44D74" w:rsidRPr="00EE0BEB" w:rsidRDefault="00E44D74" w:rsidP="00E44D74">
      <w:pPr>
        <w:tabs>
          <w:tab w:val="left" w:pos="993"/>
        </w:tabs>
        <w:ind w:firstLine="567"/>
        <w:jc w:val="both"/>
        <w:rPr>
          <w:sz w:val="28"/>
          <w:szCs w:val="28"/>
          <w:lang w:val="kk-KZ"/>
        </w:rPr>
      </w:pPr>
      <w:r w:rsidRPr="00EE0BEB">
        <w:rPr>
          <w:sz w:val="28"/>
          <w:szCs w:val="28"/>
          <w:lang w:val="kk-KZ"/>
        </w:rPr>
        <w:t>Сабақтың басында мұғалім білім алушыларға программалау тілінің негіздерімен, оның алфавиті мен синтаксисінің дұрыс код жазудағы маңыздылығын түсіндіреді.</w:t>
      </w:r>
    </w:p>
    <w:p w:rsidR="000279B1" w:rsidRPr="00EE0BEB" w:rsidRDefault="000279B1" w:rsidP="00E44D74">
      <w:pPr>
        <w:tabs>
          <w:tab w:val="left" w:pos="993"/>
        </w:tabs>
        <w:ind w:firstLine="567"/>
        <w:jc w:val="both"/>
        <w:rPr>
          <w:sz w:val="28"/>
          <w:szCs w:val="28"/>
          <w:lang w:val="kk-KZ"/>
        </w:rPr>
      </w:pPr>
    </w:p>
    <w:p w:rsidR="000279B1" w:rsidRPr="00EE0BEB" w:rsidRDefault="000279B1" w:rsidP="00B94E02">
      <w:pPr>
        <w:tabs>
          <w:tab w:val="left" w:pos="993"/>
        </w:tabs>
        <w:jc w:val="both"/>
        <w:rPr>
          <w:sz w:val="28"/>
          <w:szCs w:val="28"/>
          <w:lang w:val="kk-KZ"/>
        </w:rPr>
      </w:pPr>
      <w:r w:rsidRPr="00EE0BEB">
        <w:rPr>
          <w:sz w:val="28"/>
          <w:szCs w:val="28"/>
          <w:lang w:val="kk-KZ"/>
        </w:rPr>
        <w:t xml:space="preserve">Кесте </w:t>
      </w:r>
      <w:r w:rsidR="00E60610" w:rsidRPr="00EE0BEB">
        <w:rPr>
          <w:sz w:val="28"/>
          <w:szCs w:val="28"/>
          <w:lang w:val="kk-KZ"/>
        </w:rPr>
        <w:t>6</w:t>
      </w:r>
      <w:r w:rsidRPr="00EE0BEB">
        <w:rPr>
          <w:sz w:val="28"/>
          <w:szCs w:val="28"/>
          <w:lang w:val="kk-KZ"/>
        </w:rPr>
        <w:t xml:space="preserve">  - «Тіл әліппесі. Синтаксис» тақырыбын оқыту әдістемесі</w:t>
      </w:r>
    </w:p>
    <w:p w:rsidR="00E44D74" w:rsidRPr="00EE0BEB" w:rsidRDefault="00E44D74" w:rsidP="00E44D74">
      <w:pPr>
        <w:tabs>
          <w:tab w:val="left" w:pos="993"/>
        </w:tabs>
        <w:ind w:firstLine="567"/>
        <w:jc w:val="both"/>
        <w:rPr>
          <w:sz w:val="28"/>
          <w:szCs w:val="28"/>
          <w:lang w:val="kk-KZ"/>
        </w:rPr>
      </w:pPr>
    </w:p>
    <w:tbl>
      <w:tblPr>
        <w:tblStyle w:val="a9"/>
        <w:tblW w:w="9634" w:type="dxa"/>
        <w:tblLayout w:type="fixed"/>
        <w:tblLook w:val="04A0" w:firstRow="1" w:lastRow="0" w:firstColumn="1" w:lastColumn="0" w:noHBand="0" w:noVBand="1"/>
      </w:tblPr>
      <w:tblGrid>
        <w:gridCol w:w="2122"/>
        <w:gridCol w:w="2835"/>
        <w:gridCol w:w="4677"/>
      </w:tblGrid>
      <w:tr w:rsidR="00E44D74" w:rsidRPr="00EE0BEB" w:rsidTr="00C74412">
        <w:tc>
          <w:tcPr>
            <w:tcW w:w="2122"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Қарастырылатын тақырыптар</w:t>
            </w:r>
          </w:p>
        </w:tc>
        <w:tc>
          <w:tcPr>
            <w:tcW w:w="2835"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Теория</w:t>
            </w:r>
          </w:p>
        </w:tc>
        <w:tc>
          <w:tcPr>
            <w:tcW w:w="4677"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 xml:space="preserve">Интерактивті </w:t>
            </w:r>
          </w:p>
          <w:p w:rsidR="00E44D74" w:rsidRPr="00EE0BEB" w:rsidRDefault="00785500"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Э</w:t>
            </w:r>
            <w:r w:rsidR="00E44D74" w:rsidRPr="00EE0BEB">
              <w:rPr>
                <w:rFonts w:ascii="Times New Roman" w:hAnsi="Times New Roman"/>
                <w:b/>
                <w:szCs w:val="28"/>
                <w:lang w:val="kk-KZ"/>
              </w:rPr>
              <w:t>лементтер</w:t>
            </w:r>
          </w:p>
        </w:tc>
      </w:tr>
      <w:tr w:rsidR="00E44D74" w:rsidRPr="00565090" w:rsidTr="00C74412">
        <w:tc>
          <w:tcPr>
            <w:tcW w:w="212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rPr>
              <w:t>Python</w:t>
            </w:r>
            <w:r w:rsidRPr="00EE0BEB">
              <w:rPr>
                <w:rFonts w:ascii="Times New Roman" w:hAnsi="Times New Roman"/>
                <w:szCs w:val="28"/>
                <w:lang w:val="kk-KZ"/>
              </w:rPr>
              <w:t xml:space="preserve"> тілінің әліппесі</w:t>
            </w:r>
          </w:p>
          <w:p w:rsidR="00E44D74" w:rsidRPr="00EE0BEB" w:rsidRDefault="00E44D74" w:rsidP="00E44D74">
            <w:pPr>
              <w:tabs>
                <w:tab w:val="left" w:pos="993"/>
              </w:tabs>
              <w:jc w:val="both"/>
              <w:rPr>
                <w:rFonts w:ascii="Times New Roman" w:hAnsi="Times New Roman"/>
                <w:szCs w:val="28"/>
                <w:lang w:val="kk-KZ"/>
              </w:rPr>
            </w:pP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Python-да қолданылатын символдарды: әріптер, сандар мен арнайы символдарға шолу.</w:t>
            </w:r>
          </w:p>
        </w:tc>
        <w:tc>
          <w:tcPr>
            <w:tcW w:w="467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Python әліппесіне кіріспе.</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кесте:</w:t>
            </w:r>
            <w:r w:rsidRPr="00EE0BEB">
              <w:rPr>
                <w:rFonts w:ascii="Times New Roman" w:hAnsi="Times New Roman"/>
                <w:szCs w:val="28"/>
                <w:lang w:val="kk-KZ"/>
              </w:rPr>
              <w:t xml:space="preserve"> Python әліппесінің символдарын меңгеру</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тіл алфавиті туралы білімін тексеру</w:t>
            </w:r>
          </w:p>
        </w:tc>
      </w:tr>
      <w:tr w:rsidR="00E44D74" w:rsidRPr="00565090" w:rsidTr="00C74412">
        <w:tc>
          <w:tcPr>
            <w:tcW w:w="2122" w:type="dxa"/>
          </w:tcPr>
          <w:p w:rsidR="00E44D74" w:rsidRPr="00EE0BEB" w:rsidRDefault="00E44D74" w:rsidP="00E44D74">
            <w:pPr>
              <w:tabs>
                <w:tab w:val="left" w:pos="993"/>
              </w:tabs>
              <w:jc w:val="both"/>
              <w:rPr>
                <w:rFonts w:ascii="Times New Roman" w:hAnsi="Times New Roman"/>
                <w:szCs w:val="28"/>
              </w:rPr>
            </w:pPr>
            <w:r w:rsidRPr="00EE0BEB">
              <w:rPr>
                <w:rFonts w:ascii="Times New Roman" w:hAnsi="Times New Roman"/>
                <w:szCs w:val="28"/>
              </w:rPr>
              <w:t>Python</w:t>
            </w:r>
            <w:r w:rsidRPr="00EE0BEB">
              <w:rPr>
                <w:rFonts w:ascii="Times New Roman" w:hAnsi="Times New Roman"/>
                <w:szCs w:val="28"/>
                <w:lang w:val="kk-KZ"/>
              </w:rPr>
              <w:t xml:space="preserve"> тілінің синтаксисі</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 xml:space="preserve">Python тілі синтаксисінің негізгі ережелері: шегіністер, код жолдарының құрылымы және түсініктемелер </w:t>
            </w:r>
          </w:p>
        </w:tc>
        <w:tc>
          <w:tcPr>
            <w:tcW w:w="467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Python синтаксисінің негізгі ережелері</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дұрыс синтаксисті қолданып, қарапайым код жазу</w:t>
            </w:r>
          </w:p>
        </w:tc>
      </w:tr>
      <w:tr w:rsidR="00E44D74" w:rsidRPr="00565090" w:rsidTr="00C74412">
        <w:tc>
          <w:tcPr>
            <w:tcW w:w="212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Айнымалылар</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 xml:space="preserve">Айнымалы анықтамасы және қолданылуы </w:t>
            </w:r>
          </w:p>
        </w:tc>
        <w:tc>
          <w:tcPr>
            <w:tcW w:w="467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Айнымалылар </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айнымалылар құру және қолдану</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айнымалылар туралы білімін тексеру</w:t>
            </w:r>
          </w:p>
        </w:tc>
      </w:tr>
      <w:tr w:rsidR="00E44D74" w:rsidRPr="00565090" w:rsidTr="00C74412">
        <w:tc>
          <w:tcPr>
            <w:tcW w:w="212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Операторлар мен өрнектер</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Негізгі операторлар (арифметикалық, логикалық, салыстыру) және Python өрнектері</w:t>
            </w:r>
          </w:p>
        </w:tc>
        <w:tc>
          <w:tcPr>
            <w:tcW w:w="467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сызба:</w:t>
            </w:r>
            <w:r w:rsidRPr="00EE0BEB">
              <w:rPr>
                <w:rFonts w:ascii="Times New Roman" w:hAnsi="Times New Roman"/>
                <w:szCs w:val="28"/>
                <w:lang w:val="kk-KZ"/>
              </w:rPr>
              <w:t xml:space="preserve"> Операторларға шолу</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түрлі операторларды қолданып өрнектер жазу</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Автоматты түрде тексерілетін тапсырмалар:</w:t>
            </w:r>
            <w:r w:rsidRPr="00EE0BEB">
              <w:rPr>
                <w:rFonts w:ascii="Times New Roman" w:hAnsi="Times New Roman"/>
                <w:szCs w:val="28"/>
                <w:lang w:val="kk-KZ"/>
              </w:rPr>
              <w:t xml:space="preserve"> тапсырмаларды орындау дұрыстығын тексеру</w:t>
            </w:r>
          </w:p>
        </w:tc>
      </w:tr>
    </w:tbl>
    <w:p w:rsidR="00E44D74" w:rsidRPr="00EE0BEB" w:rsidRDefault="00E44D74" w:rsidP="00E44D74">
      <w:pPr>
        <w:tabs>
          <w:tab w:val="left" w:pos="567"/>
        </w:tabs>
        <w:jc w:val="both"/>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«Тіл әліппесі. Синтаксис» тақырыбындағы 2-сабақтың жалпы көрінісі </w:t>
      </w:r>
      <w:r w:rsidR="000279B1" w:rsidRPr="00EE0BEB">
        <w:rPr>
          <w:sz w:val="28"/>
          <w:szCs w:val="28"/>
          <w:lang w:val="kk-KZ"/>
        </w:rPr>
        <w:t>30</w:t>
      </w:r>
      <w:r w:rsidRPr="00EE0BEB">
        <w:rPr>
          <w:sz w:val="28"/>
          <w:szCs w:val="28"/>
          <w:lang w:val="kk-KZ"/>
        </w:rPr>
        <w:t xml:space="preserve">-суретте көрсетілген. </w:t>
      </w:r>
      <w:r w:rsidR="000279B1" w:rsidRPr="00EE0BEB">
        <w:rPr>
          <w:sz w:val="28"/>
          <w:szCs w:val="28"/>
          <w:lang w:val="kk-KZ"/>
        </w:rPr>
        <w:t>3</w:t>
      </w:r>
      <w:r w:rsidR="000279B1" w:rsidRPr="00565090">
        <w:rPr>
          <w:sz w:val="28"/>
          <w:szCs w:val="28"/>
          <w:lang w:val="kk-KZ"/>
        </w:rPr>
        <w:t>1</w:t>
      </w:r>
      <w:r w:rsidR="000279B1" w:rsidRPr="00EE0BEB">
        <w:rPr>
          <w:sz w:val="28"/>
          <w:szCs w:val="28"/>
          <w:lang w:val="kk-KZ"/>
        </w:rPr>
        <w:t xml:space="preserve">-суретте жолды толтыруға байланысты интерактивті тапсырма берілген. </w:t>
      </w:r>
    </w:p>
    <w:p w:rsidR="000279B1" w:rsidRPr="00EE0BEB" w:rsidRDefault="000279B1" w:rsidP="00E44D7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279B1" w:rsidP="00E44D74">
      <w:pPr>
        <w:tabs>
          <w:tab w:val="left" w:pos="567"/>
        </w:tabs>
        <w:jc w:val="center"/>
        <w:rPr>
          <w:sz w:val="28"/>
          <w:szCs w:val="28"/>
          <w:lang w:val="kk-KZ"/>
        </w:rPr>
      </w:pPr>
      <w:r w:rsidRPr="00EE0BEB">
        <w:rPr>
          <w:sz w:val="28"/>
          <w:szCs w:val="28"/>
          <w:lang w:val="kk-KZ"/>
        </w:rPr>
        <w:t xml:space="preserve">Сурет 30 - </w:t>
      </w:r>
      <w:r w:rsidR="00E44D74" w:rsidRPr="00EE0BEB">
        <w:rPr>
          <w:sz w:val="28"/>
          <w:szCs w:val="28"/>
          <w:lang w:val="kk-KZ"/>
        </w:rPr>
        <w:t>«Тіл әліппесі. Синтаксис» сабағы</w:t>
      </w:r>
    </w:p>
    <w:p w:rsidR="00E44D74" w:rsidRPr="00EE0BEB" w:rsidRDefault="00E44D74" w:rsidP="00E44D74">
      <w:pPr>
        <w:tabs>
          <w:tab w:val="left" w:pos="567"/>
        </w:tabs>
        <w:jc w:val="center"/>
        <w:rPr>
          <w:sz w:val="28"/>
          <w:szCs w:val="28"/>
          <w:lang w:val="kk-KZ"/>
        </w:rPr>
      </w:pPr>
    </w:p>
    <w:p w:rsidR="00E44D74" w:rsidRPr="00EE0BEB" w:rsidRDefault="000279B1" w:rsidP="00E44D74">
      <w:pPr>
        <w:tabs>
          <w:tab w:val="left" w:pos="567"/>
        </w:tabs>
        <w:jc w:val="center"/>
        <w:rPr>
          <w:sz w:val="28"/>
          <w:szCs w:val="28"/>
          <w:lang w:val="kk-KZ"/>
        </w:rPr>
      </w:pPr>
      <w:r w:rsidRPr="00EE0BEB">
        <w:rPr>
          <w:sz w:val="28"/>
          <w:szCs w:val="28"/>
          <w:lang w:val="kk-KZ"/>
        </w:rPr>
        <w:t xml:space="preserve">Сурет 31 - </w:t>
      </w:r>
      <w:r w:rsidR="00E44D74" w:rsidRPr="00EE0BEB">
        <w:rPr>
          <w:sz w:val="28"/>
          <w:szCs w:val="28"/>
          <w:lang w:val="kk-KZ"/>
        </w:rPr>
        <w:t>«Бірнеше жолды толтыру» бойынша интерактивті тапсырма</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Тапсырманы орындау нұсқаулығы мәтінмен және аудиомен берілген. </w:t>
      </w:r>
      <w:r w:rsidR="000279B1" w:rsidRPr="00EE0BEB">
        <w:rPr>
          <w:sz w:val="28"/>
          <w:szCs w:val="28"/>
          <w:lang w:val="kk-KZ"/>
        </w:rPr>
        <w:t>32-суретте тапсырманың орындалуына байланысты кері байланыс үлгісі берілген.</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279B1" w:rsidP="00E44D74">
      <w:pPr>
        <w:tabs>
          <w:tab w:val="left" w:pos="567"/>
        </w:tabs>
        <w:jc w:val="center"/>
        <w:rPr>
          <w:sz w:val="28"/>
          <w:szCs w:val="28"/>
          <w:lang w:val="kk-KZ"/>
        </w:rPr>
      </w:pPr>
      <w:r w:rsidRPr="00EE0BEB">
        <w:rPr>
          <w:sz w:val="28"/>
          <w:szCs w:val="28"/>
          <w:lang w:val="kk-KZ"/>
        </w:rPr>
        <w:t xml:space="preserve">Сурет 32 - </w:t>
      </w:r>
      <w:r w:rsidR="00E44D74" w:rsidRPr="00EE0BEB">
        <w:rPr>
          <w:sz w:val="28"/>
          <w:szCs w:val="28"/>
          <w:lang w:val="kk-KZ"/>
        </w:rPr>
        <w:t>Тапсырманың орындалуына сәйкес кері байланыс</w:t>
      </w:r>
    </w:p>
    <w:p w:rsidR="000279B1" w:rsidRPr="00EE0BEB" w:rsidRDefault="000279B1" w:rsidP="00E44D74">
      <w:pPr>
        <w:tabs>
          <w:tab w:val="left" w:pos="567"/>
        </w:tabs>
        <w:jc w:val="center"/>
        <w:rPr>
          <w:sz w:val="28"/>
          <w:szCs w:val="28"/>
          <w:lang w:val="kk-KZ"/>
        </w:rPr>
      </w:pPr>
    </w:p>
    <w:p w:rsidR="000279B1" w:rsidRPr="00EE0BEB" w:rsidRDefault="000279B1" w:rsidP="000279B1">
      <w:pPr>
        <w:tabs>
          <w:tab w:val="left" w:pos="567"/>
        </w:tabs>
        <w:ind w:firstLine="567"/>
        <w:jc w:val="both"/>
        <w:rPr>
          <w:sz w:val="28"/>
          <w:szCs w:val="28"/>
          <w:lang w:val="kk-KZ"/>
        </w:rPr>
      </w:pPr>
      <w:r w:rsidRPr="00EE0BEB">
        <w:rPr>
          <w:sz w:val="28"/>
          <w:szCs w:val="28"/>
          <w:lang w:val="kk-KZ"/>
        </w:rPr>
        <w:t xml:space="preserve">33-суретте оқытудың әмбебап дизайнына негізделген тапсырма үлгісі, ал 34-суретте интерактивті тапсырма мазмұны берілген. </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279B1" w:rsidP="000279B1">
      <w:pPr>
        <w:tabs>
          <w:tab w:val="left" w:pos="567"/>
        </w:tabs>
        <w:jc w:val="center"/>
        <w:rPr>
          <w:sz w:val="28"/>
          <w:szCs w:val="28"/>
          <w:lang w:val="kk-KZ"/>
        </w:rPr>
      </w:pPr>
      <w:r w:rsidRPr="00EE0BEB">
        <w:rPr>
          <w:sz w:val="28"/>
          <w:szCs w:val="28"/>
          <w:lang w:val="kk-KZ"/>
        </w:rPr>
        <w:t xml:space="preserve">Сурет 33 - </w:t>
      </w:r>
      <w:r w:rsidR="00E44D74" w:rsidRPr="00EE0BEB">
        <w:rPr>
          <w:sz w:val="28"/>
          <w:szCs w:val="28"/>
          <w:lang w:val="kk-KZ"/>
        </w:rPr>
        <w:t>Оқытудың әмбебеп дизайнына негізделген</w:t>
      </w:r>
    </w:p>
    <w:p w:rsidR="00E44D74" w:rsidRPr="00EE0BEB" w:rsidRDefault="00E44D74" w:rsidP="00E44D74">
      <w:pPr>
        <w:tabs>
          <w:tab w:val="left" w:pos="567"/>
        </w:tabs>
        <w:jc w:val="center"/>
        <w:rPr>
          <w:sz w:val="28"/>
          <w:szCs w:val="28"/>
          <w:lang w:val="kk-KZ"/>
        </w:rPr>
      </w:pPr>
      <w:r w:rsidRPr="00EE0BEB">
        <w:rPr>
          <w:sz w:val="28"/>
          <w:szCs w:val="28"/>
          <w:lang w:val="kk-KZ"/>
        </w:rPr>
        <w:t>«Қолдану-Өзгерту-Құру» тапсырмасы</w:t>
      </w:r>
    </w:p>
    <w:p w:rsidR="000279B1" w:rsidRPr="00EE0BEB" w:rsidRDefault="000279B1"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279B1" w:rsidP="00E44D74">
      <w:pPr>
        <w:tabs>
          <w:tab w:val="left" w:pos="567"/>
        </w:tabs>
        <w:jc w:val="center"/>
        <w:rPr>
          <w:sz w:val="28"/>
          <w:szCs w:val="28"/>
          <w:lang w:val="kk-KZ"/>
        </w:rPr>
      </w:pPr>
      <w:r w:rsidRPr="00EE0BEB">
        <w:rPr>
          <w:sz w:val="28"/>
          <w:szCs w:val="28"/>
          <w:lang w:val="kk-KZ"/>
        </w:rPr>
        <w:t xml:space="preserve">Сурет 34 - </w:t>
      </w:r>
      <w:r w:rsidR="00E44D74" w:rsidRPr="00EE0BEB">
        <w:rPr>
          <w:sz w:val="28"/>
          <w:szCs w:val="28"/>
          <w:lang w:val="kk-KZ"/>
        </w:rPr>
        <w:t>Интерактивті тапсырма мазмұны</w:t>
      </w:r>
    </w:p>
    <w:p w:rsidR="00E44D74" w:rsidRPr="00EE0BEB" w:rsidRDefault="00E44D74" w:rsidP="00E44D74">
      <w:pPr>
        <w:ind w:firstLine="567"/>
        <w:jc w:val="both"/>
        <w:rPr>
          <w:sz w:val="28"/>
          <w:szCs w:val="28"/>
          <w:lang w:val="kk-KZ"/>
        </w:rPr>
      </w:pPr>
      <w:r w:rsidRPr="00EE0BEB">
        <w:rPr>
          <w:sz w:val="28"/>
          <w:szCs w:val="28"/>
          <w:lang w:val="kk-KZ"/>
        </w:rPr>
        <w:t>Бұл тапсырманы орындауда білім алушы жауабын келесі бетте орналасқан жауап нұсқаларын</w:t>
      </w:r>
      <w:r w:rsidR="000279B1" w:rsidRPr="00EE0BEB">
        <w:rPr>
          <w:sz w:val="28"/>
          <w:szCs w:val="28"/>
          <w:lang w:val="kk-KZ"/>
        </w:rPr>
        <w:t>ың бірін таңдау арқ</w:t>
      </w:r>
      <w:r w:rsidR="00211347" w:rsidRPr="00EE0BEB">
        <w:rPr>
          <w:sz w:val="28"/>
          <w:szCs w:val="28"/>
          <w:lang w:val="kk-KZ"/>
        </w:rPr>
        <w:t>ылы дұрыс жауапты белгілейді (</w:t>
      </w:r>
      <w:r w:rsidR="000279B1" w:rsidRPr="00EE0BEB">
        <w:rPr>
          <w:sz w:val="28"/>
          <w:szCs w:val="28"/>
          <w:lang w:val="kk-KZ"/>
        </w:rPr>
        <w:t>сурет</w:t>
      </w:r>
      <w:r w:rsidR="00211347" w:rsidRPr="00EE0BEB">
        <w:rPr>
          <w:sz w:val="28"/>
          <w:szCs w:val="28"/>
          <w:lang w:val="kk-KZ"/>
        </w:rPr>
        <w:t xml:space="preserve"> 35</w:t>
      </w:r>
      <w:r w:rsidR="000279B1" w:rsidRPr="00EE0BEB">
        <w:rPr>
          <w:sz w:val="28"/>
          <w:szCs w:val="28"/>
          <w:lang w:val="kk-KZ"/>
        </w:rPr>
        <w:t>)</w:t>
      </w:r>
      <w:r w:rsidRPr="00EE0BEB">
        <w:rPr>
          <w:sz w:val="28"/>
          <w:szCs w:val="28"/>
          <w:lang w:val="kk-KZ"/>
        </w:rPr>
        <w:t>.</w:t>
      </w:r>
      <w:r w:rsidR="00495EA4" w:rsidRPr="00EE0BEB">
        <w:rPr>
          <w:sz w:val="28"/>
          <w:szCs w:val="28"/>
          <w:lang w:val="kk-KZ"/>
        </w:rPr>
        <w:t xml:space="preserve"> Тапсырманың дұрыс орындалуына сә</w:t>
      </w:r>
      <w:r w:rsidR="00211347" w:rsidRPr="00EE0BEB">
        <w:rPr>
          <w:sz w:val="28"/>
          <w:szCs w:val="28"/>
          <w:lang w:val="kk-KZ"/>
        </w:rPr>
        <w:t>йкес кері байланыс беріледі (</w:t>
      </w:r>
      <w:r w:rsidR="00495EA4" w:rsidRPr="00EE0BEB">
        <w:rPr>
          <w:sz w:val="28"/>
          <w:szCs w:val="28"/>
          <w:lang w:val="kk-KZ"/>
        </w:rPr>
        <w:t>сурет</w:t>
      </w:r>
      <w:r w:rsidR="00211347" w:rsidRPr="00EE0BEB">
        <w:rPr>
          <w:sz w:val="28"/>
          <w:szCs w:val="28"/>
          <w:lang w:val="kk-KZ"/>
        </w:rPr>
        <w:t xml:space="preserve"> 36</w:t>
      </w:r>
      <w:r w:rsidR="00495EA4" w:rsidRPr="00EE0BEB">
        <w:rPr>
          <w:sz w:val="28"/>
          <w:szCs w:val="28"/>
          <w:lang w:val="kk-KZ"/>
        </w:rPr>
        <w:t>).</w:t>
      </w:r>
    </w:p>
    <w:p w:rsidR="00E44D74" w:rsidRPr="00EE0BEB" w:rsidRDefault="00E44D74" w:rsidP="00E44D74">
      <w:pPr>
        <w:ind w:firstLine="567"/>
        <w:jc w:val="both"/>
        <w:rPr>
          <w:sz w:val="28"/>
          <w:szCs w:val="28"/>
          <w:lang w:val="kk-KZ"/>
        </w:rPr>
      </w:pPr>
    </w:p>
    <w:p w:rsidR="00E44D74" w:rsidRPr="00EE0BEB" w:rsidRDefault="00E44D74" w:rsidP="00E44D74">
      <w:pPr>
        <w:ind w:firstLine="567"/>
        <w:jc w:val="center"/>
        <w:rPr>
          <w:sz w:val="28"/>
          <w:szCs w:val="28"/>
          <w:lang w:val="kk-KZ"/>
        </w:rPr>
      </w:pPr>
    </w:p>
    <w:p w:rsidR="00E44D74" w:rsidRPr="00EE0BEB" w:rsidRDefault="00495EA4" w:rsidP="00E44D74">
      <w:pPr>
        <w:ind w:firstLine="567"/>
        <w:jc w:val="center"/>
        <w:rPr>
          <w:sz w:val="28"/>
          <w:szCs w:val="28"/>
          <w:lang w:val="kk-KZ"/>
        </w:rPr>
      </w:pPr>
      <w:r w:rsidRPr="00EE0BEB">
        <w:rPr>
          <w:sz w:val="28"/>
          <w:szCs w:val="28"/>
          <w:lang w:val="kk-KZ"/>
        </w:rPr>
        <w:t xml:space="preserve">Сурет 35 - </w:t>
      </w:r>
      <w:r w:rsidR="00E44D74" w:rsidRPr="00EE0BEB">
        <w:rPr>
          <w:sz w:val="28"/>
          <w:szCs w:val="28"/>
          <w:lang w:val="kk-KZ"/>
        </w:rPr>
        <w:t>«Ыстық нүктені» белгілеу тапсырмасы</w:t>
      </w:r>
    </w:p>
    <w:p w:rsidR="00E44D74" w:rsidRPr="00EE0BEB" w:rsidRDefault="00E44D74" w:rsidP="00E44D74">
      <w:pPr>
        <w:ind w:firstLine="567"/>
        <w:jc w:val="center"/>
        <w:rPr>
          <w:sz w:val="28"/>
          <w:szCs w:val="28"/>
          <w:lang w:val="kk-KZ"/>
        </w:rPr>
      </w:pPr>
    </w:p>
    <w:p w:rsidR="00E44D74" w:rsidRPr="00EE0BEB" w:rsidRDefault="00E44D74" w:rsidP="00E44D74">
      <w:pPr>
        <w:ind w:firstLine="567"/>
        <w:jc w:val="center"/>
        <w:rPr>
          <w:sz w:val="28"/>
          <w:szCs w:val="28"/>
          <w:lang w:val="kk-KZ"/>
        </w:rPr>
      </w:pPr>
      <w:r w:rsidRPr="00EE0BEB">
        <w:rPr>
          <w:sz w:val="28"/>
          <w:szCs w:val="28"/>
          <w:lang w:val="kk-KZ"/>
        </w:rPr>
        <w:t xml:space="preserve"> </w:t>
      </w:r>
    </w:p>
    <w:p w:rsidR="00E44D74" w:rsidRPr="00EE0BEB" w:rsidRDefault="00495EA4" w:rsidP="00E44D74">
      <w:pPr>
        <w:ind w:firstLine="567"/>
        <w:jc w:val="center"/>
        <w:rPr>
          <w:sz w:val="28"/>
          <w:szCs w:val="28"/>
          <w:lang w:val="kk-KZ"/>
        </w:rPr>
      </w:pPr>
      <w:r w:rsidRPr="00EE0BEB">
        <w:rPr>
          <w:sz w:val="28"/>
          <w:szCs w:val="28"/>
          <w:lang w:val="kk-KZ"/>
        </w:rPr>
        <w:t xml:space="preserve">Сурет 36 - </w:t>
      </w:r>
      <w:r w:rsidR="00E44D74" w:rsidRPr="00EE0BEB">
        <w:rPr>
          <w:sz w:val="28"/>
          <w:szCs w:val="28"/>
          <w:lang w:val="kk-KZ"/>
        </w:rPr>
        <w:t xml:space="preserve">Тапсырманың орындалуына сәйкес кері байланыс     </w:t>
      </w:r>
    </w:p>
    <w:p w:rsidR="00E44D74" w:rsidRPr="00EE0BEB" w:rsidRDefault="00E44D74" w:rsidP="00E44D74">
      <w:pPr>
        <w:tabs>
          <w:tab w:val="left" w:pos="567"/>
        </w:tabs>
        <w:jc w:val="both"/>
        <w:rPr>
          <w:sz w:val="28"/>
          <w:szCs w:val="28"/>
          <w:lang w:val="kk-KZ"/>
        </w:rPr>
      </w:pPr>
    </w:p>
    <w:p w:rsidR="00E44D74" w:rsidRPr="00EE0BEB" w:rsidRDefault="00E44D74" w:rsidP="00495EA4">
      <w:pPr>
        <w:tabs>
          <w:tab w:val="left" w:pos="567"/>
        </w:tabs>
        <w:jc w:val="both"/>
        <w:rPr>
          <w:sz w:val="28"/>
          <w:szCs w:val="28"/>
          <w:lang w:val="kk-KZ"/>
        </w:rPr>
      </w:pPr>
      <w:r w:rsidRPr="00EE0BEB">
        <w:rPr>
          <w:sz w:val="28"/>
          <w:szCs w:val="28"/>
          <w:lang w:val="kk-KZ"/>
        </w:rPr>
        <w:tab/>
        <w:t xml:space="preserve">6-сынып бойынша мектеп информатика курсының «Python тілінде программалау» бөліміндегі «Мәліметтер типтері» тақырыбын </w:t>
      </w:r>
      <w:r w:rsidRPr="00EE0BEB">
        <w:rPr>
          <w:rFonts w:eastAsia="Calibri"/>
          <w:sz w:val="28"/>
          <w:szCs w:val="28"/>
          <w:lang w:val="kk-KZ"/>
        </w:rPr>
        <w:t xml:space="preserve">инклюзивті білім беру жағдайында интерактивті компьютерлік интерфейсті қолданып </w:t>
      </w:r>
      <w:r w:rsidR="00E60610" w:rsidRPr="00EE0BEB">
        <w:rPr>
          <w:sz w:val="28"/>
          <w:szCs w:val="28"/>
          <w:lang w:val="kk-KZ"/>
        </w:rPr>
        <w:t>оқыту әдістемесі 7</w:t>
      </w:r>
      <w:r w:rsidR="00495EA4" w:rsidRPr="00EE0BEB">
        <w:rPr>
          <w:sz w:val="28"/>
          <w:szCs w:val="28"/>
          <w:lang w:val="kk-KZ"/>
        </w:rPr>
        <w:t xml:space="preserve">-кестеде қарастырылған. </w:t>
      </w:r>
      <w:r w:rsidRPr="00EE0BEB">
        <w:rPr>
          <w:sz w:val="28"/>
          <w:szCs w:val="28"/>
          <w:lang w:val="kk-KZ"/>
        </w:rPr>
        <w:t>Қарастырылатын тақырыптар</w:t>
      </w:r>
      <w:r w:rsidRPr="00EE0BEB">
        <w:rPr>
          <w:b/>
          <w:sz w:val="28"/>
          <w:szCs w:val="28"/>
          <w:lang w:val="kk-KZ"/>
        </w:rPr>
        <w:t xml:space="preserve"> </w:t>
      </w:r>
      <w:r w:rsidRPr="00EE0BEB">
        <w:rPr>
          <w:sz w:val="28"/>
          <w:szCs w:val="28"/>
          <w:lang w:val="kk-KZ"/>
        </w:rPr>
        <w:t xml:space="preserve">қатарында сандық деректер типі, логикалық деректер типі, жолдар, тізімдер, кортеждер, сөздіктер бар. </w:t>
      </w:r>
    </w:p>
    <w:p w:rsidR="00E44D74" w:rsidRPr="00EE0BEB" w:rsidRDefault="00E44D74" w:rsidP="00E44D74">
      <w:pPr>
        <w:tabs>
          <w:tab w:val="left" w:pos="993"/>
        </w:tabs>
        <w:ind w:firstLine="567"/>
        <w:jc w:val="both"/>
        <w:rPr>
          <w:sz w:val="28"/>
          <w:szCs w:val="28"/>
          <w:lang w:val="kk-KZ"/>
        </w:rPr>
      </w:pPr>
      <w:r w:rsidRPr="00EE0BEB">
        <w:rPr>
          <w:b/>
          <w:sz w:val="28"/>
          <w:szCs w:val="28"/>
          <w:lang w:val="kk-KZ"/>
        </w:rPr>
        <w:t>Сабақтың мақсаты:</w:t>
      </w:r>
      <w:r w:rsidRPr="00EE0BEB">
        <w:rPr>
          <w:sz w:val="28"/>
          <w:szCs w:val="28"/>
          <w:lang w:val="kk-KZ"/>
        </w:rPr>
        <w:t xml:space="preserve"> Оқушыларды Python программалау тіліндегі түрлі деректер типтерімен таныстырып, деректер түрлерін жіктеп, оларды есептер шығаруда қолдануға үйрету.</w:t>
      </w:r>
    </w:p>
    <w:p w:rsidR="00E44D74" w:rsidRPr="00EE0BEB" w:rsidRDefault="00E44D74" w:rsidP="00E44D74">
      <w:pPr>
        <w:tabs>
          <w:tab w:val="left" w:pos="993"/>
        </w:tabs>
        <w:ind w:firstLine="567"/>
        <w:jc w:val="both"/>
        <w:rPr>
          <w:sz w:val="28"/>
          <w:szCs w:val="28"/>
          <w:lang w:val="kk-KZ"/>
        </w:rPr>
      </w:pPr>
      <w:r w:rsidRPr="00EE0BEB">
        <w:rPr>
          <w:sz w:val="28"/>
          <w:szCs w:val="28"/>
          <w:lang w:val="kk-KZ"/>
        </w:rPr>
        <w:t>Сабақтың басында мұғалім білім алушыларға деректер типі мен оларды программалауда дұрыс қолдану маңыздылығын түсіндіреді.</w:t>
      </w:r>
    </w:p>
    <w:p w:rsidR="00E44D74" w:rsidRPr="00EE0BEB" w:rsidRDefault="00E44D74" w:rsidP="00E44D74">
      <w:pPr>
        <w:tabs>
          <w:tab w:val="left" w:pos="993"/>
        </w:tabs>
        <w:ind w:firstLine="567"/>
        <w:jc w:val="both"/>
        <w:rPr>
          <w:sz w:val="28"/>
          <w:szCs w:val="28"/>
          <w:lang w:val="kk-KZ"/>
        </w:rPr>
      </w:pPr>
    </w:p>
    <w:p w:rsidR="00495EA4" w:rsidRPr="00EE0BEB" w:rsidRDefault="00E60610" w:rsidP="00B94E02">
      <w:pPr>
        <w:tabs>
          <w:tab w:val="left" w:pos="993"/>
        </w:tabs>
        <w:jc w:val="both"/>
        <w:rPr>
          <w:sz w:val="28"/>
          <w:szCs w:val="28"/>
          <w:lang w:val="kk-KZ"/>
        </w:rPr>
      </w:pPr>
      <w:r w:rsidRPr="00EE0BEB">
        <w:rPr>
          <w:sz w:val="28"/>
          <w:szCs w:val="28"/>
          <w:lang w:val="kk-KZ"/>
        </w:rPr>
        <w:t>Кесте 7</w:t>
      </w:r>
      <w:r w:rsidR="00495EA4" w:rsidRPr="00EE0BEB">
        <w:rPr>
          <w:sz w:val="28"/>
          <w:szCs w:val="28"/>
          <w:lang w:val="kk-KZ"/>
        </w:rPr>
        <w:t xml:space="preserve"> – «Мәліметтер типтері» тақырыбын оқыту әдістемесі</w:t>
      </w:r>
    </w:p>
    <w:p w:rsidR="00495EA4" w:rsidRPr="00EE0BEB" w:rsidRDefault="00495EA4" w:rsidP="00E44D74">
      <w:pPr>
        <w:tabs>
          <w:tab w:val="left" w:pos="993"/>
        </w:tabs>
        <w:ind w:firstLine="567"/>
        <w:jc w:val="both"/>
        <w:rPr>
          <w:sz w:val="28"/>
          <w:szCs w:val="28"/>
          <w:lang w:val="kk-KZ"/>
        </w:rPr>
      </w:pPr>
    </w:p>
    <w:tbl>
      <w:tblPr>
        <w:tblStyle w:val="a9"/>
        <w:tblW w:w="9356" w:type="dxa"/>
        <w:tblInd w:w="-5" w:type="dxa"/>
        <w:tblLayout w:type="fixed"/>
        <w:tblLook w:val="04A0" w:firstRow="1" w:lastRow="0" w:firstColumn="1" w:lastColumn="0" w:noHBand="0" w:noVBand="1"/>
      </w:tblPr>
      <w:tblGrid>
        <w:gridCol w:w="2264"/>
        <w:gridCol w:w="2269"/>
        <w:gridCol w:w="4823"/>
      </w:tblGrid>
      <w:tr w:rsidR="00B273F8" w:rsidRPr="00EE0BEB" w:rsidTr="0067367E">
        <w:tc>
          <w:tcPr>
            <w:tcW w:w="2264" w:type="dxa"/>
          </w:tcPr>
          <w:p w:rsidR="00E44D74" w:rsidRPr="00EE0BEB" w:rsidRDefault="00E44D74" w:rsidP="00B273F8">
            <w:pPr>
              <w:tabs>
                <w:tab w:val="left" w:pos="993"/>
              </w:tabs>
              <w:jc w:val="center"/>
              <w:rPr>
                <w:rFonts w:ascii="Times New Roman" w:hAnsi="Times New Roman"/>
                <w:b/>
                <w:szCs w:val="28"/>
                <w:lang w:val="kk-KZ"/>
              </w:rPr>
            </w:pPr>
            <w:r w:rsidRPr="00EE0BEB">
              <w:rPr>
                <w:rFonts w:ascii="Times New Roman" w:hAnsi="Times New Roman"/>
                <w:b/>
                <w:szCs w:val="28"/>
                <w:lang w:val="kk-KZ"/>
              </w:rPr>
              <w:lastRenderedPageBreak/>
              <w:t>Қарастырылатын тақырыптар</w:t>
            </w:r>
          </w:p>
        </w:tc>
        <w:tc>
          <w:tcPr>
            <w:tcW w:w="2269" w:type="dxa"/>
          </w:tcPr>
          <w:p w:rsidR="00E44D74" w:rsidRPr="00EE0BEB" w:rsidRDefault="00E44D74" w:rsidP="00B273F8">
            <w:pPr>
              <w:tabs>
                <w:tab w:val="left" w:pos="993"/>
              </w:tabs>
              <w:jc w:val="center"/>
              <w:rPr>
                <w:rFonts w:ascii="Times New Roman" w:hAnsi="Times New Roman"/>
                <w:b/>
                <w:szCs w:val="28"/>
                <w:lang w:val="kk-KZ"/>
              </w:rPr>
            </w:pPr>
            <w:r w:rsidRPr="00EE0BEB">
              <w:rPr>
                <w:rFonts w:ascii="Times New Roman" w:hAnsi="Times New Roman"/>
                <w:b/>
                <w:szCs w:val="28"/>
                <w:lang w:val="kk-KZ"/>
              </w:rPr>
              <w:t>Теория</w:t>
            </w:r>
          </w:p>
        </w:tc>
        <w:tc>
          <w:tcPr>
            <w:tcW w:w="4823" w:type="dxa"/>
          </w:tcPr>
          <w:p w:rsidR="00E44D74" w:rsidRPr="00EE0BEB" w:rsidRDefault="00E44D74" w:rsidP="00B273F8">
            <w:pPr>
              <w:tabs>
                <w:tab w:val="left" w:pos="993"/>
              </w:tabs>
              <w:jc w:val="center"/>
              <w:rPr>
                <w:rFonts w:ascii="Times New Roman" w:hAnsi="Times New Roman"/>
                <w:b/>
                <w:szCs w:val="28"/>
                <w:lang w:val="kk-KZ"/>
              </w:rPr>
            </w:pPr>
            <w:r w:rsidRPr="00EE0BEB">
              <w:rPr>
                <w:rFonts w:ascii="Times New Roman" w:hAnsi="Times New Roman"/>
                <w:b/>
                <w:szCs w:val="28"/>
                <w:lang w:val="kk-KZ"/>
              </w:rPr>
              <w:t>Интерактивті элементтер</w:t>
            </w:r>
          </w:p>
        </w:tc>
      </w:tr>
      <w:tr w:rsidR="00B273F8" w:rsidRPr="00EE0BEB" w:rsidTr="0067367E">
        <w:tc>
          <w:tcPr>
            <w:tcW w:w="2264" w:type="dxa"/>
            <w:tcBorders>
              <w:bottom w:val="single" w:sz="4" w:space="0" w:color="auto"/>
            </w:tcBorders>
          </w:tcPr>
          <w:p w:rsidR="00B273F8" w:rsidRPr="00EE0BEB" w:rsidRDefault="00B273F8" w:rsidP="00B273F8">
            <w:pPr>
              <w:tabs>
                <w:tab w:val="left" w:pos="993"/>
              </w:tabs>
              <w:jc w:val="center"/>
              <w:rPr>
                <w:rFonts w:ascii="Times New Roman" w:hAnsi="Times New Roman"/>
                <w:szCs w:val="28"/>
                <w:lang w:val="kk-KZ"/>
              </w:rPr>
            </w:pPr>
            <w:r w:rsidRPr="00EE0BEB">
              <w:rPr>
                <w:rFonts w:ascii="Times New Roman" w:hAnsi="Times New Roman"/>
                <w:szCs w:val="28"/>
                <w:lang w:val="kk-KZ"/>
              </w:rPr>
              <w:t>1</w:t>
            </w:r>
          </w:p>
        </w:tc>
        <w:tc>
          <w:tcPr>
            <w:tcW w:w="2269" w:type="dxa"/>
            <w:tcBorders>
              <w:bottom w:val="single" w:sz="4" w:space="0" w:color="auto"/>
            </w:tcBorders>
          </w:tcPr>
          <w:p w:rsidR="00B273F8" w:rsidRPr="00EE0BEB" w:rsidRDefault="00B273F8" w:rsidP="00B273F8">
            <w:pPr>
              <w:tabs>
                <w:tab w:val="left" w:pos="993"/>
              </w:tabs>
              <w:jc w:val="center"/>
              <w:rPr>
                <w:rFonts w:ascii="Times New Roman" w:hAnsi="Times New Roman"/>
                <w:szCs w:val="28"/>
                <w:lang w:val="kk-KZ"/>
              </w:rPr>
            </w:pPr>
            <w:r w:rsidRPr="00EE0BEB">
              <w:rPr>
                <w:rFonts w:ascii="Times New Roman" w:hAnsi="Times New Roman"/>
                <w:szCs w:val="28"/>
                <w:lang w:val="kk-KZ"/>
              </w:rPr>
              <w:t>2</w:t>
            </w:r>
          </w:p>
        </w:tc>
        <w:tc>
          <w:tcPr>
            <w:tcW w:w="4823" w:type="dxa"/>
            <w:tcBorders>
              <w:bottom w:val="single" w:sz="4" w:space="0" w:color="auto"/>
            </w:tcBorders>
          </w:tcPr>
          <w:p w:rsidR="00B273F8" w:rsidRPr="00EE0BEB" w:rsidRDefault="00B273F8" w:rsidP="00B273F8">
            <w:pPr>
              <w:tabs>
                <w:tab w:val="left" w:pos="993"/>
              </w:tabs>
              <w:jc w:val="center"/>
              <w:rPr>
                <w:rFonts w:ascii="Times New Roman" w:hAnsi="Times New Roman"/>
                <w:szCs w:val="28"/>
                <w:lang w:val="kk-KZ"/>
              </w:rPr>
            </w:pPr>
            <w:r w:rsidRPr="00EE0BEB">
              <w:rPr>
                <w:rFonts w:ascii="Times New Roman" w:hAnsi="Times New Roman"/>
                <w:szCs w:val="28"/>
                <w:lang w:val="kk-KZ"/>
              </w:rPr>
              <w:t>3</w:t>
            </w:r>
          </w:p>
        </w:tc>
      </w:tr>
      <w:tr w:rsidR="00B273F8" w:rsidRPr="00EE0BEB" w:rsidTr="0067367E">
        <w:tc>
          <w:tcPr>
            <w:tcW w:w="2264" w:type="dxa"/>
            <w:tcBorders>
              <w:top w:val="single" w:sz="4" w:space="0" w:color="auto"/>
              <w:left w:val="single" w:sz="4" w:space="0" w:color="auto"/>
              <w:bottom w:val="single" w:sz="4" w:space="0" w:color="auto"/>
              <w:right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Сандық деректер типі</w:t>
            </w:r>
          </w:p>
          <w:p w:rsidR="00E44D74" w:rsidRPr="00EE0BEB" w:rsidRDefault="00E44D74" w:rsidP="00E44D74">
            <w:pPr>
              <w:tabs>
                <w:tab w:val="left" w:pos="993"/>
              </w:tabs>
              <w:jc w:val="both"/>
              <w:rPr>
                <w:rFonts w:ascii="Times New Roman" w:hAnsi="Times New Roman"/>
                <w:szCs w:val="28"/>
                <w:lang w:val="kk-KZ"/>
              </w:rPr>
            </w:pPr>
          </w:p>
        </w:tc>
        <w:tc>
          <w:tcPr>
            <w:tcW w:w="2269" w:type="dxa"/>
            <w:tcBorders>
              <w:top w:val="single" w:sz="4" w:space="0" w:color="auto"/>
              <w:left w:val="single" w:sz="4" w:space="0" w:color="auto"/>
              <w:bottom w:val="single" w:sz="4" w:space="0" w:color="auto"/>
              <w:right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 xml:space="preserve">Бүтін сандар (int) мен нақты сандарға(float) шолу </w:t>
            </w:r>
          </w:p>
          <w:p w:rsidR="00E44D74" w:rsidRPr="00EE0BEB" w:rsidRDefault="00E44D74" w:rsidP="00E44D74">
            <w:pPr>
              <w:tabs>
                <w:tab w:val="left" w:pos="993"/>
              </w:tabs>
              <w:jc w:val="both"/>
              <w:rPr>
                <w:rFonts w:ascii="Times New Roman" w:hAnsi="Times New Roman"/>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Сандық деректер типіне кіріспе.</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сызба:</w:t>
            </w:r>
            <w:r w:rsidRPr="00EE0BEB">
              <w:rPr>
                <w:rFonts w:ascii="Times New Roman" w:hAnsi="Times New Roman"/>
                <w:szCs w:val="28"/>
                <w:lang w:val="kk-KZ"/>
              </w:rPr>
              <w:t xml:space="preserve"> Python-да сандарды қолдану мысалдары</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Арифметикалық амалдарды орындауға арналған программалар жазу</w:t>
            </w:r>
          </w:p>
        </w:tc>
      </w:tr>
    </w:tbl>
    <w:p w:rsidR="0067367E" w:rsidRPr="00EE0BEB" w:rsidRDefault="0067367E" w:rsidP="00E44D74">
      <w:pPr>
        <w:tabs>
          <w:tab w:val="left" w:pos="567"/>
        </w:tabs>
        <w:ind w:firstLine="567"/>
        <w:jc w:val="both"/>
        <w:rPr>
          <w:sz w:val="28"/>
          <w:szCs w:val="28"/>
          <w:lang w:val="kk-KZ"/>
        </w:rPr>
      </w:pPr>
    </w:p>
    <w:tbl>
      <w:tblPr>
        <w:tblStyle w:val="a9"/>
        <w:tblW w:w="9356" w:type="dxa"/>
        <w:tblInd w:w="-5" w:type="dxa"/>
        <w:tblLayout w:type="fixed"/>
        <w:tblLook w:val="04A0" w:firstRow="1" w:lastRow="0" w:firstColumn="1" w:lastColumn="0" w:noHBand="0" w:noVBand="1"/>
      </w:tblPr>
      <w:tblGrid>
        <w:gridCol w:w="2264"/>
        <w:gridCol w:w="2269"/>
        <w:gridCol w:w="4823"/>
      </w:tblGrid>
      <w:tr w:rsidR="0067367E" w:rsidRPr="00EE0BEB" w:rsidTr="0067367E">
        <w:tc>
          <w:tcPr>
            <w:tcW w:w="9356" w:type="dxa"/>
            <w:gridSpan w:val="3"/>
            <w:tcBorders>
              <w:top w:val="nil"/>
              <w:left w:val="nil"/>
              <w:bottom w:val="single" w:sz="4" w:space="0" w:color="auto"/>
              <w:right w:val="nil"/>
            </w:tcBorders>
          </w:tcPr>
          <w:p w:rsidR="0067367E" w:rsidRPr="00EE0BEB" w:rsidRDefault="0067367E" w:rsidP="008D7DFE">
            <w:pPr>
              <w:tabs>
                <w:tab w:val="left" w:pos="993"/>
              </w:tabs>
              <w:jc w:val="both"/>
              <w:rPr>
                <w:szCs w:val="28"/>
                <w:lang w:val="kk-KZ"/>
              </w:rPr>
            </w:pPr>
            <w:r w:rsidRPr="00EE0BEB">
              <w:rPr>
                <w:rFonts w:ascii="Times New Roman" w:hAnsi="Times New Roman"/>
                <w:sz w:val="28"/>
                <w:szCs w:val="28"/>
                <w:lang w:val="kk-KZ"/>
              </w:rPr>
              <w:t>7-кестенің жалғасы</w:t>
            </w:r>
          </w:p>
          <w:p w:rsidR="0067367E" w:rsidRPr="00EE0BEB" w:rsidRDefault="0067367E" w:rsidP="008D7DFE">
            <w:pPr>
              <w:tabs>
                <w:tab w:val="left" w:pos="993"/>
              </w:tabs>
              <w:jc w:val="both"/>
              <w:rPr>
                <w:i/>
                <w:szCs w:val="28"/>
                <w:lang w:val="kk-KZ"/>
              </w:rPr>
            </w:pPr>
          </w:p>
        </w:tc>
      </w:tr>
      <w:tr w:rsidR="0067367E" w:rsidRPr="00EE0BEB" w:rsidTr="0067367E">
        <w:tc>
          <w:tcPr>
            <w:tcW w:w="2264"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1</w:t>
            </w:r>
          </w:p>
        </w:tc>
        <w:tc>
          <w:tcPr>
            <w:tcW w:w="2269"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2</w:t>
            </w:r>
          </w:p>
        </w:tc>
        <w:tc>
          <w:tcPr>
            <w:tcW w:w="4823"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3</w:t>
            </w:r>
          </w:p>
        </w:tc>
      </w:tr>
      <w:tr w:rsidR="0067367E" w:rsidRPr="00EE0BEB" w:rsidTr="008D7DFE">
        <w:tc>
          <w:tcPr>
            <w:tcW w:w="2264"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Жолдар</w:t>
            </w:r>
          </w:p>
        </w:tc>
        <w:tc>
          <w:tcPr>
            <w:tcW w:w="2269"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Жолдар (str) мен жолдармен орындалатын негізгі амалдар (қосу, бөлу т.б.).</w:t>
            </w:r>
          </w:p>
        </w:tc>
        <w:tc>
          <w:tcPr>
            <w:tcW w:w="4823"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Python-да жолдармен жұмыс</w:t>
            </w:r>
          </w:p>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Жолддармен амалдар орындау мысалдары</w:t>
            </w:r>
          </w:p>
          <w:p w:rsidR="0067367E" w:rsidRPr="00EE0BEB" w:rsidRDefault="0067367E" w:rsidP="008D7DFE">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Жолдарды өңдеуге арналған программа жазу </w:t>
            </w:r>
          </w:p>
        </w:tc>
      </w:tr>
      <w:tr w:rsidR="0067367E" w:rsidRPr="00EE0BEB" w:rsidTr="008D7DFE">
        <w:tc>
          <w:tcPr>
            <w:tcW w:w="2264"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Деректердің логикалық типтері</w:t>
            </w:r>
          </w:p>
        </w:tc>
        <w:tc>
          <w:tcPr>
            <w:tcW w:w="2269"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Логикалық типтерді (bool) анықтау, True және False мәндерін, логикалық операторларды түсіну</w:t>
            </w:r>
          </w:p>
        </w:tc>
        <w:tc>
          <w:tcPr>
            <w:tcW w:w="4823"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сызба:</w:t>
            </w:r>
            <w:r w:rsidRPr="00EE0BEB">
              <w:rPr>
                <w:rFonts w:ascii="Times New Roman" w:hAnsi="Times New Roman"/>
                <w:szCs w:val="28"/>
                <w:lang w:val="kk-KZ"/>
              </w:rPr>
              <w:t xml:space="preserve"> логикалық типтерді қолдану мысалы</w:t>
            </w:r>
          </w:p>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Логикалық операторларды қолданып программа жазу</w:t>
            </w:r>
          </w:p>
        </w:tc>
      </w:tr>
    </w:tbl>
    <w:p w:rsidR="0067367E" w:rsidRPr="00EE0BEB" w:rsidRDefault="0067367E" w:rsidP="00E44D74">
      <w:pPr>
        <w:tabs>
          <w:tab w:val="left" w:pos="567"/>
        </w:tabs>
        <w:ind w:firstLine="567"/>
        <w:jc w:val="both"/>
        <w:rPr>
          <w:sz w:val="28"/>
          <w:szCs w:val="28"/>
          <w:lang w:val="kk-KZ"/>
        </w:rPr>
      </w:pPr>
    </w:p>
    <w:p w:rsidR="0067367E" w:rsidRPr="00EE0BEB" w:rsidRDefault="0067367E" w:rsidP="0067367E">
      <w:pPr>
        <w:tabs>
          <w:tab w:val="left" w:pos="567"/>
        </w:tabs>
        <w:ind w:firstLine="567"/>
        <w:jc w:val="both"/>
        <w:rPr>
          <w:sz w:val="28"/>
          <w:szCs w:val="28"/>
          <w:lang w:val="kk-KZ"/>
        </w:rPr>
      </w:pPr>
      <w:r w:rsidRPr="00EE0BEB">
        <w:rPr>
          <w:sz w:val="28"/>
          <w:szCs w:val="28"/>
          <w:lang w:val="kk-KZ"/>
        </w:rPr>
        <w:t xml:space="preserve">«Мәліметтер типтері» тақырыбындағы 3-сабақтың жалпы көрінісі 37-суретте көрсетілген. </w:t>
      </w:r>
    </w:p>
    <w:p w:rsidR="00E44D74" w:rsidRPr="00EE0BEB" w:rsidRDefault="00E44D74" w:rsidP="00E44D7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r w:rsidRPr="00EE0BEB">
        <w:rPr>
          <w:sz w:val="28"/>
          <w:szCs w:val="28"/>
          <w:lang w:val="kk-KZ"/>
        </w:rPr>
        <w:t>Сурет</w:t>
      </w:r>
      <w:r w:rsidR="000B5AF4" w:rsidRPr="00EE0BEB">
        <w:rPr>
          <w:sz w:val="28"/>
          <w:szCs w:val="28"/>
          <w:lang w:val="kk-KZ"/>
        </w:rPr>
        <w:t xml:space="preserve"> 37 - </w:t>
      </w:r>
      <w:r w:rsidRPr="00EE0BEB">
        <w:rPr>
          <w:sz w:val="28"/>
          <w:szCs w:val="28"/>
          <w:lang w:val="kk-KZ"/>
        </w:rPr>
        <w:t>«Мәліметтер типтері» сабағы</w:t>
      </w:r>
    </w:p>
    <w:p w:rsidR="000B5AF4" w:rsidRPr="00EE0BEB" w:rsidRDefault="000B5AF4" w:rsidP="000B5AF4">
      <w:pPr>
        <w:tabs>
          <w:tab w:val="left" w:pos="567"/>
        </w:tabs>
        <w:jc w:val="center"/>
        <w:rPr>
          <w:sz w:val="28"/>
          <w:szCs w:val="28"/>
          <w:lang w:val="kk-KZ"/>
        </w:rPr>
      </w:pPr>
    </w:p>
    <w:p w:rsidR="00E44D74" w:rsidRPr="00EE0BEB" w:rsidRDefault="000B5AF4" w:rsidP="000B5AF4">
      <w:pPr>
        <w:tabs>
          <w:tab w:val="left" w:pos="567"/>
        </w:tabs>
        <w:ind w:firstLine="567"/>
        <w:jc w:val="both"/>
        <w:rPr>
          <w:sz w:val="28"/>
          <w:szCs w:val="28"/>
          <w:lang w:val="kk-KZ"/>
        </w:rPr>
      </w:pPr>
      <w:r w:rsidRPr="00EE0BEB">
        <w:rPr>
          <w:sz w:val="28"/>
          <w:szCs w:val="28"/>
          <w:lang w:val="kk-KZ"/>
        </w:rPr>
        <w:t>38-суретте интерактивті тапсырма үлгісі келтірілген. Тапсырманы орындау нұсқаулығы мәтінмен және аудиомен берілген. Орындау нәтижесіне қ</w:t>
      </w:r>
      <w:r w:rsidR="000B467A" w:rsidRPr="00EE0BEB">
        <w:rPr>
          <w:sz w:val="28"/>
          <w:szCs w:val="28"/>
          <w:lang w:val="kk-KZ"/>
        </w:rPr>
        <w:t>арай кері байланыс беріледі (</w:t>
      </w:r>
      <w:r w:rsidRPr="00EE0BEB">
        <w:rPr>
          <w:sz w:val="28"/>
          <w:szCs w:val="28"/>
          <w:lang w:val="kk-KZ"/>
        </w:rPr>
        <w:t>сурет</w:t>
      </w:r>
      <w:r w:rsidR="000B467A" w:rsidRPr="00EE0BEB">
        <w:rPr>
          <w:sz w:val="28"/>
          <w:szCs w:val="28"/>
          <w:lang w:val="kk-KZ"/>
        </w:rPr>
        <w:t xml:space="preserve"> 39</w:t>
      </w:r>
      <w:r w:rsidRPr="00EE0BEB">
        <w:rPr>
          <w:sz w:val="28"/>
          <w:szCs w:val="28"/>
          <w:lang w:val="kk-KZ"/>
        </w:rPr>
        <w:t>). Оқытудың әмбебап дизайнына негізделген тапсырма 40-суретте келтірілген.</w:t>
      </w:r>
    </w:p>
    <w:p w:rsidR="000B5AF4" w:rsidRPr="00EE0BEB" w:rsidRDefault="000B5AF4" w:rsidP="000B5AF4">
      <w:pPr>
        <w:tabs>
          <w:tab w:val="left" w:pos="567"/>
        </w:tabs>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B5AF4" w:rsidP="00E44D74">
      <w:pPr>
        <w:tabs>
          <w:tab w:val="left" w:pos="567"/>
        </w:tabs>
        <w:jc w:val="center"/>
        <w:rPr>
          <w:sz w:val="28"/>
          <w:szCs w:val="28"/>
          <w:lang w:val="kk-KZ"/>
        </w:rPr>
      </w:pPr>
      <w:r w:rsidRPr="00EE0BEB">
        <w:rPr>
          <w:sz w:val="28"/>
          <w:szCs w:val="28"/>
          <w:lang w:val="kk-KZ"/>
        </w:rPr>
        <w:t xml:space="preserve">Сурет 38 - </w:t>
      </w:r>
      <w:r w:rsidR="00E44D74" w:rsidRPr="00EE0BEB">
        <w:rPr>
          <w:sz w:val="28"/>
          <w:szCs w:val="28"/>
          <w:lang w:val="kk-KZ"/>
        </w:rPr>
        <w:t>«Бірнеше жолды толтыру» бойынша интерактивті тапсырма</w:t>
      </w:r>
    </w:p>
    <w:p w:rsidR="00E44D74" w:rsidRPr="00EE0BEB" w:rsidRDefault="00E44D74" w:rsidP="00E44D74">
      <w:pPr>
        <w:tabs>
          <w:tab w:val="left" w:pos="567"/>
        </w:tabs>
        <w:jc w:val="center"/>
        <w:rPr>
          <w:sz w:val="28"/>
          <w:szCs w:val="28"/>
          <w:lang w:val="kk-KZ"/>
        </w:rPr>
      </w:pPr>
    </w:p>
    <w:p w:rsidR="00E44D74" w:rsidRPr="004D39C7" w:rsidRDefault="00E44D74" w:rsidP="00E44D74">
      <w:pPr>
        <w:tabs>
          <w:tab w:val="left" w:pos="567"/>
        </w:tabs>
        <w:jc w:val="center"/>
        <w:rPr>
          <w:sz w:val="28"/>
          <w:szCs w:val="28"/>
          <w:lang w:val="kk-KZ"/>
        </w:rPr>
      </w:pPr>
    </w:p>
    <w:p w:rsidR="00E44D74" w:rsidRPr="00EE0BEB" w:rsidRDefault="000B5AF4" w:rsidP="00E44D74">
      <w:pPr>
        <w:tabs>
          <w:tab w:val="left" w:pos="567"/>
        </w:tabs>
        <w:jc w:val="center"/>
        <w:rPr>
          <w:sz w:val="28"/>
          <w:szCs w:val="28"/>
          <w:lang w:val="kk-KZ"/>
        </w:rPr>
      </w:pPr>
      <w:r w:rsidRPr="00EE0BEB">
        <w:rPr>
          <w:sz w:val="28"/>
          <w:szCs w:val="28"/>
          <w:lang w:val="kk-KZ"/>
        </w:rPr>
        <w:t xml:space="preserve">Сурет 39 -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B5AF4" w:rsidP="00E44D74">
      <w:pPr>
        <w:tabs>
          <w:tab w:val="left" w:pos="567"/>
        </w:tabs>
        <w:jc w:val="center"/>
        <w:rPr>
          <w:sz w:val="28"/>
          <w:szCs w:val="28"/>
          <w:lang w:val="kk-KZ"/>
        </w:rPr>
      </w:pPr>
      <w:r w:rsidRPr="00EE0BEB">
        <w:rPr>
          <w:sz w:val="28"/>
          <w:szCs w:val="28"/>
          <w:lang w:val="kk-KZ"/>
        </w:rPr>
        <w:t xml:space="preserve">Сурет 40 - </w:t>
      </w:r>
      <w:r w:rsidR="00E44D74" w:rsidRPr="00EE0BEB">
        <w:rPr>
          <w:sz w:val="28"/>
          <w:szCs w:val="28"/>
          <w:lang w:val="kk-KZ"/>
        </w:rPr>
        <w:t>Оқытудың әмбебеп дизайнына негізделген</w:t>
      </w:r>
      <w:r w:rsidRPr="00EE0BEB">
        <w:rPr>
          <w:sz w:val="28"/>
          <w:szCs w:val="28"/>
          <w:lang w:val="kk-KZ"/>
        </w:rPr>
        <w:t xml:space="preserve"> </w:t>
      </w:r>
      <w:r w:rsidR="00E44D74" w:rsidRPr="00EE0BEB">
        <w:rPr>
          <w:sz w:val="28"/>
          <w:szCs w:val="28"/>
          <w:lang w:val="kk-KZ"/>
        </w:rPr>
        <w:t>тапсырма</w:t>
      </w:r>
    </w:p>
    <w:p w:rsidR="00B94E02" w:rsidRPr="00EE0BEB" w:rsidRDefault="00B94E02" w:rsidP="00E44D74">
      <w:pPr>
        <w:tabs>
          <w:tab w:val="left" w:pos="567"/>
        </w:tabs>
        <w:jc w:val="center"/>
        <w:rPr>
          <w:sz w:val="28"/>
          <w:szCs w:val="28"/>
          <w:lang w:val="kk-KZ"/>
        </w:rPr>
      </w:pPr>
    </w:p>
    <w:p w:rsidR="000B4E9D" w:rsidRPr="00EE0BEB" w:rsidRDefault="00B94E02" w:rsidP="000B4E9D">
      <w:pPr>
        <w:tabs>
          <w:tab w:val="left" w:pos="567"/>
        </w:tabs>
        <w:jc w:val="both"/>
        <w:rPr>
          <w:sz w:val="28"/>
          <w:szCs w:val="28"/>
          <w:lang w:val="kk-KZ"/>
        </w:rPr>
      </w:pPr>
      <w:r w:rsidRPr="00EE0BEB">
        <w:rPr>
          <w:sz w:val="28"/>
          <w:szCs w:val="28"/>
          <w:lang w:val="kk-KZ"/>
        </w:rPr>
        <w:lastRenderedPageBreak/>
        <w:tab/>
      </w:r>
      <w:r w:rsidR="000B5AF4" w:rsidRPr="00EE0BEB">
        <w:rPr>
          <w:sz w:val="28"/>
          <w:szCs w:val="28"/>
          <w:lang w:val="kk-KZ"/>
        </w:rPr>
        <w:t>Программа коды жолдарының дұрыс ретін табу арқылы оқушылар тап</w:t>
      </w:r>
      <w:r w:rsidR="000B467A" w:rsidRPr="00EE0BEB">
        <w:rPr>
          <w:sz w:val="28"/>
          <w:szCs w:val="28"/>
          <w:lang w:val="kk-KZ"/>
        </w:rPr>
        <w:t>сырманы орындайды (</w:t>
      </w:r>
      <w:r w:rsidR="000B5AF4" w:rsidRPr="00EE0BEB">
        <w:rPr>
          <w:sz w:val="28"/>
          <w:szCs w:val="28"/>
          <w:lang w:val="kk-KZ"/>
        </w:rPr>
        <w:t>сурет</w:t>
      </w:r>
      <w:r w:rsidR="000B467A" w:rsidRPr="00EE0BEB">
        <w:rPr>
          <w:sz w:val="28"/>
          <w:szCs w:val="28"/>
          <w:lang w:val="kk-KZ"/>
        </w:rPr>
        <w:t xml:space="preserve"> 41</w:t>
      </w:r>
      <w:r w:rsidR="000B5AF4" w:rsidRPr="00EE0BEB">
        <w:rPr>
          <w:sz w:val="28"/>
          <w:szCs w:val="28"/>
          <w:lang w:val="kk-KZ"/>
        </w:rPr>
        <w:t xml:space="preserve">). </w:t>
      </w:r>
      <w:r w:rsidR="000B4E9D" w:rsidRPr="00EE0BEB">
        <w:rPr>
          <w:sz w:val="28"/>
          <w:szCs w:val="28"/>
          <w:lang w:val="kk-KZ"/>
        </w:rPr>
        <w:t>Тапсырманың орындалуына сәйкес кері байланыс 42-суретте берілген.</w:t>
      </w:r>
    </w:p>
    <w:p w:rsidR="000B5AF4" w:rsidRPr="00EE0BEB" w:rsidRDefault="000B5AF4" w:rsidP="000B5AF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B5AF4" w:rsidP="00E44D74">
      <w:pPr>
        <w:tabs>
          <w:tab w:val="left" w:pos="567"/>
        </w:tabs>
        <w:jc w:val="center"/>
        <w:rPr>
          <w:sz w:val="28"/>
          <w:szCs w:val="28"/>
          <w:lang w:val="kk-KZ"/>
        </w:rPr>
      </w:pPr>
      <w:r w:rsidRPr="00EE0BEB">
        <w:rPr>
          <w:sz w:val="28"/>
          <w:szCs w:val="28"/>
          <w:lang w:val="kk-KZ"/>
        </w:rPr>
        <w:t xml:space="preserve">Сурет 41 - </w:t>
      </w:r>
      <w:r w:rsidR="00E44D74" w:rsidRPr="00EE0BEB">
        <w:rPr>
          <w:sz w:val="28"/>
          <w:szCs w:val="28"/>
          <w:lang w:val="kk-KZ"/>
        </w:rPr>
        <w:t>«Ретін орналастыру» бойынша интерактивті тапсырма</w:t>
      </w:r>
    </w:p>
    <w:p w:rsidR="00E44D74" w:rsidRPr="00EE0BEB" w:rsidRDefault="00E44D74" w:rsidP="00E44D74">
      <w:pPr>
        <w:tabs>
          <w:tab w:val="left" w:pos="567"/>
        </w:tabs>
        <w:ind w:firstLine="567"/>
        <w:jc w:val="both"/>
        <w:rPr>
          <w:sz w:val="28"/>
          <w:szCs w:val="28"/>
          <w:lang w:val="kk-KZ"/>
        </w:rPr>
      </w:pPr>
    </w:p>
    <w:p w:rsidR="00E44D74" w:rsidRPr="00EE0BEB" w:rsidRDefault="00E44D74" w:rsidP="00E44D74">
      <w:pPr>
        <w:tabs>
          <w:tab w:val="left" w:pos="567"/>
        </w:tabs>
        <w:ind w:firstLine="567"/>
        <w:jc w:val="center"/>
        <w:rPr>
          <w:sz w:val="28"/>
          <w:szCs w:val="28"/>
          <w:lang w:val="kk-KZ"/>
        </w:rPr>
      </w:pPr>
      <w:r w:rsidRPr="00EE0BEB">
        <w:rPr>
          <w:noProof/>
          <w:lang w:val="kk-KZ"/>
        </w:rPr>
        <w:t xml:space="preserve"> </w:t>
      </w:r>
    </w:p>
    <w:p w:rsidR="00E44D74" w:rsidRPr="00EE0BEB" w:rsidRDefault="000B4E9D" w:rsidP="00E44D74">
      <w:pPr>
        <w:tabs>
          <w:tab w:val="left" w:pos="567"/>
        </w:tabs>
        <w:jc w:val="center"/>
        <w:rPr>
          <w:sz w:val="28"/>
          <w:szCs w:val="28"/>
          <w:lang w:val="kk-KZ"/>
        </w:rPr>
      </w:pPr>
      <w:r w:rsidRPr="00EE0BEB">
        <w:rPr>
          <w:sz w:val="28"/>
          <w:szCs w:val="28"/>
          <w:lang w:val="kk-KZ"/>
        </w:rPr>
        <w:t xml:space="preserve">Сурет 42 -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ind w:firstLine="567"/>
        <w:jc w:val="center"/>
        <w:rPr>
          <w:sz w:val="28"/>
          <w:szCs w:val="28"/>
          <w:lang w:val="kk-KZ"/>
        </w:rPr>
      </w:pPr>
    </w:p>
    <w:p w:rsidR="00E44D74" w:rsidRPr="00EE0BEB" w:rsidRDefault="00E44D74" w:rsidP="00E44D74">
      <w:pPr>
        <w:tabs>
          <w:tab w:val="left" w:pos="567"/>
        </w:tabs>
        <w:jc w:val="both"/>
        <w:rPr>
          <w:sz w:val="28"/>
          <w:szCs w:val="28"/>
          <w:lang w:val="kk-KZ"/>
        </w:rPr>
      </w:pPr>
      <w:r w:rsidRPr="00EE0BEB">
        <w:rPr>
          <w:sz w:val="28"/>
          <w:szCs w:val="28"/>
          <w:lang w:val="kk-KZ"/>
        </w:rPr>
        <w:tab/>
        <w:t xml:space="preserve">6-сынып бойынша мектеп информатика курсының «Python тілінде программалау» бөліміндегі «Арифметикалық амалдардың жазылу ережелері» тақырыбын </w:t>
      </w:r>
      <w:r w:rsidRPr="00EE0BEB">
        <w:rPr>
          <w:rFonts w:eastAsia="Calibri"/>
          <w:sz w:val="28"/>
          <w:szCs w:val="28"/>
          <w:lang w:val="kk-KZ"/>
        </w:rPr>
        <w:t>инклюзивті білім беру жағдайында интерактивті</w:t>
      </w:r>
      <w:r w:rsidR="001F63DF" w:rsidRPr="00EE0BEB">
        <w:rPr>
          <w:rFonts w:eastAsia="Calibri"/>
          <w:sz w:val="28"/>
          <w:szCs w:val="28"/>
          <w:lang w:val="kk-KZ"/>
        </w:rPr>
        <w:t xml:space="preserve"> </w:t>
      </w:r>
      <w:r w:rsidRPr="00EE0BEB">
        <w:rPr>
          <w:rFonts w:eastAsia="Calibri"/>
          <w:sz w:val="28"/>
          <w:szCs w:val="28"/>
          <w:lang w:val="kk-KZ"/>
        </w:rPr>
        <w:t xml:space="preserve">интерфейсті қолданып </w:t>
      </w:r>
      <w:r w:rsidR="000B4E9D" w:rsidRPr="00EE0BEB">
        <w:rPr>
          <w:sz w:val="28"/>
          <w:szCs w:val="28"/>
          <w:lang w:val="kk-KZ"/>
        </w:rPr>
        <w:t xml:space="preserve">оқыту </w:t>
      </w:r>
      <w:r w:rsidR="00E60610" w:rsidRPr="00EE0BEB">
        <w:rPr>
          <w:sz w:val="28"/>
          <w:szCs w:val="28"/>
          <w:lang w:val="kk-KZ"/>
        </w:rPr>
        <w:t>әдістемесі 8</w:t>
      </w:r>
      <w:r w:rsidR="000B4E9D" w:rsidRPr="00EE0BEB">
        <w:rPr>
          <w:sz w:val="28"/>
          <w:szCs w:val="28"/>
          <w:lang w:val="kk-KZ"/>
        </w:rPr>
        <w:t>-кестеде берілген.</w:t>
      </w:r>
      <w:r w:rsidRPr="00EE0BEB">
        <w:rPr>
          <w:sz w:val="28"/>
          <w:szCs w:val="28"/>
          <w:lang w:val="kk-KZ"/>
        </w:rPr>
        <w:t xml:space="preserve"> </w:t>
      </w:r>
    </w:p>
    <w:p w:rsidR="00E44D74" w:rsidRPr="00EE0BEB" w:rsidRDefault="00E44D74" w:rsidP="00E44D74">
      <w:pPr>
        <w:tabs>
          <w:tab w:val="left" w:pos="993"/>
        </w:tabs>
        <w:ind w:firstLine="567"/>
        <w:jc w:val="both"/>
        <w:rPr>
          <w:sz w:val="28"/>
          <w:szCs w:val="28"/>
          <w:lang w:val="kk-KZ"/>
        </w:rPr>
      </w:pPr>
      <w:r w:rsidRPr="00EE0BEB">
        <w:rPr>
          <w:sz w:val="28"/>
          <w:szCs w:val="28"/>
          <w:lang w:val="kk-KZ"/>
        </w:rPr>
        <w:t>Қарастырылатын тақырыптар</w:t>
      </w:r>
      <w:r w:rsidRPr="00EE0BEB">
        <w:rPr>
          <w:b/>
          <w:sz w:val="28"/>
          <w:szCs w:val="28"/>
          <w:lang w:val="kk-KZ"/>
        </w:rPr>
        <w:t xml:space="preserve"> </w:t>
      </w:r>
      <w:r w:rsidRPr="00EE0BEB">
        <w:rPr>
          <w:sz w:val="28"/>
          <w:szCs w:val="28"/>
          <w:lang w:val="kk-KZ"/>
        </w:rPr>
        <w:t xml:space="preserve">қатарында негізгі арифметикалық амалдар, амалдардың орындалу реті, жақшаларды қолдану, арифметикалық өрнектердің мысалдары бар. </w:t>
      </w:r>
    </w:p>
    <w:p w:rsidR="00E44D74" w:rsidRPr="00EE0BEB" w:rsidRDefault="00E44D74" w:rsidP="00E44D74">
      <w:pPr>
        <w:tabs>
          <w:tab w:val="left" w:pos="993"/>
        </w:tabs>
        <w:ind w:firstLine="567"/>
        <w:jc w:val="both"/>
        <w:rPr>
          <w:sz w:val="28"/>
          <w:szCs w:val="28"/>
          <w:lang w:val="kk-KZ"/>
        </w:rPr>
      </w:pPr>
      <w:r w:rsidRPr="00EE0BEB">
        <w:rPr>
          <w:b/>
          <w:sz w:val="28"/>
          <w:szCs w:val="28"/>
          <w:lang w:val="kk-KZ"/>
        </w:rPr>
        <w:t>Сабақтың мақсаты:</w:t>
      </w:r>
      <w:r w:rsidRPr="00EE0BEB">
        <w:rPr>
          <w:sz w:val="28"/>
          <w:szCs w:val="28"/>
          <w:lang w:val="kk-KZ"/>
        </w:rPr>
        <w:t xml:space="preserve"> Оқушыларды Python программалау тіліндегі арифметикалық өрнектер жазбасының ережелерімен таныстыру, сызықтық алгоритмді қолданып, программа жазуға үйрету.</w:t>
      </w:r>
    </w:p>
    <w:p w:rsidR="00E44D74" w:rsidRPr="00EE0BEB" w:rsidRDefault="00E44D74" w:rsidP="00E44D74">
      <w:pPr>
        <w:tabs>
          <w:tab w:val="left" w:pos="993"/>
        </w:tabs>
        <w:ind w:firstLine="567"/>
        <w:jc w:val="both"/>
        <w:rPr>
          <w:sz w:val="28"/>
          <w:szCs w:val="28"/>
          <w:lang w:val="kk-KZ"/>
        </w:rPr>
      </w:pPr>
      <w:r w:rsidRPr="00EE0BEB">
        <w:rPr>
          <w:sz w:val="28"/>
          <w:szCs w:val="28"/>
          <w:lang w:val="kk-KZ"/>
        </w:rPr>
        <w:t>Сабақтың басында мұғалім білім алушыларға деректер типі мен оларды программалауда дұрыс қолдану маңыздылығын түсіндіреді.</w:t>
      </w:r>
    </w:p>
    <w:p w:rsidR="00B273F8" w:rsidRPr="00EE0BEB" w:rsidRDefault="00B273F8" w:rsidP="00E44D74">
      <w:pPr>
        <w:tabs>
          <w:tab w:val="left" w:pos="993"/>
        </w:tabs>
        <w:ind w:firstLine="567"/>
        <w:jc w:val="both"/>
        <w:rPr>
          <w:sz w:val="28"/>
          <w:szCs w:val="28"/>
          <w:lang w:val="kk-KZ"/>
        </w:rPr>
      </w:pPr>
    </w:p>
    <w:p w:rsidR="000B4E9D" w:rsidRPr="00EE0BEB" w:rsidRDefault="00E60610" w:rsidP="00B94E02">
      <w:pPr>
        <w:tabs>
          <w:tab w:val="left" w:pos="993"/>
        </w:tabs>
        <w:jc w:val="both"/>
        <w:rPr>
          <w:sz w:val="28"/>
          <w:szCs w:val="28"/>
          <w:lang w:val="kk-KZ"/>
        </w:rPr>
      </w:pPr>
      <w:r w:rsidRPr="00EE0BEB">
        <w:rPr>
          <w:sz w:val="28"/>
          <w:szCs w:val="28"/>
          <w:lang w:val="kk-KZ"/>
        </w:rPr>
        <w:t>Кесте 8</w:t>
      </w:r>
      <w:r w:rsidR="000B4E9D" w:rsidRPr="00EE0BEB">
        <w:rPr>
          <w:sz w:val="28"/>
          <w:szCs w:val="28"/>
          <w:lang w:val="kk-KZ"/>
        </w:rPr>
        <w:t xml:space="preserve"> - «Арифметикалық амалдардың жазылу ережелері» тақырыбын оқыту әдістемесі</w:t>
      </w:r>
    </w:p>
    <w:p w:rsidR="00E44D74" w:rsidRPr="00EE0BEB" w:rsidRDefault="00E44D74" w:rsidP="00E44D74">
      <w:pPr>
        <w:tabs>
          <w:tab w:val="left" w:pos="993"/>
        </w:tabs>
        <w:ind w:firstLine="567"/>
        <w:jc w:val="both"/>
        <w:rPr>
          <w:sz w:val="28"/>
          <w:szCs w:val="28"/>
          <w:lang w:val="kk-KZ"/>
        </w:rPr>
      </w:pPr>
    </w:p>
    <w:tbl>
      <w:tblPr>
        <w:tblStyle w:val="a9"/>
        <w:tblW w:w="9634" w:type="dxa"/>
        <w:tblLayout w:type="fixed"/>
        <w:tblLook w:val="04A0" w:firstRow="1" w:lastRow="0" w:firstColumn="1" w:lastColumn="0" w:noHBand="0" w:noVBand="1"/>
      </w:tblPr>
      <w:tblGrid>
        <w:gridCol w:w="2547"/>
        <w:gridCol w:w="2835"/>
        <w:gridCol w:w="4252"/>
      </w:tblGrid>
      <w:tr w:rsidR="00CC0FD8" w:rsidRPr="00EE0BEB" w:rsidTr="00CC0FD8">
        <w:tc>
          <w:tcPr>
            <w:tcW w:w="2547" w:type="dxa"/>
          </w:tcPr>
          <w:p w:rsidR="00E44D74" w:rsidRPr="00EE0BEB" w:rsidRDefault="00E44D74" w:rsidP="00E44D74">
            <w:pPr>
              <w:tabs>
                <w:tab w:val="left" w:pos="993"/>
              </w:tabs>
              <w:jc w:val="both"/>
              <w:rPr>
                <w:rFonts w:ascii="Times New Roman" w:hAnsi="Times New Roman"/>
                <w:b/>
                <w:szCs w:val="28"/>
                <w:lang w:val="kk-KZ"/>
              </w:rPr>
            </w:pPr>
            <w:r w:rsidRPr="00EE0BEB">
              <w:rPr>
                <w:rFonts w:ascii="Times New Roman" w:hAnsi="Times New Roman"/>
                <w:b/>
                <w:szCs w:val="28"/>
                <w:lang w:val="kk-KZ"/>
              </w:rPr>
              <w:t>Қарастырылатын тақырыптар</w:t>
            </w:r>
          </w:p>
        </w:tc>
        <w:tc>
          <w:tcPr>
            <w:tcW w:w="2835"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Теория</w:t>
            </w:r>
          </w:p>
        </w:tc>
        <w:tc>
          <w:tcPr>
            <w:tcW w:w="4252"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Интерактивті элементтер</w:t>
            </w:r>
          </w:p>
        </w:tc>
      </w:tr>
      <w:tr w:rsidR="00CC0FD8" w:rsidRPr="00565090" w:rsidTr="00CC0FD8">
        <w:tc>
          <w:tcPr>
            <w:tcW w:w="254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Негізгі арифметикалық амалдар</w:t>
            </w:r>
          </w:p>
          <w:p w:rsidR="00E44D74" w:rsidRPr="00EE0BEB" w:rsidRDefault="00E44D74" w:rsidP="00E44D74">
            <w:pPr>
              <w:tabs>
                <w:tab w:val="left" w:pos="993"/>
              </w:tabs>
              <w:jc w:val="both"/>
              <w:rPr>
                <w:rFonts w:ascii="Times New Roman" w:hAnsi="Times New Roman"/>
                <w:szCs w:val="28"/>
                <w:lang w:val="kk-KZ"/>
              </w:rPr>
            </w:pP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Python-дағы негізгі арифметикалық амалдарға шолу: қосу  (+), азайту (-), көбейту (*), бөлу (/), бүтінсанды бөлу (//), бүтінсанды бөлгеннен қалдық  (%), дәрежеге шығару (**).</w:t>
            </w:r>
          </w:p>
        </w:tc>
        <w:tc>
          <w:tcPr>
            <w:tcW w:w="425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арифметикалық амалдарға кіріспе.</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кесте:</w:t>
            </w:r>
            <w:r w:rsidRPr="00EE0BEB">
              <w:rPr>
                <w:rFonts w:ascii="Times New Roman" w:hAnsi="Times New Roman"/>
                <w:szCs w:val="28"/>
                <w:lang w:val="kk-KZ"/>
              </w:rPr>
              <w:t xml:space="preserve"> түсіндірмелермен берілген амалдарды қолдану мысалдары</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Арифметикалық амалдар туралы білімдерін тексеру</w:t>
            </w:r>
          </w:p>
        </w:tc>
      </w:tr>
      <w:tr w:rsidR="00CC0FD8" w:rsidRPr="00565090" w:rsidTr="00CC0FD8">
        <w:tc>
          <w:tcPr>
            <w:tcW w:w="254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Амалдарды орындау реті</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Python-да амалдарды орындау реті (жақшалар, дәрежеге шығару, көбейту, бөлу, қосу, азайту).</w:t>
            </w:r>
          </w:p>
        </w:tc>
        <w:tc>
          <w:tcPr>
            <w:tcW w:w="425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кесте:</w:t>
            </w:r>
            <w:r w:rsidRPr="00EE0BEB">
              <w:rPr>
                <w:rFonts w:ascii="Times New Roman" w:hAnsi="Times New Roman"/>
                <w:szCs w:val="28"/>
                <w:lang w:val="kk-KZ"/>
              </w:rPr>
              <w:t xml:space="preserve"> амалдарды орындау реті мысалдармен</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Амалдардың орындалу ретін сақтай отырып арифметикалық өрнектер жазу</w:t>
            </w:r>
          </w:p>
        </w:tc>
      </w:tr>
      <w:tr w:rsidR="00CC0FD8" w:rsidRPr="00565090" w:rsidTr="00CC0FD8">
        <w:tc>
          <w:tcPr>
            <w:tcW w:w="254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Жақшаларды қолдану</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Амалдардың орындалу ретіне жақшалардың әсері, жақшалар көмегімен ретті өзгерту</w:t>
            </w:r>
          </w:p>
        </w:tc>
        <w:tc>
          <w:tcPr>
            <w:tcW w:w="425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арифметикалық өрнекте жақша қолдану</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жақша қолданылған арифметикалық өрнек мысалдары</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lastRenderedPageBreak/>
              <w:t>Практикалық тапсырма:</w:t>
            </w:r>
            <w:r w:rsidRPr="00EE0BEB">
              <w:rPr>
                <w:rFonts w:ascii="Times New Roman" w:hAnsi="Times New Roman"/>
                <w:szCs w:val="28"/>
                <w:lang w:val="kk-KZ"/>
              </w:rPr>
              <w:t xml:space="preserve"> жақшаларды қолданып, арифметикалық өрнек жазу</w:t>
            </w:r>
          </w:p>
        </w:tc>
      </w:tr>
      <w:tr w:rsidR="00CC0FD8" w:rsidRPr="00565090" w:rsidTr="00CC0FD8">
        <w:tc>
          <w:tcPr>
            <w:tcW w:w="254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lastRenderedPageBreak/>
              <w:t>Арифметикалық өрнек мысалдары</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Түрлі операторлар мен жақшалар қолданылған күрделі арифметикалық өрнектерді талдау мысалы</w:t>
            </w:r>
          </w:p>
        </w:tc>
        <w:tc>
          <w:tcPr>
            <w:tcW w:w="4252"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күрделі өрнектерді мысалмен түсіндіру</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күрделі арифметикалық өрнектерді қолданып есептер шешу</w:t>
            </w:r>
          </w:p>
        </w:tc>
      </w:tr>
    </w:tbl>
    <w:p w:rsidR="00E44D74" w:rsidRPr="00EE0BEB" w:rsidRDefault="00E44D74" w:rsidP="00E44D74">
      <w:pPr>
        <w:tabs>
          <w:tab w:val="left" w:pos="993"/>
        </w:tabs>
        <w:ind w:firstLine="567"/>
        <w:jc w:val="both"/>
        <w:rPr>
          <w:sz w:val="28"/>
          <w:szCs w:val="28"/>
          <w:lang w:val="kk-KZ"/>
        </w:rPr>
      </w:pPr>
      <w:r w:rsidRPr="00EE0BEB">
        <w:rPr>
          <w:sz w:val="28"/>
          <w:szCs w:val="28"/>
          <w:lang w:val="kk-KZ"/>
        </w:rPr>
        <w:tab/>
      </w: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«Арифметикалық амалдардың жазылу ережелері» тақырыбындағы 4-сабақтың жалпы көрінісі </w:t>
      </w:r>
      <w:r w:rsidR="000418E4" w:rsidRPr="00EE0BEB">
        <w:rPr>
          <w:sz w:val="28"/>
          <w:szCs w:val="28"/>
          <w:lang w:val="kk-KZ"/>
        </w:rPr>
        <w:t>43</w:t>
      </w:r>
      <w:r w:rsidRPr="00EE0BEB">
        <w:rPr>
          <w:sz w:val="28"/>
          <w:szCs w:val="28"/>
          <w:lang w:val="kk-KZ"/>
        </w:rPr>
        <w:t xml:space="preserve">-суретте көрсетілген. </w:t>
      </w:r>
      <w:r w:rsidR="000418E4" w:rsidRPr="00EE0BEB">
        <w:rPr>
          <w:sz w:val="28"/>
          <w:szCs w:val="28"/>
          <w:lang w:val="kk-KZ"/>
        </w:rPr>
        <w:t xml:space="preserve">Сәйкестендіру бойынша интерактивті тапсырма 44-суретте берілген. </w:t>
      </w:r>
    </w:p>
    <w:p w:rsidR="000418E4" w:rsidRPr="00EE0BEB" w:rsidRDefault="000418E4" w:rsidP="00E44D7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418E4" w:rsidP="00E44D74">
      <w:pPr>
        <w:tabs>
          <w:tab w:val="left" w:pos="567"/>
        </w:tabs>
        <w:jc w:val="center"/>
        <w:rPr>
          <w:sz w:val="28"/>
          <w:szCs w:val="28"/>
          <w:lang w:val="kk-KZ"/>
        </w:rPr>
      </w:pPr>
      <w:r w:rsidRPr="00EE0BEB">
        <w:rPr>
          <w:sz w:val="28"/>
          <w:szCs w:val="28"/>
          <w:lang w:val="kk-KZ"/>
        </w:rPr>
        <w:t>Сурет 43 -</w:t>
      </w:r>
      <w:r w:rsidR="00E44D74" w:rsidRPr="00EE0BEB">
        <w:rPr>
          <w:sz w:val="28"/>
          <w:szCs w:val="28"/>
          <w:lang w:val="kk-KZ"/>
        </w:rPr>
        <w:t xml:space="preserve"> «Арифметикалық амалдардың жазылу ережелері» сабағы</w:t>
      </w:r>
    </w:p>
    <w:p w:rsidR="00E44D74" w:rsidRPr="004D39C7" w:rsidRDefault="00E44D74" w:rsidP="00E44D74">
      <w:pPr>
        <w:tabs>
          <w:tab w:val="left" w:pos="567"/>
        </w:tabs>
        <w:jc w:val="center"/>
        <w:rPr>
          <w:sz w:val="28"/>
          <w:szCs w:val="28"/>
          <w:lang w:val="kk-KZ"/>
        </w:rPr>
      </w:pPr>
    </w:p>
    <w:p w:rsidR="00E44D74" w:rsidRPr="00EE0BEB" w:rsidRDefault="000418E4" w:rsidP="00E44D74">
      <w:pPr>
        <w:tabs>
          <w:tab w:val="left" w:pos="567"/>
        </w:tabs>
        <w:jc w:val="center"/>
        <w:rPr>
          <w:sz w:val="28"/>
          <w:szCs w:val="28"/>
          <w:lang w:val="kk-KZ"/>
        </w:rPr>
      </w:pPr>
      <w:r w:rsidRPr="00EE0BEB">
        <w:rPr>
          <w:sz w:val="28"/>
          <w:szCs w:val="28"/>
          <w:lang w:val="kk-KZ"/>
        </w:rPr>
        <w:t xml:space="preserve">Сурет 44 - </w:t>
      </w:r>
      <w:r w:rsidR="00E44D74" w:rsidRPr="00EE0BEB">
        <w:rPr>
          <w:sz w:val="28"/>
          <w:szCs w:val="28"/>
          <w:lang w:val="kk-KZ"/>
        </w:rPr>
        <w:t>«Сәйкестендіру» бойынша интерактивті тапсырма</w:t>
      </w:r>
    </w:p>
    <w:p w:rsidR="00B94E02" w:rsidRPr="00EE0BEB" w:rsidRDefault="00B94E02" w:rsidP="00E44D74">
      <w:pPr>
        <w:tabs>
          <w:tab w:val="left" w:pos="567"/>
        </w:tabs>
        <w:jc w:val="center"/>
        <w:rPr>
          <w:sz w:val="28"/>
          <w:szCs w:val="28"/>
          <w:lang w:val="kk-KZ"/>
        </w:rPr>
      </w:pPr>
    </w:p>
    <w:p w:rsidR="00E44D74" w:rsidRPr="00EE0BEB" w:rsidRDefault="000418E4" w:rsidP="00E44D74">
      <w:pPr>
        <w:tabs>
          <w:tab w:val="left" w:pos="567"/>
        </w:tabs>
        <w:ind w:firstLine="567"/>
        <w:jc w:val="both"/>
        <w:rPr>
          <w:sz w:val="28"/>
          <w:szCs w:val="28"/>
          <w:lang w:val="kk-KZ"/>
        </w:rPr>
      </w:pPr>
      <w:r w:rsidRPr="00EE0BEB">
        <w:rPr>
          <w:sz w:val="28"/>
          <w:szCs w:val="28"/>
          <w:lang w:val="kk-KZ"/>
        </w:rPr>
        <w:t>Интерактивті тапсырмаларды орындау н</w:t>
      </w:r>
      <w:r w:rsidR="00E44D74" w:rsidRPr="00EE0BEB">
        <w:rPr>
          <w:sz w:val="28"/>
          <w:szCs w:val="28"/>
          <w:lang w:val="kk-KZ"/>
        </w:rPr>
        <w:t>ұсқаулы</w:t>
      </w:r>
      <w:r w:rsidRPr="00EE0BEB">
        <w:rPr>
          <w:sz w:val="28"/>
          <w:szCs w:val="28"/>
          <w:lang w:val="kk-KZ"/>
        </w:rPr>
        <w:t xml:space="preserve">қтары </w:t>
      </w:r>
      <w:r w:rsidR="00E44D74" w:rsidRPr="00EE0BEB">
        <w:rPr>
          <w:sz w:val="28"/>
          <w:szCs w:val="28"/>
          <w:lang w:val="kk-KZ"/>
        </w:rPr>
        <w:t xml:space="preserve">мәтінмен және аудиомен берілген. </w:t>
      </w:r>
      <w:r w:rsidRPr="00EE0BEB">
        <w:rPr>
          <w:sz w:val="28"/>
          <w:szCs w:val="28"/>
          <w:lang w:val="kk-KZ"/>
        </w:rPr>
        <w:t>Орындалу нәтижесіне қарай кері байланыс беріледі (</w:t>
      </w:r>
      <w:r w:rsidR="000B467A" w:rsidRPr="00EE0BEB">
        <w:rPr>
          <w:sz w:val="28"/>
          <w:szCs w:val="28"/>
          <w:lang w:val="kk-KZ"/>
        </w:rPr>
        <w:t>с</w:t>
      </w:r>
      <w:r w:rsidRPr="00EE0BEB">
        <w:rPr>
          <w:sz w:val="28"/>
          <w:szCs w:val="28"/>
          <w:lang w:val="kk-KZ"/>
        </w:rPr>
        <w:t>урет</w:t>
      </w:r>
      <w:r w:rsidR="000B467A" w:rsidRPr="00EE0BEB">
        <w:rPr>
          <w:sz w:val="28"/>
          <w:szCs w:val="28"/>
          <w:lang w:val="kk-KZ"/>
        </w:rPr>
        <w:t xml:space="preserve"> 45</w:t>
      </w:r>
      <w:r w:rsidRPr="00EE0BEB">
        <w:rPr>
          <w:sz w:val="28"/>
          <w:szCs w:val="28"/>
          <w:lang w:val="kk-KZ"/>
        </w:rPr>
        <w:t>).</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418E4" w:rsidP="00E44D74">
      <w:pPr>
        <w:tabs>
          <w:tab w:val="left" w:pos="567"/>
        </w:tabs>
        <w:jc w:val="center"/>
        <w:rPr>
          <w:sz w:val="28"/>
          <w:szCs w:val="28"/>
          <w:lang w:val="kk-KZ"/>
        </w:rPr>
      </w:pPr>
      <w:r w:rsidRPr="00EE0BEB">
        <w:rPr>
          <w:sz w:val="28"/>
          <w:szCs w:val="28"/>
          <w:lang w:val="kk-KZ"/>
        </w:rPr>
        <w:t xml:space="preserve">Сурет 45 -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center"/>
        <w:rPr>
          <w:sz w:val="28"/>
          <w:szCs w:val="28"/>
          <w:lang w:val="kk-KZ"/>
        </w:rPr>
      </w:pPr>
    </w:p>
    <w:p w:rsidR="000418E4" w:rsidRPr="00EE0BEB" w:rsidRDefault="000418E4" w:rsidP="000418E4">
      <w:pPr>
        <w:tabs>
          <w:tab w:val="left" w:pos="567"/>
        </w:tabs>
        <w:ind w:firstLine="567"/>
        <w:jc w:val="both"/>
        <w:rPr>
          <w:sz w:val="28"/>
          <w:szCs w:val="28"/>
          <w:lang w:val="kk-KZ"/>
        </w:rPr>
      </w:pPr>
      <w:r w:rsidRPr="00EE0BEB">
        <w:rPr>
          <w:sz w:val="28"/>
          <w:szCs w:val="28"/>
          <w:lang w:val="kk-KZ"/>
        </w:rPr>
        <w:t>Оқытудың әмбебап дизайнына негізделген тапсырма үлгісі 46-суретте берілген, ал бос орындарды толтыруға қатысты интерактивті тапсырма 47-суретте берілген.</w:t>
      </w:r>
      <w:r w:rsidR="001F63DF" w:rsidRPr="00EE0BEB">
        <w:rPr>
          <w:sz w:val="28"/>
          <w:szCs w:val="28"/>
          <w:lang w:val="kk-KZ"/>
        </w:rPr>
        <w:t xml:space="preserve"> Тапсырманың орындалуына қарай кері байланыс беріледі (</w:t>
      </w:r>
      <w:r w:rsidR="000B467A" w:rsidRPr="00EE0BEB">
        <w:rPr>
          <w:sz w:val="28"/>
          <w:szCs w:val="28"/>
          <w:lang w:val="kk-KZ"/>
        </w:rPr>
        <w:t>с</w:t>
      </w:r>
      <w:r w:rsidR="001F63DF" w:rsidRPr="00EE0BEB">
        <w:rPr>
          <w:sz w:val="28"/>
          <w:szCs w:val="28"/>
          <w:lang w:val="kk-KZ"/>
        </w:rPr>
        <w:t>урет</w:t>
      </w:r>
      <w:r w:rsidR="000B467A" w:rsidRPr="00EE0BEB">
        <w:rPr>
          <w:sz w:val="28"/>
          <w:szCs w:val="28"/>
          <w:lang w:val="kk-KZ"/>
        </w:rPr>
        <w:t xml:space="preserve"> 48</w:t>
      </w:r>
      <w:r w:rsidR="001F63DF" w:rsidRPr="00EE0BEB">
        <w:rPr>
          <w:sz w:val="28"/>
          <w:szCs w:val="28"/>
          <w:lang w:val="kk-KZ"/>
        </w:rPr>
        <w:t>).</w:t>
      </w:r>
    </w:p>
    <w:p w:rsidR="000418E4" w:rsidRPr="00EE0BEB" w:rsidRDefault="000418E4" w:rsidP="000418E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418E4" w:rsidP="000418E4">
      <w:pPr>
        <w:tabs>
          <w:tab w:val="left" w:pos="567"/>
        </w:tabs>
        <w:jc w:val="center"/>
        <w:rPr>
          <w:sz w:val="28"/>
          <w:szCs w:val="28"/>
          <w:lang w:val="kk-KZ"/>
        </w:rPr>
      </w:pPr>
      <w:r w:rsidRPr="00EE0BEB">
        <w:rPr>
          <w:sz w:val="28"/>
          <w:szCs w:val="28"/>
          <w:lang w:val="kk-KZ"/>
        </w:rPr>
        <w:t xml:space="preserve">Сурет 46 - </w:t>
      </w:r>
      <w:r w:rsidR="00E44D74" w:rsidRPr="00EE0BEB">
        <w:rPr>
          <w:sz w:val="28"/>
          <w:szCs w:val="28"/>
          <w:lang w:val="kk-KZ"/>
        </w:rPr>
        <w:t>Оқытудың әмбебеп дизайнына негізделген</w:t>
      </w:r>
      <w:r w:rsidRPr="00EE0BEB">
        <w:rPr>
          <w:sz w:val="28"/>
          <w:szCs w:val="28"/>
          <w:lang w:val="kk-KZ"/>
        </w:rPr>
        <w:t xml:space="preserve"> </w:t>
      </w:r>
      <w:r w:rsidR="00E44D74" w:rsidRPr="00EE0BEB">
        <w:rPr>
          <w:sz w:val="28"/>
          <w:szCs w:val="28"/>
          <w:lang w:val="kk-KZ"/>
        </w:rPr>
        <w:t>тапсырма</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418E4" w:rsidP="00E44D74">
      <w:pPr>
        <w:tabs>
          <w:tab w:val="left" w:pos="567"/>
        </w:tabs>
        <w:jc w:val="center"/>
        <w:rPr>
          <w:sz w:val="28"/>
          <w:szCs w:val="28"/>
          <w:lang w:val="kk-KZ"/>
        </w:rPr>
      </w:pPr>
      <w:r w:rsidRPr="00EE0BEB">
        <w:rPr>
          <w:sz w:val="28"/>
          <w:szCs w:val="28"/>
          <w:lang w:val="kk-KZ"/>
        </w:rPr>
        <w:t xml:space="preserve">Сурет 47 - </w:t>
      </w:r>
      <w:r w:rsidR="00E44D74" w:rsidRPr="00EE0BEB">
        <w:rPr>
          <w:sz w:val="28"/>
          <w:szCs w:val="28"/>
          <w:lang w:val="kk-KZ"/>
        </w:rPr>
        <w:t>«Бос орындарды толтыру» бойынша интерактивті тапсырма</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center"/>
        <w:rPr>
          <w:sz w:val="28"/>
          <w:szCs w:val="28"/>
          <w:lang w:val="kk-KZ"/>
        </w:rPr>
      </w:pPr>
      <w:r w:rsidRPr="00EE0BEB">
        <w:rPr>
          <w:noProof/>
          <w:lang w:val="kk-KZ"/>
        </w:rPr>
        <w:t xml:space="preserve"> </w:t>
      </w:r>
    </w:p>
    <w:p w:rsidR="00E44D74" w:rsidRPr="00EE0BEB" w:rsidRDefault="001F63DF" w:rsidP="00E44D74">
      <w:pPr>
        <w:tabs>
          <w:tab w:val="left" w:pos="567"/>
        </w:tabs>
        <w:jc w:val="center"/>
        <w:rPr>
          <w:sz w:val="28"/>
          <w:szCs w:val="28"/>
          <w:lang w:val="kk-KZ"/>
        </w:rPr>
      </w:pPr>
      <w:r w:rsidRPr="00EE0BEB">
        <w:rPr>
          <w:sz w:val="28"/>
          <w:szCs w:val="28"/>
          <w:lang w:val="kk-KZ"/>
        </w:rPr>
        <w:t xml:space="preserve">Сурет 48 -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both"/>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6-сынып бойынша мектеп информатика курсының «Python тілінде программалау» бөліміндегі «Санды енгізу  және шығару» тақырыбын </w:t>
      </w:r>
      <w:r w:rsidRPr="00EE0BEB">
        <w:rPr>
          <w:rFonts w:eastAsia="Calibri"/>
          <w:sz w:val="28"/>
          <w:szCs w:val="28"/>
          <w:lang w:val="kk-KZ"/>
        </w:rPr>
        <w:t xml:space="preserve">инклюзивті білім беру жағдайында интерактивті интерфейсті қолданып </w:t>
      </w:r>
      <w:r w:rsidR="00E60610" w:rsidRPr="00EE0BEB">
        <w:rPr>
          <w:sz w:val="28"/>
          <w:szCs w:val="28"/>
          <w:lang w:val="kk-KZ"/>
        </w:rPr>
        <w:t>оқыту әдістемесі 9</w:t>
      </w:r>
      <w:r w:rsidR="001F63DF" w:rsidRPr="00EE0BEB">
        <w:rPr>
          <w:sz w:val="28"/>
          <w:szCs w:val="28"/>
          <w:lang w:val="kk-KZ"/>
        </w:rPr>
        <w:t>-кестеде берілген</w:t>
      </w:r>
      <w:r w:rsidRPr="00EE0BEB">
        <w:rPr>
          <w:sz w:val="28"/>
          <w:szCs w:val="28"/>
          <w:lang w:val="kk-KZ"/>
        </w:rPr>
        <w:t xml:space="preserve">. </w:t>
      </w:r>
    </w:p>
    <w:p w:rsidR="00E44D74" w:rsidRPr="00EE0BEB" w:rsidRDefault="00E44D74" w:rsidP="00E44D74">
      <w:pPr>
        <w:tabs>
          <w:tab w:val="left" w:pos="993"/>
        </w:tabs>
        <w:ind w:firstLine="567"/>
        <w:jc w:val="both"/>
        <w:rPr>
          <w:sz w:val="28"/>
          <w:szCs w:val="28"/>
          <w:lang w:val="kk-KZ"/>
        </w:rPr>
      </w:pPr>
      <w:r w:rsidRPr="00EE0BEB">
        <w:rPr>
          <w:sz w:val="28"/>
          <w:szCs w:val="28"/>
          <w:lang w:val="kk-KZ"/>
        </w:rPr>
        <w:t>Қарастырылатын тақырыптар</w:t>
      </w:r>
      <w:r w:rsidRPr="00EE0BEB">
        <w:rPr>
          <w:b/>
          <w:sz w:val="28"/>
          <w:szCs w:val="28"/>
          <w:lang w:val="kk-KZ"/>
        </w:rPr>
        <w:t xml:space="preserve"> </w:t>
      </w:r>
      <w:r w:rsidRPr="00EE0BEB">
        <w:rPr>
          <w:sz w:val="28"/>
          <w:szCs w:val="28"/>
          <w:lang w:val="kk-KZ"/>
        </w:rPr>
        <w:t xml:space="preserve">қатарында енгізу негіздері, шығару негіздеріғ сандарды енгізу, сандарды шығару, форматтап шығару бар. </w:t>
      </w:r>
    </w:p>
    <w:p w:rsidR="00E44D74" w:rsidRPr="00EE0BEB" w:rsidRDefault="00E44D74" w:rsidP="00E44D74">
      <w:pPr>
        <w:tabs>
          <w:tab w:val="left" w:pos="993"/>
        </w:tabs>
        <w:ind w:firstLine="567"/>
        <w:jc w:val="both"/>
        <w:rPr>
          <w:sz w:val="28"/>
          <w:szCs w:val="28"/>
          <w:lang w:val="kk-KZ"/>
        </w:rPr>
      </w:pPr>
      <w:r w:rsidRPr="00EE0BEB">
        <w:rPr>
          <w:b/>
          <w:sz w:val="28"/>
          <w:szCs w:val="28"/>
          <w:lang w:val="kk-KZ"/>
        </w:rPr>
        <w:lastRenderedPageBreak/>
        <w:t>Сабақтың мақсаты:</w:t>
      </w:r>
      <w:r w:rsidRPr="00EE0BEB">
        <w:rPr>
          <w:sz w:val="28"/>
          <w:szCs w:val="28"/>
          <w:lang w:val="kk-KZ"/>
        </w:rPr>
        <w:t xml:space="preserve"> Оқушыларды Python программалау тіліндегі енгізу және шығару әдістерімен таныстыру, сызықтық алгоритмді қолданып, программа жазуға үйрету.</w:t>
      </w:r>
    </w:p>
    <w:p w:rsidR="00E44D74" w:rsidRPr="00EE0BEB" w:rsidRDefault="00E44D74" w:rsidP="00E44D74">
      <w:pPr>
        <w:tabs>
          <w:tab w:val="left" w:pos="993"/>
        </w:tabs>
        <w:ind w:firstLine="567"/>
        <w:jc w:val="both"/>
        <w:rPr>
          <w:sz w:val="28"/>
          <w:szCs w:val="28"/>
          <w:lang w:val="kk-KZ"/>
        </w:rPr>
      </w:pPr>
      <w:r w:rsidRPr="00EE0BEB">
        <w:rPr>
          <w:sz w:val="28"/>
          <w:szCs w:val="28"/>
          <w:lang w:val="kk-KZ"/>
        </w:rPr>
        <w:t>Сабақтың басында мұғалім білім алушыларға енгізу мен шығарудың қажеттілігін және бұл операциялардың қалай орындалатындығын түсіндіреді.</w:t>
      </w:r>
    </w:p>
    <w:p w:rsidR="001F63DF" w:rsidRPr="00EE0BEB" w:rsidRDefault="001F63DF" w:rsidP="00E44D74">
      <w:pPr>
        <w:tabs>
          <w:tab w:val="left" w:pos="993"/>
        </w:tabs>
        <w:ind w:firstLine="567"/>
        <w:jc w:val="both"/>
        <w:rPr>
          <w:sz w:val="28"/>
          <w:szCs w:val="28"/>
          <w:lang w:val="kk-KZ"/>
        </w:rPr>
      </w:pPr>
    </w:p>
    <w:p w:rsidR="001F63DF" w:rsidRPr="00EE0BEB" w:rsidRDefault="00E60610" w:rsidP="00B94E02">
      <w:pPr>
        <w:tabs>
          <w:tab w:val="left" w:pos="993"/>
        </w:tabs>
        <w:jc w:val="both"/>
        <w:rPr>
          <w:sz w:val="28"/>
          <w:szCs w:val="28"/>
          <w:lang w:val="kk-KZ"/>
        </w:rPr>
      </w:pPr>
      <w:r w:rsidRPr="00EE0BEB">
        <w:rPr>
          <w:sz w:val="28"/>
          <w:szCs w:val="28"/>
          <w:lang w:val="kk-KZ"/>
        </w:rPr>
        <w:t>Кесте 9</w:t>
      </w:r>
      <w:r w:rsidR="001F63DF" w:rsidRPr="00EE0BEB">
        <w:rPr>
          <w:sz w:val="28"/>
          <w:szCs w:val="28"/>
          <w:lang w:val="kk-KZ"/>
        </w:rPr>
        <w:t xml:space="preserve"> - «Санды енгізу  және шығару» тақырыбын оқыту әдістемесі</w:t>
      </w:r>
    </w:p>
    <w:p w:rsidR="00E44D74" w:rsidRPr="00EE0BEB" w:rsidRDefault="00E44D74" w:rsidP="00E44D74">
      <w:pPr>
        <w:tabs>
          <w:tab w:val="left" w:pos="993"/>
        </w:tabs>
        <w:ind w:firstLine="567"/>
        <w:jc w:val="both"/>
        <w:rPr>
          <w:sz w:val="28"/>
          <w:szCs w:val="28"/>
          <w:lang w:val="kk-KZ"/>
        </w:rPr>
      </w:pPr>
    </w:p>
    <w:tbl>
      <w:tblPr>
        <w:tblStyle w:val="a9"/>
        <w:tblW w:w="9639" w:type="dxa"/>
        <w:tblInd w:w="-5" w:type="dxa"/>
        <w:tblLayout w:type="fixed"/>
        <w:tblLook w:val="04A0" w:firstRow="1" w:lastRow="0" w:firstColumn="1" w:lastColumn="0" w:noHBand="0" w:noVBand="1"/>
      </w:tblPr>
      <w:tblGrid>
        <w:gridCol w:w="2549"/>
        <w:gridCol w:w="2411"/>
        <w:gridCol w:w="4679"/>
      </w:tblGrid>
      <w:tr w:rsidR="00CC0FD8" w:rsidRPr="00EE0BEB" w:rsidTr="0067367E">
        <w:tc>
          <w:tcPr>
            <w:tcW w:w="2547" w:type="dxa"/>
          </w:tcPr>
          <w:p w:rsidR="00E44D74" w:rsidRPr="00EE0BEB" w:rsidRDefault="00E44D74" w:rsidP="00CC0FD8">
            <w:pPr>
              <w:tabs>
                <w:tab w:val="left" w:pos="993"/>
              </w:tabs>
              <w:jc w:val="center"/>
              <w:rPr>
                <w:rFonts w:ascii="Times New Roman" w:hAnsi="Times New Roman"/>
                <w:b/>
                <w:szCs w:val="28"/>
                <w:lang w:val="kk-KZ"/>
              </w:rPr>
            </w:pPr>
            <w:r w:rsidRPr="00EE0BEB">
              <w:rPr>
                <w:rFonts w:ascii="Times New Roman" w:hAnsi="Times New Roman"/>
                <w:b/>
                <w:szCs w:val="28"/>
                <w:lang w:val="kk-KZ"/>
              </w:rPr>
              <w:t>Қарастырылатын тақырыптар</w:t>
            </w:r>
          </w:p>
        </w:tc>
        <w:tc>
          <w:tcPr>
            <w:tcW w:w="2410" w:type="dxa"/>
          </w:tcPr>
          <w:p w:rsidR="00E44D74" w:rsidRPr="00EE0BEB" w:rsidRDefault="00E44D74" w:rsidP="00CC0FD8">
            <w:pPr>
              <w:tabs>
                <w:tab w:val="left" w:pos="993"/>
              </w:tabs>
              <w:jc w:val="center"/>
              <w:rPr>
                <w:rFonts w:ascii="Times New Roman" w:hAnsi="Times New Roman"/>
                <w:b/>
                <w:szCs w:val="28"/>
                <w:lang w:val="kk-KZ"/>
              </w:rPr>
            </w:pPr>
            <w:r w:rsidRPr="00EE0BEB">
              <w:rPr>
                <w:rFonts w:ascii="Times New Roman" w:hAnsi="Times New Roman"/>
                <w:b/>
                <w:szCs w:val="28"/>
                <w:lang w:val="kk-KZ"/>
              </w:rPr>
              <w:t>Теория</w:t>
            </w:r>
          </w:p>
        </w:tc>
        <w:tc>
          <w:tcPr>
            <w:tcW w:w="4677" w:type="dxa"/>
          </w:tcPr>
          <w:p w:rsidR="00E44D74" w:rsidRPr="00EE0BEB" w:rsidRDefault="00E44D74" w:rsidP="00CC0FD8">
            <w:pPr>
              <w:tabs>
                <w:tab w:val="left" w:pos="993"/>
              </w:tabs>
              <w:jc w:val="center"/>
              <w:rPr>
                <w:rFonts w:ascii="Times New Roman" w:hAnsi="Times New Roman"/>
                <w:b/>
                <w:szCs w:val="28"/>
                <w:lang w:val="kk-KZ"/>
              </w:rPr>
            </w:pPr>
            <w:r w:rsidRPr="00EE0BEB">
              <w:rPr>
                <w:rFonts w:ascii="Times New Roman" w:hAnsi="Times New Roman"/>
                <w:b/>
                <w:szCs w:val="28"/>
                <w:lang w:val="kk-KZ"/>
              </w:rPr>
              <w:t>Интерактивті элементтер</w:t>
            </w:r>
          </w:p>
        </w:tc>
      </w:tr>
      <w:tr w:rsidR="00CC0FD8" w:rsidRPr="00EE0BEB" w:rsidTr="0067367E">
        <w:tc>
          <w:tcPr>
            <w:tcW w:w="2547" w:type="dxa"/>
          </w:tcPr>
          <w:p w:rsidR="00CC0FD8" w:rsidRPr="00EE0BEB" w:rsidRDefault="00CC0FD8" w:rsidP="00CC0FD8">
            <w:pPr>
              <w:tabs>
                <w:tab w:val="left" w:pos="993"/>
              </w:tabs>
              <w:jc w:val="center"/>
              <w:rPr>
                <w:rFonts w:ascii="Times New Roman" w:hAnsi="Times New Roman"/>
                <w:szCs w:val="28"/>
              </w:rPr>
            </w:pPr>
            <w:r w:rsidRPr="00EE0BEB">
              <w:rPr>
                <w:rFonts w:ascii="Times New Roman" w:hAnsi="Times New Roman"/>
                <w:szCs w:val="28"/>
              </w:rPr>
              <w:t>1</w:t>
            </w:r>
          </w:p>
        </w:tc>
        <w:tc>
          <w:tcPr>
            <w:tcW w:w="2410" w:type="dxa"/>
          </w:tcPr>
          <w:p w:rsidR="00CC0FD8" w:rsidRPr="00EE0BEB" w:rsidRDefault="00CC0FD8" w:rsidP="00CC0FD8">
            <w:pPr>
              <w:tabs>
                <w:tab w:val="left" w:pos="993"/>
              </w:tabs>
              <w:jc w:val="center"/>
              <w:rPr>
                <w:rFonts w:ascii="Times New Roman" w:hAnsi="Times New Roman"/>
                <w:szCs w:val="28"/>
                <w:lang w:val="kk-KZ"/>
              </w:rPr>
            </w:pPr>
            <w:r w:rsidRPr="00EE0BEB">
              <w:rPr>
                <w:rFonts w:ascii="Times New Roman" w:hAnsi="Times New Roman"/>
                <w:szCs w:val="28"/>
                <w:lang w:val="kk-KZ"/>
              </w:rPr>
              <w:t>2</w:t>
            </w:r>
          </w:p>
        </w:tc>
        <w:tc>
          <w:tcPr>
            <w:tcW w:w="4677" w:type="dxa"/>
          </w:tcPr>
          <w:p w:rsidR="00CC0FD8" w:rsidRPr="00EE0BEB" w:rsidRDefault="00CC0FD8" w:rsidP="00CC0FD8">
            <w:pPr>
              <w:tabs>
                <w:tab w:val="left" w:pos="993"/>
              </w:tabs>
              <w:jc w:val="center"/>
              <w:rPr>
                <w:rFonts w:ascii="Times New Roman" w:hAnsi="Times New Roman"/>
                <w:szCs w:val="28"/>
                <w:lang w:val="kk-KZ"/>
              </w:rPr>
            </w:pPr>
            <w:r w:rsidRPr="00EE0BEB">
              <w:rPr>
                <w:rFonts w:ascii="Times New Roman" w:hAnsi="Times New Roman"/>
                <w:szCs w:val="28"/>
                <w:lang w:val="kk-KZ"/>
              </w:rPr>
              <w:t>3</w:t>
            </w:r>
          </w:p>
        </w:tc>
      </w:tr>
      <w:tr w:rsidR="00CC0FD8" w:rsidRPr="00EE0BEB" w:rsidTr="0067367E">
        <w:tc>
          <w:tcPr>
            <w:tcW w:w="254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rPr>
              <w:t>Python</w:t>
            </w:r>
            <w:r w:rsidRPr="00EE0BEB">
              <w:rPr>
                <w:rFonts w:ascii="Times New Roman" w:hAnsi="Times New Roman"/>
                <w:szCs w:val="28"/>
                <w:lang w:val="kk-KZ"/>
              </w:rPr>
              <w:t>-да деректерді енгізу негіздері</w:t>
            </w:r>
          </w:p>
          <w:p w:rsidR="00E44D74" w:rsidRPr="00EE0BEB" w:rsidRDefault="00E44D74" w:rsidP="00E44D74">
            <w:pPr>
              <w:tabs>
                <w:tab w:val="left" w:pos="993"/>
              </w:tabs>
              <w:jc w:val="both"/>
              <w:rPr>
                <w:rFonts w:ascii="Times New Roman" w:hAnsi="Times New Roman"/>
                <w:szCs w:val="28"/>
                <w:lang w:val="kk-KZ"/>
              </w:rPr>
            </w:pPr>
          </w:p>
        </w:tc>
        <w:tc>
          <w:tcPr>
            <w:tcW w:w="2410"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Деректерді пернетақтадан енгізу үшін input() функциясын қолдану</w:t>
            </w:r>
          </w:p>
        </w:tc>
        <w:tc>
          <w:tcPr>
            <w:tcW w:w="467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input() енгізу функциясына кіріспе</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деректерді енгізуде input() функциясын қолдану мысалдары</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пернетақтадан деректер енгізуге арналған программалар жазу</w:t>
            </w:r>
          </w:p>
        </w:tc>
      </w:tr>
      <w:tr w:rsidR="00CC0FD8" w:rsidRPr="00565090" w:rsidTr="0067367E">
        <w:tc>
          <w:tcPr>
            <w:tcW w:w="254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rPr>
              <w:t>Python</w:t>
            </w:r>
            <w:r w:rsidRPr="00EE0BEB">
              <w:rPr>
                <w:rFonts w:ascii="Times New Roman" w:hAnsi="Times New Roman"/>
                <w:szCs w:val="28"/>
                <w:lang w:val="kk-KZ"/>
              </w:rPr>
              <w:t>-да деректерді шығару негіздері</w:t>
            </w:r>
          </w:p>
          <w:p w:rsidR="00E44D74" w:rsidRPr="00EE0BEB" w:rsidRDefault="00E44D74" w:rsidP="00E44D74">
            <w:pPr>
              <w:tabs>
                <w:tab w:val="left" w:pos="993"/>
              </w:tabs>
              <w:jc w:val="both"/>
              <w:rPr>
                <w:rFonts w:ascii="Times New Roman" w:hAnsi="Times New Roman"/>
                <w:szCs w:val="28"/>
                <w:lang w:val="kk-KZ"/>
              </w:rPr>
            </w:pPr>
          </w:p>
        </w:tc>
        <w:tc>
          <w:tcPr>
            <w:tcW w:w="2410"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Деректерді экранға шығару үшін print() функциясын қолдану</w:t>
            </w:r>
          </w:p>
        </w:tc>
        <w:tc>
          <w:tcPr>
            <w:tcW w:w="4677"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print() шығару функциясына кіріспе</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деректерді шығаруда print() функциясын қолдану мысалдары</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деректер экранға шығаруға арналған программалар жазу</w:t>
            </w:r>
          </w:p>
        </w:tc>
      </w:tr>
      <w:tr w:rsidR="00CC0FD8" w:rsidRPr="00565090" w:rsidTr="0067367E">
        <w:tc>
          <w:tcPr>
            <w:tcW w:w="2547" w:type="dxa"/>
            <w:tcBorders>
              <w:bottom w:val="single" w:sz="4" w:space="0" w:color="000000"/>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Сандарды енгізу</w:t>
            </w:r>
          </w:p>
        </w:tc>
        <w:tc>
          <w:tcPr>
            <w:tcW w:w="2410" w:type="dxa"/>
            <w:tcBorders>
              <w:bottom w:val="single" w:sz="4" w:space="0" w:color="000000"/>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Жолды сандық деректер типіне (int және float) түрлендіру</w:t>
            </w:r>
          </w:p>
        </w:tc>
        <w:tc>
          <w:tcPr>
            <w:tcW w:w="4677" w:type="dxa"/>
            <w:tcBorders>
              <w:bottom w:val="single" w:sz="4" w:space="0" w:color="000000"/>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input() көмегімен санды енгізу және оны түрлендіру</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жолдарды сандарға айналдыру мысалдары</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сандарды енгізу мен қарапайым арифметикалық амалдарды орындайтын программа жазу</w:t>
            </w:r>
          </w:p>
        </w:tc>
      </w:tr>
      <w:tr w:rsidR="00CC0FD8" w:rsidRPr="00EE0BEB" w:rsidTr="0067367E">
        <w:tc>
          <w:tcPr>
            <w:tcW w:w="2547" w:type="dxa"/>
            <w:tcBorders>
              <w:bottom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Сандарды шығару</w:t>
            </w:r>
          </w:p>
        </w:tc>
        <w:tc>
          <w:tcPr>
            <w:tcW w:w="2410" w:type="dxa"/>
            <w:tcBorders>
              <w:bottom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print() функциясын қолданып сандарды шығару және форматтаудың түрлі әдістері</w:t>
            </w:r>
          </w:p>
        </w:tc>
        <w:tc>
          <w:tcPr>
            <w:tcW w:w="4677" w:type="dxa"/>
            <w:tcBorders>
              <w:bottom w:val="single" w:sz="4" w:space="0" w:color="auto"/>
            </w:tcBorders>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сандарды экранға шығару</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сандарды шығару мысалдары</w:t>
            </w:r>
          </w:p>
          <w:p w:rsidR="00E44D74" w:rsidRPr="00EE0BEB" w:rsidRDefault="00E44D74" w:rsidP="00E44D74">
            <w:pPr>
              <w:tabs>
                <w:tab w:val="left" w:pos="993"/>
              </w:tabs>
              <w:jc w:val="both"/>
              <w:rPr>
                <w:rFonts w:ascii="Times New Roman" w:hAnsi="Times New Roman"/>
                <w:i/>
                <w:szCs w:val="28"/>
                <w:lang w:val="kk-KZ"/>
              </w:rPr>
            </w:pPr>
          </w:p>
        </w:tc>
      </w:tr>
      <w:tr w:rsidR="0067367E" w:rsidRPr="00EE0BEB" w:rsidTr="0067367E">
        <w:tc>
          <w:tcPr>
            <w:tcW w:w="9634" w:type="dxa"/>
            <w:gridSpan w:val="3"/>
            <w:tcBorders>
              <w:top w:val="nil"/>
              <w:left w:val="nil"/>
              <w:bottom w:val="single" w:sz="4" w:space="0" w:color="auto"/>
              <w:right w:val="nil"/>
            </w:tcBorders>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 w:val="28"/>
                <w:szCs w:val="28"/>
                <w:lang w:val="kk-KZ"/>
              </w:rPr>
              <w:t>9-кестенің жалғасы</w:t>
            </w:r>
          </w:p>
          <w:p w:rsidR="0067367E" w:rsidRPr="00EE0BEB" w:rsidRDefault="0067367E" w:rsidP="008D7DFE">
            <w:pPr>
              <w:tabs>
                <w:tab w:val="left" w:pos="993"/>
              </w:tabs>
              <w:jc w:val="both"/>
              <w:rPr>
                <w:i/>
                <w:szCs w:val="28"/>
                <w:lang w:val="kk-KZ"/>
              </w:rPr>
            </w:pPr>
          </w:p>
        </w:tc>
      </w:tr>
      <w:tr w:rsidR="0067367E" w:rsidRPr="00EE0BEB" w:rsidTr="0067367E">
        <w:tc>
          <w:tcPr>
            <w:tcW w:w="2547" w:type="dxa"/>
            <w:tcBorders>
              <w:top w:val="single" w:sz="4" w:space="0" w:color="auto"/>
            </w:tcBorders>
          </w:tcPr>
          <w:p w:rsidR="0067367E" w:rsidRPr="00EE0BEB" w:rsidRDefault="0067367E" w:rsidP="008D7DFE">
            <w:pPr>
              <w:tabs>
                <w:tab w:val="left" w:pos="993"/>
              </w:tabs>
              <w:jc w:val="center"/>
              <w:rPr>
                <w:rFonts w:ascii="Times New Roman" w:hAnsi="Times New Roman"/>
                <w:szCs w:val="28"/>
              </w:rPr>
            </w:pPr>
            <w:r w:rsidRPr="00EE0BEB">
              <w:rPr>
                <w:rFonts w:ascii="Times New Roman" w:hAnsi="Times New Roman"/>
                <w:szCs w:val="28"/>
              </w:rPr>
              <w:t>1</w:t>
            </w:r>
          </w:p>
        </w:tc>
        <w:tc>
          <w:tcPr>
            <w:tcW w:w="2410"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2</w:t>
            </w:r>
          </w:p>
        </w:tc>
        <w:tc>
          <w:tcPr>
            <w:tcW w:w="4677" w:type="dxa"/>
            <w:tcBorders>
              <w:top w:val="single" w:sz="4" w:space="0" w:color="auto"/>
            </w:tcBorders>
          </w:tcPr>
          <w:p w:rsidR="0067367E" w:rsidRPr="00EE0BEB" w:rsidRDefault="0067367E" w:rsidP="008D7DFE">
            <w:pPr>
              <w:tabs>
                <w:tab w:val="left" w:pos="993"/>
              </w:tabs>
              <w:jc w:val="center"/>
              <w:rPr>
                <w:rFonts w:ascii="Times New Roman" w:hAnsi="Times New Roman"/>
                <w:szCs w:val="28"/>
                <w:lang w:val="kk-KZ"/>
              </w:rPr>
            </w:pPr>
            <w:r w:rsidRPr="00EE0BEB">
              <w:rPr>
                <w:rFonts w:ascii="Times New Roman" w:hAnsi="Times New Roman"/>
                <w:szCs w:val="28"/>
                <w:lang w:val="kk-KZ"/>
              </w:rPr>
              <w:t>3</w:t>
            </w:r>
          </w:p>
        </w:tc>
      </w:tr>
      <w:tr w:rsidR="0067367E" w:rsidRPr="00565090" w:rsidTr="0067367E">
        <w:tc>
          <w:tcPr>
            <w:tcW w:w="2547" w:type="dxa"/>
          </w:tcPr>
          <w:p w:rsidR="0067367E" w:rsidRPr="00EE0BEB" w:rsidRDefault="0067367E" w:rsidP="008D7DFE">
            <w:pPr>
              <w:tabs>
                <w:tab w:val="left" w:pos="993"/>
              </w:tabs>
              <w:jc w:val="both"/>
              <w:rPr>
                <w:szCs w:val="28"/>
                <w:lang w:val="kk-KZ"/>
              </w:rPr>
            </w:pPr>
          </w:p>
        </w:tc>
        <w:tc>
          <w:tcPr>
            <w:tcW w:w="2410" w:type="dxa"/>
          </w:tcPr>
          <w:p w:rsidR="0067367E" w:rsidRPr="00EE0BEB" w:rsidRDefault="0067367E" w:rsidP="008D7DFE">
            <w:pPr>
              <w:tabs>
                <w:tab w:val="left" w:pos="993"/>
              </w:tabs>
              <w:jc w:val="both"/>
              <w:rPr>
                <w:szCs w:val="28"/>
                <w:lang w:val="kk-KZ"/>
              </w:rPr>
            </w:pPr>
          </w:p>
        </w:tc>
        <w:tc>
          <w:tcPr>
            <w:tcW w:w="4677" w:type="dxa"/>
          </w:tcPr>
          <w:p w:rsidR="0067367E" w:rsidRPr="00EE0BEB" w:rsidRDefault="0067367E" w:rsidP="008D7DFE">
            <w:pPr>
              <w:tabs>
                <w:tab w:val="left" w:pos="993"/>
              </w:tabs>
              <w:jc w:val="both"/>
              <w:rPr>
                <w:i/>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арифметикалық амалдарды орындау нәтижелерін шығаруға арналған программа жазу</w:t>
            </w:r>
          </w:p>
        </w:tc>
      </w:tr>
      <w:tr w:rsidR="0067367E" w:rsidRPr="00565090" w:rsidTr="0067367E">
        <w:tc>
          <w:tcPr>
            <w:tcW w:w="2547"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Нәтижені форматтау</w:t>
            </w:r>
          </w:p>
        </w:tc>
        <w:tc>
          <w:tcPr>
            <w:tcW w:w="2410"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szCs w:val="28"/>
                <w:lang w:val="kk-KZ"/>
              </w:rPr>
              <w:t xml:space="preserve">Жолдарды форматтауды сандарды дұрыс шығару үшін қолдану </w:t>
            </w:r>
          </w:p>
        </w:tc>
        <w:tc>
          <w:tcPr>
            <w:tcW w:w="4677" w:type="dxa"/>
          </w:tcPr>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Python-да шығыс мәндерді форматтау</w:t>
            </w:r>
          </w:p>
          <w:p w:rsidR="0067367E" w:rsidRPr="00EE0BEB" w:rsidRDefault="0067367E" w:rsidP="008D7DFE">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жолдарды форматтау мысалдары</w:t>
            </w:r>
          </w:p>
          <w:p w:rsidR="0067367E" w:rsidRPr="00EE0BEB" w:rsidRDefault="0067367E" w:rsidP="008D7DFE">
            <w:pPr>
              <w:tabs>
                <w:tab w:val="left" w:pos="993"/>
              </w:tabs>
              <w:jc w:val="both"/>
              <w:rPr>
                <w:rFonts w:ascii="Times New Roman" w:hAnsi="Times New Roman"/>
                <w:i/>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форматталған сандарды шығыру үшін программа жазу</w:t>
            </w:r>
          </w:p>
        </w:tc>
      </w:tr>
    </w:tbl>
    <w:p w:rsidR="0067367E" w:rsidRPr="00EE0BEB" w:rsidRDefault="0067367E" w:rsidP="00E44D74">
      <w:pPr>
        <w:tabs>
          <w:tab w:val="left" w:pos="567"/>
        </w:tabs>
        <w:ind w:firstLine="567"/>
        <w:jc w:val="both"/>
        <w:rPr>
          <w:sz w:val="28"/>
          <w:szCs w:val="28"/>
          <w:lang w:val="kk-KZ"/>
        </w:rPr>
      </w:pPr>
      <w:r w:rsidRPr="00EE0BEB">
        <w:rPr>
          <w:sz w:val="28"/>
          <w:szCs w:val="28"/>
          <w:lang w:val="kk-KZ"/>
        </w:rPr>
        <w:t xml:space="preserve"> </w:t>
      </w:r>
    </w:p>
    <w:p w:rsidR="000B467A" w:rsidRPr="00EE0BEB" w:rsidRDefault="00E44D74" w:rsidP="000B467A">
      <w:pPr>
        <w:tabs>
          <w:tab w:val="left" w:pos="567"/>
        </w:tabs>
        <w:ind w:firstLine="567"/>
        <w:jc w:val="both"/>
        <w:rPr>
          <w:sz w:val="28"/>
          <w:szCs w:val="28"/>
          <w:lang w:val="kk-KZ"/>
        </w:rPr>
      </w:pPr>
      <w:r w:rsidRPr="00EE0BEB">
        <w:rPr>
          <w:sz w:val="28"/>
          <w:szCs w:val="28"/>
          <w:lang w:val="kk-KZ"/>
        </w:rPr>
        <w:lastRenderedPageBreak/>
        <w:t>«Санды енгізу  және шығару» тақырыбындағы 5-сабақты</w:t>
      </w:r>
      <w:r w:rsidR="001F63DF" w:rsidRPr="00EE0BEB">
        <w:rPr>
          <w:sz w:val="28"/>
          <w:szCs w:val="28"/>
          <w:lang w:val="kk-KZ"/>
        </w:rPr>
        <w:t>ң жалпы көрін</w:t>
      </w:r>
      <w:r w:rsidR="000B467A" w:rsidRPr="00EE0BEB">
        <w:rPr>
          <w:sz w:val="28"/>
          <w:szCs w:val="28"/>
          <w:lang w:val="kk-KZ"/>
        </w:rPr>
        <w:t>ісі 49-суретте келтірілген.</w:t>
      </w:r>
    </w:p>
    <w:p w:rsidR="00C74412" w:rsidRPr="00EE0BEB" w:rsidRDefault="00C74412" w:rsidP="00E44D7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1F63DF" w:rsidP="00E44D74">
      <w:pPr>
        <w:tabs>
          <w:tab w:val="left" w:pos="567"/>
        </w:tabs>
        <w:jc w:val="center"/>
        <w:rPr>
          <w:sz w:val="28"/>
          <w:szCs w:val="28"/>
          <w:lang w:val="kk-KZ"/>
        </w:rPr>
      </w:pPr>
      <w:r w:rsidRPr="00EE0BEB">
        <w:rPr>
          <w:sz w:val="28"/>
          <w:szCs w:val="28"/>
          <w:lang w:val="kk-KZ"/>
        </w:rPr>
        <w:t xml:space="preserve">Сурет 49 - </w:t>
      </w:r>
      <w:r w:rsidR="00E44D74" w:rsidRPr="00EE0BEB">
        <w:rPr>
          <w:sz w:val="28"/>
          <w:szCs w:val="28"/>
          <w:lang w:val="kk-KZ"/>
        </w:rPr>
        <w:t>«Санды енгізу  және шығару» сабағы</w:t>
      </w:r>
    </w:p>
    <w:p w:rsidR="00E44D74" w:rsidRPr="00EE0BEB" w:rsidRDefault="00E44D74" w:rsidP="00E44D74">
      <w:pPr>
        <w:tabs>
          <w:tab w:val="left" w:pos="567"/>
        </w:tabs>
        <w:jc w:val="center"/>
        <w:rPr>
          <w:sz w:val="28"/>
          <w:szCs w:val="28"/>
          <w:lang w:val="kk-KZ"/>
        </w:rPr>
      </w:pPr>
    </w:p>
    <w:p w:rsidR="001F63DF" w:rsidRPr="00EE0BEB" w:rsidRDefault="001F63DF" w:rsidP="001F63DF">
      <w:pPr>
        <w:tabs>
          <w:tab w:val="left" w:pos="567"/>
        </w:tabs>
        <w:ind w:firstLine="567"/>
        <w:jc w:val="both"/>
        <w:rPr>
          <w:sz w:val="28"/>
          <w:szCs w:val="28"/>
          <w:lang w:val="kk-KZ"/>
        </w:rPr>
      </w:pPr>
      <w:r w:rsidRPr="00EE0BEB">
        <w:rPr>
          <w:sz w:val="28"/>
          <w:szCs w:val="28"/>
          <w:lang w:val="kk-KZ"/>
        </w:rPr>
        <w:t>Сабақтың тақырыбына сәйкес интерактивті тапсырмалар 50-51</w:t>
      </w:r>
      <w:r w:rsidR="000B467A" w:rsidRPr="00EE0BEB">
        <w:rPr>
          <w:sz w:val="28"/>
          <w:szCs w:val="28"/>
          <w:lang w:val="kk-KZ"/>
        </w:rPr>
        <w:t>-суреттерде және 53-54-</w:t>
      </w:r>
      <w:r w:rsidRPr="00EE0BEB">
        <w:rPr>
          <w:sz w:val="28"/>
          <w:szCs w:val="28"/>
          <w:lang w:val="kk-KZ"/>
        </w:rPr>
        <w:t>суреттерде берілген. Тапсырманың орындалу нәтижесіне қарай</w:t>
      </w:r>
      <w:r w:rsidR="000B467A" w:rsidRPr="00EE0BEB">
        <w:rPr>
          <w:sz w:val="28"/>
          <w:szCs w:val="28"/>
          <w:lang w:val="kk-KZ"/>
        </w:rPr>
        <w:t xml:space="preserve"> кері байланыс беріледі (</w:t>
      </w:r>
      <w:r w:rsidRPr="00EE0BEB">
        <w:rPr>
          <w:sz w:val="28"/>
          <w:szCs w:val="28"/>
          <w:lang w:val="kk-KZ"/>
        </w:rPr>
        <w:t>сурет</w:t>
      </w:r>
      <w:r w:rsidR="000B467A" w:rsidRPr="00EE0BEB">
        <w:rPr>
          <w:sz w:val="28"/>
          <w:szCs w:val="28"/>
          <w:lang w:val="kk-KZ"/>
        </w:rPr>
        <w:t xml:space="preserve"> 52, 55</w:t>
      </w:r>
      <w:r w:rsidRPr="00EE0BEB">
        <w:rPr>
          <w:sz w:val="28"/>
          <w:szCs w:val="28"/>
          <w:lang w:val="kk-KZ"/>
        </w:rPr>
        <w:t xml:space="preserve">). </w:t>
      </w:r>
    </w:p>
    <w:p w:rsidR="001F63DF" w:rsidRPr="00EE0BEB" w:rsidRDefault="001F63DF" w:rsidP="001F63DF">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1F63DF" w:rsidP="00E44D74">
      <w:pPr>
        <w:tabs>
          <w:tab w:val="left" w:pos="567"/>
        </w:tabs>
        <w:jc w:val="center"/>
        <w:rPr>
          <w:sz w:val="28"/>
          <w:szCs w:val="28"/>
          <w:lang w:val="kk-KZ"/>
        </w:rPr>
      </w:pPr>
      <w:r w:rsidRPr="00EE0BEB">
        <w:rPr>
          <w:sz w:val="28"/>
          <w:szCs w:val="28"/>
          <w:lang w:val="kk-KZ"/>
        </w:rPr>
        <w:t xml:space="preserve">Сурет 50 - </w:t>
      </w:r>
      <w:r w:rsidR="00E44D74" w:rsidRPr="00EE0BEB">
        <w:rPr>
          <w:sz w:val="28"/>
          <w:szCs w:val="28"/>
          <w:lang w:val="kk-KZ"/>
        </w:rPr>
        <w:t>Интерактивті тапсырма мазмұны</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1F63DF" w:rsidP="00E44D74">
      <w:pPr>
        <w:tabs>
          <w:tab w:val="left" w:pos="567"/>
        </w:tabs>
        <w:jc w:val="center"/>
        <w:rPr>
          <w:sz w:val="28"/>
          <w:szCs w:val="28"/>
          <w:lang w:val="kk-KZ"/>
        </w:rPr>
      </w:pPr>
      <w:r w:rsidRPr="00EE0BEB">
        <w:rPr>
          <w:sz w:val="28"/>
          <w:szCs w:val="28"/>
          <w:lang w:val="kk-KZ"/>
        </w:rPr>
        <w:t xml:space="preserve">Сурет 51 - </w:t>
      </w:r>
      <w:r w:rsidR="00E44D74" w:rsidRPr="00EE0BEB">
        <w:rPr>
          <w:sz w:val="28"/>
          <w:szCs w:val="28"/>
          <w:lang w:val="kk-KZ"/>
        </w:rPr>
        <w:t>«Ыстық нүкте» бойынша белгілі бөлікті белгілеу тапсырмасы</w:t>
      </w: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Тапсырманы орындау нұсқаулығы мәтінмен және аудиомен берілген. </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r w:rsidRPr="00EE0BEB">
        <w:rPr>
          <w:sz w:val="28"/>
          <w:szCs w:val="28"/>
          <w:lang w:val="kk-KZ"/>
        </w:rPr>
        <w:t xml:space="preserve">  </w:t>
      </w:r>
    </w:p>
    <w:p w:rsidR="00E44D74" w:rsidRPr="00EE0BEB" w:rsidRDefault="001F63DF" w:rsidP="00E44D74">
      <w:pPr>
        <w:tabs>
          <w:tab w:val="left" w:pos="567"/>
        </w:tabs>
        <w:jc w:val="center"/>
        <w:rPr>
          <w:sz w:val="28"/>
          <w:szCs w:val="28"/>
          <w:lang w:val="kk-KZ"/>
        </w:rPr>
      </w:pPr>
      <w:r w:rsidRPr="00EE0BEB">
        <w:rPr>
          <w:sz w:val="28"/>
          <w:szCs w:val="28"/>
          <w:lang w:val="kk-KZ"/>
        </w:rPr>
        <w:t xml:space="preserve">Сурет 52 -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1F63DF" w:rsidP="001F63DF">
      <w:pPr>
        <w:tabs>
          <w:tab w:val="left" w:pos="567"/>
        </w:tabs>
        <w:jc w:val="center"/>
        <w:rPr>
          <w:sz w:val="28"/>
          <w:szCs w:val="28"/>
          <w:lang w:val="kk-KZ"/>
        </w:rPr>
      </w:pPr>
      <w:r w:rsidRPr="00EE0BEB">
        <w:rPr>
          <w:sz w:val="28"/>
          <w:szCs w:val="28"/>
          <w:lang w:val="kk-KZ"/>
        </w:rPr>
        <w:t xml:space="preserve">Сурет </w:t>
      </w:r>
      <w:r w:rsidR="00FE226A" w:rsidRPr="00EE0BEB">
        <w:rPr>
          <w:sz w:val="28"/>
          <w:szCs w:val="28"/>
          <w:lang w:val="kk-KZ"/>
        </w:rPr>
        <w:t xml:space="preserve">53 - </w:t>
      </w:r>
      <w:r w:rsidR="00E44D74" w:rsidRPr="00EE0BEB">
        <w:rPr>
          <w:sz w:val="28"/>
          <w:szCs w:val="28"/>
          <w:lang w:val="kk-KZ"/>
        </w:rPr>
        <w:t>Оқытудың әмбебеп дизайнына негізделген</w:t>
      </w:r>
      <w:r w:rsidRPr="00EE0BEB">
        <w:rPr>
          <w:sz w:val="28"/>
          <w:szCs w:val="28"/>
          <w:lang w:val="kk-KZ"/>
        </w:rPr>
        <w:t xml:space="preserve"> тапсырма</w:t>
      </w:r>
    </w:p>
    <w:p w:rsidR="00E44D74" w:rsidRPr="00EE0BEB" w:rsidRDefault="00E44D74" w:rsidP="00E44D74">
      <w:pPr>
        <w:tabs>
          <w:tab w:val="left" w:pos="567"/>
        </w:tabs>
        <w:jc w:val="center"/>
        <w:rPr>
          <w:sz w:val="28"/>
          <w:szCs w:val="28"/>
          <w:lang w:val="kk-KZ"/>
        </w:rPr>
      </w:pPr>
    </w:p>
    <w:p w:rsidR="00E44D74" w:rsidRPr="004D39C7" w:rsidRDefault="00E44D74" w:rsidP="00E44D74">
      <w:pPr>
        <w:tabs>
          <w:tab w:val="left" w:pos="567"/>
        </w:tabs>
        <w:jc w:val="center"/>
        <w:rPr>
          <w:sz w:val="28"/>
          <w:szCs w:val="28"/>
          <w:lang w:val="kk-KZ"/>
        </w:rPr>
      </w:pPr>
    </w:p>
    <w:p w:rsidR="00E44D74" w:rsidRPr="00EE0BEB" w:rsidRDefault="00FE226A" w:rsidP="00E44D74">
      <w:pPr>
        <w:tabs>
          <w:tab w:val="left" w:pos="567"/>
        </w:tabs>
        <w:jc w:val="center"/>
        <w:rPr>
          <w:sz w:val="28"/>
          <w:szCs w:val="28"/>
          <w:lang w:val="kk-KZ"/>
        </w:rPr>
      </w:pPr>
      <w:r w:rsidRPr="00EE0BEB">
        <w:rPr>
          <w:sz w:val="28"/>
          <w:szCs w:val="28"/>
          <w:lang w:val="kk-KZ"/>
        </w:rPr>
        <w:t xml:space="preserve">Сурет 54 - </w:t>
      </w:r>
      <w:r w:rsidR="00E44D74" w:rsidRPr="00EE0BEB">
        <w:rPr>
          <w:sz w:val="28"/>
          <w:szCs w:val="28"/>
          <w:lang w:val="kk-KZ"/>
        </w:rPr>
        <w:t>«Жолды толтыру» бойынша интерактивті тапсырма</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Сұрақта қалам немесе қарындаш саны сұралатындықтан, жолға алдымен қалам, содан кейін қайта орындап, қарындаш санын енгізуге болады, яғни жолымыз екі түрлі дұрыс мәнді қабылдайды.</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center"/>
        <w:rPr>
          <w:sz w:val="28"/>
          <w:szCs w:val="28"/>
          <w:lang w:val="kk-KZ"/>
        </w:rPr>
      </w:pPr>
    </w:p>
    <w:p w:rsidR="00E44D74" w:rsidRPr="00EE0BEB" w:rsidRDefault="00FE226A" w:rsidP="00E44D74">
      <w:pPr>
        <w:tabs>
          <w:tab w:val="left" w:pos="567"/>
        </w:tabs>
        <w:jc w:val="center"/>
        <w:rPr>
          <w:sz w:val="28"/>
          <w:szCs w:val="28"/>
          <w:lang w:val="kk-KZ"/>
        </w:rPr>
      </w:pPr>
      <w:r w:rsidRPr="00EE0BEB">
        <w:rPr>
          <w:sz w:val="28"/>
          <w:szCs w:val="28"/>
          <w:lang w:val="kk-KZ"/>
        </w:rPr>
        <w:t xml:space="preserve">Сурет 55 -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both"/>
        <w:rPr>
          <w:sz w:val="28"/>
          <w:szCs w:val="28"/>
          <w:lang w:val="kk-KZ"/>
        </w:rPr>
      </w:pPr>
    </w:p>
    <w:p w:rsidR="00E44D74" w:rsidRPr="00EE0BEB" w:rsidRDefault="00E44D74" w:rsidP="00E44D74">
      <w:pPr>
        <w:tabs>
          <w:tab w:val="left" w:pos="567"/>
        </w:tabs>
        <w:jc w:val="both"/>
        <w:rPr>
          <w:sz w:val="28"/>
          <w:szCs w:val="28"/>
          <w:lang w:val="kk-KZ"/>
        </w:rPr>
      </w:pPr>
      <w:r w:rsidRPr="00EE0BEB">
        <w:rPr>
          <w:sz w:val="28"/>
          <w:szCs w:val="28"/>
          <w:lang w:val="kk-KZ"/>
        </w:rPr>
        <w:tab/>
        <w:t xml:space="preserve">6-сынып бойынша мектеп информатика курсының «Python тілінде программалау» бөліміндегі «Сызықтық алгоритмді программалау» тақырыбын </w:t>
      </w:r>
      <w:r w:rsidRPr="00EE0BEB">
        <w:rPr>
          <w:rFonts w:eastAsia="Calibri"/>
          <w:sz w:val="28"/>
          <w:szCs w:val="28"/>
          <w:lang w:val="kk-KZ"/>
        </w:rPr>
        <w:t xml:space="preserve">инклюзивті білім беру жағдайында интерактивті интерфейсті қолданып </w:t>
      </w:r>
      <w:r w:rsidR="00E60610" w:rsidRPr="00EE0BEB">
        <w:rPr>
          <w:sz w:val="28"/>
          <w:szCs w:val="28"/>
          <w:lang w:val="kk-KZ"/>
        </w:rPr>
        <w:t>оқыту әдістемесі 10</w:t>
      </w:r>
      <w:r w:rsidR="00FE226A" w:rsidRPr="00EE0BEB">
        <w:rPr>
          <w:sz w:val="28"/>
          <w:szCs w:val="28"/>
          <w:lang w:val="kk-KZ"/>
        </w:rPr>
        <w:t xml:space="preserve">-кестеде берілген. </w:t>
      </w:r>
    </w:p>
    <w:p w:rsidR="00E44D74" w:rsidRPr="00EE0BEB" w:rsidRDefault="00E44D74" w:rsidP="00E44D74">
      <w:pPr>
        <w:tabs>
          <w:tab w:val="left" w:pos="993"/>
        </w:tabs>
        <w:ind w:firstLine="567"/>
        <w:jc w:val="both"/>
        <w:rPr>
          <w:sz w:val="28"/>
          <w:szCs w:val="28"/>
          <w:lang w:val="kk-KZ"/>
        </w:rPr>
      </w:pPr>
      <w:r w:rsidRPr="00EE0BEB">
        <w:rPr>
          <w:sz w:val="28"/>
          <w:szCs w:val="28"/>
          <w:lang w:val="kk-KZ"/>
        </w:rPr>
        <w:t>Қарастырылатын тақырыптар</w:t>
      </w:r>
      <w:r w:rsidRPr="00EE0BEB">
        <w:rPr>
          <w:b/>
          <w:sz w:val="28"/>
          <w:szCs w:val="28"/>
          <w:lang w:val="kk-KZ"/>
        </w:rPr>
        <w:t xml:space="preserve"> </w:t>
      </w:r>
      <w:r w:rsidRPr="00EE0BEB">
        <w:rPr>
          <w:sz w:val="28"/>
          <w:szCs w:val="28"/>
          <w:lang w:val="kk-KZ"/>
        </w:rPr>
        <w:t xml:space="preserve">қатарында сызықтық алгоритм анықтамасы, сызықтық программалау негіздері, енгізу-шығару амалдары, арифметикалық амалдар,  сызықтық алгоритм мысалдары бар. </w:t>
      </w:r>
    </w:p>
    <w:p w:rsidR="00E44D74" w:rsidRPr="00EE0BEB" w:rsidRDefault="00E44D74" w:rsidP="00E44D74">
      <w:pPr>
        <w:tabs>
          <w:tab w:val="left" w:pos="993"/>
        </w:tabs>
        <w:ind w:firstLine="567"/>
        <w:jc w:val="both"/>
        <w:rPr>
          <w:sz w:val="28"/>
          <w:szCs w:val="28"/>
          <w:lang w:val="kk-KZ"/>
        </w:rPr>
      </w:pPr>
      <w:r w:rsidRPr="00EE0BEB">
        <w:rPr>
          <w:b/>
          <w:sz w:val="28"/>
          <w:szCs w:val="28"/>
          <w:lang w:val="kk-KZ"/>
        </w:rPr>
        <w:t>Сабақтың мақсаты:</w:t>
      </w:r>
      <w:r w:rsidRPr="00EE0BEB">
        <w:rPr>
          <w:sz w:val="28"/>
          <w:szCs w:val="28"/>
          <w:lang w:val="kk-KZ"/>
        </w:rPr>
        <w:t xml:space="preserve"> Оқушыларды сызықтық алгоритмдермен таныстырп, Python тілінде программа құруға үйрету.</w:t>
      </w:r>
    </w:p>
    <w:p w:rsidR="00E44D74" w:rsidRPr="00EE0BEB" w:rsidRDefault="00E44D74" w:rsidP="00E44D74">
      <w:pPr>
        <w:tabs>
          <w:tab w:val="left" w:pos="993"/>
        </w:tabs>
        <w:ind w:firstLine="567"/>
        <w:jc w:val="both"/>
        <w:rPr>
          <w:sz w:val="28"/>
          <w:szCs w:val="28"/>
          <w:lang w:val="kk-KZ"/>
        </w:rPr>
      </w:pPr>
      <w:r w:rsidRPr="00EE0BEB">
        <w:rPr>
          <w:sz w:val="28"/>
          <w:szCs w:val="28"/>
          <w:lang w:val="kk-KZ"/>
        </w:rPr>
        <w:t>Сабақтың басында мұғалім білім алушыларға сызықтық программалаудың не екендігін, неліктен оларды программалауды білу қажеттілігін түсіндіреді.</w:t>
      </w:r>
    </w:p>
    <w:p w:rsidR="00FE226A" w:rsidRPr="00EE0BEB" w:rsidRDefault="00FE226A" w:rsidP="00E44D74">
      <w:pPr>
        <w:tabs>
          <w:tab w:val="left" w:pos="993"/>
        </w:tabs>
        <w:ind w:firstLine="567"/>
        <w:jc w:val="both"/>
        <w:rPr>
          <w:sz w:val="28"/>
          <w:szCs w:val="28"/>
          <w:lang w:val="kk-KZ"/>
        </w:rPr>
      </w:pPr>
    </w:p>
    <w:p w:rsidR="00FE226A" w:rsidRPr="00EE0BEB" w:rsidRDefault="00E60610" w:rsidP="00B94E02">
      <w:pPr>
        <w:tabs>
          <w:tab w:val="left" w:pos="993"/>
        </w:tabs>
        <w:jc w:val="both"/>
        <w:rPr>
          <w:sz w:val="28"/>
          <w:szCs w:val="28"/>
          <w:lang w:val="kk-KZ"/>
        </w:rPr>
      </w:pPr>
      <w:r w:rsidRPr="00EE0BEB">
        <w:rPr>
          <w:sz w:val="28"/>
          <w:szCs w:val="28"/>
          <w:lang w:val="kk-KZ"/>
        </w:rPr>
        <w:t>Сурет 10</w:t>
      </w:r>
      <w:r w:rsidR="00FE226A" w:rsidRPr="00EE0BEB">
        <w:rPr>
          <w:sz w:val="28"/>
          <w:szCs w:val="28"/>
          <w:lang w:val="kk-KZ"/>
        </w:rPr>
        <w:t xml:space="preserve"> - «Сызықтық алгоритмді программалау» тақырыбын оқыту әдістемесі</w:t>
      </w:r>
    </w:p>
    <w:p w:rsidR="00E44D74" w:rsidRPr="00EE0BEB" w:rsidRDefault="00E44D74" w:rsidP="00E44D74">
      <w:pPr>
        <w:tabs>
          <w:tab w:val="left" w:pos="993"/>
        </w:tabs>
        <w:ind w:firstLine="567"/>
        <w:jc w:val="both"/>
        <w:rPr>
          <w:sz w:val="28"/>
          <w:szCs w:val="28"/>
          <w:lang w:val="kk-KZ"/>
        </w:rPr>
      </w:pPr>
    </w:p>
    <w:tbl>
      <w:tblPr>
        <w:tblStyle w:val="a9"/>
        <w:tblW w:w="9493" w:type="dxa"/>
        <w:tblLayout w:type="fixed"/>
        <w:tblLook w:val="04A0" w:firstRow="1" w:lastRow="0" w:firstColumn="1" w:lastColumn="0" w:noHBand="0" w:noVBand="1"/>
      </w:tblPr>
      <w:tblGrid>
        <w:gridCol w:w="2405"/>
        <w:gridCol w:w="2835"/>
        <w:gridCol w:w="4253"/>
      </w:tblGrid>
      <w:tr w:rsidR="00CC0FD8" w:rsidRPr="00EE0BEB" w:rsidTr="00CC0FD8">
        <w:tc>
          <w:tcPr>
            <w:tcW w:w="2405"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Қарастырылатын тақырыптар</w:t>
            </w:r>
          </w:p>
        </w:tc>
        <w:tc>
          <w:tcPr>
            <w:tcW w:w="2835"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Теория</w:t>
            </w:r>
          </w:p>
        </w:tc>
        <w:tc>
          <w:tcPr>
            <w:tcW w:w="4253" w:type="dxa"/>
          </w:tcPr>
          <w:p w:rsidR="00E44D74" w:rsidRPr="00EE0BEB" w:rsidRDefault="00E44D74" w:rsidP="00E44D74">
            <w:pPr>
              <w:tabs>
                <w:tab w:val="left" w:pos="993"/>
              </w:tabs>
              <w:jc w:val="center"/>
              <w:rPr>
                <w:rFonts w:ascii="Times New Roman" w:hAnsi="Times New Roman"/>
                <w:b/>
                <w:szCs w:val="28"/>
                <w:lang w:val="kk-KZ"/>
              </w:rPr>
            </w:pPr>
            <w:r w:rsidRPr="00EE0BEB">
              <w:rPr>
                <w:rFonts w:ascii="Times New Roman" w:hAnsi="Times New Roman"/>
                <w:b/>
                <w:szCs w:val="28"/>
                <w:lang w:val="kk-KZ"/>
              </w:rPr>
              <w:t>Интерактивті элементтер</w:t>
            </w:r>
          </w:p>
        </w:tc>
      </w:tr>
      <w:tr w:rsidR="00CC0FD8" w:rsidRPr="00565090" w:rsidTr="00CC0FD8">
        <w:tc>
          <w:tcPr>
            <w:tcW w:w="240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Сызықтық алгоритм дегеніміз не?</w:t>
            </w:r>
          </w:p>
          <w:p w:rsidR="00E44D74" w:rsidRPr="00EE0BEB" w:rsidRDefault="00E44D74" w:rsidP="00E44D74">
            <w:pPr>
              <w:tabs>
                <w:tab w:val="left" w:pos="993"/>
              </w:tabs>
              <w:jc w:val="both"/>
              <w:rPr>
                <w:rFonts w:ascii="Times New Roman" w:hAnsi="Times New Roman"/>
                <w:szCs w:val="28"/>
                <w:lang w:val="kk-KZ"/>
              </w:rPr>
            </w:pP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 xml:space="preserve">Сызықтық алгоритм анықтамасы және олардың ерекшеліктері. </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Сызықтық алгоритм -  бұл жазылу ретімен орындалатын нұсқаулықтар тізбегі.</w:t>
            </w:r>
          </w:p>
        </w:tc>
        <w:tc>
          <w:tcPr>
            <w:tcW w:w="4253"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сызықтық алгоритмге  кіріспе</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сызықтық алгоритм мысалдары</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Сұрақ-жауап:</w:t>
            </w:r>
            <w:r w:rsidRPr="00EE0BEB">
              <w:rPr>
                <w:rFonts w:ascii="Times New Roman" w:hAnsi="Times New Roman"/>
                <w:szCs w:val="28"/>
                <w:lang w:val="kk-KZ"/>
              </w:rPr>
              <w:t xml:space="preserve"> сызықтық алгоритм туралы негізгі түсініктерін тексеру</w:t>
            </w:r>
          </w:p>
        </w:tc>
      </w:tr>
      <w:tr w:rsidR="00CC0FD8" w:rsidRPr="00EE0BEB" w:rsidTr="00CC0FD8">
        <w:tc>
          <w:tcPr>
            <w:tcW w:w="240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Python-дағы сызықтық программалау негіздері</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Python-дағы сызықтық алгоритмдердің негізгі құрылымы (тізбектелген амалдар мен кодтың қарапайым блоктары)</w:t>
            </w:r>
          </w:p>
        </w:tc>
        <w:tc>
          <w:tcPr>
            <w:tcW w:w="4253"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Python-дағы сызықтық алгоритм негіздері</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сызықтық программа мысалдары</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қарапайым сызықтық программа жазу</w:t>
            </w:r>
          </w:p>
        </w:tc>
      </w:tr>
      <w:tr w:rsidR="00CC0FD8" w:rsidRPr="00EE0BEB" w:rsidTr="00CC0FD8">
        <w:tc>
          <w:tcPr>
            <w:tcW w:w="240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Енгізу-шығару амалдары</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Сызықтық алгоритмде input() және print() функцияларын деректерді енгізу және шығаруүшін қолдану</w:t>
            </w:r>
          </w:p>
        </w:tc>
        <w:tc>
          <w:tcPr>
            <w:tcW w:w="4253"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Сызықтық программалауда деректерді енгізу және шығару</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input() және print() функцияларын қолдану мысалдары</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деректерлі енгізу мен шығаруға арналған программа жазу</w:t>
            </w:r>
          </w:p>
        </w:tc>
      </w:tr>
      <w:tr w:rsidR="00CC0FD8" w:rsidRPr="00565090" w:rsidTr="00CC0FD8">
        <w:tc>
          <w:tcPr>
            <w:tcW w:w="240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Арифметикалық амалдар</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Сызықтық алгоритмдерде өрнектерді орындау үшін арифметикалық амалдарды қолдану</w:t>
            </w:r>
          </w:p>
        </w:tc>
        <w:tc>
          <w:tcPr>
            <w:tcW w:w="4253"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Сызықтық программалаудағы арифметикалық операциялар</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Интерактивті презентация:</w:t>
            </w:r>
            <w:r w:rsidRPr="00EE0BEB">
              <w:rPr>
                <w:rFonts w:ascii="Times New Roman" w:hAnsi="Times New Roman"/>
                <w:szCs w:val="28"/>
                <w:lang w:val="kk-KZ"/>
              </w:rPr>
              <w:t xml:space="preserve"> арифметикалық амалдар мысалдары</w:t>
            </w:r>
          </w:p>
          <w:p w:rsidR="00E44D74" w:rsidRPr="00EE0BEB" w:rsidRDefault="00E44D74" w:rsidP="00E44D74">
            <w:pPr>
              <w:tabs>
                <w:tab w:val="left" w:pos="993"/>
              </w:tabs>
              <w:jc w:val="both"/>
              <w:rPr>
                <w:rFonts w:ascii="Times New Roman" w:hAnsi="Times New Roman"/>
                <w:i/>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арифметикалық амалдарды қолданып программа жазу</w:t>
            </w:r>
          </w:p>
        </w:tc>
      </w:tr>
      <w:tr w:rsidR="00CC0FD8" w:rsidRPr="00EE0BEB" w:rsidTr="00CC0FD8">
        <w:tc>
          <w:tcPr>
            <w:tcW w:w="240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Сызықтық алгоритм мысалдары</w:t>
            </w:r>
          </w:p>
        </w:tc>
        <w:tc>
          <w:tcPr>
            <w:tcW w:w="2835"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szCs w:val="28"/>
                <w:lang w:val="kk-KZ"/>
              </w:rPr>
              <w:t>Сандарды қосу, азайту, көбейту мен бөлу секілді бірнеше сызықтық алгоритм мысалдарын талдау</w:t>
            </w:r>
          </w:p>
        </w:tc>
        <w:tc>
          <w:tcPr>
            <w:tcW w:w="4253" w:type="dxa"/>
          </w:tcPr>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Бейне сабақ:</w:t>
            </w:r>
            <w:r w:rsidRPr="00EE0BEB">
              <w:rPr>
                <w:rFonts w:ascii="Times New Roman" w:hAnsi="Times New Roman"/>
                <w:szCs w:val="28"/>
                <w:lang w:val="kk-KZ"/>
              </w:rPr>
              <w:t xml:space="preserve"> қадам бойынша түсіндірілген сызықтық алгоритм мысалдары</w:t>
            </w:r>
          </w:p>
          <w:p w:rsidR="00E44D74" w:rsidRPr="00EE0BEB" w:rsidRDefault="00E44D74" w:rsidP="00E44D74">
            <w:pPr>
              <w:tabs>
                <w:tab w:val="left" w:pos="993"/>
              </w:tabs>
              <w:jc w:val="both"/>
              <w:rPr>
                <w:rFonts w:ascii="Times New Roman" w:hAnsi="Times New Roman"/>
                <w:szCs w:val="28"/>
                <w:lang w:val="kk-KZ"/>
              </w:rPr>
            </w:pPr>
            <w:r w:rsidRPr="00EE0BEB">
              <w:rPr>
                <w:rFonts w:ascii="Times New Roman" w:hAnsi="Times New Roman"/>
                <w:i/>
                <w:szCs w:val="28"/>
                <w:lang w:val="kk-KZ"/>
              </w:rPr>
              <w:t>Практикалық тапсырма:</w:t>
            </w:r>
            <w:r w:rsidRPr="00EE0BEB">
              <w:rPr>
                <w:rFonts w:ascii="Times New Roman" w:hAnsi="Times New Roman"/>
                <w:szCs w:val="28"/>
                <w:lang w:val="kk-KZ"/>
              </w:rPr>
              <w:t xml:space="preserve"> сызықтық алгоритмді жүзеге асыратын программа жазу</w:t>
            </w:r>
          </w:p>
        </w:tc>
      </w:tr>
    </w:tbl>
    <w:p w:rsidR="00E44D74" w:rsidRPr="00EE0BEB" w:rsidRDefault="00E44D74" w:rsidP="00B614FB">
      <w:pPr>
        <w:tabs>
          <w:tab w:val="left" w:pos="993"/>
        </w:tabs>
        <w:ind w:firstLine="567"/>
        <w:jc w:val="both"/>
        <w:rPr>
          <w:sz w:val="28"/>
          <w:szCs w:val="28"/>
          <w:lang w:val="kk-KZ"/>
        </w:rPr>
      </w:pPr>
      <w:r w:rsidRPr="00EE0BEB">
        <w:rPr>
          <w:sz w:val="28"/>
          <w:szCs w:val="28"/>
          <w:lang w:val="kk-KZ"/>
        </w:rPr>
        <w:t>«Сызықтық алгоритмді программалау» тақырыбындағы 6</w:t>
      </w:r>
      <w:r w:rsidR="002E2C0C" w:rsidRPr="00EE0BEB">
        <w:rPr>
          <w:sz w:val="28"/>
          <w:szCs w:val="28"/>
          <w:lang w:val="kk-KZ"/>
        </w:rPr>
        <w:t>-сабақтың жалпы көрінісі 56</w:t>
      </w:r>
      <w:r w:rsidRPr="00EE0BEB">
        <w:rPr>
          <w:sz w:val="28"/>
          <w:szCs w:val="28"/>
          <w:lang w:val="kk-KZ"/>
        </w:rPr>
        <w:t xml:space="preserve">-суретте көрсетілген. </w:t>
      </w:r>
    </w:p>
    <w:p w:rsidR="00E44D74" w:rsidRPr="00EE0BEB" w:rsidRDefault="00E44D74" w:rsidP="00E44D74">
      <w:pPr>
        <w:tabs>
          <w:tab w:val="left" w:pos="567"/>
        </w:tabs>
        <w:ind w:firstLine="567"/>
        <w:jc w:val="both"/>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0B467A" w:rsidP="00E44D74">
      <w:pPr>
        <w:tabs>
          <w:tab w:val="left" w:pos="567"/>
        </w:tabs>
        <w:jc w:val="center"/>
        <w:rPr>
          <w:sz w:val="28"/>
          <w:szCs w:val="28"/>
          <w:lang w:val="kk-KZ"/>
        </w:rPr>
      </w:pPr>
      <w:r w:rsidRPr="00EE0BEB">
        <w:rPr>
          <w:sz w:val="28"/>
          <w:szCs w:val="28"/>
          <w:lang w:val="kk-KZ"/>
        </w:rPr>
        <w:t xml:space="preserve">Сурет </w:t>
      </w:r>
      <w:r w:rsidR="00784237" w:rsidRPr="00EE0BEB">
        <w:rPr>
          <w:sz w:val="28"/>
          <w:szCs w:val="28"/>
          <w:lang w:val="kk-KZ"/>
        </w:rPr>
        <w:t>56</w:t>
      </w:r>
      <w:r w:rsidRPr="00EE0BEB">
        <w:rPr>
          <w:sz w:val="28"/>
          <w:szCs w:val="28"/>
          <w:lang w:val="kk-KZ"/>
        </w:rPr>
        <w:t xml:space="preserve"> - </w:t>
      </w:r>
      <w:r w:rsidR="00E44D74" w:rsidRPr="00EE0BEB">
        <w:rPr>
          <w:sz w:val="28"/>
          <w:szCs w:val="28"/>
          <w:lang w:val="kk-KZ"/>
        </w:rPr>
        <w:t>«Сызықтық алгоритмді программалау» сабағы</w:t>
      </w:r>
    </w:p>
    <w:p w:rsidR="00784237" w:rsidRPr="00EE0BEB" w:rsidRDefault="00784237" w:rsidP="00784237">
      <w:pPr>
        <w:tabs>
          <w:tab w:val="left" w:pos="567"/>
        </w:tabs>
        <w:ind w:firstLine="567"/>
        <w:jc w:val="both"/>
        <w:rPr>
          <w:sz w:val="28"/>
          <w:szCs w:val="28"/>
          <w:lang w:val="kk-KZ"/>
        </w:rPr>
      </w:pPr>
    </w:p>
    <w:p w:rsidR="00784237" w:rsidRPr="00EE0BEB" w:rsidRDefault="00784237" w:rsidP="00784237">
      <w:pPr>
        <w:tabs>
          <w:tab w:val="left" w:pos="567"/>
        </w:tabs>
        <w:ind w:firstLine="567"/>
        <w:jc w:val="both"/>
        <w:rPr>
          <w:sz w:val="28"/>
          <w:szCs w:val="28"/>
          <w:lang w:val="kk-KZ"/>
        </w:rPr>
      </w:pPr>
      <w:r w:rsidRPr="00EE0BEB">
        <w:rPr>
          <w:sz w:val="28"/>
          <w:szCs w:val="28"/>
          <w:lang w:val="kk-KZ"/>
        </w:rPr>
        <w:t xml:space="preserve">Сабақтың тақырыбына сәйкес жолды толтыру, бос орынды толтыру  интерактивті тапсырмалары мен оқытудың әмбебап дизайнына негізделген </w:t>
      </w:r>
      <w:r w:rsidRPr="00EE0BEB">
        <w:rPr>
          <w:sz w:val="28"/>
          <w:szCs w:val="28"/>
          <w:lang w:val="kk-KZ"/>
        </w:rPr>
        <w:lastRenderedPageBreak/>
        <w:t xml:space="preserve">тапсырмалар 57, 59, 60-суреттерде берілген. Тапсырманың орындалу нәтижесіне қарай кері байланыс беріледі (58, 61-суреттер). </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784237" w:rsidP="00E44D74">
      <w:pPr>
        <w:tabs>
          <w:tab w:val="left" w:pos="567"/>
        </w:tabs>
        <w:jc w:val="center"/>
        <w:rPr>
          <w:sz w:val="28"/>
          <w:szCs w:val="28"/>
          <w:lang w:val="kk-KZ"/>
        </w:rPr>
      </w:pPr>
      <w:r w:rsidRPr="00EE0BEB">
        <w:rPr>
          <w:sz w:val="28"/>
          <w:szCs w:val="28"/>
          <w:lang w:val="kk-KZ"/>
        </w:rPr>
        <w:t xml:space="preserve">Сурет 57 - </w:t>
      </w:r>
      <w:r w:rsidR="00E44D74" w:rsidRPr="00EE0BEB">
        <w:rPr>
          <w:sz w:val="28"/>
          <w:szCs w:val="28"/>
          <w:lang w:val="kk-KZ"/>
        </w:rPr>
        <w:t xml:space="preserve"> «Жолды толтыру» бойынша интерактивті тапсырма</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both"/>
        <w:rPr>
          <w:sz w:val="28"/>
          <w:szCs w:val="28"/>
          <w:lang w:val="kk-KZ"/>
        </w:rPr>
      </w:pPr>
      <w:r w:rsidRPr="00EE0BEB">
        <w:rPr>
          <w:sz w:val="28"/>
          <w:szCs w:val="28"/>
          <w:lang w:val="kk-KZ"/>
        </w:rPr>
        <w:t xml:space="preserve">Тапсырманы орындау нұсқаулығы мәтінмен және аудиомен берілген. </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r w:rsidRPr="00EE0BEB">
        <w:rPr>
          <w:sz w:val="28"/>
          <w:szCs w:val="28"/>
          <w:lang w:val="kk-KZ"/>
        </w:rPr>
        <w:t xml:space="preserve">  </w:t>
      </w:r>
    </w:p>
    <w:p w:rsidR="00E44D74" w:rsidRPr="00EE0BEB" w:rsidRDefault="00784237" w:rsidP="00E44D74">
      <w:pPr>
        <w:tabs>
          <w:tab w:val="left" w:pos="567"/>
        </w:tabs>
        <w:jc w:val="center"/>
        <w:rPr>
          <w:sz w:val="28"/>
          <w:szCs w:val="28"/>
          <w:lang w:val="kk-KZ"/>
        </w:rPr>
      </w:pPr>
      <w:r w:rsidRPr="00EE0BEB">
        <w:rPr>
          <w:sz w:val="28"/>
          <w:szCs w:val="28"/>
          <w:lang w:val="kk-KZ"/>
        </w:rPr>
        <w:t xml:space="preserve">Сурет 58 -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jc w:val="center"/>
        <w:rPr>
          <w:sz w:val="28"/>
          <w:szCs w:val="28"/>
          <w:lang w:val="kk-KZ"/>
        </w:rPr>
      </w:pPr>
    </w:p>
    <w:p w:rsidR="00E44D74" w:rsidRPr="00EE0BEB" w:rsidRDefault="00784237" w:rsidP="00E44D74">
      <w:pPr>
        <w:tabs>
          <w:tab w:val="left" w:pos="567"/>
        </w:tabs>
        <w:jc w:val="center"/>
        <w:rPr>
          <w:sz w:val="28"/>
          <w:szCs w:val="28"/>
          <w:lang w:val="kk-KZ"/>
        </w:rPr>
      </w:pPr>
      <w:r w:rsidRPr="00EE0BEB">
        <w:rPr>
          <w:sz w:val="28"/>
          <w:szCs w:val="28"/>
          <w:lang w:val="kk-KZ"/>
        </w:rPr>
        <w:t xml:space="preserve">Сурет 59 - </w:t>
      </w:r>
      <w:r w:rsidR="00E44D74" w:rsidRPr="00EE0BEB">
        <w:rPr>
          <w:sz w:val="28"/>
          <w:szCs w:val="28"/>
          <w:lang w:val="kk-KZ"/>
        </w:rPr>
        <w:t>Оқытудың әмбебеп дизайнына негізделген</w:t>
      </w:r>
      <w:r w:rsidRPr="00EE0BEB">
        <w:rPr>
          <w:sz w:val="28"/>
          <w:szCs w:val="28"/>
          <w:lang w:val="kk-KZ"/>
        </w:rPr>
        <w:t xml:space="preserve"> тапсырма </w:t>
      </w:r>
    </w:p>
    <w:p w:rsidR="00E44D74" w:rsidRPr="004D39C7" w:rsidRDefault="00E44D74" w:rsidP="00E44D74">
      <w:pPr>
        <w:tabs>
          <w:tab w:val="left" w:pos="567"/>
        </w:tabs>
        <w:jc w:val="center"/>
        <w:rPr>
          <w:sz w:val="28"/>
          <w:szCs w:val="28"/>
          <w:lang w:val="kk-KZ"/>
        </w:rPr>
      </w:pPr>
    </w:p>
    <w:p w:rsidR="00E44D74" w:rsidRPr="00EE0BEB" w:rsidRDefault="00784237" w:rsidP="00E44D74">
      <w:pPr>
        <w:tabs>
          <w:tab w:val="left" w:pos="567"/>
        </w:tabs>
        <w:jc w:val="center"/>
        <w:rPr>
          <w:sz w:val="28"/>
          <w:szCs w:val="28"/>
          <w:lang w:val="kk-KZ"/>
        </w:rPr>
      </w:pPr>
      <w:r w:rsidRPr="00EE0BEB">
        <w:rPr>
          <w:sz w:val="28"/>
          <w:szCs w:val="28"/>
          <w:lang w:val="kk-KZ"/>
        </w:rPr>
        <w:t xml:space="preserve">Сурет 60 - </w:t>
      </w:r>
      <w:r w:rsidR="00E44D74" w:rsidRPr="00EE0BEB">
        <w:rPr>
          <w:sz w:val="28"/>
          <w:szCs w:val="28"/>
          <w:lang w:val="kk-KZ"/>
        </w:rPr>
        <w:t>«Бос орындарды толтыру» бойынша интерактивті тапсырма</w:t>
      </w:r>
    </w:p>
    <w:p w:rsidR="00E44D74" w:rsidRPr="00EE0BEB" w:rsidRDefault="00E44D74" w:rsidP="00E44D74">
      <w:pPr>
        <w:tabs>
          <w:tab w:val="left" w:pos="567"/>
        </w:tabs>
        <w:jc w:val="center"/>
        <w:rPr>
          <w:sz w:val="28"/>
          <w:szCs w:val="28"/>
          <w:lang w:val="kk-KZ"/>
        </w:rPr>
      </w:pPr>
    </w:p>
    <w:p w:rsidR="00E44D74" w:rsidRPr="00EE0BEB" w:rsidRDefault="00E44D74" w:rsidP="00E44D74">
      <w:pPr>
        <w:tabs>
          <w:tab w:val="left" w:pos="567"/>
        </w:tabs>
        <w:ind w:firstLine="567"/>
        <w:jc w:val="center"/>
        <w:rPr>
          <w:sz w:val="28"/>
          <w:szCs w:val="28"/>
          <w:lang w:val="kk-KZ"/>
        </w:rPr>
      </w:pPr>
      <w:r w:rsidRPr="00EE0BEB">
        <w:rPr>
          <w:noProof/>
          <w:lang w:val="kk-KZ"/>
        </w:rPr>
        <w:t xml:space="preserve"> </w:t>
      </w:r>
    </w:p>
    <w:p w:rsidR="00E44D74" w:rsidRPr="00EE0BEB" w:rsidRDefault="00784237" w:rsidP="00E44D74">
      <w:pPr>
        <w:tabs>
          <w:tab w:val="left" w:pos="567"/>
        </w:tabs>
        <w:jc w:val="center"/>
        <w:rPr>
          <w:sz w:val="28"/>
          <w:szCs w:val="28"/>
          <w:lang w:val="kk-KZ"/>
        </w:rPr>
      </w:pPr>
      <w:r w:rsidRPr="00EE0BEB">
        <w:rPr>
          <w:sz w:val="28"/>
          <w:szCs w:val="28"/>
          <w:lang w:val="kk-KZ"/>
        </w:rPr>
        <w:t xml:space="preserve">Сурет 61 - </w:t>
      </w:r>
      <w:r w:rsidR="00E44D74" w:rsidRPr="00EE0BEB">
        <w:rPr>
          <w:sz w:val="28"/>
          <w:szCs w:val="28"/>
          <w:lang w:val="kk-KZ"/>
        </w:rPr>
        <w:t>Тапсырманың орындалуына сәйкес кері байланыс</w:t>
      </w:r>
    </w:p>
    <w:p w:rsidR="00E44D74" w:rsidRPr="00EE0BEB" w:rsidRDefault="00E44D74" w:rsidP="00E44D74">
      <w:pPr>
        <w:tabs>
          <w:tab w:val="left" w:pos="993"/>
        </w:tabs>
        <w:ind w:firstLine="567"/>
        <w:jc w:val="both"/>
        <w:rPr>
          <w:sz w:val="28"/>
          <w:szCs w:val="28"/>
          <w:lang w:val="kk-KZ"/>
        </w:rPr>
      </w:pPr>
    </w:p>
    <w:p w:rsidR="00E44D74" w:rsidRPr="00EE0BEB" w:rsidRDefault="00E44D74" w:rsidP="00E44D74">
      <w:pPr>
        <w:tabs>
          <w:tab w:val="left" w:pos="993"/>
        </w:tabs>
        <w:ind w:firstLine="567"/>
        <w:jc w:val="both"/>
        <w:rPr>
          <w:sz w:val="28"/>
          <w:szCs w:val="28"/>
          <w:lang w:val="kk-KZ"/>
        </w:rPr>
      </w:pPr>
      <w:r w:rsidRPr="00EE0BEB">
        <w:rPr>
          <w:sz w:val="28"/>
          <w:szCs w:val="28"/>
          <w:lang w:val="kk-KZ"/>
        </w:rPr>
        <w:t>6-сынып бойынша мектеп информатика курсының «Python тілінде программалау» бөлімі бойынща білім алушылардың білімін бақылауға арналған автоматтандырылған 10 тест сұрақтары берілген</w:t>
      </w:r>
      <w:r w:rsidR="000B467A" w:rsidRPr="00EE0BEB">
        <w:rPr>
          <w:sz w:val="28"/>
          <w:szCs w:val="28"/>
          <w:lang w:val="kk-KZ"/>
        </w:rPr>
        <w:t xml:space="preserve"> (</w:t>
      </w:r>
      <w:r w:rsidR="00784237" w:rsidRPr="00EE0BEB">
        <w:rPr>
          <w:sz w:val="28"/>
          <w:szCs w:val="28"/>
          <w:lang w:val="kk-KZ"/>
        </w:rPr>
        <w:t>сурет</w:t>
      </w:r>
      <w:r w:rsidR="000B467A" w:rsidRPr="00EE0BEB">
        <w:rPr>
          <w:sz w:val="28"/>
          <w:szCs w:val="28"/>
          <w:lang w:val="kk-KZ"/>
        </w:rPr>
        <w:t xml:space="preserve"> 62</w:t>
      </w:r>
      <w:r w:rsidR="00784237" w:rsidRPr="00EE0BEB">
        <w:rPr>
          <w:sz w:val="28"/>
          <w:szCs w:val="28"/>
          <w:lang w:val="kk-KZ"/>
        </w:rPr>
        <w:t>)</w:t>
      </w:r>
      <w:r w:rsidRPr="00EE0BEB">
        <w:rPr>
          <w:sz w:val="28"/>
          <w:szCs w:val="28"/>
          <w:lang w:val="kk-KZ"/>
        </w:rPr>
        <w:t>.</w:t>
      </w:r>
      <w:r w:rsidR="00784237" w:rsidRPr="00EE0BEB">
        <w:rPr>
          <w:sz w:val="28"/>
          <w:szCs w:val="28"/>
          <w:lang w:val="kk-KZ"/>
        </w:rPr>
        <w:t xml:space="preserve"> Тесттің әрбір сұрағына жауап берілгеннен кейін жауапқа қарай дұрыс немесе </w:t>
      </w:r>
      <w:r w:rsidR="002C61AB" w:rsidRPr="00EE0BEB">
        <w:rPr>
          <w:sz w:val="28"/>
          <w:szCs w:val="28"/>
          <w:lang w:val="kk-KZ"/>
        </w:rPr>
        <w:t xml:space="preserve">бұрыстығына қарай бірден кері байланыс </w:t>
      </w:r>
      <w:r w:rsidR="000B467A" w:rsidRPr="00EE0BEB">
        <w:rPr>
          <w:sz w:val="28"/>
          <w:szCs w:val="28"/>
          <w:lang w:val="kk-KZ"/>
        </w:rPr>
        <w:t>беріледі (</w:t>
      </w:r>
      <w:r w:rsidR="002C61AB" w:rsidRPr="00EE0BEB">
        <w:rPr>
          <w:sz w:val="28"/>
          <w:szCs w:val="28"/>
          <w:lang w:val="kk-KZ"/>
        </w:rPr>
        <w:t>сурет</w:t>
      </w:r>
      <w:r w:rsidR="000B467A" w:rsidRPr="00EE0BEB">
        <w:rPr>
          <w:sz w:val="28"/>
          <w:szCs w:val="28"/>
          <w:lang w:val="kk-KZ"/>
        </w:rPr>
        <w:t xml:space="preserve"> 63</w:t>
      </w:r>
      <w:r w:rsidR="002C61AB" w:rsidRPr="00EE0BEB">
        <w:rPr>
          <w:sz w:val="28"/>
          <w:szCs w:val="28"/>
          <w:lang w:val="kk-KZ"/>
        </w:rPr>
        <w:t>).</w:t>
      </w:r>
      <w:r w:rsidRPr="00EE0BEB">
        <w:rPr>
          <w:sz w:val="28"/>
          <w:szCs w:val="28"/>
          <w:lang w:val="kk-KZ"/>
        </w:rPr>
        <w:t xml:space="preserve"> </w:t>
      </w:r>
    </w:p>
    <w:p w:rsidR="00E44D74" w:rsidRPr="00EE0BEB" w:rsidRDefault="00E44D74" w:rsidP="00E44D74">
      <w:pPr>
        <w:tabs>
          <w:tab w:val="left" w:pos="993"/>
        </w:tabs>
        <w:ind w:firstLine="567"/>
        <w:jc w:val="both"/>
        <w:rPr>
          <w:sz w:val="28"/>
          <w:szCs w:val="28"/>
          <w:lang w:val="kk-KZ"/>
        </w:rPr>
      </w:pPr>
    </w:p>
    <w:p w:rsidR="00E44D74" w:rsidRPr="00EE0BEB" w:rsidRDefault="00E44D74" w:rsidP="00E44D74">
      <w:pPr>
        <w:tabs>
          <w:tab w:val="left" w:pos="993"/>
        </w:tabs>
        <w:ind w:firstLine="567"/>
        <w:jc w:val="center"/>
        <w:rPr>
          <w:sz w:val="28"/>
          <w:szCs w:val="28"/>
          <w:lang w:val="kk-KZ"/>
        </w:rPr>
      </w:pPr>
    </w:p>
    <w:p w:rsidR="00E44D74" w:rsidRPr="00EE0BEB" w:rsidRDefault="002C61AB" w:rsidP="00E44D74">
      <w:pPr>
        <w:tabs>
          <w:tab w:val="left" w:pos="993"/>
        </w:tabs>
        <w:ind w:firstLine="567"/>
        <w:jc w:val="center"/>
        <w:rPr>
          <w:sz w:val="28"/>
          <w:szCs w:val="28"/>
          <w:lang w:val="kk-KZ"/>
        </w:rPr>
      </w:pPr>
      <w:r w:rsidRPr="00EE0BEB">
        <w:rPr>
          <w:sz w:val="28"/>
          <w:szCs w:val="28"/>
          <w:lang w:val="kk-KZ"/>
        </w:rPr>
        <w:t xml:space="preserve">Сурет 62 - </w:t>
      </w:r>
      <w:r w:rsidR="00E44D74" w:rsidRPr="00EE0BEB">
        <w:rPr>
          <w:sz w:val="28"/>
          <w:szCs w:val="28"/>
          <w:lang w:val="kk-KZ"/>
        </w:rPr>
        <w:t>Тест сұрақтары</w:t>
      </w:r>
    </w:p>
    <w:p w:rsidR="00E44D74" w:rsidRPr="00EE0BEB" w:rsidRDefault="00E44D74" w:rsidP="00E44D74">
      <w:pPr>
        <w:tabs>
          <w:tab w:val="left" w:pos="993"/>
        </w:tabs>
        <w:ind w:firstLine="567"/>
        <w:jc w:val="center"/>
        <w:rPr>
          <w:sz w:val="28"/>
          <w:szCs w:val="28"/>
          <w:lang w:val="kk-KZ"/>
        </w:rPr>
      </w:pPr>
    </w:p>
    <w:p w:rsidR="00E44D74" w:rsidRPr="00EE0BEB" w:rsidRDefault="00E44D74" w:rsidP="00E44D74">
      <w:pPr>
        <w:tabs>
          <w:tab w:val="left" w:pos="993"/>
        </w:tabs>
        <w:ind w:firstLine="567"/>
        <w:jc w:val="center"/>
        <w:rPr>
          <w:sz w:val="28"/>
          <w:szCs w:val="28"/>
          <w:lang w:val="kk-KZ"/>
        </w:rPr>
      </w:pPr>
    </w:p>
    <w:p w:rsidR="00E44D74" w:rsidRPr="00EE0BEB" w:rsidRDefault="002C61AB" w:rsidP="00E44D74">
      <w:pPr>
        <w:tabs>
          <w:tab w:val="left" w:pos="993"/>
        </w:tabs>
        <w:ind w:firstLine="567"/>
        <w:jc w:val="center"/>
        <w:rPr>
          <w:sz w:val="28"/>
          <w:szCs w:val="28"/>
          <w:lang w:val="kk-KZ"/>
        </w:rPr>
      </w:pPr>
      <w:r w:rsidRPr="00EE0BEB">
        <w:rPr>
          <w:sz w:val="28"/>
          <w:szCs w:val="28"/>
          <w:lang w:val="kk-KZ"/>
        </w:rPr>
        <w:t xml:space="preserve">Сурет 63 - </w:t>
      </w:r>
      <w:r w:rsidR="00E44D74" w:rsidRPr="00EE0BEB">
        <w:rPr>
          <w:sz w:val="28"/>
          <w:szCs w:val="28"/>
          <w:lang w:val="kk-KZ"/>
        </w:rPr>
        <w:t>Жауапқа кері байланыс</w:t>
      </w:r>
    </w:p>
    <w:p w:rsidR="00E44D74" w:rsidRPr="00EE0BEB" w:rsidRDefault="00E44D74" w:rsidP="00E44D74">
      <w:pPr>
        <w:tabs>
          <w:tab w:val="left" w:pos="993"/>
        </w:tabs>
        <w:ind w:firstLine="567"/>
        <w:jc w:val="center"/>
        <w:rPr>
          <w:sz w:val="28"/>
          <w:szCs w:val="28"/>
          <w:lang w:val="kk-KZ"/>
        </w:rPr>
      </w:pPr>
    </w:p>
    <w:p w:rsidR="002C61AB" w:rsidRPr="00EE0BEB" w:rsidRDefault="00E44D74" w:rsidP="00E44D74">
      <w:pPr>
        <w:tabs>
          <w:tab w:val="left" w:pos="993"/>
        </w:tabs>
        <w:ind w:firstLine="567"/>
        <w:jc w:val="both"/>
        <w:rPr>
          <w:sz w:val="28"/>
          <w:szCs w:val="28"/>
          <w:lang w:val="kk-KZ"/>
        </w:rPr>
      </w:pPr>
      <w:r w:rsidRPr="00EE0BEB">
        <w:rPr>
          <w:sz w:val="28"/>
          <w:szCs w:val="28"/>
          <w:lang w:val="kk-KZ"/>
        </w:rPr>
        <w:t>Тест соңында білім алушының бақылау сұрақтарына берген жауаптарының нәтижесін, жинақтаған ұпайын көрсететін</w:t>
      </w:r>
      <w:r w:rsidR="002C61AB" w:rsidRPr="00EE0BEB">
        <w:rPr>
          <w:sz w:val="28"/>
          <w:szCs w:val="28"/>
          <w:lang w:val="kk-KZ"/>
        </w:rPr>
        <w:t xml:space="preserve"> тесттің қорытынды</w:t>
      </w:r>
      <w:r w:rsidRPr="00EE0BEB">
        <w:rPr>
          <w:sz w:val="28"/>
          <w:szCs w:val="28"/>
          <w:lang w:val="kk-KZ"/>
        </w:rPr>
        <w:t xml:space="preserve"> терезе</w:t>
      </w:r>
      <w:r w:rsidR="002C61AB" w:rsidRPr="00EE0BEB">
        <w:rPr>
          <w:sz w:val="28"/>
          <w:szCs w:val="28"/>
          <w:lang w:val="kk-KZ"/>
        </w:rPr>
        <w:t>сі</w:t>
      </w:r>
      <w:r w:rsidRPr="00EE0BEB">
        <w:rPr>
          <w:sz w:val="28"/>
          <w:szCs w:val="28"/>
          <w:lang w:val="kk-KZ"/>
        </w:rPr>
        <w:t xml:space="preserve"> шығады</w:t>
      </w:r>
      <w:r w:rsidR="000B467A" w:rsidRPr="00EE0BEB">
        <w:rPr>
          <w:sz w:val="28"/>
          <w:szCs w:val="28"/>
          <w:lang w:val="kk-KZ"/>
        </w:rPr>
        <w:t xml:space="preserve"> (</w:t>
      </w:r>
      <w:r w:rsidR="002C61AB" w:rsidRPr="00EE0BEB">
        <w:rPr>
          <w:sz w:val="28"/>
          <w:szCs w:val="28"/>
          <w:lang w:val="kk-KZ"/>
        </w:rPr>
        <w:t>сурет</w:t>
      </w:r>
      <w:r w:rsidR="000B467A" w:rsidRPr="00EE0BEB">
        <w:rPr>
          <w:sz w:val="28"/>
          <w:szCs w:val="28"/>
          <w:lang w:val="kk-KZ"/>
        </w:rPr>
        <w:t xml:space="preserve"> 64</w:t>
      </w:r>
      <w:r w:rsidR="002C61AB" w:rsidRPr="00EE0BEB">
        <w:rPr>
          <w:sz w:val="28"/>
          <w:szCs w:val="28"/>
          <w:lang w:val="kk-KZ"/>
        </w:rPr>
        <w:t>)</w:t>
      </w:r>
      <w:r w:rsidRPr="00EE0BEB">
        <w:rPr>
          <w:sz w:val="28"/>
          <w:szCs w:val="28"/>
          <w:lang w:val="kk-KZ"/>
        </w:rPr>
        <w:t>.</w:t>
      </w:r>
    </w:p>
    <w:p w:rsidR="00C74412" w:rsidRPr="00EE0BEB" w:rsidRDefault="00C74412" w:rsidP="00E44D74">
      <w:pPr>
        <w:tabs>
          <w:tab w:val="left" w:pos="993"/>
        </w:tabs>
        <w:ind w:firstLine="567"/>
        <w:jc w:val="both"/>
        <w:rPr>
          <w:sz w:val="28"/>
          <w:szCs w:val="28"/>
          <w:lang w:val="kk-KZ"/>
        </w:rPr>
      </w:pPr>
    </w:p>
    <w:p w:rsidR="00E44D74" w:rsidRPr="00EE0BEB" w:rsidRDefault="00E44D74" w:rsidP="00E44D74">
      <w:pPr>
        <w:tabs>
          <w:tab w:val="left" w:pos="993"/>
        </w:tabs>
        <w:ind w:firstLine="567"/>
        <w:jc w:val="center"/>
        <w:rPr>
          <w:sz w:val="28"/>
          <w:szCs w:val="28"/>
          <w:lang w:val="kk-KZ"/>
        </w:rPr>
      </w:pPr>
    </w:p>
    <w:p w:rsidR="002C61AB" w:rsidRPr="00EE0BEB" w:rsidRDefault="002C61AB" w:rsidP="00E44D74">
      <w:pPr>
        <w:tabs>
          <w:tab w:val="left" w:pos="993"/>
        </w:tabs>
        <w:ind w:firstLine="567"/>
        <w:jc w:val="center"/>
        <w:rPr>
          <w:sz w:val="28"/>
          <w:szCs w:val="28"/>
          <w:lang w:val="kk-KZ"/>
        </w:rPr>
      </w:pPr>
      <w:r w:rsidRPr="00EE0BEB">
        <w:rPr>
          <w:sz w:val="28"/>
          <w:szCs w:val="28"/>
          <w:lang w:val="kk-KZ"/>
        </w:rPr>
        <w:t xml:space="preserve">Сурет 64 </w:t>
      </w:r>
      <w:r w:rsidR="005E5B8C" w:rsidRPr="00EE0BEB">
        <w:rPr>
          <w:sz w:val="28"/>
          <w:szCs w:val="28"/>
          <w:lang w:val="kk-KZ"/>
        </w:rPr>
        <w:t xml:space="preserve">- </w:t>
      </w:r>
      <w:r w:rsidRPr="00EE0BEB">
        <w:rPr>
          <w:sz w:val="28"/>
          <w:szCs w:val="28"/>
          <w:lang w:val="kk-KZ"/>
        </w:rPr>
        <w:t>Тест қоырытындысы</w:t>
      </w:r>
    </w:p>
    <w:p w:rsidR="00E44D74" w:rsidRPr="00EE0BEB" w:rsidRDefault="002C61AB" w:rsidP="00E44D74">
      <w:pPr>
        <w:tabs>
          <w:tab w:val="left" w:pos="993"/>
        </w:tabs>
        <w:ind w:firstLine="567"/>
        <w:jc w:val="both"/>
        <w:rPr>
          <w:sz w:val="28"/>
          <w:szCs w:val="28"/>
          <w:lang w:val="kk-KZ"/>
        </w:rPr>
      </w:pPr>
      <w:r w:rsidRPr="00EE0BEB">
        <w:rPr>
          <w:sz w:val="28"/>
          <w:szCs w:val="28"/>
          <w:lang w:val="kk-KZ"/>
        </w:rPr>
        <w:t xml:space="preserve">Интерактивті интерфейсті </w:t>
      </w:r>
      <w:r w:rsidR="00E44D74" w:rsidRPr="00EE0BEB">
        <w:rPr>
          <w:sz w:val="28"/>
          <w:szCs w:val="28"/>
          <w:lang w:val="kk-KZ"/>
        </w:rPr>
        <w:t xml:space="preserve">«Python тілінде программалау» </w:t>
      </w:r>
      <w:r w:rsidRPr="00EE0BEB">
        <w:rPr>
          <w:sz w:val="28"/>
          <w:szCs w:val="28"/>
          <w:lang w:val="kk-KZ"/>
        </w:rPr>
        <w:t xml:space="preserve">электронды оқу құралын </w:t>
      </w:r>
      <w:r w:rsidR="00E44D74" w:rsidRPr="00EE0BEB">
        <w:rPr>
          <w:sz w:val="28"/>
          <w:szCs w:val="28"/>
          <w:lang w:val="kk-KZ"/>
        </w:rPr>
        <w:t>жүзеге асыруда ерекше білім беруді қажет ететін оқушылар үшін келесі инклюзивті  функцияларды қосуға тырыстық:</w:t>
      </w:r>
    </w:p>
    <w:p w:rsidR="00E44D74" w:rsidRPr="00EE0BEB" w:rsidRDefault="002C61AB" w:rsidP="00613E53">
      <w:pPr>
        <w:pStyle w:val="a6"/>
        <w:numPr>
          <w:ilvl w:val="1"/>
          <w:numId w:val="37"/>
        </w:numPr>
        <w:tabs>
          <w:tab w:val="left" w:pos="993"/>
        </w:tabs>
        <w:ind w:left="0" w:firstLine="567"/>
        <w:jc w:val="both"/>
        <w:rPr>
          <w:rFonts w:ascii="Times New Roman" w:hAnsi="Times New Roman"/>
          <w:sz w:val="28"/>
          <w:szCs w:val="28"/>
          <w:lang w:val="kk-KZ"/>
        </w:rPr>
      </w:pPr>
      <w:r w:rsidRPr="00EE0BEB">
        <w:rPr>
          <w:rFonts w:ascii="Times New Roman" w:hAnsi="Times New Roman"/>
          <w:i/>
          <w:sz w:val="28"/>
          <w:szCs w:val="28"/>
          <w:lang w:val="kk-KZ"/>
        </w:rPr>
        <w:t>а</w:t>
      </w:r>
      <w:r w:rsidR="00E44D74" w:rsidRPr="00EE0BEB">
        <w:rPr>
          <w:rFonts w:ascii="Times New Roman" w:hAnsi="Times New Roman"/>
          <w:i/>
          <w:sz w:val="28"/>
          <w:szCs w:val="28"/>
          <w:lang w:val="kk-KZ"/>
        </w:rPr>
        <w:t xml:space="preserve">удио сүйемелдеу: </w:t>
      </w:r>
      <w:r w:rsidR="00E44D74" w:rsidRPr="00EE0BEB">
        <w:rPr>
          <w:rFonts w:ascii="Times New Roman" w:hAnsi="Times New Roman"/>
          <w:sz w:val="28"/>
          <w:szCs w:val="28"/>
          <w:lang w:val="kk-KZ"/>
        </w:rPr>
        <w:t>көру қабілеті зақымдалған оқушыларға арналған электронды оқу құралы мәтінін тыңдау мүмкіндігі;</w:t>
      </w:r>
    </w:p>
    <w:p w:rsidR="00E44D74" w:rsidRPr="00EE0BEB" w:rsidRDefault="002C61AB" w:rsidP="00613E53">
      <w:pPr>
        <w:pStyle w:val="a6"/>
        <w:numPr>
          <w:ilvl w:val="1"/>
          <w:numId w:val="37"/>
        </w:numPr>
        <w:tabs>
          <w:tab w:val="left" w:pos="993"/>
        </w:tabs>
        <w:ind w:left="0" w:firstLine="567"/>
        <w:jc w:val="both"/>
        <w:rPr>
          <w:rFonts w:ascii="Times New Roman" w:hAnsi="Times New Roman"/>
          <w:sz w:val="28"/>
          <w:szCs w:val="28"/>
          <w:lang w:val="kk-KZ"/>
        </w:rPr>
      </w:pPr>
      <w:r w:rsidRPr="00EE0BEB">
        <w:rPr>
          <w:rFonts w:ascii="Times New Roman" w:hAnsi="Times New Roman"/>
          <w:i/>
          <w:sz w:val="28"/>
          <w:szCs w:val="28"/>
          <w:lang w:val="kk-KZ"/>
        </w:rPr>
        <w:t>р</w:t>
      </w:r>
      <w:r w:rsidR="00E44D74" w:rsidRPr="00EE0BEB">
        <w:rPr>
          <w:rFonts w:ascii="Times New Roman" w:hAnsi="Times New Roman"/>
          <w:i/>
          <w:sz w:val="28"/>
          <w:szCs w:val="28"/>
          <w:lang w:val="kk-KZ"/>
        </w:rPr>
        <w:t xml:space="preserve">еттелетін қаріптер: </w:t>
      </w:r>
      <w:r w:rsidR="00E44D74" w:rsidRPr="00EE0BEB">
        <w:rPr>
          <w:rFonts w:ascii="Times New Roman" w:hAnsi="Times New Roman"/>
          <w:sz w:val="28"/>
          <w:szCs w:val="28"/>
          <w:lang w:val="kk-KZ"/>
        </w:rPr>
        <w:t>қаріптің өлшемі мен стилін, сондай-ақ қабылдауды жақсарту үшін түс схемасын өзгерту мүмкіндігі;</w:t>
      </w:r>
    </w:p>
    <w:p w:rsidR="00E44D74" w:rsidRPr="00EE0BEB" w:rsidRDefault="002C61AB" w:rsidP="00613E53">
      <w:pPr>
        <w:pStyle w:val="a6"/>
        <w:numPr>
          <w:ilvl w:val="1"/>
          <w:numId w:val="37"/>
        </w:numPr>
        <w:tabs>
          <w:tab w:val="left" w:pos="993"/>
        </w:tabs>
        <w:ind w:left="0" w:firstLine="567"/>
        <w:jc w:val="both"/>
        <w:rPr>
          <w:rFonts w:ascii="Times New Roman" w:hAnsi="Times New Roman"/>
          <w:sz w:val="28"/>
          <w:szCs w:val="28"/>
          <w:lang w:val="kk-KZ"/>
        </w:rPr>
      </w:pPr>
      <w:r w:rsidRPr="00EE0BEB">
        <w:rPr>
          <w:rFonts w:ascii="Times New Roman" w:hAnsi="Times New Roman"/>
          <w:i/>
          <w:sz w:val="28"/>
          <w:szCs w:val="28"/>
          <w:lang w:val="kk-KZ"/>
        </w:rPr>
        <w:lastRenderedPageBreak/>
        <w:t>к</w:t>
      </w:r>
      <w:r w:rsidR="00E44D74" w:rsidRPr="00EE0BEB">
        <w:rPr>
          <w:rFonts w:ascii="Times New Roman" w:hAnsi="Times New Roman"/>
          <w:i/>
          <w:sz w:val="28"/>
          <w:szCs w:val="28"/>
          <w:lang w:val="kk-KZ"/>
        </w:rPr>
        <w:t>іріктірілген тапсырмалар:</w:t>
      </w:r>
      <w:r w:rsidR="00E44D74" w:rsidRPr="00EE0BEB">
        <w:rPr>
          <w:rFonts w:ascii="Times New Roman" w:hAnsi="Times New Roman"/>
          <w:sz w:val="28"/>
          <w:szCs w:val="28"/>
          <w:lang w:val="kk-KZ"/>
        </w:rPr>
        <w:t xml:space="preserve"> тапсырмалардың орындалуын автоматты түрде тексеру және кері байланыс беру;</w:t>
      </w:r>
    </w:p>
    <w:p w:rsidR="00E44D74" w:rsidRPr="00EE0BEB" w:rsidRDefault="002C61AB" w:rsidP="00613E53">
      <w:pPr>
        <w:pStyle w:val="a6"/>
        <w:numPr>
          <w:ilvl w:val="1"/>
          <w:numId w:val="37"/>
        </w:numPr>
        <w:tabs>
          <w:tab w:val="left" w:pos="993"/>
        </w:tabs>
        <w:ind w:left="0" w:firstLine="567"/>
        <w:jc w:val="both"/>
        <w:rPr>
          <w:rFonts w:ascii="Times New Roman" w:hAnsi="Times New Roman"/>
          <w:sz w:val="28"/>
          <w:szCs w:val="28"/>
          <w:lang w:val="kk-KZ"/>
        </w:rPr>
      </w:pPr>
      <w:r w:rsidRPr="00EE0BEB">
        <w:rPr>
          <w:rFonts w:ascii="Times New Roman" w:hAnsi="Times New Roman"/>
          <w:i/>
          <w:sz w:val="28"/>
          <w:szCs w:val="28"/>
          <w:lang w:val="kk-KZ"/>
        </w:rPr>
        <w:t>к</w:t>
      </w:r>
      <w:r w:rsidR="00E44D74" w:rsidRPr="00EE0BEB">
        <w:rPr>
          <w:rFonts w:ascii="Times New Roman" w:hAnsi="Times New Roman"/>
          <w:i/>
          <w:sz w:val="28"/>
          <w:szCs w:val="28"/>
          <w:lang w:val="kk-KZ"/>
        </w:rPr>
        <w:t>еңестер мен түсініктемелер:</w:t>
      </w:r>
      <w:r w:rsidR="00E44D74" w:rsidRPr="00EE0BEB">
        <w:rPr>
          <w:rFonts w:ascii="Times New Roman" w:hAnsi="Times New Roman"/>
          <w:sz w:val="28"/>
          <w:szCs w:val="28"/>
          <w:lang w:val="kk-KZ"/>
        </w:rPr>
        <w:t xml:space="preserve"> тапсырмаларды өз бетінше орындауға арналған кіріктірілген кеңестер мен түсініктемелер;</w:t>
      </w:r>
    </w:p>
    <w:p w:rsidR="00E44D74" w:rsidRPr="00EE0BEB" w:rsidRDefault="002C61AB" w:rsidP="00613E53">
      <w:pPr>
        <w:pStyle w:val="a6"/>
        <w:numPr>
          <w:ilvl w:val="1"/>
          <w:numId w:val="37"/>
        </w:numPr>
        <w:tabs>
          <w:tab w:val="left" w:pos="993"/>
        </w:tabs>
        <w:ind w:left="0" w:firstLine="567"/>
        <w:jc w:val="both"/>
        <w:rPr>
          <w:rFonts w:ascii="Times New Roman" w:hAnsi="Times New Roman"/>
          <w:sz w:val="28"/>
          <w:szCs w:val="28"/>
          <w:lang w:val="kk-KZ"/>
        </w:rPr>
      </w:pPr>
      <w:r w:rsidRPr="00EE0BEB">
        <w:rPr>
          <w:rFonts w:ascii="Times New Roman" w:hAnsi="Times New Roman"/>
          <w:i/>
          <w:sz w:val="28"/>
          <w:szCs w:val="28"/>
          <w:lang w:val="kk-KZ"/>
        </w:rPr>
        <w:t>б</w:t>
      </w:r>
      <w:r w:rsidR="00E44D74" w:rsidRPr="00EE0BEB">
        <w:rPr>
          <w:rFonts w:ascii="Times New Roman" w:hAnsi="Times New Roman"/>
          <w:i/>
          <w:sz w:val="28"/>
          <w:szCs w:val="28"/>
          <w:lang w:val="kk-KZ"/>
        </w:rPr>
        <w:t xml:space="preserve">ейне және аудио нұсқаулықтар: </w:t>
      </w:r>
      <w:r w:rsidR="00E44D74" w:rsidRPr="00EE0BEB">
        <w:rPr>
          <w:rFonts w:ascii="Times New Roman" w:hAnsi="Times New Roman"/>
          <w:sz w:val="28"/>
          <w:szCs w:val="28"/>
          <w:lang w:val="kk-KZ"/>
        </w:rPr>
        <w:t>әр тапсырманы орындауға арналған толық бейне және аудио нұсқаулықтар;</w:t>
      </w:r>
    </w:p>
    <w:p w:rsidR="00E44D74" w:rsidRPr="00EE0BEB" w:rsidRDefault="002C61AB" w:rsidP="00613E53">
      <w:pPr>
        <w:pStyle w:val="a6"/>
        <w:numPr>
          <w:ilvl w:val="1"/>
          <w:numId w:val="37"/>
        </w:numPr>
        <w:tabs>
          <w:tab w:val="left" w:pos="993"/>
        </w:tabs>
        <w:ind w:left="0" w:firstLine="567"/>
        <w:jc w:val="both"/>
        <w:rPr>
          <w:rFonts w:ascii="Times New Roman" w:hAnsi="Times New Roman"/>
          <w:sz w:val="28"/>
          <w:szCs w:val="28"/>
          <w:lang w:val="kk-KZ"/>
        </w:rPr>
      </w:pPr>
      <w:r w:rsidRPr="00EE0BEB">
        <w:rPr>
          <w:rFonts w:ascii="Times New Roman" w:hAnsi="Times New Roman"/>
          <w:i/>
          <w:sz w:val="28"/>
          <w:szCs w:val="28"/>
          <w:lang w:val="kk-KZ"/>
        </w:rPr>
        <w:t>ә</w:t>
      </w:r>
      <w:r w:rsidR="00E44D74" w:rsidRPr="00EE0BEB">
        <w:rPr>
          <w:rFonts w:ascii="Times New Roman" w:hAnsi="Times New Roman"/>
          <w:i/>
          <w:sz w:val="28"/>
          <w:szCs w:val="28"/>
          <w:lang w:val="kk-KZ"/>
        </w:rPr>
        <w:t>ртүрлі құрылғыларда қолжетімділік:</w:t>
      </w:r>
      <w:r w:rsidR="00E44D74" w:rsidRPr="00EE0BEB">
        <w:rPr>
          <w:rFonts w:ascii="Times New Roman" w:hAnsi="Times New Roman"/>
          <w:sz w:val="28"/>
          <w:szCs w:val="28"/>
          <w:lang w:val="kk-KZ"/>
        </w:rPr>
        <w:t xml:space="preserve"> компьютерде, планшетте және смартфонда электронды оқу құралымен жұмыс істеу мүмкіндігі.</w:t>
      </w:r>
    </w:p>
    <w:p w:rsidR="00E44D74" w:rsidRPr="00EE0BEB" w:rsidRDefault="00E44D74" w:rsidP="00E44D74">
      <w:pPr>
        <w:tabs>
          <w:tab w:val="left" w:pos="993"/>
        </w:tabs>
        <w:ind w:firstLine="567"/>
        <w:jc w:val="both"/>
        <w:rPr>
          <w:rFonts w:eastAsia="Calibri"/>
          <w:sz w:val="28"/>
          <w:szCs w:val="28"/>
          <w:lang w:val="kk-KZ"/>
        </w:rPr>
      </w:pPr>
      <w:r w:rsidRPr="00EE0BEB">
        <w:rPr>
          <w:sz w:val="28"/>
          <w:szCs w:val="28"/>
          <w:lang w:val="kk-KZ"/>
        </w:rPr>
        <w:t>Жоғарыда сипатталған инклюзивті функ</w:t>
      </w:r>
      <w:r w:rsidR="002C61AB" w:rsidRPr="00EE0BEB">
        <w:rPr>
          <w:sz w:val="28"/>
          <w:szCs w:val="28"/>
          <w:lang w:val="kk-KZ"/>
        </w:rPr>
        <w:t xml:space="preserve">циялар мен мульмодальділік элементтерімен әзірленген </w:t>
      </w:r>
      <w:r w:rsidRPr="00EE0BEB">
        <w:rPr>
          <w:sz w:val="28"/>
          <w:szCs w:val="28"/>
          <w:lang w:val="kk-KZ"/>
        </w:rPr>
        <w:t>интерактивті интерфейс</w:t>
      </w:r>
      <w:r w:rsidR="002C61AB" w:rsidRPr="00EE0BEB">
        <w:rPr>
          <w:sz w:val="28"/>
          <w:szCs w:val="28"/>
          <w:lang w:val="kk-KZ"/>
        </w:rPr>
        <w:t xml:space="preserve">ті электронды </w:t>
      </w:r>
      <w:r w:rsidRPr="00EE0BEB">
        <w:rPr>
          <w:sz w:val="28"/>
          <w:szCs w:val="28"/>
          <w:lang w:val="kk-KZ"/>
        </w:rPr>
        <w:t xml:space="preserve">оқу құралын </w:t>
      </w:r>
      <w:r w:rsidR="002C61AB" w:rsidRPr="00EE0BEB">
        <w:rPr>
          <w:sz w:val="28"/>
          <w:szCs w:val="28"/>
          <w:lang w:val="kk-KZ"/>
        </w:rPr>
        <w:t>информатиканы оқытуда қолдану арқылы</w:t>
      </w:r>
      <w:r w:rsidRPr="00EE0BEB">
        <w:rPr>
          <w:sz w:val="28"/>
          <w:szCs w:val="28"/>
          <w:lang w:val="kk-KZ"/>
        </w:rPr>
        <w:t xml:space="preserve"> ерекше білім беруді қажет ет</w:t>
      </w:r>
      <w:r w:rsidR="002C61AB" w:rsidRPr="00EE0BEB">
        <w:rPr>
          <w:sz w:val="28"/>
          <w:szCs w:val="28"/>
          <w:lang w:val="kk-KZ"/>
        </w:rPr>
        <w:t xml:space="preserve">етін білім алушыларға алгоритмдер және </w:t>
      </w:r>
      <w:r w:rsidRPr="00EE0BEB">
        <w:rPr>
          <w:sz w:val="28"/>
          <w:szCs w:val="28"/>
          <w:lang w:val="kk-KZ"/>
        </w:rPr>
        <w:t xml:space="preserve">программалау негіздерін игеруге </w:t>
      </w:r>
      <w:r w:rsidR="002C61AB" w:rsidRPr="00EE0BEB">
        <w:rPr>
          <w:sz w:val="28"/>
          <w:szCs w:val="28"/>
          <w:lang w:val="kk-KZ"/>
        </w:rPr>
        <w:t>мүмкіндік жасау ж</w:t>
      </w:r>
      <w:r w:rsidRPr="00EE0BEB">
        <w:rPr>
          <w:sz w:val="28"/>
          <w:szCs w:val="28"/>
          <w:lang w:val="kk-KZ"/>
        </w:rPr>
        <w:t xml:space="preserve">ұмыстары </w:t>
      </w:r>
      <w:r w:rsidR="002C61AB" w:rsidRPr="00EE0BEB">
        <w:rPr>
          <w:sz w:val="28"/>
          <w:szCs w:val="28"/>
          <w:lang w:val="kk-KZ"/>
        </w:rPr>
        <w:t>орындалды</w:t>
      </w:r>
      <w:r w:rsidRPr="00EE0BEB">
        <w:rPr>
          <w:sz w:val="28"/>
          <w:szCs w:val="28"/>
          <w:lang w:val="kk-KZ"/>
        </w:rPr>
        <w:t xml:space="preserve">. </w:t>
      </w:r>
      <w:r w:rsidRPr="00EE0BEB">
        <w:rPr>
          <w:rFonts w:eastAsia="Calibri"/>
          <w:sz w:val="28"/>
          <w:szCs w:val="28"/>
          <w:lang w:val="kk-KZ"/>
        </w:rPr>
        <w:t xml:space="preserve">Инклюзивті білім беру жағдайында </w:t>
      </w:r>
      <w:r w:rsidR="002C61AB" w:rsidRPr="00EE0BEB">
        <w:rPr>
          <w:rFonts w:eastAsia="Calibri"/>
          <w:sz w:val="28"/>
          <w:szCs w:val="28"/>
          <w:lang w:val="kk-KZ"/>
        </w:rPr>
        <w:t xml:space="preserve">информатикадан оқушыларға арналған </w:t>
      </w:r>
      <w:r w:rsidRPr="00EE0BEB">
        <w:rPr>
          <w:rFonts w:eastAsia="Calibri"/>
          <w:sz w:val="28"/>
          <w:szCs w:val="28"/>
          <w:lang w:val="kk-KZ"/>
        </w:rPr>
        <w:t>интерактивті интерфейсті</w:t>
      </w:r>
      <w:r w:rsidR="002C61AB" w:rsidRPr="00EE0BEB">
        <w:rPr>
          <w:rFonts w:eastAsia="Calibri"/>
          <w:sz w:val="28"/>
          <w:szCs w:val="28"/>
          <w:lang w:val="kk-KZ"/>
        </w:rPr>
        <w:t xml:space="preserve"> компьютерде іске асыру арқылы құрылған мектеп информатика курсында</w:t>
      </w:r>
      <w:r w:rsidRPr="00EE0BEB">
        <w:rPr>
          <w:rFonts w:eastAsia="Calibri"/>
          <w:sz w:val="28"/>
          <w:szCs w:val="28"/>
          <w:lang w:val="kk-KZ"/>
        </w:rPr>
        <w:t xml:space="preserve"> алгоритмдеу мен программалау негіздерін оқыту әдістемесі информатика </w:t>
      </w:r>
      <w:r w:rsidR="002C61AB" w:rsidRPr="00EE0BEB">
        <w:rPr>
          <w:rFonts w:eastAsia="Calibri"/>
          <w:sz w:val="28"/>
          <w:szCs w:val="28"/>
          <w:lang w:val="kk-KZ"/>
        </w:rPr>
        <w:t xml:space="preserve">пәні </w:t>
      </w:r>
      <w:r w:rsidRPr="00EE0BEB">
        <w:rPr>
          <w:rFonts w:eastAsia="Calibri"/>
          <w:sz w:val="28"/>
          <w:szCs w:val="28"/>
          <w:lang w:val="kk-KZ"/>
        </w:rPr>
        <w:t>мұғалімдері мен ерекше білім беруді қажет ететін оқуш</w:t>
      </w:r>
      <w:r w:rsidR="002C61AB" w:rsidRPr="00EE0BEB">
        <w:rPr>
          <w:rFonts w:eastAsia="Calibri"/>
          <w:sz w:val="28"/>
          <w:szCs w:val="28"/>
          <w:lang w:val="kk-KZ"/>
        </w:rPr>
        <w:t>ылар үшін көмекші құрал болады деп білеміз</w:t>
      </w:r>
      <w:r w:rsidRPr="00EE0BEB">
        <w:rPr>
          <w:rFonts w:eastAsia="Calibri"/>
          <w:sz w:val="28"/>
          <w:szCs w:val="28"/>
          <w:lang w:val="kk-KZ"/>
        </w:rPr>
        <w:t>.</w:t>
      </w:r>
    </w:p>
    <w:p w:rsidR="0056157A" w:rsidRPr="00EE0BEB" w:rsidRDefault="0056157A" w:rsidP="00E44D74">
      <w:pPr>
        <w:tabs>
          <w:tab w:val="left" w:pos="993"/>
        </w:tabs>
        <w:ind w:firstLine="567"/>
        <w:jc w:val="both"/>
        <w:rPr>
          <w:rFonts w:eastAsia="Calibri"/>
          <w:sz w:val="28"/>
          <w:szCs w:val="28"/>
          <w:lang w:val="kk-KZ"/>
        </w:rPr>
      </w:pPr>
    </w:p>
    <w:p w:rsidR="0056157A" w:rsidRPr="00EE0BEB" w:rsidRDefault="0056157A" w:rsidP="00CC0FD8">
      <w:pPr>
        <w:tabs>
          <w:tab w:val="left" w:pos="567"/>
          <w:tab w:val="left" w:pos="993"/>
        </w:tabs>
        <w:ind w:firstLine="567"/>
        <w:jc w:val="both"/>
        <w:rPr>
          <w:rFonts w:eastAsia="Calibri"/>
          <w:sz w:val="28"/>
          <w:szCs w:val="28"/>
          <w:lang w:val="kk-KZ"/>
        </w:rPr>
      </w:pPr>
      <w:r w:rsidRPr="00EE0BEB">
        <w:rPr>
          <w:rFonts w:eastAsia="Calibri"/>
          <w:b/>
          <w:sz w:val="28"/>
          <w:szCs w:val="28"/>
          <w:lang w:val="kk-KZ"/>
        </w:rPr>
        <w:t>2.4 Педагогикалық экспериментті ұйымдастыру және зерттеудің эксперименттік кезеңінің нәтижелерін талдау</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 xml:space="preserve">Педагогикалық эксперимент зерттеу жұмысымыздың алдына қойылған болжамының дұрыстығын тексеруге арналған. </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 xml:space="preserve">Педагогикалық эксперименттің </w:t>
      </w:r>
      <w:r w:rsidRPr="00EE0BEB">
        <w:rPr>
          <w:b/>
          <w:sz w:val="28"/>
          <w:szCs w:val="28"/>
          <w:lang w:val="kk-KZ"/>
        </w:rPr>
        <w:t>мақсаты</w:t>
      </w:r>
      <w:r w:rsidRPr="00EE0BEB">
        <w:rPr>
          <w:sz w:val="28"/>
          <w:szCs w:val="28"/>
          <w:lang w:val="kk-KZ"/>
        </w:rPr>
        <w:t xml:space="preserve"> – интерактивті интерфейсті </w:t>
      </w:r>
      <w:r w:rsidR="002C61AB" w:rsidRPr="00EE0BEB">
        <w:rPr>
          <w:sz w:val="28"/>
          <w:szCs w:val="28"/>
          <w:lang w:val="kk-KZ"/>
        </w:rPr>
        <w:t xml:space="preserve">электронды </w:t>
      </w:r>
      <w:r w:rsidRPr="00EE0BEB">
        <w:rPr>
          <w:sz w:val="28"/>
          <w:szCs w:val="28"/>
          <w:lang w:val="kk-KZ"/>
        </w:rPr>
        <w:t xml:space="preserve">оқу құралын жүзеге асыра отырып, оқытудың әмбебап дизайнына </w:t>
      </w:r>
      <w:r w:rsidR="002C61AB" w:rsidRPr="00EE0BEB">
        <w:rPr>
          <w:sz w:val="28"/>
          <w:szCs w:val="28"/>
          <w:lang w:val="kk-KZ"/>
        </w:rPr>
        <w:t xml:space="preserve">негізделген оқу материалдарын </w:t>
      </w:r>
      <w:r w:rsidRPr="00EE0BEB">
        <w:rPr>
          <w:sz w:val="28"/>
          <w:szCs w:val="28"/>
          <w:lang w:val="kk-KZ"/>
        </w:rPr>
        <w:t>пайдалану тиімділігін бағалау және олардың ерекше білім беруді қажет ететін білім алушылардың информатика пәні бойынша алгоритмдеу пен программалау негіздерін меңгеруіне қаншалықты тиімді әсер ететіндігін анықтау.</w:t>
      </w:r>
    </w:p>
    <w:p w:rsidR="0056157A" w:rsidRPr="00EE0BEB" w:rsidRDefault="0056157A" w:rsidP="0056157A">
      <w:pPr>
        <w:tabs>
          <w:tab w:val="left" w:pos="993"/>
        </w:tabs>
        <w:ind w:firstLine="567"/>
        <w:jc w:val="both"/>
        <w:rPr>
          <w:bCs/>
          <w:sz w:val="28"/>
          <w:szCs w:val="28"/>
          <w:lang w:val="kk-KZ"/>
        </w:rPr>
      </w:pPr>
      <w:r w:rsidRPr="00EE0BEB">
        <w:rPr>
          <w:bCs/>
          <w:sz w:val="28"/>
          <w:szCs w:val="28"/>
          <w:lang w:val="kk-KZ"/>
        </w:rPr>
        <w:t xml:space="preserve">Педагогикалық экспериментті жүргізу арқылы негізгі </w:t>
      </w:r>
      <w:r w:rsidRPr="00EE0BEB">
        <w:rPr>
          <w:b/>
          <w:bCs/>
          <w:sz w:val="28"/>
          <w:szCs w:val="28"/>
          <w:lang w:val="kk-KZ"/>
        </w:rPr>
        <w:t xml:space="preserve">екі зерттеу сұрағына </w:t>
      </w:r>
      <w:r w:rsidRPr="00EE0BEB">
        <w:rPr>
          <w:bCs/>
          <w:sz w:val="28"/>
          <w:szCs w:val="28"/>
          <w:lang w:val="kk-KZ"/>
        </w:rPr>
        <w:t>жауап алуға тырыстық, олар:</w:t>
      </w:r>
    </w:p>
    <w:p w:rsidR="0056157A" w:rsidRPr="00EE0BEB" w:rsidRDefault="0056157A" w:rsidP="00613E53">
      <w:pPr>
        <w:pStyle w:val="a6"/>
        <w:numPr>
          <w:ilvl w:val="0"/>
          <w:numId w:val="35"/>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Интерактивті интерфейсті </w:t>
      </w:r>
      <w:r w:rsidR="002C61AB" w:rsidRPr="00EE0BEB">
        <w:rPr>
          <w:rFonts w:ascii="Times New Roman" w:hAnsi="Times New Roman"/>
          <w:sz w:val="28"/>
          <w:szCs w:val="28"/>
          <w:lang w:val="kk-KZ"/>
        </w:rPr>
        <w:t xml:space="preserve">электронды </w:t>
      </w:r>
      <w:r w:rsidRPr="00EE0BEB">
        <w:rPr>
          <w:rFonts w:ascii="Times New Roman" w:hAnsi="Times New Roman"/>
          <w:sz w:val="28"/>
          <w:szCs w:val="28"/>
          <w:lang w:val="kk-KZ"/>
        </w:rPr>
        <w:t>оқу құралын жүзеге асыра отырып, оқытудың әмбебап дизайнына негізделген оқу материалдарын информатика пәнін оқытуда қолдану  ерекше білім беруді қажет ететін білім алушылардың білімі мен дағдыларын арттыруға қаншалықты әсер етеді?</w:t>
      </w:r>
    </w:p>
    <w:p w:rsidR="0056157A" w:rsidRPr="00EE0BEB" w:rsidRDefault="0056157A" w:rsidP="00613E53">
      <w:pPr>
        <w:pStyle w:val="a6"/>
        <w:numPr>
          <w:ilvl w:val="0"/>
          <w:numId w:val="35"/>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оқытудың әмбебап дизайнына негізделген оқу тапсырмаларын орындауда ерекше білім беруді қажет ететін білім алушыларда қандай қиындықтар орын алды?</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 xml:space="preserve">Осы мақсатқа жету үшін келесі </w:t>
      </w:r>
      <w:r w:rsidRPr="00EE0BEB">
        <w:rPr>
          <w:b/>
          <w:sz w:val="28"/>
          <w:szCs w:val="28"/>
          <w:lang w:val="kk-KZ"/>
        </w:rPr>
        <w:t>міндеттерді</w:t>
      </w:r>
      <w:r w:rsidRPr="00EE0BEB">
        <w:rPr>
          <w:sz w:val="28"/>
          <w:szCs w:val="28"/>
          <w:lang w:val="kk-KZ"/>
        </w:rPr>
        <w:t xml:space="preserve"> шешу қажет болды:</w:t>
      </w:r>
    </w:p>
    <w:p w:rsidR="0056157A" w:rsidRPr="00EE0BEB" w:rsidRDefault="00D536DC" w:rsidP="00613E53">
      <w:pPr>
        <w:pStyle w:val="a6"/>
        <w:numPr>
          <w:ilvl w:val="1"/>
          <w:numId w:val="38"/>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нформатика пәні бойынша оқушылардың алгоритмдеу мен программалау негіздері бойынша бастапқы білімі мен дағдылар</w:t>
      </w:r>
      <w:r w:rsidRPr="00EE0BEB">
        <w:rPr>
          <w:rFonts w:ascii="Times New Roman" w:hAnsi="Times New Roman"/>
          <w:sz w:val="28"/>
          <w:szCs w:val="28"/>
          <w:lang w:val="kk-KZ"/>
        </w:rPr>
        <w:t>ының деңгейін анықтау (претест);</w:t>
      </w:r>
    </w:p>
    <w:p w:rsidR="0056157A" w:rsidRPr="00EE0BEB" w:rsidRDefault="00D536DC" w:rsidP="00613E53">
      <w:pPr>
        <w:pStyle w:val="a6"/>
        <w:numPr>
          <w:ilvl w:val="1"/>
          <w:numId w:val="38"/>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информатиканы оқыту үдесіне </w:t>
      </w:r>
      <w:r w:rsidR="0056157A" w:rsidRPr="00EE0BEB">
        <w:rPr>
          <w:rFonts w:ascii="Times New Roman" w:hAnsi="Times New Roman"/>
          <w:sz w:val="28"/>
          <w:szCs w:val="28"/>
          <w:lang w:val="kk-KZ"/>
        </w:rPr>
        <w:t>интерактивті и</w:t>
      </w:r>
      <w:r w:rsidRPr="00EE0BEB">
        <w:rPr>
          <w:rFonts w:ascii="Times New Roman" w:hAnsi="Times New Roman"/>
          <w:sz w:val="28"/>
          <w:szCs w:val="28"/>
          <w:lang w:val="kk-KZ"/>
        </w:rPr>
        <w:t>нтерфейсті оқыту құралын енгізу;</w:t>
      </w:r>
    </w:p>
    <w:p w:rsidR="0056157A" w:rsidRPr="00EE0BEB" w:rsidRDefault="00D536DC" w:rsidP="00613E53">
      <w:pPr>
        <w:pStyle w:val="a6"/>
        <w:numPr>
          <w:ilvl w:val="1"/>
          <w:numId w:val="38"/>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lastRenderedPageBreak/>
        <w:t>э</w:t>
      </w:r>
      <w:r w:rsidR="0056157A" w:rsidRPr="00EE0BEB">
        <w:rPr>
          <w:rFonts w:ascii="Times New Roman" w:hAnsi="Times New Roman"/>
          <w:sz w:val="28"/>
          <w:szCs w:val="28"/>
          <w:lang w:val="kk-KZ"/>
        </w:rPr>
        <w:t>ксперимент барысында оқушылардың үлгерімі мен мо</w:t>
      </w:r>
      <w:r w:rsidRPr="00EE0BEB">
        <w:rPr>
          <w:rFonts w:ascii="Times New Roman" w:hAnsi="Times New Roman"/>
          <w:sz w:val="28"/>
          <w:szCs w:val="28"/>
          <w:lang w:val="kk-KZ"/>
        </w:rPr>
        <w:t>тивациясының динамикасын талдау;</w:t>
      </w:r>
    </w:p>
    <w:p w:rsidR="0056157A" w:rsidRPr="00EE0BEB" w:rsidRDefault="0056157A" w:rsidP="00613E53">
      <w:pPr>
        <w:pStyle w:val="a6"/>
        <w:numPr>
          <w:ilvl w:val="1"/>
          <w:numId w:val="38"/>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интерактивті интерфейсті</w:t>
      </w:r>
      <w:r w:rsidR="00D536DC" w:rsidRPr="00EE0BEB">
        <w:rPr>
          <w:rFonts w:ascii="Times New Roman" w:hAnsi="Times New Roman"/>
          <w:sz w:val="28"/>
          <w:szCs w:val="28"/>
          <w:lang w:val="kk-KZ"/>
        </w:rPr>
        <w:t xml:space="preserve"> электронды </w:t>
      </w:r>
      <w:r w:rsidRPr="00EE0BEB">
        <w:rPr>
          <w:rFonts w:ascii="Times New Roman" w:hAnsi="Times New Roman"/>
          <w:sz w:val="28"/>
          <w:szCs w:val="28"/>
          <w:lang w:val="kk-KZ"/>
        </w:rPr>
        <w:t xml:space="preserve">оқыту құралын қолданғаннан кейінгі оқушылардың </w:t>
      </w:r>
      <w:r w:rsidR="00D536DC" w:rsidRPr="00EE0BEB">
        <w:rPr>
          <w:rFonts w:ascii="Times New Roman" w:hAnsi="Times New Roman"/>
          <w:sz w:val="28"/>
          <w:szCs w:val="28"/>
          <w:lang w:val="kk-KZ"/>
        </w:rPr>
        <w:t>оқу нәтижелерін дәстүрлі әдіс</w:t>
      </w:r>
      <w:r w:rsidRPr="00EE0BEB">
        <w:rPr>
          <w:rFonts w:ascii="Times New Roman" w:hAnsi="Times New Roman"/>
          <w:sz w:val="28"/>
          <w:szCs w:val="28"/>
          <w:lang w:val="kk-KZ"/>
        </w:rPr>
        <w:t xml:space="preserve"> бойынша оқыған нәтижелерімен салыстыру (посттест). </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Педагогикалық тәж</w:t>
      </w:r>
      <w:r w:rsidR="000F1FE5" w:rsidRPr="00EE0BEB">
        <w:rPr>
          <w:sz w:val="28"/>
          <w:szCs w:val="28"/>
          <w:lang w:val="kk-KZ"/>
        </w:rPr>
        <w:t>ірибе 2020-2023 жж. аралығында анықтаушы, ізденуші, бақылау к</w:t>
      </w:r>
      <w:r w:rsidRPr="00EE0BEB">
        <w:rPr>
          <w:sz w:val="28"/>
          <w:szCs w:val="28"/>
          <w:lang w:val="kk-KZ"/>
        </w:rPr>
        <w:t xml:space="preserve">езеңдері бойынша ұйымдастырылды. </w:t>
      </w:r>
    </w:p>
    <w:p w:rsidR="0056157A" w:rsidRPr="00EE0BEB" w:rsidRDefault="000F1FE5" w:rsidP="0056157A">
      <w:pPr>
        <w:tabs>
          <w:tab w:val="left" w:pos="567"/>
          <w:tab w:val="left" w:pos="993"/>
        </w:tabs>
        <w:ind w:firstLine="567"/>
        <w:jc w:val="both"/>
        <w:rPr>
          <w:sz w:val="28"/>
          <w:szCs w:val="28"/>
          <w:lang w:val="kk-KZ"/>
        </w:rPr>
      </w:pPr>
      <w:r w:rsidRPr="00EE0BEB">
        <w:rPr>
          <w:b/>
          <w:sz w:val="28"/>
          <w:szCs w:val="28"/>
          <w:lang w:val="kk-KZ"/>
        </w:rPr>
        <w:t>1.</w:t>
      </w:r>
      <w:r w:rsidRPr="00EE0BEB">
        <w:rPr>
          <w:b/>
          <w:sz w:val="28"/>
          <w:szCs w:val="28"/>
          <w:lang w:val="kk-KZ"/>
        </w:rPr>
        <w:tab/>
        <w:t>Анықтаушы</w:t>
      </w:r>
      <w:r w:rsidR="0056157A" w:rsidRPr="00EE0BEB">
        <w:rPr>
          <w:b/>
          <w:sz w:val="28"/>
          <w:szCs w:val="28"/>
          <w:lang w:val="kk-KZ"/>
        </w:rPr>
        <w:t xml:space="preserve"> кезеңі (</w:t>
      </w:r>
      <w:r w:rsidR="0056157A" w:rsidRPr="00EE0BEB">
        <w:rPr>
          <w:b/>
          <w:sz w:val="28"/>
          <w:szCs w:val="28"/>
          <w:lang w:val="ru-KZ"/>
        </w:rPr>
        <w:t xml:space="preserve">2020-2021 </w:t>
      </w:r>
      <w:r w:rsidR="0056157A" w:rsidRPr="00EE0BEB">
        <w:rPr>
          <w:b/>
          <w:sz w:val="28"/>
          <w:szCs w:val="28"/>
          <w:lang w:val="kk-KZ"/>
        </w:rPr>
        <w:t>жж.</w:t>
      </w:r>
      <w:r w:rsidR="0056157A" w:rsidRPr="00EE0BEB">
        <w:rPr>
          <w:b/>
          <w:sz w:val="28"/>
          <w:szCs w:val="28"/>
          <w:lang w:val="ru-KZ"/>
        </w:rPr>
        <w:t>)</w:t>
      </w:r>
      <w:r w:rsidR="0056157A" w:rsidRPr="00EE0BEB">
        <w:rPr>
          <w:sz w:val="28"/>
          <w:szCs w:val="28"/>
          <w:lang w:val="kk-KZ"/>
        </w:rPr>
        <w:t>:</w:t>
      </w:r>
    </w:p>
    <w:p w:rsidR="00D536DC" w:rsidRPr="00EE0BEB" w:rsidRDefault="00D536DC" w:rsidP="00613E53">
      <w:pPr>
        <w:pStyle w:val="a6"/>
        <w:numPr>
          <w:ilvl w:val="0"/>
          <w:numId w:val="39"/>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 xml:space="preserve">нклюзивті білім беру </w:t>
      </w:r>
      <w:r w:rsidRPr="00EE0BEB">
        <w:rPr>
          <w:rFonts w:ascii="Times New Roman" w:hAnsi="Times New Roman"/>
          <w:sz w:val="28"/>
          <w:szCs w:val="28"/>
          <w:lang w:val="kk-KZ"/>
        </w:rPr>
        <w:t xml:space="preserve">жағдайында информатикадан оқушыларға арналған </w:t>
      </w:r>
      <w:r w:rsidR="0056157A" w:rsidRPr="00EE0BEB">
        <w:rPr>
          <w:rFonts w:ascii="Times New Roman" w:hAnsi="Times New Roman"/>
          <w:sz w:val="28"/>
          <w:szCs w:val="28"/>
          <w:lang w:val="kk-KZ"/>
        </w:rPr>
        <w:t xml:space="preserve"> интерактивті интерфейсті </w:t>
      </w:r>
      <w:r w:rsidRPr="00EE0BEB">
        <w:rPr>
          <w:rFonts w:ascii="Times New Roman" w:hAnsi="Times New Roman"/>
          <w:sz w:val="28"/>
          <w:szCs w:val="28"/>
          <w:lang w:val="kk-KZ"/>
        </w:rPr>
        <w:t xml:space="preserve">электронды </w:t>
      </w:r>
      <w:r w:rsidR="0056157A" w:rsidRPr="00EE0BEB">
        <w:rPr>
          <w:rFonts w:ascii="Times New Roman" w:hAnsi="Times New Roman"/>
          <w:sz w:val="28"/>
          <w:szCs w:val="28"/>
          <w:lang w:val="kk-KZ"/>
        </w:rPr>
        <w:t>оқу құралын жүзеге асырып, оқытудың әмбебап дизайнына негізделген оқу материалдарын әзірлеу және ерекше білім беруді қажет ететін оқушыларға бейімдеу</w:t>
      </w:r>
      <w:r w:rsidRPr="00EE0BEB">
        <w:rPr>
          <w:rFonts w:ascii="Times New Roman" w:hAnsi="Times New Roman"/>
          <w:sz w:val="28"/>
          <w:szCs w:val="28"/>
          <w:lang w:val="kk-KZ"/>
        </w:rPr>
        <w:t>;</w:t>
      </w:r>
    </w:p>
    <w:p w:rsidR="0056157A" w:rsidRPr="00EE0BEB" w:rsidRDefault="00D536DC" w:rsidP="00613E53">
      <w:pPr>
        <w:pStyle w:val="a6"/>
        <w:numPr>
          <w:ilvl w:val="0"/>
          <w:numId w:val="39"/>
        </w:numPr>
        <w:tabs>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нформатика пәні мұғалімдеріне интерактивті интерфейст</w:t>
      </w:r>
      <w:r w:rsidR="00A65453" w:rsidRPr="00EE0BEB">
        <w:rPr>
          <w:rFonts w:ascii="Times New Roman" w:hAnsi="Times New Roman"/>
          <w:sz w:val="28"/>
          <w:szCs w:val="28"/>
          <w:lang w:val="kk-KZ"/>
        </w:rPr>
        <w:t>і</w:t>
      </w:r>
      <w:r w:rsidRPr="00EE0BEB">
        <w:rPr>
          <w:rFonts w:ascii="Times New Roman" w:hAnsi="Times New Roman"/>
          <w:sz w:val="28"/>
          <w:szCs w:val="28"/>
          <w:lang w:val="kk-KZ"/>
        </w:rPr>
        <w:t xml:space="preserve"> электронды</w:t>
      </w:r>
      <w:r w:rsidR="0056157A" w:rsidRPr="00EE0BEB">
        <w:rPr>
          <w:rFonts w:ascii="Times New Roman" w:hAnsi="Times New Roman"/>
          <w:sz w:val="28"/>
          <w:szCs w:val="28"/>
          <w:lang w:val="kk-KZ"/>
        </w:rPr>
        <w:t xml:space="preserve"> оқу құралы мен оқытудың әмбебап дизайнына негізде</w:t>
      </w:r>
      <w:r w:rsidRPr="00EE0BEB">
        <w:rPr>
          <w:rFonts w:ascii="Times New Roman" w:hAnsi="Times New Roman"/>
          <w:sz w:val="28"/>
          <w:szCs w:val="28"/>
          <w:lang w:val="kk-KZ"/>
        </w:rPr>
        <w:t xml:space="preserve">лген оқу тапсырмаларын оқу үдерісіне </w:t>
      </w:r>
      <w:r w:rsidR="0056157A" w:rsidRPr="00EE0BEB">
        <w:rPr>
          <w:rFonts w:ascii="Times New Roman" w:hAnsi="Times New Roman"/>
          <w:sz w:val="28"/>
          <w:szCs w:val="28"/>
          <w:lang w:val="kk-KZ"/>
        </w:rPr>
        <w:t>интеграциялау ә</w:t>
      </w:r>
      <w:r w:rsidRPr="00EE0BEB">
        <w:rPr>
          <w:rFonts w:ascii="Times New Roman" w:hAnsi="Times New Roman"/>
          <w:sz w:val="28"/>
          <w:szCs w:val="28"/>
          <w:lang w:val="kk-KZ"/>
        </w:rPr>
        <w:t>дістемелерін пайдалану бойынша</w:t>
      </w:r>
      <w:r w:rsidR="00A65453" w:rsidRPr="00EE0BEB">
        <w:rPr>
          <w:rFonts w:ascii="Times New Roman" w:hAnsi="Times New Roman"/>
          <w:sz w:val="28"/>
          <w:szCs w:val="28"/>
          <w:lang w:val="kk-KZ"/>
        </w:rPr>
        <w:t xml:space="preserve"> нұсқаулық әзірлеу</w:t>
      </w:r>
      <w:r w:rsidR="0056157A" w:rsidRPr="00EE0BEB">
        <w:rPr>
          <w:rFonts w:ascii="Times New Roman" w:hAnsi="Times New Roman"/>
          <w:sz w:val="28"/>
          <w:szCs w:val="28"/>
          <w:lang w:val="kk-KZ"/>
        </w:rPr>
        <w:t>.</w:t>
      </w:r>
    </w:p>
    <w:p w:rsidR="0056157A" w:rsidRPr="00EE0BEB" w:rsidRDefault="0056157A" w:rsidP="0056157A">
      <w:pPr>
        <w:tabs>
          <w:tab w:val="left" w:pos="567"/>
          <w:tab w:val="left" w:pos="993"/>
        </w:tabs>
        <w:ind w:firstLine="567"/>
        <w:jc w:val="both"/>
        <w:rPr>
          <w:b/>
          <w:sz w:val="28"/>
          <w:szCs w:val="28"/>
          <w:lang w:val="kk-KZ"/>
        </w:rPr>
      </w:pPr>
      <w:r w:rsidRPr="00EE0BEB">
        <w:rPr>
          <w:b/>
          <w:sz w:val="28"/>
          <w:szCs w:val="28"/>
          <w:lang w:val="kk-KZ"/>
        </w:rPr>
        <w:t>2.</w:t>
      </w:r>
      <w:r w:rsidRPr="00EE0BEB">
        <w:rPr>
          <w:b/>
          <w:sz w:val="28"/>
          <w:szCs w:val="28"/>
          <w:lang w:val="kk-KZ"/>
        </w:rPr>
        <w:tab/>
      </w:r>
      <w:r w:rsidR="000F1FE5" w:rsidRPr="00EE0BEB">
        <w:rPr>
          <w:b/>
          <w:sz w:val="28"/>
          <w:szCs w:val="28"/>
          <w:lang w:val="kk-KZ"/>
        </w:rPr>
        <w:t>Ізденуші</w:t>
      </w:r>
      <w:r w:rsidRPr="00EE0BEB">
        <w:rPr>
          <w:b/>
          <w:sz w:val="28"/>
          <w:szCs w:val="28"/>
          <w:lang w:val="kk-KZ"/>
        </w:rPr>
        <w:t xml:space="preserve"> кезең</w:t>
      </w:r>
      <w:r w:rsidR="000F1FE5" w:rsidRPr="00EE0BEB">
        <w:rPr>
          <w:b/>
          <w:sz w:val="28"/>
          <w:szCs w:val="28"/>
          <w:lang w:val="kk-KZ"/>
        </w:rPr>
        <w:t>і</w:t>
      </w:r>
      <w:r w:rsidRPr="00EE0BEB">
        <w:rPr>
          <w:b/>
          <w:sz w:val="28"/>
          <w:szCs w:val="28"/>
          <w:lang w:val="kk-KZ"/>
        </w:rPr>
        <w:t xml:space="preserve"> (</w:t>
      </w:r>
      <w:r w:rsidRPr="00EE0BEB">
        <w:rPr>
          <w:b/>
          <w:sz w:val="28"/>
          <w:szCs w:val="28"/>
          <w:lang w:val="en-US"/>
        </w:rPr>
        <w:t>2021-2022</w:t>
      </w:r>
      <w:r w:rsidRPr="00EE0BEB">
        <w:rPr>
          <w:b/>
          <w:sz w:val="28"/>
          <w:szCs w:val="28"/>
          <w:lang w:val="kk-KZ"/>
        </w:rPr>
        <w:t xml:space="preserve"> жж.):</w:t>
      </w:r>
    </w:p>
    <w:p w:rsidR="00D536DC" w:rsidRPr="00EE0BEB" w:rsidRDefault="00D536DC" w:rsidP="00613E53">
      <w:pPr>
        <w:pStyle w:val="a6"/>
        <w:numPr>
          <w:ilvl w:val="1"/>
          <w:numId w:val="40"/>
        </w:numPr>
        <w:tabs>
          <w:tab w:val="left" w:pos="567"/>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нформатика пәнінен алгоритмдер мен программалау негіздері бойынша оқушылардың білімі мен дағдыларының бастапқы деңгейін анықтау үшін диагностик</w:t>
      </w:r>
      <w:r w:rsidRPr="00EE0BEB">
        <w:rPr>
          <w:rFonts w:ascii="Times New Roman" w:hAnsi="Times New Roman"/>
          <w:sz w:val="28"/>
          <w:szCs w:val="28"/>
          <w:lang w:val="kk-KZ"/>
        </w:rPr>
        <w:t xml:space="preserve">алық тестілеу жүргізу (претест); </w:t>
      </w:r>
    </w:p>
    <w:p w:rsidR="0056157A" w:rsidRPr="00EE0BEB" w:rsidRDefault="00D536DC" w:rsidP="00613E53">
      <w:pPr>
        <w:pStyle w:val="a6"/>
        <w:numPr>
          <w:ilvl w:val="1"/>
          <w:numId w:val="40"/>
        </w:numPr>
        <w:tabs>
          <w:tab w:val="left" w:pos="567"/>
          <w:tab w:val="left" w:pos="851"/>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нтерактивті интерфейсті</w:t>
      </w:r>
      <w:r w:rsidRPr="00EE0BEB">
        <w:rPr>
          <w:rFonts w:ascii="Times New Roman" w:hAnsi="Times New Roman"/>
          <w:sz w:val="28"/>
          <w:szCs w:val="28"/>
          <w:lang w:val="kk-KZ"/>
        </w:rPr>
        <w:t xml:space="preserve"> электронды </w:t>
      </w:r>
      <w:r w:rsidR="0056157A" w:rsidRPr="00EE0BEB">
        <w:rPr>
          <w:rFonts w:ascii="Times New Roman" w:hAnsi="Times New Roman"/>
          <w:sz w:val="28"/>
          <w:szCs w:val="28"/>
          <w:lang w:val="kk-KZ"/>
        </w:rPr>
        <w:t xml:space="preserve">оқу құралын пайдалана отырып, оқытудың әмбебап дизайнына негізделген оқу тапсырмаларын ерекше білім беруді қажет ететін білім алушыларға инклюзивті білім беру </w:t>
      </w:r>
      <w:r w:rsidR="00A63641" w:rsidRPr="00EE0BEB">
        <w:rPr>
          <w:rFonts w:ascii="Times New Roman" w:hAnsi="Times New Roman"/>
          <w:sz w:val="28"/>
          <w:szCs w:val="28"/>
          <w:lang w:val="kk-KZ"/>
        </w:rPr>
        <w:t>үдерісіне ендіру;</w:t>
      </w:r>
      <w:r w:rsidR="0056157A" w:rsidRPr="00EE0BEB">
        <w:rPr>
          <w:rFonts w:ascii="Times New Roman" w:hAnsi="Times New Roman"/>
          <w:sz w:val="28"/>
          <w:szCs w:val="28"/>
          <w:lang w:val="kk-KZ"/>
        </w:rPr>
        <w:t xml:space="preserve"> </w:t>
      </w:r>
    </w:p>
    <w:p w:rsidR="0056157A" w:rsidRPr="00EE0BEB" w:rsidRDefault="00A63641" w:rsidP="00613E53">
      <w:pPr>
        <w:pStyle w:val="a6"/>
        <w:numPr>
          <w:ilvl w:val="1"/>
          <w:numId w:val="40"/>
        </w:numPr>
        <w:tabs>
          <w:tab w:val="left" w:pos="567"/>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нформатика сабағында оқытудың әмбебап дизайнына негізделген интерактивті оқу тапсырм</w:t>
      </w:r>
      <w:r w:rsidRPr="00EE0BEB">
        <w:rPr>
          <w:rFonts w:ascii="Times New Roman" w:hAnsi="Times New Roman"/>
          <w:sz w:val="28"/>
          <w:szCs w:val="28"/>
          <w:lang w:val="kk-KZ"/>
        </w:rPr>
        <w:t>аларын тұрақты қолдану, оқу үдері</w:t>
      </w:r>
      <w:r w:rsidR="0056157A" w:rsidRPr="00EE0BEB">
        <w:rPr>
          <w:rFonts w:ascii="Times New Roman" w:hAnsi="Times New Roman"/>
          <w:sz w:val="28"/>
          <w:szCs w:val="28"/>
          <w:lang w:val="kk-KZ"/>
        </w:rPr>
        <w:t>сін бақылау.</w:t>
      </w:r>
    </w:p>
    <w:p w:rsidR="0056157A" w:rsidRPr="00EE0BEB" w:rsidRDefault="00A63641" w:rsidP="00613E53">
      <w:pPr>
        <w:pStyle w:val="a6"/>
        <w:numPr>
          <w:ilvl w:val="1"/>
          <w:numId w:val="40"/>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зе</w:t>
      </w:r>
      <w:r w:rsidR="0056157A" w:rsidRPr="00EE0BEB">
        <w:rPr>
          <w:rFonts w:ascii="Times New Roman" w:hAnsi="Times New Roman"/>
          <w:sz w:val="28"/>
          <w:szCs w:val="28"/>
          <w:lang w:val="kk-KZ"/>
        </w:rPr>
        <w:t>рттеу барысында оқушылардың үлгерімі мен оқу жетістік</w:t>
      </w:r>
      <w:r w:rsidRPr="00EE0BEB">
        <w:rPr>
          <w:rFonts w:ascii="Times New Roman" w:hAnsi="Times New Roman"/>
          <w:sz w:val="28"/>
          <w:szCs w:val="28"/>
          <w:lang w:val="kk-KZ"/>
        </w:rPr>
        <w:t>тері туралы деректерді жинақтау;</w:t>
      </w:r>
      <w:r w:rsidR="0056157A" w:rsidRPr="00EE0BEB">
        <w:rPr>
          <w:rFonts w:ascii="Times New Roman" w:hAnsi="Times New Roman"/>
          <w:sz w:val="28"/>
          <w:szCs w:val="28"/>
          <w:lang w:val="kk-KZ"/>
        </w:rPr>
        <w:t xml:space="preserve"> </w:t>
      </w:r>
    </w:p>
    <w:p w:rsidR="0056157A" w:rsidRPr="00EE0BEB" w:rsidRDefault="00A63641" w:rsidP="00613E53">
      <w:pPr>
        <w:pStyle w:val="a6"/>
        <w:numPr>
          <w:ilvl w:val="1"/>
          <w:numId w:val="40"/>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нформатика пәнінен алгоритмдер мен программалау негіздері</w:t>
      </w:r>
      <w:r w:rsidRPr="00EE0BEB">
        <w:rPr>
          <w:rFonts w:ascii="Times New Roman" w:hAnsi="Times New Roman"/>
          <w:sz w:val="28"/>
          <w:szCs w:val="28"/>
          <w:lang w:val="kk-KZ"/>
        </w:rPr>
        <w:t xml:space="preserve"> бойынша оқушылардың білім </w:t>
      </w:r>
      <w:r w:rsidR="0056157A" w:rsidRPr="00EE0BEB">
        <w:rPr>
          <w:rFonts w:ascii="Times New Roman" w:hAnsi="Times New Roman"/>
          <w:sz w:val="28"/>
          <w:szCs w:val="28"/>
          <w:lang w:val="kk-KZ"/>
        </w:rPr>
        <w:t>деңгейін бағалау үшін қорытынды тестілеу өткізу (посттест).</w:t>
      </w:r>
    </w:p>
    <w:p w:rsidR="0056157A" w:rsidRPr="00EE0BEB" w:rsidRDefault="000F1FE5" w:rsidP="0056157A">
      <w:pPr>
        <w:tabs>
          <w:tab w:val="left" w:pos="567"/>
          <w:tab w:val="left" w:pos="993"/>
        </w:tabs>
        <w:ind w:firstLine="567"/>
        <w:jc w:val="both"/>
        <w:rPr>
          <w:b/>
          <w:sz w:val="28"/>
          <w:szCs w:val="28"/>
          <w:lang w:val="kk-KZ"/>
        </w:rPr>
      </w:pPr>
      <w:r w:rsidRPr="00EE0BEB">
        <w:rPr>
          <w:b/>
          <w:sz w:val="28"/>
          <w:szCs w:val="28"/>
          <w:lang w:val="kk-KZ"/>
        </w:rPr>
        <w:t>3.</w:t>
      </w:r>
      <w:r w:rsidRPr="00EE0BEB">
        <w:rPr>
          <w:b/>
          <w:sz w:val="28"/>
          <w:szCs w:val="28"/>
          <w:lang w:val="kk-KZ"/>
        </w:rPr>
        <w:tab/>
        <w:t>Бақылау</w:t>
      </w:r>
      <w:r w:rsidR="00A65453" w:rsidRPr="00EE0BEB">
        <w:rPr>
          <w:b/>
          <w:sz w:val="28"/>
          <w:szCs w:val="28"/>
          <w:lang w:val="kk-KZ"/>
        </w:rPr>
        <w:t>шы</w:t>
      </w:r>
      <w:r w:rsidRPr="00EE0BEB">
        <w:rPr>
          <w:b/>
          <w:sz w:val="28"/>
          <w:szCs w:val="28"/>
          <w:lang w:val="kk-KZ"/>
        </w:rPr>
        <w:t xml:space="preserve"> </w:t>
      </w:r>
      <w:r w:rsidR="0056157A" w:rsidRPr="00EE0BEB">
        <w:rPr>
          <w:b/>
          <w:sz w:val="28"/>
          <w:szCs w:val="28"/>
          <w:lang w:val="kk-KZ"/>
        </w:rPr>
        <w:t>кезең</w:t>
      </w:r>
      <w:r w:rsidRPr="00EE0BEB">
        <w:rPr>
          <w:b/>
          <w:sz w:val="28"/>
          <w:szCs w:val="28"/>
          <w:lang w:val="kk-KZ"/>
        </w:rPr>
        <w:t>і</w:t>
      </w:r>
      <w:r w:rsidR="0056157A" w:rsidRPr="00EE0BEB">
        <w:rPr>
          <w:b/>
          <w:sz w:val="28"/>
          <w:szCs w:val="28"/>
          <w:lang w:val="kk-KZ"/>
        </w:rPr>
        <w:t xml:space="preserve"> (</w:t>
      </w:r>
      <w:r w:rsidR="0056157A" w:rsidRPr="00EE0BEB">
        <w:rPr>
          <w:b/>
          <w:sz w:val="28"/>
          <w:szCs w:val="28"/>
        </w:rPr>
        <w:t>2022-</w:t>
      </w:r>
      <w:r w:rsidR="0056157A" w:rsidRPr="00EE0BEB">
        <w:rPr>
          <w:b/>
          <w:sz w:val="28"/>
          <w:szCs w:val="28"/>
          <w:lang w:val="en-US"/>
        </w:rPr>
        <w:t xml:space="preserve">2023 </w:t>
      </w:r>
      <w:r w:rsidR="0056157A" w:rsidRPr="00EE0BEB">
        <w:rPr>
          <w:b/>
          <w:sz w:val="28"/>
          <w:szCs w:val="28"/>
          <w:lang w:val="kk-KZ"/>
        </w:rPr>
        <w:t>жж.):</w:t>
      </w:r>
    </w:p>
    <w:p w:rsidR="0056157A" w:rsidRPr="00EE0BEB" w:rsidRDefault="00A63641" w:rsidP="00613E53">
      <w:pPr>
        <w:pStyle w:val="a6"/>
        <w:numPr>
          <w:ilvl w:val="1"/>
          <w:numId w:val="41"/>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и</w:t>
      </w:r>
      <w:r w:rsidR="0056157A" w:rsidRPr="00EE0BEB">
        <w:rPr>
          <w:rFonts w:ascii="Times New Roman" w:hAnsi="Times New Roman"/>
          <w:sz w:val="28"/>
          <w:szCs w:val="28"/>
          <w:lang w:val="kk-KZ"/>
        </w:rPr>
        <w:t xml:space="preserve">нтерактивті интерфейсті </w:t>
      </w:r>
      <w:r w:rsidRPr="00EE0BEB">
        <w:rPr>
          <w:rFonts w:ascii="Times New Roman" w:hAnsi="Times New Roman"/>
          <w:sz w:val="28"/>
          <w:szCs w:val="28"/>
          <w:lang w:val="kk-KZ"/>
        </w:rPr>
        <w:t>электронды оқу құралы мен</w:t>
      </w:r>
      <w:r w:rsidR="0056157A" w:rsidRPr="00EE0BEB">
        <w:rPr>
          <w:rFonts w:ascii="Times New Roman" w:hAnsi="Times New Roman"/>
          <w:sz w:val="28"/>
          <w:szCs w:val="28"/>
          <w:lang w:val="kk-KZ"/>
        </w:rPr>
        <w:t xml:space="preserve"> оқытудың әмбебап дизайнына негізделген оқу тапсырмаларын қолдану нәтижелерін бағалау мақсатында оқушылар мен мұғалімдерден сауалнама алу.</w:t>
      </w:r>
    </w:p>
    <w:p w:rsidR="0056157A" w:rsidRPr="00EE0BEB" w:rsidRDefault="0056157A" w:rsidP="00613E53">
      <w:pPr>
        <w:pStyle w:val="a6"/>
        <w:numPr>
          <w:ilvl w:val="1"/>
          <w:numId w:val="41"/>
        </w:numPr>
        <w:tabs>
          <w:tab w:val="left" w:pos="567"/>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Алынған деректерді талдау және өңдеу, білім алушылардын алынған претест және посттест нәтижелерін салыстыру.</w:t>
      </w:r>
    </w:p>
    <w:p w:rsidR="0056157A" w:rsidRPr="00EE0BEB" w:rsidRDefault="00A63641" w:rsidP="0056157A">
      <w:pPr>
        <w:pStyle w:val="a6"/>
        <w:tabs>
          <w:tab w:val="left" w:pos="993"/>
          <w:tab w:val="left" w:pos="1134"/>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Жалпы зерттеу процедурасы 65-суретте </w:t>
      </w:r>
      <w:r w:rsidR="0056157A" w:rsidRPr="00EE0BEB">
        <w:rPr>
          <w:rFonts w:ascii="Times New Roman" w:hAnsi="Times New Roman"/>
          <w:sz w:val="28"/>
          <w:szCs w:val="28"/>
          <w:lang w:val="kk-KZ"/>
        </w:rPr>
        <w:t>көрсетілген. Экспериментке қатысушыларды іріктеу процедурасы инклюзивті сыныптары бар жалпы білім беретін мектепте ғылыми зерттеу жұмыстарын жүргізуге рұқсат алудан басталды. Зерттеуге қатысатын ерекше білім беруді қажет ететін оқушылардың ата-аналарының келісімі алынды. Зерттеуге информатика пәні мұғалімдері ерікті түрде қатысты.</w:t>
      </w:r>
    </w:p>
    <w:p w:rsidR="0056157A" w:rsidRPr="00EE0BEB" w:rsidRDefault="0056157A" w:rsidP="0056157A">
      <w:pPr>
        <w:pStyle w:val="a6"/>
        <w:tabs>
          <w:tab w:val="left" w:pos="993"/>
          <w:tab w:val="left" w:pos="1134"/>
        </w:tabs>
        <w:ind w:left="0" w:firstLine="567"/>
        <w:jc w:val="both"/>
        <w:rPr>
          <w:rFonts w:ascii="Times New Roman" w:hAnsi="Times New Roman"/>
          <w:sz w:val="28"/>
          <w:szCs w:val="28"/>
          <w:lang w:val="kk-KZ"/>
        </w:rPr>
      </w:pPr>
    </w:p>
    <w:p w:rsidR="0056157A" w:rsidRPr="00EE0BEB" w:rsidRDefault="0056157A" w:rsidP="0056157A">
      <w:pPr>
        <w:tabs>
          <w:tab w:val="left" w:pos="567"/>
          <w:tab w:val="left" w:pos="993"/>
        </w:tabs>
        <w:jc w:val="both"/>
        <w:rPr>
          <w:sz w:val="28"/>
          <w:szCs w:val="28"/>
          <w:lang w:val="kk-KZ"/>
        </w:rPr>
      </w:pPr>
      <w:r w:rsidRPr="00EE0BEB">
        <w:rPr>
          <w:noProof/>
          <w:sz w:val="28"/>
          <w:szCs w:val="28"/>
        </w:rPr>
        <w:lastRenderedPageBreak/>
        <w:drawing>
          <wp:inline distT="0" distB="0" distL="0" distR="0" wp14:anchorId="174E0ED3" wp14:editId="289B626F">
            <wp:extent cx="5954395" cy="5120640"/>
            <wp:effectExtent l="0" t="0" r="46355" b="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A63641" w:rsidRPr="00EE0BEB" w:rsidRDefault="00A63641" w:rsidP="00A63641">
      <w:pPr>
        <w:pStyle w:val="a6"/>
        <w:tabs>
          <w:tab w:val="left" w:pos="567"/>
          <w:tab w:val="left" w:pos="993"/>
        </w:tabs>
        <w:ind w:left="567"/>
        <w:jc w:val="center"/>
        <w:rPr>
          <w:rFonts w:ascii="Times New Roman" w:hAnsi="Times New Roman"/>
          <w:sz w:val="28"/>
          <w:szCs w:val="28"/>
          <w:lang w:val="kk-KZ"/>
        </w:rPr>
      </w:pPr>
      <w:r w:rsidRPr="00EE0BEB">
        <w:rPr>
          <w:rFonts w:ascii="Times New Roman" w:hAnsi="Times New Roman"/>
          <w:sz w:val="28"/>
          <w:szCs w:val="28"/>
          <w:lang w:val="kk-KZ"/>
        </w:rPr>
        <w:t>Сурет 65 - Зерттеу</w:t>
      </w:r>
      <w:r w:rsidRPr="00EE0BEB">
        <w:rPr>
          <w:rFonts w:ascii="Times New Roman" w:hAnsi="Times New Roman"/>
          <w:b/>
          <w:sz w:val="28"/>
          <w:szCs w:val="28"/>
          <w:lang w:val="kk-KZ"/>
        </w:rPr>
        <w:t xml:space="preserve"> </w:t>
      </w:r>
      <w:r w:rsidRPr="00EE0BEB">
        <w:rPr>
          <w:rFonts w:ascii="Times New Roman" w:hAnsi="Times New Roman"/>
          <w:sz w:val="28"/>
          <w:szCs w:val="28"/>
          <w:lang w:val="kk-KZ"/>
        </w:rPr>
        <w:t>процедурасы</w:t>
      </w:r>
    </w:p>
    <w:p w:rsidR="00A63641" w:rsidRPr="00EE0BEB" w:rsidRDefault="00A63641" w:rsidP="0056157A">
      <w:pPr>
        <w:tabs>
          <w:tab w:val="left" w:pos="567"/>
          <w:tab w:val="left" w:pos="993"/>
        </w:tabs>
        <w:jc w:val="both"/>
        <w:rPr>
          <w:sz w:val="28"/>
          <w:szCs w:val="28"/>
          <w:lang w:val="kk-KZ"/>
        </w:rPr>
      </w:pPr>
    </w:p>
    <w:p w:rsidR="0056157A" w:rsidRPr="00EE0BEB" w:rsidRDefault="0056157A" w:rsidP="0056157A">
      <w:pPr>
        <w:ind w:firstLine="567"/>
        <w:jc w:val="both"/>
        <w:rPr>
          <w:b/>
          <w:sz w:val="28"/>
          <w:szCs w:val="28"/>
          <w:lang w:val="kk-KZ"/>
        </w:rPr>
      </w:pPr>
      <w:r w:rsidRPr="00EE0BEB">
        <w:rPr>
          <w:sz w:val="28"/>
          <w:szCs w:val="28"/>
          <w:lang w:val="kk-KZ"/>
        </w:rPr>
        <w:t xml:space="preserve">Эксперимент </w:t>
      </w:r>
      <w:r w:rsidR="00A65453" w:rsidRPr="00EE0BEB">
        <w:rPr>
          <w:sz w:val="28"/>
          <w:szCs w:val="28"/>
          <w:lang w:val="kk-KZ"/>
        </w:rPr>
        <w:t>Сүйінбай атындағы №1</w:t>
      </w:r>
      <w:r w:rsidR="00225D6A" w:rsidRPr="00EE0BEB">
        <w:rPr>
          <w:sz w:val="28"/>
          <w:szCs w:val="28"/>
          <w:lang w:val="kk-KZ"/>
        </w:rPr>
        <w:t>43 мектеп-</w:t>
      </w:r>
      <w:r w:rsidR="00A65453" w:rsidRPr="00EE0BEB">
        <w:rPr>
          <w:sz w:val="28"/>
          <w:szCs w:val="28"/>
          <w:lang w:val="kk-KZ"/>
        </w:rPr>
        <w:t xml:space="preserve">лицей (Алматы қ., Жетісу ауданы), </w:t>
      </w:r>
      <w:r w:rsidR="0075116E" w:rsidRPr="00EE0BEB">
        <w:rPr>
          <w:sz w:val="28"/>
          <w:szCs w:val="28"/>
          <w:lang w:val="kk-KZ"/>
        </w:rPr>
        <w:t xml:space="preserve">№167 жалпы білім беретін орта мектеп (Алматы қ., Алмалы ауданы), </w:t>
      </w:r>
      <w:r w:rsidR="00225D6A" w:rsidRPr="00EE0BEB">
        <w:rPr>
          <w:sz w:val="28"/>
          <w:szCs w:val="28"/>
          <w:lang w:val="kk-KZ"/>
        </w:rPr>
        <w:t xml:space="preserve">М. Мақатаев атындағы №13 орта мектебі (Алматы обл., Іле ауд., Өтеген батыр ауылы), </w:t>
      </w:r>
      <w:r w:rsidRPr="00EE0BEB">
        <w:rPr>
          <w:sz w:val="28"/>
          <w:szCs w:val="28"/>
          <w:lang w:val="kk-KZ"/>
        </w:rPr>
        <w:t>Циолковский атындағы №84 жалпы орта білім беретін мектеп (Шымкент қ.),  №83 А.Байтұрсынов атындағы жалпы орта мектебі</w:t>
      </w:r>
      <w:r w:rsidR="00225D6A" w:rsidRPr="00EE0BEB">
        <w:rPr>
          <w:sz w:val="28"/>
          <w:szCs w:val="28"/>
          <w:lang w:val="kk-KZ"/>
        </w:rPr>
        <w:t>нде</w:t>
      </w:r>
      <w:r w:rsidRPr="00EE0BEB">
        <w:rPr>
          <w:sz w:val="28"/>
          <w:szCs w:val="28"/>
          <w:lang w:val="kk-KZ"/>
        </w:rPr>
        <w:t xml:space="preserve"> (Түркістан обл.</w:t>
      </w:r>
      <w:r w:rsidR="00225D6A" w:rsidRPr="00EE0BEB">
        <w:rPr>
          <w:sz w:val="28"/>
          <w:szCs w:val="28"/>
          <w:lang w:val="kk-KZ"/>
        </w:rPr>
        <w:t xml:space="preserve">, Сайрам ауданы, Қарасу ауылы) </w:t>
      </w:r>
      <w:r w:rsidRPr="00EE0BEB">
        <w:rPr>
          <w:sz w:val="28"/>
          <w:szCs w:val="28"/>
          <w:lang w:val="kk-KZ"/>
        </w:rPr>
        <w:t>жүргізілді.</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Квазиэксперименттік зерттеу (</w:t>
      </w:r>
      <w:r w:rsidRPr="00EE0BEB">
        <w:rPr>
          <w:rStyle w:val="ezkurwreuab5ozgtqnkl"/>
          <w:sz w:val="28"/>
          <w:szCs w:val="28"/>
          <w:lang w:val="kk-KZ"/>
        </w:rPr>
        <w:t>экспериментке қатысушылар</w:t>
      </w:r>
      <w:r w:rsidRPr="00EE0BEB">
        <w:rPr>
          <w:sz w:val="28"/>
          <w:szCs w:val="28"/>
          <w:lang w:val="kk-KZ"/>
        </w:rPr>
        <w:t xml:space="preserve"> </w:t>
      </w:r>
      <w:r w:rsidRPr="00EE0BEB">
        <w:rPr>
          <w:rStyle w:val="ezkurwreuab5ozgtqnkl"/>
          <w:sz w:val="28"/>
          <w:szCs w:val="28"/>
          <w:lang w:val="kk-KZ"/>
        </w:rPr>
        <w:t>жағдайына</w:t>
      </w:r>
      <w:r w:rsidRPr="00EE0BEB">
        <w:rPr>
          <w:sz w:val="28"/>
          <w:szCs w:val="28"/>
          <w:lang w:val="kk-KZ"/>
        </w:rPr>
        <w:t xml:space="preserve"> </w:t>
      </w:r>
      <w:r w:rsidRPr="00EE0BEB">
        <w:rPr>
          <w:rStyle w:val="ezkurwreuab5ozgtqnkl"/>
          <w:sz w:val="28"/>
          <w:szCs w:val="28"/>
          <w:lang w:val="kk-KZ"/>
        </w:rPr>
        <w:t>тікелей</w:t>
      </w:r>
      <w:r w:rsidRPr="00EE0BEB">
        <w:rPr>
          <w:sz w:val="28"/>
          <w:szCs w:val="28"/>
          <w:lang w:val="kk-KZ"/>
        </w:rPr>
        <w:t xml:space="preserve"> </w:t>
      </w:r>
      <w:r w:rsidRPr="00EE0BEB">
        <w:rPr>
          <w:rStyle w:val="ezkurwreuab5ozgtqnkl"/>
          <w:sz w:val="28"/>
          <w:szCs w:val="28"/>
          <w:lang w:val="kk-KZ"/>
        </w:rPr>
        <w:t>әсер</w:t>
      </w:r>
      <w:r w:rsidRPr="00EE0BEB">
        <w:rPr>
          <w:sz w:val="28"/>
          <w:szCs w:val="28"/>
          <w:lang w:val="kk-KZ"/>
        </w:rPr>
        <w:t xml:space="preserve"> етпейтін</w:t>
      </w:r>
      <w:r w:rsidRPr="00EE0BEB">
        <w:rPr>
          <w:rStyle w:val="ezkurwreuab5ozgtqnkl"/>
          <w:sz w:val="28"/>
          <w:szCs w:val="28"/>
          <w:lang w:val="kk-KZ"/>
        </w:rPr>
        <w:t>,</w:t>
      </w:r>
      <w:r w:rsidRPr="00EE0BEB">
        <w:rPr>
          <w:sz w:val="28"/>
          <w:szCs w:val="28"/>
          <w:lang w:val="kk-KZ"/>
        </w:rPr>
        <w:t xml:space="preserve"> </w:t>
      </w:r>
      <w:r w:rsidRPr="00EE0BEB">
        <w:rPr>
          <w:rStyle w:val="ezkurwreuab5ozgtqnkl"/>
          <w:sz w:val="28"/>
          <w:szCs w:val="28"/>
          <w:lang w:val="kk-KZ"/>
        </w:rPr>
        <w:t>бірақ</w:t>
      </w:r>
      <w:r w:rsidRPr="00EE0BEB">
        <w:rPr>
          <w:sz w:val="28"/>
          <w:szCs w:val="28"/>
          <w:lang w:val="kk-KZ"/>
        </w:rPr>
        <w:t xml:space="preserve"> </w:t>
      </w:r>
      <w:r w:rsidRPr="00EE0BEB">
        <w:rPr>
          <w:rStyle w:val="ezkurwreuab5ozgtqnkl"/>
          <w:sz w:val="28"/>
          <w:szCs w:val="28"/>
          <w:lang w:val="kk-KZ"/>
        </w:rPr>
        <w:t>оны</w:t>
      </w:r>
      <w:r w:rsidRPr="00EE0BEB">
        <w:rPr>
          <w:sz w:val="28"/>
          <w:szCs w:val="28"/>
          <w:lang w:val="kk-KZ"/>
        </w:rPr>
        <w:t xml:space="preserve"> </w:t>
      </w:r>
      <w:r w:rsidRPr="00EE0BEB">
        <w:rPr>
          <w:rStyle w:val="ezkurwreuab5ozgtqnkl"/>
          <w:sz w:val="28"/>
          <w:szCs w:val="28"/>
          <w:lang w:val="kk-KZ"/>
        </w:rPr>
        <w:t>қызықтыратын</w:t>
      </w:r>
      <w:r w:rsidRPr="00EE0BEB">
        <w:rPr>
          <w:sz w:val="28"/>
          <w:szCs w:val="28"/>
          <w:lang w:val="kk-KZ"/>
        </w:rPr>
        <w:t xml:space="preserve"> </w:t>
      </w:r>
      <w:r w:rsidRPr="00EE0BEB">
        <w:rPr>
          <w:rStyle w:val="ezkurwreuab5ozgtqnkl"/>
          <w:sz w:val="28"/>
          <w:szCs w:val="28"/>
          <w:lang w:val="kk-KZ"/>
        </w:rPr>
        <w:t>процестерді</w:t>
      </w:r>
      <w:r w:rsidRPr="00EE0BEB">
        <w:rPr>
          <w:sz w:val="28"/>
          <w:szCs w:val="28"/>
          <w:lang w:val="kk-KZ"/>
        </w:rPr>
        <w:t xml:space="preserve"> </w:t>
      </w:r>
      <w:r w:rsidRPr="00EE0BEB">
        <w:rPr>
          <w:rStyle w:val="ezkurwreuab5ozgtqnkl"/>
          <w:sz w:val="28"/>
          <w:szCs w:val="28"/>
          <w:lang w:val="kk-KZ"/>
        </w:rPr>
        <w:t>зерттеу</w:t>
      </w:r>
      <w:r w:rsidRPr="00EE0BEB">
        <w:rPr>
          <w:sz w:val="28"/>
          <w:szCs w:val="28"/>
          <w:lang w:val="kk-KZ"/>
        </w:rPr>
        <w:t xml:space="preserve"> </w:t>
      </w:r>
      <w:r w:rsidRPr="00EE0BEB">
        <w:rPr>
          <w:rStyle w:val="ezkurwreuab5ozgtqnkl"/>
          <w:sz w:val="28"/>
          <w:szCs w:val="28"/>
          <w:lang w:val="kk-KZ"/>
        </w:rPr>
        <w:t>үшін</w:t>
      </w:r>
      <w:r w:rsidRPr="00EE0BEB">
        <w:rPr>
          <w:sz w:val="28"/>
          <w:szCs w:val="28"/>
          <w:lang w:val="kk-KZ"/>
        </w:rPr>
        <w:t xml:space="preserve"> </w:t>
      </w:r>
      <w:r w:rsidRPr="00EE0BEB">
        <w:rPr>
          <w:rStyle w:val="ezkurwreuab5ozgtqnkl"/>
          <w:sz w:val="28"/>
          <w:szCs w:val="28"/>
          <w:lang w:val="kk-KZ"/>
        </w:rPr>
        <w:t>бұрыннан</w:t>
      </w:r>
      <w:r w:rsidRPr="00EE0BEB">
        <w:rPr>
          <w:sz w:val="28"/>
          <w:szCs w:val="28"/>
          <w:lang w:val="kk-KZ"/>
        </w:rPr>
        <w:t xml:space="preserve"> </w:t>
      </w:r>
      <w:r w:rsidRPr="00EE0BEB">
        <w:rPr>
          <w:rStyle w:val="ezkurwreuab5ozgtqnkl"/>
          <w:sz w:val="28"/>
          <w:szCs w:val="28"/>
          <w:lang w:val="kk-KZ"/>
        </w:rPr>
        <w:t>бар</w:t>
      </w:r>
      <w:r w:rsidRPr="00EE0BEB">
        <w:rPr>
          <w:sz w:val="28"/>
          <w:szCs w:val="28"/>
          <w:lang w:val="kk-KZ"/>
        </w:rPr>
        <w:t xml:space="preserve"> </w:t>
      </w:r>
      <w:r w:rsidRPr="00EE0BEB">
        <w:rPr>
          <w:rStyle w:val="ezkurwreuab5ozgtqnkl"/>
          <w:sz w:val="28"/>
          <w:szCs w:val="28"/>
          <w:lang w:val="kk-KZ"/>
        </w:rPr>
        <w:t>топтарды</w:t>
      </w:r>
      <w:r w:rsidRPr="00EE0BEB">
        <w:rPr>
          <w:sz w:val="28"/>
          <w:szCs w:val="28"/>
          <w:lang w:val="kk-KZ"/>
        </w:rPr>
        <w:t xml:space="preserve"> </w:t>
      </w:r>
      <w:r w:rsidRPr="00EE0BEB">
        <w:rPr>
          <w:rStyle w:val="ezkurwreuab5ozgtqnkl"/>
          <w:sz w:val="28"/>
          <w:szCs w:val="28"/>
          <w:lang w:val="kk-KZ"/>
        </w:rPr>
        <w:t>пайдалану</w:t>
      </w:r>
      <w:r w:rsidRPr="00EE0BEB">
        <w:rPr>
          <w:iCs/>
          <w:sz w:val="28"/>
          <w:szCs w:val="28"/>
          <w:lang w:val="kk-KZ"/>
        </w:rPr>
        <w:t>)</w:t>
      </w:r>
      <w:r w:rsidRPr="00EE0BEB">
        <w:rPr>
          <w:sz w:val="28"/>
          <w:szCs w:val="28"/>
          <w:lang w:val="kk-KZ"/>
        </w:rPr>
        <w:t xml:space="preserve"> жоғарыда аталған жалпы орта білім беретін мектептердің инклюзивті сыныптарында білім алатын 12-</w:t>
      </w:r>
      <w:r w:rsidR="0034501C" w:rsidRPr="00EE0BEB">
        <w:rPr>
          <w:sz w:val="28"/>
          <w:szCs w:val="28"/>
          <w:lang w:val="kk-KZ"/>
        </w:rPr>
        <w:t>13</w:t>
      </w:r>
      <w:r w:rsidRPr="00EE0BEB">
        <w:rPr>
          <w:sz w:val="28"/>
          <w:szCs w:val="28"/>
          <w:lang w:val="kk-KZ"/>
        </w:rPr>
        <w:t xml:space="preserve"> ж</w:t>
      </w:r>
      <w:r w:rsidR="0034501C" w:rsidRPr="00EE0BEB">
        <w:rPr>
          <w:sz w:val="28"/>
          <w:szCs w:val="28"/>
          <w:lang w:val="kk-KZ"/>
        </w:rPr>
        <w:t>ас аралығындағы 16 білім алушы</w:t>
      </w:r>
      <w:r w:rsidRPr="00EE0BEB">
        <w:rPr>
          <w:sz w:val="28"/>
          <w:szCs w:val="28"/>
          <w:lang w:val="kk-KZ"/>
        </w:rPr>
        <w:t xml:space="preserve"> мен 5 информатика пәні мұғалімдерінің ерікті т</w:t>
      </w:r>
      <w:r w:rsidR="00A63641" w:rsidRPr="00EE0BEB">
        <w:rPr>
          <w:sz w:val="28"/>
          <w:szCs w:val="28"/>
          <w:lang w:val="kk-KZ"/>
        </w:rPr>
        <w:t xml:space="preserve">үрде қатысуымен жүзеге асырылды. </w:t>
      </w:r>
      <w:r w:rsidRPr="00EE0BEB">
        <w:rPr>
          <w:sz w:val="28"/>
          <w:szCs w:val="28"/>
          <w:lang w:val="kk-KZ"/>
        </w:rPr>
        <w:t>Экспериментке қатысушылар туралы ақпарат 1</w:t>
      </w:r>
      <w:r w:rsidR="00E60610" w:rsidRPr="00EE0BEB">
        <w:rPr>
          <w:sz w:val="28"/>
          <w:szCs w:val="28"/>
          <w:lang w:val="kk-KZ"/>
        </w:rPr>
        <w:t>1</w:t>
      </w:r>
      <w:r w:rsidRPr="00EE0BEB">
        <w:rPr>
          <w:sz w:val="28"/>
          <w:szCs w:val="28"/>
          <w:lang w:val="kk-KZ"/>
        </w:rPr>
        <w:t xml:space="preserve">-кестеде берілген. Экспериментке қатысушы білім алушылар туралы ақпарат кодталған. Ерекше білім беруді қажет ететін білім алушылар инклюзивті білім беруді жүзеге асыратын орта мектепте жеке білім беру бағдарламасы бойынша білім алады. Мұғалімдер экспериментке ұйымдастырушылық деңгейде қатысты және инклюзивті сыныптарда информатика пәнінен сабақ береді. </w:t>
      </w:r>
    </w:p>
    <w:p w:rsidR="0056157A" w:rsidRPr="00EE0BEB" w:rsidRDefault="0056157A" w:rsidP="0056157A">
      <w:pPr>
        <w:tabs>
          <w:tab w:val="left" w:pos="567"/>
          <w:tab w:val="left" w:pos="993"/>
        </w:tabs>
        <w:ind w:firstLine="567"/>
        <w:jc w:val="both"/>
        <w:rPr>
          <w:sz w:val="28"/>
          <w:szCs w:val="28"/>
          <w:lang w:val="kk-KZ"/>
        </w:rPr>
      </w:pPr>
    </w:p>
    <w:p w:rsidR="0056157A" w:rsidRPr="00EE0BEB" w:rsidRDefault="0056157A" w:rsidP="005E5B8C">
      <w:pPr>
        <w:rPr>
          <w:sz w:val="28"/>
          <w:szCs w:val="28"/>
          <w:lang w:val="kk-KZ"/>
        </w:rPr>
      </w:pPr>
      <w:r w:rsidRPr="00EE0BEB">
        <w:rPr>
          <w:bCs/>
          <w:sz w:val="28"/>
          <w:szCs w:val="28"/>
          <w:lang w:val="kk-KZ"/>
        </w:rPr>
        <w:t>Кест</w:t>
      </w:r>
      <w:r w:rsidR="00A63641" w:rsidRPr="00EE0BEB">
        <w:rPr>
          <w:bCs/>
          <w:sz w:val="28"/>
          <w:szCs w:val="28"/>
          <w:lang w:val="kk-KZ"/>
        </w:rPr>
        <w:t xml:space="preserve">е </w:t>
      </w:r>
      <w:r w:rsidRPr="00EE0BEB">
        <w:rPr>
          <w:bCs/>
          <w:sz w:val="28"/>
          <w:szCs w:val="28"/>
          <w:lang w:val="en-US"/>
        </w:rPr>
        <w:t>1</w:t>
      </w:r>
      <w:r w:rsidR="00E60610" w:rsidRPr="00EE0BEB">
        <w:rPr>
          <w:bCs/>
          <w:sz w:val="28"/>
          <w:szCs w:val="28"/>
        </w:rPr>
        <w:t>1</w:t>
      </w:r>
      <w:r w:rsidR="00A63641" w:rsidRPr="00EE0BEB">
        <w:rPr>
          <w:bCs/>
          <w:sz w:val="28"/>
          <w:szCs w:val="28"/>
        </w:rPr>
        <w:t xml:space="preserve"> - </w:t>
      </w:r>
      <w:r w:rsidRPr="00EE0BEB">
        <w:rPr>
          <w:sz w:val="28"/>
          <w:szCs w:val="28"/>
          <w:lang w:val="kk-KZ"/>
        </w:rPr>
        <w:t>Қатысушылар туралы ақпарат</w:t>
      </w:r>
    </w:p>
    <w:p w:rsidR="00A63641" w:rsidRPr="00EE0BEB" w:rsidRDefault="00A63641" w:rsidP="0056157A">
      <w:pPr>
        <w:ind w:firstLine="567"/>
        <w:rPr>
          <w:sz w:val="28"/>
          <w:szCs w:val="28"/>
          <w:lang w:val="kk-KZ"/>
        </w:rPr>
      </w:pPr>
    </w:p>
    <w:tbl>
      <w:tblPr>
        <w:tblStyle w:val="a9"/>
        <w:tblW w:w="9356" w:type="dxa"/>
        <w:tblInd w:w="-5" w:type="dxa"/>
        <w:tblLook w:val="04A0" w:firstRow="1" w:lastRow="0" w:firstColumn="1" w:lastColumn="0" w:noHBand="0" w:noVBand="1"/>
      </w:tblPr>
      <w:tblGrid>
        <w:gridCol w:w="844"/>
        <w:gridCol w:w="1261"/>
        <w:gridCol w:w="1156"/>
        <w:gridCol w:w="1275"/>
        <w:gridCol w:w="4820"/>
      </w:tblGrid>
      <w:tr w:rsidR="0034501C" w:rsidRPr="00EE0BEB" w:rsidTr="00854454">
        <w:tc>
          <w:tcPr>
            <w:tcW w:w="844"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Код</w:t>
            </w:r>
          </w:p>
        </w:tc>
        <w:tc>
          <w:tcPr>
            <w:tcW w:w="1261"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Жынысы</w:t>
            </w:r>
          </w:p>
        </w:tc>
        <w:tc>
          <w:tcPr>
            <w:tcW w:w="1156"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Жасы</w:t>
            </w:r>
          </w:p>
        </w:tc>
        <w:tc>
          <w:tcPr>
            <w:tcW w:w="1275" w:type="dxa"/>
          </w:tcPr>
          <w:p w:rsidR="0056157A" w:rsidRPr="00EE0BEB" w:rsidRDefault="0056157A" w:rsidP="00854454">
            <w:pPr>
              <w:jc w:val="center"/>
              <w:rPr>
                <w:rFonts w:ascii="Times New Roman" w:hAnsi="Times New Roman"/>
                <w:b/>
                <w:bCs/>
                <w:lang w:val="en-US"/>
              </w:rPr>
            </w:pPr>
            <w:r w:rsidRPr="00EE0BEB">
              <w:rPr>
                <w:rFonts w:ascii="Times New Roman" w:hAnsi="Times New Roman"/>
                <w:b/>
                <w:bCs/>
                <w:lang w:val="kk-KZ"/>
              </w:rPr>
              <w:t>Сыныбы</w:t>
            </w:r>
          </w:p>
        </w:tc>
        <w:tc>
          <w:tcPr>
            <w:tcW w:w="4820"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Диагноз</w:t>
            </w:r>
          </w:p>
        </w:tc>
      </w:tr>
      <w:tr w:rsidR="0034501C" w:rsidRPr="00EE0BEB" w:rsidTr="00854454">
        <w:trPr>
          <w:trHeight w:val="323"/>
        </w:trPr>
        <w:tc>
          <w:tcPr>
            <w:tcW w:w="844" w:type="dxa"/>
          </w:tcPr>
          <w:p w:rsidR="0056157A" w:rsidRPr="00EE0BEB" w:rsidRDefault="0056157A" w:rsidP="00854454">
            <w:pPr>
              <w:jc w:val="center"/>
              <w:rPr>
                <w:rFonts w:ascii="Times New Roman" w:hAnsi="Times New Roman"/>
              </w:rPr>
            </w:pPr>
            <w:r w:rsidRPr="00EE0BEB">
              <w:rPr>
                <w:rFonts w:ascii="Times New Roman" w:hAnsi="Times New Roman"/>
                <w:lang w:val="en-US"/>
              </w:rPr>
              <w:t>P1</w:t>
            </w:r>
          </w:p>
        </w:tc>
        <w:tc>
          <w:tcPr>
            <w:tcW w:w="1261" w:type="dxa"/>
          </w:tcPr>
          <w:p w:rsidR="0056157A" w:rsidRPr="00EE0BEB" w:rsidRDefault="005E5B8C" w:rsidP="00854454">
            <w:pPr>
              <w:jc w:val="center"/>
              <w:rPr>
                <w:rFonts w:ascii="Times New Roman" w:hAnsi="Times New Roman"/>
                <w:lang w:val="kk-KZ"/>
              </w:rPr>
            </w:pPr>
            <w:r w:rsidRPr="00EE0BEB">
              <w:rPr>
                <w:rFonts w:ascii="Times New Roman" w:hAnsi="Times New Roman"/>
                <w:lang w:val="kk-KZ"/>
              </w:rPr>
              <w:t xml:space="preserve">ұл </w:t>
            </w:r>
          </w:p>
        </w:tc>
        <w:tc>
          <w:tcPr>
            <w:tcW w:w="1156" w:type="dxa"/>
          </w:tcPr>
          <w:p w:rsidR="0056157A" w:rsidRPr="00EE0BEB" w:rsidRDefault="0056157A" w:rsidP="00854454">
            <w:pPr>
              <w:jc w:val="center"/>
              <w:rPr>
                <w:rFonts w:ascii="Times New Roman" w:hAnsi="Times New Roman"/>
                <w:lang w:val="en-US"/>
              </w:rPr>
            </w:pPr>
            <w:r w:rsidRPr="00EE0BEB">
              <w:rPr>
                <w:rFonts w:ascii="Times New Roman" w:hAnsi="Times New Roman"/>
              </w:rPr>
              <w:t>1</w:t>
            </w:r>
            <w:r w:rsidRPr="00EE0BEB">
              <w:rPr>
                <w:rFonts w:ascii="Times New Roman" w:hAnsi="Times New Roman"/>
                <w:lang w:val="en-US"/>
              </w:rPr>
              <w:t>2</w:t>
            </w:r>
          </w:p>
        </w:tc>
        <w:tc>
          <w:tcPr>
            <w:tcW w:w="1275" w:type="dxa"/>
          </w:tcPr>
          <w:p w:rsidR="0056157A" w:rsidRPr="00EE0BEB" w:rsidRDefault="0056157A" w:rsidP="00854454">
            <w:pPr>
              <w:jc w:val="center"/>
              <w:rPr>
                <w:rFonts w:ascii="Times New Roman" w:hAnsi="Times New Roman"/>
              </w:rPr>
            </w:pPr>
            <w:r w:rsidRPr="00EE0BEB">
              <w:rPr>
                <w:rFonts w:ascii="Times New Roman" w:hAnsi="Times New Roman"/>
              </w:rPr>
              <w:t>6</w:t>
            </w:r>
          </w:p>
        </w:tc>
        <w:tc>
          <w:tcPr>
            <w:tcW w:w="4820" w:type="dxa"/>
          </w:tcPr>
          <w:p w:rsidR="0056157A" w:rsidRPr="00EE0BEB" w:rsidRDefault="0034501C" w:rsidP="0034501C">
            <w:pPr>
              <w:jc w:val="both"/>
              <w:rPr>
                <w:rFonts w:ascii="Times New Roman" w:hAnsi="Times New Roman"/>
                <w:lang w:val="kk-KZ"/>
              </w:rPr>
            </w:pPr>
            <w:r w:rsidRPr="00EE0BEB">
              <w:rPr>
                <w:rFonts w:ascii="Times New Roman" w:hAnsi="Times New Roman"/>
                <w:lang w:val="kk-KZ"/>
              </w:rPr>
              <w:t>Көру қабілеті бұзылған (нашар көретін)</w:t>
            </w:r>
          </w:p>
        </w:tc>
      </w:tr>
      <w:tr w:rsidR="0034501C" w:rsidRPr="00EE0BEB" w:rsidTr="00854454">
        <w:tc>
          <w:tcPr>
            <w:tcW w:w="844" w:type="dxa"/>
          </w:tcPr>
          <w:p w:rsidR="0056157A" w:rsidRPr="00EE0BEB" w:rsidRDefault="0056157A" w:rsidP="00854454">
            <w:pPr>
              <w:jc w:val="center"/>
              <w:rPr>
                <w:rFonts w:ascii="Times New Roman" w:hAnsi="Times New Roman"/>
                <w:lang w:val="en-US"/>
              </w:rPr>
            </w:pPr>
            <w:r w:rsidRPr="00EE0BEB">
              <w:rPr>
                <w:rFonts w:ascii="Times New Roman" w:hAnsi="Times New Roman"/>
                <w:lang w:val="en-US"/>
              </w:rPr>
              <w:t>P2</w:t>
            </w:r>
          </w:p>
        </w:tc>
        <w:tc>
          <w:tcPr>
            <w:tcW w:w="1261" w:type="dxa"/>
          </w:tcPr>
          <w:p w:rsidR="0056157A" w:rsidRPr="00EE0BEB" w:rsidRDefault="005E5B8C" w:rsidP="00854454">
            <w:pPr>
              <w:jc w:val="center"/>
              <w:rPr>
                <w:rFonts w:ascii="Times New Roman" w:hAnsi="Times New Roman"/>
                <w:lang w:val="kk-KZ"/>
              </w:rPr>
            </w:pPr>
            <w:r w:rsidRPr="00EE0BEB">
              <w:rPr>
                <w:rFonts w:ascii="Times New Roman" w:hAnsi="Times New Roman"/>
                <w:lang w:val="kk-KZ"/>
              </w:rPr>
              <w:t>ұл</w:t>
            </w:r>
          </w:p>
        </w:tc>
        <w:tc>
          <w:tcPr>
            <w:tcW w:w="1156" w:type="dxa"/>
          </w:tcPr>
          <w:p w:rsidR="0056157A" w:rsidRPr="00EE0BEB" w:rsidRDefault="0056157A" w:rsidP="00854454">
            <w:pPr>
              <w:jc w:val="center"/>
              <w:rPr>
                <w:rFonts w:ascii="Times New Roman" w:hAnsi="Times New Roman"/>
                <w:lang w:val="en-US"/>
              </w:rPr>
            </w:pPr>
            <w:r w:rsidRPr="00EE0BEB">
              <w:rPr>
                <w:rFonts w:ascii="Times New Roman" w:hAnsi="Times New Roman"/>
              </w:rPr>
              <w:t>1</w:t>
            </w:r>
            <w:r w:rsidRPr="00EE0BEB">
              <w:rPr>
                <w:rFonts w:ascii="Times New Roman" w:hAnsi="Times New Roman"/>
                <w:lang w:val="en-US"/>
              </w:rPr>
              <w:t>2</w:t>
            </w:r>
          </w:p>
        </w:tc>
        <w:tc>
          <w:tcPr>
            <w:tcW w:w="1275" w:type="dxa"/>
          </w:tcPr>
          <w:p w:rsidR="0056157A" w:rsidRPr="00EE0BEB" w:rsidRDefault="0056157A" w:rsidP="00854454">
            <w:pPr>
              <w:jc w:val="center"/>
              <w:rPr>
                <w:rFonts w:ascii="Times New Roman" w:hAnsi="Times New Roman"/>
              </w:rPr>
            </w:pPr>
            <w:r w:rsidRPr="00EE0BEB">
              <w:rPr>
                <w:rFonts w:ascii="Times New Roman" w:hAnsi="Times New Roman"/>
              </w:rPr>
              <w:t>6</w:t>
            </w:r>
          </w:p>
        </w:tc>
        <w:tc>
          <w:tcPr>
            <w:tcW w:w="4820" w:type="dxa"/>
          </w:tcPr>
          <w:p w:rsidR="0056157A" w:rsidRPr="00EE0BEB" w:rsidRDefault="0034501C" w:rsidP="0034501C">
            <w:pPr>
              <w:jc w:val="both"/>
              <w:rPr>
                <w:rFonts w:ascii="Times New Roman" w:hAnsi="Times New Roman"/>
                <w:lang w:val="kk-KZ"/>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P3</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ұл</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rPr>
              <w:t>13</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r w:rsidRPr="00EE0BEB">
              <w:rPr>
                <w:rFonts w:ascii="Times New Roman" w:hAnsi="Times New Roman"/>
                <w:lang w:val="kk-KZ"/>
              </w:rPr>
              <w:t>Көру қабілеті бұзылған (нашар көретін)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P4</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қыз</w:t>
            </w:r>
          </w:p>
        </w:tc>
        <w:tc>
          <w:tcPr>
            <w:tcW w:w="1156" w:type="dxa"/>
          </w:tcPr>
          <w:p w:rsidR="0034501C" w:rsidRPr="00EE0BEB" w:rsidRDefault="0034501C" w:rsidP="0034501C">
            <w:pPr>
              <w:jc w:val="center"/>
              <w:rPr>
                <w:rFonts w:ascii="Times New Roman" w:hAnsi="Times New Roman"/>
                <w:lang w:val="en-US"/>
              </w:rPr>
            </w:pPr>
            <w:r w:rsidRPr="00EE0BEB">
              <w:rPr>
                <w:rFonts w:ascii="Times New Roman" w:hAnsi="Times New Roman"/>
              </w:rPr>
              <w:t>1</w:t>
            </w:r>
            <w:r w:rsidRPr="00EE0BEB">
              <w:rPr>
                <w:rFonts w:ascii="Times New Roman" w:hAnsi="Times New Roman"/>
                <w:lang w:val="en-US"/>
              </w:rPr>
              <w:t>2</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r w:rsidRPr="00EE0BEB">
              <w:rPr>
                <w:rFonts w:ascii="Times New Roman" w:hAnsi="Times New Roman"/>
                <w:lang w:val="kk-KZ"/>
              </w:rPr>
              <w:t>Көру қабілеті бұзылған (нашар көретін)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P5</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қыз</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rPr>
              <w:t>13</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r w:rsidRPr="00EE0BEB">
              <w:rPr>
                <w:rFonts w:ascii="Times New Roman" w:hAnsi="Times New Roman"/>
                <w:lang w:val="kk-KZ"/>
              </w:rPr>
              <w:t>Көру қабілеті бұзылған (нашар көретін)</w:t>
            </w:r>
          </w:p>
        </w:tc>
      </w:tr>
      <w:tr w:rsidR="0034501C" w:rsidRPr="00EE0BEB" w:rsidTr="00854454">
        <w:tc>
          <w:tcPr>
            <w:tcW w:w="844" w:type="dxa"/>
          </w:tcPr>
          <w:p w:rsidR="0056157A" w:rsidRPr="00EE0BEB" w:rsidRDefault="0056157A" w:rsidP="00854454">
            <w:pPr>
              <w:jc w:val="center"/>
              <w:rPr>
                <w:rFonts w:ascii="Times New Roman" w:hAnsi="Times New Roman"/>
                <w:lang w:val="en-US"/>
              </w:rPr>
            </w:pPr>
            <w:r w:rsidRPr="00EE0BEB">
              <w:rPr>
                <w:rFonts w:ascii="Times New Roman" w:hAnsi="Times New Roman"/>
                <w:lang w:val="en-US"/>
              </w:rPr>
              <w:t>P6</w:t>
            </w:r>
          </w:p>
        </w:tc>
        <w:tc>
          <w:tcPr>
            <w:tcW w:w="1261" w:type="dxa"/>
          </w:tcPr>
          <w:p w:rsidR="0056157A" w:rsidRPr="00EE0BEB" w:rsidRDefault="005E5B8C" w:rsidP="00854454">
            <w:pPr>
              <w:jc w:val="center"/>
              <w:rPr>
                <w:rFonts w:ascii="Times New Roman" w:hAnsi="Times New Roman"/>
                <w:lang w:val="kk-KZ"/>
              </w:rPr>
            </w:pPr>
            <w:r w:rsidRPr="00EE0BEB">
              <w:rPr>
                <w:rFonts w:ascii="Times New Roman" w:hAnsi="Times New Roman"/>
                <w:lang w:val="kk-KZ"/>
              </w:rPr>
              <w:t>ұл</w:t>
            </w:r>
          </w:p>
        </w:tc>
        <w:tc>
          <w:tcPr>
            <w:tcW w:w="1156" w:type="dxa"/>
          </w:tcPr>
          <w:p w:rsidR="0056157A" w:rsidRPr="00EE0BEB" w:rsidRDefault="0056157A" w:rsidP="00854454">
            <w:pPr>
              <w:jc w:val="center"/>
              <w:rPr>
                <w:rFonts w:ascii="Times New Roman" w:hAnsi="Times New Roman"/>
              </w:rPr>
            </w:pPr>
            <w:r w:rsidRPr="00EE0BEB">
              <w:rPr>
                <w:rFonts w:ascii="Times New Roman" w:hAnsi="Times New Roman"/>
              </w:rPr>
              <w:t>13</w:t>
            </w:r>
          </w:p>
        </w:tc>
        <w:tc>
          <w:tcPr>
            <w:tcW w:w="1275" w:type="dxa"/>
          </w:tcPr>
          <w:p w:rsidR="0056157A" w:rsidRPr="00EE0BEB" w:rsidRDefault="0056157A" w:rsidP="00854454">
            <w:pPr>
              <w:jc w:val="center"/>
              <w:rPr>
                <w:rFonts w:ascii="Times New Roman" w:hAnsi="Times New Roman"/>
              </w:rPr>
            </w:pPr>
            <w:r w:rsidRPr="00EE0BEB">
              <w:rPr>
                <w:rFonts w:ascii="Times New Roman" w:hAnsi="Times New Roman"/>
              </w:rPr>
              <w:t>6</w:t>
            </w:r>
          </w:p>
        </w:tc>
        <w:tc>
          <w:tcPr>
            <w:tcW w:w="4820" w:type="dxa"/>
          </w:tcPr>
          <w:p w:rsidR="0056157A" w:rsidRPr="00EE0BEB" w:rsidRDefault="0034501C" w:rsidP="00A63641">
            <w:pPr>
              <w:jc w:val="both"/>
              <w:rPr>
                <w:rFonts w:ascii="Times New Roman" w:hAnsi="Times New Roman"/>
                <w:lang w:val="kk-KZ"/>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56157A" w:rsidRPr="00EE0BEB" w:rsidRDefault="0056157A" w:rsidP="00854454">
            <w:pPr>
              <w:jc w:val="center"/>
              <w:rPr>
                <w:rFonts w:ascii="Times New Roman" w:hAnsi="Times New Roman"/>
                <w:lang w:val="en-US"/>
              </w:rPr>
            </w:pPr>
            <w:r w:rsidRPr="00EE0BEB">
              <w:rPr>
                <w:rFonts w:ascii="Times New Roman" w:hAnsi="Times New Roman"/>
                <w:lang w:val="en-US"/>
              </w:rPr>
              <w:t>P7</w:t>
            </w:r>
          </w:p>
        </w:tc>
        <w:tc>
          <w:tcPr>
            <w:tcW w:w="1261" w:type="dxa"/>
          </w:tcPr>
          <w:p w:rsidR="0056157A" w:rsidRPr="00EE0BEB" w:rsidRDefault="005E5B8C" w:rsidP="00854454">
            <w:pPr>
              <w:jc w:val="center"/>
              <w:rPr>
                <w:rFonts w:ascii="Times New Roman" w:hAnsi="Times New Roman"/>
                <w:lang w:val="kk-KZ"/>
              </w:rPr>
            </w:pPr>
            <w:r w:rsidRPr="00EE0BEB">
              <w:rPr>
                <w:rFonts w:ascii="Times New Roman" w:hAnsi="Times New Roman"/>
                <w:lang w:val="kk-KZ"/>
              </w:rPr>
              <w:t>қыз</w:t>
            </w:r>
          </w:p>
        </w:tc>
        <w:tc>
          <w:tcPr>
            <w:tcW w:w="1156" w:type="dxa"/>
          </w:tcPr>
          <w:p w:rsidR="0056157A" w:rsidRPr="00EE0BEB" w:rsidRDefault="0056157A" w:rsidP="00854454">
            <w:pPr>
              <w:jc w:val="center"/>
              <w:rPr>
                <w:rFonts w:ascii="Times New Roman" w:hAnsi="Times New Roman"/>
              </w:rPr>
            </w:pPr>
            <w:r w:rsidRPr="00EE0BEB">
              <w:rPr>
                <w:rFonts w:ascii="Times New Roman" w:hAnsi="Times New Roman"/>
                <w:lang w:val="en-US"/>
              </w:rPr>
              <w:t>1</w:t>
            </w:r>
            <w:r w:rsidR="0034501C" w:rsidRPr="00EE0BEB">
              <w:rPr>
                <w:rFonts w:ascii="Times New Roman" w:hAnsi="Times New Roman"/>
                <w:lang w:val="kk-KZ"/>
              </w:rPr>
              <w:t>2</w:t>
            </w:r>
          </w:p>
        </w:tc>
        <w:tc>
          <w:tcPr>
            <w:tcW w:w="1275" w:type="dxa"/>
          </w:tcPr>
          <w:p w:rsidR="0056157A" w:rsidRPr="00EE0BEB" w:rsidRDefault="0056157A" w:rsidP="00854454">
            <w:pPr>
              <w:jc w:val="center"/>
              <w:rPr>
                <w:rFonts w:ascii="Times New Roman" w:hAnsi="Times New Roman"/>
              </w:rPr>
            </w:pPr>
            <w:r w:rsidRPr="00EE0BEB">
              <w:rPr>
                <w:rFonts w:ascii="Times New Roman" w:hAnsi="Times New Roman"/>
              </w:rPr>
              <w:t>6</w:t>
            </w:r>
          </w:p>
        </w:tc>
        <w:tc>
          <w:tcPr>
            <w:tcW w:w="4820" w:type="dxa"/>
          </w:tcPr>
          <w:p w:rsidR="0056157A" w:rsidRPr="00EE0BEB" w:rsidRDefault="0034501C" w:rsidP="00854454">
            <w:pPr>
              <w:jc w:val="both"/>
              <w:rPr>
                <w:rFonts w:ascii="Times New Roman" w:hAnsi="Times New Roman"/>
                <w:lang w:val="kk-KZ"/>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56157A" w:rsidRPr="00EE0BEB" w:rsidRDefault="0056157A" w:rsidP="00854454">
            <w:pPr>
              <w:jc w:val="center"/>
              <w:rPr>
                <w:rFonts w:ascii="Times New Roman" w:hAnsi="Times New Roman"/>
                <w:lang w:val="en-US"/>
              </w:rPr>
            </w:pPr>
            <w:r w:rsidRPr="00EE0BEB">
              <w:rPr>
                <w:rFonts w:ascii="Times New Roman" w:hAnsi="Times New Roman"/>
                <w:lang w:val="en-US"/>
              </w:rPr>
              <w:t>P8</w:t>
            </w:r>
          </w:p>
        </w:tc>
        <w:tc>
          <w:tcPr>
            <w:tcW w:w="1261" w:type="dxa"/>
          </w:tcPr>
          <w:p w:rsidR="0056157A" w:rsidRPr="00EE0BEB" w:rsidRDefault="005E5B8C" w:rsidP="00854454">
            <w:pPr>
              <w:jc w:val="center"/>
              <w:rPr>
                <w:rFonts w:ascii="Times New Roman" w:hAnsi="Times New Roman"/>
                <w:lang w:val="kk-KZ"/>
              </w:rPr>
            </w:pPr>
            <w:r w:rsidRPr="00EE0BEB">
              <w:rPr>
                <w:rFonts w:ascii="Times New Roman" w:hAnsi="Times New Roman"/>
                <w:lang w:val="kk-KZ"/>
              </w:rPr>
              <w:t>ұл</w:t>
            </w:r>
          </w:p>
        </w:tc>
        <w:tc>
          <w:tcPr>
            <w:tcW w:w="1156" w:type="dxa"/>
          </w:tcPr>
          <w:p w:rsidR="0056157A" w:rsidRPr="00EE0BEB" w:rsidRDefault="0056157A" w:rsidP="00854454">
            <w:pPr>
              <w:jc w:val="center"/>
              <w:rPr>
                <w:rFonts w:ascii="Times New Roman" w:hAnsi="Times New Roman"/>
              </w:rPr>
            </w:pPr>
            <w:r w:rsidRPr="00EE0BEB">
              <w:rPr>
                <w:rFonts w:ascii="Times New Roman" w:hAnsi="Times New Roman"/>
              </w:rPr>
              <w:t>1</w:t>
            </w:r>
            <w:r w:rsidR="0034501C" w:rsidRPr="00EE0BEB">
              <w:rPr>
                <w:rFonts w:ascii="Times New Roman" w:hAnsi="Times New Roman"/>
              </w:rPr>
              <w:t>2</w:t>
            </w:r>
          </w:p>
        </w:tc>
        <w:tc>
          <w:tcPr>
            <w:tcW w:w="1275" w:type="dxa"/>
          </w:tcPr>
          <w:p w:rsidR="0056157A" w:rsidRPr="00EE0BEB" w:rsidRDefault="0034501C" w:rsidP="00854454">
            <w:pPr>
              <w:jc w:val="center"/>
              <w:rPr>
                <w:rFonts w:ascii="Times New Roman" w:hAnsi="Times New Roman"/>
              </w:rPr>
            </w:pPr>
            <w:r w:rsidRPr="00EE0BEB">
              <w:rPr>
                <w:rFonts w:ascii="Times New Roman" w:hAnsi="Times New Roman"/>
              </w:rPr>
              <w:t>6</w:t>
            </w:r>
          </w:p>
        </w:tc>
        <w:tc>
          <w:tcPr>
            <w:tcW w:w="4820" w:type="dxa"/>
          </w:tcPr>
          <w:p w:rsidR="0056157A" w:rsidRPr="00EE0BEB" w:rsidRDefault="0034501C" w:rsidP="00854454">
            <w:pPr>
              <w:jc w:val="both"/>
              <w:rPr>
                <w:rFonts w:ascii="Times New Roman" w:hAnsi="Times New Roman"/>
                <w:lang w:val="kk-KZ"/>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56157A" w:rsidRPr="00EE0BEB" w:rsidRDefault="0056157A" w:rsidP="00854454">
            <w:pPr>
              <w:jc w:val="center"/>
              <w:rPr>
                <w:rFonts w:ascii="Times New Roman" w:hAnsi="Times New Roman"/>
                <w:lang w:val="en-US"/>
              </w:rPr>
            </w:pPr>
            <w:r w:rsidRPr="00EE0BEB">
              <w:rPr>
                <w:rFonts w:ascii="Times New Roman" w:hAnsi="Times New Roman"/>
                <w:lang w:val="en-US"/>
              </w:rPr>
              <w:t>P9</w:t>
            </w:r>
          </w:p>
        </w:tc>
        <w:tc>
          <w:tcPr>
            <w:tcW w:w="1261" w:type="dxa"/>
          </w:tcPr>
          <w:p w:rsidR="0056157A" w:rsidRPr="00EE0BEB" w:rsidRDefault="005E5B8C" w:rsidP="00854454">
            <w:pPr>
              <w:jc w:val="center"/>
              <w:rPr>
                <w:rFonts w:ascii="Times New Roman" w:hAnsi="Times New Roman"/>
                <w:lang w:val="kk-KZ"/>
              </w:rPr>
            </w:pPr>
            <w:r w:rsidRPr="00EE0BEB">
              <w:rPr>
                <w:rFonts w:ascii="Times New Roman" w:hAnsi="Times New Roman"/>
                <w:lang w:val="kk-KZ"/>
              </w:rPr>
              <w:t>қыз</w:t>
            </w:r>
          </w:p>
        </w:tc>
        <w:tc>
          <w:tcPr>
            <w:tcW w:w="1156" w:type="dxa"/>
          </w:tcPr>
          <w:p w:rsidR="0056157A" w:rsidRPr="00EE0BEB" w:rsidRDefault="0056157A" w:rsidP="00854454">
            <w:pPr>
              <w:jc w:val="center"/>
              <w:rPr>
                <w:rFonts w:ascii="Times New Roman" w:hAnsi="Times New Roman"/>
              </w:rPr>
            </w:pPr>
            <w:r w:rsidRPr="00EE0BEB">
              <w:rPr>
                <w:rFonts w:ascii="Times New Roman" w:hAnsi="Times New Roman"/>
              </w:rPr>
              <w:t>1</w:t>
            </w:r>
            <w:r w:rsidR="0034501C" w:rsidRPr="00EE0BEB">
              <w:rPr>
                <w:rFonts w:ascii="Times New Roman" w:hAnsi="Times New Roman"/>
              </w:rPr>
              <w:t>3</w:t>
            </w:r>
          </w:p>
        </w:tc>
        <w:tc>
          <w:tcPr>
            <w:tcW w:w="1275" w:type="dxa"/>
          </w:tcPr>
          <w:p w:rsidR="0056157A" w:rsidRPr="00EE0BEB" w:rsidRDefault="0034501C" w:rsidP="00854454">
            <w:pPr>
              <w:jc w:val="center"/>
              <w:rPr>
                <w:rFonts w:ascii="Times New Roman" w:hAnsi="Times New Roman"/>
              </w:rPr>
            </w:pPr>
            <w:r w:rsidRPr="00EE0BEB">
              <w:rPr>
                <w:rFonts w:ascii="Times New Roman" w:hAnsi="Times New Roman"/>
              </w:rPr>
              <w:t>6</w:t>
            </w:r>
          </w:p>
        </w:tc>
        <w:tc>
          <w:tcPr>
            <w:tcW w:w="4820" w:type="dxa"/>
          </w:tcPr>
          <w:p w:rsidR="0056157A" w:rsidRPr="00EE0BEB" w:rsidRDefault="0034501C" w:rsidP="00854454">
            <w:pPr>
              <w:jc w:val="both"/>
              <w:rPr>
                <w:rFonts w:ascii="Times New Roman" w:hAnsi="Times New Roman"/>
                <w:lang w:val="kk-KZ"/>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P10</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қыз</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3</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r w:rsidRPr="00EE0BEB">
              <w:rPr>
                <w:rFonts w:ascii="Times New Roman" w:hAnsi="Times New Roman"/>
                <w:lang w:val="kk-KZ"/>
              </w:rPr>
              <w:t>Көру қабілеті бұзылған (нашар көретін)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P11</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ұл</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2</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pPr>
              <w:jc w:val="both"/>
              <w:rPr>
                <w:rFonts w:ascii="Times New Roman" w:hAnsi="Times New Roman"/>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P12</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ұл</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2</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pPr>
              <w:jc w:val="both"/>
              <w:rPr>
                <w:rFonts w:ascii="Times New Roman" w:hAnsi="Times New Roman"/>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P13</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ұл</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3</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r w:rsidRPr="00EE0BEB">
              <w:rPr>
                <w:rFonts w:ascii="Times New Roman" w:hAnsi="Times New Roman"/>
                <w:lang w:val="kk-KZ"/>
              </w:rPr>
              <w:t>Көру қабілеті бұзылған (нашар көретін)</w:t>
            </w:r>
          </w:p>
        </w:tc>
      </w:tr>
      <w:tr w:rsidR="0034501C" w:rsidRPr="00EE0BEB" w:rsidTr="00854454">
        <w:trPr>
          <w:trHeight w:val="142"/>
        </w:trPr>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P14</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қыз</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3</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r w:rsidRPr="00EE0BEB">
              <w:rPr>
                <w:rFonts w:ascii="Times New Roman" w:hAnsi="Times New Roman"/>
                <w:lang w:val="kk-KZ"/>
              </w:rPr>
              <w:t>Көру қабілеті бұзылған (нашар көретін)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P15</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ұл</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2</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pPr>
              <w:jc w:val="both"/>
              <w:rPr>
                <w:rFonts w:ascii="Times New Roman" w:hAnsi="Times New Roman"/>
              </w:rPr>
            </w:pPr>
            <w:r w:rsidRPr="00EE0BEB">
              <w:rPr>
                <w:rFonts w:ascii="Times New Roman" w:hAnsi="Times New Roman"/>
                <w:lang w:val="kk-KZ"/>
              </w:rPr>
              <w:t>Есту қабілеті бұзылған (нашар еститін)</w:t>
            </w:r>
          </w:p>
        </w:tc>
      </w:tr>
      <w:tr w:rsidR="0034501C" w:rsidRPr="00EE0BEB" w:rsidTr="00854454">
        <w:tc>
          <w:tcPr>
            <w:tcW w:w="844" w:type="dxa"/>
          </w:tcPr>
          <w:p w:rsidR="0034501C" w:rsidRPr="00EE0BEB" w:rsidRDefault="0034501C" w:rsidP="0034501C">
            <w:pPr>
              <w:jc w:val="center"/>
              <w:rPr>
                <w:rFonts w:ascii="Times New Roman" w:hAnsi="Times New Roman"/>
                <w:lang w:val="en-US"/>
              </w:rPr>
            </w:pPr>
            <w:r w:rsidRPr="00EE0BEB">
              <w:rPr>
                <w:rFonts w:ascii="Times New Roman" w:hAnsi="Times New Roman"/>
                <w:lang w:val="en-US"/>
              </w:rPr>
              <w:t>P16</w:t>
            </w:r>
          </w:p>
        </w:tc>
        <w:tc>
          <w:tcPr>
            <w:tcW w:w="1261" w:type="dxa"/>
          </w:tcPr>
          <w:p w:rsidR="0034501C" w:rsidRPr="00EE0BEB" w:rsidRDefault="005E5B8C" w:rsidP="0034501C">
            <w:pPr>
              <w:jc w:val="center"/>
              <w:rPr>
                <w:rFonts w:ascii="Times New Roman" w:hAnsi="Times New Roman"/>
                <w:lang w:val="kk-KZ"/>
              </w:rPr>
            </w:pPr>
            <w:r w:rsidRPr="00EE0BEB">
              <w:rPr>
                <w:rFonts w:ascii="Times New Roman" w:hAnsi="Times New Roman"/>
                <w:lang w:val="kk-KZ"/>
              </w:rPr>
              <w:t>ұл</w:t>
            </w:r>
          </w:p>
        </w:tc>
        <w:tc>
          <w:tcPr>
            <w:tcW w:w="1156" w:type="dxa"/>
          </w:tcPr>
          <w:p w:rsidR="0034501C" w:rsidRPr="00EE0BEB" w:rsidRDefault="0034501C" w:rsidP="0034501C">
            <w:pPr>
              <w:jc w:val="center"/>
              <w:rPr>
                <w:rFonts w:ascii="Times New Roman" w:hAnsi="Times New Roman"/>
              </w:rPr>
            </w:pPr>
            <w:r w:rsidRPr="00EE0BEB">
              <w:rPr>
                <w:rFonts w:ascii="Times New Roman" w:hAnsi="Times New Roman"/>
                <w:lang w:val="en-US"/>
              </w:rPr>
              <w:t>1</w:t>
            </w:r>
            <w:r w:rsidRPr="00EE0BEB">
              <w:rPr>
                <w:rFonts w:ascii="Times New Roman" w:hAnsi="Times New Roman"/>
              </w:rPr>
              <w:t>2</w:t>
            </w:r>
          </w:p>
        </w:tc>
        <w:tc>
          <w:tcPr>
            <w:tcW w:w="1275" w:type="dxa"/>
          </w:tcPr>
          <w:p w:rsidR="0034501C" w:rsidRPr="00EE0BEB" w:rsidRDefault="0034501C" w:rsidP="0034501C">
            <w:pPr>
              <w:jc w:val="center"/>
              <w:rPr>
                <w:rFonts w:ascii="Times New Roman" w:hAnsi="Times New Roman"/>
              </w:rPr>
            </w:pPr>
            <w:r w:rsidRPr="00EE0BEB">
              <w:rPr>
                <w:rFonts w:ascii="Times New Roman" w:hAnsi="Times New Roman"/>
              </w:rPr>
              <w:t>6</w:t>
            </w:r>
          </w:p>
        </w:tc>
        <w:tc>
          <w:tcPr>
            <w:tcW w:w="4820" w:type="dxa"/>
          </w:tcPr>
          <w:p w:rsidR="0034501C" w:rsidRPr="00EE0BEB" w:rsidRDefault="0034501C" w:rsidP="0034501C">
            <w:pPr>
              <w:jc w:val="both"/>
              <w:rPr>
                <w:rFonts w:ascii="Times New Roman" w:hAnsi="Times New Roman"/>
              </w:rPr>
            </w:pPr>
            <w:r w:rsidRPr="00EE0BEB">
              <w:rPr>
                <w:rFonts w:ascii="Times New Roman" w:hAnsi="Times New Roman"/>
                <w:lang w:val="kk-KZ"/>
              </w:rPr>
              <w:t>Есту қабілеті бұзылған (нашар еститін)</w:t>
            </w:r>
          </w:p>
        </w:tc>
      </w:tr>
    </w:tbl>
    <w:p w:rsidR="0056157A" w:rsidRPr="00EE0BEB" w:rsidRDefault="0056157A" w:rsidP="0056157A">
      <w:pPr>
        <w:ind w:firstLine="567"/>
        <w:jc w:val="both"/>
        <w:rPr>
          <w:sz w:val="28"/>
          <w:szCs w:val="28"/>
        </w:rPr>
      </w:pP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 xml:space="preserve">Информатиканы оқыту </w:t>
      </w:r>
      <w:r w:rsidR="00A63641" w:rsidRPr="00EE0BEB">
        <w:rPr>
          <w:sz w:val="28"/>
          <w:szCs w:val="28"/>
          <w:lang w:val="kk-KZ"/>
        </w:rPr>
        <w:t>үдерісі</w:t>
      </w:r>
      <w:r w:rsidRPr="00EE0BEB">
        <w:rPr>
          <w:sz w:val="28"/>
          <w:szCs w:val="28"/>
          <w:lang w:val="kk-KZ"/>
        </w:rPr>
        <w:t xml:space="preserve">н бақылау 12 апта бойына жүргізілді. Экспериментке дейінгі кезеңде информатика пәні дәстүрлі әдіспен оқытылды, яғни мұғалімдер оқытудың негізгі білім көзі болды. </w:t>
      </w:r>
    </w:p>
    <w:p w:rsidR="0056157A" w:rsidRPr="00EE0BEB" w:rsidRDefault="0056157A" w:rsidP="0056157A">
      <w:pPr>
        <w:ind w:firstLine="567"/>
        <w:jc w:val="both"/>
        <w:rPr>
          <w:iCs/>
          <w:sz w:val="28"/>
          <w:szCs w:val="28"/>
          <w:lang w:val="kk-KZ"/>
        </w:rPr>
      </w:pPr>
      <w:r w:rsidRPr="00EE0BEB">
        <w:rPr>
          <w:sz w:val="28"/>
          <w:szCs w:val="28"/>
          <w:lang w:val="kk-KZ"/>
        </w:rPr>
        <w:t xml:space="preserve">Информатика пәнінен алгоритмдер мен программалау негіздері бойынша оқушылардың білімі мен дағдыларының бастапқы деңгейін анықтау үшін диагностикалық тестілеу жүргізілді (претест). </w:t>
      </w:r>
      <w:r w:rsidRPr="00EE0BEB">
        <w:rPr>
          <w:iCs/>
          <w:sz w:val="28"/>
          <w:szCs w:val="28"/>
          <w:lang w:val="kk-KZ"/>
        </w:rPr>
        <w:t>Претестте оқушылардан Kevin Mcgillivray</w:t>
      </w:r>
      <w:r w:rsidR="00A63641" w:rsidRPr="00EE0BEB">
        <w:rPr>
          <w:iCs/>
          <w:sz w:val="28"/>
          <w:szCs w:val="28"/>
          <w:lang w:val="kk-KZ"/>
        </w:rPr>
        <w:t xml:space="preserve"> </w:t>
      </w:r>
      <w:r w:rsidRPr="00EE0BEB">
        <w:rPr>
          <w:iCs/>
          <w:sz w:val="28"/>
          <w:szCs w:val="28"/>
          <w:lang w:val="kk-KZ"/>
        </w:rPr>
        <w:t>ұсынған «Программалау дағдыларының төрт деңгейі» (The Four Layers of Programming Skills</w:t>
      </w:r>
      <w:r w:rsidR="00A63641" w:rsidRPr="00EE0BEB">
        <w:rPr>
          <w:iCs/>
          <w:sz w:val="28"/>
          <w:szCs w:val="28"/>
          <w:lang w:val="kk-KZ"/>
        </w:rPr>
        <w:t>)</w:t>
      </w:r>
      <w:r w:rsidRPr="00EE0BEB">
        <w:rPr>
          <w:iCs/>
          <w:sz w:val="28"/>
          <w:szCs w:val="28"/>
          <w:lang w:val="kk-KZ"/>
        </w:rPr>
        <w:t xml:space="preserve">  концепциясын басшылыққа</w:t>
      </w:r>
      <w:r w:rsidR="00A63641" w:rsidRPr="00EE0BEB">
        <w:rPr>
          <w:iCs/>
          <w:sz w:val="28"/>
          <w:szCs w:val="28"/>
          <w:lang w:val="kk-KZ"/>
        </w:rPr>
        <w:t xml:space="preserve"> алынды </w:t>
      </w:r>
      <w:r w:rsidR="00C7190D" w:rsidRPr="00EE0BEB">
        <w:rPr>
          <w:iCs/>
          <w:sz w:val="28"/>
          <w:szCs w:val="28"/>
          <w:lang w:val="kk-KZ"/>
        </w:rPr>
        <w:t>[172</w:t>
      </w:r>
      <w:r w:rsidR="00A63641" w:rsidRPr="00EE0BEB">
        <w:rPr>
          <w:iCs/>
          <w:sz w:val="28"/>
          <w:szCs w:val="28"/>
          <w:lang w:val="kk-KZ"/>
        </w:rPr>
        <w:t>]. Б</w:t>
      </w:r>
      <w:r w:rsidRPr="00EE0BEB">
        <w:rPr>
          <w:iCs/>
          <w:sz w:val="28"/>
          <w:szCs w:val="28"/>
          <w:lang w:val="kk-KZ"/>
        </w:rPr>
        <w:t>ілім алушылардың синтаксистік (syntax skills), программалық ойлау (programmatic thinking skills), шығармашылық (creative skills) және пәнаралық дағдыларын (Interdisciplinary skills) бағалауға арналған әрқайсысынан 4 сұрақ, жалпы саны 16 сұрақтан тұратын тест алынды</w:t>
      </w:r>
      <w:r w:rsidR="002E3F8D" w:rsidRPr="00EE0BEB">
        <w:rPr>
          <w:iCs/>
          <w:sz w:val="28"/>
          <w:szCs w:val="28"/>
          <w:lang w:val="kk-KZ"/>
        </w:rPr>
        <w:t xml:space="preserve"> (Қосымша А)</w:t>
      </w:r>
      <w:r w:rsidRPr="00EE0BEB">
        <w:rPr>
          <w:iCs/>
          <w:sz w:val="28"/>
          <w:szCs w:val="28"/>
          <w:lang w:val="kk-KZ"/>
        </w:rPr>
        <w:t xml:space="preserve">. </w:t>
      </w:r>
    </w:p>
    <w:p w:rsidR="0056157A" w:rsidRPr="00EE0BEB" w:rsidRDefault="0056157A" w:rsidP="0056157A">
      <w:pPr>
        <w:ind w:firstLine="567"/>
        <w:jc w:val="both"/>
        <w:rPr>
          <w:sz w:val="28"/>
          <w:szCs w:val="28"/>
          <w:lang w:val="kk-KZ"/>
        </w:rPr>
      </w:pPr>
      <w:r w:rsidRPr="00EE0BEB">
        <w:rPr>
          <w:sz w:val="28"/>
          <w:szCs w:val="28"/>
          <w:lang w:val="kk-KZ"/>
        </w:rPr>
        <w:t>Эксперимент барысында оқушылар интерактивті интерфейсті</w:t>
      </w:r>
      <w:r w:rsidR="0048612A" w:rsidRPr="00EE0BEB">
        <w:rPr>
          <w:sz w:val="28"/>
          <w:szCs w:val="28"/>
          <w:lang w:val="kk-KZ"/>
        </w:rPr>
        <w:t xml:space="preserve"> электронды</w:t>
      </w:r>
      <w:r w:rsidRPr="00EE0BEB">
        <w:rPr>
          <w:sz w:val="28"/>
          <w:szCs w:val="28"/>
          <w:lang w:val="kk-KZ"/>
        </w:rPr>
        <w:t xml:space="preserve"> оқу құралындағы оқытудың әмбебап дизайнына негізделген оқу тапсы</w:t>
      </w:r>
      <w:r w:rsidR="0048612A" w:rsidRPr="00EE0BEB">
        <w:rPr>
          <w:sz w:val="28"/>
          <w:szCs w:val="28"/>
          <w:lang w:val="kk-KZ"/>
        </w:rPr>
        <w:t>рмаларымен жұмыс жасады, ал мұғалімдер</w:t>
      </w:r>
      <w:r w:rsidRPr="00EE0BEB">
        <w:rPr>
          <w:sz w:val="28"/>
          <w:szCs w:val="28"/>
          <w:lang w:val="kk-KZ"/>
        </w:rPr>
        <w:t xml:space="preserve"> интерактивті тапсырмаларды орындау барысында оқушылардың кездескен</w:t>
      </w:r>
      <w:r w:rsidR="0048612A" w:rsidRPr="00EE0BEB">
        <w:rPr>
          <w:sz w:val="28"/>
          <w:szCs w:val="28"/>
          <w:lang w:val="kk-KZ"/>
        </w:rPr>
        <w:t xml:space="preserve"> қиындықтарын анықтауға тырысты</w:t>
      </w:r>
      <w:r w:rsidRPr="00EE0BEB">
        <w:rPr>
          <w:sz w:val="28"/>
          <w:szCs w:val="28"/>
          <w:lang w:val="kk-KZ"/>
        </w:rPr>
        <w:t xml:space="preserve">. </w:t>
      </w:r>
    </w:p>
    <w:p w:rsidR="0048612A" w:rsidRPr="00EE0BEB" w:rsidRDefault="0056157A" w:rsidP="0056157A">
      <w:pPr>
        <w:ind w:firstLine="567"/>
        <w:jc w:val="both"/>
        <w:rPr>
          <w:iCs/>
          <w:sz w:val="28"/>
          <w:szCs w:val="28"/>
          <w:lang w:val="kk-KZ"/>
        </w:rPr>
      </w:pPr>
      <w:r w:rsidRPr="00EE0BEB">
        <w:rPr>
          <w:iCs/>
          <w:sz w:val="28"/>
          <w:szCs w:val="28"/>
          <w:lang w:val="kk-KZ"/>
        </w:rPr>
        <w:t>Информатиканы оқытуда оқытудың әмбебап дизайнына негізделген интерактивті тапсырмаларды құрастыру барысында оқушылардың синтаксистік, программалық ойлау, шығармашылық және пәнаралық дағдыларын қа</w:t>
      </w:r>
      <w:r w:rsidR="0048612A" w:rsidRPr="00EE0BEB">
        <w:rPr>
          <w:iCs/>
          <w:sz w:val="28"/>
          <w:szCs w:val="28"/>
          <w:lang w:val="kk-KZ"/>
        </w:rPr>
        <w:t xml:space="preserve">лыптастыруға басты назар аудардарылды. </w:t>
      </w:r>
    </w:p>
    <w:p w:rsidR="0056157A" w:rsidRPr="00EE0BEB" w:rsidRDefault="0056157A" w:rsidP="0056157A">
      <w:pPr>
        <w:ind w:firstLine="567"/>
        <w:jc w:val="both"/>
        <w:rPr>
          <w:sz w:val="28"/>
          <w:szCs w:val="28"/>
          <w:lang w:val="kk-KZ"/>
        </w:rPr>
      </w:pPr>
      <w:r w:rsidRPr="00EE0BEB">
        <w:rPr>
          <w:sz w:val="28"/>
          <w:szCs w:val="28"/>
          <w:lang w:val="kk-KZ"/>
        </w:rPr>
        <w:t xml:space="preserve">Информатиканы оқытуда </w:t>
      </w:r>
      <w:r w:rsidRPr="00EE0BEB">
        <w:rPr>
          <w:iCs/>
          <w:sz w:val="28"/>
          <w:szCs w:val="28"/>
          <w:lang w:val="kk-KZ"/>
        </w:rPr>
        <w:t xml:space="preserve">оқушылардың синтаксистік дағдыларын </w:t>
      </w:r>
      <w:r w:rsidRPr="00EE0BEB">
        <w:rPr>
          <w:sz w:val="28"/>
          <w:szCs w:val="28"/>
          <w:lang w:val="kk-KZ"/>
        </w:rPr>
        <w:t>қалыптастыру үшін</w:t>
      </w:r>
      <w:r w:rsidRPr="00EE0BEB">
        <w:rPr>
          <w:iCs/>
          <w:sz w:val="28"/>
          <w:szCs w:val="28"/>
          <w:lang w:val="kk-KZ"/>
        </w:rPr>
        <w:t xml:space="preserve"> </w:t>
      </w:r>
      <w:r w:rsidRPr="00EE0BEB">
        <w:rPr>
          <w:sz w:val="28"/>
          <w:szCs w:val="28"/>
          <w:lang w:val="kk-KZ"/>
        </w:rPr>
        <w:t xml:space="preserve">программалауға оқытудың бастапқы кезеңінде көп көңіл бөлінеді. Синтаксистік дағды түрлі символдарды қолдану ережесін пайдалана отырып, программалау тілін оқу мен жазуды білдіреді.  </w:t>
      </w:r>
    </w:p>
    <w:p w:rsidR="0056157A" w:rsidRPr="00EE0BEB" w:rsidRDefault="0056157A" w:rsidP="0056157A">
      <w:pPr>
        <w:ind w:firstLine="567"/>
        <w:jc w:val="both"/>
        <w:rPr>
          <w:sz w:val="28"/>
          <w:szCs w:val="28"/>
          <w:lang w:val="kk-KZ"/>
        </w:rPr>
      </w:pPr>
      <w:r w:rsidRPr="00EE0BEB">
        <w:rPr>
          <w:iCs/>
          <w:sz w:val="28"/>
          <w:szCs w:val="28"/>
          <w:lang w:val="kk-KZ"/>
        </w:rPr>
        <w:lastRenderedPageBreak/>
        <w:t xml:space="preserve">Оқушылардың программалық ойлау дағдыларын </w:t>
      </w:r>
      <w:r w:rsidRPr="00EE0BEB">
        <w:rPr>
          <w:sz w:val="28"/>
          <w:szCs w:val="28"/>
          <w:lang w:val="kk-KZ"/>
        </w:rPr>
        <w:t xml:space="preserve">қалыптастыру маңыздылығы компьютер секілді ойланып, процесті компьютерге түсінікті нұсқаулықтар жиынтығына аударуды білдіреді. Білім алушылар интуитивті, визуалды ойлаумен қатар, логикалық, вербальді тұрғыда да ойлануға қабілетті болады. Ал логикалық процессті жүзеге асыруда программалық ойлау маңызды. </w:t>
      </w:r>
    </w:p>
    <w:p w:rsidR="0056157A" w:rsidRPr="00EE0BEB" w:rsidRDefault="0056157A" w:rsidP="0056157A">
      <w:pPr>
        <w:ind w:firstLine="567"/>
        <w:jc w:val="both"/>
        <w:rPr>
          <w:sz w:val="28"/>
          <w:szCs w:val="28"/>
          <w:lang w:val="kk-KZ"/>
        </w:rPr>
      </w:pPr>
      <w:r w:rsidRPr="00EE0BEB">
        <w:rPr>
          <w:sz w:val="28"/>
          <w:szCs w:val="28"/>
          <w:lang w:val="kk-KZ"/>
        </w:rPr>
        <w:t xml:space="preserve">Программалауды жүзеге асырудың белгілі бір кезеңінде оригиналды код жазуда </w:t>
      </w:r>
      <w:r w:rsidRPr="00EE0BEB">
        <w:rPr>
          <w:iCs/>
          <w:sz w:val="28"/>
          <w:szCs w:val="28"/>
          <w:lang w:val="kk-KZ"/>
        </w:rPr>
        <w:t xml:space="preserve">шығармашылық дағды қажет </w:t>
      </w:r>
      <w:r w:rsidRPr="00EE0BEB">
        <w:rPr>
          <w:sz w:val="28"/>
          <w:szCs w:val="28"/>
          <w:lang w:val="kk-KZ"/>
        </w:rPr>
        <w:t xml:space="preserve">болады. </w:t>
      </w:r>
      <w:r w:rsidRPr="00EE0BEB">
        <w:rPr>
          <w:iCs/>
          <w:sz w:val="28"/>
          <w:szCs w:val="28"/>
          <w:lang w:val="kk-KZ"/>
        </w:rPr>
        <w:t xml:space="preserve">Шығармашылық дағды </w:t>
      </w:r>
      <w:r w:rsidRPr="00EE0BEB">
        <w:rPr>
          <w:sz w:val="28"/>
          <w:szCs w:val="28"/>
          <w:lang w:val="kk-KZ"/>
        </w:rPr>
        <w:t xml:space="preserve">тек қана программалауда емес, кез келген салада маңызды. </w:t>
      </w:r>
    </w:p>
    <w:p w:rsidR="0056157A" w:rsidRPr="00EE0BEB" w:rsidRDefault="0056157A" w:rsidP="0056157A">
      <w:pPr>
        <w:ind w:firstLine="567"/>
        <w:jc w:val="both"/>
        <w:rPr>
          <w:sz w:val="28"/>
          <w:szCs w:val="28"/>
          <w:lang w:val="kk-KZ"/>
        </w:rPr>
      </w:pPr>
      <w:r w:rsidRPr="00EE0BEB">
        <w:rPr>
          <w:sz w:val="28"/>
          <w:szCs w:val="28"/>
          <w:lang w:val="kk-KZ"/>
        </w:rPr>
        <w:t>Программалауда код жазу әрқашан түрлі тақырыптағы сайт жасаумен, қосымша құрумен байланысты болуы мүмкін. Программалаудан басқа түрлі салада білімнің болуы жаңа жобалар құруда үлкен көмек болады. Білім алушылардың пәнаралық дағдыларын</w:t>
      </w:r>
      <w:r w:rsidRPr="00EE0BEB">
        <w:rPr>
          <w:iCs/>
          <w:sz w:val="28"/>
          <w:szCs w:val="28"/>
          <w:lang w:val="kk-KZ"/>
        </w:rPr>
        <w:t xml:space="preserve"> </w:t>
      </w:r>
      <w:r w:rsidRPr="00EE0BEB">
        <w:rPr>
          <w:sz w:val="28"/>
          <w:szCs w:val="28"/>
          <w:lang w:val="kk-KZ"/>
        </w:rPr>
        <w:t>қалыптастыру олардың бойларындағы бар білімдерін қызығушылықтарымен ұштастыра отырып, программалау дағдыларын одан әрі дамытады.</w:t>
      </w:r>
    </w:p>
    <w:p w:rsidR="0056157A" w:rsidRPr="00EE0BEB" w:rsidRDefault="0056157A" w:rsidP="0056157A">
      <w:pPr>
        <w:ind w:firstLine="567"/>
        <w:jc w:val="both"/>
        <w:rPr>
          <w:b/>
          <w:bCs/>
          <w:sz w:val="28"/>
          <w:szCs w:val="28"/>
          <w:lang w:val="kk-KZ"/>
        </w:rPr>
      </w:pPr>
      <w:r w:rsidRPr="00EE0BEB">
        <w:rPr>
          <w:sz w:val="28"/>
          <w:szCs w:val="28"/>
          <w:lang w:val="kk-KZ"/>
        </w:rPr>
        <w:t>Ерекше білім беруді қажет ететін білім алушылардың бойында жоғарыда аталған дағдыларды дамыту мақсатында оқытуды әмбебеп дизайнына негізделген оқу тапсырмалары М.</w:t>
      </w:r>
      <w:r w:rsidR="0048612A" w:rsidRPr="00EE0BEB">
        <w:rPr>
          <w:bCs/>
          <w:sz w:val="28"/>
          <w:szCs w:val="28"/>
          <w:lang w:val="kk-KZ"/>
        </w:rPr>
        <w:t xml:space="preserve">Israel </w:t>
      </w:r>
      <w:r w:rsidRPr="00EE0BEB">
        <w:rPr>
          <w:bCs/>
          <w:sz w:val="28"/>
          <w:szCs w:val="28"/>
          <w:lang w:val="kk-KZ"/>
        </w:rPr>
        <w:t xml:space="preserve">ұсынған </w:t>
      </w:r>
      <w:r w:rsidRPr="00EE0BEB">
        <w:rPr>
          <w:sz w:val="28"/>
          <w:szCs w:val="28"/>
          <w:lang w:val="kk-KZ"/>
        </w:rPr>
        <w:t>«Қолдану-Өзгерту-Құру»</w:t>
      </w:r>
      <w:r w:rsidRPr="00EE0BEB">
        <w:rPr>
          <w:bCs/>
          <w:sz w:val="28"/>
          <w:szCs w:val="28"/>
          <w:lang w:val="kk-KZ"/>
        </w:rPr>
        <w:t xml:space="preserve"> (Use-Modify-Create) әдісі </w:t>
      </w:r>
      <w:r w:rsidRPr="00EE0BEB">
        <w:rPr>
          <w:sz w:val="28"/>
          <w:szCs w:val="28"/>
          <w:lang w:val="kk-KZ"/>
        </w:rPr>
        <w:t>арқылы құрастырылды</w:t>
      </w:r>
      <w:r w:rsidR="0048612A" w:rsidRPr="00EE0BEB">
        <w:rPr>
          <w:sz w:val="28"/>
          <w:szCs w:val="28"/>
          <w:lang w:val="kk-KZ"/>
        </w:rPr>
        <w:t xml:space="preserve"> </w:t>
      </w:r>
      <w:r w:rsidR="00346C5C" w:rsidRPr="00EE0BEB">
        <w:rPr>
          <w:sz w:val="28"/>
          <w:szCs w:val="28"/>
          <w:lang w:val="kk-KZ"/>
        </w:rPr>
        <w:t>[17</w:t>
      </w:r>
      <w:r w:rsidR="00C7190D" w:rsidRPr="00EE0BEB">
        <w:rPr>
          <w:sz w:val="28"/>
          <w:szCs w:val="28"/>
          <w:lang w:val="kk-KZ"/>
        </w:rPr>
        <w:t>3</w:t>
      </w:r>
      <w:r w:rsidR="0048612A" w:rsidRPr="00EE0BEB">
        <w:rPr>
          <w:sz w:val="28"/>
          <w:szCs w:val="28"/>
          <w:lang w:val="kk-KZ"/>
        </w:rPr>
        <w:t>]</w:t>
      </w:r>
      <w:r w:rsidRPr="00EE0BEB">
        <w:rPr>
          <w:bCs/>
          <w:sz w:val="28"/>
          <w:szCs w:val="28"/>
          <w:lang w:val="kk-KZ"/>
        </w:rPr>
        <w:t xml:space="preserve">. </w:t>
      </w:r>
    </w:p>
    <w:p w:rsidR="0056157A" w:rsidRPr="00EE0BEB" w:rsidRDefault="0056157A" w:rsidP="0056157A">
      <w:pPr>
        <w:ind w:firstLine="567"/>
        <w:jc w:val="both"/>
        <w:rPr>
          <w:sz w:val="28"/>
          <w:szCs w:val="28"/>
          <w:lang w:val="kk-KZ"/>
        </w:rPr>
      </w:pPr>
      <w:r w:rsidRPr="00EE0BEB">
        <w:rPr>
          <w:sz w:val="28"/>
          <w:szCs w:val="28"/>
          <w:lang w:val="kk-KZ"/>
        </w:rPr>
        <w:t>Жалпы білім беретін орта мектептерде «Информатика» пәні жаңартылған мазмұндағы үлгілік оқу бағдарламасына сәйкес оқытылады. Негізгі орта білім деңгейінің 6-сынып Информатика курсында «</w:t>
      </w:r>
      <w:r w:rsidRPr="00EE0BEB">
        <w:rPr>
          <w:sz w:val="28"/>
          <w:szCs w:val="28"/>
          <w:lang w:val="ru-KZ"/>
        </w:rPr>
        <w:t>Python</w:t>
      </w:r>
      <w:r w:rsidR="0048612A" w:rsidRPr="00EE0BEB">
        <w:rPr>
          <w:sz w:val="28"/>
          <w:szCs w:val="28"/>
          <w:lang w:val="kk-KZ"/>
        </w:rPr>
        <w:t xml:space="preserve"> тілінде программалау» бөліміylt </w:t>
      </w:r>
      <w:r w:rsidRPr="00EE0BEB">
        <w:rPr>
          <w:sz w:val="28"/>
          <w:szCs w:val="28"/>
          <w:lang w:val="ru-KZ"/>
        </w:rPr>
        <w:t>Python</w:t>
      </w:r>
      <w:r w:rsidRPr="00EE0BEB">
        <w:rPr>
          <w:sz w:val="28"/>
          <w:szCs w:val="28"/>
          <w:lang w:val="kk-KZ"/>
        </w:rPr>
        <w:t xml:space="preserve"> т</w:t>
      </w:r>
      <w:r w:rsidRPr="00EE0BEB">
        <w:rPr>
          <w:sz w:val="28"/>
          <w:szCs w:val="28"/>
          <w:lang w:val="ru-KZ"/>
        </w:rPr>
        <w:t>іл</w:t>
      </w:r>
      <w:r w:rsidRPr="00EE0BEB">
        <w:rPr>
          <w:sz w:val="28"/>
          <w:szCs w:val="28"/>
          <w:lang w:val="kk-KZ"/>
        </w:rPr>
        <w:t>інің</w:t>
      </w:r>
      <w:r w:rsidRPr="00EE0BEB">
        <w:rPr>
          <w:sz w:val="28"/>
          <w:szCs w:val="28"/>
          <w:lang w:val="ru-KZ"/>
        </w:rPr>
        <w:t xml:space="preserve"> әліппесі, синтаксис, мәліметтер типтері, арифметикалық амалдардың жазылу ережелері, санды енгізу</w:t>
      </w:r>
      <w:r w:rsidRPr="00EE0BEB">
        <w:rPr>
          <w:sz w:val="28"/>
          <w:szCs w:val="28"/>
          <w:lang w:val="kk-KZ"/>
        </w:rPr>
        <w:t>-шығару және с</w:t>
      </w:r>
      <w:r w:rsidRPr="00EE0BEB">
        <w:rPr>
          <w:sz w:val="28"/>
          <w:szCs w:val="28"/>
          <w:lang w:val="ru-KZ"/>
        </w:rPr>
        <w:t>ызықтық алгоритмдерді программалау</w:t>
      </w:r>
      <w:r w:rsidRPr="00EE0BEB">
        <w:rPr>
          <w:sz w:val="28"/>
          <w:szCs w:val="28"/>
          <w:lang w:val="kk-KZ"/>
        </w:rPr>
        <w:t xml:space="preserve"> тақырыптары қарастырылады. </w:t>
      </w:r>
    </w:p>
    <w:p w:rsidR="0056157A" w:rsidRPr="00EE0BEB" w:rsidRDefault="0056157A" w:rsidP="0056157A">
      <w:pPr>
        <w:tabs>
          <w:tab w:val="left" w:pos="5490"/>
        </w:tabs>
        <w:ind w:firstLine="567"/>
        <w:jc w:val="both"/>
        <w:rPr>
          <w:sz w:val="28"/>
          <w:szCs w:val="28"/>
          <w:lang w:val="kk-KZ"/>
        </w:rPr>
      </w:pPr>
      <w:r w:rsidRPr="00EE0BEB">
        <w:rPr>
          <w:sz w:val="28"/>
          <w:szCs w:val="28"/>
          <w:lang w:val="kk-KZ"/>
        </w:rPr>
        <w:t>Республика көлемінде Информатика пәні ортақ тақырыптармен оқытылатындықтан, ерекше білім беруді қажет ететін білім алушылардың программалау дағдыларын дамыту мақсатында оқытуды әмбебеп дизайнына негізделген оқу тапсырмалары 6-сынып оқушыларына арналған Информатика оқулықтары бойынша құрастырылды</w:t>
      </w:r>
      <w:r w:rsidR="00C7190D" w:rsidRPr="00EE0BEB">
        <w:rPr>
          <w:sz w:val="28"/>
          <w:szCs w:val="28"/>
          <w:lang w:val="kk-KZ"/>
        </w:rPr>
        <w:t xml:space="preserve"> [14, 16</w:t>
      </w:r>
      <w:r w:rsidR="00346C5C" w:rsidRPr="00EE0BEB">
        <w:rPr>
          <w:sz w:val="28"/>
          <w:szCs w:val="28"/>
          <w:lang w:val="kk-KZ"/>
        </w:rPr>
        <w:t>]</w:t>
      </w:r>
      <w:r w:rsidRPr="00EE0BEB">
        <w:rPr>
          <w:sz w:val="28"/>
          <w:szCs w:val="28"/>
          <w:lang w:val="kk-KZ"/>
        </w:rPr>
        <w:t xml:space="preserve">. </w:t>
      </w:r>
    </w:p>
    <w:p w:rsidR="0056157A" w:rsidRPr="00EE0BEB" w:rsidRDefault="0056157A" w:rsidP="0056157A">
      <w:pPr>
        <w:tabs>
          <w:tab w:val="left" w:pos="5490"/>
        </w:tabs>
        <w:ind w:firstLine="567"/>
        <w:jc w:val="both"/>
        <w:rPr>
          <w:sz w:val="28"/>
          <w:szCs w:val="28"/>
          <w:lang w:val="kk-KZ"/>
        </w:rPr>
      </w:pPr>
      <w:r w:rsidRPr="00EE0BEB">
        <w:rPr>
          <w:sz w:val="28"/>
          <w:szCs w:val="28"/>
          <w:lang w:val="kk-KZ"/>
        </w:rPr>
        <w:t>Интерактивті интерфейсті оқыту құралындағы оқытудың әмбебап дизайнына негізделге</w:t>
      </w:r>
      <w:r w:rsidR="0048612A" w:rsidRPr="00EE0BEB">
        <w:rPr>
          <w:sz w:val="28"/>
          <w:szCs w:val="28"/>
          <w:lang w:val="kk-KZ"/>
        </w:rPr>
        <w:t>н оқу материалдар</w:t>
      </w:r>
      <w:r w:rsidR="00E60610" w:rsidRPr="00EE0BEB">
        <w:rPr>
          <w:sz w:val="28"/>
          <w:szCs w:val="28"/>
          <w:lang w:val="kk-KZ"/>
        </w:rPr>
        <w:t>ының үлгілері 12</w:t>
      </w:r>
      <w:r w:rsidRPr="00EE0BEB">
        <w:rPr>
          <w:sz w:val="28"/>
          <w:szCs w:val="28"/>
          <w:lang w:val="kk-KZ"/>
        </w:rPr>
        <w:t>-кестеде келтірілген.</w:t>
      </w:r>
    </w:p>
    <w:p w:rsidR="0056157A" w:rsidRPr="00EE0BEB" w:rsidRDefault="0056157A" w:rsidP="0056157A">
      <w:pPr>
        <w:ind w:firstLine="567"/>
        <w:rPr>
          <w:b/>
          <w:bCs/>
          <w:sz w:val="28"/>
          <w:szCs w:val="28"/>
          <w:lang w:val="kk-KZ"/>
        </w:rPr>
      </w:pPr>
    </w:p>
    <w:p w:rsidR="005E5B8C" w:rsidRPr="00EE0BEB" w:rsidRDefault="005E5B8C" w:rsidP="0056157A">
      <w:pPr>
        <w:ind w:firstLine="567"/>
        <w:rPr>
          <w:b/>
          <w:bCs/>
          <w:sz w:val="28"/>
          <w:szCs w:val="28"/>
          <w:lang w:val="kk-KZ"/>
        </w:rPr>
      </w:pPr>
    </w:p>
    <w:p w:rsidR="0056157A" w:rsidRPr="00EE0BEB" w:rsidRDefault="00E60610" w:rsidP="00B614FB">
      <w:pPr>
        <w:jc w:val="both"/>
        <w:rPr>
          <w:sz w:val="28"/>
          <w:szCs w:val="28"/>
          <w:lang w:val="kk-KZ"/>
        </w:rPr>
      </w:pPr>
      <w:r w:rsidRPr="00EE0BEB">
        <w:rPr>
          <w:bCs/>
          <w:sz w:val="28"/>
          <w:szCs w:val="28"/>
          <w:lang w:val="kk-KZ"/>
        </w:rPr>
        <w:t>Кесте 12</w:t>
      </w:r>
      <w:r w:rsidR="0048612A" w:rsidRPr="00EE0BEB">
        <w:rPr>
          <w:bCs/>
          <w:sz w:val="28"/>
          <w:szCs w:val="28"/>
          <w:lang w:val="kk-KZ"/>
        </w:rPr>
        <w:t xml:space="preserve"> - </w:t>
      </w:r>
      <w:r w:rsidR="0056157A" w:rsidRPr="00EE0BEB">
        <w:rPr>
          <w:sz w:val="28"/>
          <w:szCs w:val="28"/>
          <w:lang w:val="kk-KZ"/>
        </w:rPr>
        <w:t>Қолдану-Өзгерту-Құру әдісіне бойынша оқытудың әмбебап дизайнына негізделген оқу тапсырмаларының үлгілері</w:t>
      </w:r>
    </w:p>
    <w:p w:rsidR="0048612A" w:rsidRPr="00EE0BEB" w:rsidRDefault="0048612A" w:rsidP="0056157A">
      <w:pPr>
        <w:ind w:firstLine="567"/>
        <w:jc w:val="both"/>
        <w:rPr>
          <w:sz w:val="28"/>
          <w:szCs w:val="28"/>
          <w:lang w:val="ru-KZ"/>
        </w:rPr>
      </w:pPr>
    </w:p>
    <w:tbl>
      <w:tblPr>
        <w:tblStyle w:val="a9"/>
        <w:tblW w:w="9351" w:type="dxa"/>
        <w:tblLayout w:type="fixed"/>
        <w:tblLook w:val="04A0" w:firstRow="1" w:lastRow="0" w:firstColumn="1" w:lastColumn="0" w:noHBand="0" w:noVBand="1"/>
      </w:tblPr>
      <w:tblGrid>
        <w:gridCol w:w="2405"/>
        <w:gridCol w:w="2268"/>
        <w:gridCol w:w="2268"/>
        <w:gridCol w:w="2410"/>
      </w:tblGrid>
      <w:tr w:rsidR="0056157A" w:rsidRPr="00EE0BEB" w:rsidTr="00854454">
        <w:trPr>
          <w:trHeight w:val="555"/>
        </w:trPr>
        <w:tc>
          <w:tcPr>
            <w:tcW w:w="2405"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Тапсырма</w:t>
            </w:r>
          </w:p>
        </w:tc>
        <w:tc>
          <w:tcPr>
            <w:tcW w:w="2268"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1-Нұсқа</w:t>
            </w:r>
          </w:p>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«Қолдану»</w:t>
            </w:r>
          </w:p>
        </w:tc>
        <w:tc>
          <w:tcPr>
            <w:tcW w:w="2268"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en-US"/>
              </w:rPr>
              <w:t>2</w:t>
            </w:r>
            <w:r w:rsidRPr="00EE0BEB">
              <w:rPr>
                <w:rFonts w:ascii="Times New Roman" w:hAnsi="Times New Roman"/>
                <w:b/>
                <w:bCs/>
                <w:lang w:val="kk-KZ"/>
              </w:rPr>
              <w:t>-нұсқа</w:t>
            </w:r>
          </w:p>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«Өзгерту»</w:t>
            </w:r>
          </w:p>
        </w:tc>
        <w:tc>
          <w:tcPr>
            <w:tcW w:w="2410" w:type="dxa"/>
          </w:tcPr>
          <w:p w:rsidR="0056157A" w:rsidRPr="00EE0BEB" w:rsidRDefault="0056157A" w:rsidP="00854454">
            <w:pPr>
              <w:jc w:val="center"/>
              <w:rPr>
                <w:rFonts w:ascii="Times New Roman" w:hAnsi="Times New Roman"/>
                <w:b/>
                <w:bCs/>
                <w:lang w:val="kk-KZ"/>
              </w:rPr>
            </w:pPr>
            <w:r w:rsidRPr="00EE0BEB">
              <w:rPr>
                <w:rFonts w:ascii="Times New Roman" w:hAnsi="Times New Roman"/>
                <w:b/>
                <w:bCs/>
                <w:lang w:val="en-US"/>
              </w:rPr>
              <w:t>3</w:t>
            </w:r>
            <w:r w:rsidRPr="00EE0BEB">
              <w:rPr>
                <w:rFonts w:ascii="Times New Roman" w:hAnsi="Times New Roman"/>
                <w:b/>
                <w:bCs/>
                <w:lang w:val="kk-KZ"/>
              </w:rPr>
              <w:t>-Нұсқа</w:t>
            </w:r>
          </w:p>
          <w:p w:rsidR="0056157A" w:rsidRPr="00EE0BEB" w:rsidRDefault="0056157A" w:rsidP="00854454">
            <w:pPr>
              <w:jc w:val="center"/>
              <w:rPr>
                <w:rFonts w:ascii="Times New Roman" w:hAnsi="Times New Roman"/>
                <w:b/>
                <w:bCs/>
                <w:lang w:val="en-US"/>
              </w:rPr>
            </w:pPr>
            <w:r w:rsidRPr="00EE0BEB">
              <w:rPr>
                <w:rFonts w:ascii="Times New Roman" w:hAnsi="Times New Roman"/>
                <w:b/>
                <w:bCs/>
                <w:lang w:val="kk-KZ"/>
              </w:rPr>
              <w:t>«Құру»</w:t>
            </w:r>
            <w:r w:rsidRPr="00EE0BEB">
              <w:rPr>
                <w:rFonts w:ascii="Times New Roman" w:hAnsi="Times New Roman"/>
                <w:b/>
                <w:bCs/>
                <w:lang w:val="en-US"/>
              </w:rPr>
              <w:t xml:space="preserve"> </w:t>
            </w:r>
          </w:p>
        </w:tc>
      </w:tr>
      <w:tr w:rsidR="0056157A" w:rsidRPr="00565090" w:rsidTr="00854454">
        <w:trPr>
          <w:trHeight w:val="643"/>
        </w:trPr>
        <w:tc>
          <w:tcPr>
            <w:tcW w:w="2405" w:type="dxa"/>
          </w:tcPr>
          <w:p w:rsidR="0056157A" w:rsidRPr="00EE0BEB" w:rsidRDefault="0056157A" w:rsidP="00854454">
            <w:pPr>
              <w:jc w:val="both"/>
              <w:rPr>
                <w:rFonts w:ascii="Times New Roman" w:hAnsi="Times New Roman"/>
              </w:rPr>
            </w:pPr>
            <w:r w:rsidRPr="00EE0BEB">
              <w:rPr>
                <w:rFonts w:ascii="Times New Roman" w:hAnsi="Times New Roman"/>
              </w:rPr>
              <w:t>Python программасының көмегімен «*» қолдана отырып «баспалдақ» бейнесін шығар.</w:t>
            </w:r>
          </w:p>
          <w:p w:rsidR="0056157A" w:rsidRPr="00EE0BEB" w:rsidRDefault="0056157A" w:rsidP="00854454">
            <w:pPr>
              <w:jc w:val="both"/>
              <w:rPr>
                <w:rFonts w:ascii="Times New Roman" w:hAnsi="Times New Roman"/>
              </w:rPr>
            </w:pPr>
            <w:r w:rsidRPr="00EE0BEB">
              <w:rPr>
                <w:rFonts w:ascii="Times New Roman" w:hAnsi="Times New Roman"/>
              </w:rPr>
              <w:t> </w:t>
            </w:r>
          </w:p>
          <w:p w:rsidR="0056157A" w:rsidRPr="00EE0BEB" w:rsidRDefault="0056157A" w:rsidP="00854454">
            <w:pPr>
              <w:jc w:val="both"/>
              <w:rPr>
                <w:rFonts w:ascii="Times New Roman" w:hAnsi="Times New Roman"/>
              </w:rPr>
            </w:pPr>
            <w:r w:rsidRPr="00EE0BEB">
              <w:rPr>
                <w:rFonts w:ascii="Times New Roman" w:hAnsi="Times New Roman"/>
              </w:rPr>
              <w:t>***</w:t>
            </w:r>
          </w:p>
          <w:p w:rsidR="0056157A" w:rsidRPr="00EE0BEB" w:rsidRDefault="0056157A" w:rsidP="00854454">
            <w:pPr>
              <w:jc w:val="both"/>
              <w:rPr>
                <w:rFonts w:ascii="Times New Roman" w:hAnsi="Times New Roman"/>
              </w:rPr>
            </w:pPr>
            <w:r w:rsidRPr="00EE0BEB">
              <w:rPr>
                <w:rFonts w:ascii="Times New Roman" w:hAnsi="Times New Roman"/>
              </w:rPr>
              <w:lastRenderedPageBreak/>
              <w:t>******</w:t>
            </w:r>
          </w:p>
          <w:p w:rsidR="0056157A" w:rsidRPr="00EE0BEB" w:rsidRDefault="0056157A" w:rsidP="00854454">
            <w:pPr>
              <w:tabs>
                <w:tab w:val="left" w:pos="309"/>
              </w:tabs>
              <w:jc w:val="both"/>
              <w:rPr>
                <w:rFonts w:ascii="Times New Roman" w:hAnsi="Times New Roman"/>
                <w:iCs/>
                <w:lang w:val="kk-KZ"/>
              </w:rPr>
            </w:pPr>
            <w:r w:rsidRPr="00EE0BEB">
              <w:rPr>
                <w:rFonts w:ascii="Times New Roman" w:hAnsi="Times New Roman"/>
              </w:rPr>
              <w:t>*********</w:t>
            </w:r>
          </w:p>
        </w:tc>
        <w:tc>
          <w:tcPr>
            <w:tcW w:w="2268" w:type="dxa"/>
          </w:tcPr>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lastRenderedPageBreak/>
              <w:t>Python программасында </w:t>
            </w:r>
          </w:p>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 </w:t>
            </w:r>
          </w:p>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print("*"*3)</w:t>
            </w:r>
          </w:p>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print("*"*6)</w:t>
            </w:r>
          </w:p>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print("*"*9) </w:t>
            </w:r>
          </w:p>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 </w:t>
            </w:r>
          </w:p>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жолын орында.</w:t>
            </w:r>
          </w:p>
        </w:tc>
        <w:tc>
          <w:tcPr>
            <w:tcW w:w="2268" w:type="dxa"/>
          </w:tcPr>
          <w:p w:rsidR="0056157A" w:rsidRPr="00EE0BEB" w:rsidRDefault="0056157A" w:rsidP="00854454">
            <w:pPr>
              <w:pStyle w:val="a6"/>
              <w:tabs>
                <w:tab w:val="left" w:pos="309"/>
              </w:tabs>
              <w:ind w:left="0"/>
              <w:jc w:val="both"/>
              <w:rPr>
                <w:rFonts w:ascii="Times New Roman" w:hAnsi="Times New Roman"/>
                <w:sz w:val="24"/>
                <w:szCs w:val="24"/>
                <w:lang w:val="kk-KZ"/>
              </w:rPr>
            </w:pPr>
            <w:r w:rsidRPr="00EE0BEB">
              <w:rPr>
                <w:rFonts w:ascii="Times New Roman" w:hAnsi="Times New Roman"/>
                <w:sz w:val="24"/>
                <w:szCs w:val="24"/>
                <w:lang w:val="kk-KZ"/>
              </w:rPr>
              <w:t>Берілген программа кодын түрлендіру арқылы 5*5 өлшемді шаршы (квадрат) фигурасын экранға шығар.</w:t>
            </w:r>
          </w:p>
        </w:tc>
        <w:tc>
          <w:tcPr>
            <w:tcW w:w="2410" w:type="dxa"/>
          </w:tcPr>
          <w:p w:rsidR="0056157A" w:rsidRPr="00EE0BEB" w:rsidRDefault="0056157A" w:rsidP="00854454">
            <w:pPr>
              <w:tabs>
                <w:tab w:val="left" w:pos="309"/>
              </w:tabs>
              <w:jc w:val="both"/>
              <w:rPr>
                <w:rFonts w:ascii="Times New Roman" w:hAnsi="Times New Roman"/>
                <w:lang w:val="kk-KZ"/>
              </w:rPr>
            </w:pPr>
            <w:r w:rsidRPr="00EE0BEB">
              <w:rPr>
                <w:rFonts w:ascii="Times New Roman" w:hAnsi="Times New Roman"/>
                <w:lang w:val="kk-KZ"/>
              </w:rPr>
              <w:t>Түрлі символдарды ($, %, &amp;, +, =, ^) қолданып, әр жолы әртүрлі бейне шығар (үй, пирамида, машина, адам т.б.)</w:t>
            </w:r>
          </w:p>
        </w:tc>
      </w:tr>
      <w:tr w:rsidR="0056157A" w:rsidRPr="00EE0BEB" w:rsidTr="00854454">
        <w:trPr>
          <w:trHeight w:val="566"/>
        </w:trPr>
        <w:tc>
          <w:tcPr>
            <w:tcW w:w="2405" w:type="dxa"/>
          </w:tcPr>
          <w:p w:rsidR="0056157A" w:rsidRPr="00EE0BEB" w:rsidRDefault="0056157A" w:rsidP="00854454">
            <w:pPr>
              <w:jc w:val="both"/>
              <w:rPr>
                <w:rFonts w:ascii="Times New Roman" w:hAnsi="Times New Roman"/>
                <w:iCs/>
                <w:lang w:val="kk-KZ"/>
              </w:rPr>
            </w:pPr>
            <w:r w:rsidRPr="00EE0BEB">
              <w:rPr>
                <w:rFonts w:ascii="Times New Roman" w:hAnsi="Times New Roman"/>
                <w:iCs/>
                <w:lang w:val="kk-KZ"/>
              </w:rPr>
              <w:lastRenderedPageBreak/>
              <w:t>a, b, c сандары берілген. Осы сандардың қосындысы мен көбейтіндісін табыңдар.</w:t>
            </w:r>
          </w:p>
        </w:tc>
        <w:tc>
          <w:tcPr>
            <w:tcW w:w="2268" w:type="dxa"/>
          </w:tcPr>
          <w:p w:rsidR="0056157A" w:rsidRPr="00EE0BEB" w:rsidRDefault="0056157A" w:rsidP="00854454">
            <w:pPr>
              <w:jc w:val="both"/>
              <w:rPr>
                <w:rFonts w:ascii="Times New Roman" w:hAnsi="Times New Roman"/>
                <w:lang w:val="kk-KZ"/>
              </w:rPr>
            </w:pPr>
            <w:r w:rsidRPr="00EE0BEB">
              <w:rPr>
                <w:rFonts w:ascii="Times New Roman" w:hAnsi="Times New Roman"/>
                <w:lang w:val="kk-KZ"/>
              </w:rPr>
              <w:t>Берілген есепті шығару алгоритмін қолданып, Python программасында тексеріңдер.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1.Басы</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2. a, b, c-ға мән бер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3. S=a+b+c</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4. P=a*b*c</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5. S мәнін шығару</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6. P мәнін шығару</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7. Соңы</w:t>
            </w:r>
          </w:p>
        </w:tc>
        <w:tc>
          <w:tcPr>
            <w:tcW w:w="2268" w:type="dxa"/>
          </w:tcPr>
          <w:p w:rsidR="0056157A" w:rsidRPr="00EE0BEB" w:rsidRDefault="0056157A" w:rsidP="00854454">
            <w:pPr>
              <w:jc w:val="both"/>
              <w:rPr>
                <w:rFonts w:ascii="Times New Roman" w:hAnsi="Times New Roman"/>
                <w:lang w:val="kk-KZ"/>
              </w:rPr>
            </w:pPr>
            <w:r w:rsidRPr="00EE0BEB">
              <w:rPr>
                <w:rFonts w:ascii="Times New Roman" w:hAnsi="Times New Roman"/>
                <w:lang w:val="kk-KZ"/>
              </w:rPr>
              <w:t>Берілген программа кодын түрлендіру арқылы 5*5 өлшемді шаршы (квадрат) фигурасын экранға шығар.</w:t>
            </w:r>
          </w:p>
        </w:tc>
        <w:tc>
          <w:tcPr>
            <w:tcW w:w="2410" w:type="dxa"/>
          </w:tcPr>
          <w:p w:rsidR="0056157A" w:rsidRPr="00EE0BEB" w:rsidRDefault="0056157A" w:rsidP="00854454">
            <w:pPr>
              <w:jc w:val="both"/>
              <w:rPr>
                <w:rFonts w:ascii="Times New Roman" w:hAnsi="Times New Roman"/>
                <w:lang w:val="kk-KZ"/>
              </w:rPr>
            </w:pPr>
            <w:r w:rsidRPr="00EE0BEB">
              <w:rPr>
                <w:rFonts w:ascii="Times New Roman" w:hAnsi="Times New Roman"/>
                <w:lang w:val="kk-KZ"/>
              </w:rPr>
              <w:t>Түрлі символдарды ($, %, &amp;,+, =, ^ ) қолданып, әр жолы әртүрлі бейне шығар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 </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(үй, пирамида, машина, адам т.б.)</w:t>
            </w:r>
          </w:p>
        </w:tc>
      </w:tr>
      <w:tr w:rsidR="0056157A" w:rsidRPr="00565090" w:rsidTr="005E5B8C">
        <w:trPr>
          <w:trHeight w:val="3017"/>
        </w:trPr>
        <w:tc>
          <w:tcPr>
            <w:tcW w:w="2405" w:type="dxa"/>
            <w:tcBorders>
              <w:bottom w:val="single" w:sz="4" w:space="0" w:color="auto"/>
            </w:tcBorders>
          </w:tcPr>
          <w:p w:rsidR="0056157A" w:rsidRPr="00EE0BEB" w:rsidRDefault="0056157A" w:rsidP="00854454">
            <w:pPr>
              <w:jc w:val="both"/>
              <w:rPr>
                <w:rFonts w:ascii="Times New Roman" w:hAnsi="Times New Roman"/>
                <w:iCs/>
                <w:lang w:val="kk-KZ"/>
              </w:rPr>
            </w:pPr>
            <w:r w:rsidRPr="00EE0BEB">
              <w:rPr>
                <w:rFonts w:ascii="Times New Roman" w:hAnsi="Times New Roman"/>
                <w:iCs/>
                <w:lang w:val="kk-KZ"/>
              </w:rPr>
              <w:t>Егер 1-оқушы 1 сағат ішінде x шелек, 2-оқушы у шелек,</w:t>
            </w:r>
          </w:p>
          <w:p w:rsidR="0056157A" w:rsidRPr="00EE0BEB" w:rsidRDefault="0056157A" w:rsidP="005E5B8C">
            <w:pPr>
              <w:jc w:val="both"/>
              <w:rPr>
                <w:rFonts w:ascii="Times New Roman" w:hAnsi="Times New Roman"/>
                <w:iCs/>
                <w:lang w:val="kk-KZ"/>
              </w:rPr>
            </w:pPr>
            <w:r w:rsidRPr="00EE0BEB">
              <w:rPr>
                <w:rFonts w:ascii="Times New Roman" w:hAnsi="Times New Roman"/>
                <w:iCs/>
                <w:lang w:val="kk-KZ"/>
              </w:rPr>
              <w:t>3-оқушы z шелек алма жинаса, t сағатта олар неше шелек алма жинайды? Программа құрыңдар.</w:t>
            </w:r>
          </w:p>
        </w:tc>
        <w:tc>
          <w:tcPr>
            <w:tcW w:w="2268" w:type="dxa"/>
            <w:tcBorders>
              <w:bottom w:val="single" w:sz="4" w:space="0" w:color="auto"/>
            </w:tcBorders>
          </w:tcPr>
          <w:p w:rsidR="0056157A" w:rsidRPr="00EE0BEB" w:rsidRDefault="0056157A" w:rsidP="00854454">
            <w:pPr>
              <w:jc w:val="both"/>
              <w:rPr>
                <w:rFonts w:ascii="Times New Roman" w:hAnsi="Times New Roman"/>
                <w:lang w:val="kk-KZ"/>
              </w:rPr>
            </w:pPr>
            <w:r w:rsidRPr="00EE0BEB">
              <w:rPr>
                <w:rFonts w:ascii="Times New Roman" w:hAnsi="Times New Roman"/>
                <w:lang w:val="kk-KZ"/>
              </w:rPr>
              <w:t>Берілген есепті шығару алгоритмін қолданып,  Python программасында тексеріңдер.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1.Басы</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2. x, y, z-ке мән бер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3. t-ға мән бер. </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4. S=(x+y+z)*t</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5. S мәнін шығару</w:t>
            </w:r>
          </w:p>
          <w:p w:rsidR="0056157A" w:rsidRPr="00EE0BEB" w:rsidRDefault="0056157A" w:rsidP="005E5B8C">
            <w:pPr>
              <w:jc w:val="both"/>
              <w:rPr>
                <w:rFonts w:ascii="Times New Roman" w:hAnsi="Times New Roman"/>
                <w:lang w:val="kk-KZ"/>
              </w:rPr>
            </w:pPr>
            <w:r w:rsidRPr="00EE0BEB">
              <w:rPr>
                <w:rFonts w:ascii="Times New Roman" w:hAnsi="Times New Roman"/>
                <w:lang w:val="kk-KZ"/>
              </w:rPr>
              <w:t>6. Соңы </w:t>
            </w:r>
          </w:p>
        </w:tc>
        <w:tc>
          <w:tcPr>
            <w:tcW w:w="2268" w:type="dxa"/>
            <w:tcBorders>
              <w:bottom w:val="single" w:sz="4" w:space="0" w:color="auto"/>
            </w:tcBorders>
          </w:tcPr>
          <w:p w:rsidR="0056157A" w:rsidRPr="00EE0BEB" w:rsidRDefault="0056157A" w:rsidP="00854454">
            <w:pPr>
              <w:jc w:val="both"/>
              <w:rPr>
                <w:rFonts w:ascii="Times New Roman" w:hAnsi="Times New Roman"/>
                <w:lang w:val="kk-KZ"/>
              </w:rPr>
            </w:pPr>
            <w:r w:rsidRPr="00EE0BEB">
              <w:rPr>
                <w:rFonts w:ascii="Times New Roman" w:hAnsi="Times New Roman"/>
                <w:lang w:val="kk-KZ"/>
              </w:rPr>
              <w:t>Берілген есепті шығару алгоритмін қолданып,  Python программасында тексеріңдер.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1.Басы</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2. x, y, z-ке мән бер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3. t-ға мән бер. </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4. S=(x+y+z)*t</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5. S мәнін шығару</w:t>
            </w:r>
          </w:p>
          <w:p w:rsidR="0056157A" w:rsidRPr="00EE0BEB" w:rsidRDefault="0056157A" w:rsidP="005E5B8C">
            <w:pPr>
              <w:jc w:val="both"/>
              <w:rPr>
                <w:rFonts w:ascii="Times New Roman" w:hAnsi="Times New Roman"/>
                <w:lang w:val="kk-KZ"/>
              </w:rPr>
            </w:pPr>
            <w:r w:rsidRPr="00EE0BEB">
              <w:rPr>
                <w:rFonts w:ascii="Times New Roman" w:hAnsi="Times New Roman"/>
                <w:lang w:val="kk-KZ"/>
              </w:rPr>
              <w:t>6. Соңы</w:t>
            </w:r>
          </w:p>
        </w:tc>
        <w:tc>
          <w:tcPr>
            <w:tcW w:w="2410" w:type="dxa"/>
            <w:tcBorders>
              <w:bottom w:val="single" w:sz="4" w:space="0" w:color="auto"/>
            </w:tcBorders>
          </w:tcPr>
          <w:p w:rsidR="0056157A" w:rsidRPr="00EE0BEB" w:rsidRDefault="0056157A" w:rsidP="00854454">
            <w:pPr>
              <w:jc w:val="both"/>
              <w:rPr>
                <w:rFonts w:ascii="Times New Roman" w:hAnsi="Times New Roman"/>
                <w:lang w:val="kk-KZ"/>
              </w:rPr>
            </w:pPr>
            <w:r w:rsidRPr="00EE0BEB">
              <w:rPr>
                <w:rFonts w:ascii="Times New Roman" w:hAnsi="Times New Roman"/>
                <w:lang w:val="kk-KZ"/>
              </w:rPr>
              <w:t>Жиналған алмаларды азық-түлік дүкендеріне сатып, бағбанның шығындары мен пайдасын анықтайтын есеп шартын құрастырып, программасын құрыңдар.</w:t>
            </w:r>
          </w:p>
        </w:tc>
      </w:tr>
      <w:tr w:rsidR="0056157A" w:rsidRPr="00565090" w:rsidTr="005E5B8C">
        <w:trPr>
          <w:trHeight w:val="538"/>
        </w:trPr>
        <w:tc>
          <w:tcPr>
            <w:tcW w:w="2405" w:type="dxa"/>
            <w:tcBorders>
              <w:top w:val="single" w:sz="4" w:space="0" w:color="auto"/>
              <w:left w:val="single" w:sz="4" w:space="0" w:color="auto"/>
              <w:bottom w:val="single" w:sz="4" w:space="0" w:color="auto"/>
              <w:right w:val="single" w:sz="4" w:space="0" w:color="auto"/>
            </w:tcBorders>
          </w:tcPr>
          <w:p w:rsidR="005E5B8C" w:rsidRPr="00EE0BEB" w:rsidRDefault="0056157A" w:rsidP="005E5B8C">
            <w:pPr>
              <w:jc w:val="both"/>
              <w:rPr>
                <w:rFonts w:ascii="Times New Roman" w:hAnsi="Times New Roman"/>
                <w:iCs/>
                <w:lang w:val="ru-KZ"/>
              </w:rPr>
            </w:pPr>
            <w:r w:rsidRPr="00EE0BEB">
              <w:rPr>
                <w:rFonts w:ascii="Times New Roman" w:hAnsi="Times New Roman"/>
                <w:iCs/>
                <w:lang w:val="ru-KZ"/>
              </w:rPr>
              <w:t xml:space="preserve">Омардың әжесі базардан шыт пен жібек матадан барлығы 12 м мата сатып алынды. Барлығына 2340 теңге төленді. 1 метрі 420 теңге тұратын жібек матадан 3 м сатып алынды. Шыт матаның 1 метрі қанша тұратынын </w:t>
            </w:r>
          </w:p>
        </w:tc>
        <w:tc>
          <w:tcPr>
            <w:tcW w:w="2268" w:type="dxa"/>
            <w:tcBorders>
              <w:top w:val="single" w:sz="4" w:space="0" w:color="auto"/>
              <w:left w:val="single" w:sz="4" w:space="0" w:color="auto"/>
              <w:bottom w:val="single" w:sz="4" w:space="0" w:color="auto"/>
              <w:right w:val="single" w:sz="4" w:space="0" w:color="auto"/>
            </w:tcBorders>
          </w:tcPr>
          <w:p w:rsidR="0056157A" w:rsidRPr="00EE0BEB" w:rsidRDefault="0056157A" w:rsidP="00854454">
            <w:pPr>
              <w:jc w:val="both"/>
              <w:rPr>
                <w:rFonts w:ascii="Times New Roman" w:hAnsi="Times New Roman"/>
                <w:lang w:val="kk-KZ"/>
              </w:rPr>
            </w:pPr>
            <w:r w:rsidRPr="00EE0BEB">
              <w:rPr>
                <w:rFonts w:ascii="Times New Roman" w:hAnsi="Times New Roman"/>
                <w:lang w:val="kk-KZ"/>
              </w:rPr>
              <w:t>Берілген есепті шығару алгоритмін қолданып,  Python программасында тексеріңдер.</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1.Басы</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2. t барлық матаның ұзындығын енгіз</w:t>
            </w:r>
          </w:p>
          <w:p w:rsidR="0056157A" w:rsidRPr="00EE0BEB" w:rsidRDefault="0056157A" w:rsidP="00854454">
            <w:pPr>
              <w:jc w:val="both"/>
              <w:rPr>
                <w:rFonts w:ascii="Times New Roman" w:hAnsi="Times New Roman"/>
                <w:lang w:val="kk-KZ"/>
              </w:rPr>
            </w:pPr>
            <w:r w:rsidRPr="00EE0BEB">
              <w:rPr>
                <w:rFonts w:ascii="Times New Roman" w:hAnsi="Times New Roman"/>
                <w:lang w:val="kk-KZ"/>
              </w:rPr>
              <w:t>3. s барлық матаға  төленген ақшаны енгіз</w:t>
            </w:r>
          </w:p>
          <w:p w:rsidR="0056157A" w:rsidRPr="00EE0BEB" w:rsidRDefault="0056157A" w:rsidP="00854454">
            <w:pPr>
              <w:jc w:val="both"/>
              <w:rPr>
                <w:rFonts w:ascii="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56157A" w:rsidRPr="00EE0BEB" w:rsidRDefault="0056157A" w:rsidP="00854454">
            <w:pPr>
              <w:autoSpaceDE w:val="0"/>
              <w:autoSpaceDN w:val="0"/>
              <w:adjustRightInd w:val="0"/>
              <w:rPr>
                <w:rFonts w:ascii="Times New Roman" w:hAnsi="Times New Roman"/>
                <w:lang w:val="kk-KZ"/>
              </w:rPr>
            </w:pPr>
            <w:r w:rsidRPr="00EE0BEB">
              <w:rPr>
                <w:rFonts w:ascii="Times New Roman" w:hAnsi="Times New Roman"/>
                <w:lang w:val="kk-KZ"/>
              </w:rPr>
              <w:t>Есепте берілген шамаларды өзгерте отырып, керісінше шыт матаның ұзындығы мен 1 метрінің бағасы белгілі, жібек матаның 1 метрінің құнын анықтайтын  программа құрыңдар.</w:t>
            </w:r>
          </w:p>
          <w:p w:rsidR="0056157A" w:rsidRPr="00EE0BEB" w:rsidRDefault="0056157A" w:rsidP="00854454">
            <w:pPr>
              <w:autoSpaceDE w:val="0"/>
              <w:autoSpaceDN w:val="0"/>
              <w:adjustRightInd w:val="0"/>
              <w:rPr>
                <w:rFonts w:ascii="Times New Roman" w:hAnsi="Times New Roman"/>
                <w:lang w:val="kk-KZ"/>
              </w:rPr>
            </w:pPr>
            <w:r w:rsidRPr="00EE0BEB">
              <w:rPr>
                <w:rFonts w:ascii="Times New Roman" w:hAnsi="Times New Roman"/>
                <w:lang w:val="kk-KZ"/>
              </w:rPr>
              <w:t> </w:t>
            </w:r>
          </w:p>
        </w:tc>
        <w:tc>
          <w:tcPr>
            <w:tcW w:w="2410" w:type="dxa"/>
            <w:tcBorders>
              <w:top w:val="single" w:sz="4" w:space="0" w:color="auto"/>
              <w:left w:val="single" w:sz="4" w:space="0" w:color="auto"/>
              <w:bottom w:val="single" w:sz="4" w:space="0" w:color="auto"/>
              <w:right w:val="single" w:sz="4" w:space="0" w:color="auto"/>
            </w:tcBorders>
          </w:tcPr>
          <w:p w:rsidR="0056157A" w:rsidRPr="00EE0BEB" w:rsidRDefault="0056157A" w:rsidP="005E5B8C">
            <w:pPr>
              <w:jc w:val="both"/>
              <w:rPr>
                <w:rFonts w:ascii="Times New Roman" w:hAnsi="Times New Roman"/>
                <w:lang w:val="kk-KZ"/>
              </w:rPr>
            </w:pPr>
            <w:r w:rsidRPr="00EE0BEB">
              <w:rPr>
                <w:rFonts w:ascii="Times New Roman" w:hAnsi="Times New Roman"/>
                <w:lang w:val="kk-KZ"/>
              </w:rPr>
              <w:t xml:space="preserve">Омарды анасы көк базарға көкөністер (картоп, пияз, сәбіз) алып келуге жұмсады. Қолындағы ақшасы, жұмсаған шығыны мен қалған ақшасын есептейтіндей өз бетіңше есептің шартын құрастырып, Python-да </w:t>
            </w:r>
          </w:p>
        </w:tc>
      </w:tr>
    </w:tbl>
    <w:p w:rsidR="0056157A" w:rsidRPr="00EE0BEB" w:rsidRDefault="0056157A" w:rsidP="0056157A">
      <w:pPr>
        <w:ind w:firstLine="567"/>
        <w:jc w:val="both"/>
        <w:rPr>
          <w:sz w:val="28"/>
          <w:szCs w:val="28"/>
          <w:lang w:val="ru-KZ"/>
        </w:rPr>
      </w:pPr>
    </w:p>
    <w:tbl>
      <w:tblPr>
        <w:tblStyle w:val="a9"/>
        <w:tblW w:w="9351" w:type="dxa"/>
        <w:tblLayout w:type="fixed"/>
        <w:tblLook w:val="04A0" w:firstRow="1" w:lastRow="0" w:firstColumn="1" w:lastColumn="0" w:noHBand="0" w:noVBand="1"/>
      </w:tblPr>
      <w:tblGrid>
        <w:gridCol w:w="2405"/>
        <w:gridCol w:w="2268"/>
        <w:gridCol w:w="2268"/>
        <w:gridCol w:w="2410"/>
      </w:tblGrid>
      <w:tr w:rsidR="005E5B8C" w:rsidRPr="00EE0BEB" w:rsidTr="00FB16D5">
        <w:trPr>
          <w:trHeight w:val="284"/>
        </w:trPr>
        <w:tc>
          <w:tcPr>
            <w:tcW w:w="9351" w:type="dxa"/>
            <w:gridSpan w:val="4"/>
            <w:tcBorders>
              <w:top w:val="nil"/>
              <w:left w:val="nil"/>
              <w:bottom w:val="single" w:sz="4" w:space="0" w:color="auto"/>
              <w:right w:val="nil"/>
            </w:tcBorders>
          </w:tcPr>
          <w:p w:rsidR="005E5B8C" w:rsidRPr="00EE0BEB" w:rsidRDefault="005E5B8C" w:rsidP="00FB16D5">
            <w:pPr>
              <w:jc w:val="both"/>
              <w:rPr>
                <w:rFonts w:ascii="Times New Roman" w:hAnsi="Times New Roman"/>
                <w:sz w:val="28"/>
                <w:lang w:val="kk-KZ"/>
              </w:rPr>
            </w:pPr>
            <w:r w:rsidRPr="00EE0BEB">
              <w:rPr>
                <w:rFonts w:ascii="Times New Roman" w:hAnsi="Times New Roman"/>
                <w:sz w:val="28"/>
                <w:lang w:val="kk-KZ"/>
              </w:rPr>
              <w:t>12 -кестенің жалғасы</w:t>
            </w:r>
          </w:p>
          <w:p w:rsidR="00CC0FD8" w:rsidRPr="00EE0BEB" w:rsidRDefault="00CC0FD8" w:rsidP="00FB16D5">
            <w:pPr>
              <w:jc w:val="both"/>
              <w:rPr>
                <w:rFonts w:ascii="Times New Roman" w:hAnsi="Times New Roman"/>
                <w:lang w:val="kk-KZ"/>
              </w:rPr>
            </w:pPr>
          </w:p>
        </w:tc>
      </w:tr>
      <w:tr w:rsidR="005E5B8C" w:rsidRPr="00EE0BEB" w:rsidTr="00FB16D5">
        <w:trPr>
          <w:trHeight w:val="538"/>
        </w:trPr>
        <w:tc>
          <w:tcPr>
            <w:tcW w:w="2405" w:type="dxa"/>
            <w:tcBorders>
              <w:top w:val="single" w:sz="4" w:space="0" w:color="auto"/>
              <w:left w:val="single" w:sz="4" w:space="0" w:color="auto"/>
              <w:bottom w:val="single" w:sz="4" w:space="0" w:color="auto"/>
              <w:right w:val="single" w:sz="4" w:space="0" w:color="auto"/>
            </w:tcBorders>
          </w:tcPr>
          <w:p w:rsidR="005E5B8C" w:rsidRPr="00EE0BEB" w:rsidRDefault="005E5B8C" w:rsidP="00FB16D5">
            <w:pPr>
              <w:jc w:val="both"/>
              <w:rPr>
                <w:iCs/>
                <w:lang w:val="ru-KZ"/>
              </w:rPr>
            </w:pPr>
            <w:r w:rsidRPr="00EE0BEB">
              <w:rPr>
                <w:rFonts w:ascii="Times New Roman" w:hAnsi="Times New Roman"/>
                <w:iCs/>
                <w:lang w:val="ru-KZ"/>
              </w:rPr>
              <w:t>анықтайтын программа құрыңдар.</w:t>
            </w:r>
          </w:p>
        </w:tc>
        <w:tc>
          <w:tcPr>
            <w:tcW w:w="2268" w:type="dxa"/>
            <w:tcBorders>
              <w:top w:val="single" w:sz="4" w:space="0" w:color="auto"/>
              <w:left w:val="single" w:sz="4" w:space="0" w:color="auto"/>
              <w:bottom w:val="single" w:sz="4" w:space="0" w:color="auto"/>
              <w:right w:val="single" w:sz="4" w:space="0" w:color="auto"/>
            </w:tcBorders>
          </w:tcPr>
          <w:p w:rsidR="005E5B8C" w:rsidRPr="00EE0BEB" w:rsidRDefault="005E5B8C" w:rsidP="00FB16D5">
            <w:pPr>
              <w:jc w:val="both"/>
              <w:rPr>
                <w:rFonts w:ascii="Times New Roman" w:hAnsi="Times New Roman"/>
                <w:lang w:val="kk-KZ"/>
              </w:rPr>
            </w:pPr>
            <w:r w:rsidRPr="00EE0BEB">
              <w:rPr>
                <w:rFonts w:ascii="Times New Roman" w:hAnsi="Times New Roman"/>
                <w:lang w:val="kk-KZ"/>
              </w:rPr>
              <w:t>4. m жібек матаның ұзындығын енгіз</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5. n жібек матаның 1 метрінің бағасын енгіз</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6. шыт матаның ұзындығы с=t-m</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7. жібек матаға жұмсалған ақша j=m*n</w:t>
            </w:r>
          </w:p>
          <w:p w:rsidR="005E5B8C" w:rsidRPr="00EE0BEB" w:rsidRDefault="005E5B8C" w:rsidP="00FB16D5">
            <w:pPr>
              <w:jc w:val="both"/>
              <w:rPr>
                <w:rFonts w:ascii="Times New Roman" w:hAnsi="Times New Roman"/>
                <w:lang w:val="kk-KZ"/>
              </w:rPr>
            </w:pPr>
            <w:r w:rsidRPr="00EE0BEB">
              <w:rPr>
                <w:rFonts w:ascii="Times New Roman" w:hAnsi="Times New Roman"/>
                <w:lang w:val="kk-KZ"/>
              </w:rPr>
              <w:lastRenderedPageBreak/>
              <w:t>8. шыт матаға жұмсалған ақша g=s-j</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9. шыт матаның 1 метрінің бағасы b=g/c</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10. b мәнін шығару</w:t>
            </w:r>
          </w:p>
          <w:p w:rsidR="005E5B8C" w:rsidRPr="00EE0BEB" w:rsidRDefault="005E5B8C" w:rsidP="00FB16D5">
            <w:pPr>
              <w:jc w:val="both"/>
              <w:rPr>
                <w:lang w:val="kk-KZ"/>
              </w:rPr>
            </w:pPr>
            <w:r w:rsidRPr="00EE0BEB">
              <w:rPr>
                <w:rFonts w:ascii="Times New Roman" w:hAnsi="Times New Roman"/>
                <w:lang w:val="kk-KZ"/>
              </w:rPr>
              <w:t>11. Соңы</w:t>
            </w:r>
          </w:p>
        </w:tc>
        <w:tc>
          <w:tcPr>
            <w:tcW w:w="2268" w:type="dxa"/>
            <w:tcBorders>
              <w:top w:val="single" w:sz="4" w:space="0" w:color="auto"/>
              <w:left w:val="single" w:sz="4" w:space="0" w:color="auto"/>
              <w:bottom w:val="single" w:sz="4" w:space="0" w:color="auto"/>
              <w:right w:val="single" w:sz="4" w:space="0" w:color="auto"/>
            </w:tcBorders>
          </w:tcPr>
          <w:p w:rsidR="005E5B8C" w:rsidRPr="00EE0BEB" w:rsidRDefault="005E5B8C" w:rsidP="00FB16D5">
            <w:pPr>
              <w:autoSpaceDE w:val="0"/>
              <w:autoSpaceDN w:val="0"/>
              <w:adjustRightInd w:val="0"/>
              <w:rPr>
                <w:rFonts w:ascii="Times New Roman" w:hAnsi="Times New Roman"/>
                <w:lang w:val="kk-KZ"/>
              </w:rPr>
            </w:pPr>
            <w:r w:rsidRPr="00EE0BEB">
              <w:rPr>
                <w:rFonts w:ascii="Times New Roman" w:hAnsi="Times New Roman"/>
                <w:lang w:val="kk-KZ"/>
              </w:rPr>
              <w:lastRenderedPageBreak/>
              <w:t>Барлық матаның ұзындығы мен төленген соманы қалауларыңа қарай өзгертіңдер.   </w:t>
            </w:r>
          </w:p>
          <w:p w:rsidR="005E5B8C" w:rsidRPr="00EE0BEB" w:rsidRDefault="005E5B8C" w:rsidP="00FB16D5">
            <w:pPr>
              <w:autoSpaceDE w:val="0"/>
              <w:autoSpaceDN w:val="0"/>
              <w:adjustRightInd w:val="0"/>
              <w:rPr>
                <w:lang w:val="kk-KZ"/>
              </w:rPr>
            </w:pPr>
          </w:p>
        </w:tc>
        <w:tc>
          <w:tcPr>
            <w:tcW w:w="2410" w:type="dxa"/>
            <w:tcBorders>
              <w:top w:val="single" w:sz="4" w:space="0" w:color="auto"/>
              <w:left w:val="single" w:sz="4" w:space="0" w:color="auto"/>
              <w:bottom w:val="single" w:sz="4" w:space="0" w:color="auto"/>
              <w:right w:val="single" w:sz="4" w:space="0" w:color="auto"/>
            </w:tcBorders>
          </w:tcPr>
          <w:p w:rsidR="005E5B8C" w:rsidRPr="00EE0BEB" w:rsidRDefault="005E5B8C" w:rsidP="00FB16D5">
            <w:pPr>
              <w:jc w:val="both"/>
              <w:rPr>
                <w:lang w:val="kk-KZ"/>
              </w:rPr>
            </w:pPr>
            <w:r w:rsidRPr="00EE0BEB">
              <w:rPr>
                <w:rFonts w:ascii="Times New Roman" w:hAnsi="Times New Roman"/>
                <w:lang w:val="kk-KZ"/>
              </w:rPr>
              <w:t>программасын құрыңдар.</w:t>
            </w:r>
          </w:p>
        </w:tc>
      </w:tr>
      <w:tr w:rsidR="005E5B8C" w:rsidRPr="00565090" w:rsidTr="00B614FB">
        <w:trPr>
          <w:trHeight w:val="2246"/>
        </w:trPr>
        <w:tc>
          <w:tcPr>
            <w:tcW w:w="2405" w:type="dxa"/>
            <w:tcBorders>
              <w:top w:val="single" w:sz="4" w:space="0" w:color="auto"/>
            </w:tcBorders>
          </w:tcPr>
          <w:p w:rsidR="005E5B8C" w:rsidRPr="00EE0BEB" w:rsidRDefault="005E5B8C" w:rsidP="00FB16D5">
            <w:pPr>
              <w:jc w:val="both"/>
              <w:rPr>
                <w:rFonts w:ascii="Times New Roman" w:hAnsi="Times New Roman"/>
                <w:iCs/>
                <w:lang w:val="kk-KZ"/>
              </w:rPr>
            </w:pPr>
            <w:r w:rsidRPr="00EE0BEB">
              <w:rPr>
                <w:rFonts w:ascii="Times New Roman" w:hAnsi="Times New Roman"/>
                <w:iCs/>
                <w:lang w:val="kk-KZ"/>
              </w:rPr>
              <w:lastRenderedPageBreak/>
              <w:t>124 – 66 * 2 + 29 өрнегін Python тілінде шығарыңдар. </w:t>
            </w:r>
          </w:p>
        </w:tc>
        <w:tc>
          <w:tcPr>
            <w:tcW w:w="2268" w:type="dxa"/>
            <w:tcBorders>
              <w:top w:val="single" w:sz="4" w:space="0" w:color="auto"/>
            </w:tcBorders>
          </w:tcPr>
          <w:p w:rsidR="005E5B8C" w:rsidRPr="00EE0BEB" w:rsidRDefault="005E5B8C" w:rsidP="00FB16D5">
            <w:pPr>
              <w:jc w:val="both"/>
              <w:rPr>
                <w:rFonts w:ascii="Times New Roman" w:hAnsi="Times New Roman"/>
                <w:lang w:val="kk-KZ"/>
              </w:rPr>
            </w:pPr>
            <w:r w:rsidRPr="00EE0BEB">
              <w:rPr>
                <w:rFonts w:ascii="Times New Roman" w:hAnsi="Times New Roman"/>
                <w:lang w:val="kk-KZ"/>
              </w:rPr>
              <w:t>print() операторын қолданып, өрнекті Python тілінде есептеп шығарыңдар.</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 </w:t>
            </w:r>
          </w:p>
          <w:p w:rsidR="005E5B8C" w:rsidRPr="00EE0BEB" w:rsidRDefault="005E5B8C" w:rsidP="00FB16D5">
            <w:pPr>
              <w:jc w:val="both"/>
              <w:rPr>
                <w:rFonts w:ascii="Times New Roman" w:hAnsi="Times New Roman"/>
                <w:lang w:val="kk-KZ"/>
              </w:rPr>
            </w:pPr>
            <w:r w:rsidRPr="00EE0BEB">
              <w:rPr>
                <w:rFonts w:ascii="Times New Roman" w:hAnsi="Times New Roman"/>
                <w:lang w:val="kk-KZ"/>
              </w:rPr>
              <w:t>print(124 – 66 * 2 + 29)</w:t>
            </w:r>
          </w:p>
        </w:tc>
        <w:tc>
          <w:tcPr>
            <w:tcW w:w="2268" w:type="dxa"/>
            <w:tcBorders>
              <w:top w:val="single" w:sz="4" w:space="0" w:color="auto"/>
            </w:tcBorders>
          </w:tcPr>
          <w:p w:rsidR="005E5B8C" w:rsidRPr="00EE0BEB" w:rsidRDefault="005E5B8C" w:rsidP="00FB16D5">
            <w:pPr>
              <w:jc w:val="both"/>
              <w:rPr>
                <w:rFonts w:ascii="Times New Roman" w:hAnsi="Times New Roman"/>
                <w:lang w:val="kk-KZ"/>
              </w:rPr>
            </w:pPr>
            <w:r w:rsidRPr="00EE0BEB">
              <w:rPr>
                <w:rFonts w:ascii="Times New Roman" w:hAnsi="Times New Roman"/>
                <w:lang w:val="kk-KZ"/>
              </w:rPr>
              <w:t>Берілген 4 санды input() операторы арқылы енгізіп,  қосындығы айнымалыға меншіктеңдер.  print() операторын көмегімен нәтижені шығарыңдар. </w:t>
            </w:r>
          </w:p>
        </w:tc>
        <w:tc>
          <w:tcPr>
            <w:tcW w:w="2410" w:type="dxa"/>
            <w:tcBorders>
              <w:top w:val="single" w:sz="4" w:space="0" w:color="auto"/>
            </w:tcBorders>
          </w:tcPr>
          <w:p w:rsidR="005E5B8C" w:rsidRPr="00EE0BEB" w:rsidRDefault="005E5B8C" w:rsidP="00FB16D5">
            <w:pPr>
              <w:jc w:val="both"/>
              <w:rPr>
                <w:rFonts w:ascii="Times New Roman" w:hAnsi="Times New Roman"/>
                <w:lang w:val="kk-KZ"/>
              </w:rPr>
            </w:pPr>
            <w:r w:rsidRPr="00EE0BEB">
              <w:rPr>
                <w:rFonts w:ascii="Times New Roman" w:hAnsi="Times New Roman"/>
                <w:lang w:val="kk-KZ"/>
              </w:rPr>
              <w:t>+, -, *, / амалдары бар күрделі өрнекті құрастырып, сандарды input() операторы арқылы енгізіп, нәтижесін print() операторы арқылы шығарыңдар.</w:t>
            </w:r>
          </w:p>
        </w:tc>
      </w:tr>
      <w:tr w:rsidR="005E5B8C" w:rsidRPr="00565090" w:rsidTr="00B614FB">
        <w:trPr>
          <w:trHeight w:val="3532"/>
        </w:trPr>
        <w:tc>
          <w:tcPr>
            <w:tcW w:w="2405" w:type="dxa"/>
          </w:tcPr>
          <w:p w:rsidR="005E5B8C" w:rsidRPr="00EE0BEB" w:rsidRDefault="005E5B8C" w:rsidP="00FB16D5">
            <w:pPr>
              <w:jc w:val="both"/>
              <w:rPr>
                <w:rFonts w:ascii="Times New Roman" w:hAnsi="Times New Roman"/>
                <w:iCs/>
                <w:lang w:val="kk-KZ"/>
              </w:rPr>
            </w:pPr>
            <w:r w:rsidRPr="00EE0BEB">
              <w:rPr>
                <w:rFonts w:ascii="Times New Roman" w:hAnsi="Times New Roman"/>
                <w:iCs/>
                <w:lang w:val="kk-KZ"/>
              </w:rPr>
              <w:t>+, -, *, / амалдары бар күрделі өрнекті құрастырып, сандарды input() операторы арқылы енгізіп, нәтижесін print() операторы арқылы шығарыңдар.</w:t>
            </w:r>
          </w:p>
        </w:tc>
        <w:tc>
          <w:tcPr>
            <w:tcW w:w="2268" w:type="dxa"/>
          </w:tcPr>
          <w:p w:rsidR="005E5B8C" w:rsidRPr="00EE0BEB" w:rsidRDefault="005E5B8C" w:rsidP="00FB16D5">
            <w:pPr>
              <w:jc w:val="both"/>
              <w:rPr>
                <w:rFonts w:ascii="Times New Roman" w:hAnsi="Times New Roman"/>
                <w:lang w:val="kk-KZ"/>
              </w:rPr>
            </w:pPr>
            <w:r w:rsidRPr="00EE0BEB">
              <w:rPr>
                <w:rFonts w:ascii="Times New Roman" w:hAnsi="Times New Roman"/>
                <w:lang w:val="kk-KZ"/>
              </w:rPr>
              <w:t>Есептің блок-сызбасын қолданып, Python тілінде программа кодын жазып, тексеріңдер.</w:t>
            </w:r>
          </w:p>
          <w:p w:rsidR="005E5B8C" w:rsidRPr="00EE0BEB" w:rsidRDefault="005E5B8C" w:rsidP="00FB16D5">
            <w:pPr>
              <w:jc w:val="both"/>
              <w:rPr>
                <w:rFonts w:ascii="Times New Roman" w:hAnsi="Times New Roman"/>
                <w:lang w:val="kk-KZ"/>
              </w:rPr>
            </w:pPr>
            <w:r w:rsidRPr="00EE0BEB">
              <w:rPr>
                <w:noProof/>
              </w:rPr>
              <w:drawing>
                <wp:inline distT="0" distB="0" distL="0" distR="0" wp14:anchorId="6C1C157D" wp14:editId="0C713C19">
                  <wp:extent cx="1051765" cy="1143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056783" cy="1148453"/>
                          </a:xfrm>
                          <a:prstGeom prst="rect">
                            <a:avLst/>
                          </a:prstGeom>
                        </pic:spPr>
                      </pic:pic>
                    </a:graphicData>
                  </a:graphic>
                </wp:inline>
              </w:drawing>
            </w:r>
          </w:p>
          <w:p w:rsidR="005E5B8C" w:rsidRPr="00EE0BEB" w:rsidRDefault="005E5B8C" w:rsidP="00FB16D5">
            <w:pPr>
              <w:jc w:val="both"/>
              <w:rPr>
                <w:rFonts w:ascii="Times New Roman" w:hAnsi="Times New Roman"/>
                <w:lang w:val="kk-KZ"/>
              </w:rPr>
            </w:pPr>
          </w:p>
        </w:tc>
        <w:tc>
          <w:tcPr>
            <w:tcW w:w="2268" w:type="dxa"/>
          </w:tcPr>
          <w:p w:rsidR="005E5B8C" w:rsidRPr="00EE0BEB" w:rsidRDefault="005E5B8C" w:rsidP="00FB16D5">
            <w:pPr>
              <w:jc w:val="both"/>
              <w:rPr>
                <w:rFonts w:ascii="Times New Roman" w:hAnsi="Times New Roman"/>
                <w:lang w:val="kk-KZ"/>
              </w:rPr>
            </w:pPr>
            <w:r w:rsidRPr="00EE0BEB">
              <w:rPr>
                <w:rFonts w:ascii="Times New Roman" w:hAnsi="Times New Roman"/>
                <w:lang w:val="kk-KZ"/>
              </w:rPr>
              <w:t>Есептің программа кодтары ретсіз берілген. Оларды дұрыс ретпен орналастырып, Python программасында тексеріңдер.</w:t>
            </w:r>
          </w:p>
          <w:p w:rsidR="005E5B8C" w:rsidRPr="00EE0BEB" w:rsidRDefault="005E5B8C" w:rsidP="00FB16D5">
            <w:pPr>
              <w:jc w:val="both"/>
              <w:rPr>
                <w:rFonts w:ascii="Times New Roman" w:hAnsi="Times New Roman"/>
                <w:lang w:val="kk-KZ"/>
              </w:rPr>
            </w:pPr>
            <w:r w:rsidRPr="00EE0BEB">
              <w:rPr>
                <w:noProof/>
              </w:rPr>
              <w:drawing>
                <wp:inline distT="0" distB="0" distL="0" distR="0" wp14:anchorId="6F1B3CE8" wp14:editId="02FC8878">
                  <wp:extent cx="863975" cy="777240"/>
                  <wp:effectExtent l="0" t="0" r="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875911" cy="787978"/>
                          </a:xfrm>
                          <a:prstGeom prst="rect">
                            <a:avLst/>
                          </a:prstGeom>
                        </pic:spPr>
                      </pic:pic>
                    </a:graphicData>
                  </a:graphic>
                </wp:inline>
              </w:drawing>
            </w:r>
          </w:p>
        </w:tc>
        <w:tc>
          <w:tcPr>
            <w:tcW w:w="2410" w:type="dxa"/>
          </w:tcPr>
          <w:p w:rsidR="005E5B8C" w:rsidRPr="00EE0BEB" w:rsidRDefault="005E5B8C" w:rsidP="005E5B8C">
            <w:pPr>
              <w:jc w:val="both"/>
              <w:rPr>
                <w:rFonts w:ascii="Times New Roman" w:hAnsi="Times New Roman"/>
                <w:lang w:val="kk-KZ"/>
              </w:rPr>
            </w:pPr>
            <w:r w:rsidRPr="00EE0BEB">
              <w:rPr>
                <w:rFonts w:ascii="Times New Roman" w:hAnsi="Times New Roman"/>
                <w:lang w:val="kk-KZ"/>
              </w:rPr>
              <w:t> </w:t>
            </w:r>
            <w:r w:rsidRPr="00EE0BEB">
              <w:rPr>
                <w:b/>
                <w:noProof/>
              </w:rPr>
              <w:drawing>
                <wp:inline distT="0" distB="0" distL="0" distR="0" wp14:anchorId="2D0C248F" wp14:editId="45E347EF">
                  <wp:extent cx="1593431" cy="464607"/>
                  <wp:effectExtent l="0" t="0" r="698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674701" cy="488304"/>
                          </a:xfrm>
                          <a:prstGeom prst="rect">
                            <a:avLst/>
                          </a:prstGeom>
                        </pic:spPr>
                      </pic:pic>
                    </a:graphicData>
                  </a:graphic>
                </wp:inline>
              </w:drawing>
            </w:r>
            <w:r w:rsidRPr="00EE0BEB">
              <w:rPr>
                <w:rFonts w:ascii="Times New Roman" w:hAnsi="Times New Roman"/>
                <w:lang w:val="kk-KZ"/>
              </w:rPr>
              <w:t>айнымалылары берілген. Математикалық өрнек құрастырып, оның блок-сызбасы мен программасын құрыңдар.</w:t>
            </w:r>
          </w:p>
        </w:tc>
      </w:tr>
    </w:tbl>
    <w:p w:rsidR="005E5B8C" w:rsidRPr="00EE0BEB" w:rsidRDefault="005E5B8C" w:rsidP="0056157A">
      <w:pPr>
        <w:autoSpaceDE w:val="0"/>
        <w:autoSpaceDN w:val="0"/>
        <w:adjustRightInd w:val="0"/>
        <w:ind w:firstLine="567"/>
        <w:jc w:val="both"/>
        <w:rPr>
          <w:sz w:val="28"/>
          <w:szCs w:val="28"/>
          <w:lang w:val="kk-KZ"/>
        </w:rPr>
      </w:pPr>
    </w:p>
    <w:p w:rsidR="0056157A" w:rsidRPr="00EE0BEB" w:rsidRDefault="0048612A" w:rsidP="0056157A">
      <w:pPr>
        <w:autoSpaceDE w:val="0"/>
        <w:autoSpaceDN w:val="0"/>
        <w:adjustRightInd w:val="0"/>
        <w:ind w:firstLine="567"/>
        <w:jc w:val="both"/>
        <w:rPr>
          <w:sz w:val="28"/>
          <w:szCs w:val="28"/>
          <w:lang w:val="ru-KZ"/>
        </w:rPr>
      </w:pPr>
      <w:r w:rsidRPr="00EE0BEB">
        <w:rPr>
          <w:sz w:val="28"/>
          <w:szCs w:val="28"/>
          <w:lang w:val="ru-KZ"/>
        </w:rPr>
        <w:t>Бұл нұсқа</w:t>
      </w:r>
      <w:r w:rsidR="0056157A" w:rsidRPr="00EE0BEB">
        <w:rPr>
          <w:sz w:val="28"/>
          <w:szCs w:val="28"/>
          <w:lang w:val="ru-KZ"/>
        </w:rPr>
        <w:t xml:space="preserve">лар </w:t>
      </w:r>
      <w:r w:rsidR="0056157A" w:rsidRPr="00EE0BEB">
        <w:rPr>
          <w:sz w:val="28"/>
          <w:szCs w:val="28"/>
          <w:lang w:val="kk-KZ"/>
        </w:rPr>
        <w:t xml:space="preserve">информатика пәні </w:t>
      </w:r>
      <w:r w:rsidR="0056157A" w:rsidRPr="00EE0BEB">
        <w:rPr>
          <w:sz w:val="28"/>
          <w:szCs w:val="28"/>
          <w:lang w:val="ru-KZ"/>
        </w:rPr>
        <w:t>мұғалімдер</w:t>
      </w:r>
      <w:r w:rsidR="0056157A" w:rsidRPr="00EE0BEB">
        <w:rPr>
          <w:sz w:val="28"/>
          <w:szCs w:val="28"/>
          <w:lang w:val="kk-KZ"/>
        </w:rPr>
        <w:t xml:space="preserve">іне ерекше білім беруді қажет ететін білім алушыларды </w:t>
      </w:r>
      <w:r w:rsidR="0056157A" w:rsidRPr="00EE0BEB">
        <w:rPr>
          <w:sz w:val="28"/>
          <w:szCs w:val="28"/>
          <w:lang w:val="ru-KZ"/>
        </w:rPr>
        <w:t>оқ</w:t>
      </w:r>
      <w:r w:rsidR="0056157A" w:rsidRPr="00EE0BEB">
        <w:rPr>
          <w:sz w:val="28"/>
          <w:szCs w:val="28"/>
          <w:lang w:val="kk-KZ"/>
        </w:rPr>
        <w:t>ыт</w:t>
      </w:r>
      <w:r w:rsidR="0056157A" w:rsidRPr="00EE0BEB">
        <w:rPr>
          <w:sz w:val="28"/>
          <w:szCs w:val="28"/>
          <w:lang w:val="ru-KZ"/>
        </w:rPr>
        <w:t>у</w:t>
      </w:r>
      <w:r w:rsidR="0056157A" w:rsidRPr="00EE0BEB">
        <w:rPr>
          <w:sz w:val="28"/>
          <w:szCs w:val="28"/>
          <w:lang w:val="kk-KZ"/>
        </w:rPr>
        <w:t>да кездесетін</w:t>
      </w:r>
      <w:r w:rsidR="0056157A" w:rsidRPr="00EE0BEB">
        <w:rPr>
          <w:sz w:val="28"/>
          <w:szCs w:val="28"/>
          <w:lang w:val="ru-KZ"/>
        </w:rPr>
        <w:t xml:space="preserve"> ықтимал кедергілерді болжауға және оларды жең</w:t>
      </w:r>
      <w:r w:rsidR="0056157A" w:rsidRPr="00EE0BEB">
        <w:rPr>
          <w:sz w:val="28"/>
          <w:szCs w:val="28"/>
          <w:lang w:val="kk-KZ"/>
        </w:rPr>
        <w:t xml:space="preserve">уге бағытталған </w:t>
      </w:r>
      <w:r w:rsidR="0056157A" w:rsidRPr="00EE0BEB">
        <w:rPr>
          <w:sz w:val="28"/>
          <w:szCs w:val="28"/>
          <w:lang w:val="ru-KZ"/>
        </w:rPr>
        <w:t xml:space="preserve">іс-шараларды жоспарлауға немесе сабаққа мүмкіндігінше тартуға көмектесу үшін қолданыстағы </w:t>
      </w:r>
      <w:r w:rsidR="0056157A" w:rsidRPr="00EE0BEB">
        <w:rPr>
          <w:sz w:val="28"/>
          <w:szCs w:val="28"/>
          <w:lang w:val="kk-KZ"/>
        </w:rPr>
        <w:t>оқыту материалдарын</w:t>
      </w:r>
      <w:r w:rsidR="0056157A" w:rsidRPr="00EE0BEB">
        <w:rPr>
          <w:sz w:val="28"/>
          <w:szCs w:val="28"/>
          <w:lang w:val="ru-KZ"/>
        </w:rPr>
        <w:t xml:space="preserve"> бейімдеуге көмектеседі</w:t>
      </w:r>
      <w:r w:rsidR="00752F8B" w:rsidRPr="00EE0BEB">
        <w:rPr>
          <w:sz w:val="28"/>
          <w:szCs w:val="28"/>
          <w:lang w:val="ru-KZ"/>
        </w:rPr>
        <w:t xml:space="preserve"> [17</w:t>
      </w:r>
      <w:r w:rsidR="00C7190D" w:rsidRPr="00EE0BEB">
        <w:rPr>
          <w:sz w:val="28"/>
          <w:szCs w:val="28"/>
          <w:lang w:val="ru-KZ"/>
        </w:rPr>
        <w:t>4</w:t>
      </w:r>
      <w:r w:rsidR="00752F8B" w:rsidRPr="00EE0BEB">
        <w:rPr>
          <w:sz w:val="28"/>
          <w:szCs w:val="28"/>
          <w:lang w:val="ru-KZ"/>
        </w:rPr>
        <w:t>]</w:t>
      </w:r>
      <w:r w:rsidR="0056157A" w:rsidRPr="00EE0BEB">
        <w:rPr>
          <w:sz w:val="28"/>
          <w:szCs w:val="28"/>
          <w:lang w:val="ru-KZ"/>
        </w:rPr>
        <w:t xml:space="preserve">. </w:t>
      </w:r>
    </w:p>
    <w:p w:rsidR="0056157A" w:rsidRPr="00EE0BEB" w:rsidRDefault="0056157A" w:rsidP="0056157A">
      <w:pPr>
        <w:ind w:firstLine="567"/>
        <w:jc w:val="both"/>
        <w:rPr>
          <w:sz w:val="28"/>
          <w:szCs w:val="28"/>
          <w:lang w:val="kk-KZ"/>
        </w:rPr>
      </w:pPr>
      <w:r w:rsidRPr="00EE0BEB">
        <w:rPr>
          <w:sz w:val="28"/>
          <w:szCs w:val="28"/>
          <w:lang w:val="kk-KZ"/>
        </w:rPr>
        <w:t>Эксперимент соңында ерекше білім беруді қажет ететін білім алушылардың информатика пәнін толыққанды меңгеруіне интерактивті интерфейсті</w:t>
      </w:r>
      <w:r w:rsidR="0048612A" w:rsidRPr="00EE0BEB">
        <w:rPr>
          <w:sz w:val="28"/>
          <w:szCs w:val="28"/>
          <w:lang w:val="ru-KZ"/>
        </w:rPr>
        <w:t xml:space="preserve"> </w:t>
      </w:r>
      <w:r w:rsidR="0048612A" w:rsidRPr="00EE0BEB">
        <w:rPr>
          <w:sz w:val="28"/>
          <w:szCs w:val="28"/>
          <w:lang w:val="kk-KZ"/>
        </w:rPr>
        <w:t>электронды</w:t>
      </w:r>
      <w:r w:rsidRPr="00EE0BEB">
        <w:rPr>
          <w:sz w:val="28"/>
          <w:szCs w:val="28"/>
          <w:lang w:val="kk-KZ"/>
        </w:rPr>
        <w:t xml:space="preserve"> оқыту құралындағы оқытудың әмбебап дизайнына негізделген оқу материалдарының әсерін анықтау және нәтижелерді салыстыру мақсатында претестте алынған тестті қайта қолдана отырып, посттест алынды. </w:t>
      </w:r>
    </w:p>
    <w:p w:rsidR="0056157A" w:rsidRPr="00EE0BEB" w:rsidRDefault="0056157A" w:rsidP="0056157A">
      <w:pPr>
        <w:ind w:firstLine="567"/>
        <w:jc w:val="both"/>
        <w:rPr>
          <w:sz w:val="28"/>
          <w:szCs w:val="28"/>
          <w:lang w:val="kk-KZ"/>
        </w:rPr>
      </w:pPr>
      <w:r w:rsidRPr="00EE0BEB">
        <w:rPr>
          <w:sz w:val="28"/>
          <w:szCs w:val="28"/>
          <w:lang w:val="kk-KZ"/>
        </w:rPr>
        <w:t>Зерттеу барысында ал</w:t>
      </w:r>
      <w:r w:rsidR="0043678C" w:rsidRPr="00EE0BEB">
        <w:rPr>
          <w:sz w:val="28"/>
          <w:szCs w:val="28"/>
          <w:lang w:val="kk-KZ"/>
        </w:rPr>
        <w:t>ынған деректерді талдау үшін</w:t>
      </w:r>
      <w:r w:rsidRPr="00EE0BEB">
        <w:rPr>
          <w:sz w:val="28"/>
          <w:szCs w:val="28"/>
          <w:lang w:val="kk-KZ"/>
        </w:rPr>
        <w:t xml:space="preserve"> статистикалық гипотезаны тексеру әдісі - Стьюденттің t-критерийін қолдан</w:t>
      </w:r>
      <w:r w:rsidR="0043678C" w:rsidRPr="00EE0BEB">
        <w:rPr>
          <w:sz w:val="28"/>
          <w:szCs w:val="28"/>
          <w:lang w:val="kk-KZ"/>
        </w:rPr>
        <w:t>ылд</w:t>
      </w:r>
      <w:r w:rsidR="00CB074E" w:rsidRPr="00EE0BEB">
        <w:rPr>
          <w:sz w:val="28"/>
          <w:szCs w:val="28"/>
          <w:lang w:val="kk-KZ"/>
        </w:rPr>
        <w:t>ы</w:t>
      </w:r>
      <w:r w:rsidRPr="00EE0BEB">
        <w:rPr>
          <w:sz w:val="28"/>
          <w:szCs w:val="28"/>
          <w:lang w:val="kk-KZ"/>
        </w:rPr>
        <w:t xml:space="preserve">. Стьюденттің t-критерийі – Стьюденттің үлестіріміне негізделген гипотезаларды (критерийлерді) статистикалық тексеру әдістері класының жалпы атауы. t-критерийін қолданудың ең көп тараған жағдайлары екі үлгідегі орташа мәндердің теңдігін тексерумен байланысты. </w:t>
      </w:r>
    </w:p>
    <w:p w:rsidR="0056157A" w:rsidRPr="00EE0BEB" w:rsidRDefault="0056157A" w:rsidP="0056157A">
      <w:pPr>
        <w:ind w:firstLine="567"/>
        <w:jc w:val="both"/>
        <w:rPr>
          <w:sz w:val="28"/>
          <w:szCs w:val="28"/>
          <w:lang w:val="kk-KZ"/>
        </w:rPr>
      </w:pPr>
      <w:r w:rsidRPr="00EE0BEB">
        <w:rPr>
          <w:sz w:val="28"/>
          <w:szCs w:val="28"/>
          <w:lang w:val="kk-KZ"/>
        </w:rPr>
        <w:lastRenderedPageBreak/>
        <w:t>Біздің жа</w:t>
      </w:r>
      <w:r w:rsidR="0048612A" w:rsidRPr="00EE0BEB">
        <w:rPr>
          <w:sz w:val="28"/>
          <w:szCs w:val="28"/>
          <w:lang w:val="kk-KZ"/>
        </w:rPr>
        <w:t xml:space="preserve">ғдайымызда өлшеулер </w:t>
      </w:r>
      <w:r w:rsidRPr="00EE0BEB">
        <w:rPr>
          <w:sz w:val="28"/>
          <w:szCs w:val="28"/>
          <w:lang w:val="kk-KZ"/>
        </w:rPr>
        <w:t>экспериментке дейінгі және кейінгі аралықта бірдей білім алушылар тобымен жүргізілгендіктен, біз ек</w:t>
      </w:r>
      <w:r w:rsidR="0048612A" w:rsidRPr="00EE0BEB">
        <w:rPr>
          <w:sz w:val="28"/>
          <w:szCs w:val="28"/>
          <w:lang w:val="kk-KZ"/>
        </w:rPr>
        <w:t xml:space="preserve">і тәуелді үлгі </w:t>
      </w:r>
      <w:r w:rsidRPr="00EE0BEB">
        <w:rPr>
          <w:sz w:val="28"/>
          <w:szCs w:val="28"/>
          <w:lang w:val="kk-KZ"/>
        </w:rPr>
        <w:t>арасындағы айырмашылықты тексеру үшін Стьюденттің t-критерийі қолданылды. Кез-келген критерийдің қолданылуы бірнеше логикалық кезеңдерден тұрады. Зерттеу жұмысымыздың нәтижесі бойынша стат</w:t>
      </w:r>
      <w:r w:rsidR="0048612A" w:rsidRPr="00EE0BEB">
        <w:rPr>
          <w:sz w:val="28"/>
          <w:szCs w:val="28"/>
          <w:lang w:val="kk-KZ"/>
        </w:rPr>
        <w:t>истикалық қорытынды жасау үшін 66</w:t>
      </w:r>
      <w:r w:rsidRPr="00EE0BEB">
        <w:rPr>
          <w:sz w:val="28"/>
          <w:szCs w:val="28"/>
          <w:lang w:val="kk-KZ"/>
        </w:rPr>
        <w:t>-с</w:t>
      </w:r>
      <w:r w:rsidR="0048612A" w:rsidRPr="00EE0BEB">
        <w:rPr>
          <w:sz w:val="28"/>
          <w:szCs w:val="28"/>
          <w:lang w:val="kk-KZ"/>
        </w:rPr>
        <w:t xml:space="preserve">уретте </w:t>
      </w:r>
      <w:r w:rsidRPr="00EE0BEB">
        <w:rPr>
          <w:sz w:val="28"/>
          <w:szCs w:val="28"/>
          <w:lang w:val="kk-KZ"/>
        </w:rPr>
        <w:t xml:space="preserve">көрсетілген кезеңдер </w:t>
      </w:r>
      <w:r w:rsidR="0048612A" w:rsidRPr="00EE0BEB">
        <w:rPr>
          <w:sz w:val="28"/>
          <w:szCs w:val="28"/>
          <w:lang w:val="kk-KZ"/>
        </w:rPr>
        <w:t xml:space="preserve">бойынша </w:t>
      </w:r>
      <w:r w:rsidRPr="00EE0BEB">
        <w:rPr>
          <w:sz w:val="28"/>
          <w:szCs w:val="28"/>
          <w:lang w:val="kk-KZ"/>
        </w:rPr>
        <w:t xml:space="preserve">жүзеге асырылды. </w:t>
      </w:r>
    </w:p>
    <w:p w:rsidR="0056157A" w:rsidRPr="00EE0BEB" w:rsidRDefault="0056157A" w:rsidP="0056157A">
      <w:pPr>
        <w:ind w:firstLine="567"/>
        <w:jc w:val="both"/>
        <w:rPr>
          <w:sz w:val="28"/>
          <w:szCs w:val="28"/>
          <w:lang w:val="kk-KZ"/>
        </w:rPr>
      </w:pPr>
    </w:p>
    <w:p w:rsidR="0056157A" w:rsidRPr="00EE0BEB" w:rsidRDefault="0056157A" w:rsidP="0056157A">
      <w:pPr>
        <w:ind w:firstLine="567"/>
        <w:jc w:val="both"/>
        <w:rPr>
          <w:sz w:val="28"/>
          <w:szCs w:val="28"/>
          <w:lang w:val="kk-KZ"/>
        </w:rPr>
      </w:pPr>
      <w:r w:rsidRPr="00EE0BEB">
        <w:rPr>
          <w:noProof/>
          <w:sz w:val="28"/>
          <w:szCs w:val="28"/>
        </w:rPr>
        <w:drawing>
          <wp:inline distT="0" distB="0" distL="0" distR="0" wp14:anchorId="3B4B7F54" wp14:editId="5A609BBF">
            <wp:extent cx="5486400" cy="3749040"/>
            <wp:effectExtent l="0" t="0" r="0" b="2286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rsidR="0048612A" w:rsidRPr="00EE0BEB" w:rsidRDefault="0048612A" w:rsidP="0048612A">
      <w:pPr>
        <w:ind w:firstLine="567"/>
        <w:jc w:val="center"/>
        <w:rPr>
          <w:sz w:val="28"/>
          <w:szCs w:val="28"/>
          <w:lang w:val="kk-KZ"/>
        </w:rPr>
      </w:pPr>
      <w:r w:rsidRPr="00EE0BEB">
        <w:rPr>
          <w:sz w:val="28"/>
          <w:szCs w:val="28"/>
          <w:lang w:val="kk-KZ"/>
        </w:rPr>
        <w:t>Сурет 66 - Статистикалық қорытынды жасау кезеңдері</w:t>
      </w:r>
    </w:p>
    <w:p w:rsidR="0056157A" w:rsidRPr="00EE0BEB" w:rsidRDefault="0056157A" w:rsidP="0056157A">
      <w:pPr>
        <w:ind w:firstLine="567"/>
        <w:jc w:val="both"/>
        <w:rPr>
          <w:sz w:val="28"/>
          <w:szCs w:val="28"/>
          <w:lang w:val="kk-KZ"/>
        </w:rPr>
      </w:pPr>
    </w:p>
    <w:p w:rsidR="0048612A" w:rsidRPr="00EE0BEB" w:rsidRDefault="0048612A" w:rsidP="0056157A">
      <w:pPr>
        <w:tabs>
          <w:tab w:val="left" w:pos="993"/>
        </w:tabs>
        <w:ind w:firstLine="567"/>
        <w:jc w:val="both"/>
        <w:rPr>
          <w:sz w:val="28"/>
          <w:szCs w:val="28"/>
          <w:lang w:val="kk-KZ"/>
        </w:rPr>
      </w:pPr>
      <w:r w:rsidRPr="00EE0BEB">
        <w:rPr>
          <w:sz w:val="28"/>
          <w:szCs w:val="28"/>
          <w:lang w:val="kk-KZ"/>
        </w:rPr>
        <w:t>Бірінші кезең бойынша</w:t>
      </w:r>
      <w:r w:rsidR="0056157A" w:rsidRPr="00EE0BEB">
        <w:rPr>
          <w:sz w:val="28"/>
          <w:szCs w:val="28"/>
          <w:lang w:val="kk-KZ"/>
        </w:rPr>
        <w:t xml:space="preserve"> интерактивті интерфейсті </w:t>
      </w:r>
      <w:r w:rsidRPr="00EE0BEB">
        <w:rPr>
          <w:sz w:val="28"/>
          <w:szCs w:val="28"/>
          <w:lang w:val="kk-KZ"/>
        </w:rPr>
        <w:t>ж</w:t>
      </w:r>
      <w:r w:rsidR="0056157A" w:rsidRPr="00EE0BEB">
        <w:rPr>
          <w:sz w:val="28"/>
          <w:szCs w:val="28"/>
          <w:lang w:val="kk-KZ"/>
        </w:rPr>
        <w:t>үзеге асыра отырып, оқытудың әмбебап дизайнына негізделген оқу материалдарын информатика пәнін оқытуда қолдану ерекше білім беруді қажет ететін білім алушылардың білімі мен дағдыларын арттыруға қаншалықты әсер ететіндігін анықтау</w:t>
      </w:r>
      <w:r w:rsidRPr="00EE0BEB">
        <w:rPr>
          <w:sz w:val="28"/>
          <w:szCs w:val="28"/>
          <w:lang w:val="kk-KZ"/>
        </w:rPr>
        <w:t xml:space="preserve"> </w:t>
      </w:r>
      <w:r w:rsidR="0056157A" w:rsidRPr="00EE0BEB">
        <w:rPr>
          <w:sz w:val="28"/>
          <w:szCs w:val="28"/>
          <w:lang w:val="kk-KZ"/>
        </w:rPr>
        <w:t>қажет</w:t>
      </w:r>
      <w:r w:rsidRPr="00EE0BEB">
        <w:rPr>
          <w:sz w:val="28"/>
          <w:szCs w:val="28"/>
          <w:lang w:val="kk-KZ"/>
        </w:rPr>
        <w:t xml:space="preserve">. </w:t>
      </w:r>
    </w:p>
    <w:p w:rsidR="0056157A" w:rsidRPr="00EE0BEB" w:rsidRDefault="0048612A" w:rsidP="0056157A">
      <w:pPr>
        <w:tabs>
          <w:tab w:val="left" w:pos="993"/>
        </w:tabs>
        <w:ind w:firstLine="567"/>
        <w:jc w:val="both"/>
        <w:rPr>
          <w:sz w:val="28"/>
          <w:szCs w:val="28"/>
          <w:lang w:val="kk-KZ"/>
        </w:rPr>
      </w:pPr>
      <w:r w:rsidRPr="00EE0BEB">
        <w:rPr>
          <w:sz w:val="28"/>
          <w:szCs w:val="28"/>
          <w:lang w:val="kk-KZ"/>
        </w:rPr>
        <w:t>Екінші кезең бойынша зерттеу сұрағына жауап беретін деректер</w:t>
      </w:r>
      <w:r w:rsidR="0056157A" w:rsidRPr="00EE0BEB">
        <w:rPr>
          <w:sz w:val="28"/>
          <w:szCs w:val="28"/>
          <w:lang w:val="kk-KZ"/>
        </w:rPr>
        <w:t xml:space="preserve"> жинақта</w:t>
      </w:r>
      <w:r w:rsidRPr="00EE0BEB">
        <w:rPr>
          <w:sz w:val="28"/>
          <w:szCs w:val="28"/>
          <w:lang w:val="kk-KZ"/>
        </w:rPr>
        <w:t>лды</w:t>
      </w:r>
      <w:r w:rsidR="000B467A" w:rsidRPr="00EE0BEB">
        <w:rPr>
          <w:sz w:val="28"/>
          <w:szCs w:val="28"/>
          <w:lang w:val="kk-KZ"/>
        </w:rPr>
        <w:t xml:space="preserve"> (</w:t>
      </w:r>
      <w:r w:rsidR="0056157A" w:rsidRPr="00EE0BEB">
        <w:rPr>
          <w:sz w:val="28"/>
          <w:szCs w:val="28"/>
          <w:lang w:val="kk-KZ"/>
        </w:rPr>
        <w:t>кесте</w:t>
      </w:r>
      <w:r w:rsidR="000B467A" w:rsidRPr="00EE0BEB">
        <w:rPr>
          <w:sz w:val="28"/>
          <w:szCs w:val="28"/>
          <w:lang w:val="kk-KZ"/>
        </w:rPr>
        <w:t xml:space="preserve"> 13-16</w:t>
      </w:r>
      <w:r w:rsidR="0056157A" w:rsidRPr="00EE0BEB">
        <w:rPr>
          <w:sz w:val="28"/>
          <w:szCs w:val="28"/>
          <w:lang w:val="kk-KZ"/>
        </w:rPr>
        <w:t xml:space="preserve">). Олар білім алушылардың программалау негіздері бойынша экспериментке дейінгі білім көрсеткіштері (претест) пен эксперименттен кейінгі  білім көрсеткіштері (посттест). </w:t>
      </w:r>
      <w:r w:rsidR="0056157A" w:rsidRPr="00EE0BEB">
        <w:rPr>
          <w:sz w:val="28"/>
          <w:szCs w:val="28"/>
          <w:lang w:val="kk-KZ"/>
        </w:rPr>
        <w:tab/>
      </w:r>
    </w:p>
    <w:p w:rsidR="0056157A" w:rsidRPr="00EE0BEB" w:rsidRDefault="0056157A" w:rsidP="0056157A">
      <w:pPr>
        <w:tabs>
          <w:tab w:val="left" w:pos="993"/>
        </w:tabs>
        <w:ind w:firstLine="567"/>
        <w:jc w:val="both"/>
        <w:rPr>
          <w:sz w:val="28"/>
          <w:szCs w:val="28"/>
          <w:lang w:val="kk-KZ"/>
        </w:rPr>
      </w:pPr>
      <w:r w:rsidRPr="00EE0BEB">
        <w:rPr>
          <w:sz w:val="28"/>
          <w:szCs w:val="28"/>
          <w:lang w:val="kk-KZ"/>
        </w:rPr>
        <w:t xml:space="preserve">Үшінші кезең бойынша </w:t>
      </w:r>
      <w:r w:rsidR="0048612A" w:rsidRPr="00EE0BEB">
        <w:rPr>
          <w:sz w:val="28"/>
          <w:szCs w:val="28"/>
          <w:lang w:val="kk-KZ"/>
        </w:rPr>
        <w:t xml:space="preserve">зерттеу </w:t>
      </w:r>
      <w:r w:rsidRPr="00EE0BEB">
        <w:rPr>
          <w:sz w:val="28"/>
          <w:szCs w:val="28"/>
          <w:lang w:val="kk-KZ"/>
        </w:rPr>
        <w:t>сұрағы</w:t>
      </w:r>
      <w:r w:rsidR="0048612A" w:rsidRPr="00EE0BEB">
        <w:rPr>
          <w:sz w:val="28"/>
          <w:szCs w:val="28"/>
          <w:lang w:val="kk-KZ"/>
        </w:rPr>
        <w:t>на жауап беретін критерий</w:t>
      </w:r>
      <w:r w:rsidRPr="00EE0BEB">
        <w:rPr>
          <w:sz w:val="28"/>
          <w:szCs w:val="28"/>
          <w:lang w:val="kk-KZ"/>
        </w:rPr>
        <w:t xml:space="preserve"> таңда</w:t>
      </w:r>
      <w:r w:rsidR="0048612A" w:rsidRPr="00EE0BEB">
        <w:rPr>
          <w:sz w:val="28"/>
          <w:szCs w:val="28"/>
          <w:lang w:val="kk-KZ"/>
        </w:rPr>
        <w:t>лды</w:t>
      </w:r>
      <w:r w:rsidRPr="00EE0BEB">
        <w:rPr>
          <w:sz w:val="28"/>
          <w:szCs w:val="28"/>
          <w:lang w:val="kk-KZ"/>
        </w:rPr>
        <w:t xml:space="preserve">. Ол білім алушылардың программалау негіздері бойынша экспериментке дейінгі білім көрсеткіштері мен эксперименттен кейінгі  білім көрсеткіштерінің орташа мәні өзара тең бе? Біздің болжам – олар өзара тең емес (дейінгі ≠ кейінгі).  </w:t>
      </w:r>
      <w:r w:rsidRPr="00EE0BEB">
        <w:rPr>
          <w:sz w:val="28"/>
          <w:szCs w:val="28"/>
          <w:lang w:val="kk-KZ"/>
        </w:rPr>
        <w:tab/>
      </w:r>
    </w:p>
    <w:p w:rsidR="0056157A" w:rsidRPr="00EE0BEB" w:rsidRDefault="0056157A" w:rsidP="0056157A">
      <w:pPr>
        <w:ind w:firstLine="567"/>
        <w:jc w:val="both"/>
        <w:rPr>
          <w:sz w:val="28"/>
          <w:szCs w:val="28"/>
          <w:lang w:val="kk-KZ"/>
        </w:rPr>
      </w:pPr>
      <w:r w:rsidRPr="00EE0BEB">
        <w:rPr>
          <w:sz w:val="28"/>
          <w:szCs w:val="28"/>
          <w:lang w:val="kk-KZ"/>
        </w:rPr>
        <w:t>Нөлдік гипотеза H</w:t>
      </w:r>
      <w:r w:rsidRPr="00EE0BEB">
        <w:rPr>
          <w:sz w:val="28"/>
          <w:szCs w:val="28"/>
          <w:vertAlign w:val="subscript"/>
          <w:lang w:val="kk-KZ"/>
        </w:rPr>
        <w:t>0</w:t>
      </w:r>
      <w:r w:rsidRPr="00EE0BEB">
        <w:rPr>
          <w:sz w:val="28"/>
          <w:szCs w:val="28"/>
          <w:lang w:val="kk-KZ"/>
        </w:rPr>
        <w:t xml:space="preserve"> болжамымыз, яғни ерекше білім беруді қажет ететін балаларға оқытудың әмбебап дизайнына негізделген тапсырмаларды қолдану арқылы информатиканы оқытуда программалау дағдыларының артуы  </w:t>
      </w:r>
      <w:r w:rsidRPr="00EE0BEB">
        <w:rPr>
          <w:sz w:val="28"/>
          <w:szCs w:val="28"/>
          <w:lang w:val="kk-KZ"/>
        </w:rPr>
        <w:lastRenderedPageBreak/>
        <w:t>педагогикалық факторлар емес, кездейсоқ факторлардың әсеріне байланысты болады.</w:t>
      </w:r>
    </w:p>
    <w:p w:rsidR="0056157A" w:rsidRPr="00EE0BEB" w:rsidRDefault="0056157A" w:rsidP="0056157A">
      <w:pPr>
        <w:ind w:firstLine="567"/>
        <w:jc w:val="both"/>
        <w:rPr>
          <w:sz w:val="28"/>
          <w:szCs w:val="28"/>
          <w:lang w:val="kk-KZ"/>
        </w:rPr>
      </w:pPr>
      <w:r w:rsidRPr="00EE0BEB">
        <w:rPr>
          <w:sz w:val="28"/>
          <w:szCs w:val="28"/>
          <w:lang w:val="kk-KZ"/>
        </w:rPr>
        <w:t>Ал альтернативті гипотеза H</w:t>
      </w:r>
      <w:r w:rsidRPr="00EE0BEB">
        <w:rPr>
          <w:sz w:val="28"/>
          <w:szCs w:val="28"/>
          <w:vertAlign w:val="subscript"/>
          <w:lang w:val="kk-KZ"/>
        </w:rPr>
        <w:t>1</w:t>
      </w:r>
      <w:r w:rsidRPr="00EE0BEB">
        <w:rPr>
          <w:sz w:val="28"/>
          <w:szCs w:val="28"/>
          <w:lang w:val="kk-KZ"/>
        </w:rPr>
        <w:t xml:space="preserve"> болжам - оқытудың әмбебап дизайнына негізделген тапсырмаларды қолданудың педагогикалық септігі ерекше білім беруді қажет ететін балаларға информатиканы оқытуда программалау дағдыларының дамуына әсер етеді. </w:t>
      </w:r>
    </w:p>
    <w:p w:rsidR="0056157A" w:rsidRPr="00EE0BEB" w:rsidRDefault="0048612A" w:rsidP="0056157A">
      <w:pPr>
        <w:ind w:firstLine="567"/>
        <w:jc w:val="both"/>
        <w:rPr>
          <w:sz w:val="28"/>
          <w:szCs w:val="28"/>
          <w:lang w:val="kk-KZ"/>
        </w:rPr>
      </w:pPr>
      <w:r w:rsidRPr="00EE0BEB">
        <w:rPr>
          <w:sz w:val="28"/>
          <w:szCs w:val="28"/>
          <w:lang w:val="kk-KZ"/>
        </w:rPr>
        <w:t xml:space="preserve">Бұл жағдайда аргументтелген жауап қажет. Ол үшін </w:t>
      </w:r>
      <w:r w:rsidR="0056157A" w:rsidRPr="00EE0BEB">
        <w:rPr>
          <w:sz w:val="28"/>
          <w:szCs w:val="28"/>
          <w:lang w:val="kk-KZ"/>
        </w:rPr>
        <w:t>статистикалық критерий көмегіне жүгін</w:t>
      </w:r>
      <w:r w:rsidRPr="00EE0BEB">
        <w:rPr>
          <w:sz w:val="28"/>
          <w:szCs w:val="28"/>
          <w:lang w:val="kk-KZ"/>
        </w:rPr>
        <w:t xml:space="preserve">у керек. </w:t>
      </w:r>
      <w:r w:rsidR="0056157A" w:rsidRPr="00EE0BEB">
        <w:rPr>
          <w:sz w:val="28"/>
          <w:szCs w:val="28"/>
          <w:lang w:val="kk-KZ"/>
        </w:rPr>
        <w:t>Статистикалық критерийді таңдаудың өзіндік шарттары бар. Стьюденттің t-критерийін қолдану үшін:</w:t>
      </w:r>
    </w:p>
    <w:p w:rsidR="0056157A" w:rsidRPr="00EE0BEB" w:rsidRDefault="0048612A" w:rsidP="00613E53">
      <w:pPr>
        <w:pStyle w:val="a6"/>
        <w:numPr>
          <w:ilvl w:val="0"/>
          <w:numId w:val="36"/>
        </w:numPr>
        <w:ind w:left="0" w:firstLine="567"/>
        <w:jc w:val="both"/>
        <w:rPr>
          <w:rFonts w:ascii="Times New Roman" w:hAnsi="Times New Roman"/>
          <w:sz w:val="28"/>
          <w:szCs w:val="28"/>
          <w:lang w:val="kk-KZ"/>
        </w:rPr>
      </w:pPr>
      <w:r w:rsidRPr="00EE0BEB">
        <w:rPr>
          <w:rFonts w:ascii="Times New Roman" w:hAnsi="Times New Roman"/>
          <w:sz w:val="28"/>
          <w:szCs w:val="28"/>
          <w:lang w:val="kk-KZ"/>
        </w:rPr>
        <w:t>д</w:t>
      </w:r>
      <w:r w:rsidR="0056157A" w:rsidRPr="00EE0BEB">
        <w:rPr>
          <w:rFonts w:ascii="Times New Roman" w:hAnsi="Times New Roman"/>
          <w:sz w:val="28"/>
          <w:szCs w:val="28"/>
          <w:lang w:val="kk-KZ"/>
        </w:rPr>
        <w:t xml:space="preserve">еректер қалыпты таралу заңы бойынша бөлінген болу керек; </w:t>
      </w:r>
    </w:p>
    <w:p w:rsidR="0056157A" w:rsidRPr="00EE0BEB" w:rsidRDefault="0048612A" w:rsidP="00613E53">
      <w:pPr>
        <w:pStyle w:val="a6"/>
        <w:numPr>
          <w:ilvl w:val="0"/>
          <w:numId w:val="36"/>
        </w:numPr>
        <w:ind w:left="0" w:firstLine="567"/>
        <w:jc w:val="both"/>
        <w:rPr>
          <w:rFonts w:ascii="Times New Roman" w:hAnsi="Times New Roman"/>
          <w:sz w:val="28"/>
          <w:szCs w:val="28"/>
          <w:lang w:val="kk-KZ"/>
        </w:rPr>
      </w:pPr>
      <w:r w:rsidRPr="00EE0BEB">
        <w:rPr>
          <w:rFonts w:ascii="Times New Roman" w:hAnsi="Times New Roman"/>
          <w:sz w:val="28"/>
          <w:szCs w:val="28"/>
          <w:lang w:val="kk-KZ"/>
        </w:rPr>
        <w:t>д</w:t>
      </w:r>
      <w:r w:rsidR="0056157A" w:rsidRPr="00EE0BEB">
        <w:rPr>
          <w:rFonts w:ascii="Times New Roman" w:hAnsi="Times New Roman"/>
          <w:sz w:val="28"/>
          <w:szCs w:val="28"/>
          <w:lang w:val="kk-KZ"/>
        </w:rPr>
        <w:t>еректер сандық болуы қажет (біздің зерттеу бойынша деректе</w:t>
      </w:r>
      <w:r w:rsidR="00682060" w:rsidRPr="00EE0BEB">
        <w:rPr>
          <w:rFonts w:ascii="Times New Roman" w:hAnsi="Times New Roman"/>
          <w:sz w:val="28"/>
          <w:szCs w:val="28"/>
          <w:lang w:val="kk-KZ"/>
        </w:rPr>
        <w:t>р сандық: дұрыс жауаптар – 1, дұрыс емес жауаптар – 0</w:t>
      </w:r>
      <w:r w:rsidR="0056157A" w:rsidRPr="00EE0BEB">
        <w:rPr>
          <w:rFonts w:ascii="Times New Roman" w:hAnsi="Times New Roman"/>
          <w:sz w:val="28"/>
          <w:szCs w:val="28"/>
          <w:lang w:val="kk-KZ"/>
        </w:rPr>
        <w:t>);</w:t>
      </w:r>
    </w:p>
    <w:p w:rsidR="0056157A" w:rsidRPr="00EE0BEB" w:rsidRDefault="0048612A" w:rsidP="00613E53">
      <w:pPr>
        <w:pStyle w:val="a6"/>
        <w:numPr>
          <w:ilvl w:val="0"/>
          <w:numId w:val="36"/>
        </w:numPr>
        <w:ind w:left="0" w:firstLine="567"/>
        <w:jc w:val="both"/>
        <w:rPr>
          <w:rFonts w:ascii="Times New Roman" w:hAnsi="Times New Roman"/>
          <w:sz w:val="28"/>
          <w:szCs w:val="28"/>
          <w:lang w:val="kk-KZ"/>
        </w:rPr>
      </w:pPr>
      <w:r w:rsidRPr="00EE0BEB">
        <w:rPr>
          <w:rFonts w:ascii="Times New Roman" w:hAnsi="Times New Roman"/>
          <w:sz w:val="28"/>
          <w:szCs w:val="28"/>
          <w:lang w:val="kk-KZ"/>
        </w:rPr>
        <w:t>е</w:t>
      </w:r>
      <w:r w:rsidR="0056157A" w:rsidRPr="00EE0BEB">
        <w:rPr>
          <w:rFonts w:ascii="Times New Roman" w:hAnsi="Times New Roman"/>
          <w:sz w:val="28"/>
          <w:szCs w:val="28"/>
          <w:lang w:val="kk-KZ"/>
        </w:rPr>
        <w:t xml:space="preserve">кі өзара тәуелді немесе тәуелсіз үлгі (біздің жағдайымызда үлгілер өзара тәуелді жұптастырылған үлгі (dependent paired t-test), себебі экспериментке дейінгі және кейінгі кезеңде тестілеу бірдей қатысушылардан алынды).  </w:t>
      </w:r>
    </w:p>
    <w:p w:rsidR="0056157A" w:rsidRPr="00EE0BEB" w:rsidRDefault="0056157A" w:rsidP="0056157A">
      <w:pPr>
        <w:ind w:firstLine="567"/>
        <w:jc w:val="both"/>
        <w:rPr>
          <w:sz w:val="28"/>
          <w:szCs w:val="28"/>
          <w:lang w:val="kk-KZ"/>
        </w:rPr>
      </w:pPr>
    </w:p>
    <w:p w:rsidR="0056157A" w:rsidRPr="00EE0BEB" w:rsidRDefault="0048612A" w:rsidP="0056157A">
      <w:pPr>
        <w:jc w:val="both"/>
        <w:rPr>
          <w:sz w:val="28"/>
          <w:szCs w:val="28"/>
          <w:lang w:val="kk-KZ"/>
        </w:rPr>
      </w:pPr>
      <w:r w:rsidRPr="00EE0BEB">
        <w:rPr>
          <w:sz w:val="28"/>
          <w:szCs w:val="28"/>
          <w:lang w:val="kk-KZ"/>
        </w:rPr>
        <w:t xml:space="preserve">Кесте </w:t>
      </w:r>
      <w:r w:rsidR="0056157A" w:rsidRPr="00EE0BEB">
        <w:rPr>
          <w:sz w:val="28"/>
          <w:szCs w:val="28"/>
          <w:lang w:val="kk-KZ"/>
        </w:rPr>
        <w:t>1</w:t>
      </w:r>
      <w:r w:rsidR="00E60610" w:rsidRPr="00EE0BEB">
        <w:rPr>
          <w:sz w:val="28"/>
          <w:szCs w:val="28"/>
          <w:lang w:val="kk-KZ"/>
        </w:rPr>
        <w:t>3</w:t>
      </w:r>
      <w:r w:rsidRPr="00EE0BEB">
        <w:rPr>
          <w:sz w:val="28"/>
          <w:szCs w:val="28"/>
          <w:lang w:val="kk-KZ"/>
        </w:rPr>
        <w:t xml:space="preserve"> - </w:t>
      </w:r>
      <w:r w:rsidR="0056157A" w:rsidRPr="00EE0BEB">
        <w:rPr>
          <w:sz w:val="28"/>
          <w:szCs w:val="28"/>
          <w:lang w:val="kk-KZ"/>
        </w:rPr>
        <w:t>Білім алушылардың экспериментке дейінгі көрсеткіштері (претест)</w:t>
      </w:r>
    </w:p>
    <w:p w:rsidR="0048612A" w:rsidRPr="00EE0BEB" w:rsidRDefault="0048612A" w:rsidP="0056157A">
      <w:pPr>
        <w:jc w:val="both"/>
        <w:rPr>
          <w:sz w:val="28"/>
          <w:szCs w:val="28"/>
          <w:lang w:val="kk-KZ"/>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616"/>
        <w:gridCol w:w="605"/>
        <w:gridCol w:w="478"/>
        <w:gridCol w:w="478"/>
        <w:gridCol w:w="478"/>
        <w:gridCol w:w="480"/>
        <w:gridCol w:w="478"/>
        <w:gridCol w:w="478"/>
        <w:gridCol w:w="478"/>
        <w:gridCol w:w="480"/>
        <w:gridCol w:w="478"/>
        <w:gridCol w:w="478"/>
        <w:gridCol w:w="478"/>
        <w:gridCol w:w="480"/>
        <w:gridCol w:w="478"/>
        <w:gridCol w:w="478"/>
        <w:gridCol w:w="478"/>
        <w:gridCol w:w="480"/>
      </w:tblGrid>
      <w:tr w:rsidR="0056157A" w:rsidRPr="00EE0BEB" w:rsidTr="00854454">
        <w:trPr>
          <w:trHeight w:val="264"/>
          <w:jc w:val="center"/>
        </w:trPr>
        <w:tc>
          <w:tcPr>
            <w:tcW w:w="478" w:type="dxa"/>
            <w:vMerge w:val="restart"/>
            <w:shd w:val="clear" w:color="auto" w:fill="auto"/>
            <w:noWrap/>
            <w:vAlign w:val="center"/>
            <w:hideMark/>
          </w:tcPr>
          <w:p w:rsidR="0056157A" w:rsidRPr="00EE0BEB" w:rsidRDefault="0056157A" w:rsidP="00854454">
            <w:pPr>
              <w:jc w:val="center"/>
              <w:rPr>
                <w:b/>
              </w:rPr>
            </w:pPr>
            <w:r w:rsidRPr="00EE0BEB">
              <w:rPr>
                <w:b/>
              </w:rPr>
              <w:t>Р</w:t>
            </w:r>
          </w:p>
        </w:tc>
        <w:tc>
          <w:tcPr>
            <w:tcW w:w="616" w:type="dxa"/>
            <w:vMerge w:val="restart"/>
            <w:shd w:val="clear" w:color="auto" w:fill="auto"/>
            <w:noWrap/>
            <w:vAlign w:val="center"/>
            <w:hideMark/>
          </w:tcPr>
          <w:p w:rsidR="0056157A" w:rsidRPr="00EE0BEB" w:rsidRDefault="0056157A" w:rsidP="00854454">
            <w:pPr>
              <w:jc w:val="center"/>
              <w:rPr>
                <w:b/>
              </w:rPr>
            </w:pPr>
            <w:r w:rsidRPr="00EE0BEB">
              <w:rPr>
                <w:b/>
              </w:rPr>
              <w:t>Ж</w:t>
            </w:r>
          </w:p>
        </w:tc>
        <w:tc>
          <w:tcPr>
            <w:tcW w:w="605" w:type="dxa"/>
            <w:vMerge w:val="restart"/>
            <w:shd w:val="clear" w:color="auto" w:fill="auto"/>
            <w:noWrap/>
            <w:vAlign w:val="center"/>
            <w:hideMark/>
          </w:tcPr>
          <w:p w:rsidR="0056157A" w:rsidRPr="00EE0BEB" w:rsidRDefault="0056157A" w:rsidP="00854454">
            <w:pPr>
              <w:jc w:val="center"/>
              <w:rPr>
                <w:b/>
                <w:lang w:val="kk-KZ"/>
              </w:rPr>
            </w:pPr>
            <w:r w:rsidRPr="00EE0BEB">
              <w:rPr>
                <w:b/>
              </w:rPr>
              <w:t>Ж</w:t>
            </w:r>
            <w:r w:rsidRPr="00EE0BEB">
              <w:rPr>
                <w:b/>
                <w:lang w:val="kk-KZ"/>
              </w:rPr>
              <w:t>с</w:t>
            </w:r>
          </w:p>
        </w:tc>
        <w:tc>
          <w:tcPr>
            <w:tcW w:w="1914" w:type="dxa"/>
            <w:gridSpan w:val="4"/>
            <w:shd w:val="clear" w:color="auto" w:fill="F2F2F2" w:themeFill="background1" w:themeFillShade="F2"/>
            <w:noWrap/>
            <w:vAlign w:val="center"/>
          </w:tcPr>
          <w:p w:rsidR="0056157A" w:rsidRPr="00EE0BEB" w:rsidRDefault="0056157A" w:rsidP="00854454">
            <w:pPr>
              <w:jc w:val="center"/>
              <w:rPr>
                <w:b/>
              </w:rPr>
            </w:pPr>
            <w:r w:rsidRPr="00EE0BEB">
              <w:rPr>
                <w:b/>
              </w:rPr>
              <w:t>СД</w:t>
            </w:r>
          </w:p>
        </w:tc>
        <w:tc>
          <w:tcPr>
            <w:tcW w:w="1914" w:type="dxa"/>
            <w:gridSpan w:val="4"/>
            <w:shd w:val="clear" w:color="auto" w:fill="D9D9D9" w:themeFill="background1" w:themeFillShade="D9"/>
            <w:noWrap/>
            <w:vAlign w:val="center"/>
          </w:tcPr>
          <w:p w:rsidR="0056157A" w:rsidRPr="00EE0BEB" w:rsidRDefault="0056157A" w:rsidP="00854454">
            <w:pPr>
              <w:jc w:val="center"/>
              <w:rPr>
                <w:b/>
              </w:rPr>
            </w:pPr>
            <w:r w:rsidRPr="00EE0BEB">
              <w:rPr>
                <w:b/>
              </w:rPr>
              <w:t>ПОД</w:t>
            </w:r>
          </w:p>
        </w:tc>
        <w:tc>
          <w:tcPr>
            <w:tcW w:w="1914" w:type="dxa"/>
            <w:gridSpan w:val="4"/>
            <w:shd w:val="clear" w:color="auto" w:fill="BFBFBF" w:themeFill="background1" w:themeFillShade="BF"/>
            <w:noWrap/>
            <w:vAlign w:val="center"/>
          </w:tcPr>
          <w:p w:rsidR="0056157A" w:rsidRPr="00EE0BEB" w:rsidRDefault="0056157A" w:rsidP="00854454">
            <w:pPr>
              <w:jc w:val="center"/>
              <w:rPr>
                <w:b/>
              </w:rPr>
            </w:pPr>
            <w:r w:rsidRPr="00EE0BEB">
              <w:rPr>
                <w:b/>
              </w:rPr>
              <w:t>ШД</w:t>
            </w:r>
          </w:p>
        </w:tc>
        <w:tc>
          <w:tcPr>
            <w:tcW w:w="1914" w:type="dxa"/>
            <w:gridSpan w:val="4"/>
            <w:shd w:val="clear" w:color="auto" w:fill="A6A6A6" w:themeFill="background1" w:themeFillShade="A6"/>
            <w:noWrap/>
            <w:vAlign w:val="center"/>
          </w:tcPr>
          <w:p w:rsidR="0056157A" w:rsidRPr="00EE0BEB" w:rsidRDefault="0056157A" w:rsidP="00854454">
            <w:pPr>
              <w:jc w:val="center"/>
              <w:rPr>
                <w:b/>
              </w:rPr>
            </w:pPr>
            <w:r w:rsidRPr="00EE0BEB">
              <w:rPr>
                <w:b/>
              </w:rPr>
              <w:t>ПД</w:t>
            </w:r>
          </w:p>
        </w:tc>
      </w:tr>
      <w:tr w:rsidR="0056157A" w:rsidRPr="00EE0BEB" w:rsidTr="00854454">
        <w:trPr>
          <w:trHeight w:val="264"/>
          <w:jc w:val="center"/>
        </w:trPr>
        <w:tc>
          <w:tcPr>
            <w:tcW w:w="478" w:type="dxa"/>
            <w:vMerge/>
            <w:shd w:val="clear" w:color="auto" w:fill="auto"/>
            <w:noWrap/>
            <w:vAlign w:val="center"/>
          </w:tcPr>
          <w:p w:rsidR="0056157A" w:rsidRPr="00EE0BEB" w:rsidRDefault="0056157A" w:rsidP="00854454">
            <w:pPr>
              <w:jc w:val="center"/>
              <w:rPr>
                <w:b/>
              </w:rPr>
            </w:pPr>
          </w:p>
        </w:tc>
        <w:tc>
          <w:tcPr>
            <w:tcW w:w="616" w:type="dxa"/>
            <w:vMerge/>
            <w:shd w:val="clear" w:color="auto" w:fill="auto"/>
            <w:noWrap/>
            <w:vAlign w:val="center"/>
          </w:tcPr>
          <w:p w:rsidR="0056157A" w:rsidRPr="00EE0BEB" w:rsidRDefault="0056157A" w:rsidP="00854454">
            <w:pPr>
              <w:jc w:val="center"/>
              <w:rPr>
                <w:b/>
                <w:lang w:val="en-US"/>
              </w:rPr>
            </w:pPr>
          </w:p>
        </w:tc>
        <w:tc>
          <w:tcPr>
            <w:tcW w:w="605" w:type="dxa"/>
            <w:vMerge/>
            <w:shd w:val="clear" w:color="auto" w:fill="auto"/>
            <w:noWrap/>
            <w:vAlign w:val="center"/>
          </w:tcPr>
          <w:p w:rsidR="0056157A" w:rsidRPr="00EE0BEB" w:rsidRDefault="0056157A" w:rsidP="00854454">
            <w:pPr>
              <w:jc w:val="center"/>
              <w:rPr>
                <w:b/>
              </w:rPr>
            </w:pPr>
          </w:p>
        </w:tc>
        <w:tc>
          <w:tcPr>
            <w:tcW w:w="478" w:type="dxa"/>
            <w:shd w:val="clear" w:color="auto" w:fill="F2F2F2" w:themeFill="background1" w:themeFillShade="F2"/>
            <w:noWrap/>
            <w:vAlign w:val="center"/>
          </w:tcPr>
          <w:p w:rsidR="0056157A" w:rsidRPr="00EE0BEB" w:rsidRDefault="0056157A" w:rsidP="00854454">
            <w:pPr>
              <w:jc w:val="right"/>
              <w:rPr>
                <w:b/>
              </w:rPr>
            </w:pPr>
            <w:r w:rsidRPr="00EE0BEB">
              <w:rPr>
                <w:b/>
              </w:rPr>
              <w:t>1</w:t>
            </w:r>
          </w:p>
        </w:tc>
        <w:tc>
          <w:tcPr>
            <w:tcW w:w="478" w:type="dxa"/>
            <w:shd w:val="clear" w:color="auto" w:fill="F2F2F2" w:themeFill="background1" w:themeFillShade="F2"/>
            <w:noWrap/>
            <w:vAlign w:val="center"/>
          </w:tcPr>
          <w:p w:rsidR="0056157A" w:rsidRPr="00EE0BEB" w:rsidRDefault="0056157A" w:rsidP="00854454">
            <w:pPr>
              <w:jc w:val="right"/>
              <w:rPr>
                <w:b/>
              </w:rPr>
            </w:pPr>
            <w:r w:rsidRPr="00EE0BEB">
              <w:rPr>
                <w:b/>
              </w:rPr>
              <w:t>2</w:t>
            </w:r>
          </w:p>
        </w:tc>
        <w:tc>
          <w:tcPr>
            <w:tcW w:w="478" w:type="dxa"/>
            <w:shd w:val="clear" w:color="auto" w:fill="F2F2F2" w:themeFill="background1" w:themeFillShade="F2"/>
            <w:noWrap/>
            <w:vAlign w:val="center"/>
          </w:tcPr>
          <w:p w:rsidR="0056157A" w:rsidRPr="00EE0BEB" w:rsidRDefault="0056157A" w:rsidP="00854454">
            <w:pPr>
              <w:jc w:val="right"/>
              <w:rPr>
                <w:b/>
              </w:rPr>
            </w:pPr>
            <w:r w:rsidRPr="00EE0BEB">
              <w:rPr>
                <w:b/>
              </w:rPr>
              <w:t>3</w:t>
            </w:r>
          </w:p>
        </w:tc>
        <w:tc>
          <w:tcPr>
            <w:tcW w:w="478" w:type="dxa"/>
            <w:shd w:val="clear" w:color="auto" w:fill="F2F2F2" w:themeFill="background1" w:themeFillShade="F2"/>
            <w:noWrap/>
            <w:vAlign w:val="center"/>
          </w:tcPr>
          <w:p w:rsidR="0056157A" w:rsidRPr="00EE0BEB" w:rsidRDefault="0056157A" w:rsidP="00854454">
            <w:pPr>
              <w:jc w:val="right"/>
              <w:rPr>
                <w:b/>
              </w:rPr>
            </w:pPr>
            <w:r w:rsidRPr="00EE0BEB">
              <w:rPr>
                <w:b/>
              </w:rPr>
              <w:t>4</w:t>
            </w:r>
          </w:p>
        </w:tc>
        <w:tc>
          <w:tcPr>
            <w:tcW w:w="478" w:type="dxa"/>
            <w:shd w:val="clear" w:color="auto" w:fill="D9D9D9" w:themeFill="background1" w:themeFillShade="D9"/>
            <w:noWrap/>
            <w:vAlign w:val="center"/>
          </w:tcPr>
          <w:p w:rsidR="0056157A" w:rsidRPr="00EE0BEB" w:rsidRDefault="0056157A" w:rsidP="00854454">
            <w:pPr>
              <w:jc w:val="right"/>
              <w:rPr>
                <w:b/>
              </w:rPr>
            </w:pPr>
            <w:r w:rsidRPr="00EE0BEB">
              <w:rPr>
                <w:b/>
              </w:rPr>
              <w:t>5</w:t>
            </w:r>
          </w:p>
        </w:tc>
        <w:tc>
          <w:tcPr>
            <w:tcW w:w="478" w:type="dxa"/>
            <w:shd w:val="clear" w:color="auto" w:fill="D9D9D9" w:themeFill="background1" w:themeFillShade="D9"/>
            <w:noWrap/>
            <w:vAlign w:val="center"/>
          </w:tcPr>
          <w:p w:rsidR="0056157A" w:rsidRPr="00EE0BEB" w:rsidRDefault="0056157A" w:rsidP="00854454">
            <w:pPr>
              <w:jc w:val="right"/>
              <w:rPr>
                <w:b/>
              </w:rPr>
            </w:pPr>
            <w:r w:rsidRPr="00EE0BEB">
              <w:rPr>
                <w:b/>
              </w:rPr>
              <w:t>6</w:t>
            </w:r>
          </w:p>
        </w:tc>
        <w:tc>
          <w:tcPr>
            <w:tcW w:w="478" w:type="dxa"/>
            <w:shd w:val="clear" w:color="auto" w:fill="D9D9D9" w:themeFill="background1" w:themeFillShade="D9"/>
            <w:noWrap/>
            <w:vAlign w:val="center"/>
          </w:tcPr>
          <w:p w:rsidR="0056157A" w:rsidRPr="00EE0BEB" w:rsidRDefault="0056157A" w:rsidP="00854454">
            <w:pPr>
              <w:jc w:val="right"/>
              <w:rPr>
                <w:b/>
              </w:rPr>
            </w:pPr>
            <w:r w:rsidRPr="00EE0BEB">
              <w:rPr>
                <w:b/>
              </w:rPr>
              <w:t>7</w:t>
            </w:r>
          </w:p>
        </w:tc>
        <w:tc>
          <w:tcPr>
            <w:tcW w:w="478" w:type="dxa"/>
            <w:shd w:val="clear" w:color="auto" w:fill="D9D9D9" w:themeFill="background1" w:themeFillShade="D9"/>
            <w:noWrap/>
            <w:vAlign w:val="center"/>
          </w:tcPr>
          <w:p w:rsidR="0056157A" w:rsidRPr="00EE0BEB" w:rsidRDefault="0056157A" w:rsidP="00854454">
            <w:pPr>
              <w:jc w:val="right"/>
              <w:rPr>
                <w:b/>
              </w:rPr>
            </w:pPr>
            <w:r w:rsidRPr="00EE0BEB">
              <w:rPr>
                <w:b/>
              </w:rPr>
              <w:t>8</w:t>
            </w:r>
          </w:p>
        </w:tc>
        <w:tc>
          <w:tcPr>
            <w:tcW w:w="478" w:type="dxa"/>
            <w:shd w:val="clear" w:color="auto" w:fill="BFBFBF" w:themeFill="background1" w:themeFillShade="BF"/>
            <w:noWrap/>
            <w:vAlign w:val="center"/>
          </w:tcPr>
          <w:p w:rsidR="0056157A" w:rsidRPr="00EE0BEB" w:rsidRDefault="0056157A" w:rsidP="00854454">
            <w:pPr>
              <w:jc w:val="right"/>
              <w:rPr>
                <w:b/>
              </w:rPr>
            </w:pPr>
            <w:r w:rsidRPr="00EE0BEB">
              <w:rPr>
                <w:b/>
              </w:rPr>
              <w:t>9</w:t>
            </w:r>
          </w:p>
        </w:tc>
        <w:tc>
          <w:tcPr>
            <w:tcW w:w="478" w:type="dxa"/>
            <w:shd w:val="clear" w:color="auto" w:fill="BFBFBF" w:themeFill="background1" w:themeFillShade="BF"/>
            <w:noWrap/>
            <w:vAlign w:val="center"/>
          </w:tcPr>
          <w:p w:rsidR="0056157A" w:rsidRPr="00EE0BEB" w:rsidRDefault="0056157A" w:rsidP="00854454">
            <w:pPr>
              <w:jc w:val="right"/>
              <w:rPr>
                <w:b/>
              </w:rPr>
            </w:pPr>
            <w:r w:rsidRPr="00EE0BEB">
              <w:rPr>
                <w:b/>
              </w:rPr>
              <w:t>10</w:t>
            </w:r>
          </w:p>
        </w:tc>
        <w:tc>
          <w:tcPr>
            <w:tcW w:w="478" w:type="dxa"/>
            <w:shd w:val="clear" w:color="auto" w:fill="BFBFBF" w:themeFill="background1" w:themeFillShade="BF"/>
            <w:noWrap/>
            <w:vAlign w:val="center"/>
          </w:tcPr>
          <w:p w:rsidR="0056157A" w:rsidRPr="00EE0BEB" w:rsidRDefault="0056157A" w:rsidP="00854454">
            <w:pPr>
              <w:jc w:val="right"/>
              <w:rPr>
                <w:b/>
              </w:rPr>
            </w:pPr>
            <w:r w:rsidRPr="00EE0BEB">
              <w:rPr>
                <w:b/>
              </w:rPr>
              <w:t>11</w:t>
            </w:r>
          </w:p>
        </w:tc>
        <w:tc>
          <w:tcPr>
            <w:tcW w:w="478" w:type="dxa"/>
            <w:shd w:val="clear" w:color="auto" w:fill="BFBFBF" w:themeFill="background1" w:themeFillShade="BF"/>
            <w:noWrap/>
            <w:vAlign w:val="center"/>
          </w:tcPr>
          <w:p w:rsidR="0056157A" w:rsidRPr="00EE0BEB" w:rsidRDefault="0056157A" w:rsidP="00854454">
            <w:pPr>
              <w:jc w:val="right"/>
              <w:rPr>
                <w:b/>
              </w:rPr>
            </w:pPr>
            <w:r w:rsidRPr="00EE0BEB">
              <w:rPr>
                <w:b/>
              </w:rPr>
              <w:t>12</w:t>
            </w:r>
          </w:p>
        </w:tc>
        <w:tc>
          <w:tcPr>
            <w:tcW w:w="478" w:type="dxa"/>
            <w:shd w:val="clear" w:color="auto" w:fill="A6A6A6" w:themeFill="background1" w:themeFillShade="A6"/>
            <w:noWrap/>
            <w:vAlign w:val="center"/>
          </w:tcPr>
          <w:p w:rsidR="0056157A" w:rsidRPr="00EE0BEB" w:rsidRDefault="0056157A" w:rsidP="00854454">
            <w:pPr>
              <w:jc w:val="right"/>
              <w:rPr>
                <w:b/>
              </w:rPr>
            </w:pPr>
            <w:r w:rsidRPr="00EE0BEB">
              <w:rPr>
                <w:b/>
              </w:rPr>
              <w:t>13</w:t>
            </w:r>
          </w:p>
        </w:tc>
        <w:tc>
          <w:tcPr>
            <w:tcW w:w="478" w:type="dxa"/>
            <w:shd w:val="clear" w:color="auto" w:fill="A6A6A6" w:themeFill="background1" w:themeFillShade="A6"/>
            <w:noWrap/>
            <w:vAlign w:val="center"/>
          </w:tcPr>
          <w:p w:rsidR="0056157A" w:rsidRPr="00EE0BEB" w:rsidRDefault="0056157A" w:rsidP="00854454">
            <w:pPr>
              <w:jc w:val="right"/>
              <w:rPr>
                <w:b/>
              </w:rPr>
            </w:pPr>
            <w:r w:rsidRPr="00EE0BEB">
              <w:rPr>
                <w:b/>
              </w:rPr>
              <w:t>14</w:t>
            </w:r>
          </w:p>
        </w:tc>
        <w:tc>
          <w:tcPr>
            <w:tcW w:w="478" w:type="dxa"/>
            <w:shd w:val="clear" w:color="auto" w:fill="A6A6A6" w:themeFill="background1" w:themeFillShade="A6"/>
            <w:noWrap/>
            <w:vAlign w:val="center"/>
          </w:tcPr>
          <w:p w:rsidR="0056157A" w:rsidRPr="00EE0BEB" w:rsidRDefault="0056157A" w:rsidP="00854454">
            <w:pPr>
              <w:jc w:val="right"/>
              <w:rPr>
                <w:b/>
              </w:rPr>
            </w:pPr>
            <w:r w:rsidRPr="00EE0BEB">
              <w:rPr>
                <w:b/>
              </w:rPr>
              <w:t>15</w:t>
            </w:r>
          </w:p>
        </w:tc>
        <w:tc>
          <w:tcPr>
            <w:tcW w:w="478" w:type="dxa"/>
            <w:shd w:val="clear" w:color="auto" w:fill="A6A6A6" w:themeFill="background1" w:themeFillShade="A6"/>
            <w:noWrap/>
            <w:vAlign w:val="center"/>
          </w:tcPr>
          <w:p w:rsidR="0056157A" w:rsidRPr="00EE0BEB" w:rsidRDefault="0056157A" w:rsidP="00854454">
            <w:pPr>
              <w:jc w:val="right"/>
              <w:rPr>
                <w:b/>
              </w:rPr>
            </w:pPr>
            <w:r w:rsidRPr="00EE0BEB">
              <w:rPr>
                <w:b/>
              </w:rPr>
              <w:t>16</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12</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2</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13</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3</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12</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rPr>
                <w:lang w:val="en-US"/>
              </w:rPr>
            </w:pPr>
            <w:r w:rsidRPr="00EE0BEB">
              <w:rPr>
                <w:lang w:val="en-US"/>
              </w:rPr>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4</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13</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5</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Қ</w:t>
            </w:r>
          </w:p>
        </w:tc>
        <w:tc>
          <w:tcPr>
            <w:tcW w:w="605" w:type="dxa"/>
            <w:shd w:val="clear" w:color="auto" w:fill="auto"/>
            <w:vAlign w:val="center"/>
            <w:hideMark/>
          </w:tcPr>
          <w:p w:rsidR="0056157A" w:rsidRPr="00EE0BEB" w:rsidRDefault="0056157A" w:rsidP="00854454">
            <w:pPr>
              <w:ind w:left="708" w:hanging="708"/>
              <w:jc w:val="center"/>
            </w:pPr>
            <w:r w:rsidRPr="00EE0BEB">
              <w:t>13</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6</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12</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7</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Қ</w:t>
            </w:r>
          </w:p>
        </w:tc>
        <w:tc>
          <w:tcPr>
            <w:tcW w:w="605" w:type="dxa"/>
            <w:shd w:val="clear" w:color="auto" w:fill="auto"/>
            <w:vAlign w:val="center"/>
            <w:hideMark/>
          </w:tcPr>
          <w:p w:rsidR="0056157A" w:rsidRPr="00EE0BEB" w:rsidRDefault="0056157A" w:rsidP="00854454">
            <w:pPr>
              <w:ind w:left="708" w:hanging="708"/>
              <w:jc w:val="center"/>
            </w:pPr>
            <w:r w:rsidRPr="00EE0BEB">
              <w:t>12</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8</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14</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9</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Қ</w:t>
            </w:r>
          </w:p>
        </w:tc>
        <w:tc>
          <w:tcPr>
            <w:tcW w:w="605" w:type="dxa"/>
            <w:shd w:val="clear" w:color="auto" w:fill="auto"/>
            <w:vAlign w:val="center"/>
            <w:hideMark/>
          </w:tcPr>
          <w:p w:rsidR="0056157A" w:rsidRPr="00EE0BEB" w:rsidRDefault="0056157A" w:rsidP="00854454">
            <w:pPr>
              <w:ind w:left="708" w:hanging="708"/>
              <w:jc w:val="center"/>
            </w:pPr>
            <w:r w:rsidRPr="00EE0BEB">
              <w:t>14</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10</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14</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rPr>
                <w:lang w:val="en-US"/>
              </w:rPr>
            </w:pPr>
            <w:r w:rsidRPr="00EE0BEB">
              <w:rPr>
                <w:lang w:val="en-US"/>
              </w:rPr>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rPr>
                <w:lang w:val="en-US"/>
              </w:rPr>
            </w:pPr>
            <w:r w:rsidRPr="00EE0BEB">
              <w:rPr>
                <w:lang w:val="en-US"/>
              </w:rPr>
              <w:t>2</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11</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15</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12</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Қ</w:t>
            </w:r>
          </w:p>
        </w:tc>
        <w:tc>
          <w:tcPr>
            <w:tcW w:w="605" w:type="dxa"/>
            <w:shd w:val="clear" w:color="auto" w:fill="auto"/>
            <w:vAlign w:val="center"/>
            <w:hideMark/>
          </w:tcPr>
          <w:p w:rsidR="0056157A" w:rsidRPr="00EE0BEB" w:rsidRDefault="0056157A" w:rsidP="00854454">
            <w:pPr>
              <w:ind w:left="708" w:hanging="708"/>
              <w:jc w:val="center"/>
            </w:pPr>
            <w:r w:rsidRPr="00EE0BEB">
              <w:t>14</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13</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15</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14</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Қ</w:t>
            </w:r>
          </w:p>
        </w:tc>
        <w:tc>
          <w:tcPr>
            <w:tcW w:w="605" w:type="dxa"/>
            <w:shd w:val="clear" w:color="auto" w:fill="auto"/>
            <w:vAlign w:val="center"/>
            <w:hideMark/>
          </w:tcPr>
          <w:p w:rsidR="0056157A" w:rsidRPr="00EE0BEB" w:rsidRDefault="0056157A" w:rsidP="00854454">
            <w:pPr>
              <w:ind w:left="708" w:hanging="708"/>
              <w:jc w:val="center"/>
            </w:pPr>
            <w:r w:rsidRPr="00EE0BEB">
              <w:t>14</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rPr>
                <w:lang w:val="en-US"/>
              </w:rPr>
            </w:pPr>
            <w:r w:rsidRPr="00EE0BEB">
              <w:rPr>
                <w:lang w:val="en-US"/>
              </w:rPr>
              <w:t>0</w:t>
            </w:r>
          </w:p>
        </w:tc>
        <w:tc>
          <w:tcPr>
            <w:tcW w:w="478" w:type="dxa"/>
            <w:shd w:val="clear" w:color="auto" w:fill="A6A6A6" w:themeFill="background1" w:themeFillShade="A6"/>
            <w:vAlign w:val="center"/>
            <w:hideMark/>
          </w:tcPr>
          <w:p w:rsidR="0056157A" w:rsidRPr="00EE0BEB" w:rsidRDefault="0056157A" w:rsidP="00854454">
            <w:pPr>
              <w:jc w:val="right"/>
              <w:rPr>
                <w:lang w:val="en-US"/>
              </w:rPr>
            </w:pPr>
            <w:r w:rsidRPr="00EE0BEB">
              <w:rPr>
                <w:lang w:val="en-US"/>
              </w:rPr>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15</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Ұ</w:t>
            </w:r>
          </w:p>
        </w:tc>
        <w:tc>
          <w:tcPr>
            <w:tcW w:w="605" w:type="dxa"/>
            <w:shd w:val="clear" w:color="auto" w:fill="auto"/>
            <w:vAlign w:val="center"/>
            <w:hideMark/>
          </w:tcPr>
          <w:p w:rsidR="0056157A" w:rsidRPr="00EE0BEB" w:rsidRDefault="0056157A" w:rsidP="00854454">
            <w:pPr>
              <w:ind w:left="708" w:hanging="708"/>
              <w:jc w:val="center"/>
            </w:pPr>
            <w:r w:rsidRPr="00EE0BEB">
              <w:t>14</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1</w:t>
            </w:r>
          </w:p>
        </w:tc>
      </w:tr>
      <w:tr w:rsidR="0056157A" w:rsidRPr="00EE0BEB" w:rsidTr="00854454">
        <w:trPr>
          <w:trHeight w:val="264"/>
          <w:jc w:val="center"/>
        </w:trPr>
        <w:tc>
          <w:tcPr>
            <w:tcW w:w="478" w:type="dxa"/>
            <w:shd w:val="clear" w:color="auto" w:fill="auto"/>
            <w:noWrap/>
            <w:vAlign w:val="center"/>
            <w:hideMark/>
          </w:tcPr>
          <w:p w:rsidR="0056157A" w:rsidRPr="00EE0BEB" w:rsidRDefault="0056157A" w:rsidP="00854454">
            <w:pPr>
              <w:ind w:left="708" w:hanging="708"/>
              <w:jc w:val="center"/>
            </w:pPr>
            <w:r w:rsidRPr="00EE0BEB">
              <w:t>16</w:t>
            </w:r>
          </w:p>
        </w:tc>
        <w:tc>
          <w:tcPr>
            <w:tcW w:w="616" w:type="dxa"/>
            <w:shd w:val="clear" w:color="auto" w:fill="auto"/>
            <w:vAlign w:val="center"/>
            <w:hideMark/>
          </w:tcPr>
          <w:p w:rsidR="0056157A" w:rsidRPr="00EE0BEB" w:rsidRDefault="0067367E" w:rsidP="00854454">
            <w:pPr>
              <w:ind w:left="708" w:hanging="708"/>
              <w:jc w:val="center"/>
              <w:rPr>
                <w:lang w:val="kk-KZ"/>
              </w:rPr>
            </w:pPr>
            <w:r w:rsidRPr="00EE0BEB">
              <w:rPr>
                <w:lang w:val="kk-KZ"/>
              </w:rPr>
              <w:t>Қ</w:t>
            </w:r>
          </w:p>
        </w:tc>
        <w:tc>
          <w:tcPr>
            <w:tcW w:w="605" w:type="dxa"/>
            <w:shd w:val="clear" w:color="auto" w:fill="auto"/>
            <w:vAlign w:val="center"/>
            <w:hideMark/>
          </w:tcPr>
          <w:p w:rsidR="0056157A" w:rsidRPr="00EE0BEB" w:rsidRDefault="0056157A" w:rsidP="00854454">
            <w:pPr>
              <w:ind w:left="708" w:hanging="708"/>
              <w:jc w:val="center"/>
            </w:pPr>
            <w:r w:rsidRPr="00EE0BEB">
              <w:t>15</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0</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F2F2F2" w:themeFill="background1" w:themeFillShade="F2"/>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0</w:t>
            </w:r>
          </w:p>
        </w:tc>
        <w:tc>
          <w:tcPr>
            <w:tcW w:w="478" w:type="dxa"/>
            <w:shd w:val="clear" w:color="auto" w:fill="D9D9D9" w:themeFill="background1" w:themeFillShade="D9"/>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BFBFBF" w:themeFill="background1" w:themeFillShade="BF"/>
            <w:vAlign w:val="center"/>
            <w:hideMark/>
          </w:tcPr>
          <w:p w:rsidR="0056157A" w:rsidRPr="00EE0BEB" w:rsidRDefault="0056157A" w:rsidP="00854454">
            <w:pPr>
              <w:jc w:val="right"/>
            </w:pPr>
            <w:r w:rsidRPr="00EE0BEB">
              <w:t>1</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rPr>
                <w:lang w:val="en-US"/>
              </w:rPr>
            </w:pPr>
            <w:r w:rsidRPr="00EE0BEB">
              <w:rPr>
                <w:lang w:val="en-US"/>
              </w:rPr>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c>
          <w:tcPr>
            <w:tcW w:w="478" w:type="dxa"/>
            <w:shd w:val="clear" w:color="auto" w:fill="A6A6A6" w:themeFill="background1" w:themeFillShade="A6"/>
            <w:vAlign w:val="center"/>
            <w:hideMark/>
          </w:tcPr>
          <w:p w:rsidR="0056157A" w:rsidRPr="00EE0BEB" w:rsidRDefault="0056157A" w:rsidP="00854454">
            <w:pPr>
              <w:jc w:val="right"/>
            </w:pPr>
            <w:r w:rsidRPr="00EE0BEB">
              <w:t>0</w:t>
            </w:r>
          </w:p>
        </w:tc>
      </w:tr>
    </w:tbl>
    <w:p w:rsidR="0056157A" w:rsidRPr="00EE0BEB" w:rsidRDefault="0056157A" w:rsidP="0056157A">
      <w:pPr>
        <w:jc w:val="both"/>
        <w:rPr>
          <w:sz w:val="28"/>
          <w:szCs w:val="28"/>
          <w:lang w:val="kk-KZ"/>
        </w:rPr>
      </w:pPr>
      <w:r w:rsidRPr="00EE0BEB">
        <w:rPr>
          <w:sz w:val="28"/>
          <w:szCs w:val="28"/>
          <w:lang w:val="kk-KZ"/>
        </w:rPr>
        <w:t>Р – респондент, Ж – жынысы, Жс- жасы, СД – синтаксистік дағдылар, ПОД – программалық ойлау дағдылары, ШД – шығармашылық дағдылары, ПД – пәнаралық дағдылар.</w:t>
      </w:r>
    </w:p>
    <w:p w:rsidR="0067367E" w:rsidRPr="00EE0BEB" w:rsidRDefault="0067367E" w:rsidP="0056157A">
      <w:pPr>
        <w:jc w:val="both"/>
        <w:rPr>
          <w:i/>
          <w:sz w:val="28"/>
          <w:szCs w:val="28"/>
          <w:lang w:val="kk-KZ"/>
        </w:rPr>
      </w:pPr>
    </w:p>
    <w:p w:rsidR="0056157A" w:rsidRPr="00EE0BEB" w:rsidRDefault="00E60610" w:rsidP="0056157A">
      <w:pPr>
        <w:jc w:val="both"/>
        <w:rPr>
          <w:sz w:val="28"/>
          <w:szCs w:val="28"/>
          <w:lang w:val="kk-KZ"/>
        </w:rPr>
      </w:pPr>
      <w:r w:rsidRPr="00EE0BEB">
        <w:rPr>
          <w:sz w:val="28"/>
          <w:szCs w:val="28"/>
          <w:lang w:val="kk-KZ"/>
        </w:rPr>
        <w:t xml:space="preserve">Кесте 14 </w:t>
      </w:r>
      <w:r w:rsidR="0048612A" w:rsidRPr="00EE0BEB">
        <w:rPr>
          <w:sz w:val="28"/>
          <w:szCs w:val="28"/>
          <w:lang w:val="kk-KZ"/>
        </w:rPr>
        <w:t xml:space="preserve">- </w:t>
      </w:r>
      <w:r w:rsidR="0056157A" w:rsidRPr="00EE0BEB">
        <w:rPr>
          <w:sz w:val="28"/>
          <w:szCs w:val="28"/>
          <w:lang w:val="kk-KZ"/>
        </w:rPr>
        <w:t>Претест нәтижесінің жиынтығы</w:t>
      </w:r>
    </w:p>
    <w:p w:rsidR="0048612A" w:rsidRPr="00EE0BEB" w:rsidRDefault="0048612A" w:rsidP="0056157A">
      <w:pPr>
        <w:jc w:val="both"/>
        <w:rPr>
          <w:sz w:val="28"/>
          <w:szCs w:val="28"/>
          <w:lang w:val="kk-KZ"/>
        </w:rPr>
      </w:pPr>
    </w:p>
    <w:tbl>
      <w:tblPr>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340"/>
        <w:gridCol w:w="1009"/>
        <w:gridCol w:w="915"/>
        <w:gridCol w:w="1066"/>
        <w:gridCol w:w="1066"/>
      </w:tblGrid>
      <w:tr w:rsidR="0056157A" w:rsidRPr="00EE0BEB" w:rsidTr="00E03D5C">
        <w:trPr>
          <w:trHeight w:val="270"/>
          <w:jc w:val="center"/>
        </w:trPr>
        <w:tc>
          <w:tcPr>
            <w:tcW w:w="869" w:type="dxa"/>
            <w:shd w:val="clear" w:color="auto" w:fill="A6A6A6" w:themeFill="background1" w:themeFillShade="A6"/>
          </w:tcPr>
          <w:p w:rsidR="0056157A" w:rsidRPr="00EE0BEB" w:rsidRDefault="0056157A" w:rsidP="00854454">
            <w:pPr>
              <w:jc w:val="center"/>
              <w:rPr>
                <w:b/>
                <w:lang w:val="kk-KZ"/>
              </w:rPr>
            </w:pPr>
            <w:r w:rsidRPr="00EE0BEB">
              <w:rPr>
                <w:b/>
                <w:lang w:val="kk-KZ"/>
              </w:rPr>
              <w:t>Р</w:t>
            </w:r>
          </w:p>
        </w:tc>
        <w:tc>
          <w:tcPr>
            <w:tcW w:w="1340" w:type="dxa"/>
            <w:shd w:val="clear" w:color="auto" w:fill="A6A6A6" w:themeFill="background1" w:themeFillShade="A6"/>
            <w:noWrap/>
            <w:vAlign w:val="bottom"/>
            <w:hideMark/>
          </w:tcPr>
          <w:p w:rsidR="0056157A" w:rsidRPr="00EE0BEB" w:rsidRDefault="0056157A" w:rsidP="00854454">
            <w:pPr>
              <w:jc w:val="center"/>
              <w:rPr>
                <w:b/>
              </w:rPr>
            </w:pPr>
            <w:r w:rsidRPr="00EE0BEB">
              <w:rPr>
                <w:b/>
                <w:lang w:val="kk-KZ"/>
              </w:rPr>
              <w:t xml:space="preserve">Барлығы </w:t>
            </w:r>
          </w:p>
        </w:tc>
        <w:tc>
          <w:tcPr>
            <w:tcW w:w="1009"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СД</w:t>
            </w:r>
          </w:p>
        </w:tc>
        <w:tc>
          <w:tcPr>
            <w:tcW w:w="915" w:type="dxa"/>
            <w:shd w:val="clear" w:color="auto" w:fill="A6A6A6" w:themeFill="background1" w:themeFillShade="A6"/>
            <w:noWrap/>
            <w:vAlign w:val="bottom"/>
            <w:hideMark/>
          </w:tcPr>
          <w:p w:rsidR="0056157A" w:rsidRPr="00EE0BEB" w:rsidRDefault="0056157A" w:rsidP="00854454">
            <w:pPr>
              <w:jc w:val="center"/>
              <w:rPr>
                <w:b/>
              </w:rPr>
            </w:pPr>
            <w:r w:rsidRPr="00EE0BEB">
              <w:rPr>
                <w:b/>
                <w:lang w:val="kk-KZ"/>
              </w:rPr>
              <w:t>ПОД</w:t>
            </w:r>
          </w:p>
        </w:tc>
        <w:tc>
          <w:tcPr>
            <w:tcW w:w="1066"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ШД</w:t>
            </w:r>
          </w:p>
        </w:tc>
        <w:tc>
          <w:tcPr>
            <w:tcW w:w="1066"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ПД</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w:t>
            </w:r>
          </w:p>
        </w:tc>
        <w:tc>
          <w:tcPr>
            <w:tcW w:w="1340" w:type="dxa"/>
            <w:shd w:val="clear" w:color="auto" w:fill="auto"/>
            <w:vAlign w:val="center"/>
            <w:hideMark/>
          </w:tcPr>
          <w:p w:rsidR="0056157A" w:rsidRPr="00EE0BEB" w:rsidRDefault="0056157A" w:rsidP="00854454">
            <w:pPr>
              <w:jc w:val="center"/>
              <w:rPr>
                <w:b/>
              </w:rPr>
            </w:pPr>
            <w:r w:rsidRPr="00EE0BEB">
              <w:rPr>
                <w:b/>
              </w:rPr>
              <w:t>11</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2</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3</w:t>
            </w:r>
          </w:p>
        </w:tc>
        <w:tc>
          <w:tcPr>
            <w:tcW w:w="1340" w:type="dxa"/>
            <w:shd w:val="clear" w:color="auto" w:fill="auto"/>
            <w:vAlign w:val="center"/>
            <w:hideMark/>
          </w:tcPr>
          <w:p w:rsidR="0056157A" w:rsidRPr="00EE0BEB" w:rsidRDefault="0056157A" w:rsidP="00854454">
            <w:pPr>
              <w:jc w:val="center"/>
              <w:rPr>
                <w:b/>
              </w:rPr>
            </w:pPr>
            <w:r w:rsidRPr="00EE0BEB">
              <w:rPr>
                <w:b/>
              </w:rPr>
              <w:t>9</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4</w:t>
            </w:r>
          </w:p>
        </w:tc>
        <w:tc>
          <w:tcPr>
            <w:tcW w:w="1340" w:type="dxa"/>
            <w:shd w:val="clear" w:color="auto" w:fill="auto"/>
            <w:vAlign w:val="center"/>
            <w:hideMark/>
          </w:tcPr>
          <w:p w:rsidR="0056157A" w:rsidRPr="00EE0BEB" w:rsidRDefault="0056157A" w:rsidP="00854454">
            <w:pPr>
              <w:jc w:val="center"/>
              <w:rPr>
                <w:b/>
              </w:rPr>
            </w:pPr>
            <w:r w:rsidRPr="00EE0BEB">
              <w:rPr>
                <w:b/>
              </w:rPr>
              <w:t>9</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lastRenderedPageBreak/>
              <w:t>5</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6</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1</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7</w:t>
            </w:r>
          </w:p>
        </w:tc>
        <w:tc>
          <w:tcPr>
            <w:tcW w:w="1340" w:type="dxa"/>
            <w:shd w:val="clear" w:color="auto" w:fill="auto"/>
            <w:vAlign w:val="center"/>
            <w:hideMark/>
          </w:tcPr>
          <w:p w:rsidR="0056157A" w:rsidRPr="00EE0BEB" w:rsidRDefault="0056157A" w:rsidP="00854454">
            <w:pPr>
              <w:jc w:val="center"/>
              <w:rPr>
                <w:b/>
              </w:rPr>
            </w:pPr>
            <w:r w:rsidRPr="00EE0BEB">
              <w:rPr>
                <w:b/>
              </w:rPr>
              <w:t>9</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8</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1</w:t>
            </w:r>
          </w:p>
        </w:tc>
        <w:tc>
          <w:tcPr>
            <w:tcW w:w="1066"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9</w:t>
            </w:r>
          </w:p>
        </w:tc>
        <w:tc>
          <w:tcPr>
            <w:tcW w:w="1340" w:type="dxa"/>
            <w:shd w:val="clear" w:color="auto" w:fill="auto"/>
            <w:vAlign w:val="center"/>
            <w:hideMark/>
          </w:tcPr>
          <w:p w:rsidR="0056157A" w:rsidRPr="00EE0BEB" w:rsidRDefault="0056157A" w:rsidP="00854454">
            <w:pPr>
              <w:jc w:val="center"/>
              <w:rPr>
                <w:b/>
              </w:rPr>
            </w:pPr>
            <w:r w:rsidRPr="00EE0BEB">
              <w:rPr>
                <w:b/>
              </w:rPr>
              <w:t>11</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3</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10</w:t>
            </w:r>
          </w:p>
        </w:tc>
        <w:tc>
          <w:tcPr>
            <w:tcW w:w="1340" w:type="dxa"/>
            <w:shd w:val="clear" w:color="auto" w:fill="auto"/>
            <w:vAlign w:val="center"/>
            <w:hideMark/>
          </w:tcPr>
          <w:p w:rsidR="0056157A" w:rsidRPr="00EE0BEB" w:rsidRDefault="0056157A" w:rsidP="00854454">
            <w:pPr>
              <w:jc w:val="center"/>
              <w:rPr>
                <w:b/>
              </w:rPr>
            </w:pPr>
            <w:r w:rsidRPr="00EE0BEB">
              <w:rPr>
                <w:b/>
              </w:rPr>
              <w:t>9</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rPr>
                <w:lang w:val="en-US"/>
              </w:rPr>
            </w:pPr>
            <w:r w:rsidRPr="00EE0BEB">
              <w:rPr>
                <w:lang w:val="en-US"/>
              </w:rPr>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11</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1</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12</w:t>
            </w:r>
          </w:p>
        </w:tc>
        <w:tc>
          <w:tcPr>
            <w:tcW w:w="1340" w:type="dxa"/>
            <w:shd w:val="clear" w:color="auto" w:fill="auto"/>
            <w:vAlign w:val="center"/>
            <w:hideMark/>
          </w:tcPr>
          <w:p w:rsidR="0056157A" w:rsidRPr="00EE0BEB" w:rsidRDefault="0056157A" w:rsidP="00854454">
            <w:pPr>
              <w:jc w:val="center"/>
              <w:rPr>
                <w:b/>
              </w:rPr>
            </w:pPr>
            <w:r w:rsidRPr="00EE0BEB">
              <w:rPr>
                <w:b/>
              </w:rPr>
              <w:t>11</w:t>
            </w:r>
          </w:p>
        </w:tc>
        <w:tc>
          <w:tcPr>
            <w:tcW w:w="1009" w:type="dxa"/>
            <w:shd w:val="clear" w:color="auto" w:fill="auto"/>
            <w:vAlign w:val="center"/>
            <w:hideMark/>
          </w:tcPr>
          <w:p w:rsidR="0056157A" w:rsidRPr="00EE0BEB" w:rsidRDefault="0056157A" w:rsidP="00854454">
            <w:pPr>
              <w:jc w:val="center"/>
            </w:pPr>
            <w:r w:rsidRPr="00EE0BEB">
              <w:t>2</w:t>
            </w:r>
          </w:p>
        </w:tc>
        <w:tc>
          <w:tcPr>
            <w:tcW w:w="915" w:type="dxa"/>
            <w:shd w:val="clear" w:color="auto" w:fill="auto"/>
            <w:vAlign w:val="center"/>
            <w:hideMark/>
          </w:tcPr>
          <w:p w:rsidR="0056157A" w:rsidRPr="00EE0BEB" w:rsidRDefault="0056157A" w:rsidP="00854454">
            <w:pPr>
              <w:jc w:val="center"/>
            </w:pPr>
            <w:r w:rsidRPr="00EE0BEB">
              <w:t>4</w:t>
            </w:r>
          </w:p>
        </w:tc>
        <w:tc>
          <w:tcPr>
            <w:tcW w:w="1066"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13</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3</w:t>
            </w:r>
          </w:p>
        </w:tc>
        <w:tc>
          <w:tcPr>
            <w:tcW w:w="1066" w:type="dxa"/>
            <w:shd w:val="clear" w:color="auto" w:fill="auto"/>
            <w:vAlign w:val="center"/>
            <w:hideMark/>
          </w:tcPr>
          <w:p w:rsidR="0056157A" w:rsidRPr="00EE0BEB" w:rsidRDefault="0056157A" w:rsidP="00854454">
            <w:pPr>
              <w:jc w:val="center"/>
            </w:pPr>
            <w:r w:rsidRPr="00EE0BEB">
              <w:t>0</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14</w:t>
            </w:r>
          </w:p>
        </w:tc>
        <w:tc>
          <w:tcPr>
            <w:tcW w:w="1340" w:type="dxa"/>
            <w:shd w:val="clear" w:color="auto" w:fill="auto"/>
            <w:vAlign w:val="center"/>
            <w:hideMark/>
          </w:tcPr>
          <w:p w:rsidR="0056157A" w:rsidRPr="00EE0BEB" w:rsidRDefault="0056157A" w:rsidP="00854454">
            <w:pPr>
              <w:jc w:val="center"/>
              <w:rPr>
                <w:b/>
              </w:rPr>
            </w:pPr>
            <w:r w:rsidRPr="00EE0BEB">
              <w:rPr>
                <w:b/>
              </w:rPr>
              <w:t>8</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1</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15</w:t>
            </w:r>
          </w:p>
        </w:tc>
        <w:tc>
          <w:tcPr>
            <w:tcW w:w="1340" w:type="dxa"/>
            <w:shd w:val="clear" w:color="auto" w:fill="auto"/>
            <w:vAlign w:val="center"/>
            <w:hideMark/>
          </w:tcPr>
          <w:p w:rsidR="0056157A" w:rsidRPr="00EE0BEB" w:rsidRDefault="0056157A" w:rsidP="00854454">
            <w:pPr>
              <w:jc w:val="center"/>
              <w:rPr>
                <w:b/>
              </w:rPr>
            </w:pPr>
            <w:r w:rsidRPr="00EE0BEB">
              <w:rPr>
                <w:b/>
              </w:rPr>
              <w:t>9</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2</w:t>
            </w:r>
          </w:p>
        </w:tc>
      </w:tr>
      <w:tr w:rsidR="0056157A" w:rsidRPr="00EE0BEB" w:rsidTr="00E03D5C">
        <w:trPr>
          <w:trHeight w:val="270"/>
          <w:jc w:val="center"/>
        </w:trPr>
        <w:tc>
          <w:tcPr>
            <w:tcW w:w="869" w:type="dxa"/>
          </w:tcPr>
          <w:p w:rsidR="0056157A" w:rsidRPr="00EE0BEB" w:rsidRDefault="0056157A" w:rsidP="00854454">
            <w:pPr>
              <w:jc w:val="center"/>
              <w:rPr>
                <w:lang w:val="en-US"/>
              </w:rPr>
            </w:pPr>
            <w:r w:rsidRPr="00EE0BEB">
              <w:rPr>
                <w:lang w:val="en-US"/>
              </w:rPr>
              <w:t>16</w:t>
            </w:r>
          </w:p>
        </w:tc>
        <w:tc>
          <w:tcPr>
            <w:tcW w:w="1340" w:type="dxa"/>
            <w:shd w:val="clear" w:color="auto" w:fill="auto"/>
            <w:vAlign w:val="center"/>
            <w:hideMark/>
          </w:tcPr>
          <w:p w:rsidR="0056157A" w:rsidRPr="00EE0BEB" w:rsidRDefault="0056157A" w:rsidP="00854454">
            <w:pPr>
              <w:jc w:val="center"/>
              <w:rPr>
                <w:b/>
              </w:rPr>
            </w:pPr>
            <w:r w:rsidRPr="00EE0BEB">
              <w:rPr>
                <w:b/>
              </w:rPr>
              <w:t>9</w:t>
            </w:r>
          </w:p>
        </w:tc>
        <w:tc>
          <w:tcPr>
            <w:tcW w:w="1009" w:type="dxa"/>
            <w:shd w:val="clear" w:color="auto" w:fill="auto"/>
            <w:vAlign w:val="center"/>
            <w:hideMark/>
          </w:tcPr>
          <w:p w:rsidR="0056157A" w:rsidRPr="00EE0BEB" w:rsidRDefault="0056157A" w:rsidP="00854454">
            <w:pPr>
              <w:jc w:val="center"/>
            </w:pPr>
            <w:r w:rsidRPr="00EE0BEB">
              <w:t>3</w:t>
            </w:r>
          </w:p>
        </w:tc>
        <w:tc>
          <w:tcPr>
            <w:tcW w:w="915" w:type="dxa"/>
            <w:shd w:val="clear" w:color="auto" w:fill="auto"/>
            <w:vAlign w:val="center"/>
            <w:hideMark/>
          </w:tcPr>
          <w:p w:rsidR="0056157A" w:rsidRPr="00EE0BEB" w:rsidRDefault="0056157A" w:rsidP="00854454">
            <w:pPr>
              <w:jc w:val="center"/>
            </w:pPr>
            <w:r w:rsidRPr="00EE0BEB">
              <w:t>2</w:t>
            </w:r>
          </w:p>
        </w:tc>
        <w:tc>
          <w:tcPr>
            <w:tcW w:w="1066" w:type="dxa"/>
            <w:shd w:val="clear" w:color="auto" w:fill="auto"/>
            <w:vAlign w:val="center"/>
            <w:hideMark/>
          </w:tcPr>
          <w:p w:rsidR="0056157A" w:rsidRPr="00EE0BEB" w:rsidRDefault="0056157A" w:rsidP="00854454">
            <w:pPr>
              <w:jc w:val="center"/>
            </w:pPr>
            <w:r w:rsidRPr="00EE0BEB">
              <w:t>4</w:t>
            </w:r>
          </w:p>
        </w:tc>
        <w:tc>
          <w:tcPr>
            <w:tcW w:w="1066" w:type="dxa"/>
            <w:shd w:val="clear" w:color="auto" w:fill="auto"/>
            <w:vAlign w:val="center"/>
            <w:hideMark/>
          </w:tcPr>
          <w:p w:rsidR="0056157A" w:rsidRPr="00EE0BEB" w:rsidRDefault="0056157A" w:rsidP="00854454">
            <w:pPr>
              <w:jc w:val="center"/>
            </w:pPr>
            <w:r w:rsidRPr="00EE0BEB">
              <w:t>0</w:t>
            </w:r>
          </w:p>
        </w:tc>
      </w:tr>
    </w:tbl>
    <w:p w:rsidR="0056157A" w:rsidRPr="00EE0BEB" w:rsidRDefault="0056157A" w:rsidP="0056157A">
      <w:pPr>
        <w:jc w:val="both"/>
        <w:rPr>
          <w:sz w:val="28"/>
          <w:szCs w:val="28"/>
          <w:lang w:val="kk-KZ"/>
        </w:rPr>
      </w:pPr>
    </w:p>
    <w:p w:rsidR="0056157A" w:rsidRPr="00EE0BEB" w:rsidRDefault="00E60610" w:rsidP="0056157A">
      <w:pPr>
        <w:jc w:val="both"/>
        <w:rPr>
          <w:sz w:val="28"/>
          <w:szCs w:val="28"/>
          <w:lang w:val="kk-KZ"/>
        </w:rPr>
      </w:pPr>
      <w:r w:rsidRPr="00EE0BEB">
        <w:rPr>
          <w:sz w:val="28"/>
          <w:szCs w:val="28"/>
          <w:lang w:val="kk-KZ"/>
        </w:rPr>
        <w:t>Кесте 15</w:t>
      </w:r>
      <w:r w:rsidR="0048612A" w:rsidRPr="00EE0BEB">
        <w:rPr>
          <w:sz w:val="28"/>
          <w:szCs w:val="28"/>
          <w:lang w:val="kk-KZ"/>
        </w:rPr>
        <w:t xml:space="preserve"> - </w:t>
      </w:r>
      <w:r w:rsidR="0056157A" w:rsidRPr="00EE0BEB">
        <w:rPr>
          <w:sz w:val="28"/>
          <w:szCs w:val="28"/>
          <w:lang w:val="kk-KZ"/>
        </w:rPr>
        <w:t>Білім алушылардың эксперименттен кейінгі көрсеткіштері (посттест)</w:t>
      </w:r>
    </w:p>
    <w:p w:rsidR="0048612A" w:rsidRPr="00EE0BEB" w:rsidRDefault="0048612A" w:rsidP="0056157A">
      <w:pPr>
        <w:jc w:val="both"/>
        <w:rPr>
          <w:sz w:val="28"/>
          <w:szCs w:val="28"/>
          <w:lang w:val="kk-KZ"/>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19"/>
        <w:gridCol w:w="608"/>
        <w:gridCol w:w="480"/>
        <w:gridCol w:w="480"/>
        <w:gridCol w:w="480"/>
        <w:gridCol w:w="483"/>
        <w:gridCol w:w="480"/>
        <w:gridCol w:w="480"/>
        <w:gridCol w:w="480"/>
        <w:gridCol w:w="483"/>
        <w:gridCol w:w="480"/>
        <w:gridCol w:w="480"/>
        <w:gridCol w:w="480"/>
        <w:gridCol w:w="483"/>
        <w:gridCol w:w="480"/>
        <w:gridCol w:w="480"/>
        <w:gridCol w:w="480"/>
        <w:gridCol w:w="483"/>
      </w:tblGrid>
      <w:tr w:rsidR="00CC0FD8" w:rsidRPr="00EE0BEB" w:rsidTr="00CC0FD8">
        <w:trPr>
          <w:trHeight w:val="355"/>
          <w:jc w:val="center"/>
        </w:trPr>
        <w:tc>
          <w:tcPr>
            <w:tcW w:w="480" w:type="dxa"/>
            <w:vMerge w:val="restart"/>
            <w:shd w:val="clear" w:color="auto" w:fill="auto"/>
            <w:noWrap/>
            <w:vAlign w:val="center"/>
            <w:hideMark/>
          </w:tcPr>
          <w:p w:rsidR="0056157A" w:rsidRPr="00EE0BEB" w:rsidRDefault="0056157A" w:rsidP="00854454">
            <w:pPr>
              <w:jc w:val="center"/>
              <w:rPr>
                <w:b/>
              </w:rPr>
            </w:pPr>
            <w:r w:rsidRPr="00EE0BEB">
              <w:rPr>
                <w:b/>
              </w:rPr>
              <w:t>Р</w:t>
            </w:r>
          </w:p>
        </w:tc>
        <w:tc>
          <w:tcPr>
            <w:tcW w:w="619" w:type="dxa"/>
            <w:vMerge w:val="restart"/>
            <w:shd w:val="clear" w:color="auto" w:fill="auto"/>
            <w:noWrap/>
            <w:vAlign w:val="center"/>
            <w:hideMark/>
          </w:tcPr>
          <w:p w:rsidR="0056157A" w:rsidRPr="00EE0BEB" w:rsidRDefault="0056157A" w:rsidP="00854454">
            <w:pPr>
              <w:jc w:val="center"/>
              <w:rPr>
                <w:b/>
              </w:rPr>
            </w:pPr>
            <w:r w:rsidRPr="00EE0BEB">
              <w:rPr>
                <w:b/>
              </w:rPr>
              <w:t>Ж</w:t>
            </w:r>
          </w:p>
        </w:tc>
        <w:tc>
          <w:tcPr>
            <w:tcW w:w="608" w:type="dxa"/>
            <w:vMerge w:val="restart"/>
            <w:shd w:val="clear" w:color="auto" w:fill="auto"/>
            <w:noWrap/>
            <w:vAlign w:val="center"/>
            <w:hideMark/>
          </w:tcPr>
          <w:p w:rsidR="0056157A" w:rsidRPr="00EE0BEB" w:rsidRDefault="0056157A" w:rsidP="00854454">
            <w:pPr>
              <w:jc w:val="center"/>
              <w:rPr>
                <w:b/>
                <w:lang w:val="kk-KZ"/>
              </w:rPr>
            </w:pPr>
            <w:r w:rsidRPr="00EE0BEB">
              <w:rPr>
                <w:b/>
              </w:rPr>
              <w:t>Ж</w:t>
            </w:r>
            <w:r w:rsidRPr="00EE0BEB">
              <w:rPr>
                <w:b/>
                <w:lang w:val="kk-KZ"/>
              </w:rPr>
              <w:t>с</w:t>
            </w:r>
          </w:p>
        </w:tc>
        <w:tc>
          <w:tcPr>
            <w:tcW w:w="1923" w:type="dxa"/>
            <w:gridSpan w:val="4"/>
            <w:shd w:val="clear" w:color="auto" w:fill="F2F2F2" w:themeFill="background1" w:themeFillShade="F2"/>
            <w:noWrap/>
            <w:vAlign w:val="center"/>
          </w:tcPr>
          <w:p w:rsidR="0056157A" w:rsidRPr="00EE0BEB" w:rsidRDefault="0056157A" w:rsidP="00854454">
            <w:pPr>
              <w:jc w:val="center"/>
              <w:rPr>
                <w:b/>
              </w:rPr>
            </w:pPr>
            <w:r w:rsidRPr="00EE0BEB">
              <w:rPr>
                <w:b/>
              </w:rPr>
              <w:t>СД</w:t>
            </w:r>
          </w:p>
        </w:tc>
        <w:tc>
          <w:tcPr>
            <w:tcW w:w="1923" w:type="dxa"/>
            <w:gridSpan w:val="4"/>
            <w:shd w:val="clear" w:color="auto" w:fill="D9D9D9" w:themeFill="background1" w:themeFillShade="D9"/>
            <w:noWrap/>
            <w:vAlign w:val="center"/>
          </w:tcPr>
          <w:p w:rsidR="0056157A" w:rsidRPr="00EE0BEB" w:rsidRDefault="0056157A" w:rsidP="00854454">
            <w:pPr>
              <w:jc w:val="center"/>
              <w:rPr>
                <w:b/>
              </w:rPr>
            </w:pPr>
            <w:r w:rsidRPr="00EE0BEB">
              <w:rPr>
                <w:b/>
              </w:rPr>
              <w:t>ПОД</w:t>
            </w:r>
          </w:p>
        </w:tc>
        <w:tc>
          <w:tcPr>
            <w:tcW w:w="1923" w:type="dxa"/>
            <w:gridSpan w:val="4"/>
            <w:shd w:val="clear" w:color="auto" w:fill="BFBFBF" w:themeFill="background1" w:themeFillShade="BF"/>
            <w:noWrap/>
            <w:vAlign w:val="center"/>
          </w:tcPr>
          <w:p w:rsidR="0056157A" w:rsidRPr="00EE0BEB" w:rsidRDefault="0056157A" w:rsidP="00854454">
            <w:pPr>
              <w:jc w:val="center"/>
              <w:rPr>
                <w:b/>
              </w:rPr>
            </w:pPr>
            <w:r w:rsidRPr="00EE0BEB">
              <w:rPr>
                <w:b/>
              </w:rPr>
              <w:t>ШД</w:t>
            </w:r>
          </w:p>
        </w:tc>
        <w:tc>
          <w:tcPr>
            <w:tcW w:w="1923" w:type="dxa"/>
            <w:gridSpan w:val="4"/>
            <w:shd w:val="clear" w:color="auto" w:fill="A6A6A6" w:themeFill="background1" w:themeFillShade="A6"/>
            <w:noWrap/>
            <w:vAlign w:val="center"/>
          </w:tcPr>
          <w:p w:rsidR="0056157A" w:rsidRPr="00EE0BEB" w:rsidRDefault="0056157A" w:rsidP="00854454">
            <w:pPr>
              <w:jc w:val="center"/>
              <w:rPr>
                <w:b/>
              </w:rPr>
            </w:pPr>
            <w:r w:rsidRPr="00EE0BEB">
              <w:rPr>
                <w:b/>
              </w:rPr>
              <w:t>ПД</w:t>
            </w:r>
          </w:p>
        </w:tc>
      </w:tr>
      <w:tr w:rsidR="00CC0FD8" w:rsidRPr="00EE0BEB" w:rsidTr="00CC0FD8">
        <w:trPr>
          <w:trHeight w:val="355"/>
          <w:jc w:val="center"/>
        </w:trPr>
        <w:tc>
          <w:tcPr>
            <w:tcW w:w="480" w:type="dxa"/>
            <w:vMerge/>
            <w:shd w:val="clear" w:color="auto" w:fill="auto"/>
            <w:noWrap/>
            <w:vAlign w:val="center"/>
          </w:tcPr>
          <w:p w:rsidR="0056157A" w:rsidRPr="00EE0BEB" w:rsidRDefault="0056157A" w:rsidP="00854454">
            <w:pPr>
              <w:jc w:val="center"/>
              <w:rPr>
                <w:b/>
              </w:rPr>
            </w:pPr>
          </w:p>
        </w:tc>
        <w:tc>
          <w:tcPr>
            <w:tcW w:w="619" w:type="dxa"/>
            <w:vMerge/>
            <w:shd w:val="clear" w:color="auto" w:fill="auto"/>
            <w:noWrap/>
            <w:vAlign w:val="center"/>
          </w:tcPr>
          <w:p w:rsidR="0056157A" w:rsidRPr="00EE0BEB" w:rsidRDefault="0056157A" w:rsidP="00854454">
            <w:pPr>
              <w:jc w:val="center"/>
              <w:rPr>
                <w:b/>
                <w:lang w:val="en-US"/>
              </w:rPr>
            </w:pPr>
          </w:p>
        </w:tc>
        <w:tc>
          <w:tcPr>
            <w:tcW w:w="608" w:type="dxa"/>
            <w:vMerge/>
            <w:shd w:val="clear" w:color="auto" w:fill="auto"/>
            <w:noWrap/>
            <w:vAlign w:val="center"/>
          </w:tcPr>
          <w:p w:rsidR="0056157A" w:rsidRPr="00EE0BEB" w:rsidRDefault="0056157A" w:rsidP="00854454">
            <w:pPr>
              <w:jc w:val="center"/>
              <w:rPr>
                <w:b/>
              </w:rPr>
            </w:pPr>
          </w:p>
        </w:tc>
        <w:tc>
          <w:tcPr>
            <w:tcW w:w="480" w:type="dxa"/>
            <w:shd w:val="clear" w:color="auto" w:fill="F2F2F2" w:themeFill="background1" w:themeFillShade="F2"/>
            <w:noWrap/>
            <w:vAlign w:val="center"/>
          </w:tcPr>
          <w:p w:rsidR="0056157A" w:rsidRPr="00EE0BEB" w:rsidRDefault="0056157A" w:rsidP="00854454">
            <w:pPr>
              <w:jc w:val="right"/>
              <w:rPr>
                <w:b/>
              </w:rPr>
            </w:pPr>
            <w:r w:rsidRPr="00EE0BEB">
              <w:rPr>
                <w:b/>
              </w:rPr>
              <w:t>1</w:t>
            </w:r>
          </w:p>
        </w:tc>
        <w:tc>
          <w:tcPr>
            <w:tcW w:w="480" w:type="dxa"/>
            <w:shd w:val="clear" w:color="auto" w:fill="F2F2F2" w:themeFill="background1" w:themeFillShade="F2"/>
            <w:noWrap/>
            <w:vAlign w:val="center"/>
          </w:tcPr>
          <w:p w:rsidR="0056157A" w:rsidRPr="00EE0BEB" w:rsidRDefault="0056157A" w:rsidP="00854454">
            <w:pPr>
              <w:jc w:val="right"/>
              <w:rPr>
                <w:b/>
              </w:rPr>
            </w:pPr>
            <w:r w:rsidRPr="00EE0BEB">
              <w:rPr>
                <w:b/>
              </w:rPr>
              <w:t>2</w:t>
            </w:r>
          </w:p>
        </w:tc>
        <w:tc>
          <w:tcPr>
            <w:tcW w:w="480" w:type="dxa"/>
            <w:shd w:val="clear" w:color="auto" w:fill="F2F2F2" w:themeFill="background1" w:themeFillShade="F2"/>
            <w:noWrap/>
            <w:vAlign w:val="center"/>
          </w:tcPr>
          <w:p w:rsidR="0056157A" w:rsidRPr="00EE0BEB" w:rsidRDefault="0056157A" w:rsidP="00854454">
            <w:pPr>
              <w:jc w:val="right"/>
              <w:rPr>
                <w:b/>
              </w:rPr>
            </w:pPr>
            <w:r w:rsidRPr="00EE0BEB">
              <w:rPr>
                <w:b/>
              </w:rPr>
              <w:t>3</w:t>
            </w:r>
          </w:p>
        </w:tc>
        <w:tc>
          <w:tcPr>
            <w:tcW w:w="482" w:type="dxa"/>
            <w:shd w:val="clear" w:color="auto" w:fill="F2F2F2" w:themeFill="background1" w:themeFillShade="F2"/>
            <w:noWrap/>
            <w:vAlign w:val="center"/>
          </w:tcPr>
          <w:p w:rsidR="0056157A" w:rsidRPr="00EE0BEB" w:rsidRDefault="0056157A" w:rsidP="00854454">
            <w:pPr>
              <w:jc w:val="right"/>
              <w:rPr>
                <w:b/>
              </w:rPr>
            </w:pPr>
            <w:r w:rsidRPr="00EE0BEB">
              <w:rPr>
                <w:b/>
              </w:rPr>
              <w:t>4</w:t>
            </w:r>
          </w:p>
        </w:tc>
        <w:tc>
          <w:tcPr>
            <w:tcW w:w="480" w:type="dxa"/>
            <w:shd w:val="clear" w:color="auto" w:fill="D9D9D9" w:themeFill="background1" w:themeFillShade="D9"/>
            <w:noWrap/>
            <w:vAlign w:val="center"/>
          </w:tcPr>
          <w:p w:rsidR="0056157A" w:rsidRPr="00EE0BEB" w:rsidRDefault="0056157A" w:rsidP="00854454">
            <w:pPr>
              <w:jc w:val="right"/>
              <w:rPr>
                <w:b/>
              </w:rPr>
            </w:pPr>
            <w:r w:rsidRPr="00EE0BEB">
              <w:rPr>
                <w:b/>
              </w:rPr>
              <w:t>5</w:t>
            </w:r>
          </w:p>
        </w:tc>
        <w:tc>
          <w:tcPr>
            <w:tcW w:w="480" w:type="dxa"/>
            <w:shd w:val="clear" w:color="auto" w:fill="D9D9D9" w:themeFill="background1" w:themeFillShade="D9"/>
            <w:noWrap/>
            <w:vAlign w:val="center"/>
          </w:tcPr>
          <w:p w:rsidR="0056157A" w:rsidRPr="00EE0BEB" w:rsidRDefault="0056157A" w:rsidP="00854454">
            <w:pPr>
              <w:jc w:val="right"/>
              <w:rPr>
                <w:b/>
              </w:rPr>
            </w:pPr>
            <w:r w:rsidRPr="00EE0BEB">
              <w:rPr>
                <w:b/>
              </w:rPr>
              <w:t>6</w:t>
            </w:r>
          </w:p>
        </w:tc>
        <w:tc>
          <w:tcPr>
            <w:tcW w:w="480" w:type="dxa"/>
            <w:shd w:val="clear" w:color="auto" w:fill="D9D9D9" w:themeFill="background1" w:themeFillShade="D9"/>
            <w:noWrap/>
            <w:vAlign w:val="center"/>
          </w:tcPr>
          <w:p w:rsidR="0056157A" w:rsidRPr="00EE0BEB" w:rsidRDefault="0056157A" w:rsidP="00854454">
            <w:pPr>
              <w:jc w:val="right"/>
              <w:rPr>
                <w:b/>
              </w:rPr>
            </w:pPr>
            <w:r w:rsidRPr="00EE0BEB">
              <w:rPr>
                <w:b/>
              </w:rPr>
              <w:t>7</w:t>
            </w:r>
          </w:p>
        </w:tc>
        <w:tc>
          <w:tcPr>
            <w:tcW w:w="482" w:type="dxa"/>
            <w:shd w:val="clear" w:color="auto" w:fill="D9D9D9" w:themeFill="background1" w:themeFillShade="D9"/>
            <w:noWrap/>
            <w:vAlign w:val="center"/>
          </w:tcPr>
          <w:p w:rsidR="0056157A" w:rsidRPr="00EE0BEB" w:rsidRDefault="0056157A" w:rsidP="00854454">
            <w:pPr>
              <w:jc w:val="right"/>
              <w:rPr>
                <w:b/>
              </w:rPr>
            </w:pPr>
            <w:r w:rsidRPr="00EE0BEB">
              <w:rPr>
                <w:b/>
              </w:rPr>
              <w:t>8</w:t>
            </w:r>
          </w:p>
        </w:tc>
        <w:tc>
          <w:tcPr>
            <w:tcW w:w="480" w:type="dxa"/>
            <w:shd w:val="clear" w:color="auto" w:fill="BFBFBF" w:themeFill="background1" w:themeFillShade="BF"/>
            <w:noWrap/>
            <w:vAlign w:val="center"/>
          </w:tcPr>
          <w:p w:rsidR="0056157A" w:rsidRPr="00EE0BEB" w:rsidRDefault="0056157A" w:rsidP="00854454">
            <w:pPr>
              <w:jc w:val="right"/>
              <w:rPr>
                <w:b/>
              </w:rPr>
            </w:pPr>
            <w:r w:rsidRPr="00EE0BEB">
              <w:rPr>
                <w:b/>
              </w:rPr>
              <w:t>9</w:t>
            </w:r>
          </w:p>
        </w:tc>
        <w:tc>
          <w:tcPr>
            <w:tcW w:w="480" w:type="dxa"/>
            <w:shd w:val="clear" w:color="auto" w:fill="BFBFBF" w:themeFill="background1" w:themeFillShade="BF"/>
            <w:noWrap/>
            <w:vAlign w:val="center"/>
          </w:tcPr>
          <w:p w:rsidR="0056157A" w:rsidRPr="00EE0BEB" w:rsidRDefault="0056157A" w:rsidP="00854454">
            <w:pPr>
              <w:jc w:val="right"/>
              <w:rPr>
                <w:b/>
              </w:rPr>
            </w:pPr>
            <w:r w:rsidRPr="00EE0BEB">
              <w:rPr>
                <w:b/>
              </w:rPr>
              <w:t>10</w:t>
            </w:r>
          </w:p>
        </w:tc>
        <w:tc>
          <w:tcPr>
            <w:tcW w:w="480" w:type="dxa"/>
            <w:shd w:val="clear" w:color="auto" w:fill="BFBFBF" w:themeFill="background1" w:themeFillShade="BF"/>
            <w:noWrap/>
            <w:vAlign w:val="center"/>
          </w:tcPr>
          <w:p w:rsidR="0056157A" w:rsidRPr="00EE0BEB" w:rsidRDefault="0056157A" w:rsidP="00854454">
            <w:pPr>
              <w:jc w:val="right"/>
              <w:rPr>
                <w:b/>
              </w:rPr>
            </w:pPr>
            <w:r w:rsidRPr="00EE0BEB">
              <w:rPr>
                <w:b/>
              </w:rPr>
              <w:t>11</w:t>
            </w:r>
          </w:p>
        </w:tc>
        <w:tc>
          <w:tcPr>
            <w:tcW w:w="482" w:type="dxa"/>
            <w:shd w:val="clear" w:color="auto" w:fill="BFBFBF" w:themeFill="background1" w:themeFillShade="BF"/>
            <w:noWrap/>
            <w:vAlign w:val="center"/>
          </w:tcPr>
          <w:p w:rsidR="0056157A" w:rsidRPr="00EE0BEB" w:rsidRDefault="0056157A" w:rsidP="00854454">
            <w:pPr>
              <w:jc w:val="right"/>
              <w:rPr>
                <w:b/>
              </w:rPr>
            </w:pPr>
            <w:r w:rsidRPr="00EE0BEB">
              <w:rPr>
                <w:b/>
              </w:rPr>
              <w:t>12</w:t>
            </w:r>
          </w:p>
        </w:tc>
        <w:tc>
          <w:tcPr>
            <w:tcW w:w="480" w:type="dxa"/>
            <w:shd w:val="clear" w:color="auto" w:fill="A6A6A6" w:themeFill="background1" w:themeFillShade="A6"/>
            <w:noWrap/>
            <w:vAlign w:val="center"/>
          </w:tcPr>
          <w:p w:rsidR="0056157A" w:rsidRPr="00EE0BEB" w:rsidRDefault="0056157A" w:rsidP="00854454">
            <w:pPr>
              <w:jc w:val="right"/>
              <w:rPr>
                <w:b/>
              </w:rPr>
            </w:pPr>
            <w:r w:rsidRPr="00EE0BEB">
              <w:rPr>
                <w:b/>
              </w:rPr>
              <w:t>13</w:t>
            </w:r>
          </w:p>
        </w:tc>
        <w:tc>
          <w:tcPr>
            <w:tcW w:w="480" w:type="dxa"/>
            <w:shd w:val="clear" w:color="auto" w:fill="A6A6A6" w:themeFill="background1" w:themeFillShade="A6"/>
            <w:noWrap/>
            <w:vAlign w:val="center"/>
          </w:tcPr>
          <w:p w:rsidR="0056157A" w:rsidRPr="00EE0BEB" w:rsidRDefault="0056157A" w:rsidP="00854454">
            <w:pPr>
              <w:jc w:val="right"/>
              <w:rPr>
                <w:b/>
              </w:rPr>
            </w:pPr>
            <w:r w:rsidRPr="00EE0BEB">
              <w:rPr>
                <w:b/>
              </w:rPr>
              <w:t>14</w:t>
            </w:r>
          </w:p>
        </w:tc>
        <w:tc>
          <w:tcPr>
            <w:tcW w:w="480" w:type="dxa"/>
            <w:shd w:val="clear" w:color="auto" w:fill="A6A6A6" w:themeFill="background1" w:themeFillShade="A6"/>
            <w:noWrap/>
            <w:vAlign w:val="center"/>
          </w:tcPr>
          <w:p w:rsidR="0056157A" w:rsidRPr="00EE0BEB" w:rsidRDefault="0056157A" w:rsidP="00854454">
            <w:pPr>
              <w:jc w:val="right"/>
              <w:rPr>
                <w:b/>
              </w:rPr>
            </w:pPr>
            <w:r w:rsidRPr="00EE0BEB">
              <w:rPr>
                <w:b/>
              </w:rPr>
              <w:t>15</w:t>
            </w:r>
          </w:p>
        </w:tc>
        <w:tc>
          <w:tcPr>
            <w:tcW w:w="482" w:type="dxa"/>
            <w:shd w:val="clear" w:color="auto" w:fill="A6A6A6" w:themeFill="background1" w:themeFillShade="A6"/>
            <w:noWrap/>
            <w:vAlign w:val="center"/>
          </w:tcPr>
          <w:p w:rsidR="0056157A" w:rsidRPr="00EE0BEB" w:rsidRDefault="0056157A" w:rsidP="00854454">
            <w:pPr>
              <w:jc w:val="right"/>
              <w:rPr>
                <w:b/>
              </w:rPr>
            </w:pPr>
            <w:r w:rsidRPr="00EE0BEB">
              <w:rPr>
                <w:b/>
              </w:rPr>
              <w:t>16</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12</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2</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13</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rPr>
                <w:lang w:val="kk-KZ"/>
              </w:rPr>
              <w:t xml:space="preserve"> </w:t>
            </w:r>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3</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12</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2"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2" w:type="dxa"/>
            <w:shd w:val="clear" w:color="auto" w:fill="A6A6A6" w:themeFill="background1" w:themeFillShade="A6"/>
            <w:vAlign w:val="center"/>
            <w:hideMark/>
          </w:tcPr>
          <w:p w:rsidR="0056157A" w:rsidRPr="00EE0BEB" w:rsidRDefault="0056157A" w:rsidP="00854454">
            <w:r w:rsidRPr="00EE0BEB">
              <w:t>0</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4</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13</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5</w:t>
            </w:r>
          </w:p>
        </w:tc>
        <w:tc>
          <w:tcPr>
            <w:tcW w:w="619" w:type="dxa"/>
            <w:shd w:val="clear" w:color="auto" w:fill="auto"/>
            <w:vAlign w:val="center"/>
            <w:hideMark/>
          </w:tcPr>
          <w:p w:rsidR="0056157A" w:rsidRPr="00EE0BEB" w:rsidRDefault="0056157A" w:rsidP="00854454">
            <w:pPr>
              <w:ind w:left="708" w:hanging="708"/>
              <w:jc w:val="center"/>
            </w:pPr>
            <w:r w:rsidRPr="00EE0BEB">
              <w:t>F</w:t>
            </w:r>
          </w:p>
        </w:tc>
        <w:tc>
          <w:tcPr>
            <w:tcW w:w="608" w:type="dxa"/>
            <w:shd w:val="clear" w:color="auto" w:fill="auto"/>
            <w:vAlign w:val="center"/>
            <w:hideMark/>
          </w:tcPr>
          <w:p w:rsidR="0056157A" w:rsidRPr="00EE0BEB" w:rsidRDefault="0056157A" w:rsidP="00854454">
            <w:pPr>
              <w:ind w:left="708" w:hanging="708"/>
              <w:jc w:val="center"/>
            </w:pPr>
            <w:r w:rsidRPr="00EE0BEB">
              <w:t>13</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6</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12</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7</w:t>
            </w:r>
          </w:p>
        </w:tc>
        <w:tc>
          <w:tcPr>
            <w:tcW w:w="619" w:type="dxa"/>
            <w:shd w:val="clear" w:color="auto" w:fill="auto"/>
            <w:vAlign w:val="center"/>
            <w:hideMark/>
          </w:tcPr>
          <w:p w:rsidR="0056157A" w:rsidRPr="00EE0BEB" w:rsidRDefault="0056157A" w:rsidP="00854454">
            <w:pPr>
              <w:ind w:left="708" w:hanging="708"/>
              <w:jc w:val="center"/>
            </w:pPr>
            <w:r w:rsidRPr="00EE0BEB">
              <w:t>F</w:t>
            </w:r>
          </w:p>
        </w:tc>
        <w:tc>
          <w:tcPr>
            <w:tcW w:w="608" w:type="dxa"/>
            <w:shd w:val="clear" w:color="auto" w:fill="auto"/>
            <w:vAlign w:val="center"/>
            <w:hideMark/>
          </w:tcPr>
          <w:p w:rsidR="0056157A" w:rsidRPr="00EE0BEB" w:rsidRDefault="0056157A" w:rsidP="00854454">
            <w:pPr>
              <w:ind w:left="708" w:hanging="708"/>
              <w:jc w:val="center"/>
            </w:pPr>
            <w:r w:rsidRPr="00EE0BEB">
              <w:t>12</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0</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8</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14</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9</w:t>
            </w:r>
          </w:p>
        </w:tc>
        <w:tc>
          <w:tcPr>
            <w:tcW w:w="619" w:type="dxa"/>
            <w:shd w:val="clear" w:color="auto" w:fill="auto"/>
            <w:vAlign w:val="center"/>
            <w:hideMark/>
          </w:tcPr>
          <w:p w:rsidR="0056157A" w:rsidRPr="00EE0BEB" w:rsidRDefault="0056157A" w:rsidP="00854454">
            <w:pPr>
              <w:ind w:left="708" w:hanging="708"/>
              <w:jc w:val="center"/>
            </w:pPr>
            <w:r w:rsidRPr="00EE0BEB">
              <w:t>F</w:t>
            </w:r>
          </w:p>
        </w:tc>
        <w:tc>
          <w:tcPr>
            <w:tcW w:w="608" w:type="dxa"/>
            <w:shd w:val="clear" w:color="auto" w:fill="auto"/>
            <w:vAlign w:val="center"/>
            <w:hideMark/>
          </w:tcPr>
          <w:p w:rsidR="0056157A" w:rsidRPr="00EE0BEB" w:rsidRDefault="0056157A" w:rsidP="00854454">
            <w:pPr>
              <w:ind w:left="708" w:hanging="708"/>
              <w:jc w:val="center"/>
            </w:pPr>
            <w:r w:rsidRPr="00EE0BEB">
              <w:t>14</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10</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14</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0</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11</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15</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0</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12</w:t>
            </w:r>
          </w:p>
        </w:tc>
        <w:tc>
          <w:tcPr>
            <w:tcW w:w="619" w:type="dxa"/>
            <w:shd w:val="clear" w:color="auto" w:fill="auto"/>
            <w:vAlign w:val="center"/>
            <w:hideMark/>
          </w:tcPr>
          <w:p w:rsidR="0056157A" w:rsidRPr="00EE0BEB" w:rsidRDefault="0056157A" w:rsidP="00854454">
            <w:pPr>
              <w:ind w:left="708" w:hanging="708"/>
              <w:jc w:val="center"/>
            </w:pPr>
            <w:r w:rsidRPr="00EE0BEB">
              <w:t>F</w:t>
            </w:r>
          </w:p>
        </w:tc>
        <w:tc>
          <w:tcPr>
            <w:tcW w:w="608" w:type="dxa"/>
            <w:shd w:val="clear" w:color="auto" w:fill="auto"/>
            <w:vAlign w:val="center"/>
            <w:hideMark/>
          </w:tcPr>
          <w:p w:rsidR="0056157A" w:rsidRPr="00EE0BEB" w:rsidRDefault="0056157A" w:rsidP="00854454">
            <w:pPr>
              <w:ind w:left="708" w:hanging="708"/>
              <w:jc w:val="center"/>
            </w:pPr>
            <w:r w:rsidRPr="00EE0BEB">
              <w:t>14</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13</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15</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14</w:t>
            </w:r>
          </w:p>
        </w:tc>
        <w:tc>
          <w:tcPr>
            <w:tcW w:w="619" w:type="dxa"/>
            <w:shd w:val="clear" w:color="auto" w:fill="auto"/>
            <w:vAlign w:val="center"/>
            <w:hideMark/>
          </w:tcPr>
          <w:p w:rsidR="0056157A" w:rsidRPr="00EE0BEB" w:rsidRDefault="0056157A" w:rsidP="00854454">
            <w:pPr>
              <w:ind w:left="708" w:hanging="708"/>
              <w:jc w:val="center"/>
            </w:pPr>
            <w:r w:rsidRPr="00EE0BEB">
              <w:t>F</w:t>
            </w:r>
          </w:p>
        </w:tc>
        <w:tc>
          <w:tcPr>
            <w:tcW w:w="608" w:type="dxa"/>
            <w:shd w:val="clear" w:color="auto" w:fill="auto"/>
            <w:vAlign w:val="center"/>
            <w:hideMark/>
          </w:tcPr>
          <w:p w:rsidR="0056157A" w:rsidRPr="00EE0BEB" w:rsidRDefault="0056157A" w:rsidP="00854454">
            <w:pPr>
              <w:ind w:left="708" w:hanging="708"/>
              <w:jc w:val="center"/>
            </w:pPr>
            <w:r w:rsidRPr="00EE0BEB">
              <w:t>14</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15</w:t>
            </w:r>
          </w:p>
        </w:tc>
        <w:tc>
          <w:tcPr>
            <w:tcW w:w="619" w:type="dxa"/>
            <w:shd w:val="clear" w:color="auto" w:fill="auto"/>
            <w:vAlign w:val="center"/>
            <w:hideMark/>
          </w:tcPr>
          <w:p w:rsidR="0056157A" w:rsidRPr="00EE0BEB" w:rsidRDefault="0056157A" w:rsidP="00854454">
            <w:pPr>
              <w:ind w:left="708" w:hanging="708"/>
              <w:jc w:val="center"/>
            </w:pPr>
            <w:r w:rsidRPr="00EE0BEB">
              <w:t>M</w:t>
            </w:r>
          </w:p>
        </w:tc>
        <w:tc>
          <w:tcPr>
            <w:tcW w:w="608" w:type="dxa"/>
            <w:shd w:val="clear" w:color="auto" w:fill="auto"/>
            <w:vAlign w:val="center"/>
            <w:hideMark/>
          </w:tcPr>
          <w:p w:rsidR="0056157A" w:rsidRPr="00EE0BEB" w:rsidRDefault="0056157A" w:rsidP="00854454">
            <w:pPr>
              <w:ind w:left="708" w:hanging="708"/>
              <w:jc w:val="center"/>
            </w:pPr>
            <w:r w:rsidRPr="00EE0BEB">
              <w:t>14</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0</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2" w:type="dxa"/>
            <w:shd w:val="clear" w:color="auto" w:fill="A6A6A6" w:themeFill="background1" w:themeFillShade="A6"/>
            <w:vAlign w:val="center"/>
            <w:hideMark/>
          </w:tcPr>
          <w:p w:rsidR="0056157A" w:rsidRPr="00EE0BEB" w:rsidRDefault="0056157A" w:rsidP="00854454">
            <w:r w:rsidRPr="00EE0BEB">
              <w:t>1</w:t>
            </w:r>
          </w:p>
        </w:tc>
      </w:tr>
      <w:tr w:rsidR="00CC0FD8" w:rsidRPr="00EE0BEB" w:rsidTr="00CC0FD8">
        <w:trPr>
          <w:trHeight w:val="355"/>
          <w:jc w:val="center"/>
        </w:trPr>
        <w:tc>
          <w:tcPr>
            <w:tcW w:w="480" w:type="dxa"/>
            <w:shd w:val="clear" w:color="auto" w:fill="auto"/>
            <w:noWrap/>
            <w:vAlign w:val="center"/>
            <w:hideMark/>
          </w:tcPr>
          <w:p w:rsidR="0056157A" w:rsidRPr="00EE0BEB" w:rsidRDefault="0056157A" w:rsidP="00854454">
            <w:pPr>
              <w:ind w:left="708" w:hanging="708"/>
              <w:jc w:val="center"/>
            </w:pPr>
            <w:r w:rsidRPr="00EE0BEB">
              <w:t>16</w:t>
            </w:r>
          </w:p>
        </w:tc>
        <w:tc>
          <w:tcPr>
            <w:tcW w:w="619" w:type="dxa"/>
            <w:shd w:val="clear" w:color="auto" w:fill="auto"/>
            <w:vAlign w:val="center"/>
            <w:hideMark/>
          </w:tcPr>
          <w:p w:rsidR="0056157A" w:rsidRPr="00EE0BEB" w:rsidRDefault="0056157A" w:rsidP="00854454">
            <w:pPr>
              <w:ind w:left="708" w:hanging="708"/>
              <w:jc w:val="center"/>
            </w:pPr>
            <w:r w:rsidRPr="00EE0BEB">
              <w:t>F</w:t>
            </w:r>
          </w:p>
        </w:tc>
        <w:tc>
          <w:tcPr>
            <w:tcW w:w="608" w:type="dxa"/>
            <w:shd w:val="clear" w:color="auto" w:fill="auto"/>
            <w:vAlign w:val="center"/>
            <w:hideMark/>
          </w:tcPr>
          <w:p w:rsidR="0056157A" w:rsidRPr="00EE0BEB" w:rsidRDefault="0056157A" w:rsidP="00854454">
            <w:pPr>
              <w:ind w:left="708" w:hanging="708"/>
              <w:jc w:val="center"/>
            </w:pPr>
            <w:r w:rsidRPr="00EE0BEB">
              <w:t>15</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F2F2F2" w:themeFill="background1" w:themeFillShade="F2"/>
            <w:vAlign w:val="center"/>
            <w:hideMark/>
          </w:tcPr>
          <w:p w:rsidR="0056157A" w:rsidRPr="00EE0BEB" w:rsidRDefault="0056157A" w:rsidP="00854454">
            <w:r w:rsidRPr="00EE0BEB">
              <w:t>0</w:t>
            </w:r>
          </w:p>
        </w:tc>
        <w:tc>
          <w:tcPr>
            <w:tcW w:w="480" w:type="dxa"/>
            <w:shd w:val="clear" w:color="auto" w:fill="F2F2F2" w:themeFill="background1" w:themeFillShade="F2"/>
            <w:vAlign w:val="center"/>
            <w:hideMark/>
          </w:tcPr>
          <w:p w:rsidR="0056157A" w:rsidRPr="00EE0BEB" w:rsidRDefault="0056157A" w:rsidP="00854454">
            <w:r w:rsidRPr="00EE0BEB">
              <w:t>1</w:t>
            </w:r>
          </w:p>
        </w:tc>
        <w:tc>
          <w:tcPr>
            <w:tcW w:w="482" w:type="dxa"/>
            <w:shd w:val="clear" w:color="auto" w:fill="F2F2F2" w:themeFill="background1" w:themeFillShade="F2"/>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D9D9D9" w:themeFill="background1" w:themeFillShade="D9"/>
            <w:vAlign w:val="center"/>
            <w:hideMark/>
          </w:tcPr>
          <w:p w:rsidR="0056157A" w:rsidRPr="00EE0BEB" w:rsidRDefault="0056157A" w:rsidP="00854454">
            <w:r w:rsidRPr="00EE0BEB">
              <w:t>0</w:t>
            </w:r>
          </w:p>
        </w:tc>
        <w:tc>
          <w:tcPr>
            <w:tcW w:w="480" w:type="dxa"/>
            <w:shd w:val="clear" w:color="auto" w:fill="D9D9D9" w:themeFill="background1" w:themeFillShade="D9"/>
            <w:vAlign w:val="center"/>
            <w:hideMark/>
          </w:tcPr>
          <w:p w:rsidR="0056157A" w:rsidRPr="00EE0BEB" w:rsidRDefault="0056157A" w:rsidP="00854454">
            <w:r w:rsidRPr="00EE0BEB">
              <w:t>1</w:t>
            </w:r>
          </w:p>
        </w:tc>
        <w:tc>
          <w:tcPr>
            <w:tcW w:w="482" w:type="dxa"/>
            <w:shd w:val="clear" w:color="auto" w:fill="D9D9D9" w:themeFill="background1" w:themeFillShade="D9"/>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BFBFBF" w:themeFill="background1" w:themeFillShade="BF"/>
            <w:vAlign w:val="center"/>
            <w:hideMark/>
          </w:tcPr>
          <w:p w:rsidR="0056157A" w:rsidRPr="00EE0BEB" w:rsidRDefault="0056157A" w:rsidP="00854454">
            <w:r w:rsidRPr="00EE0BEB">
              <w:t>1</w:t>
            </w:r>
          </w:p>
        </w:tc>
        <w:tc>
          <w:tcPr>
            <w:tcW w:w="482" w:type="dxa"/>
            <w:shd w:val="clear" w:color="auto" w:fill="BFBFBF" w:themeFill="background1" w:themeFillShade="BF"/>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1</w:t>
            </w:r>
          </w:p>
        </w:tc>
        <w:tc>
          <w:tcPr>
            <w:tcW w:w="480" w:type="dxa"/>
            <w:shd w:val="clear" w:color="auto" w:fill="A6A6A6" w:themeFill="background1" w:themeFillShade="A6"/>
            <w:vAlign w:val="center"/>
            <w:hideMark/>
          </w:tcPr>
          <w:p w:rsidR="0056157A" w:rsidRPr="00EE0BEB" w:rsidRDefault="0056157A" w:rsidP="00854454">
            <w:r w:rsidRPr="00EE0BEB">
              <w:t>0</w:t>
            </w:r>
          </w:p>
        </w:tc>
        <w:tc>
          <w:tcPr>
            <w:tcW w:w="482" w:type="dxa"/>
            <w:shd w:val="clear" w:color="auto" w:fill="A6A6A6" w:themeFill="background1" w:themeFillShade="A6"/>
            <w:vAlign w:val="center"/>
            <w:hideMark/>
          </w:tcPr>
          <w:p w:rsidR="0056157A" w:rsidRPr="00EE0BEB" w:rsidRDefault="0056157A" w:rsidP="00854454">
            <w:r w:rsidRPr="00EE0BEB">
              <w:t>0</w:t>
            </w:r>
          </w:p>
        </w:tc>
      </w:tr>
    </w:tbl>
    <w:p w:rsidR="0056157A" w:rsidRPr="00EE0BEB" w:rsidRDefault="0056157A" w:rsidP="0056157A">
      <w:pPr>
        <w:jc w:val="both"/>
        <w:rPr>
          <w:sz w:val="28"/>
          <w:szCs w:val="28"/>
          <w:lang w:val="kk-KZ"/>
        </w:rPr>
      </w:pPr>
      <w:r w:rsidRPr="00EE0BEB">
        <w:rPr>
          <w:sz w:val="28"/>
          <w:szCs w:val="28"/>
          <w:lang w:val="kk-KZ"/>
        </w:rPr>
        <w:t>Кесте</w:t>
      </w:r>
      <w:r w:rsidR="00E60610" w:rsidRPr="00EE0BEB">
        <w:rPr>
          <w:sz w:val="28"/>
          <w:szCs w:val="28"/>
          <w:lang w:val="kk-KZ"/>
        </w:rPr>
        <w:t xml:space="preserve"> 16</w:t>
      </w:r>
      <w:r w:rsidR="0048612A" w:rsidRPr="00EE0BEB">
        <w:rPr>
          <w:sz w:val="28"/>
          <w:szCs w:val="28"/>
          <w:lang w:val="kk-KZ"/>
        </w:rPr>
        <w:t xml:space="preserve"> - </w:t>
      </w:r>
      <w:r w:rsidRPr="00EE0BEB">
        <w:rPr>
          <w:sz w:val="28"/>
          <w:szCs w:val="28"/>
          <w:lang w:val="kk-KZ"/>
        </w:rPr>
        <w:t>Посттест нәтижесінің жиынтығы</w:t>
      </w:r>
    </w:p>
    <w:p w:rsidR="0048612A" w:rsidRPr="00EE0BEB" w:rsidRDefault="0048612A" w:rsidP="0056157A">
      <w:pPr>
        <w:jc w:val="both"/>
        <w:rPr>
          <w:sz w:val="28"/>
          <w:szCs w:val="28"/>
          <w:lang w:val="kk-KZ"/>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359"/>
        <w:gridCol w:w="1023"/>
        <w:gridCol w:w="928"/>
        <w:gridCol w:w="1081"/>
        <w:gridCol w:w="1081"/>
      </w:tblGrid>
      <w:tr w:rsidR="00CC0FD8" w:rsidRPr="00EE0BEB" w:rsidTr="00CC0FD8">
        <w:trPr>
          <w:trHeight w:val="397"/>
          <w:jc w:val="center"/>
        </w:trPr>
        <w:tc>
          <w:tcPr>
            <w:tcW w:w="882" w:type="dxa"/>
            <w:shd w:val="clear" w:color="auto" w:fill="A6A6A6" w:themeFill="background1" w:themeFillShade="A6"/>
          </w:tcPr>
          <w:p w:rsidR="0056157A" w:rsidRPr="00EE0BEB" w:rsidRDefault="0056157A" w:rsidP="00854454">
            <w:pPr>
              <w:jc w:val="center"/>
              <w:rPr>
                <w:b/>
                <w:lang w:val="kk-KZ"/>
              </w:rPr>
            </w:pPr>
            <w:r w:rsidRPr="00EE0BEB">
              <w:rPr>
                <w:b/>
                <w:lang w:val="kk-KZ"/>
              </w:rPr>
              <w:t>Р</w:t>
            </w:r>
          </w:p>
        </w:tc>
        <w:tc>
          <w:tcPr>
            <w:tcW w:w="1359" w:type="dxa"/>
            <w:shd w:val="clear" w:color="auto" w:fill="A6A6A6" w:themeFill="background1" w:themeFillShade="A6"/>
            <w:noWrap/>
            <w:vAlign w:val="bottom"/>
            <w:hideMark/>
          </w:tcPr>
          <w:p w:rsidR="0056157A" w:rsidRPr="00EE0BEB" w:rsidRDefault="0056157A" w:rsidP="00854454">
            <w:pPr>
              <w:jc w:val="center"/>
              <w:rPr>
                <w:b/>
              </w:rPr>
            </w:pPr>
            <w:r w:rsidRPr="00EE0BEB">
              <w:rPr>
                <w:b/>
                <w:lang w:val="kk-KZ"/>
              </w:rPr>
              <w:t>Барлығы</w:t>
            </w:r>
          </w:p>
        </w:tc>
        <w:tc>
          <w:tcPr>
            <w:tcW w:w="1023"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СД</w:t>
            </w:r>
          </w:p>
        </w:tc>
        <w:tc>
          <w:tcPr>
            <w:tcW w:w="928" w:type="dxa"/>
            <w:shd w:val="clear" w:color="auto" w:fill="A6A6A6" w:themeFill="background1" w:themeFillShade="A6"/>
            <w:noWrap/>
            <w:vAlign w:val="bottom"/>
            <w:hideMark/>
          </w:tcPr>
          <w:p w:rsidR="0056157A" w:rsidRPr="00EE0BEB" w:rsidRDefault="0056157A" w:rsidP="00854454">
            <w:pPr>
              <w:jc w:val="center"/>
              <w:rPr>
                <w:b/>
              </w:rPr>
            </w:pPr>
            <w:r w:rsidRPr="00EE0BEB">
              <w:rPr>
                <w:b/>
                <w:lang w:val="kk-KZ"/>
              </w:rPr>
              <w:t>ПОД</w:t>
            </w:r>
          </w:p>
        </w:tc>
        <w:tc>
          <w:tcPr>
            <w:tcW w:w="1081"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ШД</w:t>
            </w:r>
          </w:p>
        </w:tc>
        <w:tc>
          <w:tcPr>
            <w:tcW w:w="1081"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ПД</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w:t>
            </w:r>
          </w:p>
        </w:tc>
        <w:tc>
          <w:tcPr>
            <w:tcW w:w="1359" w:type="dxa"/>
            <w:shd w:val="clear" w:color="auto" w:fill="auto"/>
            <w:hideMark/>
          </w:tcPr>
          <w:p w:rsidR="0056157A" w:rsidRPr="00EE0BEB" w:rsidRDefault="0056157A" w:rsidP="00854454">
            <w:pPr>
              <w:jc w:val="center"/>
              <w:rPr>
                <w:b/>
              </w:rPr>
            </w:pPr>
            <w:r w:rsidRPr="00EE0BEB">
              <w:rPr>
                <w:b/>
              </w:rPr>
              <w:t>14</w:t>
            </w:r>
          </w:p>
        </w:tc>
        <w:tc>
          <w:tcPr>
            <w:tcW w:w="1023" w:type="dxa"/>
            <w:shd w:val="clear" w:color="auto" w:fill="auto"/>
            <w:hideMark/>
          </w:tcPr>
          <w:p w:rsidR="0056157A" w:rsidRPr="00EE0BEB" w:rsidRDefault="0056157A" w:rsidP="00854454">
            <w:pPr>
              <w:jc w:val="center"/>
            </w:pPr>
            <w:r w:rsidRPr="00EE0BEB">
              <w:t>4</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4</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2</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2</w:t>
            </w:r>
          </w:p>
        </w:tc>
        <w:tc>
          <w:tcPr>
            <w:tcW w:w="1081" w:type="dxa"/>
            <w:shd w:val="clear" w:color="auto" w:fill="auto"/>
            <w:hideMark/>
          </w:tcPr>
          <w:p w:rsidR="0056157A" w:rsidRPr="00EE0BEB" w:rsidRDefault="0056157A" w:rsidP="00854454">
            <w:pPr>
              <w:jc w:val="center"/>
            </w:pPr>
            <w:r w:rsidRPr="00EE0BEB">
              <w:t>4</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3</w:t>
            </w:r>
          </w:p>
        </w:tc>
        <w:tc>
          <w:tcPr>
            <w:tcW w:w="1359" w:type="dxa"/>
            <w:shd w:val="clear" w:color="auto" w:fill="auto"/>
            <w:hideMark/>
          </w:tcPr>
          <w:p w:rsidR="0056157A" w:rsidRPr="00EE0BEB" w:rsidRDefault="0056157A" w:rsidP="00854454">
            <w:pPr>
              <w:jc w:val="center"/>
              <w:rPr>
                <w:b/>
              </w:rPr>
            </w:pPr>
            <w:r w:rsidRPr="00EE0BEB">
              <w:rPr>
                <w:b/>
              </w:rPr>
              <w:t>10</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2</w:t>
            </w:r>
          </w:p>
        </w:tc>
        <w:tc>
          <w:tcPr>
            <w:tcW w:w="1081" w:type="dxa"/>
            <w:shd w:val="clear" w:color="auto" w:fill="auto"/>
            <w:hideMark/>
          </w:tcPr>
          <w:p w:rsidR="0056157A" w:rsidRPr="00EE0BEB" w:rsidRDefault="0056157A" w:rsidP="00854454">
            <w:pPr>
              <w:jc w:val="center"/>
            </w:pPr>
            <w:r w:rsidRPr="00EE0BEB">
              <w:t>2</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4</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5</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lastRenderedPageBreak/>
              <w:t>6</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7</w:t>
            </w:r>
          </w:p>
        </w:tc>
        <w:tc>
          <w:tcPr>
            <w:tcW w:w="1359" w:type="dxa"/>
            <w:shd w:val="clear" w:color="auto" w:fill="auto"/>
            <w:hideMark/>
          </w:tcPr>
          <w:p w:rsidR="0056157A" w:rsidRPr="00EE0BEB" w:rsidRDefault="0056157A" w:rsidP="00854454">
            <w:pPr>
              <w:jc w:val="center"/>
              <w:rPr>
                <w:b/>
              </w:rPr>
            </w:pPr>
            <w:r w:rsidRPr="00EE0BEB">
              <w:rPr>
                <w:b/>
              </w:rPr>
              <w:t>10</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2</w:t>
            </w:r>
          </w:p>
        </w:tc>
        <w:tc>
          <w:tcPr>
            <w:tcW w:w="1081" w:type="dxa"/>
            <w:shd w:val="clear" w:color="auto" w:fill="auto"/>
            <w:hideMark/>
          </w:tcPr>
          <w:p w:rsidR="0056157A" w:rsidRPr="00EE0BEB" w:rsidRDefault="0056157A" w:rsidP="00854454">
            <w:pPr>
              <w:jc w:val="center"/>
            </w:pPr>
            <w:r w:rsidRPr="00EE0BEB">
              <w:t>2</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8</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2</w:t>
            </w:r>
          </w:p>
        </w:tc>
        <w:tc>
          <w:tcPr>
            <w:tcW w:w="1081" w:type="dxa"/>
            <w:shd w:val="clear" w:color="auto" w:fill="auto"/>
            <w:hideMark/>
          </w:tcPr>
          <w:p w:rsidR="0056157A" w:rsidRPr="00EE0BEB" w:rsidRDefault="0056157A" w:rsidP="00854454">
            <w:pPr>
              <w:jc w:val="center"/>
            </w:pPr>
            <w:r w:rsidRPr="00EE0BEB">
              <w:t>4</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9</w:t>
            </w:r>
          </w:p>
        </w:tc>
        <w:tc>
          <w:tcPr>
            <w:tcW w:w="1359" w:type="dxa"/>
            <w:shd w:val="clear" w:color="auto" w:fill="auto"/>
            <w:hideMark/>
          </w:tcPr>
          <w:p w:rsidR="0056157A" w:rsidRPr="00EE0BEB" w:rsidRDefault="0056157A" w:rsidP="00854454">
            <w:pPr>
              <w:jc w:val="center"/>
              <w:rPr>
                <w:b/>
              </w:rPr>
            </w:pPr>
            <w:r w:rsidRPr="00EE0BEB">
              <w:rPr>
                <w:b/>
              </w:rPr>
              <w:t>14</w:t>
            </w:r>
          </w:p>
        </w:tc>
        <w:tc>
          <w:tcPr>
            <w:tcW w:w="1023" w:type="dxa"/>
            <w:shd w:val="clear" w:color="auto" w:fill="auto"/>
            <w:hideMark/>
          </w:tcPr>
          <w:p w:rsidR="0056157A" w:rsidRPr="00EE0BEB" w:rsidRDefault="0056157A" w:rsidP="00854454">
            <w:pPr>
              <w:jc w:val="center"/>
            </w:pPr>
            <w:r w:rsidRPr="00EE0BEB">
              <w:t>4</w:t>
            </w:r>
          </w:p>
        </w:tc>
        <w:tc>
          <w:tcPr>
            <w:tcW w:w="928" w:type="dxa"/>
            <w:shd w:val="clear" w:color="auto" w:fill="auto"/>
            <w:hideMark/>
          </w:tcPr>
          <w:p w:rsidR="0056157A" w:rsidRPr="00EE0BEB" w:rsidRDefault="0056157A" w:rsidP="00854454">
            <w:pPr>
              <w:jc w:val="center"/>
            </w:pPr>
            <w:r w:rsidRPr="00EE0BEB">
              <w:t>4</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10</w:t>
            </w:r>
          </w:p>
        </w:tc>
        <w:tc>
          <w:tcPr>
            <w:tcW w:w="1359" w:type="dxa"/>
            <w:shd w:val="clear" w:color="auto" w:fill="auto"/>
            <w:hideMark/>
          </w:tcPr>
          <w:p w:rsidR="0056157A" w:rsidRPr="00EE0BEB" w:rsidRDefault="0056157A" w:rsidP="00854454">
            <w:pPr>
              <w:jc w:val="center"/>
              <w:rPr>
                <w:b/>
              </w:rPr>
            </w:pPr>
            <w:r w:rsidRPr="00EE0BEB">
              <w:rPr>
                <w:b/>
              </w:rPr>
              <w:t>11</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2</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11</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4</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2</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12</w:t>
            </w:r>
          </w:p>
        </w:tc>
        <w:tc>
          <w:tcPr>
            <w:tcW w:w="1359" w:type="dxa"/>
            <w:shd w:val="clear" w:color="auto" w:fill="auto"/>
            <w:hideMark/>
          </w:tcPr>
          <w:p w:rsidR="0056157A" w:rsidRPr="00EE0BEB" w:rsidRDefault="0056157A" w:rsidP="00854454">
            <w:pPr>
              <w:jc w:val="center"/>
              <w:rPr>
                <w:b/>
              </w:rPr>
            </w:pPr>
            <w:r w:rsidRPr="00EE0BEB">
              <w:rPr>
                <w:b/>
              </w:rPr>
              <w:t>14</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4</w:t>
            </w:r>
          </w:p>
        </w:tc>
        <w:tc>
          <w:tcPr>
            <w:tcW w:w="1081" w:type="dxa"/>
            <w:shd w:val="clear" w:color="auto" w:fill="auto"/>
            <w:hideMark/>
          </w:tcPr>
          <w:p w:rsidR="0056157A" w:rsidRPr="00EE0BEB" w:rsidRDefault="0056157A" w:rsidP="00854454">
            <w:pPr>
              <w:jc w:val="center"/>
            </w:pPr>
            <w:r w:rsidRPr="00EE0BEB">
              <w:t>4</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13</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4</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2</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14</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15</w:t>
            </w:r>
          </w:p>
        </w:tc>
        <w:tc>
          <w:tcPr>
            <w:tcW w:w="1359" w:type="dxa"/>
            <w:shd w:val="clear" w:color="auto" w:fill="auto"/>
            <w:hideMark/>
          </w:tcPr>
          <w:p w:rsidR="0056157A" w:rsidRPr="00EE0BEB" w:rsidRDefault="0056157A" w:rsidP="00854454">
            <w:pPr>
              <w:jc w:val="center"/>
              <w:rPr>
                <w:b/>
              </w:rPr>
            </w:pPr>
            <w:r w:rsidRPr="00EE0BEB">
              <w:rPr>
                <w:b/>
              </w:rPr>
              <w:t>13</w:t>
            </w:r>
          </w:p>
        </w:tc>
        <w:tc>
          <w:tcPr>
            <w:tcW w:w="1023" w:type="dxa"/>
            <w:shd w:val="clear" w:color="auto" w:fill="auto"/>
            <w:hideMark/>
          </w:tcPr>
          <w:p w:rsidR="0056157A" w:rsidRPr="00EE0BEB" w:rsidRDefault="0056157A" w:rsidP="00854454">
            <w:pPr>
              <w:jc w:val="center"/>
            </w:pPr>
            <w:r w:rsidRPr="00EE0BEB">
              <w:t>4</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3</w:t>
            </w:r>
          </w:p>
        </w:tc>
      </w:tr>
      <w:tr w:rsidR="00CC0FD8" w:rsidRPr="00EE0BEB" w:rsidTr="00CC0FD8">
        <w:trPr>
          <w:trHeight w:val="397"/>
          <w:jc w:val="center"/>
        </w:trPr>
        <w:tc>
          <w:tcPr>
            <w:tcW w:w="882" w:type="dxa"/>
          </w:tcPr>
          <w:p w:rsidR="0056157A" w:rsidRPr="00EE0BEB" w:rsidRDefault="0056157A" w:rsidP="00854454">
            <w:pPr>
              <w:jc w:val="center"/>
              <w:rPr>
                <w:lang w:val="en-US"/>
              </w:rPr>
            </w:pPr>
            <w:r w:rsidRPr="00EE0BEB">
              <w:rPr>
                <w:lang w:val="en-US"/>
              </w:rPr>
              <w:t>16</w:t>
            </w:r>
          </w:p>
        </w:tc>
        <w:tc>
          <w:tcPr>
            <w:tcW w:w="1359" w:type="dxa"/>
            <w:shd w:val="clear" w:color="auto" w:fill="auto"/>
            <w:hideMark/>
          </w:tcPr>
          <w:p w:rsidR="0056157A" w:rsidRPr="00EE0BEB" w:rsidRDefault="0056157A" w:rsidP="00854454">
            <w:pPr>
              <w:jc w:val="center"/>
              <w:rPr>
                <w:b/>
              </w:rPr>
            </w:pPr>
            <w:r w:rsidRPr="00EE0BEB">
              <w:rPr>
                <w:b/>
              </w:rPr>
              <w:t>12</w:t>
            </w:r>
          </w:p>
        </w:tc>
        <w:tc>
          <w:tcPr>
            <w:tcW w:w="1023" w:type="dxa"/>
            <w:shd w:val="clear" w:color="auto" w:fill="auto"/>
            <w:hideMark/>
          </w:tcPr>
          <w:p w:rsidR="0056157A" w:rsidRPr="00EE0BEB" w:rsidRDefault="0056157A" w:rsidP="00854454">
            <w:pPr>
              <w:jc w:val="center"/>
            </w:pPr>
            <w:r w:rsidRPr="00EE0BEB">
              <w:t>3</w:t>
            </w:r>
          </w:p>
        </w:tc>
        <w:tc>
          <w:tcPr>
            <w:tcW w:w="928" w:type="dxa"/>
            <w:shd w:val="clear" w:color="auto" w:fill="auto"/>
            <w:hideMark/>
          </w:tcPr>
          <w:p w:rsidR="0056157A" w:rsidRPr="00EE0BEB" w:rsidRDefault="0056157A" w:rsidP="00854454">
            <w:pPr>
              <w:jc w:val="center"/>
            </w:pPr>
            <w:r w:rsidRPr="00EE0BEB">
              <w:t>3</w:t>
            </w:r>
          </w:p>
        </w:tc>
        <w:tc>
          <w:tcPr>
            <w:tcW w:w="1081" w:type="dxa"/>
            <w:shd w:val="clear" w:color="auto" w:fill="auto"/>
            <w:hideMark/>
          </w:tcPr>
          <w:p w:rsidR="0056157A" w:rsidRPr="00EE0BEB" w:rsidRDefault="0056157A" w:rsidP="00854454">
            <w:pPr>
              <w:jc w:val="center"/>
            </w:pPr>
            <w:r w:rsidRPr="00EE0BEB">
              <w:t>4</w:t>
            </w:r>
          </w:p>
        </w:tc>
        <w:tc>
          <w:tcPr>
            <w:tcW w:w="1081" w:type="dxa"/>
            <w:shd w:val="clear" w:color="auto" w:fill="auto"/>
            <w:hideMark/>
          </w:tcPr>
          <w:p w:rsidR="0056157A" w:rsidRPr="00EE0BEB" w:rsidRDefault="0056157A" w:rsidP="00854454">
            <w:pPr>
              <w:jc w:val="center"/>
            </w:pPr>
            <w:r w:rsidRPr="00EE0BEB">
              <w:t>2</w:t>
            </w:r>
          </w:p>
        </w:tc>
      </w:tr>
    </w:tbl>
    <w:p w:rsidR="0056157A" w:rsidRPr="00EE0BEB" w:rsidRDefault="0056157A" w:rsidP="0056157A">
      <w:pPr>
        <w:autoSpaceDE w:val="0"/>
        <w:autoSpaceDN w:val="0"/>
        <w:adjustRightInd w:val="0"/>
        <w:ind w:firstLine="567"/>
        <w:jc w:val="both"/>
        <w:rPr>
          <w:sz w:val="28"/>
          <w:szCs w:val="28"/>
          <w:lang w:val="ru-KZ"/>
        </w:rPr>
      </w:pPr>
    </w:p>
    <w:p w:rsidR="0056157A" w:rsidRPr="00EE0BEB" w:rsidRDefault="0056157A" w:rsidP="0056157A">
      <w:pPr>
        <w:ind w:firstLine="567"/>
        <w:jc w:val="both"/>
        <w:rPr>
          <w:sz w:val="28"/>
          <w:szCs w:val="28"/>
          <w:lang w:val="kk-KZ"/>
        </w:rPr>
      </w:pPr>
      <w:r w:rsidRPr="00EE0BEB">
        <w:rPr>
          <w:sz w:val="28"/>
          <w:szCs w:val="28"/>
          <w:lang w:val="kk-KZ"/>
        </w:rPr>
        <w:t>Деректерді өңдеу үшін Jamovi – статистикалық тесттерді орындау және деректер</w:t>
      </w:r>
      <w:r w:rsidR="00E91139" w:rsidRPr="00EE0BEB">
        <w:rPr>
          <w:sz w:val="28"/>
          <w:szCs w:val="28"/>
          <w:lang w:val="kk-KZ"/>
        </w:rPr>
        <w:t>д</w:t>
      </w:r>
      <w:r w:rsidRPr="00EE0BEB">
        <w:rPr>
          <w:sz w:val="28"/>
          <w:szCs w:val="28"/>
          <w:lang w:val="kk-KZ"/>
        </w:rPr>
        <w:t>і талдауға ар</w:t>
      </w:r>
      <w:r w:rsidR="0048612A" w:rsidRPr="00EE0BEB">
        <w:rPr>
          <w:sz w:val="28"/>
          <w:szCs w:val="28"/>
          <w:lang w:val="kk-KZ"/>
        </w:rPr>
        <w:t>налған компьютерлік программа қ</w:t>
      </w:r>
      <w:r w:rsidRPr="00EE0BEB">
        <w:rPr>
          <w:sz w:val="28"/>
          <w:szCs w:val="28"/>
          <w:lang w:val="kk-KZ"/>
        </w:rPr>
        <w:t>олданылды</w:t>
      </w:r>
      <w:r w:rsidR="0048612A" w:rsidRPr="00EE0BEB">
        <w:rPr>
          <w:sz w:val="28"/>
          <w:szCs w:val="28"/>
          <w:lang w:val="kk-KZ"/>
        </w:rPr>
        <w:t xml:space="preserve"> (</w:t>
      </w:r>
      <w:r w:rsidRPr="00EE0BEB">
        <w:rPr>
          <w:sz w:val="28"/>
          <w:szCs w:val="28"/>
          <w:lang w:val="kk-KZ"/>
        </w:rPr>
        <w:t>сурет</w:t>
      </w:r>
      <w:r w:rsidR="000B467A" w:rsidRPr="00EE0BEB">
        <w:rPr>
          <w:sz w:val="28"/>
          <w:szCs w:val="28"/>
          <w:lang w:val="kk-KZ"/>
        </w:rPr>
        <w:t xml:space="preserve"> 67</w:t>
      </w:r>
      <w:r w:rsidRPr="00EE0BEB">
        <w:rPr>
          <w:sz w:val="28"/>
          <w:szCs w:val="28"/>
          <w:lang w:val="kk-KZ"/>
        </w:rPr>
        <w:t xml:space="preserve">). </w:t>
      </w:r>
    </w:p>
    <w:p w:rsidR="0056157A" w:rsidRPr="00EE0BEB" w:rsidRDefault="0056157A" w:rsidP="0056157A">
      <w:pPr>
        <w:ind w:firstLine="567"/>
        <w:jc w:val="both"/>
        <w:rPr>
          <w:sz w:val="28"/>
          <w:szCs w:val="28"/>
          <w:lang w:val="kk-KZ"/>
        </w:rPr>
      </w:pPr>
    </w:p>
    <w:p w:rsidR="0056157A" w:rsidRPr="00EE0BEB" w:rsidRDefault="0056157A" w:rsidP="00E60610">
      <w:pPr>
        <w:jc w:val="center"/>
        <w:rPr>
          <w:sz w:val="28"/>
          <w:szCs w:val="28"/>
          <w:lang w:val="kk-KZ"/>
        </w:rPr>
      </w:pPr>
      <w:r w:rsidRPr="00EE0BEB">
        <w:rPr>
          <w:noProof/>
          <w:sz w:val="28"/>
          <w:szCs w:val="28"/>
        </w:rPr>
        <w:drawing>
          <wp:inline distT="0" distB="0" distL="0" distR="0" wp14:anchorId="4743CD3F" wp14:editId="0F25C215">
            <wp:extent cx="5562600" cy="2449208"/>
            <wp:effectExtent l="0" t="0" r="0" b="825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608753" cy="2469529"/>
                    </a:xfrm>
                    <a:prstGeom prst="rect">
                      <a:avLst/>
                    </a:prstGeom>
                  </pic:spPr>
                </pic:pic>
              </a:graphicData>
            </a:graphic>
          </wp:inline>
        </w:drawing>
      </w:r>
    </w:p>
    <w:p w:rsidR="0056157A" w:rsidRPr="00EE0BEB" w:rsidRDefault="0048612A" w:rsidP="0056157A">
      <w:pPr>
        <w:ind w:firstLine="567"/>
        <w:jc w:val="center"/>
        <w:rPr>
          <w:sz w:val="28"/>
          <w:szCs w:val="28"/>
          <w:lang w:val="kk-KZ"/>
        </w:rPr>
      </w:pPr>
      <w:r w:rsidRPr="00EE0BEB">
        <w:rPr>
          <w:sz w:val="28"/>
          <w:szCs w:val="28"/>
          <w:lang w:val="kk-KZ"/>
        </w:rPr>
        <w:t xml:space="preserve">Сурет 67 - </w:t>
      </w:r>
      <w:r w:rsidR="0056157A" w:rsidRPr="00EE0BEB">
        <w:rPr>
          <w:sz w:val="28"/>
          <w:szCs w:val="28"/>
          <w:lang w:val="kk-KZ"/>
        </w:rPr>
        <w:t>Jamovi программасы бойынша t-test нәтижесі</w:t>
      </w:r>
    </w:p>
    <w:p w:rsidR="0056157A" w:rsidRPr="00EE0BEB" w:rsidRDefault="0056157A" w:rsidP="0056157A">
      <w:pPr>
        <w:ind w:firstLine="567"/>
        <w:jc w:val="center"/>
        <w:rPr>
          <w:sz w:val="28"/>
          <w:szCs w:val="28"/>
          <w:lang w:val="kk-KZ"/>
        </w:rPr>
      </w:pPr>
    </w:p>
    <w:p w:rsidR="0056157A" w:rsidRPr="00EE0BEB" w:rsidRDefault="0056157A" w:rsidP="0056157A">
      <w:pPr>
        <w:ind w:firstLine="567"/>
        <w:jc w:val="both"/>
        <w:rPr>
          <w:sz w:val="28"/>
          <w:szCs w:val="28"/>
          <w:lang w:val="kk-KZ"/>
        </w:rPr>
      </w:pPr>
      <w:r w:rsidRPr="00EE0BEB">
        <w:rPr>
          <w:sz w:val="28"/>
          <w:szCs w:val="28"/>
          <w:lang w:val="kk-KZ"/>
        </w:rPr>
        <w:t>Деректерді өңдеу барысында пре</w:t>
      </w:r>
      <w:r w:rsidR="0048612A" w:rsidRPr="00EE0BEB">
        <w:rPr>
          <w:sz w:val="28"/>
          <w:szCs w:val="28"/>
          <w:lang w:val="kk-KZ"/>
        </w:rPr>
        <w:t>тест және пост</w:t>
      </w:r>
      <w:r w:rsidR="00E60610" w:rsidRPr="00EE0BEB">
        <w:rPr>
          <w:sz w:val="28"/>
          <w:szCs w:val="28"/>
          <w:lang w:val="kk-KZ"/>
        </w:rPr>
        <w:t xml:space="preserve"> тест нәтижелері 17</w:t>
      </w:r>
      <w:r w:rsidRPr="00EE0BEB">
        <w:rPr>
          <w:sz w:val="28"/>
          <w:szCs w:val="28"/>
          <w:lang w:val="kk-KZ"/>
        </w:rPr>
        <w:t xml:space="preserve">-кестеде салыстырылды. </w:t>
      </w:r>
    </w:p>
    <w:p w:rsidR="0056157A" w:rsidRPr="00EE0BEB" w:rsidRDefault="0056157A" w:rsidP="0056157A">
      <w:pPr>
        <w:ind w:firstLine="567"/>
        <w:jc w:val="both"/>
        <w:rPr>
          <w:sz w:val="28"/>
          <w:szCs w:val="28"/>
          <w:lang w:val="kk-KZ"/>
        </w:rPr>
      </w:pPr>
    </w:p>
    <w:p w:rsidR="0056157A" w:rsidRPr="00EE0BEB" w:rsidRDefault="0056157A" w:rsidP="00E03D5C">
      <w:pPr>
        <w:jc w:val="both"/>
        <w:rPr>
          <w:sz w:val="28"/>
          <w:szCs w:val="28"/>
          <w:lang w:val="kk-KZ"/>
        </w:rPr>
      </w:pPr>
      <w:r w:rsidRPr="00EE0BEB">
        <w:rPr>
          <w:sz w:val="28"/>
          <w:szCs w:val="28"/>
          <w:lang w:val="kk-KZ"/>
        </w:rPr>
        <w:t>Кесте</w:t>
      </w:r>
      <w:r w:rsidR="00E60610" w:rsidRPr="00EE0BEB">
        <w:rPr>
          <w:sz w:val="28"/>
          <w:szCs w:val="28"/>
        </w:rPr>
        <w:t xml:space="preserve"> 17</w:t>
      </w:r>
      <w:r w:rsidR="0048612A" w:rsidRPr="00EE0BEB">
        <w:rPr>
          <w:sz w:val="28"/>
          <w:szCs w:val="28"/>
        </w:rPr>
        <w:t xml:space="preserve"> -</w:t>
      </w:r>
      <w:r w:rsidRPr="00EE0BEB">
        <w:rPr>
          <w:sz w:val="28"/>
          <w:szCs w:val="28"/>
        </w:rPr>
        <w:t xml:space="preserve"> </w:t>
      </w:r>
      <w:r w:rsidRPr="00EE0BEB">
        <w:rPr>
          <w:sz w:val="28"/>
          <w:szCs w:val="28"/>
          <w:lang w:val="kk-KZ"/>
        </w:rPr>
        <w:t>Претест және пост тест нәтижелерінің айырмашылығы</w:t>
      </w:r>
    </w:p>
    <w:p w:rsidR="00E60610" w:rsidRPr="00EE0BEB" w:rsidRDefault="00E60610" w:rsidP="0056157A">
      <w:pPr>
        <w:ind w:firstLine="567"/>
        <w:jc w:val="both"/>
        <w:rPr>
          <w:sz w:val="28"/>
          <w:szCs w:val="28"/>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868"/>
        <w:gridCol w:w="2230"/>
        <w:gridCol w:w="2268"/>
      </w:tblGrid>
      <w:tr w:rsidR="0056157A" w:rsidRPr="00EE0BEB" w:rsidTr="00854454">
        <w:trPr>
          <w:trHeight w:val="288"/>
          <w:jc w:val="center"/>
        </w:trPr>
        <w:tc>
          <w:tcPr>
            <w:tcW w:w="1142" w:type="dxa"/>
            <w:shd w:val="clear" w:color="auto" w:fill="A6A6A6" w:themeFill="background1" w:themeFillShade="A6"/>
          </w:tcPr>
          <w:p w:rsidR="0056157A" w:rsidRPr="00EE0BEB" w:rsidRDefault="0056157A" w:rsidP="00854454">
            <w:pPr>
              <w:jc w:val="center"/>
              <w:rPr>
                <w:b/>
                <w:lang w:val="kk-KZ"/>
              </w:rPr>
            </w:pPr>
            <w:r w:rsidRPr="00EE0BEB">
              <w:rPr>
                <w:b/>
                <w:lang w:val="kk-KZ"/>
              </w:rPr>
              <w:t>Р</w:t>
            </w:r>
          </w:p>
        </w:tc>
        <w:tc>
          <w:tcPr>
            <w:tcW w:w="1868" w:type="dxa"/>
            <w:shd w:val="clear" w:color="auto" w:fill="A6A6A6" w:themeFill="background1" w:themeFillShade="A6"/>
          </w:tcPr>
          <w:p w:rsidR="0056157A" w:rsidRPr="00EE0BEB" w:rsidRDefault="0056157A" w:rsidP="00854454">
            <w:pPr>
              <w:jc w:val="center"/>
              <w:rPr>
                <w:b/>
                <w:lang w:val="kk-KZ"/>
              </w:rPr>
            </w:pPr>
            <w:r w:rsidRPr="00EE0BEB">
              <w:rPr>
                <w:b/>
                <w:lang w:val="kk-KZ"/>
              </w:rPr>
              <w:t>Претест бойынша барлығы</w:t>
            </w:r>
          </w:p>
        </w:tc>
        <w:tc>
          <w:tcPr>
            <w:tcW w:w="2230"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Посттест бойынша барлығы</w:t>
            </w:r>
          </w:p>
        </w:tc>
        <w:tc>
          <w:tcPr>
            <w:tcW w:w="2268" w:type="dxa"/>
            <w:shd w:val="clear" w:color="auto" w:fill="A6A6A6" w:themeFill="background1" w:themeFillShade="A6"/>
            <w:noWrap/>
            <w:vAlign w:val="bottom"/>
            <w:hideMark/>
          </w:tcPr>
          <w:p w:rsidR="0056157A" w:rsidRPr="00EE0BEB" w:rsidRDefault="0056157A" w:rsidP="00854454">
            <w:pPr>
              <w:jc w:val="center"/>
              <w:rPr>
                <w:b/>
                <w:lang w:val="kk-KZ"/>
              </w:rPr>
            </w:pPr>
            <w:r w:rsidRPr="00EE0BEB">
              <w:rPr>
                <w:b/>
                <w:lang w:val="kk-KZ"/>
              </w:rPr>
              <w:t xml:space="preserve">Мәндер айырмашылығы </w:t>
            </w:r>
          </w:p>
          <w:p w:rsidR="0056157A" w:rsidRPr="00EE0BEB" w:rsidRDefault="0056157A" w:rsidP="00854454">
            <w:pPr>
              <w:jc w:val="center"/>
              <w:rPr>
                <w:b/>
                <w:lang w:val="kk-KZ"/>
              </w:rPr>
            </w:pPr>
            <w:r w:rsidRPr="00EE0BEB">
              <w:rPr>
                <w:b/>
                <w:lang w:val="kk-KZ"/>
              </w:rPr>
              <w:t>(</w:t>
            </w:r>
            <w:r w:rsidRPr="00EE0BEB">
              <w:rPr>
                <w:b/>
                <w:lang w:val="en-US"/>
              </w:rPr>
              <w:t>d</w:t>
            </w:r>
            <w:r w:rsidRPr="00EE0BEB">
              <w:rPr>
                <w:b/>
                <w:lang w:val="kk-KZ"/>
              </w:rPr>
              <w:t>)</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1</w:t>
            </w:r>
          </w:p>
        </w:tc>
        <w:tc>
          <w:tcPr>
            <w:tcW w:w="1868" w:type="dxa"/>
            <w:vAlign w:val="center"/>
          </w:tcPr>
          <w:p w:rsidR="0056157A" w:rsidRPr="00EE0BEB" w:rsidRDefault="0056157A" w:rsidP="00854454">
            <w:pPr>
              <w:jc w:val="center"/>
            </w:pPr>
            <w:r w:rsidRPr="00EE0BEB">
              <w:t>11</w:t>
            </w:r>
          </w:p>
        </w:tc>
        <w:tc>
          <w:tcPr>
            <w:tcW w:w="2230" w:type="dxa"/>
            <w:shd w:val="clear" w:color="auto" w:fill="auto"/>
            <w:hideMark/>
          </w:tcPr>
          <w:p w:rsidR="0056157A" w:rsidRPr="00EE0BEB" w:rsidRDefault="0056157A" w:rsidP="00854454">
            <w:pPr>
              <w:jc w:val="center"/>
            </w:pPr>
            <w:r w:rsidRPr="00EE0BEB">
              <w:t>14</w:t>
            </w:r>
          </w:p>
        </w:tc>
        <w:tc>
          <w:tcPr>
            <w:tcW w:w="2268" w:type="dxa"/>
            <w:shd w:val="clear" w:color="auto" w:fill="auto"/>
            <w:vAlign w:val="center"/>
            <w:hideMark/>
          </w:tcPr>
          <w:p w:rsidR="0056157A" w:rsidRPr="00EE0BEB" w:rsidRDefault="0056157A" w:rsidP="00854454">
            <w:pPr>
              <w:jc w:val="center"/>
              <w:rPr>
                <w:bCs/>
              </w:rPr>
            </w:pPr>
            <w:r w:rsidRPr="00EE0BEB">
              <w:rPr>
                <w:bCs/>
              </w:rPr>
              <w:t>3</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2</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3</w:t>
            </w:r>
          </w:p>
        </w:tc>
        <w:tc>
          <w:tcPr>
            <w:tcW w:w="1868" w:type="dxa"/>
            <w:vAlign w:val="center"/>
          </w:tcPr>
          <w:p w:rsidR="0056157A" w:rsidRPr="00EE0BEB" w:rsidRDefault="0056157A" w:rsidP="00854454">
            <w:pPr>
              <w:jc w:val="center"/>
            </w:pPr>
            <w:r w:rsidRPr="00EE0BEB">
              <w:t>9</w:t>
            </w:r>
          </w:p>
        </w:tc>
        <w:tc>
          <w:tcPr>
            <w:tcW w:w="2230" w:type="dxa"/>
            <w:shd w:val="clear" w:color="auto" w:fill="auto"/>
            <w:hideMark/>
          </w:tcPr>
          <w:p w:rsidR="0056157A" w:rsidRPr="00EE0BEB" w:rsidRDefault="0056157A" w:rsidP="00854454">
            <w:pPr>
              <w:jc w:val="center"/>
            </w:pPr>
            <w:r w:rsidRPr="00EE0BEB">
              <w:t>10</w:t>
            </w:r>
          </w:p>
        </w:tc>
        <w:tc>
          <w:tcPr>
            <w:tcW w:w="2268" w:type="dxa"/>
            <w:shd w:val="clear" w:color="auto" w:fill="auto"/>
            <w:vAlign w:val="center"/>
            <w:hideMark/>
          </w:tcPr>
          <w:p w:rsidR="0056157A" w:rsidRPr="00EE0BEB" w:rsidRDefault="0056157A" w:rsidP="00854454">
            <w:pPr>
              <w:jc w:val="center"/>
              <w:rPr>
                <w:bCs/>
              </w:rPr>
            </w:pPr>
            <w:r w:rsidRPr="00EE0BEB">
              <w:rPr>
                <w:bCs/>
              </w:rPr>
              <w:t>1</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4</w:t>
            </w:r>
          </w:p>
        </w:tc>
        <w:tc>
          <w:tcPr>
            <w:tcW w:w="1868" w:type="dxa"/>
            <w:vAlign w:val="center"/>
          </w:tcPr>
          <w:p w:rsidR="0056157A" w:rsidRPr="00EE0BEB" w:rsidRDefault="0056157A" w:rsidP="00854454">
            <w:pPr>
              <w:jc w:val="center"/>
            </w:pPr>
            <w:r w:rsidRPr="00EE0BEB">
              <w:t>9</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3</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5</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lastRenderedPageBreak/>
              <w:t>6</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7</w:t>
            </w:r>
          </w:p>
        </w:tc>
        <w:tc>
          <w:tcPr>
            <w:tcW w:w="1868" w:type="dxa"/>
            <w:vAlign w:val="center"/>
          </w:tcPr>
          <w:p w:rsidR="0056157A" w:rsidRPr="00EE0BEB" w:rsidRDefault="0056157A" w:rsidP="00854454">
            <w:pPr>
              <w:jc w:val="center"/>
            </w:pPr>
            <w:r w:rsidRPr="00EE0BEB">
              <w:t>9</w:t>
            </w:r>
          </w:p>
        </w:tc>
        <w:tc>
          <w:tcPr>
            <w:tcW w:w="2230" w:type="dxa"/>
            <w:shd w:val="clear" w:color="auto" w:fill="auto"/>
            <w:hideMark/>
          </w:tcPr>
          <w:p w:rsidR="0056157A" w:rsidRPr="00EE0BEB" w:rsidRDefault="0056157A" w:rsidP="00854454">
            <w:pPr>
              <w:jc w:val="center"/>
            </w:pPr>
            <w:r w:rsidRPr="00EE0BEB">
              <w:t>10</w:t>
            </w:r>
          </w:p>
        </w:tc>
        <w:tc>
          <w:tcPr>
            <w:tcW w:w="2268" w:type="dxa"/>
            <w:shd w:val="clear" w:color="auto" w:fill="auto"/>
            <w:vAlign w:val="center"/>
            <w:hideMark/>
          </w:tcPr>
          <w:p w:rsidR="0056157A" w:rsidRPr="00EE0BEB" w:rsidRDefault="0056157A" w:rsidP="00854454">
            <w:pPr>
              <w:jc w:val="center"/>
              <w:rPr>
                <w:bCs/>
              </w:rPr>
            </w:pPr>
            <w:r w:rsidRPr="00EE0BEB">
              <w:rPr>
                <w:bCs/>
              </w:rPr>
              <w:t>1</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8</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9</w:t>
            </w:r>
          </w:p>
        </w:tc>
        <w:tc>
          <w:tcPr>
            <w:tcW w:w="1868" w:type="dxa"/>
            <w:vAlign w:val="center"/>
          </w:tcPr>
          <w:p w:rsidR="0056157A" w:rsidRPr="00EE0BEB" w:rsidRDefault="0056157A" w:rsidP="00854454">
            <w:pPr>
              <w:jc w:val="center"/>
            </w:pPr>
            <w:r w:rsidRPr="00EE0BEB">
              <w:t>11</w:t>
            </w:r>
          </w:p>
        </w:tc>
        <w:tc>
          <w:tcPr>
            <w:tcW w:w="2230" w:type="dxa"/>
            <w:shd w:val="clear" w:color="auto" w:fill="auto"/>
            <w:hideMark/>
          </w:tcPr>
          <w:p w:rsidR="0056157A" w:rsidRPr="00EE0BEB" w:rsidRDefault="0056157A" w:rsidP="00854454">
            <w:pPr>
              <w:jc w:val="center"/>
            </w:pPr>
            <w:r w:rsidRPr="00EE0BEB">
              <w:t>14</w:t>
            </w:r>
          </w:p>
        </w:tc>
        <w:tc>
          <w:tcPr>
            <w:tcW w:w="2268" w:type="dxa"/>
            <w:shd w:val="clear" w:color="auto" w:fill="auto"/>
            <w:vAlign w:val="center"/>
            <w:hideMark/>
          </w:tcPr>
          <w:p w:rsidR="0056157A" w:rsidRPr="00EE0BEB" w:rsidRDefault="0056157A" w:rsidP="00854454">
            <w:pPr>
              <w:jc w:val="center"/>
              <w:rPr>
                <w:bCs/>
              </w:rPr>
            </w:pPr>
            <w:r w:rsidRPr="00EE0BEB">
              <w:rPr>
                <w:bCs/>
              </w:rPr>
              <w:t>3</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10</w:t>
            </w:r>
          </w:p>
        </w:tc>
        <w:tc>
          <w:tcPr>
            <w:tcW w:w="1868" w:type="dxa"/>
            <w:vAlign w:val="center"/>
          </w:tcPr>
          <w:p w:rsidR="0056157A" w:rsidRPr="00EE0BEB" w:rsidRDefault="0056157A" w:rsidP="00854454">
            <w:pPr>
              <w:jc w:val="center"/>
            </w:pPr>
            <w:r w:rsidRPr="00EE0BEB">
              <w:t>9</w:t>
            </w:r>
          </w:p>
        </w:tc>
        <w:tc>
          <w:tcPr>
            <w:tcW w:w="2230" w:type="dxa"/>
            <w:shd w:val="clear" w:color="auto" w:fill="auto"/>
            <w:hideMark/>
          </w:tcPr>
          <w:p w:rsidR="0056157A" w:rsidRPr="00EE0BEB" w:rsidRDefault="0056157A" w:rsidP="00854454">
            <w:pPr>
              <w:jc w:val="center"/>
            </w:pPr>
            <w:r w:rsidRPr="00EE0BEB">
              <w:t>11</w:t>
            </w:r>
          </w:p>
        </w:tc>
        <w:tc>
          <w:tcPr>
            <w:tcW w:w="2268" w:type="dxa"/>
            <w:shd w:val="clear" w:color="auto" w:fill="auto"/>
            <w:vAlign w:val="center"/>
            <w:hideMark/>
          </w:tcPr>
          <w:p w:rsidR="0056157A" w:rsidRPr="00EE0BEB" w:rsidRDefault="0056157A" w:rsidP="00854454">
            <w:pPr>
              <w:jc w:val="center"/>
              <w:rPr>
                <w:bCs/>
              </w:rPr>
            </w:pPr>
            <w:r w:rsidRPr="00EE0BEB">
              <w:rPr>
                <w:bCs/>
              </w:rPr>
              <w:t>2</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11</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12</w:t>
            </w:r>
          </w:p>
        </w:tc>
        <w:tc>
          <w:tcPr>
            <w:tcW w:w="1868" w:type="dxa"/>
            <w:vAlign w:val="center"/>
          </w:tcPr>
          <w:p w:rsidR="0056157A" w:rsidRPr="00EE0BEB" w:rsidRDefault="0056157A" w:rsidP="00854454">
            <w:pPr>
              <w:jc w:val="center"/>
            </w:pPr>
            <w:r w:rsidRPr="00EE0BEB">
              <w:t>11</w:t>
            </w:r>
          </w:p>
        </w:tc>
        <w:tc>
          <w:tcPr>
            <w:tcW w:w="2230" w:type="dxa"/>
            <w:shd w:val="clear" w:color="auto" w:fill="auto"/>
            <w:hideMark/>
          </w:tcPr>
          <w:p w:rsidR="0056157A" w:rsidRPr="00EE0BEB" w:rsidRDefault="0056157A" w:rsidP="00854454">
            <w:pPr>
              <w:jc w:val="center"/>
            </w:pPr>
            <w:r w:rsidRPr="00EE0BEB">
              <w:t>14</w:t>
            </w:r>
          </w:p>
        </w:tc>
        <w:tc>
          <w:tcPr>
            <w:tcW w:w="2268" w:type="dxa"/>
            <w:shd w:val="clear" w:color="auto" w:fill="auto"/>
            <w:vAlign w:val="center"/>
            <w:hideMark/>
          </w:tcPr>
          <w:p w:rsidR="0056157A" w:rsidRPr="00EE0BEB" w:rsidRDefault="0056157A" w:rsidP="00854454">
            <w:pPr>
              <w:jc w:val="center"/>
              <w:rPr>
                <w:bCs/>
              </w:rPr>
            </w:pPr>
            <w:r w:rsidRPr="00EE0BEB">
              <w:rPr>
                <w:bCs/>
              </w:rPr>
              <w:t>3</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13</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Pr>
          <w:p w:rsidR="0056157A" w:rsidRPr="00EE0BEB" w:rsidRDefault="0056157A" w:rsidP="00854454">
            <w:pPr>
              <w:jc w:val="center"/>
              <w:rPr>
                <w:lang w:val="en-US"/>
              </w:rPr>
            </w:pPr>
            <w:r w:rsidRPr="00EE0BEB">
              <w:rPr>
                <w:lang w:val="en-US"/>
              </w:rPr>
              <w:t>14</w:t>
            </w:r>
          </w:p>
        </w:tc>
        <w:tc>
          <w:tcPr>
            <w:tcW w:w="1868" w:type="dxa"/>
            <w:vAlign w:val="center"/>
          </w:tcPr>
          <w:p w:rsidR="0056157A" w:rsidRPr="00EE0BEB" w:rsidRDefault="0056157A" w:rsidP="00854454">
            <w:pPr>
              <w:jc w:val="center"/>
            </w:pPr>
            <w:r w:rsidRPr="00EE0BEB">
              <w:t>8</w:t>
            </w:r>
          </w:p>
        </w:tc>
        <w:tc>
          <w:tcPr>
            <w:tcW w:w="2230" w:type="dxa"/>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Borders>
              <w:bottom w:val="single" w:sz="4" w:space="0" w:color="auto"/>
            </w:tcBorders>
          </w:tcPr>
          <w:p w:rsidR="0056157A" w:rsidRPr="00EE0BEB" w:rsidRDefault="0056157A" w:rsidP="00854454">
            <w:pPr>
              <w:jc w:val="center"/>
              <w:rPr>
                <w:lang w:val="en-US"/>
              </w:rPr>
            </w:pPr>
            <w:r w:rsidRPr="00EE0BEB">
              <w:rPr>
                <w:lang w:val="en-US"/>
              </w:rPr>
              <w:t>15</w:t>
            </w:r>
          </w:p>
        </w:tc>
        <w:tc>
          <w:tcPr>
            <w:tcW w:w="1868" w:type="dxa"/>
            <w:tcBorders>
              <w:bottom w:val="single" w:sz="4" w:space="0" w:color="auto"/>
            </w:tcBorders>
            <w:vAlign w:val="center"/>
          </w:tcPr>
          <w:p w:rsidR="0056157A" w:rsidRPr="00EE0BEB" w:rsidRDefault="0056157A" w:rsidP="00854454">
            <w:pPr>
              <w:jc w:val="center"/>
            </w:pPr>
            <w:r w:rsidRPr="00EE0BEB">
              <w:t>9</w:t>
            </w:r>
          </w:p>
        </w:tc>
        <w:tc>
          <w:tcPr>
            <w:tcW w:w="2230" w:type="dxa"/>
            <w:tcBorders>
              <w:bottom w:val="single" w:sz="4" w:space="0" w:color="auto"/>
            </w:tcBorders>
            <w:shd w:val="clear" w:color="auto" w:fill="auto"/>
            <w:hideMark/>
          </w:tcPr>
          <w:p w:rsidR="0056157A" w:rsidRPr="00EE0BEB" w:rsidRDefault="0056157A" w:rsidP="00854454">
            <w:pPr>
              <w:jc w:val="center"/>
            </w:pPr>
            <w:r w:rsidRPr="00EE0BEB">
              <w:t>13</w:t>
            </w:r>
          </w:p>
        </w:tc>
        <w:tc>
          <w:tcPr>
            <w:tcW w:w="2268" w:type="dxa"/>
            <w:shd w:val="clear" w:color="auto" w:fill="auto"/>
            <w:vAlign w:val="center"/>
            <w:hideMark/>
          </w:tcPr>
          <w:p w:rsidR="0056157A" w:rsidRPr="00EE0BEB" w:rsidRDefault="0056157A" w:rsidP="00854454">
            <w:pPr>
              <w:jc w:val="center"/>
              <w:rPr>
                <w:bCs/>
              </w:rPr>
            </w:pPr>
            <w:r w:rsidRPr="00EE0BEB">
              <w:rPr>
                <w:bCs/>
              </w:rPr>
              <w:t>4</w:t>
            </w:r>
          </w:p>
        </w:tc>
      </w:tr>
      <w:tr w:rsidR="0056157A" w:rsidRPr="00EE0BEB" w:rsidTr="00854454">
        <w:trPr>
          <w:trHeight w:val="288"/>
          <w:jc w:val="center"/>
        </w:trPr>
        <w:tc>
          <w:tcPr>
            <w:tcW w:w="1142" w:type="dxa"/>
            <w:tcBorders>
              <w:bottom w:val="single" w:sz="4" w:space="0" w:color="auto"/>
            </w:tcBorders>
          </w:tcPr>
          <w:p w:rsidR="0056157A" w:rsidRPr="00EE0BEB" w:rsidRDefault="0056157A" w:rsidP="00854454">
            <w:pPr>
              <w:jc w:val="center"/>
              <w:rPr>
                <w:lang w:val="en-US"/>
              </w:rPr>
            </w:pPr>
            <w:r w:rsidRPr="00EE0BEB">
              <w:rPr>
                <w:lang w:val="en-US"/>
              </w:rPr>
              <w:t>16</w:t>
            </w:r>
          </w:p>
        </w:tc>
        <w:tc>
          <w:tcPr>
            <w:tcW w:w="1868" w:type="dxa"/>
            <w:tcBorders>
              <w:bottom w:val="single" w:sz="4" w:space="0" w:color="auto"/>
            </w:tcBorders>
            <w:vAlign w:val="center"/>
          </w:tcPr>
          <w:p w:rsidR="0056157A" w:rsidRPr="00EE0BEB" w:rsidRDefault="0056157A" w:rsidP="00854454">
            <w:pPr>
              <w:jc w:val="center"/>
            </w:pPr>
            <w:r w:rsidRPr="00EE0BEB">
              <w:t>9</w:t>
            </w:r>
          </w:p>
        </w:tc>
        <w:tc>
          <w:tcPr>
            <w:tcW w:w="2230" w:type="dxa"/>
            <w:tcBorders>
              <w:bottom w:val="single" w:sz="4" w:space="0" w:color="auto"/>
            </w:tcBorders>
            <w:shd w:val="clear" w:color="auto" w:fill="auto"/>
            <w:hideMark/>
          </w:tcPr>
          <w:p w:rsidR="0056157A" w:rsidRPr="00EE0BEB" w:rsidRDefault="0056157A" w:rsidP="00854454">
            <w:pPr>
              <w:jc w:val="center"/>
            </w:pPr>
            <w:r w:rsidRPr="00EE0BEB">
              <w:t>12</w:t>
            </w:r>
          </w:p>
        </w:tc>
        <w:tc>
          <w:tcPr>
            <w:tcW w:w="2268" w:type="dxa"/>
            <w:shd w:val="clear" w:color="auto" w:fill="auto"/>
            <w:vAlign w:val="center"/>
            <w:hideMark/>
          </w:tcPr>
          <w:p w:rsidR="0056157A" w:rsidRPr="00EE0BEB" w:rsidRDefault="0056157A" w:rsidP="00854454">
            <w:pPr>
              <w:jc w:val="center"/>
              <w:rPr>
                <w:bCs/>
              </w:rPr>
            </w:pPr>
            <w:r w:rsidRPr="00EE0BEB">
              <w:rPr>
                <w:bCs/>
              </w:rPr>
              <w:t>3</w:t>
            </w:r>
          </w:p>
        </w:tc>
      </w:tr>
      <w:tr w:rsidR="0056157A" w:rsidRPr="00EE0BEB" w:rsidTr="00854454">
        <w:trPr>
          <w:trHeight w:val="288"/>
          <w:jc w:val="center"/>
        </w:trPr>
        <w:tc>
          <w:tcPr>
            <w:tcW w:w="1142" w:type="dxa"/>
            <w:tcBorders>
              <w:top w:val="single" w:sz="4" w:space="0" w:color="auto"/>
              <w:left w:val="nil"/>
              <w:bottom w:val="nil"/>
              <w:right w:val="nil"/>
            </w:tcBorders>
          </w:tcPr>
          <w:p w:rsidR="0056157A" w:rsidRPr="00EE0BEB" w:rsidRDefault="0056157A" w:rsidP="00854454">
            <w:pPr>
              <w:jc w:val="center"/>
              <w:rPr>
                <w:lang w:val="en-US"/>
              </w:rPr>
            </w:pPr>
          </w:p>
        </w:tc>
        <w:tc>
          <w:tcPr>
            <w:tcW w:w="1868" w:type="dxa"/>
            <w:tcBorders>
              <w:top w:val="single" w:sz="4" w:space="0" w:color="auto"/>
              <w:left w:val="nil"/>
              <w:bottom w:val="nil"/>
              <w:right w:val="single" w:sz="4" w:space="0" w:color="auto"/>
            </w:tcBorders>
            <w:vAlign w:val="center"/>
          </w:tcPr>
          <w:p w:rsidR="0056157A" w:rsidRPr="00EE0BEB" w:rsidRDefault="0056157A" w:rsidP="00854454">
            <w:pPr>
              <w:jc w:val="center"/>
            </w:pPr>
          </w:p>
        </w:tc>
        <w:tc>
          <w:tcPr>
            <w:tcW w:w="2230" w:type="dxa"/>
            <w:tcBorders>
              <w:top w:val="single" w:sz="4" w:space="0" w:color="auto"/>
              <w:left w:val="single" w:sz="4" w:space="0" w:color="auto"/>
            </w:tcBorders>
            <w:shd w:val="clear" w:color="auto" w:fill="A6A6A6" w:themeFill="background1" w:themeFillShade="A6"/>
          </w:tcPr>
          <w:p w:rsidR="0056157A" w:rsidRPr="00EE0BEB" w:rsidRDefault="0056157A" w:rsidP="00854454">
            <w:pPr>
              <w:jc w:val="center"/>
              <w:rPr>
                <w:b/>
              </w:rPr>
            </w:pPr>
            <w:r w:rsidRPr="00EE0BEB">
              <w:rPr>
                <w:b/>
                <w:lang w:val="kk-KZ"/>
              </w:rPr>
              <w:t>Орташа мәні (</w:t>
            </w:r>
            <w:r w:rsidRPr="00EE0BEB">
              <w:rPr>
                <w:b/>
                <w:lang w:val="en-US"/>
              </w:rPr>
              <w:t>Md</w:t>
            </w:r>
            <w:r w:rsidRPr="00EE0BEB">
              <w:rPr>
                <w:b/>
              </w:rPr>
              <w:t>)</w:t>
            </w:r>
          </w:p>
        </w:tc>
        <w:tc>
          <w:tcPr>
            <w:tcW w:w="2268" w:type="dxa"/>
            <w:shd w:val="clear" w:color="auto" w:fill="A6A6A6" w:themeFill="background1" w:themeFillShade="A6"/>
            <w:vAlign w:val="center"/>
          </w:tcPr>
          <w:p w:rsidR="0056157A" w:rsidRPr="00EE0BEB" w:rsidRDefault="0056157A" w:rsidP="00854454">
            <w:pPr>
              <w:jc w:val="center"/>
              <w:rPr>
                <w:b/>
                <w:bCs/>
                <w:lang w:val="kk-KZ"/>
              </w:rPr>
            </w:pPr>
            <w:r w:rsidRPr="00EE0BEB">
              <w:rPr>
                <w:b/>
                <w:bCs/>
                <w:lang w:val="kk-KZ"/>
              </w:rPr>
              <w:t>3,1875</w:t>
            </w:r>
          </w:p>
        </w:tc>
      </w:tr>
    </w:tbl>
    <w:p w:rsidR="0056157A" w:rsidRPr="00EE0BEB" w:rsidRDefault="0056157A" w:rsidP="0056157A">
      <w:pPr>
        <w:ind w:firstLine="567"/>
        <w:jc w:val="both"/>
        <w:rPr>
          <w:sz w:val="28"/>
          <w:szCs w:val="28"/>
          <w:lang w:val="kk-KZ"/>
        </w:rPr>
      </w:pPr>
    </w:p>
    <w:p w:rsidR="0056157A" w:rsidRPr="00EE0BEB" w:rsidRDefault="0056157A" w:rsidP="0056157A">
      <w:pPr>
        <w:ind w:firstLine="567"/>
        <w:jc w:val="both"/>
        <w:rPr>
          <w:sz w:val="28"/>
          <w:szCs w:val="28"/>
          <w:lang w:val="kk-KZ"/>
        </w:rPr>
      </w:pPr>
      <w:r w:rsidRPr="00EE0BEB">
        <w:rPr>
          <w:sz w:val="28"/>
          <w:szCs w:val="28"/>
          <w:lang w:val="kk-KZ"/>
        </w:rPr>
        <w:t>Стьюденттің жұптастырылған t-критерийін есептеу формуласы:</w:t>
      </w:r>
    </w:p>
    <w:p w:rsidR="0056157A" w:rsidRPr="00EE0BEB" w:rsidRDefault="0056157A" w:rsidP="0056157A">
      <w:pPr>
        <w:ind w:firstLine="567"/>
        <w:jc w:val="both"/>
        <w:rPr>
          <w:sz w:val="28"/>
          <w:szCs w:val="28"/>
          <w:lang w:val="kk-KZ"/>
        </w:rPr>
      </w:pPr>
    </w:p>
    <w:p w:rsidR="0056157A" w:rsidRPr="00EE0BEB" w:rsidRDefault="00CC0FD8" w:rsidP="00CC0FD8">
      <w:pPr>
        <w:ind w:firstLine="567"/>
        <w:jc w:val="center"/>
        <w:rPr>
          <w:rFonts w:eastAsiaTheme="minorEastAsia"/>
          <w:sz w:val="28"/>
          <w:szCs w:val="28"/>
          <w:lang w:val="kk-KZ"/>
        </w:rPr>
      </w:pPr>
      <w:r w:rsidRPr="00EE0BEB">
        <w:rPr>
          <w:sz w:val="28"/>
          <w:szCs w:val="28"/>
          <w:lang w:val="kk-KZ"/>
        </w:rPr>
        <w:t xml:space="preserve">                                                    </w:t>
      </w:r>
      <m:oMath>
        <m:r>
          <w:rPr>
            <w:rFonts w:ascii="Cambria Math" w:hAnsi="Cambria Math"/>
            <w:sz w:val="28"/>
            <w:szCs w:val="28"/>
            <w:lang w:val="kk-KZ"/>
          </w:rPr>
          <m:t>t=</m:t>
        </m:r>
        <m:f>
          <m:fPr>
            <m:ctrlPr>
              <w:rPr>
                <w:rFonts w:ascii="Cambria Math" w:hAnsi="Cambria Math"/>
                <w:i/>
                <w:sz w:val="28"/>
                <w:szCs w:val="28"/>
                <w:lang w:val="kk-KZ"/>
              </w:rPr>
            </m:ctrlPr>
          </m:fPr>
          <m:num>
            <m:sSub>
              <m:sSubPr>
                <m:ctrlPr>
                  <w:rPr>
                    <w:rFonts w:ascii="Cambria Math" w:hAnsi="Cambria Math"/>
                    <w:i/>
                    <w:sz w:val="28"/>
                    <w:szCs w:val="28"/>
                    <w:lang w:val="en-US"/>
                  </w:rPr>
                </m:ctrlPr>
              </m:sSubPr>
              <m:e>
                <m:r>
                  <w:rPr>
                    <w:rFonts w:ascii="Cambria Math" w:hAnsi="Cambria Math"/>
                    <w:sz w:val="28"/>
                    <w:szCs w:val="28"/>
                    <w:lang w:val="kk-KZ"/>
                  </w:rPr>
                  <m:t>M</m:t>
                </m:r>
              </m:e>
              <m:sub>
                <m:r>
                  <w:rPr>
                    <w:rFonts w:ascii="Cambria Math" w:hAnsi="Cambria Math"/>
                    <w:sz w:val="28"/>
                    <w:szCs w:val="28"/>
                    <w:lang w:val="kk-KZ"/>
                  </w:rPr>
                  <m:t>d</m:t>
                </m:r>
              </m:sub>
            </m:sSub>
          </m:num>
          <m:den>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d</m:t>
                </m:r>
              </m:sub>
            </m:sSub>
            <m:r>
              <w:rPr>
                <w:rFonts w:ascii="Cambria Math" w:hAnsi="Cambria Math"/>
                <w:sz w:val="28"/>
                <w:szCs w:val="28"/>
                <w:lang w:val="kk-KZ"/>
              </w:rPr>
              <m:t>/</m:t>
            </m:r>
            <m:rad>
              <m:radPr>
                <m:degHide m:val="1"/>
                <m:ctrlPr>
                  <w:rPr>
                    <w:rFonts w:ascii="Cambria Math" w:hAnsi="Cambria Math"/>
                    <w:i/>
                    <w:sz w:val="28"/>
                    <w:szCs w:val="28"/>
                    <w:lang w:val="kk-KZ"/>
                  </w:rPr>
                </m:ctrlPr>
              </m:radPr>
              <m:deg/>
              <m:e>
                <m:r>
                  <w:rPr>
                    <w:rFonts w:ascii="Cambria Math" w:hAnsi="Cambria Math"/>
                    <w:sz w:val="28"/>
                    <w:szCs w:val="28"/>
                    <w:lang w:val="kk-KZ"/>
                  </w:rPr>
                  <m:t>n</m:t>
                </m:r>
              </m:e>
            </m:rad>
          </m:den>
        </m:f>
        <m:r>
          <w:rPr>
            <w:rFonts w:ascii="Cambria Math" w:hAnsi="Cambria Math"/>
            <w:sz w:val="28"/>
            <w:szCs w:val="28"/>
            <w:lang w:val="kk-KZ"/>
          </w:rPr>
          <m:t xml:space="preserve"> </m:t>
        </m:r>
      </m:oMath>
      <w:r w:rsidRPr="00EE0BEB">
        <w:rPr>
          <w:rFonts w:eastAsiaTheme="minorEastAsia"/>
          <w:sz w:val="28"/>
          <w:szCs w:val="28"/>
          <w:lang w:val="kk-KZ"/>
        </w:rPr>
        <w:t xml:space="preserve">                                                        </w:t>
      </w:r>
      <w:r w:rsidRPr="00EE0BEB">
        <w:rPr>
          <w:sz w:val="28"/>
          <w:szCs w:val="28"/>
          <w:lang w:val="kk-KZ"/>
        </w:rPr>
        <w:t>(1)</w:t>
      </w:r>
    </w:p>
    <w:p w:rsidR="00CC0FD8" w:rsidRPr="00EE0BEB" w:rsidRDefault="00CC0FD8" w:rsidP="0048612A">
      <w:pPr>
        <w:jc w:val="both"/>
        <w:rPr>
          <w:sz w:val="28"/>
          <w:szCs w:val="28"/>
          <w:lang w:val="kk-KZ"/>
        </w:rPr>
      </w:pPr>
    </w:p>
    <w:p w:rsidR="0056157A" w:rsidRPr="00EE0BEB" w:rsidRDefault="0056157A" w:rsidP="0048612A">
      <w:pPr>
        <w:jc w:val="both"/>
        <w:rPr>
          <w:sz w:val="28"/>
          <w:szCs w:val="28"/>
          <w:lang w:val="kk-KZ"/>
        </w:rPr>
      </w:pPr>
      <w:r w:rsidRPr="00EE0BEB">
        <w:rPr>
          <w:sz w:val="28"/>
          <w:szCs w:val="28"/>
          <w:lang w:val="kk-KZ"/>
        </w:rPr>
        <w:t xml:space="preserve">мұндағы </w:t>
      </w:r>
      <m:oMath>
        <m:sSub>
          <m:sSubPr>
            <m:ctrlPr>
              <w:rPr>
                <w:rFonts w:ascii="Cambria Math" w:hAnsi="Cambria Math"/>
                <w:i/>
                <w:sz w:val="28"/>
                <w:szCs w:val="28"/>
                <w:lang w:val="en-US"/>
              </w:rPr>
            </m:ctrlPr>
          </m:sSubPr>
          <m:e>
            <m:r>
              <w:rPr>
                <w:rFonts w:ascii="Cambria Math" w:hAnsi="Cambria Math"/>
                <w:sz w:val="28"/>
                <w:szCs w:val="28"/>
                <w:lang w:val="kk-KZ"/>
              </w:rPr>
              <m:t>M</m:t>
            </m:r>
          </m:e>
          <m:sub>
            <m:r>
              <w:rPr>
                <w:rFonts w:ascii="Cambria Math" w:hAnsi="Cambria Math"/>
                <w:sz w:val="28"/>
                <w:szCs w:val="28"/>
                <w:lang w:val="kk-KZ"/>
              </w:rPr>
              <m:t>d</m:t>
            </m:r>
          </m:sub>
        </m:sSub>
      </m:oMath>
      <w:r w:rsidRPr="00EE0BEB">
        <w:rPr>
          <w:sz w:val="28"/>
          <w:szCs w:val="28"/>
          <w:lang w:val="kk-KZ"/>
        </w:rPr>
        <w:t xml:space="preserve"> – дейінгі және кейінгі көрсеткіштер айырмасының арифметикалық ортасы,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d</m:t>
            </m:r>
          </m:sub>
        </m:sSub>
      </m:oMath>
      <w:r w:rsidRPr="00EE0BEB">
        <w:rPr>
          <w:rFonts w:eastAsiaTheme="minorEastAsia"/>
          <w:sz w:val="28"/>
          <w:szCs w:val="28"/>
          <w:lang w:val="kk-KZ"/>
        </w:rPr>
        <w:t xml:space="preserve"> </w:t>
      </w:r>
      <w:r w:rsidRPr="00EE0BEB">
        <w:rPr>
          <w:sz w:val="28"/>
          <w:szCs w:val="28"/>
          <w:lang w:val="kk-KZ"/>
        </w:rPr>
        <w:t xml:space="preserve">– көрсеткіштер айырмасының орташа квадраттық ауытқуы, n – зерттеуге қатысушылар саны. </w:t>
      </w:r>
    </w:p>
    <w:p w:rsidR="0056157A" w:rsidRPr="00EE0BEB" w:rsidRDefault="0056157A" w:rsidP="0056157A">
      <w:pPr>
        <w:ind w:firstLine="567"/>
        <w:jc w:val="both"/>
        <w:rPr>
          <w:sz w:val="28"/>
          <w:szCs w:val="28"/>
          <w:lang w:val="kk-KZ"/>
        </w:rPr>
      </w:pPr>
      <w:r w:rsidRPr="00EE0BEB">
        <w:rPr>
          <w:sz w:val="28"/>
          <w:szCs w:val="28"/>
          <w:lang w:val="kk-KZ"/>
        </w:rPr>
        <w:t>Экспериментке дейінгі және кейінгі көрсеткіштер айырмашылығының</w:t>
      </w:r>
      <w:r w:rsidR="000B467A" w:rsidRPr="00EE0BEB">
        <w:rPr>
          <w:sz w:val="28"/>
          <w:szCs w:val="28"/>
          <w:lang w:val="kk-KZ"/>
        </w:rPr>
        <w:t xml:space="preserve"> арифметикалық ортасы төмендегі </w:t>
      </w:r>
      <w:r w:rsidR="0048612A" w:rsidRPr="00EE0BEB">
        <w:rPr>
          <w:sz w:val="28"/>
          <w:szCs w:val="28"/>
          <w:lang w:val="kk-KZ"/>
        </w:rPr>
        <w:t xml:space="preserve">формула </w:t>
      </w:r>
      <w:r w:rsidR="000B467A" w:rsidRPr="00EE0BEB">
        <w:rPr>
          <w:sz w:val="28"/>
          <w:szCs w:val="28"/>
          <w:lang w:val="kk-KZ"/>
        </w:rPr>
        <w:t xml:space="preserve">(2) </w:t>
      </w:r>
      <w:r w:rsidR="0048612A" w:rsidRPr="00EE0BEB">
        <w:rPr>
          <w:sz w:val="28"/>
          <w:szCs w:val="28"/>
          <w:lang w:val="kk-KZ"/>
        </w:rPr>
        <w:t>бойынша есептеледі</w:t>
      </w:r>
      <w:r w:rsidRPr="00EE0BEB">
        <w:rPr>
          <w:sz w:val="28"/>
          <w:szCs w:val="28"/>
          <w:lang w:val="kk-KZ"/>
        </w:rPr>
        <w:t>:</w:t>
      </w:r>
    </w:p>
    <w:p w:rsidR="0056157A" w:rsidRPr="00EE0BEB" w:rsidRDefault="0056157A" w:rsidP="0056157A">
      <w:pPr>
        <w:ind w:firstLine="567"/>
        <w:jc w:val="both"/>
        <w:rPr>
          <w:sz w:val="28"/>
          <w:szCs w:val="28"/>
          <w:lang w:val="kk-KZ"/>
        </w:rPr>
      </w:pPr>
    </w:p>
    <w:p w:rsidR="0056157A" w:rsidRPr="00EE0BEB" w:rsidRDefault="00CC0FD8" w:rsidP="0056157A">
      <w:pPr>
        <w:ind w:firstLine="567"/>
        <w:jc w:val="both"/>
        <w:rPr>
          <w:rFonts w:eastAsiaTheme="minorEastAsia"/>
          <w:sz w:val="28"/>
          <w:szCs w:val="28"/>
          <w:lang w:val="kk-KZ"/>
        </w:rPr>
      </w:pPr>
      <w:r w:rsidRPr="00EE0BEB">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M</m:t>
            </m:r>
          </m:e>
          <m:sub>
            <m:r>
              <w:rPr>
                <w:rFonts w:ascii="Cambria Math" w:hAnsi="Cambria Math"/>
                <w:sz w:val="28"/>
                <w:szCs w:val="28"/>
                <w:lang w:val="kk-KZ"/>
              </w:rPr>
              <m:t>d</m:t>
            </m:r>
          </m:sub>
        </m:sSub>
        <m:r>
          <w:rPr>
            <w:rFonts w:ascii="Cambria Math" w:hAnsi="Cambria Math"/>
            <w:sz w:val="28"/>
            <w:szCs w:val="28"/>
            <w:lang w:val="kk-KZ"/>
          </w:rPr>
          <m:t>=</m:t>
        </m:r>
        <m:f>
          <m:fPr>
            <m:ctrlPr>
              <w:rPr>
                <w:rFonts w:ascii="Cambria Math" w:hAnsi="Cambria Math"/>
                <w:i/>
                <w:sz w:val="28"/>
                <w:szCs w:val="28"/>
                <w:lang w:val="kk-KZ"/>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kk-KZ"/>
                  </w:rPr>
                  <m:t>d</m:t>
                </m:r>
              </m:e>
            </m:nary>
          </m:num>
          <m:den>
            <m:r>
              <w:rPr>
                <w:rFonts w:ascii="Cambria Math" w:hAnsi="Cambria Math"/>
                <w:sz w:val="28"/>
                <w:szCs w:val="28"/>
                <w:lang w:val="kk-KZ"/>
              </w:rPr>
              <m:t>n</m:t>
            </m:r>
          </m:den>
        </m:f>
        <m:r>
          <w:rPr>
            <w:rFonts w:ascii="Cambria Math" w:hAnsi="Cambria Math"/>
            <w:sz w:val="28"/>
            <w:szCs w:val="28"/>
            <w:lang w:val="kk-KZ"/>
          </w:rPr>
          <m:t xml:space="preserve">=12.13-8.94=3,19 </m:t>
        </m:r>
      </m:oMath>
      <w:r w:rsidRPr="00EE0BEB">
        <w:rPr>
          <w:rFonts w:eastAsiaTheme="minorEastAsia"/>
          <w:sz w:val="28"/>
          <w:szCs w:val="28"/>
          <w:lang w:val="kk-KZ"/>
        </w:rPr>
        <w:t xml:space="preserve">                             </w:t>
      </w:r>
      <w:r w:rsidRPr="00EE0BEB">
        <w:rPr>
          <w:sz w:val="28"/>
          <w:szCs w:val="28"/>
          <w:lang w:val="kk-KZ"/>
        </w:rPr>
        <w:t>(2)</w:t>
      </w:r>
    </w:p>
    <w:p w:rsidR="0056157A" w:rsidRPr="00EE0BEB" w:rsidRDefault="0056157A" w:rsidP="0056157A">
      <w:pPr>
        <w:ind w:firstLine="567"/>
        <w:jc w:val="both"/>
        <w:rPr>
          <w:rFonts w:eastAsiaTheme="minorEastAsia"/>
          <w:sz w:val="28"/>
          <w:szCs w:val="28"/>
          <w:lang w:val="kk-KZ"/>
        </w:rPr>
      </w:pPr>
    </w:p>
    <w:p w:rsidR="0048612A" w:rsidRPr="00EE0BEB" w:rsidRDefault="0056157A" w:rsidP="0056157A">
      <w:pPr>
        <w:tabs>
          <w:tab w:val="left" w:pos="8571"/>
        </w:tabs>
        <w:ind w:firstLine="567"/>
        <w:jc w:val="both"/>
        <w:rPr>
          <w:sz w:val="28"/>
          <w:szCs w:val="28"/>
          <w:lang w:val="kk-KZ"/>
        </w:rPr>
      </w:pPr>
      <w:r w:rsidRPr="00EE0BEB">
        <w:rPr>
          <w:sz w:val="28"/>
          <w:szCs w:val="28"/>
          <w:lang w:val="kk-KZ"/>
        </w:rPr>
        <w:t>Көрсеткіштер айырмашылығына</w:t>
      </w:r>
      <w:r w:rsidR="000B467A" w:rsidRPr="00EE0BEB">
        <w:rPr>
          <w:sz w:val="28"/>
          <w:szCs w:val="28"/>
          <w:lang w:val="kk-KZ"/>
        </w:rPr>
        <w:t>н орташа квадраттық ауытқу формула</w:t>
      </w:r>
      <w:r w:rsidR="00BD1CC1" w:rsidRPr="00EE0BEB">
        <w:rPr>
          <w:sz w:val="28"/>
          <w:szCs w:val="28"/>
          <w:lang w:val="kk-KZ"/>
        </w:rPr>
        <w:t>сы</w:t>
      </w:r>
      <w:r w:rsidRPr="00EE0BEB">
        <w:rPr>
          <w:sz w:val="28"/>
          <w:szCs w:val="28"/>
          <w:lang w:val="kk-KZ"/>
        </w:rPr>
        <w:t>:</w:t>
      </w:r>
    </w:p>
    <w:p w:rsidR="00BD1CC1" w:rsidRPr="00EE0BEB" w:rsidRDefault="00BD1CC1" w:rsidP="0056157A">
      <w:pPr>
        <w:ind w:firstLine="567"/>
        <w:jc w:val="both"/>
        <w:rPr>
          <w:sz w:val="28"/>
          <w:szCs w:val="28"/>
          <w:lang w:val="kk-KZ"/>
        </w:rPr>
      </w:pPr>
    </w:p>
    <w:p w:rsidR="0056157A" w:rsidRPr="00EE0BEB" w:rsidRDefault="00CC0FD8" w:rsidP="0056157A">
      <w:pPr>
        <w:ind w:firstLine="567"/>
        <w:jc w:val="both"/>
        <w:rPr>
          <w:rFonts w:eastAsiaTheme="minorEastAsia"/>
          <w:sz w:val="28"/>
          <w:szCs w:val="28"/>
          <w:lang w:val="kk-KZ"/>
        </w:rPr>
      </w:pPr>
      <w:r w:rsidRPr="00EE0BEB">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d</m:t>
            </m:r>
          </m:sub>
        </m:sSub>
        <m:r>
          <w:rPr>
            <w:rFonts w:ascii="Cambria Math" w:hAnsi="Cambria Math"/>
            <w:sz w:val="28"/>
            <w:szCs w:val="28"/>
            <w:lang w:val="kk-KZ"/>
          </w:rPr>
          <m:t>=</m:t>
        </m:r>
        <m:rad>
          <m:radPr>
            <m:degHide m:val="1"/>
            <m:ctrlPr>
              <w:rPr>
                <w:rFonts w:ascii="Cambria Math" w:hAnsi="Cambria Math"/>
                <w:i/>
                <w:sz w:val="28"/>
                <w:szCs w:val="28"/>
                <w:lang w:val="kk-KZ"/>
              </w:rPr>
            </m:ctrlPr>
          </m:radPr>
          <m:deg/>
          <m:e>
            <m:f>
              <m:fPr>
                <m:ctrlPr>
                  <w:rPr>
                    <w:rFonts w:ascii="Cambria Math" w:hAnsi="Cambria Math"/>
                    <w:i/>
                    <w:sz w:val="28"/>
                    <w:szCs w:val="28"/>
                    <w:lang w:val="kk-KZ"/>
                  </w:rPr>
                </m:ctrlPr>
              </m:fPr>
              <m:num>
                <m:nary>
                  <m:naryPr>
                    <m:chr m:val="∑"/>
                    <m:limLoc m:val="undOvr"/>
                    <m:subHide m:val="1"/>
                    <m:supHide m:val="1"/>
                    <m:ctrlPr>
                      <w:rPr>
                        <w:rFonts w:ascii="Cambria Math" w:hAnsi="Cambria Math"/>
                        <w:i/>
                        <w:sz w:val="28"/>
                        <w:szCs w:val="28"/>
                        <w:lang w:val="kk-KZ"/>
                      </w:rPr>
                    </m:ctrlPr>
                  </m:naryPr>
                  <m:sub/>
                  <m:sup/>
                  <m:e>
                    <m:sSup>
                      <m:sSupPr>
                        <m:ctrlPr>
                          <w:rPr>
                            <w:rFonts w:ascii="Cambria Math" w:hAnsi="Cambria Math"/>
                            <w:i/>
                            <w:sz w:val="28"/>
                            <w:szCs w:val="28"/>
                            <w:lang w:val="kk-KZ"/>
                          </w:rPr>
                        </m:ctrlPr>
                      </m:sSupPr>
                      <m:e>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M</m:t>
                                </m:r>
                              </m:e>
                              <m:sub>
                                <m:r>
                                  <w:rPr>
                                    <w:rFonts w:ascii="Cambria Math" w:hAnsi="Cambria Math"/>
                                    <w:sz w:val="28"/>
                                    <w:szCs w:val="28"/>
                                    <w:lang w:val="kk-KZ"/>
                                  </w:rPr>
                                  <m:t>d</m:t>
                                </m:r>
                              </m:sub>
                            </m:sSub>
                            <m:r>
                              <w:rPr>
                                <w:rFonts w:ascii="Cambria Math" w:hAnsi="Cambria Math"/>
                                <w:sz w:val="28"/>
                                <w:szCs w:val="28"/>
                                <w:lang w:val="kk-KZ"/>
                              </w:rPr>
                              <m:t>-d</m:t>
                            </m:r>
                            <m:ctrlPr>
                              <w:rPr>
                                <w:rFonts w:ascii="Cambria Math" w:hAnsi="Cambria Math"/>
                                <w:i/>
                                <w:sz w:val="28"/>
                                <w:szCs w:val="28"/>
                                <w:lang w:val="en-US"/>
                              </w:rPr>
                            </m:ctrlPr>
                          </m:e>
                        </m:d>
                      </m:e>
                      <m:sup>
                        <m:r>
                          <w:rPr>
                            <w:rFonts w:ascii="Cambria Math" w:hAnsi="Cambria Math"/>
                            <w:sz w:val="28"/>
                            <w:szCs w:val="28"/>
                            <w:lang w:val="kk-KZ"/>
                          </w:rPr>
                          <m:t>2</m:t>
                        </m:r>
                      </m:sup>
                    </m:sSup>
                  </m:e>
                </m:nary>
              </m:num>
              <m:den>
                <m:r>
                  <w:rPr>
                    <w:rFonts w:ascii="Cambria Math" w:hAnsi="Cambria Math"/>
                    <w:sz w:val="28"/>
                    <w:szCs w:val="28"/>
                    <w:lang w:val="kk-KZ"/>
                  </w:rPr>
                  <m:t>n-1</m:t>
                </m:r>
              </m:den>
            </m:f>
          </m:e>
        </m:rad>
        <m:r>
          <w:rPr>
            <w:rFonts w:ascii="Cambria Math" w:hAnsi="Cambria Math"/>
            <w:sz w:val="28"/>
            <w:szCs w:val="28"/>
            <w:lang w:val="kk-KZ"/>
          </w:rPr>
          <m:t>=</m:t>
        </m:r>
        <m:rad>
          <m:radPr>
            <m:degHide m:val="1"/>
            <m:ctrlPr>
              <w:rPr>
                <w:rFonts w:ascii="Cambria Math" w:hAnsi="Cambria Math"/>
                <w:i/>
                <w:sz w:val="28"/>
                <w:szCs w:val="28"/>
                <w:lang w:val="kk-KZ"/>
              </w:rPr>
            </m:ctrlPr>
          </m:radPr>
          <m:deg/>
          <m:e>
            <m:f>
              <m:fPr>
                <m:ctrlPr>
                  <w:rPr>
                    <w:rFonts w:ascii="Cambria Math" w:hAnsi="Cambria Math"/>
                    <w:i/>
                    <w:sz w:val="28"/>
                    <w:szCs w:val="28"/>
                    <w:lang w:val="kk-KZ"/>
                  </w:rPr>
                </m:ctrlPr>
              </m:fPr>
              <m:num>
                <m:r>
                  <w:rPr>
                    <w:rFonts w:ascii="Cambria Math" w:hAnsi="Cambria Math"/>
                    <w:sz w:val="28"/>
                    <w:szCs w:val="28"/>
                    <w:lang w:val="kk-KZ"/>
                  </w:rPr>
                  <m:t>16,44</m:t>
                </m:r>
              </m:num>
              <m:den>
                <m:r>
                  <w:rPr>
                    <w:rFonts w:ascii="Cambria Math" w:hAnsi="Cambria Math"/>
                    <w:sz w:val="28"/>
                    <w:szCs w:val="28"/>
                    <w:lang w:val="kk-KZ"/>
                  </w:rPr>
                  <m:t>15</m:t>
                </m:r>
              </m:den>
            </m:f>
          </m:e>
        </m:rad>
        <m:r>
          <w:rPr>
            <w:rFonts w:ascii="Cambria Math" w:hAnsi="Cambria Math"/>
            <w:sz w:val="28"/>
            <w:szCs w:val="28"/>
            <w:lang w:val="kk-KZ"/>
          </w:rPr>
          <m:t>≈1,10</m:t>
        </m:r>
      </m:oMath>
      <w:r w:rsidRPr="00EE0BEB">
        <w:rPr>
          <w:rFonts w:eastAsiaTheme="minorEastAsia"/>
          <w:sz w:val="28"/>
          <w:szCs w:val="28"/>
          <w:lang w:val="kk-KZ"/>
        </w:rPr>
        <w:t xml:space="preserve">                             </w:t>
      </w:r>
      <w:r w:rsidRPr="00EE0BEB">
        <w:rPr>
          <w:sz w:val="28"/>
          <w:szCs w:val="28"/>
          <w:lang w:val="kk-KZ"/>
        </w:rPr>
        <w:t>(3)</w:t>
      </w:r>
    </w:p>
    <w:p w:rsidR="0056157A" w:rsidRPr="00EE0BEB" w:rsidRDefault="0056157A" w:rsidP="0056157A">
      <w:pPr>
        <w:ind w:firstLine="567"/>
        <w:jc w:val="both"/>
        <w:rPr>
          <w:rFonts w:eastAsiaTheme="minorEastAsia"/>
          <w:sz w:val="28"/>
          <w:szCs w:val="28"/>
          <w:lang w:val="kk-KZ"/>
        </w:rPr>
      </w:pPr>
    </w:p>
    <w:p w:rsidR="0056157A" w:rsidRPr="00EE0BEB" w:rsidRDefault="0056157A" w:rsidP="000B467A">
      <w:pPr>
        <w:ind w:firstLine="567"/>
        <w:jc w:val="both"/>
        <w:rPr>
          <w:rFonts w:eastAsiaTheme="minorEastAsia"/>
          <w:sz w:val="28"/>
          <w:szCs w:val="28"/>
          <w:lang w:val="kk-KZ"/>
        </w:rPr>
      </w:pPr>
      <w:r w:rsidRPr="00EE0BEB">
        <w:rPr>
          <w:rFonts w:eastAsiaTheme="minorEastAsia"/>
          <w:sz w:val="28"/>
          <w:szCs w:val="28"/>
          <w:lang w:val="kk-KZ"/>
        </w:rPr>
        <w:t>Стьюденттің жұпта</w:t>
      </w:r>
      <w:r w:rsidR="0048612A" w:rsidRPr="00EE0BEB">
        <w:rPr>
          <w:rFonts w:eastAsiaTheme="minorEastAsia"/>
          <w:sz w:val="28"/>
          <w:szCs w:val="28"/>
          <w:lang w:val="kk-KZ"/>
        </w:rPr>
        <w:t>стырылған t критерийін есептеу үшін</w:t>
      </w:r>
      <w:r w:rsidR="000B467A" w:rsidRPr="00EE0BEB">
        <w:rPr>
          <w:rFonts w:eastAsiaTheme="minorEastAsia"/>
          <w:sz w:val="28"/>
          <w:szCs w:val="28"/>
          <w:lang w:val="kk-KZ"/>
        </w:rPr>
        <w:t xml:space="preserve"> формула </w:t>
      </w:r>
      <w:r w:rsidR="00986903" w:rsidRPr="00EE0BEB">
        <w:rPr>
          <w:rFonts w:eastAsiaTheme="minorEastAsia"/>
          <w:sz w:val="28"/>
          <w:szCs w:val="28"/>
          <w:lang w:val="kk-KZ"/>
        </w:rPr>
        <w:t>(1</w:t>
      </w:r>
      <w:r w:rsidR="000B467A" w:rsidRPr="00EE0BEB">
        <w:rPr>
          <w:rFonts w:eastAsiaTheme="minorEastAsia"/>
          <w:sz w:val="28"/>
          <w:szCs w:val="28"/>
          <w:lang w:val="kk-KZ"/>
        </w:rPr>
        <w:t>) қолданылды</w:t>
      </w:r>
      <w:r w:rsidRPr="00EE0BEB">
        <w:rPr>
          <w:rFonts w:eastAsiaTheme="minorEastAsia"/>
          <w:sz w:val="28"/>
          <w:szCs w:val="28"/>
          <w:lang w:val="kk-KZ"/>
        </w:rPr>
        <w:t>:</w:t>
      </w:r>
    </w:p>
    <w:p w:rsidR="0056157A" w:rsidRPr="00EE0BEB" w:rsidRDefault="00CC0FD8" w:rsidP="00986903">
      <w:pPr>
        <w:ind w:firstLine="567"/>
        <w:rPr>
          <w:rFonts w:eastAsiaTheme="minorEastAsia"/>
          <w:i/>
          <w:sz w:val="28"/>
          <w:szCs w:val="28"/>
          <w:lang w:val="kk-KZ"/>
        </w:rPr>
      </w:pPr>
      <w:r w:rsidRPr="00EE0BEB">
        <w:rPr>
          <w:rFonts w:eastAsiaTheme="minorEastAsia"/>
          <w:sz w:val="28"/>
          <w:szCs w:val="28"/>
          <w:lang w:val="kk-KZ"/>
        </w:rPr>
        <w:t xml:space="preserve">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3,19</m:t>
            </m:r>
          </m:num>
          <m:den>
            <m:r>
              <w:rPr>
                <w:rFonts w:ascii="Cambria Math" w:hAnsi="Cambria Math"/>
                <w:sz w:val="28"/>
                <w:szCs w:val="28"/>
                <w:lang w:val="kk-KZ"/>
              </w:rPr>
              <m:t>1,10/</m:t>
            </m:r>
            <m:rad>
              <m:radPr>
                <m:degHide m:val="1"/>
                <m:ctrlPr>
                  <w:rPr>
                    <w:rFonts w:ascii="Cambria Math" w:hAnsi="Cambria Math"/>
                    <w:i/>
                    <w:sz w:val="28"/>
                    <w:szCs w:val="28"/>
                    <w:lang w:val="kk-KZ"/>
                  </w:rPr>
                </m:ctrlPr>
              </m:radPr>
              <m:deg/>
              <m:e>
                <m:r>
                  <w:rPr>
                    <w:rFonts w:ascii="Cambria Math" w:hAnsi="Cambria Math"/>
                    <w:sz w:val="28"/>
                    <w:szCs w:val="28"/>
                    <w:lang w:val="kk-KZ"/>
                  </w:rPr>
                  <m:t>16</m:t>
                </m:r>
              </m:e>
            </m:rad>
          </m:den>
        </m:f>
        <m:r>
          <w:rPr>
            <w:rFonts w:ascii="Cambria Math" w:hAnsi="Cambria Math"/>
            <w:sz w:val="28"/>
            <w:szCs w:val="28"/>
            <w:lang w:val="kk-KZ"/>
          </w:rPr>
          <m:t>=12,1797</m:t>
        </m:r>
      </m:oMath>
      <w:r w:rsidRPr="00EE0BEB">
        <w:rPr>
          <w:rFonts w:eastAsiaTheme="minorEastAsia"/>
          <w:sz w:val="28"/>
          <w:szCs w:val="28"/>
          <w:lang w:val="kk-KZ"/>
        </w:rPr>
        <w:t xml:space="preserve">                                       </w:t>
      </w:r>
      <w:r w:rsidR="000B467A" w:rsidRPr="00EE0BEB">
        <w:rPr>
          <w:rFonts w:eastAsiaTheme="minorEastAsia"/>
          <w:sz w:val="28"/>
          <w:szCs w:val="28"/>
          <w:lang w:val="kk-KZ"/>
        </w:rPr>
        <w:t xml:space="preserve"> </w:t>
      </w:r>
      <w:r w:rsidRPr="00EE0BEB">
        <w:rPr>
          <w:rFonts w:eastAsiaTheme="minorEastAsia"/>
          <w:sz w:val="28"/>
          <w:szCs w:val="28"/>
          <w:lang w:val="kk-KZ"/>
        </w:rPr>
        <w:t xml:space="preserve">    </w:t>
      </w:r>
    </w:p>
    <w:p w:rsidR="0056157A" w:rsidRPr="00EE0BEB" w:rsidRDefault="0056157A" w:rsidP="0056157A">
      <w:pPr>
        <w:ind w:firstLine="567"/>
        <w:jc w:val="both"/>
        <w:rPr>
          <w:sz w:val="28"/>
          <w:szCs w:val="28"/>
          <w:lang w:val="kk-KZ"/>
        </w:rPr>
      </w:pPr>
      <w:r w:rsidRPr="00EE0BEB">
        <w:rPr>
          <w:sz w:val="28"/>
          <w:szCs w:val="28"/>
          <w:lang w:val="kk-KZ"/>
        </w:rPr>
        <w:t>Төртінші кезең – формуланы түсіндіру бойынша, алынған t критерий м</w:t>
      </w:r>
      <w:r w:rsidR="0048612A" w:rsidRPr="00EE0BEB">
        <w:rPr>
          <w:sz w:val="28"/>
          <w:szCs w:val="28"/>
          <w:lang w:val="kk-KZ"/>
        </w:rPr>
        <w:t>әнін дұрыс интерпретация жасау керек</w:t>
      </w:r>
      <w:r w:rsidRPr="00EE0BEB">
        <w:rPr>
          <w:sz w:val="28"/>
          <w:szCs w:val="28"/>
          <w:lang w:val="kk-KZ"/>
        </w:rPr>
        <w:t>. Ол үшін бостандық дәреже</w:t>
      </w:r>
      <w:r w:rsidR="0048612A" w:rsidRPr="00EE0BEB">
        <w:rPr>
          <w:sz w:val="28"/>
          <w:szCs w:val="28"/>
          <w:lang w:val="kk-KZ"/>
        </w:rPr>
        <w:t>сі (deg</w:t>
      </w:r>
      <w:r w:rsidR="00986903" w:rsidRPr="00EE0BEB">
        <w:rPr>
          <w:sz w:val="28"/>
          <w:szCs w:val="28"/>
          <w:lang w:val="kk-KZ"/>
        </w:rPr>
        <w:t xml:space="preserve">rees of freedom) df мәні </w:t>
      </w:r>
      <w:r w:rsidR="0048612A" w:rsidRPr="00EE0BEB">
        <w:rPr>
          <w:sz w:val="28"/>
          <w:szCs w:val="28"/>
          <w:lang w:val="kk-KZ"/>
        </w:rPr>
        <w:t>формула</w:t>
      </w:r>
      <w:r w:rsidR="00986903" w:rsidRPr="00EE0BEB">
        <w:rPr>
          <w:sz w:val="28"/>
          <w:szCs w:val="28"/>
          <w:lang w:val="kk-KZ"/>
        </w:rPr>
        <w:t xml:space="preserve"> (5) </w:t>
      </w:r>
      <w:r w:rsidR="0048612A" w:rsidRPr="00EE0BEB">
        <w:rPr>
          <w:sz w:val="28"/>
          <w:szCs w:val="28"/>
          <w:lang w:val="kk-KZ"/>
        </w:rPr>
        <w:t>бойынша анықталады</w:t>
      </w:r>
      <w:r w:rsidRPr="00EE0BEB">
        <w:rPr>
          <w:sz w:val="28"/>
          <w:szCs w:val="28"/>
          <w:lang w:val="kk-KZ"/>
        </w:rPr>
        <w:t>:</w:t>
      </w:r>
    </w:p>
    <w:p w:rsidR="0056157A" w:rsidRPr="00EE0BEB" w:rsidRDefault="0056157A" w:rsidP="0056157A">
      <w:pPr>
        <w:ind w:firstLine="567"/>
        <w:jc w:val="both"/>
        <w:rPr>
          <w:sz w:val="28"/>
          <w:szCs w:val="28"/>
          <w:lang w:val="kk-KZ"/>
        </w:rPr>
      </w:pPr>
    </w:p>
    <w:p w:rsidR="0056157A" w:rsidRPr="00EE0BEB" w:rsidRDefault="00CC0FD8" w:rsidP="0056157A">
      <w:pPr>
        <w:ind w:firstLine="567"/>
        <w:jc w:val="both"/>
        <w:rPr>
          <w:rFonts w:eastAsiaTheme="minorEastAsia"/>
          <w:sz w:val="28"/>
          <w:szCs w:val="28"/>
          <w:lang w:val="kk-KZ"/>
        </w:rPr>
      </w:pPr>
      <w:r w:rsidRPr="00EE0BEB">
        <w:rPr>
          <w:sz w:val="28"/>
          <w:szCs w:val="28"/>
          <w:lang w:val="kk-KZ"/>
        </w:rPr>
        <w:t xml:space="preserve">                                     </w:t>
      </w:r>
      <m:oMath>
        <m:r>
          <w:rPr>
            <w:rFonts w:ascii="Cambria Math" w:eastAsiaTheme="minorEastAsia" w:hAnsi="Cambria Math"/>
            <w:sz w:val="28"/>
            <w:szCs w:val="28"/>
            <w:lang w:val="kk-KZ"/>
          </w:rPr>
          <m:t>d</m:t>
        </m:r>
        <m:r>
          <w:rPr>
            <w:rFonts w:ascii="Cambria Math" w:hAnsi="Cambria Math"/>
            <w:sz w:val="28"/>
            <w:szCs w:val="28"/>
            <w:lang w:val="kk-KZ"/>
          </w:rPr>
          <m:t>f=n-1</m:t>
        </m:r>
        <m:r>
          <w:rPr>
            <w:rFonts w:ascii="Cambria Math" w:eastAsiaTheme="minorEastAsia" w:hAnsi="Cambria Math"/>
            <w:sz w:val="28"/>
            <w:szCs w:val="28"/>
            <w:lang w:val="kk-KZ"/>
          </w:rPr>
          <m:t>=16-1=15</m:t>
        </m:r>
      </m:oMath>
      <w:r w:rsidRPr="00EE0BEB">
        <w:rPr>
          <w:rFonts w:eastAsiaTheme="minorEastAsia"/>
          <w:sz w:val="28"/>
          <w:szCs w:val="28"/>
          <w:lang w:val="kk-KZ"/>
        </w:rPr>
        <w:t xml:space="preserve">                                             </w:t>
      </w:r>
      <w:r w:rsidRPr="00EE0BEB">
        <w:rPr>
          <w:sz w:val="28"/>
          <w:szCs w:val="28"/>
          <w:lang w:val="kk-KZ"/>
        </w:rPr>
        <w:t>(5)</w:t>
      </w:r>
    </w:p>
    <w:p w:rsidR="0056157A" w:rsidRPr="00EE0BEB" w:rsidRDefault="0056157A" w:rsidP="0056157A">
      <w:pPr>
        <w:jc w:val="both"/>
        <w:rPr>
          <w:sz w:val="28"/>
          <w:szCs w:val="28"/>
          <w:lang w:val="kk-KZ"/>
        </w:rPr>
      </w:pPr>
    </w:p>
    <w:p w:rsidR="0056157A" w:rsidRPr="00EE0BEB" w:rsidRDefault="0056157A" w:rsidP="0056157A">
      <w:pPr>
        <w:jc w:val="both"/>
        <w:rPr>
          <w:sz w:val="28"/>
          <w:szCs w:val="28"/>
          <w:lang w:val="kk-KZ"/>
        </w:rPr>
      </w:pPr>
      <w:r w:rsidRPr="00EE0BEB">
        <w:rPr>
          <w:sz w:val="28"/>
          <w:szCs w:val="28"/>
          <w:lang w:val="kk-KZ"/>
        </w:rPr>
        <w:t>мұндағы n – зерттеуге қатысушылар саны.</w:t>
      </w:r>
    </w:p>
    <w:p w:rsidR="0056157A" w:rsidRPr="00EE0BEB" w:rsidRDefault="0056157A" w:rsidP="0056157A">
      <w:pPr>
        <w:ind w:firstLine="567"/>
        <w:jc w:val="both"/>
        <w:rPr>
          <w:sz w:val="28"/>
          <w:szCs w:val="28"/>
          <w:lang w:val="kk-KZ"/>
        </w:rPr>
      </w:pPr>
      <w:r w:rsidRPr="00EE0BEB">
        <w:rPr>
          <w:rFonts w:eastAsiaTheme="minorEastAsia"/>
          <w:sz w:val="28"/>
          <w:szCs w:val="28"/>
          <w:lang w:val="kk-KZ"/>
        </w:rPr>
        <w:t xml:space="preserve">Стьюденттің жұптастырылған t критерийінің мәні </w:t>
      </w:r>
      <w:r w:rsidR="00F46207" w:rsidRPr="00EE0BEB">
        <w:rPr>
          <w:rFonts w:eastAsiaTheme="minorEastAsia"/>
          <w:sz w:val="28"/>
          <w:szCs w:val="28"/>
          <w:lang w:val="kk-KZ"/>
        </w:rPr>
        <w:t>12,18</w:t>
      </w:r>
      <w:r w:rsidRPr="00EE0BEB">
        <w:rPr>
          <w:rFonts w:eastAsiaTheme="minorEastAsia"/>
          <w:sz w:val="28"/>
          <w:szCs w:val="28"/>
          <w:lang w:val="kk-KZ"/>
        </w:rPr>
        <w:t xml:space="preserve">.  Статистикалық критерийлердің нәтижелері зерттеу сұрағына нақты «Иә» немесе «Жоқ» деп айтпайды. Бұл </w:t>
      </w:r>
      <w:r w:rsidRPr="00EE0BEB">
        <w:rPr>
          <w:rStyle w:val="ezkurwreuab5ozgtqnkl"/>
          <w:sz w:val="28"/>
          <w:szCs w:val="28"/>
          <w:lang w:val="kk-KZ"/>
        </w:rPr>
        <w:t>белгілі</w:t>
      </w:r>
      <w:r w:rsidRPr="00EE0BEB">
        <w:rPr>
          <w:sz w:val="28"/>
          <w:szCs w:val="28"/>
          <w:lang w:val="kk-KZ"/>
        </w:rPr>
        <w:t xml:space="preserve"> бір </w:t>
      </w:r>
      <w:r w:rsidRPr="00EE0BEB">
        <w:rPr>
          <w:rStyle w:val="ezkurwreuab5ozgtqnkl"/>
          <w:sz w:val="28"/>
          <w:szCs w:val="28"/>
          <w:lang w:val="kk-KZ"/>
        </w:rPr>
        <w:t>ықтималдық</w:t>
      </w:r>
      <w:r w:rsidRPr="00EE0BEB">
        <w:rPr>
          <w:sz w:val="28"/>
          <w:szCs w:val="28"/>
          <w:lang w:val="kk-KZ"/>
        </w:rPr>
        <w:t xml:space="preserve"> </w:t>
      </w:r>
      <w:r w:rsidRPr="00EE0BEB">
        <w:rPr>
          <w:rStyle w:val="ezkurwreuab5ozgtqnkl"/>
          <w:sz w:val="28"/>
          <w:szCs w:val="28"/>
          <w:lang w:val="kk-KZ"/>
        </w:rPr>
        <w:t>үлесі</w:t>
      </w:r>
      <w:r w:rsidRPr="00EE0BEB">
        <w:rPr>
          <w:sz w:val="28"/>
          <w:szCs w:val="28"/>
          <w:lang w:val="kk-KZ"/>
        </w:rPr>
        <w:t xml:space="preserve"> туралы </w:t>
      </w:r>
      <w:r w:rsidRPr="00EE0BEB">
        <w:rPr>
          <w:rStyle w:val="ezkurwreuab5ozgtqnkl"/>
          <w:sz w:val="28"/>
          <w:szCs w:val="28"/>
          <w:lang w:val="kk-KZ"/>
        </w:rPr>
        <w:t>мәселе, яғни оң</w:t>
      </w:r>
      <w:r w:rsidRPr="00EE0BEB">
        <w:rPr>
          <w:sz w:val="28"/>
          <w:szCs w:val="28"/>
          <w:lang w:val="kk-KZ"/>
        </w:rPr>
        <w:t xml:space="preserve"> </w:t>
      </w:r>
      <w:r w:rsidRPr="00EE0BEB">
        <w:rPr>
          <w:rStyle w:val="ezkurwreuab5ozgtqnkl"/>
          <w:sz w:val="28"/>
          <w:szCs w:val="28"/>
          <w:lang w:val="kk-KZ"/>
        </w:rPr>
        <w:t>нәтиже</w:t>
      </w:r>
      <w:r w:rsidRPr="00EE0BEB">
        <w:rPr>
          <w:sz w:val="28"/>
          <w:szCs w:val="28"/>
          <w:lang w:val="kk-KZ"/>
        </w:rPr>
        <w:t xml:space="preserve"> </w:t>
      </w:r>
      <w:r w:rsidRPr="00EE0BEB">
        <w:rPr>
          <w:sz w:val="28"/>
          <w:szCs w:val="28"/>
          <w:lang w:val="kk-KZ"/>
        </w:rPr>
        <w:lastRenderedPageBreak/>
        <w:t xml:space="preserve">берген </w:t>
      </w:r>
      <w:r w:rsidRPr="00EE0BEB">
        <w:rPr>
          <w:rStyle w:val="ezkurwreuab5ozgtqnkl"/>
          <w:sz w:val="28"/>
          <w:szCs w:val="28"/>
          <w:lang w:val="kk-KZ"/>
        </w:rPr>
        <w:t>кезде</w:t>
      </w:r>
      <w:r w:rsidRPr="00EE0BEB">
        <w:rPr>
          <w:sz w:val="28"/>
          <w:szCs w:val="28"/>
          <w:lang w:val="kk-KZ"/>
        </w:rPr>
        <w:t xml:space="preserve">гі </w:t>
      </w:r>
      <w:r w:rsidRPr="00EE0BEB">
        <w:rPr>
          <w:rStyle w:val="ezkurwreuab5ozgtqnkl"/>
          <w:sz w:val="28"/>
          <w:szCs w:val="28"/>
          <w:lang w:val="kk-KZ"/>
        </w:rPr>
        <w:t>қателесу</w:t>
      </w:r>
      <w:r w:rsidR="0048612A" w:rsidRPr="00EE0BEB">
        <w:rPr>
          <w:sz w:val="28"/>
          <w:szCs w:val="28"/>
          <w:lang w:val="kk-KZ"/>
        </w:rPr>
        <w:t xml:space="preserve"> ықтималдығы. Егер </w:t>
      </w:r>
      <w:r w:rsidRPr="00EE0BEB">
        <w:rPr>
          <w:sz w:val="28"/>
          <w:szCs w:val="28"/>
          <w:lang w:val="kk-KZ"/>
        </w:rPr>
        <w:t>зерттеу сұрағы</w:t>
      </w:r>
      <w:r w:rsidR="0048612A" w:rsidRPr="00EE0BEB">
        <w:rPr>
          <w:sz w:val="28"/>
          <w:szCs w:val="28"/>
          <w:lang w:val="kk-KZ"/>
        </w:rPr>
        <w:t xml:space="preserve">на </w:t>
      </w:r>
      <w:r w:rsidRPr="00EE0BEB">
        <w:rPr>
          <w:sz w:val="28"/>
          <w:szCs w:val="28"/>
          <w:lang w:val="kk-KZ"/>
        </w:rPr>
        <w:t xml:space="preserve">сәйкес «экспериментке дейінгі және кейінгі нәтиже орташа </w:t>
      </w:r>
      <w:r w:rsidRPr="00EE0BEB">
        <w:rPr>
          <w:rStyle w:val="ezkurwreuab5ozgtqnkl"/>
          <w:sz w:val="28"/>
          <w:szCs w:val="28"/>
          <w:lang w:val="kk-KZ"/>
        </w:rPr>
        <w:t>5%-дан аз</w:t>
      </w:r>
      <w:r w:rsidRPr="00EE0BEB">
        <w:rPr>
          <w:sz w:val="28"/>
          <w:szCs w:val="28"/>
          <w:lang w:val="kk-KZ"/>
        </w:rPr>
        <w:t xml:space="preserve"> </w:t>
      </w:r>
      <w:r w:rsidRPr="00EE0BEB">
        <w:rPr>
          <w:rStyle w:val="ezkurwreuab5ozgtqnkl"/>
          <w:sz w:val="28"/>
          <w:szCs w:val="28"/>
          <w:lang w:val="kk-KZ"/>
        </w:rPr>
        <w:t>қателікпен</w:t>
      </w:r>
      <w:r w:rsidRPr="00EE0BEB">
        <w:rPr>
          <w:sz w:val="28"/>
          <w:szCs w:val="28"/>
          <w:lang w:val="kk-KZ"/>
        </w:rPr>
        <w:t xml:space="preserve"> </w:t>
      </w:r>
      <w:r w:rsidRPr="00EE0BEB">
        <w:rPr>
          <w:rStyle w:val="ezkurwreuab5ozgtqnkl"/>
          <w:sz w:val="28"/>
          <w:szCs w:val="28"/>
          <w:lang w:val="kk-KZ"/>
        </w:rPr>
        <w:t>ерекшеленеді</w:t>
      </w:r>
      <w:r w:rsidRPr="00EE0BEB">
        <w:rPr>
          <w:sz w:val="28"/>
          <w:szCs w:val="28"/>
          <w:lang w:val="kk-KZ"/>
        </w:rPr>
        <w:t xml:space="preserve">»  дейтін болсақ, дәл осы мән </w:t>
      </w:r>
      <w:r w:rsidRPr="00EE0BEB">
        <w:rPr>
          <w:rStyle w:val="ezkurwreuab5ozgtqnkl"/>
          <w:sz w:val="28"/>
          <w:szCs w:val="28"/>
          <w:lang w:val="kk-KZ"/>
        </w:rPr>
        <w:t>5%</w:t>
      </w:r>
      <w:r w:rsidRPr="00EE0BEB">
        <w:rPr>
          <w:sz w:val="28"/>
          <w:szCs w:val="28"/>
          <w:lang w:val="kk-KZ"/>
        </w:rPr>
        <w:t xml:space="preserve"> </w:t>
      </w:r>
      <w:r w:rsidRPr="00EE0BEB">
        <w:rPr>
          <w:rStyle w:val="ezkurwreuab5ozgtqnkl"/>
          <w:sz w:val="28"/>
          <w:szCs w:val="28"/>
          <w:lang w:val="kk-KZ"/>
        </w:rPr>
        <w:t>қателесу</w:t>
      </w:r>
      <w:r w:rsidRPr="00EE0BEB">
        <w:rPr>
          <w:sz w:val="28"/>
          <w:szCs w:val="28"/>
          <w:lang w:val="kk-KZ"/>
        </w:rPr>
        <w:t xml:space="preserve"> ықтималдығын</w:t>
      </w:r>
      <w:r w:rsidRPr="00EE0BEB">
        <w:rPr>
          <w:rStyle w:val="ezkurwreuab5ozgtqnkl"/>
          <w:sz w:val="28"/>
          <w:szCs w:val="28"/>
          <w:lang w:val="kk-KZ"/>
        </w:rPr>
        <w:t xml:space="preserve"> құрайды және көптеген</w:t>
      </w:r>
      <w:r w:rsidRPr="00EE0BEB">
        <w:rPr>
          <w:sz w:val="28"/>
          <w:szCs w:val="28"/>
          <w:lang w:val="kk-KZ"/>
        </w:rPr>
        <w:t xml:space="preserve"> </w:t>
      </w:r>
      <w:r w:rsidRPr="00EE0BEB">
        <w:rPr>
          <w:rStyle w:val="ezkurwreuab5ozgtqnkl"/>
          <w:sz w:val="28"/>
          <w:szCs w:val="28"/>
          <w:lang w:val="kk-KZ"/>
        </w:rPr>
        <w:t>зерттеулер</w:t>
      </w:r>
      <w:r w:rsidRPr="00EE0BEB">
        <w:rPr>
          <w:sz w:val="28"/>
          <w:szCs w:val="28"/>
          <w:lang w:val="kk-KZ"/>
        </w:rPr>
        <w:t xml:space="preserve"> </w:t>
      </w:r>
      <w:r w:rsidRPr="00EE0BEB">
        <w:rPr>
          <w:rStyle w:val="ezkurwreuab5ozgtqnkl"/>
          <w:sz w:val="28"/>
          <w:szCs w:val="28"/>
          <w:lang w:val="kk-KZ"/>
        </w:rPr>
        <w:t>үшін</w:t>
      </w:r>
      <w:r w:rsidRPr="00EE0BEB">
        <w:rPr>
          <w:sz w:val="28"/>
          <w:szCs w:val="28"/>
          <w:lang w:val="kk-KZ"/>
        </w:rPr>
        <w:t xml:space="preserve"> </w:t>
      </w:r>
      <w:r w:rsidRPr="00EE0BEB">
        <w:rPr>
          <w:rStyle w:val="ezkurwreuab5ozgtqnkl"/>
          <w:sz w:val="28"/>
          <w:szCs w:val="28"/>
          <w:lang w:val="kk-KZ"/>
        </w:rPr>
        <w:t>жеткілікті</w:t>
      </w:r>
      <w:r w:rsidRPr="00EE0BEB">
        <w:rPr>
          <w:sz w:val="28"/>
          <w:szCs w:val="28"/>
          <w:lang w:val="kk-KZ"/>
        </w:rPr>
        <w:t xml:space="preserve"> </w:t>
      </w:r>
      <w:r w:rsidRPr="00EE0BEB">
        <w:rPr>
          <w:rStyle w:val="ezkurwreuab5ozgtqnkl"/>
          <w:sz w:val="28"/>
          <w:szCs w:val="28"/>
          <w:lang w:val="kk-KZ"/>
        </w:rPr>
        <w:t>деп</w:t>
      </w:r>
      <w:r w:rsidRPr="00EE0BEB">
        <w:rPr>
          <w:sz w:val="28"/>
          <w:szCs w:val="28"/>
          <w:lang w:val="kk-KZ"/>
        </w:rPr>
        <w:t xml:space="preserve"> </w:t>
      </w:r>
      <w:r w:rsidRPr="00EE0BEB">
        <w:rPr>
          <w:rStyle w:val="ezkurwreuab5ozgtqnkl"/>
          <w:sz w:val="28"/>
          <w:szCs w:val="28"/>
          <w:lang w:val="kk-KZ"/>
        </w:rPr>
        <w:t>белгіленген.</w:t>
      </w:r>
    </w:p>
    <w:p w:rsidR="0056157A" w:rsidRPr="00EE0BEB" w:rsidRDefault="0056157A" w:rsidP="0056157A">
      <w:pPr>
        <w:ind w:firstLine="567"/>
        <w:jc w:val="both"/>
        <w:rPr>
          <w:bCs/>
          <w:sz w:val="28"/>
          <w:szCs w:val="28"/>
          <w:lang w:val="kk-KZ"/>
        </w:rPr>
      </w:pPr>
      <w:r w:rsidRPr="00EE0BEB">
        <w:rPr>
          <w:sz w:val="28"/>
          <w:szCs w:val="28"/>
          <w:lang w:val="kk-KZ"/>
        </w:rPr>
        <w:t>Енді Стьюденттің t – критерийінің қажетті маңыздылық деңгейі (</w:t>
      </w:r>
      <w:r w:rsidRPr="00EE0BEB">
        <w:rPr>
          <w:sz w:val="28"/>
          <w:szCs w:val="28"/>
          <w:shd w:val="clear" w:color="auto" w:fill="FFFFFF"/>
          <w:lang w:val="kk-KZ"/>
        </w:rPr>
        <w:t>уровень значимости</w:t>
      </w:r>
      <w:r w:rsidRPr="00EE0BEB">
        <w:rPr>
          <w:sz w:val="28"/>
          <w:szCs w:val="28"/>
          <w:lang w:val="kk-KZ"/>
        </w:rPr>
        <w:t xml:space="preserve">) </w:t>
      </w:r>
      <w:r w:rsidRPr="00EE0BEB">
        <w:rPr>
          <w:rStyle w:val="ezkurwreuab5ozgtqnkl"/>
          <w:sz w:val="28"/>
          <w:szCs w:val="28"/>
          <w:lang w:val="kk-KZ"/>
        </w:rPr>
        <w:t xml:space="preserve">p&lt;0,05 мен </w:t>
      </w:r>
      <w:r w:rsidRPr="00EE0BEB">
        <w:rPr>
          <w:sz w:val="28"/>
          <w:szCs w:val="28"/>
          <w:lang w:val="kk-KZ"/>
        </w:rPr>
        <w:t>бостандық дәрежесі df арқылы критикалық t мәнін кестеден  анықта</w:t>
      </w:r>
      <w:r w:rsidR="0048612A" w:rsidRPr="00EE0BEB">
        <w:rPr>
          <w:sz w:val="28"/>
          <w:szCs w:val="28"/>
          <w:lang w:val="kk-KZ"/>
        </w:rPr>
        <w:t>у керек</w:t>
      </w:r>
      <w:r w:rsidR="00986903" w:rsidRPr="00EE0BEB">
        <w:rPr>
          <w:sz w:val="28"/>
          <w:szCs w:val="28"/>
          <w:lang w:val="kk-KZ"/>
        </w:rPr>
        <w:t>.</w:t>
      </w:r>
      <w:r w:rsidRPr="00EE0BEB">
        <w:rPr>
          <w:sz w:val="28"/>
          <w:szCs w:val="28"/>
          <w:lang w:val="kk-KZ"/>
        </w:rPr>
        <w:t xml:space="preserve"> Бостандық дәрежесі df=15 болғанда, Стьюденттің t критерийінің критикалық мәні t=2.131. Зерттеу нәтижесінде алынған  t мәні критикалық t</w:t>
      </w:r>
      <w:r w:rsidR="0048612A" w:rsidRPr="00EE0BEB">
        <w:rPr>
          <w:sz w:val="28"/>
          <w:szCs w:val="28"/>
          <w:lang w:val="kk-KZ"/>
        </w:rPr>
        <w:t xml:space="preserve"> мәнінен үлкен болғандықтан, </w:t>
      </w:r>
      <w:r w:rsidRPr="00EE0BEB">
        <w:rPr>
          <w:sz w:val="28"/>
          <w:szCs w:val="28"/>
          <w:lang w:val="kk-KZ"/>
        </w:rPr>
        <w:t>интерактивті интерфейсті</w:t>
      </w:r>
      <w:r w:rsidR="0048612A" w:rsidRPr="00EE0BEB">
        <w:rPr>
          <w:sz w:val="28"/>
          <w:szCs w:val="28"/>
          <w:lang w:val="kk-KZ"/>
        </w:rPr>
        <w:t xml:space="preserve"> электронды</w:t>
      </w:r>
      <w:r w:rsidRPr="00EE0BEB">
        <w:rPr>
          <w:sz w:val="28"/>
          <w:szCs w:val="28"/>
          <w:lang w:val="kk-KZ"/>
        </w:rPr>
        <w:t xml:space="preserve"> оқу құралындағы оқытудың әмбебап дизайнына негізделген оқу тапсырмаларын қолданғанға дейінгі және кейінгі аралықта </w:t>
      </w:r>
      <w:r w:rsidRPr="00EE0BEB">
        <w:rPr>
          <w:rStyle w:val="ezkurwreuab5ozgtqnkl"/>
          <w:sz w:val="28"/>
          <w:szCs w:val="28"/>
          <w:lang w:val="kk-KZ"/>
        </w:rPr>
        <w:t>статистикалық</w:t>
      </w:r>
      <w:r w:rsidRPr="00EE0BEB">
        <w:rPr>
          <w:sz w:val="28"/>
          <w:szCs w:val="28"/>
          <w:lang w:val="kk-KZ"/>
        </w:rPr>
        <w:t xml:space="preserve"> </w:t>
      </w:r>
      <w:r w:rsidRPr="00EE0BEB">
        <w:rPr>
          <w:rStyle w:val="ezkurwreuab5ozgtqnkl"/>
          <w:sz w:val="28"/>
          <w:szCs w:val="28"/>
          <w:lang w:val="kk-KZ"/>
        </w:rPr>
        <w:t>маңызды</w:t>
      </w:r>
      <w:r w:rsidRPr="00EE0BEB">
        <w:rPr>
          <w:sz w:val="28"/>
          <w:szCs w:val="28"/>
          <w:lang w:val="kk-KZ"/>
        </w:rPr>
        <w:t xml:space="preserve"> </w:t>
      </w:r>
      <w:r w:rsidRPr="00EE0BEB">
        <w:rPr>
          <w:rStyle w:val="ezkurwreuab5ozgtqnkl"/>
          <w:sz w:val="28"/>
          <w:szCs w:val="28"/>
          <w:lang w:val="kk-KZ"/>
        </w:rPr>
        <w:t>айырмашылықтарының</w:t>
      </w:r>
      <w:r w:rsidRPr="00EE0BEB">
        <w:rPr>
          <w:sz w:val="28"/>
          <w:szCs w:val="28"/>
          <w:lang w:val="kk-KZ"/>
        </w:rPr>
        <w:t xml:space="preserve"> </w:t>
      </w:r>
      <w:r w:rsidRPr="00EE0BEB">
        <w:rPr>
          <w:rStyle w:val="ezkurwreuab5ozgtqnkl"/>
          <w:sz w:val="28"/>
          <w:szCs w:val="28"/>
          <w:lang w:val="kk-KZ"/>
        </w:rPr>
        <w:t>бар екендігі туралы</w:t>
      </w:r>
      <w:r w:rsidRPr="00EE0BEB">
        <w:rPr>
          <w:sz w:val="28"/>
          <w:szCs w:val="28"/>
          <w:lang w:val="kk-KZ"/>
        </w:rPr>
        <w:t xml:space="preserve"> </w:t>
      </w:r>
      <w:r w:rsidRPr="00EE0BEB">
        <w:rPr>
          <w:rStyle w:val="ezkurwreuab5ozgtqnkl"/>
          <w:sz w:val="28"/>
          <w:szCs w:val="28"/>
          <w:lang w:val="kk-KZ"/>
        </w:rPr>
        <w:t>қорытынды</w:t>
      </w:r>
      <w:r w:rsidRPr="00EE0BEB">
        <w:rPr>
          <w:sz w:val="28"/>
          <w:szCs w:val="28"/>
          <w:lang w:val="kk-KZ"/>
        </w:rPr>
        <w:t xml:space="preserve"> </w:t>
      </w:r>
      <w:r w:rsidRPr="00EE0BEB">
        <w:rPr>
          <w:rStyle w:val="ezkurwreuab5ozgtqnkl"/>
          <w:sz w:val="28"/>
          <w:szCs w:val="28"/>
          <w:lang w:val="kk-KZ"/>
        </w:rPr>
        <w:t>жаса</w:t>
      </w:r>
      <w:r w:rsidR="0048612A" w:rsidRPr="00EE0BEB">
        <w:rPr>
          <w:rStyle w:val="ezkurwreuab5ozgtqnkl"/>
          <w:sz w:val="28"/>
          <w:szCs w:val="28"/>
          <w:lang w:val="kk-KZ"/>
        </w:rPr>
        <w:t>уға болады</w:t>
      </w:r>
      <w:r w:rsidRPr="00EE0BEB">
        <w:rPr>
          <w:rStyle w:val="ezkurwreuab5ozgtqnkl"/>
          <w:sz w:val="28"/>
          <w:szCs w:val="28"/>
          <w:lang w:val="kk-KZ"/>
        </w:rPr>
        <w:t>.</w:t>
      </w:r>
    </w:p>
    <w:p w:rsidR="0056157A" w:rsidRPr="00EE0BEB" w:rsidRDefault="00E60610" w:rsidP="0056157A">
      <w:pPr>
        <w:ind w:firstLine="567"/>
        <w:jc w:val="both"/>
        <w:rPr>
          <w:bCs/>
          <w:sz w:val="28"/>
          <w:szCs w:val="28"/>
          <w:lang w:val="kk-KZ"/>
        </w:rPr>
      </w:pPr>
      <w:r w:rsidRPr="00EE0BEB">
        <w:rPr>
          <w:bCs/>
          <w:sz w:val="28"/>
          <w:szCs w:val="28"/>
          <w:lang w:val="kk-KZ"/>
        </w:rPr>
        <w:t>18</w:t>
      </w:r>
      <w:r w:rsidR="0056157A" w:rsidRPr="00EE0BEB">
        <w:rPr>
          <w:bCs/>
          <w:sz w:val="28"/>
          <w:szCs w:val="28"/>
          <w:lang w:val="kk-KZ"/>
        </w:rPr>
        <w:t>-кестеде экспериментке дейінгі және кейінгі тест нәтижелері мен олардың сәйкес сипаттамалық статистикасы келтірілген: N (респонденттер саны), SD (стандартты ауытқу), SE (стандартты қате) және t-тест.</w:t>
      </w:r>
    </w:p>
    <w:p w:rsidR="0056157A" w:rsidRPr="00EE0BEB" w:rsidRDefault="0056157A" w:rsidP="0056157A">
      <w:pPr>
        <w:rPr>
          <w:bCs/>
          <w:sz w:val="28"/>
          <w:szCs w:val="28"/>
          <w:lang w:val="kk-KZ"/>
        </w:rPr>
      </w:pPr>
    </w:p>
    <w:p w:rsidR="0056157A" w:rsidRPr="00EE0BEB" w:rsidRDefault="0056157A" w:rsidP="0056157A">
      <w:pPr>
        <w:rPr>
          <w:bCs/>
          <w:sz w:val="28"/>
          <w:szCs w:val="28"/>
          <w:lang w:val="kk-KZ"/>
        </w:rPr>
      </w:pPr>
      <w:r w:rsidRPr="00EE0BEB">
        <w:rPr>
          <w:bCs/>
          <w:sz w:val="28"/>
          <w:szCs w:val="28"/>
          <w:lang w:val="kk-KZ"/>
        </w:rPr>
        <w:t xml:space="preserve">Кесте </w:t>
      </w:r>
      <w:r w:rsidR="00E60610" w:rsidRPr="00EE0BEB">
        <w:rPr>
          <w:bCs/>
          <w:sz w:val="28"/>
          <w:szCs w:val="28"/>
          <w:lang w:val="kk-KZ"/>
        </w:rPr>
        <w:t>18</w:t>
      </w:r>
      <w:r w:rsidR="00216C1E" w:rsidRPr="00EE0BEB">
        <w:rPr>
          <w:bCs/>
          <w:sz w:val="28"/>
          <w:szCs w:val="28"/>
          <w:lang w:val="kk-KZ"/>
        </w:rPr>
        <w:t xml:space="preserve"> - </w:t>
      </w:r>
      <w:r w:rsidRPr="00EE0BEB">
        <w:rPr>
          <w:bCs/>
          <w:sz w:val="28"/>
          <w:szCs w:val="28"/>
          <w:lang w:val="kk-KZ"/>
        </w:rPr>
        <w:t>UDL бойынша Информатиканы оқытудың жалпы нәтижелері</w:t>
      </w:r>
    </w:p>
    <w:p w:rsidR="0086764F" w:rsidRPr="00EE0BEB" w:rsidRDefault="0086764F" w:rsidP="0056157A">
      <w:pPr>
        <w:rPr>
          <w:bCs/>
          <w:sz w:val="28"/>
          <w:szCs w:val="28"/>
          <w:lang w:val="kk-KZ"/>
        </w:rPr>
      </w:pPr>
    </w:p>
    <w:tbl>
      <w:tblPr>
        <w:tblStyle w:val="a9"/>
        <w:tblW w:w="0" w:type="auto"/>
        <w:jc w:val="center"/>
        <w:tblLook w:val="04A0" w:firstRow="1" w:lastRow="0" w:firstColumn="1" w:lastColumn="0" w:noHBand="0" w:noVBand="1"/>
      </w:tblPr>
      <w:tblGrid>
        <w:gridCol w:w="1360"/>
        <w:gridCol w:w="676"/>
        <w:gridCol w:w="1263"/>
        <w:gridCol w:w="1789"/>
        <w:gridCol w:w="1432"/>
        <w:gridCol w:w="951"/>
        <w:gridCol w:w="1874"/>
      </w:tblGrid>
      <w:tr w:rsidR="0056157A" w:rsidRPr="00EE0BEB" w:rsidTr="00E03D5C">
        <w:trPr>
          <w:jc w:val="center"/>
        </w:trPr>
        <w:tc>
          <w:tcPr>
            <w:tcW w:w="1360" w:type="dxa"/>
            <w:vAlign w:val="center"/>
          </w:tcPr>
          <w:p w:rsidR="0056157A" w:rsidRPr="00EE0BEB" w:rsidRDefault="0056157A" w:rsidP="00854454">
            <w:pPr>
              <w:jc w:val="center"/>
              <w:rPr>
                <w:rFonts w:ascii="Times New Roman" w:hAnsi="Times New Roman"/>
                <w:bCs/>
                <w:sz w:val="28"/>
                <w:szCs w:val="28"/>
              </w:rPr>
            </w:pPr>
            <w:r w:rsidRPr="00EE0BEB">
              <w:rPr>
                <w:rFonts w:ascii="Times New Roman" w:hAnsi="Times New Roman"/>
                <w:bCs/>
                <w:sz w:val="28"/>
                <w:szCs w:val="28"/>
              </w:rPr>
              <w:t>Тест</w:t>
            </w:r>
          </w:p>
        </w:tc>
        <w:tc>
          <w:tcPr>
            <w:tcW w:w="676" w:type="dxa"/>
            <w:vAlign w:val="center"/>
          </w:tcPr>
          <w:p w:rsidR="0056157A" w:rsidRPr="00EE0BEB" w:rsidRDefault="0056157A" w:rsidP="00854454">
            <w:pPr>
              <w:jc w:val="center"/>
              <w:rPr>
                <w:rFonts w:ascii="Times New Roman" w:hAnsi="Times New Roman"/>
                <w:bCs/>
                <w:sz w:val="28"/>
                <w:szCs w:val="28"/>
                <w:lang w:val="en-US"/>
              </w:rPr>
            </w:pPr>
            <w:r w:rsidRPr="00EE0BEB">
              <w:rPr>
                <w:rFonts w:ascii="Times New Roman" w:hAnsi="Times New Roman"/>
                <w:bCs/>
                <w:sz w:val="28"/>
                <w:szCs w:val="28"/>
                <w:lang w:val="en-US"/>
              </w:rPr>
              <w:t>N</w:t>
            </w:r>
          </w:p>
        </w:tc>
        <w:tc>
          <w:tcPr>
            <w:tcW w:w="1263" w:type="dxa"/>
            <w:vAlign w:val="center"/>
          </w:tcPr>
          <w:p w:rsidR="0056157A" w:rsidRPr="00EE0BEB" w:rsidRDefault="0056157A" w:rsidP="00854454">
            <w:pPr>
              <w:jc w:val="center"/>
              <w:rPr>
                <w:rFonts w:ascii="Times New Roman" w:hAnsi="Times New Roman"/>
                <w:bCs/>
                <w:sz w:val="28"/>
                <w:szCs w:val="28"/>
                <w:lang w:val="en-US"/>
              </w:rPr>
            </w:pPr>
            <w:r w:rsidRPr="00EE0BEB">
              <w:rPr>
                <w:rFonts w:ascii="Times New Roman" w:hAnsi="Times New Roman"/>
                <w:bCs/>
                <w:sz w:val="28"/>
                <w:szCs w:val="28"/>
                <w:lang w:val="en-US"/>
              </w:rPr>
              <w:t>M</w:t>
            </w:r>
          </w:p>
          <w:p w:rsidR="0056157A" w:rsidRPr="00EE0BEB" w:rsidRDefault="0056157A" w:rsidP="00854454">
            <w:pPr>
              <w:jc w:val="center"/>
              <w:rPr>
                <w:rFonts w:ascii="Times New Roman" w:hAnsi="Times New Roman"/>
                <w:bCs/>
                <w:sz w:val="28"/>
                <w:szCs w:val="28"/>
                <w:lang w:val="kk-KZ"/>
              </w:rPr>
            </w:pPr>
            <w:r w:rsidRPr="00EE0BEB">
              <w:rPr>
                <w:rFonts w:ascii="Times New Roman" w:hAnsi="Times New Roman"/>
                <w:bCs/>
                <w:sz w:val="28"/>
                <w:szCs w:val="28"/>
                <w:lang w:val="kk-KZ"/>
              </w:rPr>
              <w:t>Орташа мәні</w:t>
            </w:r>
          </w:p>
        </w:tc>
        <w:tc>
          <w:tcPr>
            <w:tcW w:w="1789" w:type="dxa"/>
            <w:vAlign w:val="center"/>
          </w:tcPr>
          <w:p w:rsidR="0056157A" w:rsidRPr="00EE0BEB" w:rsidRDefault="0056157A" w:rsidP="00854454">
            <w:pPr>
              <w:jc w:val="center"/>
              <w:rPr>
                <w:rFonts w:ascii="Times New Roman" w:hAnsi="Times New Roman"/>
                <w:bCs/>
                <w:sz w:val="28"/>
                <w:szCs w:val="28"/>
                <w:lang w:val="en-US"/>
              </w:rPr>
            </w:pPr>
            <w:r w:rsidRPr="00EE0BEB">
              <w:rPr>
                <w:rFonts w:ascii="Times New Roman" w:hAnsi="Times New Roman"/>
                <w:bCs/>
                <w:sz w:val="28"/>
                <w:szCs w:val="28"/>
                <w:lang w:val="en-US"/>
              </w:rPr>
              <w:t>SD</w:t>
            </w:r>
          </w:p>
          <w:p w:rsidR="0056157A" w:rsidRPr="00EE0BEB" w:rsidRDefault="0056157A" w:rsidP="00854454">
            <w:pPr>
              <w:jc w:val="center"/>
              <w:rPr>
                <w:rFonts w:ascii="Times New Roman" w:hAnsi="Times New Roman"/>
                <w:bCs/>
                <w:sz w:val="28"/>
                <w:szCs w:val="28"/>
                <w:lang w:val="kk-KZ"/>
              </w:rPr>
            </w:pPr>
            <w:r w:rsidRPr="00EE0BEB">
              <w:rPr>
                <w:rFonts w:ascii="Times New Roman" w:hAnsi="Times New Roman"/>
                <w:bCs/>
                <w:sz w:val="28"/>
                <w:szCs w:val="28"/>
                <w:lang w:val="kk-KZ"/>
              </w:rPr>
              <w:t>Стандартты ауытқу</w:t>
            </w:r>
          </w:p>
        </w:tc>
        <w:tc>
          <w:tcPr>
            <w:tcW w:w="1432" w:type="dxa"/>
            <w:vAlign w:val="center"/>
          </w:tcPr>
          <w:p w:rsidR="0056157A" w:rsidRPr="00EE0BEB" w:rsidRDefault="0056157A" w:rsidP="00854454">
            <w:pPr>
              <w:jc w:val="center"/>
              <w:rPr>
                <w:rFonts w:ascii="Times New Roman" w:hAnsi="Times New Roman"/>
                <w:bCs/>
                <w:sz w:val="28"/>
                <w:szCs w:val="28"/>
                <w:lang w:val="en-US"/>
              </w:rPr>
            </w:pPr>
            <w:r w:rsidRPr="00EE0BEB">
              <w:rPr>
                <w:rFonts w:ascii="Times New Roman" w:hAnsi="Times New Roman"/>
                <w:bCs/>
                <w:sz w:val="28"/>
                <w:szCs w:val="28"/>
                <w:lang w:val="en-US"/>
              </w:rPr>
              <w:t>SE</w:t>
            </w:r>
          </w:p>
          <w:p w:rsidR="0056157A" w:rsidRPr="00EE0BEB" w:rsidRDefault="0056157A" w:rsidP="00854454">
            <w:pPr>
              <w:jc w:val="center"/>
              <w:rPr>
                <w:rFonts w:ascii="Times New Roman" w:hAnsi="Times New Roman"/>
                <w:bCs/>
                <w:sz w:val="28"/>
                <w:szCs w:val="28"/>
                <w:lang w:val="kk-KZ"/>
              </w:rPr>
            </w:pPr>
            <w:r w:rsidRPr="00EE0BEB">
              <w:rPr>
                <w:rFonts w:ascii="Times New Roman" w:hAnsi="Times New Roman"/>
                <w:bCs/>
                <w:sz w:val="28"/>
                <w:szCs w:val="28"/>
              </w:rPr>
              <w:t xml:space="preserve">Стандарт </w:t>
            </w:r>
            <w:r w:rsidRPr="00EE0BEB">
              <w:rPr>
                <w:rFonts w:ascii="Times New Roman" w:hAnsi="Times New Roman"/>
                <w:bCs/>
                <w:sz w:val="28"/>
                <w:szCs w:val="28"/>
                <w:lang w:val="kk-KZ"/>
              </w:rPr>
              <w:t>қате</w:t>
            </w:r>
          </w:p>
        </w:tc>
        <w:tc>
          <w:tcPr>
            <w:tcW w:w="951" w:type="dxa"/>
            <w:vAlign w:val="center"/>
          </w:tcPr>
          <w:p w:rsidR="0056157A" w:rsidRPr="00EE0BEB" w:rsidRDefault="0056157A" w:rsidP="00854454">
            <w:pPr>
              <w:jc w:val="center"/>
              <w:rPr>
                <w:rFonts w:ascii="Times New Roman" w:hAnsi="Times New Roman"/>
                <w:bCs/>
                <w:sz w:val="28"/>
                <w:szCs w:val="28"/>
                <w:lang w:val="en-US"/>
              </w:rPr>
            </w:pPr>
            <w:r w:rsidRPr="00EE0BEB">
              <w:rPr>
                <w:rFonts w:ascii="Times New Roman" w:hAnsi="Times New Roman"/>
                <w:bCs/>
                <w:sz w:val="28"/>
                <w:szCs w:val="28"/>
                <w:lang w:val="en-US"/>
              </w:rPr>
              <w:t>t</w:t>
            </w:r>
          </w:p>
        </w:tc>
        <w:tc>
          <w:tcPr>
            <w:tcW w:w="1874" w:type="dxa"/>
            <w:vAlign w:val="center"/>
          </w:tcPr>
          <w:p w:rsidR="00E03D5C" w:rsidRPr="00EE0BEB" w:rsidRDefault="0056157A" w:rsidP="00854454">
            <w:pPr>
              <w:jc w:val="center"/>
              <w:rPr>
                <w:rFonts w:ascii="Times New Roman" w:hAnsi="Times New Roman"/>
                <w:bCs/>
                <w:sz w:val="28"/>
                <w:szCs w:val="28"/>
                <w:lang w:val="kk-KZ"/>
              </w:rPr>
            </w:pPr>
            <w:r w:rsidRPr="00EE0BEB">
              <w:rPr>
                <w:rFonts w:ascii="Times New Roman" w:hAnsi="Times New Roman"/>
                <w:bCs/>
                <w:sz w:val="28"/>
                <w:szCs w:val="28"/>
                <w:lang w:val="kk-KZ"/>
              </w:rPr>
              <w:t xml:space="preserve">Критикалық </w:t>
            </w:r>
          </w:p>
          <w:p w:rsidR="0056157A" w:rsidRPr="00EE0BEB" w:rsidRDefault="0056157A" w:rsidP="00854454">
            <w:pPr>
              <w:jc w:val="center"/>
              <w:rPr>
                <w:rFonts w:ascii="Times New Roman" w:hAnsi="Times New Roman"/>
                <w:bCs/>
                <w:sz w:val="28"/>
                <w:szCs w:val="28"/>
                <w:lang w:val="kk-KZ"/>
              </w:rPr>
            </w:pPr>
            <w:r w:rsidRPr="00EE0BEB">
              <w:rPr>
                <w:rFonts w:ascii="Times New Roman" w:hAnsi="Times New Roman"/>
                <w:bCs/>
                <w:sz w:val="28"/>
                <w:szCs w:val="28"/>
                <w:lang w:val="en-US"/>
              </w:rPr>
              <w:t>t</w:t>
            </w:r>
            <w:r w:rsidRPr="00EE0BEB">
              <w:rPr>
                <w:rFonts w:ascii="Times New Roman" w:hAnsi="Times New Roman"/>
                <w:bCs/>
                <w:sz w:val="28"/>
                <w:szCs w:val="28"/>
                <w:lang w:val="kk-KZ"/>
              </w:rPr>
              <w:t xml:space="preserve"> мәні</w:t>
            </w:r>
          </w:p>
        </w:tc>
      </w:tr>
      <w:tr w:rsidR="0056157A" w:rsidRPr="00EE0BEB" w:rsidTr="00E03D5C">
        <w:trPr>
          <w:jc w:val="center"/>
        </w:trPr>
        <w:tc>
          <w:tcPr>
            <w:tcW w:w="1360" w:type="dxa"/>
            <w:vAlign w:val="center"/>
          </w:tcPr>
          <w:p w:rsidR="0056157A" w:rsidRPr="00EE0BEB" w:rsidRDefault="0056157A" w:rsidP="00854454">
            <w:pPr>
              <w:jc w:val="center"/>
              <w:rPr>
                <w:rFonts w:ascii="Times New Roman" w:hAnsi="Times New Roman"/>
                <w:bCs/>
                <w:sz w:val="28"/>
                <w:szCs w:val="28"/>
              </w:rPr>
            </w:pPr>
            <w:r w:rsidRPr="00EE0BEB">
              <w:rPr>
                <w:rFonts w:ascii="Times New Roman" w:hAnsi="Times New Roman"/>
                <w:bCs/>
                <w:sz w:val="28"/>
                <w:szCs w:val="28"/>
              </w:rPr>
              <w:t>Претест</w:t>
            </w:r>
          </w:p>
        </w:tc>
        <w:tc>
          <w:tcPr>
            <w:tcW w:w="676" w:type="dxa"/>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hAnsi="Times New Roman"/>
                <w:sz w:val="28"/>
                <w:szCs w:val="28"/>
                <w:lang w:val="en-US"/>
              </w:rPr>
              <w:t>16</w:t>
            </w:r>
          </w:p>
        </w:tc>
        <w:tc>
          <w:tcPr>
            <w:tcW w:w="1263" w:type="dxa"/>
            <w:vAlign w:val="center"/>
          </w:tcPr>
          <w:p w:rsidR="0056157A" w:rsidRPr="00EE0BEB" w:rsidRDefault="0056157A" w:rsidP="00854454">
            <w:pPr>
              <w:jc w:val="center"/>
              <w:rPr>
                <w:rFonts w:ascii="Times New Roman" w:hAnsi="Times New Roman"/>
                <w:sz w:val="28"/>
                <w:szCs w:val="28"/>
              </w:rPr>
            </w:pPr>
            <w:r w:rsidRPr="00EE0BEB">
              <w:rPr>
                <w:rFonts w:ascii="Times New Roman" w:eastAsia="Times New Roman" w:hAnsi="Times New Roman"/>
                <w:sz w:val="28"/>
                <w:szCs w:val="28"/>
                <w:lang w:val="ru-KZ" w:eastAsia="ru-KZ"/>
              </w:rPr>
              <w:t>8.9</w:t>
            </w:r>
            <w:r w:rsidRPr="00EE0BEB">
              <w:rPr>
                <w:rFonts w:ascii="Times New Roman" w:eastAsia="Times New Roman" w:hAnsi="Times New Roman"/>
                <w:sz w:val="28"/>
                <w:szCs w:val="28"/>
                <w:lang w:eastAsia="ru-KZ"/>
              </w:rPr>
              <w:t>4</w:t>
            </w:r>
          </w:p>
        </w:tc>
        <w:tc>
          <w:tcPr>
            <w:tcW w:w="1789" w:type="dxa"/>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eastAsia="Times New Roman" w:hAnsi="Times New Roman"/>
                <w:sz w:val="28"/>
                <w:szCs w:val="28"/>
                <w:lang w:val="ru-KZ" w:eastAsia="ru-KZ"/>
              </w:rPr>
              <w:t>1.</w:t>
            </w:r>
            <w:r w:rsidRPr="00EE0BEB">
              <w:rPr>
                <w:rFonts w:ascii="Times New Roman" w:eastAsia="Times New Roman" w:hAnsi="Times New Roman"/>
                <w:sz w:val="28"/>
                <w:szCs w:val="28"/>
                <w:lang w:val="en-US" w:eastAsia="ru-KZ"/>
              </w:rPr>
              <w:t>12</w:t>
            </w:r>
          </w:p>
        </w:tc>
        <w:tc>
          <w:tcPr>
            <w:tcW w:w="1432" w:type="dxa"/>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eastAsia="Times New Roman" w:hAnsi="Times New Roman"/>
                <w:sz w:val="28"/>
                <w:szCs w:val="28"/>
                <w:lang w:val="ru-KZ" w:eastAsia="ru-KZ"/>
              </w:rPr>
              <w:t>0.</w:t>
            </w:r>
            <w:r w:rsidRPr="00EE0BEB">
              <w:rPr>
                <w:rFonts w:ascii="Times New Roman" w:eastAsia="Times New Roman" w:hAnsi="Times New Roman"/>
                <w:sz w:val="28"/>
                <w:szCs w:val="28"/>
                <w:lang w:val="en-US" w:eastAsia="ru-KZ"/>
              </w:rPr>
              <w:t>28</w:t>
            </w:r>
          </w:p>
        </w:tc>
        <w:tc>
          <w:tcPr>
            <w:tcW w:w="951" w:type="dxa"/>
            <w:vMerge w:val="restart"/>
            <w:vAlign w:val="center"/>
          </w:tcPr>
          <w:p w:rsidR="0056157A" w:rsidRPr="00EE0BEB" w:rsidRDefault="0056157A" w:rsidP="00F46207">
            <w:pPr>
              <w:jc w:val="center"/>
              <w:rPr>
                <w:rFonts w:ascii="Times New Roman" w:hAnsi="Times New Roman"/>
                <w:sz w:val="28"/>
                <w:szCs w:val="28"/>
              </w:rPr>
            </w:pPr>
            <w:r w:rsidRPr="00EE0BEB">
              <w:rPr>
                <w:rFonts w:ascii="Times New Roman" w:eastAsia="Times New Roman" w:hAnsi="Times New Roman"/>
                <w:sz w:val="28"/>
                <w:szCs w:val="28"/>
                <w:lang w:val="en-US" w:eastAsia="ru-KZ"/>
              </w:rPr>
              <w:t>12</w:t>
            </w:r>
            <w:r w:rsidRPr="00EE0BEB">
              <w:rPr>
                <w:rFonts w:ascii="Times New Roman" w:eastAsia="Times New Roman" w:hAnsi="Times New Roman"/>
                <w:sz w:val="28"/>
                <w:szCs w:val="28"/>
                <w:lang w:val="kk-KZ" w:eastAsia="ru-KZ"/>
              </w:rPr>
              <w:t>.</w:t>
            </w:r>
            <w:r w:rsidRPr="00EE0BEB">
              <w:rPr>
                <w:rFonts w:ascii="Times New Roman" w:eastAsia="Times New Roman" w:hAnsi="Times New Roman"/>
                <w:sz w:val="28"/>
                <w:szCs w:val="28"/>
                <w:lang w:val="en-US" w:eastAsia="ru-KZ"/>
              </w:rPr>
              <w:t>1</w:t>
            </w:r>
            <w:r w:rsidR="00F46207" w:rsidRPr="00EE0BEB">
              <w:rPr>
                <w:rFonts w:ascii="Times New Roman" w:eastAsia="Times New Roman" w:hAnsi="Times New Roman"/>
                <w:sz w:val="28"/>
                <w:szCs w:val="28"/>
                <w:lang w:eastAsia="ru-KZ"/>
              </w:rPr>
              <w:t>8</w:t>
            </w:r>
          </w:p>
        </w:tc>
        <w:tc>
          <w:tcPr>
            <w:tcW w:w="1874" w:type="dxa"/>
            <w:vMerge w:val="restart"/>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hAnsi="Times New Roman"/>
                <w:sz w:val="28"/>
                <w:szCs w:val="28"/>
                <w:lang w:val="en-US"/>
              </w:rPr>
              <w:t>2.131</w:t>
            </w:r>
          </w:p>
        </w:tc>
      </w:tr>
      <w:tr w:rsidR="0056157A" w:rsidRPr="00EE0BEB" w:rsidTr="00E03D5C">
        <w:trPr>
          <w:jc w:val="center"/>
        </w:trPr>
        <w:tc>
          <w:tcPr>
            <w:tcW w:w="1360" w:type="dxa"/>
            <w:vAlign w:val="center"/>
          </w:tcPr>
          <w:p w:rsidR="0056157A" w:rsidRPr="00EE0BEB" w:rsidRDefault="0056157A" w:rsidP="00854454">
            <w:pPr>
              <w:jc w:val="center"/>
              <w:rPr>
                <w:rFonts w:ascii="Times New Roman" w:hAnsi="Times New Roman"/>
                <w:bCs/>
                <w:sz w:val="28"/>
                <w:szCs w:val="28"/>
              </w:rPr>
            </w:pPr>
            <w:r w:rsidRPr="00EE0BEB">
              <w:rPr>
                <w:rFonts w:ascii="Times New Roman" w:hAnsi="Times New Roman"/>
                <w:bCs/>
                <w:sz w:val="28"/>
                <w:szCs w:val="28"/>
              </w:rPr>
              <w:t>Посттест</w:t>
            </w:r>
          </w:p>
        </w:tc>
        <w:tc>
          <w:tcPr>
            <w:tcW w:w="676" w:type="dxa"/>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hAnsi="Times New Roman"/>
                <w:sz w:val="28"/>
                <w:szCs w:val="28"/>
                <w:lang w:val="en-US"/>
              </w:rPr>
              <w:t>16</w:t>
            </w:r>
          </w:p>
        </w:tc>
        <w:tc>
          <w:tcPr>
            <w:tcW w:w="1263" w:type="dxa"/>
            <w:vAlign w:val="center"/>
          </w:tcPr>
          <w:p w:rsidR="0056157A" w:rsidRPr="00EE0BEB" w:rsidRDefault="0056157A" w:rsidP="00854454">
            <w:pPr>
              <w:jc w:val="center"/>
              <w:rPr>
                <w:rFonts w:ascii="Times New Roman" w:hAnsi="Times New Roman"/>
                <w:sz w:val="28"/>
                <w:szCs w:val="28"/>
              </w:rPr>
            </w:pPr>
            <w:r w:rsidRPr="00EE0BEB">
              <w:rPr>
                <w:rFonts w:ascii="Times New Roman" w:eastAsia="Times New Roman" w:hAnsi="Times New Roman"/>
                <w:sz w:val="28"/>
                <w:szCs w:val="28"/>
                <w:lang w:val="ru-KZ" w:eastAsia="ru-KZ"/>
              </w:rPr>
              <w:t>12.1</w:t>
            </w:r>
            <w:r w:rsidRPr="00EE0BEB">
              <w:rPr>
                <w:rFonts w:ascii="Times New Roman" w:eastAsia="Times New Roman" w:hAnsi="Times New Roman"/>
                <w:sz w:val="28"/>
                <w:szCs w:val="28"/>
                <w:lang w:eastAsia="ru-KZ"/>
              </w:rPr>
              <w:t>3</w:t>
            </w:r>
          </w:p>
        </w:tc>
        <w:tc>
          <w:tcPr>
            <w:tcW w:w="1789" w:type="dxa"/>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eastAsia="Times New Roman" w:hAnsi="Times New Roman"/>
                <w:sz w:val="28"/>
                <w:szCs w:val="28"/>
                <w:lang w:val="ru-KZ" w:eastAsia="ru-KZ"/>
              </w:rPr>
              <w:t>1.</w:t>
            </w:r>
            <w:r w:rsidRPr="00EE0BEB">
              <w:rPr>
                <w:rFonts w:ascii="Times New Roman" w:eastAsia="Times New Roman" w:hAnsi="Times New Roman"/>
                <w:sz w:val="28"/>
                <w:szCs w:val="28"/>
                <w:lang w:val="en-US" w:eastAsia="ru-KZ"/>
              </w:rPr>
              <w:t>20</w:t>
            </w:r>
          </w:p>
        </w:tc>
        <w:tc>
          <w:tcPr>
            <w:tcW w:w="1432" w:type="dxa"/>
            <w:vAlign w:val="center"/>
          </w:tcPr>
          <w:p w:rsidR="0056157A" w:rsidRPr="00EE0BEB" w:rsidRDefault="0056157A" w:rsidP="00854454">
            <w:pPr>
              <w:jc w:val="center"/>
              <w:rPr>
                <w:rFonts w:ascii="Times New Roman" w:hAnsi="Times New Roman"/>
                <w:sz w:val="28"/>
                <w:szCs w:val="28"/>
                <w:lang w:val="en-US"/>
              </w:rPr>
            </w:pPr>
            <w:r w:rsidRPr="00EE0BEB">
              <w:rPr>
                <w:rFonts w:ascii="Times New Roman" w:eastAsia="Times New Roman" w:hAnsi="Times New Roman"/>
                <w:sz w:val="28"/>
                <w:szCs w:val="28"/>
                <w:lang w:val="ru-KZ" w:eastAsia="ru-KZ"/>
              </w:rPr>
              <w:t>0.3</w:t>
            </w:r>
            <w:r w:rsidRPr="00EE0BEB">
              <w:rPr>
                <w:rFonts w:ascii="Times New Roman" w:eastAsia="Times New Roman" w:hAnsi="Times New Roman"/>
                <w:sz w:val="28"/>
                <w:szCs w:val="28"/>
                <w:lang w:val="en-US" w:eastAsia="ru-KZ"/>
              </w:rPr>
              <w:t>0</w:t>
            </w:r>
          </w:p>
        </w:tc>
        <w:tc>
          <w:tcPr>
            <w:tcW w:w="951" w:type="dxa"/>
            <w:vMerge/>
            <w:vAlign w:val="center"/>
          </w:tcPr>
          <w:p w:rsidR="0056157A" w:rsidRPr="00EE0BEB" w:rsidRDefault="0056157A" w:rsidP="00854454">
            <w:pPr>
              <w:jc w:val="center"/>
              <w:rPr>
                <w:rFonts w:ascii="Times New Roman" w:hAnsi="Times New Roman"/>
                <w:sz w:val="28"/>
                <w:szCs w:val="28"/>
                <w:lang w:val="en-US"/>
              </w:rPr>
            </w:pPr>
          </w:p>
        </w:tc>
        <w:tc>
          <w:tcPr>
            <w:tcW w:w="1874" w:type="dxa"/>
            <w:vMerge/>
            <w:vAlign w:val="center"/>
          </w:tcPr>
          <w:p w:rsidR="0056157A" w:rsidRPr="00EE0BEB" w:rsidRDefault="0056157A" w:rsidP="00854454">
            <w:pPr>
              <w:jc w:val="center"/>
              <w:rPr>
                <w:rFonts w:ascii="Times New Roman" w:hAnsi="Times New Roman"/>
                <w:sz w:val="28"/>
                <w:szCs w:val="28"/>
                <w:lang w:val="en-US"/>
              </w:rPr>
            </w:pPr>
          </w:p>
        </w:tc>
      </w:tr>
    </w:tbl>
    <w:p w:rsidR="0056157A" w:rsidRPr="00EE0BEB" w:rsidRDefault="0056157A" w:rsidP="0056157A">
      <w:pPr>
        <w:ind w:firstLine="567"/>
        <w:jc w:val="both"/>
        <w:rPr>
          <w:sz w:val="28"/>
          <w:szCs w:val="28"/>
          <w:lang w:val="kk-KZ"/>
        </w:rPr>
      </w:pPr>
    </w:p>
    <w:p w:rsidR="0056157A" w:rsidRPr="00EE0BEB" w:rsidRDefault="0056157A" w:rsidP="0056157A">
      <w:pPr>
        <w:ind w:firstLine="567"/>
        <w:jc w:val="both"/>
        <w:rPr>
          <w:sz w:val="28"/>
          <w:szCs w:val="28"/>
          <w:lang w:val="kk-KZ"/>
        </w:rPr>
      </w:pPr>
      <w:r w:rsidRPr="00EE0BEB">
        <w:rPr>
          <w:sz w:val="28"/>
          <w:szCs w:val="28"/>
          <w:lang w:val="kk-KZ"/>
        </w:rPr>
        <w:t xml:space="preserve">Нәтижеден </w:t>
      </w:r>
      <w:r w:rsidR="0048612A" w:rsidRPr="00EE0BEB">
        <w:rPr>
          <w:sz w:val="28"/>
          <w:szCs w:val="28"/>
          <w:lang w:val="kk-KZ"/>
        </w:rPr>
        <w:t xml:space="preserve">инклюзивті білім беру жағдайында </w:t>
      </w:r>
      <w:r w:rsidRPr="00EE0BEB">
        <w:rPr>
          <w:sz w:val="28"/>
          <w:szCs w:val="28"/>
          <w:lang w:val="kk-KZ"/>
        </w:rPr>
        <w:t>инфо</w:t>
      </w:r>
      <w:r w:rsidR="0048612A" w:rsidRPr="00EE0BEB">
        <w:rPr>
          <w:sz w:val="28"/>
          <w:szCs w:val="28"/>
          <w:lang w:val="kk-KZ"/>
        </w:rPr>
        <w:t xml:space="preserve">рматикадан оқушыларға арналған интерактивті интерфейсті компьютерде іске асырып, </w:t>
      </w:r>
      <w:r w:rsidRPr="00EE0BEB">
        <w:rPr>
          <w:sz w:val="28"/>
          <w:szCs w:val="28"/>
          <w:lang w:val="kk-KZ"/>
        </w:rPr>
        <w:t xml:space="preserve">оқытудың әмбебап дизайнына негізделген тапсырмаларды қолдану оқушыларға, оның ішінде ерекше білім беруді қажет ететін білім алушыларға оң әсер ететіндігін байқауға болады. Посттест нәтижесі (M=12.13, SD=1.20) претест нәтижесімен (M=8.94,  SD=1.12) салыстырғанда жоғары көрсеткіштерді көрсетті. t-критерий (12.19) мен t-дің критикалық мәні (2.131) арасында айтарлықтай айырмашылық байқалады. Бұл өз кезегінде оқытудың әмбебап дизайнына негізделген оқыту тапсырмалары ерекше білім беруді қажет ететін білім алушығарға информатиканы оқытуда </w:t>
      </w:r>
      <w:r w:rsidRPr="00EE0BEB">
        <w:rPr>
          <w:sz w:val="28"/>
          <w:szCs w:val="28"/>
          <w:lang w:val="ru-KZ"/>
        </w:rPr>
        <w:t>жақсы оқу нәтижелеріне қол жеткізуге көмектес</w:t>
      </w:r>
      <w:r w:rsidRPr="00EE0BEB">
        <w:rPr>
          <w:sz w:val="28"/>
          <w:szCs w:val="28"/>
          <w:lang w:val="kk-KZ"/>
        </w:rPr>
        <w:t xml:space="preserve">етіндігін көрсетеді. </w:t>
      </w:r>
    </w:p>
    <w:p w:rsidR="0056157A" w:rsidRPr="00EE0BEB" w:rsidRDefault="0056157A" w:rsidP="0056157A">
      <w:pPr>
        <w:ind w:firstLine="567"/>
        <w:jc w:val="both"/>
        <w:rPr>
          <w:sz w:val="28"/>
          <w:szCs w:val="28"/>
          <w:lang w:val="kk-KZ"/>
        </w:rPr>
      </w:pPr>
      <w:r w:rsidRPr="00EE0BEB">
        <w:rPr>
          <w:sz w:val="28"/>
          <w:szCs w:val="28"/>
          <w:lang w:val="kk-KZ"/>
        </w:rPr>
        <w:t xml:space="preserve">Жалпы алғанда, ерекше білім беруді қажет ететін білім алушылардың программалау дағдыларын дамыту бойынша жүргізілген зерттеу нәтижелері экспериментке дейінгі және кейінгі кезеңдер арасындағы оң айырмашылықты көрсетті. Егер синтаксистік, программалық ойлау, шығармашылық және пәнаралық дағдылардың әрқайсысын жеке талдайтын болсақ, әрбір дағды бойынша </w:t>
      </w:r>
      <w:r w:rsidR="00216C1E" w:rsidRPr="00EE0BEB">
        <w:rPr>
          <w:sz w:val="28"/>
          <w:szCs w:val="28"/>
          <w:lang w:val="kk-KZ"/>
        </w:rPr>
        <w:t>о</w:t>
      </w:r>
      <w:r w:rsidR="00986903" w:rsidRPr="00EE0BEB">
        <w:rPr>
          <w:sz w:val="28"/>
          <w:szCs w:val="28"/>
          <w:lang w:val="kk-KZ"/>
        </w:rPr>
        <w:t>ң динамиканы байқауға болады (</w:t>
      </w:r>
      <w:r w:rsidRPr="00EE0BEB">
        <w:rPr>
          <w:sz w:val="28"/>
          <w:szCs w:val="28"/>
          <w:lang w:val="kk-KZ"/>
        </w:rPr>
        <w:t>сурет</w:t>
      </w:r>
      <w:r w:rsidR="00986903" w:rsidRPr="00EE0BEB">
        <w:rPr>
          <w:sz w:val="28"/>
          <w:szCs w:val="28"/>
          <w:lang w:val="kk-KZ"/>
        </w:rPr>
        <w:t xml:space="preserve"> 68</w:t>
      </w:r>
      <w:r w:rsidRPr="00EE0BEB">
        <w:rPr>
          <w:sz w:val="28"/>
          <w:szCs w:val="28"/>
          <w:lang w:val="kk-KZ"/>
        </w:rPr>
        <w:t>, кесте</w:t>
      </w:r>
      <w:r w:rsidR="00986903" w:rsidRPr="00EE0BEB">
        <w:rPr>
          <w:sz w:val="28"/>
          <w:szCs w:val="28"/>
          <w:lang w:val="kk-KZ"/>
        </w:rPr>
        <w:t xml:space="preserve"> 19</w:t>
      </w:r>
      <w:r w:rsidRPr="00EE0BEB">
        <w:rPr>
          <w:sz w:val="28"/>
          <w:szCs w:val="28"/>
          <w:lang w:val="kk-KZ"/>
        </w:rPr>
        <w:t xml:space="preserve">).   </w:t>
      </w:r>
    </w:p>
    <w:p w:rsidR="0056157A" w:rsidRPr="00EE0BEB" w:rsidRDefault="0056157A" w:rsidP="0056157A">
      <w:pPr>
        <w:ind w:firstLine="567"/>
        <w:jc w:val="center"/>
        <w:rPr>
          <w:b/>
          <w:bCs/>
          <w:sz w:val="28"/>
          <w:szCs w:val="28"/>
          <w:lang w:val="kk-KZ"/>
        </w:rPr>
      </w:pPr>
    </w:p>
    <w:p w:rsidR="0056157A" w:rsidRPr="00EE0BEB" w:rsidRDefault="0056157A" w:rsidP="0056157A">
      <w:pPr>
        <w:ind w:firstLine="567"/>
        <w:jc w:val="center"/>
        <w:rPr>
          <w:b/>
          <w:bCs/>
          <w:sz w:val="28"/>
          <w:szCs w:val="28"/>
          <w:lang w:val="kk-KZ"/>
        </w:rPr>
      </w:pPr>
      <w:r w:rsidRPr="00EE0BEB">
        <w:rPr>
          <w:b/>
          <w:bCs/>
          <w:noProof/>
          <w:sz w:val="28"/>
          <w:szCs w:val="28"/>
        </w:rPr>
        <w:lastRenderedPageBreak/>
        <w:drawing>
          <wp:inline distT="0" distB="0" distL="0" distR="0" wp14:anchorId="36934B17" wp14:editId="4BB47251">
            <wp:extent cx="3169920" cy="1869974"/>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3229637" cy="1905202"/>
                    </a:xfrm>
                    <a:prstGeom prst="rect">
                      <a:avLst/>
                    </a:prstGeom>
                  </pic:spPr>
                </pic:pic>
              </a:graphicData>
            </a:graphic>
          </wp:inline>
        </w:drawing>
      </w:r>
    </w:p>
    <w:p w:rsidR="0056157A" w:rsidRPr="00EE0BEB" w:rsidRDefault="0056157A" w:rsidP="0056157A">
      <w:pPr>
        <w:ind w:firstLine="567"/>
        <w:jc w:val="center"/>
        <w:rPr>
          <w:bCs/>
          <w:sz w:val="28"/>
          <w:szCs w:val="28"/>
          <w:lang w:val="kk-KZ"/>
        </w:rPr>
      </w:pPr>
      <w:r w:rsidRPr="00EE0BEB">
        <w:rPr>
          <w:bCs/>
          <w:sz w:val="28"/>
          <w:szCs w:val="28"/>
          <w:lang w:val="kk-KZ"/>
        </w:rPr>
        <w:t xml:space="preserve">Сурет </w:t>
      </w:r>
      <w:r w:rsidR="00216C1E" w:rsidRPr="00EE0BEB">
        <w:rPr>
          <w:bCs/>
          <w:sz w:val="28"/>
          <w:szCs w:val="28"/>
          <w:lang w:val="kk-KZ"/>
        </w:rPr>
        <w:t xml:space="preserve">68 - </w:t>
      </w:r>
      <w:r w:rsidRPr="00EE0BEB">
        <w:rPr>
          <w:bCs/>
          <w:sz w:val="28"/>
          <w:szCs w:val="28"/>
          <w:lang w:val="kk-KZ"/>
        </w:rPr>
        <w:t>Jamovi программасы бойынша нәтижелер</w:t>
      </w:r>
    </w:p>
    <w:p w:rsidR="00216C1E" w:rsidRPr="00EE0BEB" w:rsidRDefault="00216C1E" w:rsidP="0056157A">
      <w:pPr>
        <w:ind w:firstLine="567"/>
        <w:jc w:val="center"/>
        <w:rPr>
          <w:b/>
          <w:bCs/>
          <w:sz w:val="28"/>
          <w:szCs w:val="28"/>
          <w:lang w:val="kk-KZ"/>
        </w:rPr>
      </w:pPr>
    </w:p>
    <w:p w:rsidR="0056157A" w:rsidRPr="00EE0BEB" w:rsidRDefault="0056157A" w:rsidP="00216C1E">
      <w:pPr>
        <w:jc w:val="both"/>
        <w:rPr>
          <w:sz w:val="28"/>
          <w:szCs w:val="28"/>
          <w:lang w:val="kk-KZ"/>
        </w:rPr>
      </w:pPr>
      <w:r w:rsidRPr="00EE0BEB">
        <w:rPr>
          <w:bCs/>
          <w:sz w:val="28"/>
          <w:szCs w:val="28"/>
          <w:lang w:val="kk-KZ"/>
        </w:rPr>
        <w:t xml:space="preserve">Кесте </w:t>
      </w:r>
      <w:r w:rsidR="00E60610" w:rsidRPr="00EE0BEB">
        <w:rPr>
          <w:bCs/>
          <w:sz w:val="28"/>
          <w:szCs w:val="28"/>
          <w:lang w:val="kk-KZ"/>
        </w:rPr>
        <w:t>19</w:t>
      </w:r>
      <w:r w:rsidR="00216C1E" w:rsidRPr="00EE0BEB">
        <w:rPr>
          <w:bCs/>
          <w:sz w:val="28"/>
          <w:szCs w:val="28"/>
          <w:lang w:val="kk-KZ"/>
        </w:rPr>
        <w:t xml:space="preserve"> - </w:t>
      </w:r>
      <w:r w:rsidRPr="00EE0BEB">
        <w:rPr>
          <w:sz w:val="28"/>
          <w:szCs w:val="28"/>
          <w:lang w:val="kk-KZ"/>
        </w:rPr>
        <w:t>Программалау дағдыларын дамытудың тестілеуге дейінгі және кейінгі деректері</w:t>
      </w:r>
    </w:p>
    <w:p w:rsidR="00216C1E" w:rsidRPr="00EE0BEB" w:rsidRDefault="00216C1E" w:rsidP="00216C1E">
      <w:pPr>
        <w:jc w:val="both"/>
        <w:rPr>
          <w:sz w:val="28"/>
          <w:szCs w:val="28"/>
          <w:lang w:val="kk-KZ"/>
        </w:rPr>
      </w:pPr>
    </w:p>
    <w:tbl>
      <w:tblPr>
        <w:tblStyle w:val="a9"/>
        <w:tblW w:w="9675" w:type="dxa"/>
        <w:tblLook w:val="04A0" w:firstRow="1" w:lastRow="0" w:firstColumn="1" w:lastColumn="0" w:noHBand="0" w:noVBand="1"/>
      </w:tblPr>
      <w:tblGrid>
        <w:gridCol w:w="2425"/>
        <w:gridCol w:w="1402"/>
        <w:gridCol w:w="1402"/>
        <w:gridCol w:w="1642"/>
        <w:gridCol w:w="1402"/>
        <w:gridCol w:w="1402"/>
      </w:tblGrid>
      <w:tr w:rsidR="0056157A" w:rsidRPr="00EE0BEB" w:rsidTr="00E03D5C">
        <w:trPr>
          <w:trHeight w:val="825"/>
        </w:trPr>
        <w:tc>
          <w:tcPr>
            <w:tcW w:w="2425" w:type="dxa"/>
            <w:vAlign w:val="center"/>
          </w:tcPr>
          <w:p w:rsidR="0056157A" w:rsidRPr="00EE0BEB" w:rsidRDefault="0056157A" w:rsidP="00854454">
            <w:pPr>
              <w:jc w:val="center"/>
              <w:rPr>
                <w:rFonts w:ascii="Times New Roman" w:hAnsi="Times New Roman"/>
                <w:b/>
                <w:bCs/>
                <w:lang w:val="kk-KZ"/>
              </w:rPr>
            </w:pPr>
            <w:r w:rsidRPr="00EE0BEB">
              <w:rPr>
                <w:rFonts w:ascii="Times New Roman" w:hAnsi="Times New Roman"/>
                <w:b/>
                <w:bCs/>
              </w:rPr>
              <w:t>Да</w:t>
            </w:r>
            <w:r w:rsidRPr="00EE0BEB">
              <w:rPr>
                <w:rFonts w:ascii="Times New Roman" w:hAnsi="Times New Roman"/>
                <w:b/>
                <w:bCs/>
                <w:lang w:val="kk-KZ"/>
              </w:rPr>
              <w:t>ғдылар</w:t>
            </w:r>
          </w:p>
        </w:tc>
        <w:tc>
          <w:tcPr>
            <w:tcW w:w="1402" w:type="dxa"/>
            <w:vAlign w:val="center"/>
          </w:tcPr>
          <w:p w:rsidR="0056157A" w:rsidRPr="00EE0BEB" w:rsidRDefault="0056157A" w:rsidP="00854454">
            <w:pPr>
              <w:jc w:val="center"/>
              <w:rPr>
                <w:rFonts w:ascii="Times New Roman" w:hAnsi="Times New Roman"/>
                <w:b/>
                <w:bCs/>
              </w:rPr>
            </w:pPr>
            <w:r w:rsidRPr="00EE0BEB">
              <w:rPr>
                <w:rFonts w:ascii="Times New Roman" w:hAnsi="Times New Roman"/>
                <w:b/>
                <w:bCs/>
              </w:rPr>
              <w:t xml:space="preserve">Тест </w:t>
            </w:r>
          </w:p>
        </w:tc>
        <w:tc>
          <w:tcPr>
            <w:tcW w:w="1402" w:type="dxa"/>
            <w:vAlign w:val="center"/>
          </w:tcPr>
          <w:p w:rsidR="0056157A" w:rsidRPr="00EE0BEB" w:rsidRDefault="0056157A" w:rsidP="00854454">
            <w:pPr>
              <w:jc w:val="center"/>
              <w:rPr>
                <w:rFonts w:ascii="Times New Roman" w:hAnsi="Times New Roman"/>
                <w:b/>
                <w:bCs/>
                <w:lang w:val="en-US"/>
              </w:rPr>
            </w:pPr>
            <w:r w:rsidRPr="00EE0BEB">
              <w:rPr>
                <w:rFonts w:ascii="Times New Roman" w:hAnsi="Times New Roman"/>
                <w:b/>
                <w:bCs/>
                <w:lang w:val="en-US"/>
              </w:rPr>
              <w:t>M</w:t>
            </w:r>
          </w:p>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Орташа мәні</w:t>
            </w:r>
          </w:p>
        </w:tc>
        <w:tc>
          <w:tcPr>
            <w:tcW w:w="1642" w:type="dxa"/>
            <w:vAlign w:val="center"/>
          </w:tcPr>
          <w:p w:rsidR="0056157A" w:rsidRPr="00EE0BEB" w:rsidRDefault="0056157A" w:rsidP="00854454">
            <w:pPr>
              <w:jc w:val="center"/>
              <w:rPr>
                <w:rFonts w:ascii="Times New Roman" w:hAnsi="Times New Roman"/>
                <w:b/>
                <w:bCs/>
                <w:lang w:val="en-US"/>
              </w:rPr>
            </w:pPr>
            <w:r w:rsidRPr="00EE0BEB">
              <w:rPr>
                <w:rFonts w:ascii="Times New Roman" w:hAnsi="Times New Roman"/>
                <w:b/>
                <w:bCs/>
                <w:lang w:val="en-US"/>
              </w:rPr>
              <w:t>SD</w:t>
            </w:r>
          </w:p>
          <w:p w:rsidR="0056157A" w:rsidRPr="00EE0BEB" w:rsidRDefault="0056157A" w:rsidP="00854454">
            <w:pPr>
              <w:jc w:val="center"/>
              <w:rPr>
                <w:rFonts w:ascii="Times New Roman" w:hAnsi="Times New Roman"/>
                <w:b/>
                <w:bCs/>
                <w:lang w:val="kk-KZ"/>
              </w:rPr>
            </w:pPr>
            <w:r w:rsidRPr="00EE0BEB">
              <w:rPr>
                <w:rFonts w:ascii="Times New Roman" w:hAnsi="Times New Roman"/>
                <w:b/>
                <w:bCs/>
                <w:lang w:val="kk-KZ"/>
              </w:rPr>
              <w:t>Стандартты ауытқу</w:t>
            </w:r>
          </w:p>
        </w:tc>
        <w:tc>
          <w:tcPr>
            <w:tcW w:w="1402" w:type="dxa"/>
            <w:vAlign w:val="center"/>
          </w:tcPr>
          <w:p w:rsidR="0056157A" w:rsidRPr="00EE0BEB" w:rsidRDefault="0056157A" w:rsidP="00854454">
            <w:pPr>
              <w:jc w:val="center"/>
              <w:rPr>
                <w:rFonts w:ascii="Times New Roman" w:hAnsi="Times New Roman"/>
                <w:b/>
                <w:bCs/>
                <w:lang w:val="en-US"/>
              </w:rPr>
            </w:pPr>
            <w:r w:rsidRPr="00EE0BEB">
              <w:rPr>
                <w:rFonts w:ascii="Times New Roman" w:hAnsi="Times New Roman"/>
                <w:b/>
                <w:bCs/>
                <w:lang w:val="en-US"/>
              </w:rPr>
              <w:t>SE</w:t>
            </w:r>
          </w:p>
          <w:p w:rsidR="0056157A" w:rsidRPr="00EE0BEB" w:rsidRDefault="0056157A" w:rsidP="00854454">
            <w:pPr>
              <w:jc w:val="center"/>
              <w:rPr>
                <w:rFonts w:ascii="Times New Roman" w:hAnsi="Times New Roman"/>
                <w:b/>
                <w:bCs/>
                <w:lang w:val="kk-KZ"/>
              </w:rPr>
            </w:pPr>
            <w:r w:rsidRPr="00EE0BEB">
              <w:rPr>
                <w:rFonts w:ascii="Times New Roman" w:hAnsi="Times New Roman"/>
                <w:b/>
                <w:bCs/>
              </w:rPr>
              <w:t xml:space="preserve">Стандарт </w:t>
            </w:r>
            <w:r w:rsidRPr="00EE0BEB">
              <w:rPr>
                <w:rFonts w:ascii="Times New Roman" w:hAnsi="Times New Roman"/>
                <w:b/>
                <w:bCs/>
                <w:lang w:val="kk-KZ"/>
              </w:rPr>
              <w:t>қате</w:t>
            </w:r>
          </w:p>
        </w:tc>
        <w:tc>
          <w:tcPr>
            <w:tcW w:w="1402" w:type="dxa"/>
            <w:vAlign w:val="center"/>
          </w:tcPr>
          <w:p w:rsidR="0056157A" w:rsidRPr="00EE0BEB" w:rsidRDefault="0056157A" w:rsidP="00854454">
            <w:pPr>
              <w:jc w:val="center"/>
              <w:rPr>
                <w:rFonts w:ascii="Times New Roman" w:hAnsi="Times New Roman"/>
                <w:b/>
                <w:bCs/>
                <w:lang w:val="en-US"/>
              </w:rPr>
            </w:pPr>
            <w:r w:rsidRPr="00EE0BEB">
              <w:rPr>
                <w:rFonts w:ascii="Times New Roman" w:hAnsi="Times New Roman"/>
                <w:b/>
                <w:bCs/>
                <w:lang w:val="en-US"/>
              </w:rPr>
              <w:t>t-Student</w:t>
            </w:r>
          </w:p>
        </w:tc>
      </w:tr>
      <w:tr w:rsidR="0056157A" w:rsidRPr="00EE0BEB" w:rsidTr="00E03D5C">
        <w:trPr>
          <w:trHeight w:val="270"/>
        </w:trPr>
        <w:tc>
          <w:tcPr>
            <w:tcW w:w="2425" w:type="dxa"/>
            <w:vMerge w:val="restart"/>
            <w:vAlign w:val="center"/>
          </w:tcPr>
          <w:p w:rsidR="0056157A" w:rsidRPr="00EE0BEB" w:rsidRDefault="0056157A" w:rsidP="00854454">
            <w:pPr>
              <w:jc w:val="both"/>
              <w:rPr>
                <w:rFonts w:ascii="Times New Roman" w:hAnsi="Times New Roman"/>
                <w:bCs/>
                <w:lang w:val="en-US"/>
              </w:rPr>
            </w:pPr>
            <w:r w:rsidRPr="00EE0BEB">
              <w:rPr>
                <w:rFonts w:ascii="Times New Roman" w:hAnsi="Times New Roman"/>
                <w:bCs/>
                <w:lang w:val="kk-KZ"/>
              </w:rPr>
              <w:t>Синтаксистік дағдылар</w:t>
            </w: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 xml:space="preserve">Претест </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2.5625</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0.51235</w:t>
            </w: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eastAsia="Times New Roman" w:hAnsi="Times New Roman"/>
                <w:lang w:val="ru-KZ" w:eastAsia="ru-KZ"/>
              </w:rPr>
              <w:t>0.</w:t>
            </w:r>
            <w:r w:rsidRPr="00EE0BEB">
              <w:rPr>
                <w:rFonts w:ascii="Times New Roman" w:eastAsia="Times New Roman" w:hAnsi="Times New Roman"/>
                <w:lang w:eastAsia="ru-KZ"/>
              </w:rPr>
              <w:t>1</w:t>
            </w:r>
            <w:r w:rsidRPr="00EE0BEB">
              <w:rPr>
                <w:rFonts w:ascii="Times New Roman" w:eastAsia="Times New Roman" w:hAnsi="Times New Roman"/>
                <w:lang w:val="ru-KZ" w:eastAsia="ru-KZ"/>
              </w:rPr>
              <w:t>2809</w:t>
            </w:r>
          </w:p>
        </w:tc>
        <w:tc>
          <w:tcPr>
            <w:tcW w:w="1402" w:type="dxa"/>
            <w:vMerge w:val="restart"/>
            <w:vAlign w:val="center"/>
          </w:tcPr>
          <w:p w:rsidR="0056157A" w:rsidRPr="00EE0BEB" w:rsidRDefault="0056157A" w:rsidP="00854454">
            <w:pPr>
              <w:jc w:val="center"/>
              <w:rPr>
                <w:rFonts w:ascii="Times New Roman" w:hAnsi="Times New Roman"/>
              </w:rPr>
            </w:pPr>
            <w:r w:rsidRPr="00EE0BEB">
              <w:rPr>
                <w:rFonts w:ascii="Times New Roman" w:hAnsi="Times New Roman"/>
              </w:rPr>
              <w:t>6,71</w:t>
            </w:r>
          </w:p>
          <w:p w:rsidR="0056157A" w:rsidRPr="00EE0BEB" w:rsidRDefault="0056157A" w:rsidP="00854454">
            <w:pPr>
              <w:jc w:val="center"/>
              <w:rPr>
                <w:rFonts w:ascii="Times New Roman" w:hAnsi="Times New Roman"/>
              </w:rPr>
            </w:pPr>
          </w:p>
        </w:tc>
      </w:tr>
      <w:tr w:rsidR="0056157A" w:rsidRPr="00EE0BEB" w:rsidTr="00E03D5C">
        <w:trPr>
          <w:trHeight w:val="285"/>
        </w:trPr>
        <w:tc>
          <w:tcPr>
            <w:tcW w:w="2425" w:type="dxa"/>
            <w:vMerge/>
            <w:vAlign w:val="center"/>
          </w:tcPr>
          <w:p w:rsidR="0056157A" w:rsidRPr="00EE0BEB" w:rsidRDefault="0056157A" w:rsidP="00854454">
            <w:pPr>
              <w:jc w:val="both"/>
              <w:rPr>
                <w:rFonts w:ascii="Times New Roman" w:hAnsi="Times New Roman"/>
                <w:bCs/>
                <w:lang w:val="en-US"/>
              </w:rPr>
            </w:pP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Посттест</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3.3125</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0.47871</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0.11968</w:t>
            </w:r>
          </w:p>
        </w:tc>
        <w:tc>
          <w:tcPr>
            <w:tcW w:w="1402" w:type="dxa"/>
            <w:vMerge/>
            <w:vAlign w:val="center"/>
          </w:tcPr>
          <w:p w:rsidR="0056157A" w:rsidRPr="00EE0BEB" w:rsidRDefault="0056157A" w:rsidP="00854454">
            <w:pPr>
              <w:jc w:val="center"/>
              <w:rPr>
                <w:rFonts w:ascii="Times New Roman" w:hAnsi="Times New Roman"/>
                <w:lang w:val="en-US"/>
              </w:rPr>
            </w:pPr>
          </w:p>
        </w:tc>
      </w:tr>
      <w:tr w:rsidR="0056157A" w:rsidRPr="00EE0BEB" w:rsidTr="00E03D5C">
        <w:trPr>
          <w:trHeight w:val="270"/>
        </w:trPr>
        <w:tc>
          <w:tcPr>
            <w:tcW w:w="2425" w:type="dxa"/>
            <w:vMerge w:val="restart"/>
            <w:vAlign w:val="center"/>
          </w:tcPr>
          <w:p w:rsidR="0056157A" w:rsidRPr="00EE0BEB" w:rsidRDefault="0056157A" w:rsidP="00854454">
            <w:pPr>
              <w:jc w:val="both"/>
              <w:rPr>
                <w:rFonts w:ascii="Times New Roman" w:hAnsi="Times New Roman"/>
                <w:bCs/>
                <w:lang w:val="en-US"/>
              </w:rPr>
            </w:pPr>
            <w:r w:rsidRPr="00EE0BEB">
              <w:rPr>
                <w:rFonts w:ascii="Times New Roman" w:hAnsi="Times New Roman"/>
                <w:bCs/>
                <w:lang w:val="kk-KZ"/>
              </w:rPr>
              <w:t>Программалық ойлау дағдылары</w:t>
            </w: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 xml:space="preserve">Претест </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2.3125</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0.79320</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0.19830</w:t>
            </w:r>
          </w:p>
        </w:tc>
        <w:tc>
          <w:tcPr>
            <w:tcW w:w="1402" w:type="dxa"/>
            <w:vMerge w:val="restart"/>
            <w:vAlign w:val="center"/>
          </w:tcPr>
          <w:p w:rsidR="0056157A" w:rsidRPr="00EE0BEB" w:rsidRDefault="0056157A" w:rsidP="00854454">
            <w:pPr>
              <w:jc w:val="center"/>
              <w:rPr>
                <w:rFonts w:ascii="Times New Roman" w:hAnsi="Times New Roman"/>
              </w:rPr>
            </w:pPr>
            <w:r w:rsidRPr="00EE0BEB">
              <w:rPr>
                <w:rFonts w:ascii="Times New Roman" w:hAnsi="Times New Roman"/>
              </w:rPr>
              <w:t>4.57</w:t>
            </w:r>
          </w:p>
        </w:tc>
      </w:tr>
      <w:tr w:rsidR="0056157A" w:rsidRPr="00EE0BEB" w:rsidTr="00E03D5C">
        <w:trPr>
          <w:trHeight w:val="285"/>
        </w:trPr>
        <w:tc>
          <w:tcPr>
            <w:tcW w:w="2425" w:type="dxa"/>
            <w:vMerge/>
            <w:vAlign w:val="center"/>
          </w:tcPr>
          <w:p w:rsidR="0056157A" w:rsidRPr="00EE0BEB" w:rsidRDefault="0056157A" w:rsidP="00854454">
            <w:pPr>
              <w:jc w:val="both"/>
              <w:rPr>
                <w:rFonts w:ascii="Times New Roman" w:hAnsi="Times New Roman"/>
                <w:bCs/>
                <w:lang w:val="kk-KZ"/>
              </w:rPr>
            </w:pP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Посттест</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3.0000</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0.51640</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0.12910</w:t>
            </w:r>
          </w:p>
        </w:tc>
        <w:tc>
          <w:tcPr>
            <w:tcW w:w="1402" w:type="dxa"/>
            <w:vMerge/>
            <w:vAlign w:val="center"/>
          </w:tcPr>
          <w:p w:rsidR="0056157A" w:rsidRPr="00EE0BEB" w:rsidRDefault="0056157A" w:rsidP="00854454">
            <w:pPr>
              <w:jc w:val="center"/>
              <w:rPr>
                <w:rFonts w:ascii="Times New Roman" w:hAnsi="Times New Roman"/>
                <w:lang w:val="en-US"/>
              </w:rPr>
            </w:pPr>
          </w:p>
        </w:tc>
      </w:tr>
      <w:tr w:rsidR="0056157A" w:rsidRPr="00EE0BEB" w:rsidTr="00E03D5C">
        <w:trPr>
          <w:trHeight w:val="270"/>
        </w:trPr>
        <w:tc>
          <w:tcPr>
            <w:tcW w:w="2425" w:type="dxa"/>
            <w:vMerge w:val="restart"/>
            <w:vAlign w:val="center"/>
          </w:tcPr>
          <w:p w:rsidR="0056157A" w:rsidRPr="00EE0BEB" w:rsidRDefault="0056157A" w:rsidP="00854454">
            <w:pPr>
              <w:jc w:val="both"/>
              <w:rPr>
                <w:rFonts w:ascii="Times New Roman" w:hAnsi="Times New Roman"/>
                <w:bCs/>
                <w:lang w:val="en-US"/>
              </w:rPr>
            </w:pPr>
            <w:r w:rsidRPr="00EE0BEB">
              <w:rPr>
                <w:rFonts w:ascii="Times New Roman" w:hAnsi="Times New Roman"/>
                <w:bCs/>
                <w:lang w:val="kk-KZ"/>
              </w:rPr>
              <w:t>Шығармашылық дағдылар</w:t>
            </w: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 xml:space="preserve">Претест </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2.1875</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0.91059</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0.22765</w:t>
            </w:r>
          </w:p>
        </w:tc>
        <w:tc>
          <w:tcPr>
            <w:tcW w:w="1402" w:type="dxa"/>
            <w:vMerge w:val="restart"/>
            <w:vAlign w:val="center"/>
          </w:tcPr>
          <w:p w:rsidR="0056157A" w:rsidRPr="00EE0BEB" w:rsidRDefault="0056157A" w:rsidP="00854454">
            <w:pPr>
              <w:jc w:val="center"/>
              <w:rPr>
                <w:rFonts w:ascii="Times New Roman" w:hAnsi="Times New Roman"/>
                <w:lang w:val="en-US"/>
              </w:rPr>
            </w:pPr>
            <w:r w:rsidRPr="00EE0BEB">
              <w:rPr>
                <w:rFonts w:ascii="Times New Roman" w:hAnsi="Times New Roman"/>
              </w:rPr>
              <w:t>4</w:t>
            </w:r>
            <w:r w:rsidRPr="00EE0BEB">
              <w:rPr>
                <w:rFonts w:ascii="Times New Roman" w:hAnsi="Times New Roman"/>
                <w:lang w:val="en-US"/>
              </w:rPr>
              <w:t>.</w:t>
            </w:r>
            <w:r w:rsidRPr="00EE0BEB">
              <w:rPr>
                <w:rFonts w:ascii="Times New Roman" w:hAnsi="Times New Roman"/>
              </w:rPr>
              <w:t>96</w:t>
            </w:r>
          </w:p>
        </w:tc>
      </w:tr>
      <w:tr w:rsidR="0056157A" w:rsidRPr="00EE0BEB" w:rsidTr="00E03D5C">
        <w:trPr>
          <w:trHeight w:val="285"/>
        </w:trPr>
        <w:tc>
          <w:tcPr>
            <w:tcW w:w="2425" w:type="dxa"/>
            <w:vMerge/>
            <w:vAlign w:val="center"/>
          </w:tcPr>
          <w:p w:rsidR="0056157A" w:rsidRPr="00EE0BEB" w:rsidRDefault="0056157A" w:rsidP="00854454">
            <w:pPr>
              <w:jc w:val="both"/>
              <w:rPr>
                <w:rFonts w:ascii="Times New Roman" w:hAnsi="Times New Roman"/>
                <w:bCs/>
                <w:lang w:val="en-US"/>
              </w:rPr>
            </w:pP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Посттест</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3.0000</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0.73030</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0.18257</w:t>
            </w:r>
          </w:p>
        </w:tc>
        <w:tc>
          <w:tcPr>
            <w:tcW w:w="1402" w:type="dxa"/>
            <w:vMerge/>
            <w:vAlign w:val="center"/>
          </w:tcPr>
          <w:p w:rsidR="0056157A" w:rsidRPr="00EE0BEB" w:rsidRDefault="0056157A" w:rsidP="00854454">
            <w:pPr>
              <w:jc w:val="center"/>
              <w:rPr>
                <w:rFonts w:ascii="Times New Roman" w:hAnsi="Times New Roman"/>
                <w:lang w:val="en-US"/>
              </w:rPr>
            </w:pPr>
          </w:p>
        </w:tc>
      </w:tr>
      <w:tr w:rsidR="0056157A" w:rsidRPr="00EE0BEB" w:rsidTr="00E03D5C">
        <w:trPr>
          <w:trHeight w:val="270"/>
        </w:trPr>
        <w:tc>
          <w:tcPr>
            <w:tcW w:w="2425" w:type="dxa"/>
            <w:vMerge w:val="restart"/>
            <w:vAlign w:val="center"/>
          </w:tcPr>
          <w:p w:rsidR="0056157A" w:rsidRPr="00EE0BEB" w:rsidRDefault="0056157A" w:rsidP="00854454">
            <w:pPr>
              <w:jc w:val="both"/>
              <w:rPr>
                <w:rFonts w:ascii="Times New Roman" w:hAnsi="Times New Roman"/>
                <w:bCs/>
                <w:lang w:val="en-US"/>
              </w:rPr>
            </w:pPr>
            <w:r w:rsidRPr="00EE0BEB">
              <w:rPr>
                <w:rFonts w:ascii="Times New Roman" w:hAnsi="Times New Roman"/>
                <w:bCs/>
                <w:lang w:val="kk-KZ"/>
              </w:rPr>
              <w:t>Пәнаралық дағдылар</w:t>
            </w:r>
          </w:p>
        </w:tc>
        <w:tc>
          <w:tcPr>
            <w:tcW w:w="1402" w:type="dxa"/>
            <w:vAlign w:val="center"/>
          </w:tcPr>
          <w:p w:rsidR="0056157A" w:rsidRPr="00EE0BEB" w:rsidRDefault="0056157A" w:rsidP="00854454">
            <w:pPr>
              <w:jc w:val="center"/>
              <w:rPr>
                <w:rFonts w:ascii="Times New Roman" w:hAnsi="Times New Roman"/>
              </w:rPr>
            </w:pPr>
            <w:r w:rsidRPr="00EE0BEB">
              <w:rPr>
                <w:rFonts w:ascii="Times New Roman" w:hAnsi="Times New Roman"/>
              </w:rPr>
              <w:t xml:space="preserve">Претест </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1.8750</w:t>
            </w:r>
          </w:p>
        </w:tc>
        <w:tc>
          <w:tcPr>
            <w:tcW w:w="164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0.61914</w:t>
            </w:r>
          </w:p>
        </w:tc>
        <w:tc>
          <w:tcPr>
            <w:tcW w:w="1402" w:type="dxa"/>
            <w:vAlign w:val="center"/>
          </w:tcPr>
          <w:p w:rsidR="0056157A" w:rsidRPr="00EE0BEB" w:rsidRDefault="0056157A" w:rsidP="00854454">
            <w:pPr>
              <w:jc w:val="center"/>
              <w:rPr>
                <w:rFonts w:ascii="Times New Roman" w:hAnsi="Times New Roman"/>
                <w:lang w:val="en-US"/>
              </w:rPr>
            </w:pPr>
            <w:r w:rsidRPr="00EE0BEB">
              <w:rPr>
                <w:rFonts w:ascii="Times New Roman" w:eastAsia="Times New Roman" w:hAnsi="Times New Roman"/>
                <w:lang w:val="ru-KZ" w:eastAsia="ru-KZ"/>
              </w:rPr>
              <w:t>0.1</w:t>
            </w:r>
            <w:r w:rsidRPr="00EE0BEB">
              <w:rPr>
                <w:rFonts w:ascii="Times New Roman" w:eastAsia="Times New Roman" w:hAnsi="Times New Roman"/>
                <w:lang w:eastAsia="ru-KZ"/>
              </w:rPr>
              <w:t>6378</w:t>
            </w:r>
          </w:p>
        </w:tc>
        <w:tc>
          <w:tcPr>
            <w:tcW w:w="1402" w:type="dxa"/>
            <w:vMerge w:val="restart"/>
            <w:vAlign w:val="center"/>
          </w:tcPr>
          <w:p w:rsidR="0056157A" w:rsidRPr="00EE0BEB" w:rsidRDefault="0056157A" w:rsidP="00854454">
            <w:pPr>
              <w:jc w:val="center"/>
              <w:rPr>
                <w:rFonts w:ascii="Times New Roman" w:hAnsi="Times New Roman"/>
              </w:rPr>
            </w:pPr>
            <w:r w:rsidRPr="00EE0BEB">
              <w:rPr>
                <w:rFonts w:ascii="Times New Roman" w:hAnsi="Times New Roman"/>
              </w:rPr>
              <w:t>8</w:t>
            </w:r>
            <w:r w:rsidRPr="00EE0BEB">
              <w:rPr>
                <w:rFonts w:ascii="Times New Roman" w:hAnsi="Times New Roman"/>
                <w:lang w:val="en-US"/>
              </w:rPr>
              <w:t>.</w:t>
            </w:r>
            <w:r w:rsidRPr="00EE0BEB">
              <w:rPr>
                <w:rFonts w:ascii="Times New Roman" w:hAnsi="Times New Roman"/>
              </w:rPr>
              <w:t>48</w:t>
            </w:r>
          </w:p>
        </w:tc>
      </w:tr>
      <w:tr w:rsidR="0056157A" w:rsidRPr="00EE0BEB" w:rsidTr="00E03D5C">
        <w:trPr>
          <w:trHeight w:val="330"/>
        </w:trPr>
        <w:tc>
          <w:tcPr>
            <w:tcW w:w="2425" w:type="dxa"/>
            <w:vMerge/>
            <w:vAlign w:val="center"/>
          </w:tcPr>
          <w:p w:rsidR="0056157A" w:rsidRPr="00EE0BEB" w:rsidRDefault="0056157A" w:rsidP="00854454">
            <w:pPr>
              <w:jc w:val="center"/>
              <w:rPr>
                <w:rFonts w:ascii="Times New Roman" w:hAnsi="Times New Roman"/>
                <w:sz w:val="28"/>
                <w:szCs w:val="28"/>
                <w:lang w:val="en-US"/>
              </w:rPr>
            </w:pPr>
          </w:p>
        </w:tc>
        <w:tc>
          <w:tcPr>
            <w:tcW w:w="1402" w:type="dxa"/>
            <w:vAlign w:val="center"/>
          </w:tcPr>
          <w:p w:rsidR="0056157A" w:rsidRPr="00EE0BEB" w:rsidRDefault="0056157A" w:rsidP="00854454">
            <w:pPr>
              <w:jc w:val="center"/>
              <w:rPr>
                <w:rFonts w:ascii="Times New Roman" w:hAnsi="Times New Roman"/>
                <w:szCs w:val="28"/>
              </w:rPr>
            </w:pPr>
            <w:r w:rsidRPr="00EE0BEB">
              <w:rPr>
                <w:rFonts w:ascii="Times New Roman" w:hAnsi="Times New Roman"/>
                <w:szCs w:val="28"/>
              </w:rPr>
              <w:t>Посттест</w:t>
            </w:r>
          </w:p>
        </w:tc>
        <w:tc>
          <w:tcPr>
            <w:tcW w:w="1402" w:type="dxa"/>
            <w:vAlign w:val="center"/>
          </w:tcPr>
          <w:p w:rsidR="0056157A" w:rsidRPr="00EE0BEB" w:rsidRDefault="0056157A" w:rsidP="00854454">
            <w:pPr>
              <w:jc w:val="center"/>
              <w:rPr>
                <w:rFonts w:ascii="Times New Roman" w:hAnsi="Times New Roman"/>
                <w:szCs w:val="28"/>
                <w:lang w:val="en-US"/>
              </w:rPr>
            </w:pPr>
            <w:r w:rsidRPr="00EE0BEB">
              <w:rPr>
                <w:rFonts w:ascii="Times New Roman" w:eastAsia="Times New Roman" w:hAnsi="Times New Roman"/>
                <w:szCs w:val="28"/>
                <w:lang w:val="ru-KZ" w:eastAsia="ru-KZ"/>
              </w:rPr>
              <w:t>2.8125</w:t>
            </w:r>
          </w:p>
        </w:tc>
        <w:tc>
          <w:tcPr>
            <w:tcW w:w="1642" w:type="dxa"/>
            <w:vAlign w:val="center"/>
          </w:tcPr>
          <w:p w:rsidR="0056157A" w:rsidRPr="00EE0BEB" w:rsidRDefault="0056157A" w:rsidP="00854454">
            <w:pPr>
              <w:jc w:val="center"/>
              <w:rPr>
                <w:rFonts w:ascii="Times New Roman" w:hAnsi="Times New Roman"/>
                <w:szCs w:val="28"/>
                <w:lang w:val="en-US"/>
              </w:rPr>
            </w:pPr>
            <w:r w:rsidRPr="00EE0BEB">
              <w:rPr>
                <w:rFonts w:ascii="Times New Roman" w:eastAsia="Times New Roman" w:hAnsi="Times New Roman"/>
                <w:szCs w:val="28"/>
                <w:lang w:val="ru-KZ" w:eastAsia="ru-KZ"/>
              </w:rPr>
              <w:t>0.54391</w:t>
            </w:r>
          </w:p>
        </w:tc>
        <w:tc>
          <w:tcPr>
            <w:tcW w:w="1402" w:type="dxa"/>
            <w:vAlign w:val="center"/>
          </w:tcPr>
          <w:p w:rsidR="0056157A" w:rsidRPr="00EE0BEB" w:rsidRDefault="0056157A" w:rsidP="00854454">
            <w:pPr>
              <w:jc w:val="center"/>
              <w:rPr>
                <w:rFonts w:ascii="Times New Roman" w:hAnsi="Times New Roman"/>
                <w:szCs w:val="28"/>
                <w:lang w:val="en-US"/>
              </w:rPr>
            </w:pPr>
            <w:r w:rsidRPr="00EE0BEB">
              <w:rPr>
                <w:rFonts w:ascii="Times New Roman" w:eastAsia="Times New Roman" w:hAnsi="Times New Roman"/>
                <w:szCs w:val="28"/>
                <w:lang w:val="ru-KZ" w:eastAsia="ru-KZ"/>
              </w:rPr>
              <w:t>0.13598</w:t>
            </w:r>
          </w:p>
        </w:tc>
        <w:tc>
          <w:tcPr>
            <w:tcW w:w="1402" w:type="dxa"/>
            <w:vMerge/>
            <w:vAlign w:val="center"/>
          </w:tcPr>
          <w:p w:rsidR="0056157A" w:rsidRPr="00EE0BEB" w:rsidRDefault="0056157A" w:rsidP="00854454">
            <w:pPr>
              <w:jc w:val="center"/>
              <w:rPr>
                <w:rFonts w:ascii="Times New Roman" w:hAnsi="Times New Roman"/>
                <w:sz w:val="28"/>
                <w:szCs w:val="28"/>
                <w:lang w:val="en-US"/>
              </w:rPr>
            </w:pPr>
          </w:p>
        </w:tc>
      </w:tr>
    </w:tbl>
    <w:p w:rsidR="0056157A" w:rsidRPr="00EE0BEB" w:rsidRDefault="0056157A" w:rsidP="0056157A">
      <w:pPr>
        <w:autoSpaceDE w:val="0"/>
        <w:autoSpaceDN w:val="0"/>
        <w:adjustRightInd w:val="0"/>
        <w:ind w:firstLine="567"/>
        <w:jc w:val="both"/>
        <w:rPr>
          <w:sz w:val="28"/>
          <w:szCs w:val="28"/>
          <w:lang w:val="ru-KZ"/>
        </w:rPr>
      </w:pPr>
    </w:p>
    <w:p w:rsidR="0056157A" w:rsidRPr="00EE0BEB" w:rsidRDefault="00216C1E" w:rsidP="0056157A">
      <w:pPr>
        <w:autoSpaceDE w:val="0"/>
        <w:autoSpaceDN w:val="0"/>
        <w:adjustRightInd w:val="0"/>
        <w:ind w:firstLine="567"/>
        <w:jc w:val="both"/>
        <w:rPr>
          <w:sz w:val="28"/>
          <w:szCs w:val="28"/>
          <w:lang w:val="kk-KZ"/>
        </w:rPr>
      </w:pPr>
      <w:r w:rsidRPr="00EE0BEB">
        <w:rPr>
          <w:sz w:val="28"/>
          <w:szCs w:val="28"/>
          <w:lang w:val="kk-KZ"/>
        </w:rPr>
        <w:t>69</w:t>
      </w:r>
      <w:r w:rsidR="0056157A" w:rsidRPr="00EE0BEB">
        <w:rPr>
          <w:sz w:val="28"/>
          <w:szCs w:val="28"/>
          <w:lang w:val="kk-KZ"/>
        </w:rPr>
        <w:t>-суретте ерекше білім беруді қажет ететін оқушылардың информатика пәнін оқытуда программалау негіздері бойынша дағдыларын дамытудың пайыздық қатынасы көрсет</w:t>
      </w:r>
      <w:r w:rsidRPr="00EE0BEB">
        <w:rPr>
          <w:sz w:val="28"/>
          <w:szCs w:val="28"/>
          <w:lang w:val="kk-KZ"/>
        </w:rPr>
        <w:t>ілген. Инклюзивті</w:t>
      </w:r>
      <w:r w:rsidR="0056157A" w:rsidRPr="00EE0BEB">
        <w:rPr>
          <w:sz w:val="28"/>
          <w:szCs w:val="28"/>
          <w:lang w:val="kk-KZ"/>
        </w:rPr>
        <w:t xml:space="preserve"> интерфейс</w:t>
      </w:r>
      <w:r w:rsidRPr="00EE0BEB">
        <w:rPr>
          <w:sz w:val="28"/>
          <w:szCs w:val="28"/>
          <w:lang w:val="kk-KZ"/>
        </w:rPr>
        <w:t xml:space="preserve">тті электронды </w:t>
      </w:r>
      <w:r w:rsidR="0056157A" w:rsidRPr="00EE0BEB">
        <w:rPr>
          <w:sz w:val="28"/>
          <w:szCs w:val="28"/>
          <w:lang w:val="kk-KZ"/>
        </w:rPr>
        <w:t xml:space="preserve">оқу құралындағы интерактивті UDL тапсырмаларын қолданғанға дейін педагогикалық экспериментке қатысушы оқушылардың синтаксистік дағдылары 65,63% көрсеткіші эксперименттен кейін 82,81% - ға дейін өсті. Программалық ойлау дағдыларына келетін болсақ, бұл пайыз экспериментке дейін 57,81% - ды құрап, эксперименттен кейінгі кезеңде 75,00% - ға дейін өсті. Экспериментке дейін ерекше білім беруді қажет ететін оқушылардың шығармашылық қабілеттері 54,69% - дан  75,0% - ға дейін өсті. Пәнаралық дағдылардың көрсеткіші де 51,56% - дан 70,31% - ға дейін өсті. Жалпы, педагогикалық экспериментке дейін және кейін ерекше білім беруді қажет ететін оқушылардың программалау негіздері бойынша дағдыларын дамытуда оң айырмашылық бар деп айтуға толық негіз бар. </w:t>
      </w:r>
    </w:p>
    <w:p w:rsidR="0056157A" w:rsidRPr="00EE0BEB" w:rsidRDefault="0056157A" w:rsidP="0056157A">
      <w:pPr>
        <w:autoSpaceDE w:val="0"/>
        <w:autoSpaceDN w:val="0"/>
        <w:adjustRightInd w:val="0"/>
        <w:ind w:firstLine="567"/>
        <w:jc w:val="both"/>
        <w:rPr>
          <w:sz w:val="28"/>
          <w:szCs w:val="28"/>
          <w:lang w:val="kk-KZ"/>
        </w:rPr>
      </w:pPr>
    </w:p>
    <w:p w:rsidR="0056157A" w:rsidRPr="00EE0BEB" w:rsidRDefault="0056157A" w:rsidP="0056157A">
      <w:pPr>
        <w:autoSpaceDE w:val="0"/>
        <w:autoSpaceDN w:val="0"/>
        <w:adjustRightInd w:val="0"/>
        <w:ind w:firstLine="567"/>
        <w:jc w:val="center"/>
        <w:rPr>
          <w:noProof/>
          <w:sz w:val="28"/>
          <w:szCs w:val="28"/>
          <w:lang w:val="kk-KZ"/>
        </w:rPr>
      </w:pPr>
    </w:p>
    <w:p w:rsidR="0056157A" w:rsidRPr="00EE0BEB" w:rsidRDefault="0056157A" w:rsidP="0056157A">
      <w:pPr>
        <w:tabs>
          <w:tab w:val="left" w:pos="6465"/>
        </w:tabs>
        <w:jc w:val="center"/>
        <w:rPr>
          <w:bCs/>
          <w:sz w:val="28"/>
          <w:szCs w:val="28"/>
          <w:lang w:val="kk-KZ"/>
        </w:rPr>
      </w:pPr>
      <w:r w:rsidRPr="00EE0BEB">
        <w:rPr>
          <w:bCs/>
          <w:sz w:val="28"/>
          <w:szCs w:val="28"/>
          <w:lang w:val="kk-KZ"/>
        </w:rPr>
        <w:t xml:space="preserve">Сурет </w:t>
      </w:r>
      <w:r w:rsidR="00216C1E" w:rsidRPr="00EE0BEB">
        <w:rPr>
          <w:bCs/>
          <w:sz w:val="28"/>
          <w:szCs w:val="28"/>
          <w:lang w:val="kk-KZ"/>
        </w:rPr>
        <w:t>69 -</w:t>
      </w:r>
      <w:r w:rsidRPr="00EE0BEB">
        <w:rPr>
          <w:bCs/>
          <w:sz w:val="28"/>
          <w:szCs w:val="28"/>
          <w:lang w:val="kk-KZ"/>
        </w:rPr>
        <w:t xml:space="preserve"> Ерекше білім алушылардың программалау дағдыларының даму көрсеткіші</w:t>
      </w:r>
    </w:p>
    <w:p w:rsidR="00986903" w:rsidRPr="00EE0BEB" w:rsidRDefault="00986903" w:rsidP="0056157A">
      <w:pPr>
        <w:ind w:firstLine="567"/>
        <w:jc w:val="both"/>
        <w:rPr>
          <w:bCs/>
          <w:sz w:val="28"/>
          <w:szCs w:val="28"/>
          <w:lang w:val="kk-KZ"/>
        </w:rPr>
      </w:pPr>
    </w:p>
    <w:p w:rsidR="0056157A" w:rsidRPr="00EE0BEB" w:rsidRDefault="00216C1E" w:rsidP="0056157A">
      <w:pPr>
        <w:ind w:firstLine="567"/>
        <w:jc w:val="both"/>
        <w:rPr>
          <w:sz w:val="28"/>
          <w:szCs w:val="28"/>
          <w:lang w:val="kk-KZ"/>
        </w:rPr>
      </w:pPr>
      <w:r w:rsidRPr="00EE0BEB">
        <w:rPr>
          <w:bCs/>
          <w:sz w:val="28"/>
          <w:szCs w:val="28"/>
          <w:lang w:val="kk-KZ"/>
        </w:rPr>
        <w:lastRenderedPageBreak/>
        <w:t>Ек</w:t>
      </w:r>
      <w:r w:rsidR="0056157A" w:rsidRPr="00EE0BEB">
        <w:rPr>
          <w:bCs/>
          <w:sz w:val="28"/>
          <w:szCs w:val="28"/>
          <w:lang w:val="kk-KZ"/>
        </w:rPr>
        <w:t>інші зерттеу сұрағы</w:t>
      </w:r>
      <w:r w:rsidR="0056157A" w:rsidRPr="00EE0BEB">
        <w:rPr>
          <w:b/>
          <w:bCs/>
          <w:sz w:val="28"/>
          <w:szCs w:val="28"/>
          <w:lang w:val="kk-KZ"/>
        </w:rPr>
        <w:t xml:space="preserve"> </w:t>
      </w:r>
      <w:r w:rsidR="0056157A" w:rsidRPr="00EE0BEB">
        <w:rPr>
          <w:bCs/>
          <w:sz w:val="28"/>
          <w:szCs w:val="28"/>
          <w:lang w:val="kk-KZ"/>
        </w:rPr>
        <w:t>бойынша</w:t>
      </w:r>
      <w:r w:rsidR="0056157A" w:rsidRPr="00EE0BEB">
        <w:rPr>
          <w:b/>
          <w:bCs/>
          <w:sz w:val="28"/>
          <w:szCs w:val="28"/>
          <w:lang w:val="kk-KZ"/>
        </w:rPr>
        <w:t xml:space="preserve"> </w:t>
      </w:r>
      <w:r w:rsidR="0056157A" w:rsidRPr="00EE0BEB">
        <w:rPr>
          <w:bCs/>
          <w:sz w:val="28"/>
          <w:szCs w:val="28"/>
          <w:lang w:val="kk-KZ"/>
        </w:rPr>
        <w:t>оқытудың</w:t>
      </w:r>
      <w:r w:rsidR="0056157A" w:rsidRPr="00EE0BEB">
        <w:rPr>
          <w:b/>
          <w:bCs/>
          <w:sz w:val="28"/>
          <w:szCs w:val="28"/>
          <w:lang w:val="kk-KZ"/>
        </w:rPr>
        <w:t xml:space="preserve"> </w:t>
      </w:r>
      <w:r w:rsidR="0056157A" w:rsidRPr="00EE0BEB">
        <w:rPr>
          <w:bCs/>
          <w:sz w:val="28"/>
          <w:szCs w:val="28"/>
          <w:lang w:val="kk-KZ"/>
        </w:rPr>
        <w:t>әмбебап</w:t>
      </w:r>
      <w:r w:rsidR="0056157A" w:rsidRPr="00EE0BEB">
        <w:rPr>
          <w:b/>
          <w:bCs/>
          <w:sz w:val="28"/>
          <w:szCs w:val="28"/>
          <w:lang w:val="kk-KZ"/>
        </w:rPr>
        <w:t xml:space="preserve"> </w:t>
      </w:r>
      <w:r w:rsidR="0056157A" w:rsidRPr="00EE0BEB">
        <w:rPr>
          <w:bCs/>
          <w:sz w:val="28"/>
          <w:szCs w:val="28"/>
          <w:lang w:val="kk-KZ"/>
        </w:rPr>
        <w:t>дизайнына</w:t>
      </w:r>
      <w:r w:rsidR="0056157A" w:rsidRPr="00EE0BEB">
        <w:rPr>
          <w:b/>
          <w:bCs/>
          <w:sz w:val="28"/>
          <w:szCs w:val="28"/>
          <w:lang w:val="kk-KZ"/>
        </w:rPr>
        <w:t xml:space="preserve"> </w:t>
      </w:r>
      <w:r w:rsidR="0056157A" w:rsidRPr="00EE0BEB">
        <w:rPr>
          <w:sz w:val="28"/>
          <w:szCs w:val="28"/>
          <w:lang w:val="kk-KZ"/>
        </w:rPr>
        <w:t xml:space="preserve">негізделген тапсырмаларды орындауда ерекше білім беруді қажет ететін оқушыларда орын алған қиындықтарды анықтау мақсатында педагогикалық экспериментке қатысқан </w:t>
      </w:r>
      <w:r w:rsidR="00986903" w:rsidRPr="00EE0BEB">
        <w:rPr>
          <w:sz w:val="28"/>
          <w:szCs w:val="28"/>
          <w:lang w:val="kk-KZ"/>
        </w:rPr>
        <w:t xml:space="preserve">ерікті </w:t>
      </w:r>
      <w:r w:rsidR="0056157A" w:rsidRPr="00EE0BEB">
        <w:rPr>
          <w:sz w:val="28"/>
          <w:szCs w:val="28"/>
          <w:lang w:val="kk-KZ"/>
        </w:rPr>
        <w:t>мұғалімдер мен білім алушыла</w:t>
      </w:r>
      <w:r w:rsidR="00CB49EA" w:rsidRPr="00EE0BEB">
        <w:rPr>
          <w:sz w:val="28"/>
          <w:szCs w:val="28"/>
          <w:lang w:val="kk-KZ"/>
        </w:rPr>
        <w:t xml:space="preserve">рдан сауалнама алынды (Қосымша </w:t>
      </w:r>
      <w:r w:rsidR="002E3F8D" w:rsidRPr="00EE0BEB">
        <w:rPr>
          <w:sz w:val="28"/>
          <w:szCs w:val="28"/>
          <w:lang w:val="kk-KZ"/>
        </w:rPr>
        <w:t>Ә, Б</w:t>
      </w:r>
      <w:r w:rsidR="0056157A" w:rsidRPr="00EE0BEB">
        <w:rPr>
          <w:sz w:val="28"/>
          <w:szCs w:val="28"/>
          <w:lang w:val="kk-KZ"/>
        </w:rPr>
        <w:t>). 1-нұсқа тапсырмаларын орындауда білім алушыларда ешқандай қиындық туындамады. Білім алушылар берілген алгоритм бойынша программа жазды немесе дайын программаны тексерді. 2-нұсқа тапсырмаларын орындауда білім алушылар берілген мақсатқа жету үшін қадамдардың дұрыс ретін орналастыру қажет болды. Мұнда білім алушыларға мұғалім тарапынан кеңес қажет екендігі анықталды. Мұғалімдерден кері байланысты уақытында ала алмаған оқушылардың ойы тапсырманы орындаудан басқаға тез ауысып кететіндігі байқалды. 3-нұсқа тапсырмаларын орындауда білім алушылардың шығармашылығына шектеу қойылмады, керісінше білім алушылардың өз беттерінше таңдау жасап, тапсырмаларды қалаулары бойынша орындау мүмкіндігі берілді. Білім алушылардың нұсқаулықсыз, мұғалімдерден тәуелсіз</w:t>
      </w:r>
      <w:r w:rsidRPr="00EE0BEB">
        <w:rPr>
          <w:sz w:val="28"/>
          <w:szCs w:val="28"/>
          <w:lang w:val="kk-KZ"/>
        </w:rPr>
        <w:t xml:space="preserve">, </w:t>
      </w:r>
      <w:r w:rsidR="0056157A" w:rsidRPr="00EE0BEB">
        <w:rPr>
          <w:sz w:val="28"/>
          <w:szCs w:val="28"/>
          <w:lang w:val="kk-KZ"/>
        </w:rPr>
        <w:t xml:space="preserve">өз беттерінше тапсырмаларды орындауы олардың өздеріне деген сенімділіктерінің артуына себеп болды.  </w:t>
      </w:r>
      <w:r w:rsidR="0056157A" w:rsidRPr="00EE0BEB">
        <w:rPr>
          <w:bCs/>
          <w:sz w:val="28"/>
          <w:szCs w:val="28"/>
          <w:lang w:val="kk-KZ"/>
        </w:rPr>
        <w:t xml:space="preserve">Оқытудың әмбебап дизайнына </w:t>
      </w:r>
      <w:r w:rsidR="0056157A" w:rsidRPr="00EE0BEB">
        <w:rPr>
          <w:sz w:val="28"/>
          <w:szCs w:val="28"/>
          <w:lang w:val="kk-KZ"/>
        </w:rPr>
        <w:t>негізделген тапсырмаларды орындауда ерекше білім беруді қажет ететін оқушыларда орын алған қиындықтар қатарына мұғалімдер негізгі қиындықтар қатарына келесі әрекеттерді жатқызды:</w:t>
      </w:r>
    </w:p>
    <w:p w:rsidR="0056157A" w:rsidRPr="00EE0BEB" w:rsidRDefault="00216C1E" w:rsidP="00613E53">
      <w:pPr>
        <w:pStyle w:val="a6"/>
        <w:numPr>
          <w:ilvl w:val="0"/>
          <w:numId w:val="42"/>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т</w:t>
      </w:r>
      <w:r w:rsidR="0056157A" w:rsidRPr="00EE0BEB">
        <w:rPr>
          <w:rFonts w:ascii="Times New Roman" w:hAnsi="Times New Roman"/>
          <w:sz w:val="28"/>
          <w:szCs w:val="28"/>
          <w:lang w:val="kk-KZ"/>
        </w:rPr>
        <w:t>апсырманы орындауда басқаға назар аудару;</w:t>
      </w:r>
    </w:p>
    <w:p w:rsidR="0056157A" w:rsidRPr="00EE0BEB" w:rsidRDefault="00216C1E" w:rsidP="00613E53">
      <w:pPr>
        <w:pStyle w:val="a6"/>
        <w:numPr>
          <w:ilvl w:val="0"/>
          <w:numId w:val="42"/>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ү</w:t>
      </w:r>
      <w:r w:rsidR="0056157A" w:rsidRPr="00EE0BEB">
        <w:rPr>
          <w:rFonts w:ascii="Times New Roman" w:hAnsi="Times New Roman"/>
          <w:sz w:val="28"/>
          <w:szCs w:val="28"/>
          <w:lang w:val="kk-KZ"/>
        </w:rPr>
        <w:t>йреншікті әдет бойынша мұғалім кеңесіне жүгіну;</w:t>
      </w:r>
    </w:p>
    <w:p w:rsidR="0056157A" w:rsidRPr="00EE0BEB" w:rsidRDefault="00216C1E" w:rsidP="00613E53">
      <w:pPr>
        <w:pStyle w:val="a6"/>
        <w:numPr>
          <w:ilvl w:val="0"/>
          <w:numId w:val="42"/>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м</w:t>
      </w:r>
      <w:r w:rsidR="0056157A" w:rsidRPr="00EE0BEB">
        <w:rPr>
          <w:rFonts w:ascii="Times New Roman" w:hAnsi="Times New Roman"/>
          <w:sz w:val="28"/>
          <w:szCs w:val="28"/>
          <w:lang w:val="kk-KZ"/>
        </w:rPr>
        <w:t>ұғалімнен қолдау немесе көмек күту.</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Оқушылардан алған сауалнама нәтижесі бойынша ерекше білім беруді қажет ететін білім алушылар оқу процесіне қатысудың жоғары деңгейін көрсетті. Білім алушылар интерактивті</w:t>
      </w:r>
      <w:r w:rsidR="00216C1E" w:rsidRPr="00EE0BEB">
        <w:rPr>
          <w:sz w:val="28"/>
          <w:szCs w:val="28"/>
          <w:lang w:val="kk-KZ"/>
        </w:rPr>
        <w:t xml:space="preserve"> интерфейсті</w:t>
      </w:r>
      <w:r w:rsidRPr="00EE0BEB">
        <w:rPr>
          <w:sz w:val="28"/>
          <w:szCs w:val="28"/>
          <w:lang w:val="kk-KZ"/>
        </w:rPr>
        <w:t xml:space="preserve"> электронды оқу</w:t>
      </w:r>
      <w:r w:rsidR="00216C1E" w:rsidRPr="00EE0BEB">
        <w:rPr>
          <w:sz w:val="28"/>
          <w:szCs w:val="28"/>
          <w:lang w:val="kk-KZ"/>
        </w:rPr>
        <w:t xml:space="preserve"> құралының </w:t>
      </w:r>
      <w:r w:rsidRPr="00EE0BEB">
        <w:rPr>
          <w:sz w:val="28"/>
          <w:szCs w:val="28"/>
          <w:lang w:val="kk-KZ"/>
        </w:rPr>
        <w:t>тапсырмаларымен жұмыс істеу қызықты әрі ыңғайлы екенін атап өтті.</w:t>
      </w:r>
    </w:p>
    <w:p w:rsidR="0056157A" w:rsidRPr="00EE0BEB" w:rsidRDefault="0056157A" w:rsidP="0056157A">
      <w:pPr>
        <w:tabs>
          <w:tab w:val="left" w:pos="567"/>
          <w:tab w:val="left" w:pos="993"/>
        </w:tabs>
        <w:ind w:firstLine="567"/>
        <w:jc w:val="both"/>
        <w:rPr>
          <w:sz w:val="28"/>
          <w:szCs w:val="28"/>
          <w:lang w:val="kk-KZ"/>
        </w:rPr>
      </w:pPr>
      <w:r w:rsidRPr="00EE0BEB">
        <w:rPr>
          <w:sz w:val="28"/>
          <w:szCs w:val="28"/>
          <w:lang w:val="kk-KZ"/>
        </w:rPr>
        <w:t>Инклюзивті білім беруді жүзеге асыратын сыныптарда сабақ жүргізген инф</w:t>
      </w:r>
      <w:r w:rsidR="00216C1E" w:rsidRPr="00EE0BEB">
        <w:rPr>
          <w:sz w:val="28"/>
          <w:szCs w:val="28"/>
          <w:lang w:val="kk-KZ"/>
        </w:rPr>
        <w:t xml:space="preserve">орматика мұғалімдері </w:t>
      </w:r>
      <w:r w:rsidRPr="00EE0BEB">
        <w:rPr>
          <w:sz w:val="28"/>
          <w:szCs w:val="28"/>
          <w:lang w:val="kk-KZ"/>
        </w:rPr>
        <w:t xml:space="preserve">интерактивті </w:t>
      </w:r>
      <w:r w:rsidR="00216C1E" w:rsidRPr="00EE0BEB">
        <w:rPr>
          <w:sz w:val="28"/>
          <w:szCs w:val="28"/>
          <w:lang w:val="kk-KZ"/>
        </w:rPr>
        <w:t xml:space="preserve">интерфейсті </w:t>
      </w:r>
      <w:r w:rsidRPr="00EE0BEB">
        <w:rPr>
          <w:sz w:val="28"/>
          <w:szCs w:val="28"/>
          <w:lang w:val="kk-KZ"/>
        </w:rPr>
        <w:t>электронды оқу</w:t>
      </w:r>
      <w:r w:rsidR="00216C1E" w:rsidRPr="00EE0BEB">
        <w:rPr>
          <w:sz w:val="28"/>
          <w:szCs w:val="28"/>
          <w:lang w:val="kk-KZ"/>
        </w:rPr>
        <w:t xml:space="preserve"> құралы информатиканы оқыту үдері</w:t>
      </w:r>
      <w:r w:rsidRPr="00EE0BEB">
        <w:rPr>
          <w:sz w:val="28"/>
          <w:szCs w:val="28"/>
          <w:lang w:val="kk-KZ"/>
        </w:rPr>
        <w:t xml:space="preserve">сіне оң әсерін атап өтті. Олардың пікірінше, интерактивті элементтер мен адаптивті оқыту технологияларын қолдану оқушылардың, әсіресе ерекше білім беруді қажет ететін білім алушылардың материалды жақсы игеруіне ықпал етті. </w:t>
      </w:r>
    </w:p>
    <w:p w:rsidR="0056157A" w:rsidRPr="00EE0BEB" w:rsidRDefault="0056157A" w:rsidP="002B3F3F">
      <w:pPr>
        <w:tabs>
          <w:tab w:val="left" w:pos="567"/>
          <w:tab w:val="left" w:pos="993"/>
        </w:tabs>
        <w:ind w:firstLine="567"/>
        <w:jc w:val="both"/>
        <w:rPr>
          <w:sz w:val="28"/>
          <w:szCs w:val="28"/>
          <w:lang w:val="kk-KZ"/>
        </w:rPr>
      </w:pPr>
      <w:r w:rsidRPr="00EE0BEB">
        <w:rPr>
          <w:sz w:val="28"/>
          <w:szCs w:val="28"/>
          <w:lang w:val="kk-KZ"/>
        </w:rPr>
        <w:t xml:space="preserve">Жүргізілген педагогикалық эксперимент негізінде </w:t>
      </w:r>
      <w:r w:rsidR="00216C1E" w:rsidRPr="00EE0BEB">
        <w:rPr>
          <w:sz w:val="28"/>
          <w:szCs w:val="28"/>
          <w:lang w:val="kk-KZ"/>
        </w:rPr>
        <w:t>и</w:t>
      </w:r>
      <w:r w:rsidRPr="00EE0BEB">
        <w:rPr>
          <w:sz w:val="28"/>
          <w:szCs w:val="28"/>
          <w:lang w:val="kk-KZ"/>
        </w:rPr>
        <w:t>нклюзивті білі</w:t>
      </w:r>
      <w:r w:rsidR="00216C1E" w:rsidRPr="00EE0BEB">
        <w:rPr>
          <w:sz w:val="28"/>
          <w:szCs w:val="28"/>
          <w:lang w:val="kk-KZ"/>
        </w:rPr>
        <w:t xml:space="preserve">м беру жағдайында информатикадан оқушыларға арналған </w:t>
      </w:r>
      <w:r w:rsidRPr="00EE0BEB">
        <w:rPr>
          <w:sz w:val="28"/>
          <w:szCs w:val="28"/>
          <w:lang w:val="kk-KZ"/>
        </w:rPr>
        <w:t>интерактивті</w:t>
      </w:r>
      <w:r w:rsidR="00216C1E" w:rsidRPr="00EE0BEB">
        <w:rPr>
          <w:sz w:val="28"/>
          <w:szCs w:val="28"/>
          <w:lang w:val="kk-KZ"/>
        </w:rPr>
        <w:t xml:space="preserve"> интерфейсті</w:t>
      </w:r>
      <w:r w:rsidRPr="00EE0BEB">
        <w:rPr>
          <w:sz w:val="28"/>
          <w:szCs w:val="28"/>
          <w:lang w:val="kk-KZ"/>
        </w:rPr>
        <w:t xml:space="preserve"> пайдалану оқушылардың үлгерім</w:t>
      </w:r>
      <w:r w:rsidR="002B3F3F" w:rsidRPr="00EE0BEB">
        <w:rPr>
          <w:sz w:val="28"/>
          <w:szCs w:val="28"/>
          <w:lang w:val="kk-KZ"/>
        </w:rPr>
        <w:t xml:space="preserve">ін едәуір арттыруға ықпал етті. </w:t>
      </w:r>
      <w:r w:rsidR="00FB16D5" w:rsidRPr="00EE0BEB">
        <w:rPr>
          <w:sz w:val="28"/>
          <w:szCs w:val="28"/>
          <w:lang w:val="kk-KZ"/>
        </w:rPr>
        <w:t xml:space="preserve">Экспериментке қатысқан инклюзивті білім беруді жүзеге асыратын мектептерде интерактивті интерфейсті «Python тілінде программалау (Информатика 6-сынып)» электронды оқулығы информатика пәнін оқытуда пайдаланылып, оқу үдерісіне енгізілді (Қосымша В). </w:t>
      </w:r>
      <w:r w:rsidR="0079545D" w:rsidRPr="00EE0BEB">
        <w:rPr>
          <w:sz w:val="28"/>
          <w:szCs w:val="28"/>
          <w:lang w:val="kk-KZ"/>
        </w:rPr>
        <w:t>И</w:t>
      </w:r>
      <w:r w:rsidR="00216C1E" w:rsidRPr="00EE0BEB">
        <w:rPr>
          <w:sz w:val="28"/>
          <w:szCs w:val="28"/>
          <w:lang w:val="kk-KZ"/>
        </w:rPr>
        <w:t xml:space="preserve">нтерактивті интерфейс </w:t>
      </w:r>
      <w:r w:rsidRPr="00EE0BEB">
        <w:rPr>
          <w:sz w:val="28"/>
          <w:szCs w:val="28"/>
          <w:lang w:val="kk-KZ"/>
        </w:rPr>
        <w:t xml:space="preserve">арқылы </w:t>
      </w:r>
      <w:r w:rsidR="00FB16D5" w:rsidRPr="00EE0BEB">
        <w:rPr>
          <w:sz w:val="28"/>
          <w:szCs w:val="28"/>
          <w:lang w:val="kk-KZ"/>
        </w:rPr>
        <w:t xml:space="preserve">жаңа білімді игеру және интерактивті </w:t>
      </w:r>
      <w:r w:rsidRPr="00EE0BEB">
        <w:rPr>
          <w:sz w:val="28"/>
          <w:szCs w:val="28"/>
          <w:lang w:val="kk-KZ"/>
        </w:rPr>
        <w:t>оқу тапсырмалары</w:t>
      </w:r>
      <w:r w:rsidR="00FB16D5" w:rsidRPr="00EE0BEB">
        <w:rPr>
          <w:sz w:val="28"/>
          <w:szCs w:val="28"/>
          <w:lang w:val="kk-KZ"/>
        </w:rPr>
        <w:t>н</w:t>
      </w:r>
      <w:r w:rsidRPr="00EE0BEB">
        <w:rPr>
          <w:sz w:val="28"/>
          <w:szCs w:val="28"/>
          <w:lang w:val="kk-KZ"/>
        </w:rPr>
        <w:t xml:space="preserve"> </w:t>
      </w:r>
      <w:r w:rsidR="00FB16D5" w:rsidRPr="00EE0BEB">
        <w:rPr>
          <w:sz w:val="28"/>
          <w:szCs w:val="28"/>
          <w:lang w:val="kk-KZ"/>
        </w:rPr>
        <w:t xml:space="preserve">орындау </w:t>
      </w:r>
      <w:r w:rsidRPr="00EE0BEB">
        <w:rPr>
          <w:sz w:val="28"/>
          <w:szCs w:val="28"/>
          <w:lang w:val="kk-KZ"/>
        </w:rPr>
        <w:t>оқушылардың</w:t>
      </w:r>
      <w:r w:rsidR="0079545D" w:rsidRPr="00EE0BEB">
        <w:rPr>
          <w:sz w:val="28"/>
          <w:szCs w:val="28"/>
          <w:lang w:val="kk-KZ"/>
        </w:rPr>
        <w:t xml:space="preserve">, оның ішінде </w:t>
      </w:r>
      <w:r w:rsidRPr="00EE0BEB">
        <w:rPr>
          <w:sz w:val="28"/>
          <w:szCs w:val="28"/>
          <w:lang w:val="kk-KZ"/>
        </w:rPr>
        <w:t xml:space="preserve"> </w:t>
      </w:r>
      <w:r w:rsidR="0079545D" w:rsidRPr="00EE0BEB">
        <w:rPr>
          <w:sz w:val="28"/>
          <w:szCs w:val="28"/>
          <w:lang w:val="kk-KZ"/>
        </w:rPr>
        <w:t xml:space="preserve">ерекше білім беруді қажет ететін оқушылардың </w:t>
      </w:r>
      <w:r w:rsidRPr="00EE0BEB">
        <w:rPr>
          <w:sz w:val="28"/>
          <w:szCs w:val="28"/>
          <w:lang w:val="kk-KZ"/>
        </w:rPr>
        <w:t xml:space="preserve">оқу </w:t>
      </w:r>
      <w:r w:rsidR="00216C1E" w:rsidRPr="00EE0BEB">
        <w:rPr>
          <w:sz w:val="28"/>
          <w:szCs w:val="28"/>
          <w:lang w:val="kk-KZ"/>
        </w:rPr>
        <w:t>үдері</w:t>
      </w:r>
      <w:r w:rsidRPr="00EE0BEB">
        <w:rPr>
          <w:sz w:val="28"/>
          <w:szCs w:val="28"/>
          <w:lang w:val="kk-KZ"/>
        </w:rPr>
        <w:t xml:space="preserve">сіне </w:t>
      </w:r>
      <w:r w:rsidR="00216C1E" w:rsidRPr="00EE0BEB">
        <w:rPr>
          <w:sz w:val="28"/>
          <w:szCs w:val="28"/>
          <w:lang w:val="kk-KZ"/>
        </w:rPr>
        <w:t>толық еніп, оқуға ы</w:t>
      </w:r>
      <w:r w:rsidRPr="00EE0BEB">
        <w:rPr>
          <w:sz w:val="28"/>
          <w:szCs w:val="28"/>
          <w:lang w:val="kk-KZ"/>
        </w:rPr>
        <w:t>нтасы мен қызығушылығын арттырады</w:t>
      </w:r>
      <w:r w:rsidR="002B3F3F" w:rsidRPr="00EE0BEB">
        <w:rPr>
          <w:sz w:val="28"/>
          <w:szCs w:val="28"/>
          <w:lang w:val="kk-KZ"/>
        </w:rPr>
        <w:t xml:space="preserve"> деп тұжырым жасауға болады.</w:t>
      </w:r>
    </w:p>
    <w:p w:rsidR="0056157A" w:rsidRPr="00EE0BEB" w:rsidRDefault="0056157A" w:rsidP="0056157A">
      <w:pPr>
        <w:jc w:val="both"/>
        <w:rPr>
          <w:b/>
          <w:bCs/>
          <w:sz w:val="28"/>
          <w:szCs w:val="28"/>
          <w:lang w:val="kk-KZ"/>
        </w:rPr>
      </w:pPr>
      <w:r w:rsidRPr="00EE0BEB">
        <w:rPr>
          <w:b/>
          <w:bCs/>
          <w:sz w:val="28"/>
          <w:szCs w:val="28"/>
          <w:lang w:val="kk-KZ"/>
        </w:rPr>
        <w:br w:type="page"/>
      </w:r>
    </w:p>
    <w:p w:rsidR="0056157A" w:rsidRPr="00EE0BEB" w:rsidRDefault="00F92490" w:rsidP="0056157A">
      <w:pPr>
        <w:tabs>
          <w:tab w:val="left" w:pos="851"/>
        </w:tabs>
        <w:ind w:firstLine="567"/>
        <w:jc w:val="center"/>
        <w:rPr>
          <w:b/>
          <w:bCs/>
          <w:sz w:val="28"/>
          <w:szCs w:val="28"/>
          <w:lang w:val="kk-KZ"/>
        </w:rPr>
      </w:pPr>
      <w:r w:rsidRPr="00EE0BEB">
        <w:rPr>
          <w:b/>
          <w:bCs/>
          <w:sz w:val="28"/>
          <w:szCs w:val="28"/>
          <w:lang w:val="kk-KZ"/>
        </w:rPr>
        <w:lastRenderedPageBreak/>
        <w:t>ҚОРЫТЫНДЫ</w:t>
      </w:r>
    </w:p>
    <w:p w:rsidR="0056157A" w:rsidRPr="00EE0BEB" w:rsidRDefault="0056157A" w:rsidP="0056157A">
      <w:pPr>
        <w:tabs>
          <w:tab w:val="left" w:pos="851"/>
        </w:tabs>
        <w:ind w:firstLine="567"/>
        <w:jc w:val="center"/>
        <w:rPr>
          <w:b/>
          <w:bCs/>
          <w:sz w:val="28"/>
          <w:szCs w:val="28"/>
          <w:lang w:val="kk-KZ"/>
        </w:rPr>
      </w:pPr>
    </w:p>
    <w:p w:rsidR="0056157A" w:rsidRPr="00EE0BEB" w:rsidRDefault="0079545D" w:rsidP="0056157A">
      <w:pPr>
        <w:tabs>
          <w:tab w:val="left" w:pos="851"/>
        </w:tabs>
        <w:ind w:firstLine="567"/>
        <w:jc w:val="both"/>
        <w:rPr>
          <w:bCs/>
          <w:sz w:val="28"/>
          <w:szCs w:val="28"/>
          <w:lang w:val="kk-KZ"/>
        </w:rPr>
      </w:pPr>
      <w:r w:rsidRPr="00EE0BEB">
        <w:rPr>
          <w:bCs/>
          <w:sz w:val="28"/>
          <w:szCs w:val="28"/>
          <w:lang w:val="kk-KZ"/>
        </w:rPr>
        <w:t>Зерттеу жұмысы</w:t>
      </w:r>
      <w:r w:rsidR="0056157A" w:rsidRPr="00EE0BEB">
        <w:rPr>
          <w:bCs/>
          <w:sz w:val="28"/>
          <w:szCs w:val="28"/>
          <w:lang w:val="kk-KZ"/>
        </w:rPr>
        <w:t xml:space="preserve"> инклюзивті білім беру жағдайында информатиканы оқыту бойынша алдымызға қойған мақсат пен міндеттерді жүзеге асыра отырып, жоспарлы түрде </w:t>
      </w:r>
      <w:r w:rsidR="00023BD1" w:rsidRPr="00EE0BEB">
        <w:rPr>
          <w:bCs/>
          <w:sz w:val="28"/>
          <w:szCs w:val="28"/>
          <w:lang w:val="kk-KZ"/>
        </w:rPr>
        <w:t>орындалды</w:t>
      </w:r>
      <w:r w:rsidR="0056157A" w:rsidRPr="00EE0BEB">
        <w:rPr>
          <w:bCs/>
          <w:sz w:val="28"/>
          <w:szCs w:val="28"/>
          <w:lang w:val="kk-KZ"/>
        </w:rPr>
        <w:t>.</w:t>
      </w:r>
    </w:p>
    <w:p w:rsidR="0056157A" w:rsidRPr="00EE0BEB" w:rsidRDefault="0056157A" w:rsidP="0056157A">
      <w:pPr>
        <w:ind w:firstLine="567"/>
        <w:jc w:val="both"/>
        <w:rPr>
          <w:sz w:val="28"/>
          <w:szCs w:val="28"/>
          <w:lang w:val="kk-KZ"/>
        </w:rPr>
      </w:pPr>
      <w:r w:rsidRPr="00EE0BEB">
        <w:rPr>
          <w:bCs/>
          <w:sz w:val="28"/>
          <w:szCs w:val="28"/>
          <w:lang w:val="kk-KZ"/>
        </w:rPr>
        <w:t>Зерттеу жұмысы</w:t>
      </w:r>
      <w:r w:rsidR="0079545D" w:rsidRPr="00EE0BEB">
        <w:rPr>
          <w:bCs/>
          <w:sz w:val="28"/>
          <w:szCs w:val="28"/>
          <w:lang w:val="kk-KZ"/>
        </w:rPr>
        <w:t>н</w:t>
      </w:r>
      <w:r w:rsidRPr="00EE0BEB">
        <w:rPr>
          <w:bCs/>
          <w:sz w:val="28"/>
          <w:szCs w:val="28"/>
          <w:lang w:val="kk-KZ"/>
        </w:rPr>
        <w:t xml:space="preserve">ың мақсатына сәйкес </w:t>
      </w:r>
      <w:r w:rsidRPr="00EE0BEB">
        <w:rPr>
          <w:sz w:val="28"/>
          <w:szCs w:val="28"/>
          <w:lang w:val="kk-KZ"/>
        </w:rPr>
        <w:t xml:space="preserve">инклюзивті білім беру жағдайында </w:t>
      </w:r>
      <w:r w:rsidR="0079545D" w:rsidRPr="00EE0BEB">
        <w:rPr>
          <w:sz w:val="28"/>
          <w:szCs w:val="28"/>
          <w:lang w:val="kk-KZ"/>
        </w:rPr>
        <w:t xml:space="preserve">информатикадан оқушыларға арналған </w:t>
      </w:r>
      <w:r w:rsidRPr="00EE0BEB">
        <w:rPr>
          <w:sz w:val="28"/>
          <w:szCs w:val="28"/>
          <w:lang w:val="kk-KZ"/>
        </w:rPr>
        <w:t>интерактивті интерфейст</w:t>
      </w:r>
      <w:r w:rsidR="0079545D" w:rsidRPr="00EE0BEB">
        <w:rPr>
          <w:sz w:val="28"/>
          <w:szCs w:val="28"/>
          <w:lang w:val="kk-KZ"/>
        </w:rPr>
        <w:t>і компьютерде іске асыру арқылы оқушылар</w:t>
      </w:r>
      <w:r w:rsidRPr="00EE0BEB">
        <w:rPr>
          <w:sz w:val="28"/>
          <w:szCs w:val="28"/>
          <w:lang w:val="kk-KZ"/>
        </w:rPr>
        <w:t>, оның ішінде ерекше білі</w:t>
      </w:r>
      <w:r w:rsidR="0079545D" w:rsidRPr="00EE0BEB">
        <w:rPr>
          <w:sz w:val="28"/>
          <w:szCs w:val="28"/>
          <w:lang w:val="kk-KZ"/>
        </w:rPr>
        <w:t>м беруді қажет ететін оқушылар үшін</w:t>
      </w:r>
      <w:r w:rsidRPr="00EE0BEB">
        <w:rPr>
          <w:sz w:val="28"/>
          <w:szCs w:val="28"/>
          <w:lang w:val="kk-KZ"/>
        </w:rPr>
        <w:t xml:space="preserve"> информати</w:t>
      </w:r>
      <w:r w:rsidR="0079545D" w:rsidRPr="00EE0BEB">
        <w:rPr>
          <w:sz w:val="28"/>
          <w:szCs w:val="28"/>
          <w:lang w:val="kk-KZ"/>
        </w:rPr>
        <w:t>каны оқыту әдістемесін әзірлеу</w:t>
      </w:r>
      <w:r w:rsidRPr="00EE0BEB">
        <w:rPr>
          <w:sz w:val="28"/>
          <w:szCs w:val="28"/>
          <w:lang w:val="kk-KZ"/>
        </w:rPr>
        <w:t xml:space="preserve"> жүзеге асыр</w:t>
      </w:r>
      <w:r w:rsidR="0079545D" w:rsidRPr="00EE0BEB">
        <w:rPr>
          <w:sz w:val="28"/>
          <w:szCs w:val="28"/>
          <w:lang w:val="kk-KZ"/>
        </w:rPr>
        <w:t>ылды.</w:t>
      </w:r>
    </w:p>
    <w:p w:rsidR="00682060" w:rsidRPr="00EE0BEB" w:rsidRDefault="0056157A" w:rsidP="0056157A">
      <w:pPr>
        <w:tabs>
          <w:tab w:val="left" w:pos="993"/>
        </w:tabs>
        <w:ind w:firstLine="567"/>
        <w:jc w:val="both"/>
        <w:rPr>
          <w:rStyle w:val="ezkurwreuab5ozgtqnkl"/>
          <w:sz w:val="28"/>
          <w:szCs w:val="28"/>
          <w:lang w:val="kk-KZ"/>
        </w:rPr>
      </w:pPr>
      <w:r w:rsidRPr="00EE0BEB">
        <w:rPr>
          <w:sz w:val="28"/>
          <w:szCs w:val="28"/>
          <w:lang w:val="kk-KZ"/>
        </w:rPr>
        <w:t xml:space="preserve">Зерттеу </w:t>
      </w:r>
      <w:r w:rsidR="00682060" w:rsidRPr="00EE0BEB">
        <w:rPr>
          <w:sz w:val="28"/>
          <w:szCs w:val="28"/>
          <w:lang w:val="kk-KZ"/>
        </w:rPr>
        <w:t xml:space="preserve">жоспарына сәйкес </w:t>
      </w:r>
      <w:r w:rsidRPr="00EE0BEB">
        <w:rPr>
          <w:sz w:val="28"/>
          <w:szCs w:val="28"/>
          <w:lang w:val="kk-KZ"/>
        </w:rPr>
        <w:t>информатика</w:t>
      </w:r>
      <w:r w:rsidR="00682060" w:rsidRPr="00EE0BEB">
        <w:rPr>
          <w:sz w:val="28"/>
          <w:szCs w:val="28"/>
          <w:lang w:val="kk-KZ"/>
        </w:rPr>
        <w:t xml:space="preserve">ны оқытудың теориялық негіздері бөлімінде </w:t>
      </w:r>
      <w:r w:rsidR="00682060" w:rsidRPr="00EE0BEB">
        <w:rPr>
          <w:rStyle w:val="ezkurwreuab5ozgtqnkl"/>
          <w:sz w:val="28"/>
          <w:szCs w:val="28"/>
          <w:lang w:val="ru-KZ"/>
        </w:rPr>
        <w:t>инклюзивті</w:t>
      </w:r>
      <w:r w:rsidR="00682060" w:rsidRPr="00EE0BEB">
        <w:rPr>
          <w:sz w:val="28"/>
          <w:szCs w:val="28"/>
          <w:lang w:val="ru-KZ"/>
        </w:rPr>
        <w:t xml:space="preserve"> </w:t>
      </w:r>
      <w:r w:rsidR="00682060" w:rsidRPr="00EE0BEB">
        <w:rPr>
          <w:rStyle w:val="ezkurwreuab5ozgtqnkl"/>
          <w:sz w:val="28"/>
          <w:szCs w:val="28"/>
          <w:lang w:val="ru-KZ"/>
        </w:rPr>
        <w:t>білім</w:t>
      </w:r>
      <w:r w:rsidR="00682060" w:rsidRPr="00EE0BEB">
        <w:rPr>
          <w:sz w:val="28"/>
          <w:szCs w:val="28"/>
          <w:lang w:val="ru-KZ"/>
        </w:rPr>
        <w:t xml:space="preserve"> беру </w:t>
      </w:r>
      <w:r w:rsidR="00682060" w:rsidRPr="00EE0BEB">
        <w:rPr>
          <w:rStyle w:val="ezkurwreuab5ozgtqnkl"/>
          <w:sz w:val="28"/>
          <w:szCs w:val="28"/>
          <w:lang w:val="ru-KZ"/>
        </w:rPr>
        <w:t>жағдайында</w:t>
      </w:r>
      <w:r w:rsidR="00682060" w:rsidRPr="00EE0BEB">
        <w:rPr>
          <w:sz w:val="28"/>
          <w:szCs w:val="28"/>
          <w:lang w:val="ru-KZ"/>
        </w:rPr>
        <w:t xml:space="preserve"> </w:t>
      </w:r>
      <w:r w:rsidR="00682060" w:rsidRPr="00EE0BEB">
        <w:rPr>
          <w:sz w:val="28"/>
          <w:szCs w:val="28"/>
          <w:lang w:val="kk-KZ"/>
        </w:rPr>
        <w:t xml:space="preserve">информатиканы интерактивті интерфейсті пайдаланып оқыту қажеттілігі негізделді. Сонымен қатар, </w:t>
      </w:r>
      <w:r w:rsidR="00682060" w:rsidRPr="00EE0BEB">
        <w:rPr>
          <w:rStyle w:val="ezkurwreuab5ozgtqnkl"/>
          <w:sz w:val="28"/>
          <w:szCs w:val="28"/>
          <w:lang w:val="kk-KZ"/>
        </w:rPr>
        <w:t>инклюзивті</w:t>
      </w:r>
      <w:r w:rsidR="00682060" w:rsidRPr="00EE0BEB">
        <w:rPr>
          <w:sz w:val="28"/>
          <w:szCs w:val="28"/>
          <w:lang w:val="kk-KZ"/>
        </w:rPr>
        <w:t xml:space="preserve"> </w:t>
      </w:r>
      <w:r w:rsidR="00682060" w:rsidRPr="00EE0BEB">
        <w:rPr>
          <w:rStyle w:val="ezkurwreuab5ozgtqnkl"/>
          <w:sz w:val="28"/>
          <w:szCs w:val="28"/>
          <w:lang w:val="kk-KZ"/>
        </w:rPr>
        <w:t>білім</w:t>
      </w:r>
      <w:r w:rsidR="00682060" w:rsidRPr="00EE0BEB">
        <w:rPr>
          <w:sz w:val="28"/>
          <w:szCs w:val="28"/>
          <w:lang w:val="kk-KZ"/>
        </w:rPr>
        <w:t xml:space="preserve"> беру </w:t>
      </w:r>
      <w:r w:rsidR="00682060" w:rsidRPr="00EE0BEB">
        <w:rPr>
          <w:rStyle w:val="ezkurwreuab5ozgtqnkl"/>
          <w:sz w:val="28"/>
          <w:szCs w:val="28"/>
          <w:lang w:val="kk-KZ"/>
        </w:rPr>
        <w:t>жағдайында</w:t>
      </w:r>
      <w:r w:rsidR="00682060" w:rsidRPr="00EE0BEB">
        <w:rPr>
          <w:sz w:val="28"/>
          <w:szCs w:val="28"/>
          <w:lang w:val="kk-KZ"/>
        </w:rPr>
        <w:t xml:space="preserve"> информатиканы интерактивті интерфейсті пайдаланып оқытудың психологиялық-педагогикалық ерекшеліктеріне талдау жасалып, </w:t>
      </w:r>
      <w:r w:rsidR="00682060" w:rsidRPr="00EE0BEB">
        <w:rPr>
          <w:rStyle w:val="ezkurwreuab5ozgtqnkl"/>
          <w:sz w:val="28"/>
          <w:szCs w:val="28"/>
          <w:lang w:val="kk-KZ"/>
        </w:rPr>
        <w:t xml:space="preserve">информатиканы интерактивті интерфейсті пайдаланып оқытудың қажеттілігі анықталды. </w:t>
      </w:r>
    </w:p>
    <w:p w:rsidR="0056157A" w:rsidRPr="00EE0BEB" w:rsidRDefault="00682060" w:rsidP="0056157A">
      <w:pPr>
        <w:tabs>
          <w:tab w:val="left" w:pos="993"/>
        </w:tabs>
        <w:ind w:firstLine="567"/>
        <w:jc w:val="both"/>
        <w:rPr>
          <w:sz w:val="28"/>
          <w:szCs w:val="28"/>
          <w:lang w:val="kk-KZ"/>
        </w:rPr>
      </w:pPr>
      <w:r w:rsidRPr="00EE0BEB">
        <w:rPr>
          <w:rStyle w:val="ezkurwreuab5ozgtqnkl"/>
          <w:sz w:val="28"/>
          <w:szCs w:val="28"/>
          <w:lang w:val="kk-KZ"/>
        </w:rPr>
        <w:t>И</w:t>
      </w:r>
      <w:r w:rsidRPr="00EE0BEB">
        <w:rPr>
          <w:rStyle w:val="ezkurwreuab5ozgtqnkl"/>
          <w:sz w:val="28"/>
          <w:szCs w:val="28"/>
          <w:lang w:val="ru-KZ"/>
        </w:rPr>
        <w:t>инклюзивті</w:t>
      </w:r>
      <w:r w:rsidRPr="00EE0BEB">
        <w:rPr>
          <w:sz w:val="28"/>
          <w:szCs w:val="28"/>
          <w:lang w:val="ru-KZ"/>
        </w:rPr>
        <w:t xml:space="preserve"> </w:t>
      </w:r>
      <w:r w:rsidRPr="00EE0BEB">
        <w:rPr>
          <w:rStyle w:val="ezkurwreuab5ozgtqnkl"/>
          <w:sz w:val="28"/>
          <w:szCs w:val="28"/>
          <w:lang w:val="ru-KZ"/>
        </w:rPr>
        <w:t>білім</w:t>
      </w:r>
      <w:r w:rsidRPr="00EE0BEB">
        <w:rPr>
          <w:sz w:val="28"/>
          <w:szCs w:val="28"/>
          <w:lang w:val="ru-KZ"/>
        </w:rPr>
        <w:t xml:space="preserve"> беру </w:t>
      </w:r>
      <w:r w:rsidRPr="00EE0BEB">
        <w:rPr>
          <w:rStyle w:val="ezkurwreuab5ozgtqnkl"/>
          <w:sz w:val="28"/>
          <w:szCs w:val="28"/>
          <w:lang w:val="ru-KZ"/>
        </w:rPr>
        <w:t>жағдайында</w:t>
      </w:r>
      <w:r w:rsidRPr="00EE0BEB">
        <w:rPr>
          <w:sz w:val="28"/>
          <w:szCs w:val="28"/>
          <w:lang w:val="ru-KZ"/>
        </w:rPr>
        <w:t xml:space="preserve"> </w:t>
      </w:r>
      <w:r w:rsidRPr="00EE0BEB">
        <w:rPr>
          <w:sz w:val="28"/>
          <w:szCs w:val="28"/>
          <w:lang w:val="kk-KZ"/>
        </w:rPr>
        <w:t xml:space="preserve">информатиканы интерактивті интерфейсті компьютерде іске асыру үшін алдымен </w:t>
      </w:r>
      <w:r w:rsidRPr="00EE0BEB">
        <w:rPr>
          <w:bCs/>
          <w:sz w:val="28"/>
          <w:szCs w:val="28"/>
          <w:lang w:val="kk-KZ"/>
        </w:rPr>
        <w:t>интерактивті интерфейстің дизайны жасалып, интерактивті интерфейсті</w:t>
      </w:r>
      <w:r w:rsidRPr="00EE0BEB">
        <w:rPr>
          <w:rFonts w:eastAsia="Calibri"/>
          <w:sz w:val="28"/>
          <w:szCs w:val="28"/>
          <w:lang w:val="kk-KZ"/>
        </w:rPr>
        <w:t xml:space="preserve"> компьютерде іске </w:t>
      </w:r>
      <w:r w:rsidRPr="00EE0BEB">
        <w:rPr>
          <w:bCs/>
          <w:sz w:val="28"/>
          <w:szCs w:val="28"/>
          <w:lang w:val="kk-KZ"/>
        </w:rPr>
        <w:t>асырудың әдістері қарастырылып, олардың әдістемелік, техникалық және басқа да қосымша аспектілері анықталды</w:t>
      </w:r>
      <w:r w:rsidR="003F2C67" w:rsidRPr="00EE0BEB">
        <w:rPr>
          <w:bCs/>
          <w:sz w:val="28"/>
          <w:szCs w:val="28"/>
          <w:lang w:val="kk-KZ"/>
        </w:rPr>
        <w:t xml:space="preserve">. Нәтижесінде оқушыларға арналған </w:t>
      </w:r>
      <w:r w:rsidRPr="00EE0BEB">
        <w:rPr>
          <w:bCs/>
          <w:sz w:val="28"/>
          <w:szCs w:val="28"/>
          <w:lang w:val="kk-KZ"/>
        </w:rPr>
        <w:t xml:space="preserve">интерактивті интерфейсті </w:t>
      </w:r>
      <w:r w:rsidRPr="00EE0BEB">
        <w:rPr>
          <w:rFonts w:eastAsia="Calibri"/>
          <w:sz w:val="28"/>
          <w:szCs w:val="28"/>
          <w:lang w:val="kk-KZ"/>
        </w:rPr>
        <w:t xml:space="preserve"> пайдаланып </w:t>
      </w:r>
      <w:r w:rsidRPr="00EE0BEB">
        <w:rPr>
          <w:bCs/>
          <w:sz w:val="28"/>
          <w:szCs w:val="28"/>
          <w:lang w:val="kk-KZ"/>
        </w:rPr>
        <w:t>информатиканы</w:t>
      </w:r>
      <w:r w:rsidR="003F2C67" w:rsidRPr="00EE0BEB">
        <w:rPr>
          <w:rFonts w:eastAsia="Calibri"/>
          <w:sz w:val="28"/>
          <w:szCs w:val="28"/>
          <w:lang w:val="kk-KZ"/>
        </w:rPr>
        <w:t xml:space="preserve"> оқытудың әдістемесі жасалды. Әдістеме и</w:t>
      </w:r>
      <w:r w:rsidR="0056157A" w:rsidRPr="00EE0BEB">
        <w:rPr>
          <w:rFonts w:eastAsia="Calibri"/>
          <w:sz w:val="28"/>
          <w:szCs w:val="28"/>
          <w:lang w:val="kk-KZ"/>
        </w:rPr>
        <w:t xml:space="preserve">нклюзивті білім беру жағдайында интерактивті </w:t>
      </w:r>
      <w:r w:rsidR="003F2C67" w:rsidRPr="00EE0BEB">
        <w:rPr>
          <w:rFonts w:eastAsia="Calibri"/>
          <w:sz w:val="28"/>
          <w:szCs w:val="28"/>
          <w:lang w:val="kk-KZ"/>
        </w:rPr>
        <w:t>интерфейсті пайдаланып,</w:t>
      </w:r>
      <w:r w:rsidR="0056157A" w:rsidRPr="00EE0BEB">
        <w:rPr>
          <w:rFonts w:eastAsia="Calibri"/>
          <w:sz w:val="28"/>
          <w:szCs w:val="28"/>
          <w:lang w:val="kk-KZ"/>
        </w:rPr>
        <w:t xml:space="preserve"> мектеп информатика курсында алгоритмдеу мен</w:t>
      </w:r>
      <w:r w:rsidR="003F2C67" w:rsidRPr="00EE0BEB">
        <w:rPr>
          <w:rFonts w:eastAsia="Calibri"/>
          <w:sz w:val="28"/>
          <w:szCs w:val="28"/>
          <w:lang w:val="kk-KZ"/>
        </w:rPr>
        <w:t xml:space="preserve"> программалау негіздерін оқытуға арналды</w:t>
      </w:r>
      <w:r w:rsidR="0056157A" w:rsidRPr="00EE0BEB">
        <w:rPr>
          <w:rFonts w:eastAsia="Calibri"/>
          <w:sz w:val="28"/>
          <w:szCs w:val="28"/>
          <w:lang w:val="kk-KZ"/>
        </w:rPr>
        <w:t xml:space="preserve">. </w:t>
      </w:r>
      <w:r w:rsidR="003F2C67" w:rsidRPr="00EE0BEB">
        <w:rPr>
          <w:rFonts w:eastAsia="Calibri"/>
          <w:sz w:val="28"/>
          <w:szCs w:val="28"/>
          <w:lang w:val="kk-KZ"/>
        </w:rPr>
        <w:t>Инклюзивті білім беру жағдайында</w:t>
      </w:r>
      <w:r w:rsidR="003F2C67" w:rsidRPr="00EE0BEB">
        <w:rPr>
          <w:sz w:val="28"/>
          <w:szCs w:val="28"/>
          <w:lang w:val="kk-KZ"/>
        </w:rPr>
        <w:t xml:space="preserve"> </w:t>
      </w:r>
      <w:r w:rsidR="0056157A" w:rsidRPr="00EE0BEB">
        <w:rPr>
          <w:sz w:val="28"/>
          <w:szCs w:val="28"/>
          <w:lang w:val="kk-KZ"/>
        </w:rPr>
        <w:t>6-сынып</w:t>
      </w:r>
      <w:r w:rsidR="003F2C67" w:rsidRPr="00EE0BEB">
        <w:rPr>
          <w:sz w:val="28"/>
          <w:szCs w:val="28"/>
          <w:lang w:val="kk-KZ"/>
        </w:rPr>
        <w:t xml:space="preserve"> Информатика </w:t>
      </w:r>
      <w:r w:rsidR="0056157A" w:rsidRPr="00EE0BEB">
        <w:rPr>
          <w:sz w:val="28"/>
          <w:szCs w:val="28"/>
          <w:lang w:val="kk-KZ"/>
        </w:rPr>
        <w:t>курсының «Python тілінде программалау» бөлімін</w:t>
      </w:r>
      <w:r w:rsidR="003F2C67" w:rsidRPr="00EE0BEB">
        <w:rPr>
          <w:sz w:val="28"/>
          <w:szCs w:val="28"/>
          <w:lang w:val="kk-KZ"/>
        </w:rPr>
        <w:t xml:space="preserve"> оқытуда</w:t>
      </w:r>
      <w:r w:rsidR="0056157A" w:rsidRPr="00EE0BEB">
        <w:rPr>
          <w:sz w:val="28"/>
          <w:szCs w:val="28"/>
          <w:lang w:val="kk-KZ"/>
        </w:rPr>
        <w:t xml:space="preserve"> </w:t>
      </w:r>
      <w:r w:rsidR="003F2C67" w:rsidRPr="00EE0BEB">
        <w:rPr>
          <w:sz w:val="28"/>
          <w:szCs w:val="28"/>
          <w:lang w:val="kk-KZ"/>
        </w:rPr>
        <w:t xml:space="preserve">интерактивті </w:t>
      </w:r>
      <w:r w:rsidR="003F2C67" w:rsidRPr="00EE0BEB">
        <w:rPr>
          <w:rFonts w:eastAsia="Calibri"/>
          <w:sz w:val="28"/>
          <w:szCs w:val="28"/>
          <w:lang w:val="kk-KZ"/>
        </w:rPr>
        <w:t xml:space="preserve">интерфейсті пайдаланып оқыту әдістемесінде </w:t>
      </w:r>
      <w:r w:rsidR="0056157A" w:rsidRPr="00EE0BEB">
        <w:rPr>
          <w:sz w:val="28"/>
          <w:szCs w:val="28"/>
          <w:lang w:val="kk-KZ"/>
        </w:rPr>
        <w:t>қа</w:t>
      </w:r>
      <w:r w:rsidR="003F2C67" w:rsidRPr="00EE0BEB">
        <w:rPr>
          <w:sz w:val="28"/>
          <w:szCs w:val="28"/>
          <w:lang w:val="kk-KZ"/>
        </w:rPr>
        <w:t xml:space="preserve">растырылатын тақырыптар бойынша </w:t>
      </w:r>
      <w:r w:rsidR="0056157A" w:rsidRPr="00EE0BEB">
        <w:rPr>
          <w:sz w:val="28"/>
          <w:szCs w:val="28"/>
          <w:lang w:val="kk-KZ"/>
        </w:rPr>
        <w:t xml:space="preserve">интерактивті </w:t>
      </w:r>
      <w:r w:rsidR="003F2C67" w:rsidRPr="00EE0BEB">
        <w:rPr>
          <w:sz w:val="28"/>
          <w:szCs w:val="28"/>
          <w:lang w:val="kk-KZ"/>
        </w:rPr>
        <w:t>интерфейсті электронды оқулық</w:t>
      </w:r>
      <w:r w:rsidR="0056157A" w:rsidRPr="00EE0BEB">
        <w:rPr>
          <w:sz w:val="28"/>
          <w:szCs w:val="28"/>
          <w:lang w:val="kk-KZ"/>
        </w:rPr>
        <w:t xml:space="preserve"> құрылымын</w:t>
      </w:r>
      <w:r w:rsidR="003F2C67" w:rsidRPr="00EE0BEB">
        <w:rPr>
          <w:sz w:val="28"/>
          <w:szCs w:val="28"/>
          <w:lang w:val="kk-KZ"/>
        </w:rPr>
        <w:t>а оқытудың әмбебап дизайнына негізделген</w:t>
      </w:r>
      <w:r w:rsidR="0056157A" w:rsidRPr="00EE0BEB">
        <w:rPr>
          <w:sz w:val="28"/>
          <w:szCs w:val="28"/>
          <w:lang w:val="kk-KZ"/>
        </w:rPr>
        <w:t xml:space="preserve"> бейне сабақ, </w:t>
      </w:r>
      <w:r w:rsidR="003F2C67" w:rsidRPr="00EE0BEB">
        <w:rPr>
          <w:sz w:val="28"/>
          <w:szCs w:val="28"/>
          <w:lang w:val="kk-KZ"/>
        </w:rPr>
        <w:t xml:space="preserve">мәтіндік, дыбыстық </w:t>
      </w:r>
      <w:r w:rsidR="0056157A" w:rsidRPr="00EE0BEB">
        <w:rPr>
          <w:sz w:val="28"/>
          <w:szCs w:val="28"/>
          <w:lang w:val="kk-KZ"/>
        </w:rPr>
        <w:t>нұсқаулық</w:t>
      </w:r>
      <w:r w:rsidR="003F2C67" w:rsidRPr="00EE0BEB">
        <w:rPr>
          <w:sz w:val="28"/>
          <w:szCs w:val="28"/>
          <w:lang w:val="kk-KZ"/>
        </w:rPr>
        <w:t>тар</w:t>
      </w:r>
      <w:r w:rsidR="0056157A" w:rsidRPr="00EE0BEB">
        <w:rPr>
          <w:sz w:val="28"/>
          <w:szCs w:val="28"/>
          <w:lang w:val="kk-KZ"/>
        </w:rPr>
        <w:t xml:space="preserve">, интерактивті </w:t>
      </w:r>
      <w:r w:rsidR="003F2C67" w:rsidRPr="00EE0BEB">
        <w:rPr>
          <w:sz w:val="28"/>
          <w:szCs w:val="28"/>
          <w:lang w:val="kk-KZ"/>
        </w:rPr>
        <w:t>тест</w:t>
      </w:r>
      <w:r w:rsidR="0056157A" w:rsidRPr="00EE0BEB">
        <w:rPr>
          <w:sz w:val="28"/>
          <w:szCs w:val="28"/>
          <w:lang w:val="kk-KZ"/>
        </w:rPr>
        <w:t xml:space="preserve"> сұрақтары, </w:t>
      </w:r>
      <w:r w:rsidR="003F2C67" w:rsidRPr="00EE0BEB">
        <w:rPr>
          <w:sz w:val="28"/>
          <w:szCs w:val="28"/>
          <w:lang w:val="kk-KZ"/>
        </w:rPr>
        <w:t xml:space="preserve">интерактивті практикалық тапсырмалар құрастырылып, </w:t>
      </w:r>
      <w:r w:rsidR="0056157A" w:rsidRPr="00EE0BEB">
        <w:rPr>
          <w:sz w:val="28"/>
          <w:szCs w:val="28"/>
          <w:lang w:val="kk-KZ"/>
        </w:rPr>
        <w:t xml:space="preserve">ерекше білім беруді қажет ететін оқушылар үшін инклюзивті функциялар </w:t>
      </w:r>
      <w:r w:rsidR="003F2C67" w:rsidRPr="00EE0BEB">
        <w:rPr>
          <w:sz w:val="28"/>
          <w:szCs w:val="28"/>
          <w:lang w:val="kk-KZ"/>
        </w:rPr>
        <w:t>(мультимодальділік, қолжетімділік, бейімдеу элементтері) қос</w:t>
      </w:r>
      <w:r w:rsidR="0056157A" w:rsidRPr="00EE0BEB">
        <w:rPr>
          <w:sz w:val="28"/>
          <w:szCs w:val="28"/>
          <w:lang w:val="kk-KZ"/>
        </w:rPr>
        <w:t xml:space="preserve">ылды. </w:t>
      </w:r>
    </w:p>
    <w:p w:rsidR="0056157A" w:rsidRPr="00EE0BEB" w:rsidRDefault="003F2C67" w:rsidP="003F2C67">
      <w:pPr>
        <w:tabs>
          <w:tab w:val="left" w:pos="993"/>
        </w:tabs>
        <w:ind w:firstLine="567"/>
        <w:jc w:val="both"/>
        <w:rPr>
          <w:sz w:val="28"/>
          <w:szCs w:val="28"/>
          <w:lang w:val="kk-KZ"/>
        </w:rPr>
      </w:pPr>
      <w:r w:rsidRPr="00EE0BEB">
        <w:rPr>
          <w:rFonts w:eastAsia="Calibri"/>
          <w:sz w:val="28"/>
          <w:szCs w:val="28"/>
          <w:lang w:val="kk-KZ"/>
        </w:rPr>
        <w:t>Ә</w:t>
      </w:r>
      <w:r w:rsidRPr="00EE0BEB">
        <w:rPr>
          <w:bCs/>
          <w:sz w:val="28"/>
          <w:szCs w:val="28"/>
          <w:lang w:val="kk-KZ"/>
        </w:rPr>
        <w:t>зірленген әдістемені сынақтан өткізу бойынша эксперименттік зерттеу жүргізіліп, эксперимент нәтижелерін талдау негізінде ұс</w:t>
      </w:r>
      <w:r w:rsidR="004C088C" w:rsidRPr="00EE0BEB">
        <w:rPr>
          <w:bCs/>
          <w:sz w:val="28"/>
          <w:szCs w:val="28"/>
          <w:lang w:val="kk-KZ"/>
        </w:rPr>
        <w:t xml:space="preserve">ынылған әдістеменің тиімділігі </w:t>
      </w:r>
      <w:r w:rsidRPr="00EE0BEB">
        <w:rPr>
          <w:bCs/>
          <w:sz w:val="28"/>
          <w:szCs w:val="28"/>
          <w:lang w:val="kk-KZ"/>
        </w:rPr>
        <w:t>бағаланды.</w:t>
      </w:r>
      <w:r w:rsidR="0056157A" w:rsidRPr="00EE0BEB">
        <w:rPr>
          <w:bCs/>
          <w:sz w:val="28"/>
          <w:szCs w:val="28"/>
          <w:lang w:val="kk-KZ"/>
        </w:rPr>
        <w:t xml:space="preserve"> </w:t>
      </w:r>
    </w:p>
    <w:p w:rsidR="0056157A" w:rsidRPr="00EE0BEB" w:rsidRDefault="0056157A" w:rsidP="0056157A">
      <w:pPr>
        <w:tabs>
          <w:tab w:val="left" w:pos="851"/>
        </w:tabs>
        <w:ind w:firstLine="567"/>
        <w:jc w:val="both"/>
        <w:rPr>
          <w:sz w:val="28"/>
          <w:szCs w:val="28"/>
          <w:lang w:val="kk-KZ"/>
        </w:rPr>
      </w:pPr>
      <w:r w:rsidRPr="00EE0BEB">
        <w:rPr>
          <w:sz w:val="28"/>
          <w:szCs w:val="28"/>
          <w:lang w:val="kk-KZ"/>
        </w:rPr>
        <w:t xml:space="preserve">Педагогикалық эксперимент нәтижелері инклюзивті білім беруде </w:t>
      </w:r>
      <w:r w:rsidR="004C088C" w:rsidRPr="00EE0BEB">
        <w:rPr>
          <w:sz w:val="28"/>
          <w:szCs w:val="28"/>
          <w:lang w:val="kk-KZ"/>
        </w:rPr>
        <w:t xml:space="preserve">информатикадан оқушыларға арналған интерактивті интерфейсті </w:t>
      </w:r>
      <w:r w:rsidRPr="00EE0BEB">
        <w:rPr>
          <w:sz w:val="28"/>
          <w:szCs w:val="28"/>
          <w:lang w:val="kk-KZ"/>
        </w:rPr>
        <w:t>қолдану мүмкіндіктеріне басқаша қарауға мүмкіндік береді. Бейімделген</w:t>
      </w:r>
      <w:r w:rsidR="004C088C" w:rsidRPr="00EE0BEB">
        <w:rPr>
          <w:sz w:val="28"/>
          <w:szCs w:val="28"/>
          <w:lang w:val="kk-KZ"/>
        </w:rPr>
        <w:t xml:space="preserve"> интерактивті </w:t>
      </w:r>
      <w:r w:rsidRPr="00EE0BEB">
        <w:rPr>
          <w:sz w:val="28"/>
          <w:szCs w:val="28"/>
          <w:lang w:val="kk-KZ"/>
        </w:rPr>
        <w:t xml:space="preserve"> тапсырмаларды қолдану информатиканы оқытуда ерекше білім беруді қажет ететін білім алушылардың оқу процесіне толыққанды қатысу мүмкіндігін кеңейтетіндігі анықталды.  Инклюзивті білім беруді жүзеге асыратын жалпы білім беретін орта мектеп оқушыларына информатика пәнінен </w:t>
      </w:r>
      <w:r w:rsidR="003F2C67" w:rsidRPr="00EE0BEB">
        <w:rPr>
          <w:sz w:val="28"/>
          <w:szCs w:val="28"/>
          <w:lang w:val="kk-KZ"/>
        </w:rPr>
        <w:t xml:space="preserve">интерактивті интерфейсті </w:t>
      </w:r>
      <w:r w:rsidRPr="00EE0BEB">
        <w:rPr>
          <w:sz w:val="28"/>
          <w:szCs w:val="28"/>
          <w:lang w:val="kk-KZ"/>
        </w:rPr>
        <w:t xml:space="preserve">қолдану арқылы жүргізілген зерттеу нәтижелері білім алушыларға </w:t>
      </w:r>
      <w:r w:rsidRPr="00EE0BEB">
        <w:rPr>
          <w:sz w:val="28"/>
          <w:szCs w:val="28"/>
          <w:lang w:val="kk-KZ"/>
        </w:rPr>
        <w:lastRenderedPageBreak/>
        <w:t xml:space="preserve">оң әсер еткендігін көрсетті. Эксперименттен кейінгі нәтижелерден білім алушылардың </w:t>
      </w:r>
      <w:r w:rsidR="003F2C67" w:rsidRPr="00EE0BEB">
        <w:rPr>
          <w:sz w:val="28"/>
          <w:szCs w:val="28"/>
          <w:lang w:val="kk-KZ"/>
        </w:rPr>
        <w:t xml:space="preserve">алгоритмдік ойлау, </w:t>
      </w:r>
      <w:r w:rsidRPr="00EE0BEB">
        <w:rPr>
          <w:sz w:val="28"/>
          <w:szCs w:val="28"/>
          <w:lang w:val="kk-KZ"/>
        </w:rPr>
        <w:t>программалау дағдылары</w:t>
      </w:r>
      <w:r w:rsidR="003F2C67" w:rsidRPr="00EE0BEB">
        <w:rPr>
          <w:sz w:val="28"/>
          <w:szCs w:val="28"/>
          <w:lang w:val="kk-KZ"/>
        </w:rPr>
        <w:t xml:space="preserve">ның </w:t>
      </w:r>
      <w:r w:rsidRPr="00EE0BEB">
        <w:rPr>
          <w:sz w:val="28"/>
          <w:szCs w:val="28"/>
          <w:lang w:val="kk-KZ"/>
        </w:rPr>
        <w:t xml:space="preserve">артқандығы анықталды. Осыған байланысты болашақта информатика пәні мұғалімдері </w:t>
      </w:r>
      <w:r w:rsidR="00FF1F27" w:rsidRPr="00EE0BEB">
        <w:rPr>
          <w:sz w:val="28"/>
          <w:szCs w:val="28"/>
          <w:lang w:val="kk-KZ"/>
        </w:rPr>
        <w:t xml:space="preserve">интерактивті интерейсті </w:t>
      </w:r>
      <w:r w:rsidRPr="00EE0BEB">
        <w:rPr>
          <w:sz w:val="28"/>
          <w:szCs w:val="28"/>
          <w:lang w:val="kk-KZ"/>
        </w:rPr>
        <w:t xml:space="preserve">оқытудың әмбебап дизайнына негізделген </w:t>
      </w:r>
      <w:r w:rsidR="00FF1F27" w:rsidRPr="00EE0BEB">
        <w:rPr>
          <w:sz w:val="28"/>
          <w:szCs w:val="28"/>
          <w:lang w:val="kk-KZ"/>
        </w:rPr>
        <w:t>оқу тапсырмалар</w:t>
      </w:r>
      <w:r w:rsidRPr="00EE0BEB">
        <w:rPr>
          <w:sz w:val="28"/>
          <w:szCs w:val="28"/>
          <w:lang w:val="kk-KZ"/>
        </w:rPr>
        <w:t>ы</w:t>
      </w:r>
      <w:r w:rsidR="00FF1F27" w:rsidRPr="00EE0BEB">
        <w:rPr>
          <w:sz w:val="28"/>
          <w:szCs w:val="28"/>
          <w:lang w:val="kk-KZ"/>
        </w:rPr>
        <w:t>н</w:t>
      </w:r>
      <w:r w:rsidRPr="00EE0BEB">
        <w:rPr>
          <w:sz w:val="28"/>
          <w:szCs w:val="28"/>
          <w:lang w:val="kk-KZ"/>
        </w:rPr>
        <w:t xml:space="preserve"> кеңінен қолдануға назар аударып, жалпы білім беретін мектептердің инклюзивті сыныптарының оқыту жүйесіне енгізетіндігіне сенім білдіреміз.  </w:t>
      </w:r>
    </w:p>
    <w:p w:rsidR="0056157A" w:rsidRPr="00EE0BEB" w:rsidRDefault="00FF1F27" w:rsidP="0056157A">
      <w:pPr>
        <w:tabs>
          <w:tab w:val="left" w:pos="851"/>
        </w:tabs>
        <w:ind w:firstLine="567"/>
        <w:jc w:val="both"/>
        <w:rPr>
          <w:sz w:val="28"/>
          <w:szCs w:val="28"/>
          <w:lang w:val="kk-KZ" w:eastAsia="de-DE"/>
        </w:rPr>
      </w:pPr>
      <w:r w:rsidRPr="00EE0BEB">
        <w:rPr>
          <w:sz w:val="28"/>
          <w:szCs w:val="28"/>
          <w:lang w:val="kk-KZ" w:eastAsia="de-DE"/>
        </w:rPr>
        <w:t>Болашақта интерактивті интерфейсті оқытудың</w:t>
      </w:r>
      <w:r w:rsidR="0056157A" w:rsidRPr="00EE0BEB">
        <w:rPr>
          <w:sz w:val="28"/>
          <w:szCs w:val="28"/>
          <w:lang w:val="kk-KZ" w:eastAsia="de-DE"/>
        </w:rPr>
        <w:t xml:space="preserve"> әмбебап д</w:t>
      </w:r>
      <w:r w:rsidRPr="00EE0BEB">
        <w:rPr>
          <w:sz w:val="28"/>
          <w:szCs w:val="28"/>
          <w:lang w:val="kk-KZ" w:eastAsia="de-DE"/>
        </w:rPr>
        <w:t xml:space="preserve">изайнына негізделген тапсырмаларды </w:t>
      </w:r>
      <w:r w:rsidR="0056157A" w:rsidRPr="00EE0BEB">
        <w:rPr>
          <w:sz w:val="28"/>
          <w:szCs w:val="28"/>
          <w:lang w:val="kk-KZ" w:eastAsia="de-DE"/>
        </w:rPr>
        <w:t>инклюзивті білім беруде толық қолдану практикасын арттыру және сапалы нәтижелерге қол жеткізу үшін жүргізілген зерттеу</w:t>
      </w:r>
      <w:r w:rsidR="004C088C" w:rsidRPr="00EE0BEB">
        <w:rPr>
          <w:sz w:val="28"/>
          <w:szCs w:val="28"/>
          <w:lang w:val="kk-KZ" w:eastAsia="de-DE"/>
        </w:rPr>
        <w:t>ді</w:t>
      </w:r>
      <w:r w:rsidR="0056157A" w:rsidRPr="00EE0BEB">
        <w:rPr>
          <w:sz w:val="28"/>
          <w:szCs w:val="28"/>
          <w:lang w:val="kk-KZ" w:eastAsia="de-DE"/>
        </w:rPr>
        <w:t xml:space="preserve"> келесі </w:t>
      </w:r>
      <w:r w:rsidR="004C088C" w:rsidRPr="00EE0BEB">
        <w:rPr>
          <w:sz w:val="28"/>
          <w:szCs w:val="28"/>
          <w:lang w:val="kk-KZ" w:eastAsia="de-DE"/>
        </w:rPr>
        <w:t xml:space="preserve">міндеттерді орындау арқылы </w:t>
      </w:r>
      <w:r w:rsidR="0056157A" w:rsidRPr="00EE0BEB">
        <w:rPr>
          <w:sz w:val="28"/>
          <w:szCs w:val="28"/>
          <w:lang w:val="kk-KZ" w:eastAsia="de-DE"/>
        </w:rPr>
        <w:t>толы</w:t>
      </w:r>
      <w:r w:rsidR="004C088C" w:rsidRPr="00EE0BEB">
        <w:rPr>
          <w:sz w:val="28"/>
          <w:szCs w:val="28"/>
          <w:lang w:val="kk-KZ" w:eastAsia="de-DE"/>
        </w:rPr>
        <w:t>қтыруға болады</w:t>
      </w:r>
      <w:r w:rsidR="0056157A" w:rsidRPr="00EE0BEB">
        <w:rPr>
          <w:sz w:val="28"/>
          <w:szCs w:val="28"/>
          <w:lang w:val="kk-KZ" w:eastAsia="de-DE"/>
        </w:rPr>
        <w:t>:</w:t>
      </w:r>
    </w:p>
    <w:p w:rsidR="0056157A" w:rsidRPr="00EE0BEB" w:rsidRDefault="00FF1F27" w:rsidP="00613E53">
      <w:pPr>
        <w:pStyle w:val="a6"/>
        <w:numPr>
          <w:ilvl w:val="0"/>
          <w:numId w:val="43"/>
        </w:numPr>
        <w:tabs>
          <w:tab w:val="left" w:pos="851"/>
        </w:tabs>
        <w:snapToGrid w:val="0"/>
        <w:ind w:left="0" w:firstLine="567"/>
        <w:jc w:val="both"/>
        <w:rPr>
          <w:rFonts w:ascii="Times New Roman" w:hAnsi="Times New Roman"/>
          <w:sz w:val="28"/>
          <w:szCs w:val="28"/>
          <w:lang w:val="kk-KZ" w:eastAsia="de-DE"/>
        </w:rPr>
      </w:pPr>
      <w:r w:rsidRPr="00EE0BEB">
        <w:rPr>
          <w:rFonts w:ascii="Times New Roman" w:hAnsi="Times New Roman"/>
          <w:sz w:val="28"/>
          <w:szCs w:val="28"/>
          <w:lang w:val="kk-KZ" w:eastAsia="de-DE"/>
        </w:rPr>
        <w:t>и</w:t>
      </w:r>
      <w:r w:rsidR="0056157A" w:rsidRPr="00EE0BEB">
        <w:rPr>
          <w:rFonts w:ascii="Times New Roman" w:hAnsi="Times New Roman"/>
          <w:sz w:val="28"/>
          <w:szCs w:val="28"/>
          <w:lang w:val="kk-KZ" w:eastAsia="de-DE"/>
        </w:rPr>
        <w:t>нформатиканы оқыту қолжетімділігін ары қарай да қамтамасыз ету мақсатында</w:t>
      </w:r>
      <w:r w:rsidRPr="00EE0BEB">
        <w:rPr>
          <w:rFonts w:ascii="Times New Roman" w:hAnsi="Times New Roman"/>
          <w:sz w:val="28"/>
          <w:szCs w:val="28"/>
          <w:lang w:val="kk-KZ" w:eastAsia="de-DE"/>
        </w:rPr>
        <w:t xml:space="preserve"> интерактивті интерфейсті</w:t>
      </w:r>
      <w:r w:rsidR="0056157A" w:rsidRPr="00EE0BEB">
        <w:rPr>
          <w:rFonts w:ascii="Times New Roman" w:hAnsi="Times New Roman"/>
          <w:sz w:val="28"/>
          <w:szCs w:val="28"/>
          <w:lang w:val="kk-KZ" w:eastAsia="de-DE"/>
        </w:rPr>
        <w:t xml:space="preserve"> оқыту әмбебап дизайнына негізделген </w:t>
      </w:r>
      <w:r w:rsidRPr="00EE0BEB">
        <w:rPr>
          <w:rFonts w:ascii="Times New Roman" w:hAnsi="Times New Roman"/>
          <w:sz w:val="28"/>
          <w:szCs w:val="28"/>
          <w:lang w:val="kk-KZ" w:eastAsia="de-DE"/>
        </w:rPr>
        <w:t>оқу тапсырмаларын</w:t>
      </w:r>
      <w:r w:rsidR="0056157A" w:rsidRPr="00EE0BEB">
        <w:rPr>
          <w:rFonts w:ascii="Times New Roman" w:hAnsi="Times New Roman"/>
          <w:sz w:val="28"/>
          <w:szCs w:val="28"/>
          <w:lang w:val="kk-KZ" w:eastAsia="de-DE"/>
        </w:rPr>
        <w:t xml:space="preserve"> қолдану бойынша зерттеуді жалғастыру;</w:t>
      </w:r>
    </w:p>
    <w:p w:rsidR="0056157A" w:rsidRPr="00EE0BEB" w:rsidRDefault="00FF1F27" w:rsidP="00613E53">
      <w:pPr>
        <w:pStyle w:val="a6"/>
        <w:numPr>
          <w:ilvl w:val="0"/>
          <w:numId w:val="43"/>
        </w:numPr>
        <w:tabs>
          <w:tab w:val="left" w:pos="851"/>
        </w:tabs>
        <w:snapToGrid w:val="0"/>
        <w:ind w:left="0" w:firstLine="567"/>
        <w:jc w:val="both"/>
        <w:rPr>
          <w:rFonts w:ascii="Times New Roman" w:hAnsi="Times New Roman"/>
          <w:sz w:val="28"/>
          <w:szCs w:val="28"/>
          <w:lang w:val="kk-KZ" w:eastAsia="de-DE"/>
        </w:rPr>
      </w:pPr>
      <w:r w:rsidRPr="00EE0BEB">
        <w:rPr>
          <w:rFonts w:ascii="Times New Roman" w:hAnsi="Times New Roman"/>
          <w:sz w:val="28"/>
          <w:szCs w:val="28"/>
          <w:lang w:val="kk-KZ" w:eastAsia="de-DE"/>
        </w:rPr>
        <w:t>б</w:t>
      </w:r>
      <w:r w:rsidR="0056157A" w:rsidRPr="00EE0BEB">
        <w:rPr>
          <w:rFonts w:ascii="Times New Roman" w:hAnsi="Times New Roman"/>
          <w:sz w:val="28"/>
          <w:szCs w:val="28"/>
          <w:lang w:val="kk-KZ" w:eastAsia="de-DE"/>
        </w:rPr>
        <w:t>асқа да пәндерді оқытуда барлық оқушыларға білім қолжетімді болу үшін оқытудың әмбебап дизайнына негізделген интерактивті тапсырмаларды қолдану практикасын арттыру;</w:t>
      </w:r>
    </w:p>
    <w:p w:rsidR="0056157A" w:rsidRPr="00EE0BEB" w:rsidRDefault="00FF1F27" w:rsidP="00613E53">
      <w:pPr>
        <w:pStyle w:val="a6"/>
        <w:numPr>
          <w:ilvl w:val="0"/>
          <w:numId w:val="43"/>
        </w:numPr>
        <w:tabs>
          <w:tab w:val="left" w:pos="851"/>
        </w:tabs>
        <w:snapToGrid w:val="0"/>
        <w:ind w:left="0" w:firstLine="567"/>
        <w:jc w:val="both"/>
        <w:rPr>
          <w:rFonts w:ascii="Times New Roman" w:hAnsi="Times New Roman"/>
          <w:sz w:val="28"/>
          <w:szCs w:val="28"/>
          <w:lang w:val="kk-KZ" w:eastAsia="de-DE"/>
        </w:rPr>
      </w:pPr>
      <w:r w:rsidRPr="00EE0BEB">
        <w:rPr>
          <w:rFonts w:ascii="Times New Roman" w:hAnsi="Times New Roman"/>
          <w:sz w:val="28"/>
          <w:szCs w:val="28"/>
          <w:lang w:val="kk-KZ" w:eastAsia="de-DE"/>
        </w:rPr>
        <w:t>б</w:t>
      </w:r>
      <w:r w:rsidR="0056157A" w:rsidRPr="00EE0BEB">
        <w:rPr>
          <w:rFonts w:ascii="Times New Roman" w:hAnsi="Times New Roman"/>
          <w:sz w:val="28"/>
          <w:szCs w:val="28"/>
          <w:lang w:val="kk-KZ" w:eastAsia="de-DE"/>
        </w:rPr>
        <w:t>ілім алушылардың а</w:t>
      </w:r>
      <w:r w:rsidRPr="00EE0BEB">
        <w:rPr>
          <w:rFonts w:ascii="Times New Roman" w:hAnsi="Times New Roman"/>
          <w:sz w:val="28"/>
          <w:szCs w:val="28"/>
          <w:lang w:val="kk-KZ" w:eastAsia="de-DE"/>
        </w:rPr>
        <w:t xml:space="preserve">лгоритмдік ойлау қабілеттерін арттыру, </w:t>
      </w:r>
      <w:r w:rsidR="0056157A" w:rsidRPr="00EE0BEB">
        <w:rPr>
          <w:rFonts w:ascii="Times New Roman" w:hAnsi="Times New Roman"/>
          <w:sz w:val="28"/>
          <w:szCs w:val="28"/>
          <w:lang w:val="kk-KZ" w:eastAsia="de-DE"/>
        </w:rPr>
        <w:t>жоғары көрсеткіш</w:t>
      </w:r>
      <w:r w:rsidRPr="00EE0BEB">
        <w:rPr>
          <w:rFonts w:ascii="Times New Roman" w:hAnsi="Times New Roman"/>
          <w:sz w:val="28"/>
          <w:szCs w:val="28"/>
          <w:lang w:val="kk-KZ" w:eastAsia="de-DE"/>
        </w:rPr>
        <w:t xml:space="preserve">ке </w:t>
      </w:r>
      <w:r w:rsidR="0056157A" w:rsidRPr="00EE0BEB">
        <w:rPr>
          <w:rFonts w:ascii="Times New Roman" w:hAnsi="Times New Roman"/>
          <w:sz w:val="28"/>
          <w:szCs w:val="28"/>
          <w:lang w:val="kk-KZ" w:eastAsia="de-DE"/>
        </w:rPr>
        <w:t>қолжеткізу үшін интерактивті тапсырмаларды қолдану бойынша қосымша зерттеулер жүргізу;</w:t>
      </w:r>
    </w:p>
    <w:p w:rsidR="0056157A" w:rsidRPr="00EE0BEB" w:rsidRDefault="00FF1F27" w:rsidP="00613E53">
      <w:pPr>
        <w:pStyle w:val="a6"/>
        <w:numPr>
          <w:ilvl w:val="0"/>
          <w:numId w:val="43"/>
        </w:numPr>
        <w:tabs>
          <w:tab w:val="left" w:pos="567"/>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е</w:t>
      </w:r>
      <w:r w:rsidR="0056157A" w:rsidRPr="00EE0BEB">
        <w:rPr>
          <w:rFonts w:ascii="Times New Roman" w:hAnsi="Times New Roman"/>
          <w:sz w:val="28"/>
          <w:szCs w:val="28"/>
          <w:lang w:val="kk-KZ"/>
        </w:rPr>
        <w:t xml:space="preserve">рекше білім беруді қажет ететін оқушыларға арнайы бейімделген интерактивті білім беру ресурстарын әзірлеуді және оқу </w:t>
      </w:r>
      <w:r w:rsidRPr="00EE0BEB">
        <w:rPr>
          <w:rFonts w:ascii="Times New Roman" w:hAnsi="Times New Roman"/>
          <w:sz w:val="28"/>
          <w:szCs w:val="28"/>
          <w:lang w:val="kk-KZ"/>
        </w:rPr>
        <w:t>үдеріс</w:t>
      </w:r>
      <w:r w:rsidR="0056157A" w:rsidRPr="00EE0BEB">
        <w:rPr>
          <w:rFonts w:ascii="Times New Roman" w:hAnsi="Times New Roman"/>
          <w:sz w:val="28"/>
          <w:szCs w:val="28"/>
          <w:lang w:val="kk-KZ"/>
        </w:rPr>
        <w:t>іне енгізуді жалғастыру;</w:t>
      </w:r>
    </w:p>
    <w:p w:rsidR="0056157A" w:rsidRPr="00EE0BEB" w:rsidRDefault="00FF1F27" w:rsidP="00613E53">
      <w:pPr>
        <w:pStyle w:val="a6"/>
        <w:numPr>
          <w:ilvl w:val="0"/>
          <w:numId w:val="43"/>
        </w:numPr>
        <w:tabs>
          <w:tab w:val="left" w:pos="567"/>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м</w:t>
      </w:r>
      <w:r w:rsidR="0056157A" w:rsidRPr="00EE0BEB">
        <w:rPr>
          <w:rFonts w:ascii="Times New Roman" w:hAnsi="Times New Roman"/>
          <w:sz w:val="28"/>
          <w:szCs w:val="28"/>
          <w:lang w:val="kk-KZ"/>
        </w:rPr>
        <w:t xml:space="preserve">ұғалімдерді инклюзивті </w:t>
      </w:r>
      <w:r w:rsidRPr="00EE0BEB">
        <w:rPr>
          <w:rFonts w:ascii="Times New Roman" w:hAnsi="Times New Roman"/>
          <w:sz w:val="28"/>
          <w:szCs w:val="28"/>
          <w:lang w:val="kk-KZ"/>
        </w:rPr>
        <w:t>білім беру жағдайында интерактивті технологияларды пайдалануға</w:t>
      </w:r>
      <w:r w:rsidR="0056157A" w:rsidRPr="00EE0BEB">
        <w:rPr>
          <w:rFonts w:ascii="Times New Roman" w:hAnsi="Times New Roman"/>
          <w:sz w:val="28"/>
          <w:szCs w:val="28"/>
          <w:lang w:val="kk-KZ"/>
        </w:rPr>
        <w:t xml:space="preserve"> жүйелі дайындауды қамтамасыз ету;</w:t>
      </w:r>
    </w:p>
    <w:p w:rsidR="0056157A" w:rsidRPr="00EE0BEB" w:rsidRDefault="00FF1F27" w:rsidP="00613E53">
      <w:pPr>
        <w:pStyle w:val="a6"/>
        <w:numPr>
          <w:ilvl w:val="0"/>
          <w:numId w:val="43"/>
        </w:numPr>
        <w:tabs>
          <w:tab w:val="left" w:pos="567"/>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информатика пәнін о</w:t>
      </w:r>
      <w:r w:rsidR="0056157A" w:rsidRPr="00EE0BEB">
        <w:rPr>
          <w:rFonts w:ascii="Times New Roman" w:hAnsi="Times New Roman"/>
          <w:sz w:val="28"/>
          <w:szCs w:val="28"/>
          <w:lang w:val="kk-KZ"/>
        </w:rPr>
        <w:t xml:space="preserve">қыту </w:t>
      </w:r>
      <w:r w:rsidRPr="00EE0BEB">
        <w:rPr>
          <w:rFonts w:ascii="Times New Roman" w:hAnsi="Times New Roman"/>
          <w:sz w:val="28"/>
          <w:szCs w:val="28"/>
          <w:lang w:val="kk-KZ"/>
        </w:rPr>
        <w:t>үдері</w:t>
      </w:r>
      <w:r w:rsidR="0056157A" w:rsidRPr="00EE0BEB">
        <w:rPr>
          <w:rFonts w:ascii="Times New Roman" w:hAnsi="Times New Roman"/>
          <w:sz w:val="28"/>
          <w:szCs w:val="28"/>
          <w:lang w:val="kk-KZ"/>
        </w:rPr>
        <w:t xml:space="preserve">сін жақсарту үшін қолданылатын білім беру технологиялары мен әдістемелерінің тиімділігіне тұрақты </w:t>
      </w:r>
      <w:r w:rsidRPr="00EE0BEB">
        <w:rPr>
          <w:rFonts w:ascii="Times New Roman" w:hAnsi="Times New Roman"/>
          <w:sz w:val="28"/>
          <w:szCs w:val="28"/>
          <w:lang w:val="kk-KZ"/>
        </w:rPr>
        <w:t xml:space="preserve">бақылау жүргізіп, </w:t>
      </w:r>
      <w:r w:rsidR="0056157A" w:rsidRPr="00EE0BEB">
        <w:rPr>
          <w:rFonts w:ascii="Times New Roman" w:hAnsi="Times New Roman"/>
          <w:sz w:val="28"/>
          <w:szCs w:val="28"/>
          <w:lang w:val="kk-KZ"/>
        </w:rPr>
        <w:t>бағалау.</w:t>
      </w:r>
    </w:p>
    <w:p w:rsidR="0056157A" w:rsidRPr="00EE0BEB" w:rsidRDefault="0056157A" w:rsidP="0056157A">
      <w:pPr>
        <w:tabs>
          <w:tab w:val="left" w:pos="567"/>
          <w:tab w:val="left" w:pos="851"/>
        </w:tabs>
        <w:ind w:firstLine="567"/>
        <w:jc w:val="both"/>
        <w:rPr>
          <w:sz w:val="28"/>
          <w:szCs w:val="28"/>
          <w:lang w:val="kk-KZ"/>
        </w:rPr>
      </w:pPr>
    </w:p>
    <w:p w:rsidR="0056157A" w:rsidRPr="00EE0BEB" w:rsidRDefault="0056157A" w:rsidP="0056157A">
      <w:pPr>
        <w:tabs>
          <w:tab w:val="left" w:pos="851"/>
        </w:tabs>
        <w:ind w:firstLine="567"/>
        <w:jc w:val="both"/>
        <w:rPr>
          <w:sz w:val="28"/>
          <w:szCs w:val="28"/>
          <w:lang w:val="kk-KZ"/>
        </w:rPr>
      </w:pPr>
      <w:r w:rsidRPr="00EE0BEB">
        <w:rPr>
          <w:sz w:val="28"/>
          <w:szCs w:val="28"/>
          <w:lang w:val="kk-KZ"/>
        </w:rPr>
        <w:br w:type="page"/>
      </w:r>
    </w:p>
    <w:p w:rsidR="003925EA" w:rsidRPr="00EE0BEB" w:rsidRDefault="003925EA" w:rsidP="003925EA">
      <w:pPr>
        <w:pStyle w:val="ab"/>
        <w:shd w:val="clear" w:color="auto" w:fill="FFFFFF"/>
        <w:spacing w:before="0" w:beforeAutospacing="0" w:after="0" w:afterAutospacing="0"/>
        <w:ind w:firstLine="567"/>
        <w:jc w:val="center"/>
        <w:rPr>
          <w:b/>
          <w:bCs/>
          <w:sz w:val="28"/>
          <w:szCs w:val="28"/>
        </w:rPr>
      </w:pPr>
      <w:r w:rsidRPr="00EE0BEB">
        <w:rPr>
          <w:b/>
          <w:sz w:val="28"/>
          <w:szCs w:val="28"/>
          <w:shd w:val="clear" w:color="auto" w:fill="F6F6F6"/>
          <w:lang w:val="ru-RU"/>
        </w:rPr>
        <w:lastRenderedPageBreak/>
        <w:t>ПАЙДАЛАНЫЛ</w:t>
      </w:r>
      <w:r w:rsidRPr="00EE0BEB">
        <w:rPr>
          <w:b/>
          <w:sz w:val="28"/>
          <w:szCs w:val="28"/>
          <w:shd w:val="clear" w:color="auto" w:fill="F6F6F6"/>
          <w:lang w:val="kk-KZ"/>
        </w:rPr>
        <w:t>ҒАН</w:t>
      </w:r>
      <w:r w:rsidRPr="00EE0BEB">
        <w:rPr>
          <w:b/>
          <w:bCs/>
          <w:sz w:val="28"/>
          <w:szCs w:val="28"/>
        </w:rPr>
        <w:t xml:space="preserve"> ӘДЕБИЕТТЕР</w:t>
      </w:r>
      <w:r w:rsidRPr="00EE0BEB">
        <w:rPr>
          <w:b/>
          <w:bCs/>
          <w:sz w:val="28"/>
          <w:szCs w:val="28"/>
          <w:lang w:val="kk-KZ"/>
        </w:rPr>
        <w:t xml:space="preserve"> ТІЗІМІ</w:t>
      </w:r>
    </w:p>
    <w:p w:rsidR="003925EA" w:rsidRPr="00EE0BEB" w:rsidRDefault="003925EA" w:rsidP="003925EA">
      <w:pPr>
        <w:tabs>
          <w:tab w:val="left" w:pos="993"/>
        </w:tabs>
        <w:ind w:firstLine="567"/>
        <w:jc w:val="center"/>
        <w:rPr>
          <w:sz w:val="28"/>
          <w:szCs w:val="28"/>
          <w:lang w:val="kk-KZ"/>
        </w:rPr>
      </w:pP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 // URL: </w:t>
      </w:r>
      <w:hyperlink r:id="rId116" w:history="1">
        <w:r w:rsidRPr="00EE0BEB">
          <w:rPr>
            <w:rStyle w:val="a4"/>
            <w:rFonts w:ascii="Times New Roman" w:hAnsi="Times New Roman"/>
            <w:color w:val="auto"/>
            <w:sz w:val="28"/>
            <w:szCs w:val="28"/>
            <w:u w:val="none"/>
            <w:lang w:val="kk-KZ"/>
          </w:rPr>
          <w:t>https://adilet.zan.kz/kaz/docs/V2200026513</w:t>
        </w:r>
      </w:hyperlink>
      <w:r w:rsidRPr="00EE0BEB">
        <w:rPr>
          <w:rFonts w:ascii="Times New Roman" w:hAnsi="Times New Roman"/>
          <w:sz w:val="28"/>
          <w:szCs w:val="28"/>
          <w:lang w:val="kk-KZ"/>
        </w:rPr>
        <w:t xml:space="preserve"> (19.09.2024)</w:t>
      </w:r>
    </w:p>
    <w:p w:rsidR="003925EA" w:rsidRPr="00EE0BEB" w:rsidRDefault="00E03D5C" w:rsidP="00613E53">
      <w:pPr>
        <w:pStyle w:val="a6"/>
        <w:numPr>
          <w:ilvl w:val="0"/>
          <w:numId w:val="44"/>
        </w:numPr>
        <w:tabs>
          <w:tab w:val="left" w:pos="851"/>
        </w:tabs>
        <w:ind w:left="0" w:firstLine="567"/>
        <w:jc w:val="both"/>
        <w:rPr>
          <w:rFonts w:ascii="Times New Roman" w:eastAsia="Calibri" w:hAnsi="Times New Roman"/>
          <w:sz w:val="28"/>
          <w:szCs w:val="28"/>
          <w:lang w:eastAsia="ru-RU"/>
        </w:rPr>
      </w:pPr>
      <w:r w:rsidRPr="00EE0BEB">
        <w:rPr>
          <w:rFonts w:ascii="Times New Roman" w:eastAsia="Calibri" w:hAnsi="Times New Roman"/>
          <w:sz w:val="28"/>
          <w:szCs w:val="28"/>
          <w:lang w:eastAsia="ru-RU"/>
        </w:rPr>
        <w:t>Сулейменова</w:t>
      </w:r>
      <w:r w:rsidR="003925EA" w:rsidRPr="00EE0BEB">
        <w:rPr>
          <w:rFonts w:ascii="Times New Roman" w:eastAsia="Calibri" w:hAnsi="Times New Roman"/>
          <w:sz w:val="28"/>
          <w:szCs w:val="28"/>
          <w:lang w:eastAsia="ru-RU"/>
        </w:rPr>
        <w:t xml:space="preserve"> Р. А. Социальная коррекционно-педагогическая поддержка как путь интеграции детей с ограниченными возможностями: учеб. пос. – Алматы: Раритет, 2002. – 120 с.</w:t>
      </w:r>
    </w:p>
    <w:p w:rsidR="003925EA" w:rsidRPr="00EE0BEB" w:rsidRDefault="00E03D5C" w:rsidP="00613E53">
      <w:pPr>
        <w:pStyle w:val="a6"/>
        <w:numPr>
          <w:ilvl w:val="0"/>
          <w:numId w:val="44"/>
        </w:numPr>
        <w:tabs>
          <w:tab w:val="left" w:pos="851"/>
        </w:tabs>
        <w:ind w:left="0" w:firstLine="567"/>
        <w:jc w:val="both"/>
        <w:rPr>
          <w:rFonts w:ascii="Times New Roman" w:eastAsia="Calibri" w:hAnsi="Times New Roman"/>
          <w:sz w:val="28"/>
          <w:szCs w:val="28"/>
          <w:lang w:eastAsia="ru-RU"/>
        </w:rPr>
      </w:pPr>
      <w:r w:rsidRPr="00EE0BEB">
        <w:rPr>
          <w:rFonts w:ascii="Times New Roman" w:eastAsia="Calibri" w:hAnsi="Times New Roman"/>
          <w:sz w:val="28"/>
          <w:szCs w:val="28"/>
          <w:lang w:eastAsia="ru-RU"/>
        </w:rPr>
        <w:t>Мовкебаева</w:t>
      </w:r>
      <w:r w:rsidRPr="00EE0BEB">
        <w:rPr>
          <w:rFonts w:ascii="Times New Roman" w:eastAsia="Calibri" w:hAnsi="Times New Roman"/>
          <w:sz w:val="28"/>
          <w:szCs w:val="28"/>
          <w:lang w:val="kk-KZ" w:eastAsia="ru-RU"/>
        </w:rPr>
        <w:t xml:space="preserve"> </w:t>
      </w:r>
      <w:r w:rsidR="003925EA" w:rsidRPr="00EE0BEB">
        <w:rPr>
          <w:rFonts w:ascii="Times New Roman" w:eastAsia="Calibri" w:hAnsi="Times New Roman"/>
          <w:sz w:val="28"/>
          <w:szCs w:val="28"/>
          <w:lang w:eastAsia="ru-RU"/>
        </w:rPr>
        <w:t>З. А. Формирование готовности старших дошкольников с общим недоразвитием речи к школьному обучению: автореф. дис. … док. пед. наук: 13.00.03. – Алматы, 2010. – 46 с.</w:t>
      </w:r>
    </w:p>
    <w:p w:rsidR="003925EA" w:rsidRPr="00EE0BEB" w:rsidRDefault="00E03D5C"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eastAsia="Calibri" w:hAnsi="Times New Roman"/>
          <w:sz w:val="28"/>
          <w:szCs w:val="28"/>
          <w:lang w:eastAsia="ru-RU"/>
        </w:rPr>
        <w:t>Байтурсынова</w:t>
      </w:r>
      <w:r w:rsidR="003925EA" w:rsidRPr="00EE0BEB">
        <w:rPr>
          <w:rFonts w:ascii="Times New Roman" w:eastAsia="Calibri" w:hAnsi="Times New Roman"/>
          <w:sz w:val="28"/>
          <w:szCs w:val="28"/>
          <w:lang w:eastAsia="ru-RU"/>
        </w:rPr>
        <w:t xml:space="preserve"> А. А. Организационно-педагогические условия включения детей с ограниченными возможностями в учебный процесс общеобразовательной школы: дис. … канд. пед. наук: 13.00.03. – Алматы, 2010.</w:t>
      </w:r>
    </w:p>
    <w:p w:rsidR="003925EA" w:rsidRPr="00EE0BEB" w:rsidRDefault="00E03D5C" w:rsidP="00613E53">
      <w:pPr>
        <w:pStyle w:val="a6"/>
        <w:numPr>
          <w:ilvl w:val="0"/>
          <w:numId w:val="44"/>
        </w:numPr>
        <w:tabs>
          <w:tab w:val="left" w:pos="851"/>
        </w:tabs>
        <w:ind w:left="0" w:firstLine="567"/>
        <w:jc w:val="both"/>
        <w:rPr>
          <w:rFonts w:ascii="Times New Roman" w:hAnsi="Times New Roman"/>
          <w:sz w:val="28"/>
          <w:szCs w:val="28"/>
          <w:lang w:val="en-US"/>
        </w:rPr>
      </w:pPr>
      <w:r w:rsidRPr="00EE0BEB">
        <w:rPr>
          <w:rFonts w:ascii="Times New Roman" w:hAnsi="Times New Roman"/>
          <w:sz w:val="28"/>
          <w:szCs w:val="28"/>
          <w:lang w:val="en-US"/>
        </w:rPr>
        <w:t>Zholtayeva G., Stambekova</w:t>
      </w:r>
      <w:r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A., Alipbay</w:t>
      </w:r>
      <w:r w:rsidRPr="00EE0BEB">
        <w:rPr>
          <w:rFonts w:ascii="Times New Roman" w:hAnsi="Times New Roman"/>
          <w:sz w:val="28"/>
          <w:szCs w:val="28"/>
          <w:lang w:val="en-US"/>
        </w:rPr>
        <w:t>eva A., Yerzhanova</w:t>
      </w:r>
      <w:r w:rsidR="003925EA" w:rsidRPr="00EE0BEB">
        <w:rPr>
          <w:rFonts w:ascii="Times New Roman" w:hAnsi="Times New Roman"/>
          <w:sz w:val="28"/>
          <w:szCs w:val="28"/>
          <w:lang w:val="en-US"/>
        </w:rPr>
        <w:t xml:space="preserve"> G. Inclusive education in Kazakhstan: selected issues // CBU International Conference Proceedings. – 2013. – </w:t>
      </w:r>
      <w:r w:rsidR="003925EA" w:rsidRPr="00EE0BEB">
        <w:rPr>
          <w:rFonts w:ascii="Times New Roman" w:hAnsi="Times New Roman"/>
          <w:sz w:val="28"/>
          <w:szCs w:val="28"/>
        </w:rPr>
        <w:t>Т</w:t>
      </w:r>
      <w:r w:rsidR="003925EA" w:rsidRPr="00EE0BEB">
        <w:rPr>
          <w:rFonts w:ascii="Times New Roman" w:hAnsi="Times New Roman"/>
          <w:sz w:val="28"/>
          <w:szCs w:val="28"/>
          <w:lang w:val="en-US"/>
        </w:rPr>
        <w:t xml:space="preserve">. 1. </w:t>
      </w:r>
      <w:r w:rsidRPr="00EE0BEB">
        <w:rPr>
          <w:rFonts w:ascii="Times New Roman" w:hAnsi="Times New Roman"/>
          <w:sz w:val="28"/>
          <w:szCs w:val="28"/>
          <w:lang w:val="en-US"/>
        </w:rPr>
        <w:t>– P. 194-206.</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 xml:space="preserve">Жампеисова К.К. Современные аспекты подготовки будущего учителя 12- летней школы: </w:t>
      </w:r>
      <w:r w:rsidR="00E03D5C" w:rsidRPr="00EE0BEB">
        <w:rPr>
          <w:rFonts w:ascii="Times New Roman" w:hAnsi="Times New Roman"/>
          <w:sz w:val="28"/>
          <w:szCs w:val="28"/>
        </w:rPr>
        <w:t>образование,</w:t>
      </w:r>
      <w:r w:rsidRPr="00EE0BEB">
        <w:rPr>
          <w:rFonts w:ascii="Times New Roman" w:hAnsi="Times New Roman"/>
          <w:sz w:val="28"/>
          <w:szCs w:val="28"/>
        </w:rPr>
        <w:t xml:space="preserve"> ориентированное на результат //Республиканский научно-рактический журнал «Технология обучения</w:t>
      </w:r>
      <w:r w:rsidR="00DB3813" w:rsidRPr="00EE0BEB">
        <w:rPr>
          <w:rFonts w:ascii="Times New Roman" w:hAnsi="Times New Roman"/>
          <w:sz w:val="28"/>
          <w:szCs w:val="28"/>
        </w:rPr>
        <w:t xml:space="preserve"> </w:t>
      </w:r>
      <w:r w:rsidR="00E03D5C" w:rsidRPr="00EE0BEB">
        <w:rPr>
          <w:rFonts w:ascii="Times New Roman" w:hAnsi="Times New Roman"/>
          <w:sz w:val="28"/>
          <w:szCs w:val="28"/>
        </w:rPr>
        <w:t>воспитания.</w:t>
      </w:r>
      <w:r w:rsidRPr="00EE0BEB">
        <w:rPr>
          <w:rFonts w:ascii="Times New Roman" w:hAnsi="Times New Roman"/>
          <w:sz w:val="28"/>
          <w:szCs w:val="28"/>
        </w:rPr>
        <w:t xml:space="preserve"> - Алматы, 2007. - № 3. - С.4-11. </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Хан Н.Н., Жампеисова К.К., Колумбаева Ш.Ж. Профессиональный стандарт как условие эффективной деятельности современного учителя //Педагогический диалог. - № 1. – 2012. – С.176-181.</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Бидайбеков Е.Ы. Развитие методической системы обучения информатике специалистов совмещенных с информатикой профилей в университетах Республики Казахстан: дис. ... док. пед. наук: 13.00.02. – М., 1998. – 153 с.</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Полат Е.С. Обучение в сотрудни</w:t>
      </w:r>
      <w:r w:rsidR="00DB3813" w:rsidRPr="00EE0BEB">
        <w:rPr>
          <w:rFonts w:ascii="Times New Roman" w:hAnsi="Times New Roman"/>
          <w:sz w:val="28"/>
          <w:szCs w:val="28"/>
        </w:rPr>
        <w:t>честве: возможности и методы //</w:t>
      </w:r>
      <w:r w:rsidRPr="00EE0BEB">
        <w:rPr>
          <w:rFonts w:ascii="Times New Roman" w:hAnsi="Times New Roman"/>
          <w:sz w:val="28"/>
          <w:szCs w:val="28"/>
        </w:rPr>
        <w:t>Новое</w:t>
      </w:r>
      <w:r w:rsidRPr="00EE0BEB">
        <w:rPr>
          <w:rFonts w:ascii="Times New Roman" w:hAnsi="Times New Roman"/>
          <w:sz w:val="28"/>
          <w:szCs w:val="28"/>
          <w:lang w:val="kk-KZ"/>
        </w:rPr>
        <w:t xml:space="preserve"> </w:t>
      </w:r>
      <w:r w:rsidRPr="00EE0BEB">
        <w:rPr>
          <w:rFonts w:ascii="Times New Roman" w:hAnsi="Times New Roman"/>
          <w:sz w:val="28"/>
          <w:szCs w:val="28"/>
        </w:rPr>
        <w:t>в психолого-педагогических исследованиях. - 2016. - №1. - С. 5 - 10.</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 Бидайбеков Е.Ы., Гриншкун В.В., Камалова Г.Б. және т.б. Білімді ақпараттандыру және оқыту мәселелері: оқул. – Алматы, 2014. – 351 б.</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Босова Л.Л. Развитие методической системы обучения информатике и информационным технологиям младших школьников: автореф. ... док. пед. наук: 13.00.02. – М., 2010. – 47 с. Босова Л.Л. Развитие методической системы обучения информатике и информационным технологиям младших школьников: автореф. ... док. пед. наук: 13.00.02. – М., 2010. – 47 с.</w:t>
      </w:r>
      <w:r w:rsidRPr="00EE0BEB">
        <w:rPr>
          <w:rFonts w:ascii="Times New Roman" w:hAnsi="Times New Roman"/>
          <w:sz w:val="28"/>
          <w:szCs w:val="28"/>
          <w:lang w:val="kk-KZ"/>
        </w:rPr>
        <w:t xml:space="preserve"> </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Камалова Г.Б. Совершенствование обучения вычислительной информатике как фактор развития системы подготовки учителей информатики: дис. ... док. пед. наук: 13.00.02. – Алматы, 2010. – 262 с.</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Әбдиев Қ.С. Мектепт</w:t>
      </w:r>
      <w:r w:rsidR="00DB3813" w:rsidRPr="00EE0BEB">
        <w:rPr>
          <w:rFonts w:ascii="Times New Roman" w:hAnsi="Times New Roman"/>
          <w:sz w:val="28"/>
          <w:szCs w:val="28"/>
        </w:rPr>
        <w:t>ердi информатикаландыру iсi //</w:t>
      </w:r>
      <w:r w:rsidRPr="00EE0BEB">
        <w:rPr>
          <w:rFonts w:ascii="Times New Roman" w:hAnsi="Times New Roman"/>
          <w:sz w:val="28"/>
          <w:szCs w:val="28"/>
        </w:rPr>
        <w:t>Информатика-физика-математика. – 1996. – №3. – Б. 75-82.</w:t>
      </w:r>
    </w:p>
    <w:p w:rsidR="00C56324" w:rsidRPr="00EE0BEB" w:rsidRDefault="00C56324" w:rsidP="00613E53">
      <w:pPr>
        <w:pStyle w:val="Default"/>
        <w:numPr>
          <w:ilvl w:val="0"/>
          <w:numId w:val="44"/>
        </w:numPr>
        <w:tabs>
          <w:tab w:val="left" w:pos="1134"/>
        </w:tabs>
        <w:ind w:left="0" w:firstLine="567"/>
        <w:jc w:val="both"/>
        <w:rPr>
          <w:color w:val="auto"/>
          <w:sz w:val="28"/>
          <w:szCs w:val="28"/>
        </w:rPr>
      </w:pPr>
      <w:r w:rsidRPr="00EE0BEB">
        <w:rPr>
          <w:color w:val="auto"/>
          <w:sz w:val="28"/>
          <w:szCs w:val="28"/>
        </w:rPr>
        <w:lastRenderedPageBreak/>
        <w:t>М</w:t>
      </w:r>
      <w:r w:rsidRPr="00EE0BEB">
        <w:rPr>
          <w:color w:val="auto"/>
          <w:sz w:val="28"/>
          <w:szCs w:val="28"/>
          <w:lang w:val="kk-KZ"/>
        </w:rPr>
        <w:t xml:space="preserve">ұхамбетжанова С.Т., Тен А.С., Кыдырбек О. </w:t>
      </w:r>
      <w:r w:rsidRPr="00EE0BEB">
        <w:rPr>
          <w:color w:val="auto"/>
          <w:sz w:val="28"/>
          <w:szCs w:val="28"/>
        </w:rPr>
        <w:t xml:space="preserve">Информатика: жалпы бiлiм беретiн мектептiң 6-сын. оқуш. арнал. оқу. – Алматы: Алматы кiтап баспасы, 2018. – 198 б. </w:t>
      </w:r>
    </w:p>
    <w:p w:rsidR="00C56324" w:rsidRPr="00EE0BEB" w:rsidRDefault="00C56324" w:rsidP="00613E53">
      <w:pPr>
        <w:pStyle w:val="Default"/>
        <w:numPr>
          <w:ilvl w:val="0"/>
          <w:numId w:val="44"/>
        </w:numPr>
        <w:tabs>
          <w:tab w:val="left" w:pos="1134"/>
        </w:tabs>
        <w:ind w:left="0" w:firstLine="567"/>
        <w:jc w:val="both"/>
        <w:rPr>
          <w:color w:val="auto"/>
          <w:sz w:val="28"/>
          <w:szCs w:val="28"/>
        </w:rPr>
      </w:pPr>
      <w:r w:rsidRPr="00EE0BEB">
        <w:rPr>
          <w:color w:val="auto"/>
          <w:sz w:val="28"/>
          <w:szCs w:val="28"/>
        </w:rPr>
        <w:t>Сағымбаева А.Е., Авдарсоль С. Информатикадан оқушылардың функционалдық сауаттылығын бағалау тапсырмалары: оқу-әдістем. құр. – Алматы: Абай ат. ҚазҰПУ, 2021. – 158 б.</w:t>
      </w:r>
    </w:p>
    <w:p w:rsidR="00C56324" w:rsidRPr="00EE0BEB" w:rsidRDefault="003925EA" w:rsidP="00613E53">
      <w:pPr>
        <w:pStyle w:val="a6"/>
        <w:numPr>
          <w:ilvl w:val="0"/>
          <w:numId w:val="44"/>
        </w:numPr>
        <w:tabs>
          <w:tab w:val="left" w:pos="1134"/>
        </w:tabs>
        <w:autoSpaceDE w:val="0"/>
        <w:autoSpaceDN w:val="0"/>
        <w:adjustRightInd w:val="0"/>
        <w:ind w:left="0" w:firstLine="567"/>
        <w:jc w:val="both"/>
        <w:rPr>
          <w:rFonts w:ascii="Times New Roman" w:hAnsi="Times New Roman"/>
          <w:sz w:val="28"/>
          <w:szCs w:val="28"/>
          <w:lang w:val="ru-KZ"/>
        </w:rPr>
      </w:pPr>
      <w:r w:rsidRPr="00EE0BEB">
        <w:rPr>
          <w:rFonts w:ascii="Times New Roman" w:hAnsi="Times New Roman"/>
          <w:sz w:val="28"/>
          <w:szCs w:val="28"/>
          <w:lang w:val="kk-KZ"/>
        </w:rPr>
        <w:t xml:space="preserve"> </w:t>
      </w:r>
      <w:r w:rsidR="00C56324" w:rsidRPr="00EE0BEB">
        <w:rPr>
          <w:rFonts w:ascii="Times New Roman" w:hAnsi="Times New Roman"/>
          <w:sz w:val="28"/>
          <w:szCs w:val="28"/>
          <w:lang w:val="kk-KZ"/>
        </w:rPr>
        <w:t xml:space="preserve">Салғараева Г.И., Көпеева Г.А., Қаптағаева Ә.Ә., Юсупова А.Ғ. </w:t>
      </w:r>
      <w:r w:rsidR="00C56324" w:rsidRPr="00EE0BEB">
        <w:rPr>
          <w:rFonts w:ascii="Times New Roman" w:hAnsi="Times New Roman"/>
          <w:sz w:val="28"/>
          <w:szCs w:val="28"/>
          <w:lang w:val="ru-KZ"/>
        </w:rPr>
        <w:t>Информатика. Жалпы</w:t>
      </w:r>
      <w:r w:rsidR="00C56324" w:rsidRPr="00EE0BEB">
        <w:rPr>
          <w:rFonts w:ascii="Times New Roman" w:hAnsi="Times New Roman"/>
          <w:sz w:val="28"/>
          <w:szCs w:val="28"/>
          <w:lang w:val="kk-KZ"/>
        </w:rPr>
        <w:t xml:space="preserve"> </w:t>
      </w:r>
      <w:r w:rsidR="00C56324" w:rsidRPr="00EE0BEB">
        <w:rPr>
          <w:rFonts w:ascii="Times New Roman" w:hAnsi="Times New Roman"/>
          <w:sz w:val="28"/>
          <w:szCs w:val="28"/>
          <w:lang w:val="ru-KZ"/>
        </w:rPr>
        <w:t>білім</w:t>
      </w:r>
      <w:r w:rsidR="00C56324" w:rsidRPr="00EE0BEB">
        <w:rPr>
          <w:rFonts w:ascii="Times New Roman" w:hAnsi="Times New Roman"/>
          <w:sz w:val="28"/>
          <w:szCs w:val="28"/>
          <w:lang w:val="kk-KZ"/>
        </w:rPr>
        <w:t xml:space="preserve"> </w:t>
      </w:r>
      <w:r w:rsidR="00C56324" w:rsidRPr="00EE0BEB">
        <w:rPr>
          <w:rFonts w:ascii="Times New Roman" w:hAnsi="Times New Roman"/>
          <w:sz w:val="28"/>
          <w:szCs w:val="28"/>
          <w:lang w:val="ru-KZ"/>
        </w:rPr>
        <w:t>беретін</w:t>
      </w:r>
      <w:r w:rsidR="00C56324" w:rsidRPr="00EE0BEB">
        <w:rPr>
          <w:rFonts w:ascii="Times New Roman" w:hAnsi="Times New Roman"/>
          <w:sz w:val="28"/>
          <w:szCs w:val="28"/>
          <w:lang w:val="kk-KZ"/>
        </w:rPr>
        <w:t xml:space="preserve"> </w:t>
      </w:r>
      <w:r w:rsidR="00C56324" w:rsidRPr="00EE0BEB">
        <w:rPr>
          <w:rFonts w:ascii="Times New Roman" w:hAnsi="Times New Roman"/>
          <w:sz w:val="28"/>
          <w:szCs w:val="28"/>
          <w:lang w:val="ru-KZ"/>
        </w:rPr>
        <w:t>мектептің</w:t>
      </w:r>
      <w:r w:rsidR="00C56324" w:rsidRPr="00EE0BEB">
        <w:rPr>
          <w:rFonts w:ascii="Times New Roman" w:hAnsi="Times New Roman"/>
          <w:sz w:val="28"/>
          <w:szCs w:val="28"/>
          <w:lang w:val="kk-KZ"/>
        </w:rPr>
        <w:t xml:space="preserve"> </w:t>
      </w:r>
      <w:r w:rsidR="00C56324" w:rsidRPr="00EE0BEB">
        <w:rPr>
          <w:rFonts w:ascii="Times New Roman" w:hAnsi="Times New Roman"/>
          <w:sz w:val="28"/>
          <w:szCs w:val="28"/>
          <w:lang w:val="ru-KZ"/>
        </w:rPr>
        <w:t>6-сыныбына</w:t>
      </w:r>
      <w:r w:rsidR="00C56324" w:rsidRPr="00EE0BEB">
        <w:rPr>
          <w:rFonts w:ascii="Times New Roman" w:hAnsi="Times New Roman"/>
          <w:sz w:val="28"/>
          <w:szCs w:val="28"/>
          <w:lang w:val="kk-KZ"/>
        </w:rPr>
        <w:t xml:space="preserve"> </w:t>
      </w:r>
      <w:r w:rsidR="00C56324" w:rsidRPr="00EE0BEB">
        <w:rPr>
          <w:rFonts w:ascii="Times New Roman" w:hAnsi="Times New Roman"/>
          <w:sz w:val="28"/>
          <w:szCs w:val="28"/>
          <w:lang w:val="ru-KZ"/>
        </w:rPr>
        <w:t>арналған оқулық.</w:t>
      </w:r>
      <w:r w:rsidR="00C56324" w:rsidRPr="00EE0BEB">
        <w:rPr>
          <w:rFonts w:ascii="Times New Roman" w:hAnsi="Times New Roman"/>
          <w:sz w:val="28"/>
          <w:szCs w:val="28"/>
          <w:lang w:val="kk-KZ"/>
        </w:rPr>
        <w:t>– Нұр-Сұлтан: «Арман-ПВ» баспасы, 2020. – 160 б.</w:t>
      </w:r>
    </w:p>
    <w:p w:rsidR="003925EA" w:rsidRPr="00EE0BEB" w:rsidRDefault="00C56324"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ru-KZ"/>
        </w:rPr>
        <w:t xml:space="preserve"> </w:t>
      </w:r>
      <w:r w:rsidR="003925EA" w:rsidRPr="00EE0BEB">
        <w:rPr>
          <w:rFonts w:ascii="Times New Roman" w:hAnsi="Times New Roman"/>
          <w:sz w:val="28"/>
          <w:szCs w:val="28"/>
        </w:rPr>
        <w:t>Нурбекова Ж.К. Теоретико-методологические основы обучения программированию: монография. – Павлодар, 2004. – 225 с.</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 Ошанова Н.Т. Информатиканың негізгі (базалық) курсында телекоммуникациялық технологияларды оқытуды жетілдіру: 13.00.02: пед. ғыл. канд. ... дис. – Алматы, 2007. – 124 б.</w:t>
      </w:r>
    </w:p>
    <w:p w:rsidR="003925EA" w:rsidRPr="00EE0BEB" w:rsidRDefault="003925EA" w:rsidP="00613E53">
      <w:pPr>
        <w:numPr>
          <w:ilvl w:val="0"/>
          <w:numId w:val="44"/>
        </w:numPr>
        <w:tabs>
          <w:tab w:val="left" w:pos="851"/>
        </w:tabs>
        <w:ind w:left="0" w:firstLine="567"/>
        <w:jc w:val="both"/>
        <w:rPr>
          <w:sz w:val="28"/>
          <w:szCs w:val="28"/>
          <w:lang w:val="kk-KZ"/>
        </w:rPr>
      </w:pPr>
      <w:r w:rsidRPr="00EE0BEB">
        <w:rPr>
          <w:sz w:val="28"/>
          <w:szCs w:val="28"/>
          <w:lang w:val="kk-KZ"/>
        </w:rPr>
        <w:t xml:space="preserve"> Кеңесбаев С.М. Жоғары педагогикалық бiлiм беруде болашақ мұғалiмдердi жаңа ақпараттық технологияны пайдалана бiлуге даярлаудың педагогикалық негiздерi: пед.ғыл.д-ры дис. – Түркiстан, 2006.- 312 б. </w:t>
      </w:r>
    </w:p>
    <w:p w:rsidR="003925EA" w:rsidRPr="00EE0BEB" w:rsidRDefault="003925EA" w:rsidP="00613E53">
      <w:pPr>
        <w:numPr>
          <w:ilvl w:val="0"/>
          <w:numId w:val="44"/>
        </w:numPr>
        <w:tabs>
          <w:tab w:val="left" w:pos="993"/>
        </w:tabs>
        <w:ind w:left="0" w:firstLine="567"/>
        <w:jc w:val="both"/>
        <w:rPr>
          <w:sz w:val="28"/>
          <w:szCs w:val="28"/>
        </w:rPr>
      </w:pPr>
      <w:r w:rsidRPr="00EE0BEB">
        <w:rPr>
          <w:sz w:val="28"/>
          <w:szCs w:val="28"/>
        </w:rPr>
        <w:t>Оралканова И.А. Формирование готовности учителей начальных классов к работе в условиях инклюзивного образования: дис. … док. PhD: 6D010300. – Алматы, 2014. – 124 с.</w:t>
      </w:r>
    </w:p>
    <w:p w:rsidR="003925EA" w:rsidRPr="00EE0BEB" w:rsidRDefault="003925EA" w:rsidP="00613E53">
      <w:pPr>
        <w:numPr>
          <w:ilvl w:val="0"/>
          <w:numId w:val="44"/>
        </w:numPr>
        <w:tabs>
          <w:tab w:val="left" w:pos="851"/>
        </w:tabs>
        <w:ind w:left="0" w:firstLine="567"/>
        <w:jc w:val="both"/>
        <w:rPr>
          <w:sz w:val="28"/>
          <w:szCs w:val="28"/>
        </w:rPr>
      </w:pPr>
      <w:r w:rsidRPr="00EE0BEB">
        <w:rPr>
          <w:bCs/>
          <w:sz w:val="28"/>
          <w:szCs w:val="28"/>
          <w:lang w:val="kk-KZ"/>
        </w:rPr>
        <w:t xml:space="preserve"> Оралбекова А.К. Инклюзивті білім беру жағдайында болашақ бастауыш сынып мұғалімдерін ақпараттық-коммуникациялық технологияларды қолдануға даярлау:</w:t>
      </w:r>
      <w:r w:rsidRPr="00EE0BEB">
        <w:rPr>
          <w:sz w:val="28"/>
          <w:szCs w:val="28"/>
          <w:lang w:val="kk-KZ"/>
        </w:rPr>
        <w:t xml:space="preserve"> 6D010200: док. </w:t>
      </w:r>
      <w:r w:rsidRPr="00EE0BEB">
        <w:rPr>
          <w:sz w:val="28"/>
          <w:szCs w:val="28"/>
        </w:rPr>
        <w:t>PhD ... дис.</w:t>
      </w:r>
      <w:r w:rsidR="00DB3813" w:rsidRPr="00EE0BEB">
        <w:rPr>
          <w:sz w:val="28"/>
          <w:szCs w:val="28"/>
          <w:lang w:val="en-US"/>
        </w:rPr>
        <w:t xml:space="preserve"> </w:t>
      </w:r>
      <w:r w:rsidRPr="00EE0BEB">
        <w:rPr>
          <w:sz w:val="28"/>
          <w:szCs w:val="28"/>
        </w:rPr>
        <w:t>–</w:t>
      </w:r>
      <w:r w:rsidR="00DB3813" w:rsidRPr="00EE0BEB">
        <w:rPr>
          <w:sz w:val="28"/>
          <w:szCs w:val="28"/>
          <w:lang w:val="en-US"/>
        </w:rPr>
        <w:t xml:space="preserve"> </w:t>
      </w:r>
      <w:r w:rsidRPr="00EE0BEB">
        <w:rPr>
          <w:sz w:val="28"/>
          <w:szCs w:val="28"/>
        </w:rPr>
        <w:t>Алматы, 2017. – 99 б.</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 xml:space="preserve"> </w:t>
      </w:r>
      <w:r w:rsidRPr="00EE0BEB">
        <w:rPr>
          <w:rFonts w:ascii="Times New Roman" w:hAnsi="Times New Roman"/>
          <w:bCs/>
          <w:sz w:val="28"/>
          <w:szCs w:val="28"/>
          <w:lang w:eastAsia="ru-RU"/>
        </w:rPr>
        <w:t xml:space="preserve">Рымханова А.Р. Психолого-педагогические основы подготовки студентов педагогических специальностей к профессиональной деятельности в условиях инклюзивного образования: </w:t>
      </w:r>
      <w:r w:rsidRPr="00EE0BEB">
        <w:rPr>
          <w:rFonts w:ascii="Times New Roman" w:hAnsi="Times New Roman"/>
          <w:sz w:val="28"/>
          <w:szCs w:val="28"/>
        </w:rPr>
        <w:t xml:space="preserve">дис. … док. </w:t>
      </w:r>
      <w:r w:rsidRPr="00EE0BEB">
        <w:rPr>
          <w:rFonts w:ascii="Times New Roman" w:hAnsi="Times New Roman"/>
          <w:sz w:val="28"/>
          <w:szCs w:val="28"/>
          <w:lang w:val="en-US"/>
        </w:rPr>
        <w:t>PhD</w:t>
      </w:r>
      <w:r w:rsidRPr="00EE0BEB">
        <w:rPr>
          <w:rFonts w:ascii="Times New Roman" w:hAnsi="Times New Roman"/>
          <w:sz w:val="28"/>
          <w:szCs w:val="28"/>
        </w:rPr>
        <w:t>: 6</w:t>
      </w:r>
      <w:r w:rsidRPr="00EE0BEB">
        <w:rPr>
          <w:rFonts w:ascii="Times New Roman" w:hAnsi="Times New Roman"/>
          <w:sz w:val="28"/>
          <w:szCs w:val="28"/>
          <w:lang w:val="en-US"/>
        </w:rPr>
        <w:t>D</w:t>
      </w:r>
      <w:r w:rsidRPr="00EE0BEB">
        <w:rPr>
          <w:rFonts w:ascii="Times New Roman" w:hAnsi="Times New Roman"/>
          <w:sz w:val="28"/>
          <w:szCs w:val="28"/>
        </w:rPr>
        <w:t>010300. – Караганда, 2019. – 148 с.</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Хафизуллина И.Н. Формирование инклюзивной компетентности будущих учителей в процессе профессиональной подготовки: автореф. … канд. пед. наук: 13.00.08. – Астрахань, 2008. – 22 с.</w:t>
      </w:r>
    </w:p>
    <w:p w:rsidR="003925EA" w:rsidRPr="00EE0BEB" w:rsidRDefault="003925EA" w:rsidP="00613E53">
      <w:pPr>
        <w:numPr>
          <w:ilvl w:val="0"/>
          <w:numId w:val="44"/>
        </w:numPr>
        <w:tabs>
          <w:tab w:val="left" w:pos="851"/>
        </w:tabs>
        <w:ind w:left="0" w:firstLine="567"/>
        <w:jc w:val="both"/>
        <w:rPr>
          <w:rStyle w:val="js-item-maininfo"/>
          <w:sz w:val="28"/>
          <w:szCs w:val="28"/>
        </w:rPr>
      </w:pPr>
      <w:r w:rsidRPr="00EE0BEB">
        <w:rPr>
          <w:bCs/>
          <w:sz w:val="28"/>
          <w:szCs w:val="28"/>
          <w:lang w:val="kk-KZ"/>
        </w:rPr>
        <w:t xml:space="preserve"> </w:t>
      </w:r>
      <w:r w:rsidRPr="00EE0BEB">
        <w:rPr>
          <w:bCs/>
          <w:sz w:val="28"/>
          <w:szCs w:val="28"/>
        </w:rPr>
        <w:t>Черкасова С.А.</w:t>
      </w:r>
      <w:r w:rsidRPr="00EE0BEB">
        <w:rPr>
          <w:sz w:val="28"/>
          <w:szCs w:val="28"/>
        </w:rPr>
        <w:t xml:space="preserve"> </w:t>
      </w:r>
      <w:r w:rsidRPr="00EE0BEB">
        <w:rPr>
          <w:rStyle w:val="js-item-maininfo"/>
          <w:bCs/>
          <w:sz w:val="28"/>
          <w:szCs w:val="28"/>
        </w:rPr>
        <w:t>Формирование</w:t>
      </w:r>
      <w:r w:rsidRPr="00EE0BEB">
        <w:rPr>
          <w:rStyle w:val="js-item-maininfo"/>
          <w:sz w:val="28"/>
          <w:szCs w:val="28"/>
        </w:rPr>
        <w:t xml:space="preserve"> психолого-педагогической </w:t>
      </w:r>
      <w:r w:rsidRPr="00EE0BEB">
        <w:rPr>
          <w:rStyle w:val="js-item-maininfo"/>
          <w:bCs/>
          <w:sz w:val="28"/>
          <w:szCs w:val="28"/>
        </w:rPr>
        <w:t>готовности</w:t>
      </w:r>
      <w:r w:rsidRPr="00EE0BEB">
        <w:rPr>
          <w:rStyle w:val="js-item-maininfo"/>
          <w:sz w:val="28"/>
          <w:szCs w:val="28"/>
        </w:rPr>
        <w:t xml:space="preserve"> будущих педагогов-психологов к работе в системе </w:t>
      </w:r>
      <w:r w:rsidRPr="00EE0BEB">
        <w:rPr>
          <w:rStyle w:val="js-item-maininfo"/>
          <w:bCs/>
          <w:sz w:val="28"/>
          <w:szCs w:val="28"/>
        </w:rPr>
        <w:t>инклюзивного</w:t>
      </w:r>
      <w:r w:rsidRPr="00EE0BEB">
        <w:rPr>
          <w:rStyle w:val="js-item-maininfo"/>
          <w:sz w:val="28"/>
          <w:szCs w:val="28"/>
        </w:rPr>
        <w:t xml:space="preserve"> </w:t>
      </w:r>
      <w:r w:rsidRPr="00EE0BEB">
        <w:rPr>
          <w:rStyle w:val="js-item-maininfo"/>
          <w:bCs/>
          <w:sz w:val="28"/>
          <w:szCs w:val="28"/>
        </w:rPr>
        <w:t>образования</w:t>
      </w:r>
      <w:r w:rsidRPr="00EE0BEB">
        <w:rPr>
          <w:rStyle w:val="js-item-maininfo"/>
          <w:sz w:val="28"/>
          <w:szCs w:val="28"/>
        </w:rPr>
        <w:t>: автореф. ... канд. психол. наук: 19.00.07. – М., 2012. – 24 с.</w:t>
      </w:r>
    </w:p>
    <w:p w:rsidR="003925EA" w:rsidRPr="00EE0BEB" w:rsidRDefault="003925EA" w:rsidP="00613E53">
      <w:pPr>
        <w:pStyle w:val="Default"/>
        <w:numPr>
          <w:ilvl w:val="0"/>
          <w:numId w:val="44"/>
        </w:numPr>
        <w:tabs>
          <w:tab w:val="left" w:pos="993"/>
        </w:tabs>
        <w:ind w:left="0" w:firstLine="567"/>
        <w:jc w:val="both"/>
        <w:rPr>
          <w:color w:val="auto"/>
          <w:sz w:val="28"/>
          <w:szCs w:val="28"/>
        </w:rPr>
      </w:pPr>
      <w:r w:rsidRPr="00EE0BEB">
        <w:rPr>
          <w:color w:val="auto"/>
          <w:sz w:val="28"/>
          <w:szCs w:val="28"/>
        </w:rPr>
        <w:t>Кузьмина О.С. Подготовка педагогов к работе в условиях инклюзивного образования: дис. … канд. пед. наук: 13.00.08. – Омск, 2015. – 244 с.</w:t>
      </w:r>
    </w:p>
    <w:p w:rsidR="003925EA" w:rsidRPr="00EE0BEB" w:rsidRDefault="003925EA" w:rsidP="00613E53">
      <w:pPr>
        <w:numPr>
          <w:ilvl w:val="0"/>
          <w:numId w:val="44"/>
        </w:numPr>
        <w:tabs>
          <w:tab w:val="left" w:pos="851"/>
        </w:tabs>
        <w:ind w:left="0" w:firstLine="567"/>
        <w:jc w:val="both"/>
        <w:rPr>
          <w:rStyle w:val="js-item-maininfo"/>
          <w:sz w:val="28"/>
          <w:szCs w:val="28"/>
        </w:rPr>
      </w:pPr>
      <w:r w:rsidRPr="00EE0BEB">
        <w:rPr>
          <w:bCs/>
          <w:sz w:val="28"/>
          <w:szCs w:val="28"/>
          <w:lang w:val="kk-KZ"/>
        </w:rPr>
        <w:t xml:space="preserve"> </w:t>
      </w:r>
      <w:r w:rsidRPr="00EE0BEB">
        <w:rPr>
          <w:bCs/>
          <w:sz w:val="28"/>
          <w:szCs w:val="28"/>
        </w:rPr>
        <w:t>Хитрюк В.В.</w:t>
      </w:r>
      <w:r w:rsidRPr="00EE0BEB">
        <w:rPr>
          <w:sz w:val="28"/>
          <w:szCs w:val="28"/>
        </w:rPr>
        <w:t xml:space="preserve"> </w:t>
      </w:r>
      <w:r w:rsidRPr="00EE0BEB">
        <w:rPr>
          <w:rStyle w:val="js-item-maininfo"/>
          <w:bCs/>
          <w:sz w:val="28"/>
          <w:szCs w:val="28"/>
        </w:rPr>
        <w:t>Формирование</w:t>
      </w:r>
      <w:r w:rsidRPr="00EE0BEB">
        <w:rPr>
          <w:rStyle w:val="js-item-maininfo"/>
          <w:sz w:val="28"/>
          <w:szCs w:val="28"/>
        </w:rPr>
        <w:t xml:space="preserve"> </w:t>
      </w:r>
      <w:r w:rsidRPr="00EE0BEB">
        <w:rPr>
          <w:rStyle w:val="js-item-maininfo"/>
          <w:bCs/>
          <w:sz w:val="28"/>
          <w:szCs w:val="28"/>
        </w:rPr>
        <w:t>инклюзивной</w:t>
      </w:r>
      <w:r w:rsidRPr="00EE0BEB">
        <w:rPr>
          <w:rStyle w:val="js-item-maininfo"/>
          <w:sz w:val="28"/>
          <w:szCs w:val="28"/>
        </w:rPr>
        <w:t xml:space="preserve"> </w:t>
      </w:r>
      <w:r w:rsidRPr="00EE0BEB">
        <w:rPr>
          <w:rStyle w:val="js-item-maininfo"/>
          <w:bCs/>
          <w:sz w:val="28"/>
          <w:szCs w:val="28"/>
        </w:rPr>
        <w:t>готовности</w:t>
      </w:r>
      <w:r w:rsidRPr="00EE0BEB">
        <w:rPr>
          <w:rStyle w:val="js-item-maininfo"/>
          <w:sz w:val="28"/>
          <w:szCs w:val="28"/>
        </w:rPr>
        <w:t xml:space="preserve"> будущих педагогов в условиях высшего </w:t>
      </w:r>
      <w:r w:rsidRPr="00EE0BEB">
        <w:rPr>
          <w:rStyle w:val="js-item-maininfo"/>
          <w:bCs/>
          <w:sz w:val="28"/>
          <w:szCs w:val="28"/>
        </w:rPr>
        <w:t>образования</w:t>
      </w:r>
      <w:r w:rsidRPr="00EE0BEB">
        <w:rPr>
          <w:rStyle w:val="js-item-maininfo"/>
          <w:sz w:val="28"/>
          <w:szCs w:val="28"/>
        </w:rPr>
        <w:t>: дис. ... док. пед. наук: 13.00.08. – Калининград, 2015. – 390 с.</w:t>
      </w:r>
    </w:p>
    <w:p w:rsidR="003925EA" w:rsidRPr="00EE0BEB" w:rsidRDefault="00937780" w:rsidP="00613E53">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Малофеев</w:t>
      </w:r>
      <w:r w:rsidR="003925EA" w:rsidRPr="00EE0BEB">
        <w:rPr>
          <w:rFonts w:ascii="Times New Roman" w:hAnsi="Times New Roman"/>
          <w:sz w:val="28"/>
          <w:szCs w:val="28"/>
          <w:lang w:val="kk-KZ"/>
        </w:rPr>
        <w:t xml:space="preserve"> Н. Н. Специальное образование в меняющемся мире. Европа: учебное пособие для студентов пед. вузов. 2-е изд., перераб. – М.: Просвещение, 2018. – 447 с.: ил.</w:t>
      </w:r>
    </w:p>
    <w:p w:rsidR="003925EA" w:rsidRPr="00EE0BEB" w:rsidRDefault="00937780" w:rsidP="00613E53">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Ladner</w:t>
      </w:r>
      <w:r w:rsidRPr="00EE0BEB">
        <w:rPr>
          <w:rFonts w:ascii="Times New Roman" w:hAnsi="Times New Roman"/>
          <w:sz w:val="28"/>
          <w:szCs w:val="28"/>
          <w:lang w:val="en-US"/>
        </w:rPr>
        <w:t xml:space="preserve"> </w:t>
      </w:r>
      <w:r w:rsidRPr="00EE0BEB">
        <w:rPr>
          <w:rFonts w:ascii="Times New Roman" w:hAnsi="Times New Roman"/>
          <w:sz w:val="28"/>
          <w:szCs w:val="28"/>
          <w:lang w:val="kk-KZ"/>
        </w:rPr>
        <w:t>R. E., Stefik</w:t>
      </w:r>
      <w:r w:rsidRPr="00EE0BEB">
        <w:rPr>
          <w:rFonts w:ascii="Times New Roman" w:hAnsi="Times New Roman"/>
          <w:sz w:val="28"/>
          <w:szCs w:val="28"/>
          <w:lang w:val="en-US"/>
        </w:rPr>
        <w:t xml:space="preserve"> </w:t>
      </w:r>
      <w:r w:rsidR="003925EA" w:rsidRPr="00EE0BEB">
        <w:rPr>
          <w:rFonts w:ascii="Times New Roman" w:hAnsi="Times New Roman"/>
          <w:sz w:val="28"/>
          <w:szCs w:val="28"/>
          <w:lang w:val="kk-KZ"/>
        </w:rPr>
        <w:t xml:space="preserve">A. AccessCSforall: Making computer science accessible to K-12 students in the United States / R. E. Ladner, A. Stefik // ACM SIGACCESS Accessibility and Computing. – 2017. – № 118. – С. 3–8. </w:t>
      </w:r>
    </w:p>
    <w:p w:rsidR="003925EA" w:rsidRPr="00EE0BEB" w:rsidRDefault="00937780" w:rsidP="00613E53">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lastRenderedPageBreak/>
        <w:t>DeLyser</w:t>
      </w:r>
      <w:r w:rsidR="003925EA" w:rsidRPr="00EE0BEB">
        <w:rPr>
          <w:rFonts w:ascii="Times New Roman" w:hAnsi="Times New Roman"/>
          <w:sz w:val="28"/>
          <w:szCs w:val="28"/>
          <w:lang w:val="kk-KZ"/>
        </w:rPr>
        <w:t xml:space="preserve"> L. A. A community model of CSforALL: Analysis of community commitments for CS education / L. A. DeLyser // Proceedings of the 23rd Annual ACM Conference on Innovation and Technology in Computer Science Education (ITiCSE 2018). – 2018. – С. 99–104. </w:t>
      </w:r>
    </w:p>
    <w:p w:rsidR="003925EA" w:rsidRPr="00EE0BEB" w:rsidRDefault="00937780" w:rsidP="00613E53">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Ok M.W., Rao K., Bryant</w:t>
      </w:r>
      <w:r w:rsidRPr="00EE0BEB">
        <w:rPr>
          <w:rFonts w:ascii="Times New Roman" w:hAnsi="Times New Roman"/>
          <w:sz w:val="28"/>
          <w:szCs w:val="28"/>
          <w:lang w:val="en-US"/>
        </w:rPr>
        <w:t xml:space="preserve"> </w:t>
      </w:r>
      <w:r w:rsidRPr="00EE0BEB">
        <w:rPr>
          <w:rFonts w:ascii="Times New Roman" w:hAnsi="Times New Roman"/>
          <w:sz w:val="28"/>
          <w:szCs w:val="28"/>
          <w:lang w:val="kk-KZ"/>
        </w:rPr>
        <w:t>B. R., McDougall</w:t>
      </w:r>
      <w:r w:rsidR="003925EA" w:rsidRPr="00EE0BEB">
        <w:rPr>
          <w:rFonts w:ascii="Times New Roman" w:hAnsi="Times New Roman"/>
          <w:sz w:val="28"/>
          <w:szCs w:val="28"/>
          <w:lang w:val="kk-KZ"/>
        </w:rPr>
        <w:t xml:space="preserve"> D. Universal design for learning in pre-K to grade 12 classrooms: A systematic review of research / M. W. Ok, K. Rao, B. R. Bryant, D. McDougall // Exceptionality. – 2017. – Т. 25, № 2. – С. 116–138. </w:t>
      </w:r>
    </w:p>
    <w:p w:rsidR="00937780" w:rsidRPr="00EE0BEB" w:rsidRDefault="00937780" w:rsidP="008D7DFE">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King Sears</w:t>
      </w:r>
      <w:r w:rsidR="003925EA" w:rsidRPr="00EE0BEB">
        <w:rPr>
          <w:rFonts w:ascii="Times New Roman" w:hAnsi="Times New Roman"/>
          <w:sz w:val="28"/>
          <w:szCs w:val="28"/>
          <w:lang w:val="kk-KZ"/>
        </w:rPr>
        <w:t xml:space="preserve"> P. Introduction to learning disability quarterly special series on universal design for learning: Part one of two / P. King Sears // Learning Disability Quarterly. – 2014. – Т. 37, № 2. – С. 68–70. </w:t>
      </w:r>
    </w:p>
    <w:p w:rsidR="003925EA" w:rsidRPr="00EE0BEB" w:rsidRDefault="003925EA" w:rsidP="008D7DFE">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Israel, M., Jeong, G., Ray, M. J., Lash, T. Teaching elementary computer science through universal design for learning / M. Israel, G. Jeong, M. J. Ray, T. Lash // Proceedings of the 51st ACM Technical Symposium on Computer Science Education (SIGCSE ’20). – 2020. – С. 1220–1226. https://doi.org/10.1145/3328778.3366823</w:t>
      </w:r>
    </w:p>
    <w:p w:rsidR="003925EA" w:rsidRPr="00EE0BEB" w:rsidRDefault="00937780" w:rsidP="00613E53">
      <w:pPr>
        <w:pStyle w:val="a6"/>
        <w:numPr>
          <w:ilvl w:val="0"/>
          <w:numId w:val="44"/>
        </w:numPr>
        <w:tabs>
          <w:tab w:val="left" w:pos="993"/>
        </w:tabs>
        <w:ind w:left="0" w:firstLine="567"/>
        <w:jc w:val="both"/>
        <w:rPr>
          <w:rFonts w:ascii="Times New Roman" w:hAnsi="Times New Roman"/>
          <w:sz w:val="28"/>
          <w:szCs w:val="28"/>
          <w:lang w:val="kk-KZ"/>
        </w:rPr>
      </w:pPr>
      <w:r w:rsidRPr="00EE0BEB">
        <w:rPr>
          <w:rFonts w:ascii="Times New Roman" w:hAnsi="Times New Roman"/>
          <w:sz w:val="28"/>
          <w:szCs w:val="28"/>
          <w:lang w:val="kk-KZ"/>
        </w:rPr>
        <w:t>Israel M., Lash</w:t>
      </w:r>
      <w:r w:rsidRPr="00EE0BEB">
        <w:rPr>
          <w:rFonts w:ascii="Times New Roman" w:hAnsi="Times New Roman"/>
          <w:sz w:val="28"/>
          <w:szCs w:val="28"/>
          <w:lang w:val="en-US"/>
        </w:rPr>
        <w:t xml:space="preserve"> </w:t>
      </w:r>
      <w:r w:rsidR="003925EA" w:rsidRPr="00EE0BEB">
        <w:rPr>
          <w:rFonts w:ascii="Times New Roman" w:hAnsi="Times New Roman"/>
          <w:sz w:val="28"/>
          <w:szCs w:val="28"/>
          <w:lang w:val="kk-KZ"/>
        </w:rPr>
        <w:t>T., Berge</w:t>
      </w:r>
      <w:r w:rsidRPr="00EE0BEB">
        <w:rPr>
          <w:rFonts w:ascii="Times New Roman" w:hAnsi="Times New Roman"/>
          <w:sz w:val="28"/>
          <w:szCs w:val="28"/>
          <w:lang w:val="kk-KZ"/>
        </w:rPr>
        <w:t>ron</w:t>
      </w:r>
      <w:r w:rsidR="003925EA" w:rsidRPr="00EE0BEB">
        <w:rPr>
          <w:rFonts w:ascii="Times New Roman" w:hAnsi="Times New Roman"/>
          <w:sz w:val="28"/>
          <w:szCs w:val="28"/>
          <w:lang w:val="kk-KZ"/>
        </w:rPr>
        <w:t xml:space="preserve"> L., Ray M. J. Planning K-8 computer science through the UDL framework / M. Israel, T. Lash, L. Bergeron, M. J. Ray. – 2018. </w:t>
      </w:r>
    </w:p>
    <w:p w:rsidR="003925EA" w:rsidRPr="00EE0BEB" w:rsidRDefault="003925EA" w:rsidP="00613E53">
      <w:pPr>
        <w:pStyle w:val="a6"/>
        <w:numPr>
          <w:ilvl w:val="0"/>
          <w:numId w:val="44"/>
        </w:numPr>
        <w:tabs>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kk-KZ"/>
        </w:rPr>
        <w:t>UNESCO. World Declaration on Education for All. – Paris: UNESCO, 1990.</w:t>
      </w:r>
    </w:p>
    <w:p w:rsidR="003925EA" w:rsidRPr="00EE0BEB" w:rsidRDefault="003925EA" w:rsidP="00613E53">
      <w:pPr>
        <w:pStyle w:val="a6"/>
        <w:numPr>
          <w:ilvl w:val="0"/>
          <w:numId w:val="44"/>
        </w:numPr>
        <w:tabs>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t xml:space="preserve">«Қазақстан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 </w:t>
      </w:r>
      <w:r w:rsidRPr="00EE0BEB">
        <w:rPr>
          <w:rFonts w:ascii="Times New Roman" w:hAnsi="Times New Roman"/>
          <w:sz w:val="28"/>
          <w:szCs w:val="28"/>
        </w:rPr>
        <w:t xml:space="preserve">Қазақстан Республикасы Президентінің 2016 жылғы 1 наурыздағы № 205 Жарлығы. URL: </w:t>
      </w:r>
      <w:hyperlink r:id="rId117" w:history="1">
        <w:r w:rsidRPr="00EE0BEB">
          <w:rPr>
            <w:rStyle w:val="a4"/>
            <w:rFonts w:ascii="Times New Roman" w:hAnsi="Times New Roman"/>
            <w:color w:val="auto"/>
            <w:sz w:val="28"/>
            <w:szCs w:val="28"/>
            <w:u w:val="none"/>
          </w:rPr>
          <w:t>https://www.adilet.zan.kz/rus/docs/U1000001118/compare</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Постановление Веpховного Совета Республики Казахстан «О ратификации Конвенции о правах ребенка» от 8 июня 1994 года. URL: </w:t>
      </w:r>
      <w:hyperlink r:id="rId118" w:history="1">
        <w:r w:rsidRPr="00EE0BEB">
          <w:rPr>
            <w:rStyle w:val="a4"/>
            <w:rFonts w:ascii="Times New Roman" w:hAnsi="Times New Roman"/>
            <w:color w:val="auto"/>
            <w:sz w:val="28"/>
            <w:szCs w:val="28"/>
            <w:u w:val="none"/>
          </w:rPr>
          <w:t>https://adilet.zan.kz/rus/docs/Z1500000288/compare</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Закон Республики Казахстан «О ратификации Конвенции о правах инвалидов» от 20 февраля 2015 года № 288-V ЗРК. URL: </w:t>
      </w:r>
      <w:hyperlink r:id="rId119" w:history="1">
        <w:r w:rsidRPr="00EE0BEB">
          <w:rPr>
            <w:rStyle w:val="a4"/>
            <w:rFonts w:ascii="Times New Roman" w:hAnsi="Times New Roman"/>
            <w:color w:val="auto"/>
            <w:sz w:val="28"/>
            <w:szCs w:val="28"/>
            <w:u w:val="none"/>
          </w:rPr>
          <w:t>https://adilet.zan.kz/rus/docs/Z1500000288/compare</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Закон Республики Казахстан «О ратификации Конвенции о борьбе с дискриминацией в области образования» от 28 января 2016 года № 449-V ЗРК. URL: </w:t>
      </w:r>
      <w:hyperlink r:id="rId120" w:history="1">
        <w:r w:rsidRPr="00EE0BEB">
          <w:rPr>
            <w:rStyle w:val="a4"/>
            <w:rFonts w:ascii="Times New Roman" w:hAnsi="Times New Roman"/>
            <w:color w:val="auto"/>
            <w:sz w:val="28"/>
            <w:szCs w:val="28"/>
            <w:u w:val="none"/>
          </w:rPr>
          <w:t>https://adilet.zan.kz/rus/docs/Z1600000449/compare</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Қазақстан Республикасы 2007 жылғы 27 шілдедегі «Білім туралы» Заңы № 319-III. URL: </w:t>
      </w:r>
      <w:hyperlink r:id="rId121" w:history="1">
        <w:r w:rsidRPr="00EE0BEB">
          <w:rPr>
            <w:rStyle w:val="a4"/>
            <w:rFonts w:ascii="Times New Roman" w:hAnsi="Times New Roman"/>
            <w:color w:val="auto"/>
            <w:sz w:val="28"/>
            <w:szCs w:val="28"/>
            <w:u w:val="none"/>
          </w:rPr>
          <w:t>https://adilet.zan.kz/rus/docs/Z070000319_/compare</w:t>
        </w:r>
      </w:hyperlink>
    </w:p>
    <w:p w:rsidR="003925EA" w:rsidRPr="00EE0BEB" w:rsidRDefault="003925EA" w:rsidP="00613E53">
      <w:pPr>
        <w:pStyle w:val="a6"/>
        <w:numPr>
          <w:ilvl w:val="0"/>
          <w:numId w:val="44"/>
        </w:numPr>
        <w:tabs>
          <w:tab w:val="left" w:pos="851"/>
          <w:tab w:val="left" w:pos="993"/>
        </w:tabs>
        <w:ind w:left="0" w:firstLine="567"/>
        <w:jc w:val="both"/>
        <w:rPr>
          <w:rStyle w:val="a4"/>
          <w:rFonts w:ascii="Times New Roman" w:hAnsi="Times New Roman"/>
          <w:color w:val="auto"/>
          <w:sz w:val="28"/>
          <w:szCs w:val="28"/>
          <w:u w:val="none"/>
        </w:rPr>
      </w:pPr>
      <w:r w:rsidRPr="00EE0BEB">
        <w:rPr>
          <w:rFonts w:ascii="Times New Roman" w:hAnsi="Times New Roman"/>
          <w:sz w:val="28"/>
          <w:szCs w:val="28"/>
        </w:rPr>
        <w:t xml:space="preserve"> Қазақстан Республикасының Конституциясы 1995 жылғы 30 тамыз (2022.19.09. берілген өзгерістер мен толықтыруларымен) </w:t>
      </w:r>
      <w:hyperlink r:id="rId122" w:anchor="pos=272;-33" w:history="1">
        <w:r w:rsidRPr="00EE0BEB">
          <w:rPr>
            <w:rStyle w:val="a4"/>
            <w:rFonts w:ascii="Times New Roman" w:hAnsi="Times New Roman"/>
            <w:color w:val="auto"/>
            <w:sz w:val="28"/>
            <w:szCs w:val="28"/>
            <w:u w:val="none"/>
          </w:rPr>
          <w:t>https://online.zakon.kz/Document/?doc_id=51005029&amp;pos=272;-33#pos=272;-33</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t xml:space="preserve"> Саламанкская Декларация и Рамки действий по образованию лиц с особыми потребностями: Всемирная конференция по образованию лиц с особыми потребностями. – Испания. – 1994 г.</w:t>
      </w:r>
    </w:p>
    <w:p w:rsidR="003925EA" w:rsidRPr="00EE0BEB" w:rsidRDefault="00C56324"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rPr>
        <w:t xml:space="preserve"> </w:t>
      </w:r>
      <w:r w:rsidR="00937780" w:rsidRPr="00EE0BEB">
        <w:rPr>
          <w:rFonts w:ascii="Times New Roman" w:hAnsi="Times New Roman"/>
          <w:sz w:val="28"/>
          <w:szCs w:val="28"/>
          <w:lang w:val="en-US"/>
        </w:rPr>
        <w:t xml:space="preserve">Mittler </w:t>
      </w:r>
      <w:r w:rsidR="003925EA" w:rsidRPr="00EE0BEB">
        <w:rPr>
          <w:rFonts w:ascii="Times New Roman" w:hAnsi="Times New Roman"/>
          <w:sz w:val="28"/>
          <w:szCs w:val="28"/>
          <w:lang w:val="en-US"/>
        </w:rPr>
        <w:t>P. Working Towards Inclusive Education / P. Mittler. – London: Fulton, 2000.</w:t>
      </w:r>
    </w:p>
    <w:p w:rsidR="003925EA" w:rsidRPr="00EE0BEB" w:rsidRDefault="00C56324"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en-US"/>
        </w:rPr>
        <w:t xml:space="preserve"> </w:t>
      </w:r>
      <w:r w:rsidR="00937780" w:rsidRPr="00EE0BEB">
        <w:rPr>
          <w:rFonts w:ascii="Times New Roman" w:hAnsi="Times New Roman"/>
          <w:sz w:val="28"/>
          <w:szCs w:val="28"/>
        </w:rPr>
        <w:t xml:space="preserve">Гребенникова </w:t>
      </w:r>
      <w:r w:rsidR="003925EA" w:rsidRPr="00EE0BEB">
        <w:rPr>
          <w:rFonts w:ascii="Times New Roman" w:hAnsi="Times New Roman"/>
          <w:sz w:val="28"/>
          <w:szCs w:val="28"/>
        </w:rPr>
        <w:t>В. М., Щербина А. И. Стратегия включения инклюзивной образовательной среды с учётом индекса инклюзии / В. М. Гребенникова, А. И. Щербина // Успехи современной науки и образования. – 2016. – № 1. – С. 69-72.</w:t>
      </w:r>
    </w:p>
    <w:p w:rsidR="003925EA" w:rsidRPr="00EE0BEB" w:rsidRDefault="00C56324"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rPr>
        <w:lastRenderedPageBreak/>
        <w:t xml:space="preserve"> </w:t>
      </w:r>
      <w:r w:rsidR="00937780" w:rsidRPr="00EE0BEB">
        <w:rPr>
          <w:rFonts w:ascii="Times New Roman" w:hAnsi="Times New Roman"/>
          <w:sz w:val="28"/>
          <w:szCs w:val="28"/>
          <w:lang w:val="en-US"/>
        </w:rPr>
        <w:t xml:space="preserve">Ainscow </w:t>
      </w:r>
      <w:r w:rsidR="003925EA" w:rsidRPr="00EE0BEB">
        <w:rPr>
          <w:rFonts w:ascii="Times New Roman" w:hAnsi="Times New Roman"/>
          <w:sz w:val="28"/>
          <w:szCs w:val="28"/>
          <w:lang w:val="en-US"/>
        </w:rPr>
        <w:t>M. Special Needs in the Classroom: A Teacher Education Guide / M. Ainscow. – London: Jessica Kingsley / Paris: UNESCO, 1994.</w:t>
      </w:r>
    </w:p>
    <w:p w:rsidR="003925EA" w:rsidRPr="00EE0BEB" w:rsidRDefault="00C56324"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3925EA" w:rsidRPr="00EE0BEB">
        <w:rPr>
          <w:rFonts w:ascii="Times New Roman" w:hAnsi="Times New Roman"/>
          <w:sz w:val="28"/>
          <w:szCs w:val="28"/>
          <w:lang w:val="en-US"/>
        </w:rPr>
        <w:t>Ainscow, M. Understanding the Development of Inclusive Schools / M. Ainscow. – London: Falmer, 1999.</w:t>
      </w:r>
    </w:p>
    <w:p w:rsidR="003925EA" w:rsidRPr="00EE0BEB" w:rsidRDefault="00C56324"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Ainscow</w:t>
      </w:r>
      <w:r w:rsidR="003925EA" w:rsidRPr="00EE0BEB">
        <w:rPr>
          <w:rFonts w:ascii="Times New Roman" w:hAnsi="Times New Roman"/>
          <w:sz w:val="28"/>
          <w:szCs w:val="28"/>
          <w:lang w:val="en-US"/>
        </w:rPr>
        <w:t xml:space="preserve"> M. The Next Step for Special Education / M. Ainscow // British Journal of Special Education. – 2000. – Vol. 27, № 2. – P. 76–80.</w:t>
      </w:r>
    </w:p>
    <w:p w:rsidR="003925EA" w:rsidRPr="00EE0BEB" w:rsidRDefault="00C56324"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86903" w:rsidRPr="00EE0BEB">
        <w:rPr>
          <w:rFonts w:ascii="Times New Roman" w:hAnsi="Times New Roman"/>
          <w:sz w:val="28"/>
          <w:szCs w:val="28"/>
          <w:lang w:val="en-US"/>
        </w:rPr>
        <w:t>Ainscow</w:t>
      </w:r>
      <w:r w:rsidR="003925EA" w:rsidRPr="00EE0BEB">
        <w:rPr>
          <w:rFonts w:ascii="Times New Roman" w:hAnsi="Times New Roman"/>
          <w:sz w:val="28"/>
          <w:szCs w:val="28"/>
          <w:lang w:val="en-US"/>
        </w:rPr>
        <w:t xml:space="preserve"> M. Using Research to Encourage the Development of Inclusive Practices / M. Ainscow // In P. Farrell &amp; M. Ainscow (Eds.), Making Special Education Inclusive. – London: Fulton, 2002.</w:t>
      </w:r>
    </w:p>
    <w:p w:rsidR="003925EA" w:rsidRPr="00EE0BEB" w:rsidRDefault="001D089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Kugelmass</w:t>
      </w:r>
      <w:r w:rsidR="003925EA" w:rsidRPr="00EE0BEB">
        <w:rPr>
          <w:rFonts w:ascii="Times New Roman" w:hAnsi="Times New Roman"/>
          <w:sz w:val="28"/>
          <w:szCs w:val="28"/>
          <w:lang w:val="en-US"/>
        </w:rPr>
        <w:t xml:space="preserve"> J., Ainscow, M. Leadership for Inclusion: A Comparison of International Practices / J. Kugelmass, M. Ainscow. – Paper presented at the meeting of the American Educational Research Association, Chicago, April 2003.</w:t>
      </w:r>
    </w:p>
    <w:p w:rsidR="003925EA" w:rsidRPr="00EE0BEB" w:rsidRDefault="001D089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Ainscow</w:t>
      </w:r>
      <w:r w:rsidR="003925EA" w:rsidRPr="00EE0BEB">
        <w:rPr>
          <w:rFonts w:ascii="Times New Roman" w:hAnsi="Times New Roman"/>
          <w:sz w:val="28"/>
          <w:szCs w:val="28"/>
          <w:lang w:val="en-US"/>
        </w:rPr>
        <w:t xml:space="preserve"> M., Haile-Giorgis, M. Educational Arrangements for Children Categorised as Having Special Needs in Central and Eastern Europe / M. Ainscow, M. Haile-Giorgis // European Journal of Special Needs Education. – 1999. – Vol. 14, № 2. – P. 103–121.</w:t>
      </w:r>
    </w:p>
    <w:p w:rsidR="003925EA" w:rsidRPr="00EE0BEB" w:rsidRDefault="001D089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Ainscow</w:t>
      </w:r>
      <w:r w:rsidR="003925EA" w:rsidRPr="00EE0BEB">
        <w:rPr>
          <w:rFonts w:ascii="Times New Roman" w:hAnsi="Times New Roman"/>
          <w:sz w:val="28"/>
          <w:szCs w:val="28"/>
          <w:lang w:val="en-US"/>
        </w:rPr>
        <w:t xml:space="preserve"> M., Farrell, P., Tweddle, D. Developing Policies for Inclusive Education: A Study of the Role of Local Education Authorities / M. Ainscow, P. Farrell, D. Tweddle // International Journal of Inclusive Education. – 2000. – Vol. 4, № 3. – P. 211–229.</w:t>
      </w:r>
    </w:p>
    <w:p w:rsidR="003925EA" w:rsidRPr="00EE0BEB" w:rsidRDefault="001D0895"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en-US"/>
        </w:rPr>
        <w:t xml:space="preserve"> </w:t>
      </w:r>
      <w:r w:rsidR="003925EA" w:rsidRPr="00EE0BEB">
        <w:rPr>
          <w:rFonts w:ascii="Times New Roman" w:hAnsi="Times New Roman"/>
          <w:sz w:val="28"/>
          <w:szCs w:val="28"/>
        </w:rPr>
        <w:t xml:space="preserve">Абдина А.К., Уызбаева А.А., Жанарстанова М.Б. Философия независимой жизни: состояние инклюзивного образования в Казахстане (обзорный анализ современных исследований) // Вестник ЕНУ им. Л. Гумилева Серия Исторические науки. Философия. Религиоведение. ‒ 2023. ‒ Т. 142. ‒ №. 1. ‒ С. 135-157. </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Артюшина И.А. Система взаимодействия специалистов с целью создания адаптивного образовательного пространства для ребенка с особыми образовательными потребностями // Дошкольное образование в Казахстане. – 2008. – № 2. – С. 36-37.</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Калашникова Т.А. Процесс подготовки дошкольников с ограниченными возможностями в системе инклюзивного образования по математике // Исследователь. – 2012. – №9-10 (77-78). – С. 3-10.</w:t>
      </w:r>
    </w:p>
    <w:p w:rsidR="003925EA" w:rsidRPr="00EE0BEB" w:rsidRDefault="003925EA" w:rsidP="0098690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Максименко Т.А. Как подготовить дошкольника с ограниченными возможностями к школе в системе инклюзивного обучения // Мир научных исследований. – 2012.</w:t>
      </w:r>
      <w:r w:rsidR="00986903" w:rsidRPr="00EE0BEB">
        <w:rPr>
          <w:rFonts w:ascii="Times New Roman" w:hAnsi="Times New Roman"/>
          <w:sz w:val="28"/>
          <w:szCs w:val="28"/>
          <w:lang w:val="kk-KZ"/>
        </w:rPr>
        <w:t xml:space="preserve"> </w:t>
      </w:r>
      <w:r w:rsidR="00986903" w:rsidRPr="00EE0BEB">
        <w:rPr>
          <w:rFonts w:ascii="Times New Roman" w:hAnsi="Times New Roman"/>
          <w:sz w:val="28"/>
          <w:szCs w:val="28"/>
        </w:rPr>
        <w:t>–</w:t>
      </w:r>
      <w:r w:rsidRPr="00EE0BEB">
        <w:rPr>
          <w:rFonts w:ascii="Times New Roman" w:hAnsi="Times New Roman"/>
          <w:sz w:val="28"/>
          <w:szCs w:val="28"/>
        </w:rPr>
        <w:t xml:space="preserve"> №11-12. – С.15-20.</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Ткачук Т.В. Разработка интегрированного занятия «Зоопарк»: (группа для детей с задержкой психического развития) // Дошкольное образование в Казахстане. – 2009. – №2. – С. 41-42.</w:t>
      </w:r>
    </w:p>
    <w:p w:rsidR="003925EA" w:rsidRPr="00EE0BEB" w:rsidRDefault="003925EA" w:rsidP="0098690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Мамырханова А.М., Каппасова К.А. Инклюзивная культура как условие социализации обучающихся с особыми образоват</w:t>
      </w:r>
      <w:r w:rsidR="00DB3813" w:rsidRPr="00EE0BEB">
        <w:rPr>
          <w:rFonts w:ascii="Times New Roman" w:hAnsi="Times New Roman"/>
          <w:sz w:val="28"/>
          <w:szCs w:val="28"/>
        </w:rPr>
        <w:t xml:space="preserve">ельными потребностями </w:t>
      </w:r>
      <w:r w:rsidR="00D34B35" w:rsidRPr="00EE0BEB">
        <w:rPr>
          <w:rFonts w:ascii="Times New Roman" w:hAnsi="Times New Roman"/>
          <w:sz w:val="28"/>
          <w:szCs w:val="28"/>
        </w:rPr>
        <w:t>//</w:t>
      </w:r>
      <w:r w:rsidRPr="00EE0BEB">
        <w:rPr>
          <w:rFonts w:ascii="Times New Roman" w:hAnsi="Times New Roman"/>
          <w:sz w:val="28"/>
          <w:szCs w:val="28"/>
        </w:rPr>
        <w:t>Образование. – 2020.</w:t>
      </w:r>
      <w:r w:rsidR="00986903" w:rsidRPr="00EE0BEB">
        <w:rPr>
          <w:rFonts w:ascii="Times New Roman" w:hAnsi="Times New Roman"/>
          <w:sz w:val="28"/>
          <w:szCs w:val="28"/>
          <w:lang w:val="kk-KZ"/>
        </w:rPr>
        <w:t xml:space="preserve"> </w:t>
      </w:r>
      <w:r w:rsidR="00986903" w:rsidRPr="00EE0BEB">
        <w:rPr>
          <w:rFonts w:ascii="Times New Roman" w:hAnsi="Times New Roman"/>
          <w:sz w:val="28"/>
          <w:szCs w:val="28"/>
        </w:rPr>
        <w:t>–</w:t>
      </w:r>
      <w:r w:rsidRPr="00EE0BEB">
        <w:rPr>
          <w:rFonts w:ascii="Times New Roman" w:hAnsi="Times New Roman"/>
          <w:sz w:val="28"/>
          <w:szCs w:val="28"/>
        </w:rPr>
        <w:t xml:space="preserve"> №2 (93). – С. 13-21.</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Чукотаев М.Н., Нуртазина Е.М. Проблемы и перспективы инклюзивного образования //Менеджмент в образовании. – 2014. – №1 (72). – С. 127-133.</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lastRenderedPageBreak/>
        <w:t xml:space="preserve"> </w:t>
      </w:r>
      <w:r w:rsidRPr="00EE0BEB">
        <w:rPr>
          <w:rFonts w:ascii="Times New Roman" w:hAnsi="Times New Roman"/>
          <w:sz w:val="28"/>
          <w:szCs w:val="28"/>
        </w:rPr>
        <w:t xml:space="preserve">Мовкебаева З.А. Вопросы подготовки педагогических кадров в Республике Казахстан к работе в условиях инклюзивного образования //Педагогика и психология. – 2013. – №2. – С. 6-11. </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Аубакирова С.Д. Формирование деонтологической готовности будущих педагогов к работе в условиях инклюзивного образования: дис. … док. PhD: 6D010300. – Павлодар, 2017. – 162 с.</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Жомартова А.Д. Формирование готовности будущих педагогов к инклюзивному образованию в условиях информатизированной среды: дис. … д-ра философии (PhD): 6D010300 – Педагогика и психология. – Павлодар, 2021. – 145 с.</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Мовкебаева З.А., Ахметова А.Е. Создание условий для обучения студентов с инвалидностью в казахстанских вузах //Вестник КазНПУ им. Абая, серия «Педагогические науки». – 2021. – №4 (72). – С. 60-69.</w:t>
      </w:r>
    </w:p>
    <w:p w:rsidR="003925EA" w:rsidRPr="00EE0BEB" w:rsidRDefault="003925EA" w:rsidP="00613E53">
      <w:pPr>
        <w:pStyle w:val="a6"/>
        <w:numPr>
          <w:ilvl w:val="0"/>
          <w:numId w:val="4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 xml:space="preserve"> Хамитова Д. Педагогические условия организации дистанционного обучения студентов с инвалидностью в вузе: дис. … д-ра философии (PhD): 6D010500 – дефектология – Алматы, 2021. – 224 с.</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Pr="00EE0BEB">
        <w:rPr>
          <w:rFonts w:ascii="Times New Roman" w:hAnsi="Times New Roman"/>
          <w:sz w:val="28"/>
          <w:szCs w:val="28"/>
        </w:rPr>
        <w:t>Алехина С.В. Инклюзивное образование в России / Материалы проекта «Образование, благополучие и развивающаяся экономика России, Бразилии, Южной</w:t>
      </w:r>
      <w:r w:rsidR="00D72EC4" w:rsidRPr="00EE0BEB">
        <w:rPr>
          <w:rFonts w:ascii="Times New Roman" w:hAnsi="Times New Roman"/>
          <w:sz w:val="28"/>
          <w:szCs w:val="28"/>
          <w:lang w:val="kk-KZ"/>
        </w:rPr>
        <w:t xml:space="preserve"> </w:t>
      </w:r>
      <w:r w:rsidRPr="00EE0BEB">
        <w:rPr>
          <w:rFonts w:ascii="Times New Roman" w:hAnsi="Times New Roman"/>
          <w:sz w:val="28"/>
          <w:szCs w:val="28"/>
        </w:rPr>
        <w:t xml:space="preserve">Африки» // </w:t>
      </w:r>
      <w:hyperlink r:id="rId123" w:history="1">
        <w:r w:rsidRPr="00EE0BEB">
          <w:rPr>
            <w:rStyle w:val="a4"/>
            <w:rFonts w:ascii="Times New Roman" w:hAnsi="Times New Roman"/>
            <w:color w:val="auto"/>
            <w:sz w:val="28"/>
            <w:szCs w:val="28"/>
          </w:rPr>
          <w:t>http://psyjournals.ru/edu_economy_wellbeing/issue/36287_full.shtml</w:t>
        </w:r>
      </w:hyperlink>
    </w:p>
    <w:p w:rsidR="003925EA" w:rsidRPr="00EE0BEB" w:rsidRDefault="00937780"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Макарьев</w:t>
      </w:r>
      <w:r w:rsidR="003925EA" w:rsidRPr="00EE0BEB">
        <w:rPr>
          <w:rFonts w:ascii="Times New Roman" w:hAnsi="Times New Roman"/>
          <w:sz w:val="28"/>
          <w:szCs w:val="28"/>
        </w:rPr>
        <w:t xml:space="preserve"> И. С. Краткий словарь системы понятий инклюзивного образования: терминологический словарь / И. С. Макарьев. – 2015.</w:t>
      </w:r>
    </w:p>
    <w:p w:rsidR="00DB3813"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rPr>
        <w:t xml:space="preserve"> </w:t>
      </w:r>
      <w:r w:rsidR="00937780" w:rsidRPr="00EE0BEB">
        <w:rPr>
          <w:rFonts w:ascii="Times New Roman" w:hAnsi="Times New Roman"/>
          <w:sz w:val="28"/>
          <w:szCs w:val="28"/>
          <w:shd w:val="clear" w:color="auto" w:fill="FFFFFF"/>
          <w:lang w:val="en-US"/>
        </w:rPr>
        <w:t xml:space="preserve">Booth </w:t>
      </w:r>
      <w:r w:rsidR="003925EA" w:rsidRPr="00EE0BEB">
        <w:rPr>
          <w:rFonts w:ascii="Times New Roman" w:hAnsi="Times New Roman"/>
          <w:sz w:val="28"/>
          <w:szCs w:val="28"/>
          <w:shd w:val="clear" w:color="auto" w:fill="FFFFFF"/>
          <w:lang w:val="en-US"/>
        </w:rPr>
        <w:t>T</w:t>
      </w:r>
      <w:r w:rsidR="00937780" w:rsidRPr="00EE0BEB">
        <w:rPr>
          <w:rFonts w:ascii="Times New Roman" w:hAnsi="Times New Roman"/>
          <w:sz w:val="28"/>
          <w:szCs w:val="28"/>
          <w:shd w:val="clear" w:color="auto" w:fill="FFFFFF"/>
          <w:lang w:val="en-US"/>
        </w:rPr>
        <w:t xml:space="preserve">., Ainscow </w:t>
      </w:r>
      <w:r w:rsidR="003925EA" w:rsidRPr="00EE0BEB">
        <w:rPr>
          <w:rFonts w:ascii="Times New Roman" w:hAnsi="Times New Roman"/>
          <w:sz w:val="28"/>
          <w:szCs w:val="28"/>
          <w:shd w:val="clear" w:color="auto" w:fill="FFFFFF"/>
          <w:lang w:val="en-US"/>
        </w:rPr>
        <w:t>M</w:t>
      </w:r>
      <w:r w:rsidR="00937780" w:rsidRPr="00EE0BEB">
        <w:rPr>
          <w:rFonts w:ascii="Times New Roman" w:hAnsi="Times New Roman"/>
          <w:sz w:val="28"/>
          <w:szCs w:val="28"/>
          <w:shd w:val="clear" w:color="auto" w:fill="FFFFFF"/>
          <w:lang w:val="en-US"/>
        </w:rPr>
        <w:t xml:space="preserve">. </w:t>
      </w:r>
      <w:r w:rsidR="003925EA" w:rsidRPr="00EE0BEB">
        <w:rPr>
          <w:rFonts w:ascii="Times New Roman" w:hAnsi="Times New Roman"/>
          <w:sz w:val="28"/>
          <w:szCs w:val="28"/>
          <w:shd w:val="clear" w:color="auto" w:fill="FFFFFF"/>
          <w:lang w:val="en-US"/>
        </w:rPr>
        <w:t>Index for Inclusion: developing learning and participation in schools.</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shd w:val="clear" w:color="auto" w:fill="FFFFFF"/>
          <w:lang w:val="en-US"/>
        </w:rPr>
        <w:t>CSIE, 2002.</w:t>
      </w:r>
    </w:p>
    <w:p w:rsidR="00DB3813" w:rsidRPr="00EE0BEB" w:rsidRDefault="00937780"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Mittler</w:t>
      </w:r>
      <w:r w:rsidR="003925EA" w:rsidRPr="00EE0BEB">
        <w:rPr>
          <w:rFonts w:ascii="Times New Roman" w:hAnsi="Times New Roman"/>
          <w:sz w:val="28"/>
          <w:szCs w:val="28"/>
          <w:lang w:val="en-US"/>
        </w:rPr>
        <w:t xml:space="preserve"> P. Working Towards Inclusive Education: Social Contexts / P. Mittler. – 1st ed. – Taylor and Francis, 2012. </w:t>
      </w:r>
    </w:p>
    <w:p w:rsidR="00DB3813" w:rsidRPr="00EE0BEB" w:rsidRDefault="001D089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Blunkett</w:t>
      </w:r>
      <w:r w:rsidR="003925EA" w:rsidRPr="00EE0BEB">
        <w:rPr>
          <w:rFonts w:ascii="Times New Roman" w:hAnsi="Times New Roman"/>
          <w:sz w:val="28"/>
          <w:szCs w:val="28"/>
          <w:lang w:val="en-US"/>
        </w:rPr>
        <w:t xml:space="preserve"> D. Excellence for All Children: Meeting Special Educational Needs / D. Blunkett. – Department for Education and Employment, 1997.</w:t>
      </w:r>
    </w:p>
    <w:p w:rsidR="003925EA" w:rsidRPr="00EE0BEB" w:rsidRDefault="00DB3813"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Thurlow</w:t>
      </w:r>
      <w:r w:rsidR="003925EA" w:rsidRPr="00EE0BEB">
        <w:rPr>
          <w:rFonts w:ascii="Times New Roman" w:hAnsi="Times New Roman"/>
          <w:sz w:val="28"/>
          <w:szCs w:val="28"/>
          <w:lang w:val="en-US"/>
        </w:rPr>
        <w:t xml:space="preserve"> M. L. Educational Outcomes for Students with Disabilities / M. L. Thurlow. – 1st ed. – Routledge, 1995. </w:t>
      </w:r>
    </w:p>
    <w:p w:rsidR="003925EA" w:rsidRPr="00EE0BEB" w:rsidRDefault="001D0895" w:rsidP="00613E53">
      <w:pPr>
        <w:pStyle w:val="a6"/>
        <w:numPr>
          <w:ilvl w:val="0"/>
          <w:numId w:val="44"/>
        </w:numPr>
        <w:shd w:val="clear" w:color="auto" w:fill="FFFFFF"/>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3925EA" w:rsidRPr="00EE0BEB">
        <w:rPr>
          <w:rFonts w:ascii="Times New Roman" w:hAnsi="Times New Roman"/>
          <w:sz w:val="28"/>
          <w:szCs w:val="28"/>
        </w:rPr>
        <w:t>Оспанбаева</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М</w:t>
      </w:r>
      <w:r w:rsidR="003925EA" w:rsidRPr="00EE0BEB">
        <w:rPr>
          <w:rFonts w:ascii="Times New Roman" w:hAnsi="Times New Roman"/>
          <w:sz w:val="28"/>
          <w:szCs w:val="28"/>
          <w:lang w:val="en-US"/>
        </w:rPr>
        <w:t>.</w:t>
      </w:r>
      <w:r w:rsidR="003925EA" w:rsidRPr="00EE0BEB">
        <w:rPr>
          <w:rFonts w:ascii="Times New Roman" w:hAnsi="Times New Roman"/>
          <w:sz w:val="28"/>
          <w:szCs w:val="28"/>
        </w:rPr>
        <w:t>П</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Инклюзивті</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білім</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беру</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мазмұны</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және</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әдістемесі</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оқу</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құралы</w:t>
      </w:r>
      <w:r w:rsidR="003925EA" w:rsidRPr="00EE0BEB">
        <w:rPr>
          <w:rFonts w:ascii="Times New Roman" w:hAnsi="Times New Roman"/>
          <w:sz w:val="28"/>
          <w:szCs w:val="28"/>
          <w:lang w:val="en-US"/>
        </w:rPr>
        <w:t xml:space="preserve"> / </w:t>
      </w:r>
      <w:r w:rsidR="003925EA" w:rsidRPr="00EE0BEB">
        <w:rPr>
          <w:rFonts w:ascii="Times New Roman" w:hAnsi="Times New Roman"/>
          <w:sz w:val="28"/>
          <w:szCs w:val="28"/>
        </w:rPr>
        <w:t>М</w:t>
      </w:r>
      <w:r w:rsidR="003925EA" w:rsidRPr="00EE0BEB">
        <w:rPr>
          <w:rFonts w:ascii="Times New Roman" w:hAnsi="Times New Roman"/>
          <w:sz w:val="28"/>
          <w:szCs w:val="28"/>
          <w:lang w:val="en-US"/>
        </w:rPr>
        <w:t>.</w:t>
      </w:r>
      <w:r w:rsidR="003925EA" w:rsidRPr="00EE0BEB">
        <w:rPr>
          <w:rFonts w:ascii="Times New Roman" w:hAnsi="Times New Roman"/>
          <w:sz w:val="28"/>
          <w:szCs w:val="28"/>
        </w:rPr>
        <w:t>П</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Оспанбаева</w:t>
      </w:r>
      <w:r w:rsidR="003925EA" w:rsidRPr="00EE0BEB">
        <w:rPr>
          <w:rFonts w:ascii="Times New Roman" w:hAnsi="Times New Roman"/>
          <w:sz w:val="28"/>
          <w:szCs w:val="28"/>
          <w:lang w:val="en-US"/>
        </w:rPr>
        <w:t xml:space="preserve">. – </w:t>
      </w:r>
      <w:r w:rsidR="003925EA" w:rsidRPr="00EE0BEB">
        <w:rPr>
          <w:rFonts w:ascii="Times New Roman" w:hAnsi="Times New Roman"/>
          <w:sz w:val="28"/>
          <w:szCs w:val="28"/>
        </w:rPr>
        <w:t>Алматы</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Қазақ</w:t>
      </w:r>
      <w:r w:rsidR="003925EA" w:rsidRPr="00EE0BEB">
        <w:rPr>
          <w:rFonts w:ascii="Times New Roman" w:hAnsi="Times New Roman"/>
          <w:sz w:val="28"/>
          <w:szCs w:val="28"/>
          <w:lang w:val="en-US"/>
        </w:rPr>
        <w:t xml:space="preserve"> </w:t>
      </w:r>
      <w:r w:rsidR="003925EA" w:rsidRPr="00EE0BEB">
        <w:rPr>
          <w:rFonts w:ascii="Times New Roman" w:hAnsi="Times New Roman"/>
          <w:sz w:val="28"/>
          <w:szCs w:val="28"/>
        </w:rPr>
        <w:t>университеті</w:t>
      </w:r>
      <w:r w:rsidR="003925EA" w:rsidRPr="00EE0BEB">
        <w:rPr>
          <w:rFonts w:ascii="Times New Roman" w:hAnsi="Times New Roman"/>
          <w:sz w:val="28"/>
          <w:szCs w:val="28"/>
          <w:lang w:val="en-US"/>
        </w:rPr>
        <w:t xml:space="preserve">, 2019 – 232 </w:t>
      </w:r>
      <w:r w:rsidR="003925EA" w:rsidRPr="00EE0BEB">
        <w:rPr>
          <w:rFonts w:ascii="Times New Roman" w:hAnsi="Times New Roman"/>
          <w:sz w:val="28"/>
          <w:szCs w:val="28"/>
        </w:rPr>
        <w:t>бет</w:t>
      </w:r>
      <w:r w:rsidR="003925EA" w:rsidRPr="00EE0BEB">
        <w:rPr>
          <w:rFonts w:ascii="Times New Roman" w:hAnsi="Times New Roman"/>
          <w:sz w:val="28"/>
          <w:szCs w:val="28"/>
          <w:lang w:val="en-US"/>
        </w:rPr>
        <w:t>.</w:t>
      </w:r>
    </w:p>
    <w:p w:rsidR="003925EA" w:rsidRPr="00EE0BEB" w:rsidRDefault="003925EA" w:rsidP="00613E53">
      <w:pPr>
        <w:pStyle w:val="a6"/>
        <w:numPr>
          <w:ilvl w:val="0"/>
          <w:numId w:val="44"/>
        </w:numPr>
        <w:shd w:val="clear" w:color="auto" w:fill="FFFFFF"/>
        <w:tabs>
          <w:tab w:val="left" w:pos="851"/>
          <w:tab w:val="left" w:pos="993"/>
        </w:tabs>
        <w:ind w:left="0" w:firstLine="567"/>
        <w:jc w:val="both"/>
        <w:rPr>
          <w:rFonts w:ascii="Times New Roman" w:eastAsia="Calibri" w:hAnsi="Times New Roman"/>
          <w:sz w:val="28"/>
          <w:szCs w:val="28"/>
        </w:rPr>
      </w:pPr>
      <w:r w:rsidRPr="00EE0BEB">
        <w:rPr>
          <w:rFonts w:ascii="Times New Roman" w:eastAsia="Calibri" w:hAnsi="Times New Roman"/>
          <w:sz w:val="28"/>
          <w:szCs w:val="28"/>
          <w:lang w:val="en-US"/>
        </w:rPr>
        <w:t xml:space="preserve"> </w:t>
      </w:r>
      <w:r w:rsidRPr="00EE0BEB">
        <w:rPr>
          <w:rFonts w:ascii="Times New Roman" w:eastAsia="Calibri" w:hAnsi="Times New Roman"/>
          <w:sz w:val="28"/>
          <w:szCs w:val="28"/>
        </w:rPr>
        <w:t xml:space="preserve">Кулсариева А. Т., Искакова А. Т., Таджиева М. К. </w:t>
      </w:r>
      <w:r w:rsidRPr="00EE0BEB">
        <w:rPr>
          <w:rFonts w:ascii="Times New Roman" w:hAnsi="Times New Roman"/>
          <w:sz w:val="28"/>
          <w:szCs w:val="28"/>
        </w:rPr>
        <w:t>Инклюзивное образование: нормативно-правовая база интегрированных процессов.</w:t>
      </w:r>
      <w:r w:rsidRPr="00EE0BEB">
        <w:rPr>
          <w:rFonts w:ascii="Times New Roman" w:eastAsia="Calibri" w:hAnsi="Times New Roman"/>
          <w:sz w:val="28"/>
          <w:szCs w:val="28"/>
        </w:rPr>
        <w:t xml:space="preserve"> Материалы</w:t>
      </w:r>
      <w:r w:rsidRPr="00EE0BEB">
        <w:rPr>
          <w:rFonts w:ascii="Times New Roman" w:hAnsi="Times New Roman"/>
          <w:sz w:val="28"/>
          <w:szCs w:val="28"/>
        </w:rPr>
        <w:t xml:space="preserve"> </w:t>
      </w:r>
      <w:r w:rsidRPr="00EE0BEB">
        <w:rPr>
          <w:rFonts w:ascii="Times New Roman" w:eastAsia="Calibri" w:hAnsi="Times New Roman"/>
          <w:sz w:val="28"/>
          <w:szCs w:val="28"/>
        </w:rPr>
        <w:t>научно-практической международной конференции. – Красноярск: Вестник «Восточно-Сибирской открытой академии», 2016.</w:t>
      </w:r>
    </w:p>
    <w:p w:rsidR="003925EA" w:rsidRPr="00EE0BEB" w:rsidRDefault="003925EA" w:rsidP="00613E53">
      <w:pPr>
        <w:pStyle w:val="a6"/>
        <w:numPr>
          <w:ilvl w:val="0"/>
          <w:numId w:val="44"/>
        </w:numPr>
        <w:shd w:val="clear" w:color="auto" w:fill="FFFFFF"/>
        <w:tabs>
          <w:tab w:val="left" w:pos="851"/>
          <w:tab w:val="left" w:pos="993"/>
        </w:tabs>
        <w:ind w:left="0" w:firstLine="567"/>
        <w:jc w:val="both"/>
        <w:rPr>
          <w:rFonts w:ascii="Times New Roman" w:eastAsia="Calibri" w:hAnsi="Times New Roman"/>
          <w:sz w:val="28"/>
          <w:szCs w:val="28"/>
        </w:rPr>
      </w:pPr>
      <w:r w:rsidRPr="00EE0BEB">
        <w:rPr>
          <w:rFonts w:ascii="Times New Roman" w:eastAsia="Calibri" w:hAnsi="Times New Roman"/>
          <w:sz w:val="28"/>
          <w:szCs w:val="28"/>
        </w:rPr>
        <w:t xml:space="preserve"> </w:t>
      </w:r>
      <w:r w:rsidRPr="00EE0BEB">
        <w:rPr>
          <w:rFonts w:ascii="Times New Roman" w:hAnsi="Times New Roman"/>
          <w:sz w:val="28"/>
          <w:szCs w:val="28"/>
        </w:rPr>
        <w:t>«Қазақстан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2021 жылғы 26 маусымдағы № 56-VII Заңы</w:t>
      </w:r>
      <w:r w:rsidR="00DB3813" w:rsidRPr="00EE0BEB">
        <w:rPr>
          <w:rFonts w:ascii="Times New Roman" w:hAnsi="Times New Roman"/>
          <w:sz w:val="28"/>
          <w:szCs w:val="28"/>
        </w:rPr>
        <w:t xml:space="preserve"> </w:t>
      </w:r>
      <w:r w:rsidR="00C24ABE" w:rsidRPr="00EE0BEB">
        <w:rPr>
          <w:rFonts w:ascii="Times New Roman" w:hAnsi="Times New Roman"/>
          <w:sz w:val="28"/>
          <w:szCs w:val="28"/>
        </w:rPr>
        <w:t>//</w:t>
      </w:r>
      <w:r w:rsidR="00DB3813" w:rsidRPr="00EE0BEB">
        <w:rPr>
          <w:rFonts w:ascii="Times New Roman" w:hAnsi="Times New Roman"/>
          <w:sz w:val="28"/>
          <w:szCs w:val="28"/>
          <w:lang w:val="kk-KZ"/>
        </w:rPr>
        <w:t xml:space="preserve">URL: </w:t>
      </w:r>
      <w:hyperlink r:id="rId124" w:anchor="activate_doc=2" w:history="1">
        <w:r w:rsidRPr="00EE0BEB">
          <w:rPr>
            <w:rStyle w:val="a4"/>
            <w:rFonts w:ascii="Times New Roman" w:hAnsi="Times New Roman"/>
            <w:color w:val="auto"/>
            <w:sz w:val="28"/>
            <w:szCs w:val="28"/>
          </w:rPr>
          <w:t>https://online.zakon.kz/Document/?doc_id=32290666#activate_doc=2</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w:t>
      </w:r>
      <w:r w:rsidRPr="00EE0BEB">
        <w:rPr>
          <w:rFonts w:ascii="Times New Roman" w:eastAsia="Calibri" w:hAnsi="Times New Roman"/>
          <w:sz w:val="28"/>
          <w:szCs w:val="28"/>
        </w:rPr>
        <w:t>«Білім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w:t>
      </w:r>
      <w:r w:rsidRPr="00EE0BEB">
        <w:rPr>
          <w:rFonts w:ascii="Times New Roman" w:hAnsi="Times New Roman"/>
          <w:sz w:val="28"/>
          <w:szCs w:val="28"/>
        </w:rPr>
        <w:t xml:space="preserve"> </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lastRenderedPageBreak/>
        <w:t xml:space="preserve"> Қазақстан Республикасында білім беруді және ғылымды дамытудың 2020 - 2025 жылдарға арналған мемлекеттік бағдарламасы</w:t>
      </w:r>
      <w:r w:rsidR="00C24ABE" w:rsidRPr="00EE0BEB">
        <w:rPr>
          <w:rFonts w:ascii="Times New Roman" w:hAnsi="Times New Roman"/>
          <w:sz w:val="28"/>
          <w:szCs w:val="28"/>
        </w:rPr>
        <w:t xml:space="preserve"> //</w:t>
      </w:r>
      <w:r w:rsidR="00C24ABE" w:rsidRPr="00EE0BEB">
        <w:rPr>
          <w:rFonts w:ascii="Times New Roman" w:hAnsi="Times New Roman"/>
          <w:sz w:val="28"/>
          <w:szCs w:val="28"/>
          <w:lang w:val="kk-KZ"/>
        </w:rPr>
        <w:t xml:space="preserve">URL: </w:t>
      </w:r>
      <w:hyperlink r:id="rId125" w:history="1">
        <w:r w:rsidRPr="00EE0BEB">
          <w:rPr>
            <w:rStyle w:val="a4"/>
            <w:rFonts w:ascii="Times New Roman" w:hAnsi="Times New Roman"/>
            <w:color w:val="auto"/>
            <w:sz w:val="28"/>
            <w:szCs w:val="28"/>
          </w:rPr>
          <w:t>https://www.gov.kz/memleket/entities/edu/press/article/details/20392?lang=kk</w:t>
        </w:r>
      </w:hyperlink>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rPr>
      </w:pPr>
      <w:bookmarkStart w:id="1" w:name="_Hlk156471294"/>
      <w:r w:rsidRPr="00EE0BEB">
        <w:rPr>
          <w:rFonts w:ascii="Times New Roman" w:eastAsia="Calibri" w:hAnsi="Times New Roman"/>
          <w:sz w:val="28"/>
          <w:szCs w:val="28"/>
        </w:rPr>
        <w:t xml:space="preserve"> </w:t>
      </w:r>
      <w:bookmarkEnd w:id="1"/>
      <w:r w:rsidRPr="00EE0BEB">
        <w:rPr>
          <w:rFonts w:ascii="Times New Roman" w:hAnsi="Times New Roman"/>
          <w:sz w:val="28"/>
          <w:szCs w:val="28"/>
        </w:rPr>
        <w:t xml:space="preserve">  Бастауыш мектепте 12 жылдық білім беру шеңберінде инклюзивті орта жағдайында оқыту процесін ұйымдастыру бойынша әдістемелік ұсынымдар – Нұр-Сұлтан: Ы. Алтынсарин атындағы ҰБА, 2021. – 720 б.</w:t>
      </w:r>
    </w:p>
    <w:p w:rsidR="003925EA" w:rsidRPr="00EE0BEB" w:rsidRDefault="00D34B35" w:rsidP="00613E53">
      <w:pPr>
        <w:numPr>
          <w:ilvl w:val="0"/>
          <w:numId w:val="44"/>
        </w:numPr>
        <w:tabs>
          <w:tab w:val="left" w:pos="567"/>
          <w:tab w:val="left" w:pos="851"/>
          <w:tab w:val="left" w:pos="1418"/>
        </w:tabs>
        <w:autoSpaceDE w:val="0"/>
        <w:autoSpaceDN w:val="0"/>
        <w:adjustRightInd w:val="0"/>
        <w:ind w:left="0" w:firstLine="567"/>
        <w:jc w:val="both"/>
        <w:rPr>
          <w:sz w:val="28"/>
          <w:szCs w:val="28"/>
          <w:lang w:val="ru-KZ" w:eastAsia="ru-KZ"/>
        </w:rPr>
      </w:pPr>
      <w:r w:rsidRPr="00EE0BEB">
        <w:rPr>
          <w:sz w:val="28"/>
          <w:szCs w:val="28"/>
        </w:rPr>
        <w:t xml:space="preserve"> </w:t>
      </w:r>
      <w:r w:rsidR="003925EA" w:rsidRPr="00EE0BEB">
        <w:rPr>
          <w:sz w:val="28"/>
          <w:szCs w:val="28"/>
          <w:lang w:val="kk-KZ"/>
        </w:rPr>
        <w:t xml:space="preserve">Маханова А.С. Инклюзивті білім беру жағдайында информатиканы оқытудың интерактивті əдістері // Қарағанды Университетінің Хабаршысы, «Педагогика» сериясы. </w:t>
      </w:r>
      <w:r w:rsidR="003925EA" w:rsidRPr="00EE0BEB">
        <w:rPr>
          <w:sz w:val="28"/>
          <w:szCs w:val="28"/>
        </w:rPr>
        <w:t xml:space="preserve">– </w:t>
      </w:r>
      <w:r w:rsidR="003925EA" w:rsidRPr="00EE0BEB">
        <w:rPr>
          <w:sz w:val="28"/>
          <w:szCs w:val="28"/>
          <w:lang w:val="kk-KZ"/>
        </w:rPr>
        <w:t>Қарағанды, - 2021. - № 3(103), - Б. 76-82.</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rPr>
        <w:t xml:space="preserve"> </w:t>
      </w:r>
      <w:r w:rsidR="00937780" w:rsidRPr="00EE0BEB">
        <w:rPr>
          <w:rFonts w:ascii="Times New Roman" w:hAnsi="Times New Roman"/>
          <w:sz w:val="28"/>
          <w:szCs w:val="28"/>
          <w:lang w:val="en-US"/>
        </w:rPr>
        <w:t>Johnson</w:t>
      </w:r>
      <w:r w:rsidR="003925EA" w:rsidRPr="00EE0BEB">
        <w:rPr>
          <w:rFonts w:ascii="Times New Roman" w:hAnsi="Times New Roman"/>
          <w:sz w:val="28"/>
          <w:szCs w:val="28"/>
          <w:lang w:val="en-US"/>
        </w:rPr>
        <w:t xml:space="preserve"> P. Enhancing motivation and engagement through interactive interfaces // Journal of Computer-Assisted Learning. – 2017. – Vol. 33, №1. – P. 25-35.</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Carr T., Hoskin</w:t>
      </w:r>
      <w:r w:rsidR="003925EA" w:rsidRPr="00EE0BEB">
        <w:rPr>
          <w:rFonts w:ascii="Times New Roman" w:hAnsi="Times New Roman"/>
          <w:sz w:val="28"/>
          <w:szCs w:val="28"/>
          <w:lang w:val="en-US"/>
        </w:rPr>
        <w:t xml:space="preserve"> L. Visualization and simulation as tools for understanding complex concepts // Computers &amp; Education. – 2019. – Vol. 144. – P. 103-112.</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Gee</w:t>
      </w:r>
      <w:r w:rsidR="003925EA" w:rsidRPr="00EE0BEB">
        <w:rPr>
          <w:rFonts w:ascii="Times New Roman" w:hAnsi="Times New Roman"/>
          <w:sz w:val="28"/>
          <w:szCs w:val="28"/>
          <w:lang w:val="en-US"/>
        </w:rPr>
        <w:t xml:space="preserve"> J. P. Personalization and interactive learning: The power of adaptive interfaces // Educational Games and Interactive Media Journal. – 2013. – Vol. 6, №2. – P. 45-61.</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Stevens</w:t>
      </w:r>
      <w:r w:rsidR="003925EA" w:rsidRPr="00EE0BEB">
        <w:rPr>
          <w:rFonts w:ascii="Times New Roman" w:hAnsi="Times New Roman"/>
          <w:sz w:val="28"/>
          <w:szCs w:val="28"/>
          <w:lang w:val="en-US"/>
        </w:rPr>
        <w:t xml:space="preserve"> W. Real-time feedback in interactive learning systems // Learning and Teaching in Computing. – 2018. – Vol. 16, №2. – P. 45-61.</w:t>
      </w:r>
    </w:p>
    <w:p w:rsidR="003925EA" w:rsidRPr="00EE0BEB" w:rsidRDefault="003925EA"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Pr="00EE0BEB">
        <w:rPr>
          <w:rFonts w:ascii="Times New Roman" w:hAnsi="Times New Roman"/>
          <w:sz w:val="28"/>
          <w:szCs w:val="28"/>
        </w:rPr>
        <w:t>Салгараева</w:t>
      </w:r>
      <w:r w:rsidRPr="00EE0BEB">
        <w:rPr>
          <w:rFonts w:ascii="Times New Roman" w:hAnsi="Times New Roman"/>
          <w:sz w:val="28"/>
          <w:szCs w:val="28"/>
          <w:lang w:val="en-US"/>
        </w:rPr>
        <w:t xml:space="preserve"> </w:t>
      </w:r>
      <w:r w:rsidRPr="00EE0BEB">
        <w:rPr>
          <w:rFonts w:ascii="Times New Roman" w:hAnsi="Times New Roman"/>
          <w:sz w:val="28"/>
          <w:szCs w:val="28"/>
        </w:rPr>
        <w:t>Г</w:t>
      </w:r>
      <w:r w:rsidRPr="00EE0BEB">
        <w:rPr>
          <w:rFonts w:ascii="Times New Roman" w:hAnsi="Times New Roman"/>
          <w:sz w:val="28"/>
          <w:szCs w:val="28"/>
          <w:lang w:val="en-US"/>
        </w:rPr>
        <w:t>.</w:t>
      </w:r>
      <w:r w:rsidR="00937780" w:rsidRPr="00EE0BEB">
        <w:rPr>
          <w:rFonts w:ascii="Times New Roman" w:hAnsi="Times New Roman"/>
          <w:sz w:val="28"/>
          <w:szCs w:val="28"/>
          <w:lang w:val="kk-KZ"/>
        </w:rPr>
        <w:t>И</w:t>
      </w:r>
      <w:r w:rsidRPr="00EE0BEB">
        <w:rPr>
          <w:rFonts w:ascii="Times New Roman" w:hAnsi="Times New Roman"/>
          <w:sz w:val="28"/>
          <w:szCs w:val="28"/>
          <w:lang w:val="en-US"/>
        </w:rPr>
        <w:t xml:space="preserve">., </w:t>
      </w:r>
      <w:r w:rsidRPr="00EE0BEB">
        <w:rPr>
          <w:rFonts w:ascii="Times New Roman" w:hAnsi="Times New Roman"/>
          <w:sz w:val="28"/>
          <w:szCs w:val="28"/>
        </w:rPr>
        <w:t>Маханова</w:t>
      </w:r>
      <w:r w:rsidRPr="00EE0BEB">
        <w:rPr>
          <w:rFonts w:ascii="Times New Roman" w:hAnsi="Times New Roman"/>
          <w:sz w:val="28"/>
          <w:szCs w:val="28"/>
          <w:lang w:val="en-US"/>
        </w:rPr>
        <w:t xml:space="preserve"> </w:t>
      </w:r>
      <w:r w:rsidRPr="00EE0BEB">
        <w:rPr>
          <w:rFonts w:ascii="Times New Roman" w:hAnsi="Times New Roman"/>
          <w:sz w:val="28"/>
          <w:szCs w:val="28"/>
        </w:rPr>
        <w:t>А</w:t>
      </w:r>
      <w:r w:rsidRPr="00EE0BEB">
        <w:rPr>
          <w:rFonts w:ascii="Times New Roman" w:hAnsi="Times New Roman"/>
          <w:sz w:val="28"/>
          <w:szCs w:val="28"/>
          <w:lang w:val="en-US"/>
        </w:rPr>
        <w:t>.</w:t>
      </w:r>
      <w:r w:rsidRPr="00EE0BEB">
        <w:rPr>
          <w:rFonts w:ascii="Times New Roman" w:hAnsi="Times New Roman"/>
          <w:sz w:val="28"/>
          <w:szCs w:val="28"/>
        </w:rPr>
        <w:t>С</w:t>
      </w:r>
      <w:r w:rsidRPr="00EE0BEB">
        <w:rPr>
          <w:rFonts w:ascii="Times New Roman" w:hAnsi="Times New Roman"/>
          <w:sz w:val="28"/>
          <w:szCs w:val="28"/>
          <w:lang w:val="en-US"/>
        </w:rPr>
        <w:t xml:space="preserve">. </w:t>
      </w:r>
      <w:r w:rsidRPr="00EE0BEB">
        <w:rPr>
          <w:rFonts w:ascii="Times New Roman" w:hAnsi="Times New Roman"/>
          <w:sz w:val="28"/>
          <w:szCs w:val="28"/>
          <w:lang w:val="kk-KZ"/>
        </w:rPr>
        <w:t xml:space="preserve">Инклюзивті білім беру жағдайында адам-машина интерфейстерінің ұсынатын мүмкіндіктері // Педагогикалық білім берудің заманауи трендтері: халық. ғыл.-практ. конф. материалдары. </w:t>
      </w:r>
      <w:r w:rsidRPr="00EE0BEB">
        <w:rPr>
          <w:rFonts w:ascii="Times New Roman" w:hAnsi="Times New Roman"/>
          <w:sz w:val="28"/>
          <w:szCs w:val="28"/>
          <w:lang w:val="en-US"/>
        </w:rPr>
        <w:t xml:space="preserve">- </w:t>
      </w:r>
      <w:r w:rsidR="00D72EC4" w:rsidRPr="00EE0BEB">
        <w:rPr>
          <w:rFonts w:ascii="Times New Roman" w:hAnsi="Times New Roman"/>
          <w:sz w:val="28"/>
          <w:szCs w:val="28"/>
          <w:lang w:val="kk-KZ"/>
        </w:rPr>
        <w:t>Тараз, 2019. – Б. 194-197</w:t>
      </w:r>
    </w:p>
    <w:p w:rsidR="003925EA" w:rsidRPr="00EE0BEB" w:rsidRDefault="00937780"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Ferguson</w:t>
      </w:r>
      <w:r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R. Interactive interfaces in collaborative learning environments // Online Learning Journal. – 2020. – Vol. 24, №4. – P. 18-29.</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Patterson</w:t>
      </w:r>
      <w:r w:rsidR="00937780"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L. Bridging theory and practice through interactive interfaces in IT education // Journal of Information Technology Education. – 2021. – Vol. 20. – P. 98-112.</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Brown P., Parker</w:t>
      </w:r>
      <w:r w:rsidR="00937780"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R. Interactive interfaces and inclusive education: A comprehensive review // Journal of Special Education Technology. – 2020. – Vol. 35, №3. – P. 195-210.</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Lewis</w:t>
      </w:r>
      <w:r w:rsidR="00937780" w:rsidRPr="00EE0BEB">
        <w:rPr>
          <w:rFonts w:ascii="Times New Roman" w:hAnsi="Times New Roman"/>
          <w:sz w:val="28"/>
          <w:szCs w:val="28"/>
          <w:lang w:val="kk-KZ"/>
        </w:rPr>
        <w:t xml:space="preserve"> </w:t>
      </w:r>
      <w:r w:rsidR="00937780" w:rsidRPr="00EE0BEB">
        <w:rPr>
          <w:rFonts w:ascii="Times New Roman" w:hAnsi="Times New Roman"/>
          <w:sz w:val="28"/>
          <w:szCs w:val="28"/>
          <w:lang w:val="en-US"/>
        </w:rPr>
        <w:t>S., Lehman</w:t>
      </w:r>
      <w:r w:rsidR="00937780"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J. Flexibility in education through interactive interfaces // British Journal of Educational Technology. – 2019. – Vol. 50, №6. – P. 3025-3038.</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Su</w:t>
      </w:r>
      <w:r w:rsidR="00937780" w:rsidRPr="00EE0BEB">
        <w:rPr>
          <w:rFonts w:ascii="Times New Roman" w:hAnsi="Times New Roman"/>
          <w:sz w:val="28"/>
          <w:szCs w:val="28"/>
          <w:lang w:val="kk-KZ"/>
        </w:rPr>
        <w:t xml:space="preserve"> </w:t>
      </w:r>
      <w:r w:rsidR="00937780" w:rsidRPr="00EE0BEB">
        <w:rPr>
          <w:rFonts w:ascii="Times New Roman" w:hAnsi="Times New Roman"/>
          <w:sz w:val="28"/>
          <w:szCs w:val="28"/>
          <w:lang w:val="en-US"/>
        </w:rPr>
        <w:t>H., Lee</w:t>
      </w:r>
      <w:r w:rsidR="003925EA" w:rsidRPr="00EE0BEB">
        <w:rPr>
          <w:rFonts w:ascii="Times New Roman" w:hAnsi="Times New Roman"/>
          <w:sz w:val="28"/>
          <w:szCs w:val="28"/>
          <w:lang w:val="en-US"/>
        </w:rPr>
        <w:t xml:space="preserve"> K. Reducing cognitive load through visual and interactive elements in education // Instructional Science. – 2021. – Vol. 49, №5. – P. 389-409.</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Larsen</w:t>
      </w:r>
      <w:r w:rsidR="00937780" w:rsidRPr="00EE0BEB">
        <w:rPr>
          <w:rFonts w:ascii="Times New Roman" w:hAnsi="Times New Roman"/>
          <w:sz w:val="28"/>
          <w:szCs w:val="28"/>
          <w:lang w:val="kk-KZ"/>
        </w:rPr>
        <w:t xml:space="preserve"> </w:t>
      </w:r>
      <w:r w:rsidR="00937780" w:rsidRPr="00EE0BEB">
        <w:rPr>
          <w:rFonts w:ascii="Times New Roman" w:hAnsi="Times New Roman"/>
          <w:sz w:val="28"/>
          <w:szCs w:val="28"/>
          <w:lang w:val="en-US"/>
        </w:rPr>
        <w:t>P., Keller</w:t>
      </w:r>
      <w:r w:rsidR="003925EA" w:rsidRPr="00EE0BEB">
        <w:rPr>
          <w:rFonts w:ascii="Times New Roman" w:hAnsi="Times New Roman"/>
          <w:sz w:val="28"/>
          <w:szCs w:val="28"/>
          <w:lang w:val="en-US"/>
        </w:rPr>
        <w:t xml:space="preserve"> M. The influence of interactive interfaces on academic outcomes // Learning and Instruction. – 2017. – Vol. 54. – P. 85-93.</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Mayer</w:t>
      </w:r>
      <w:r w:rsidR="00937780"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R. E. Cognitive t</w:t>
      </w:r>
      <w:r w:rsidR="00D72EC4" w:rsidRPr="00EE0BEB">
        <w:rPr>
          <w:rFonts w:ascii="Times New Roman" w:hAnsi="Times New Roman"/>
          <w:sz w:val="28"/>
          <w:szCs w:val="28"/>
          <w:lang w:val="en-US"/>
        </w:rPr>
        <w:t>heory of multimedia learning</w:t>
      </w:r>
      <w:r w:rsidR="00D72EC4" w:rsidRPr="00EE0BEB">
        <w:rPr>
          <w:rFonts w:ascii="Times New Roman" w:hAnsi="Times New Roman"/>
          <w:sz w:val="28"/>
          <w:szCs w:val="28"/>
          <w:lang w:val="kk-KZ"/>
        </w:rPr>
        <w:t xml:space="preserve">. </w:t>
      </w:r>
      <w:r w:rsidR="00D72EC4" w:rsidRPr="00EE0BEB">
        <w:rPr>
          <w:rFonts w:ascii="Times New Roman" w:hAnsi="Times New Roman"/>
          <w:sz w:val="28"/>
          <w:szCs w:val="28"/>
          <w:lang w:val="en-US"/>
        </w:rPr>
        <w:t xml:space="preserve">- </w:t>
      </w:r>
      <w:r w:rsidR="003925EA" w:rsidRPr="00EE0BEB">
        <w:rPr>
          <w:rFonts w:ascii="Times New Roman" w:hAnsi="Times New Roman"/>
          <w:sz w:val="28"/>
          <w:szCs w:val="28"/>
          <w:lang w:val="en-US"/>
        </w:rPr>
        <w:t>Cambridge University Press, 2005.</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Singer</w:t>
      </w:r>
      <w:r w:rsidR="003925EA" w:rsidRPr="00EE0BEB">
        <w:rPr>
          <w:rFonts w:ascii="Times New Roman" w:hAnsi="Times New Roman"/>
          <w:sz w:val="28"/>
          <w:szCs w:val="28"/>
          <w:lang w:val="en-US"/>
        </w:rPr>
        <w:t xml:space="preserve"> S. The role of gamification in interactive learning environments // Interactive Learning Environments. – 2018. – Vol. 26, №3. – P. 234-245.</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Bruner J., Ross</w:t>
      </w:r>
      <w:r w:rsidR="003925EA" w:rsidRPr="00EE0BEB">
        <w:rPr>
          <w:rFonts w:ascii="Times New Roman" w:hAnsi="Times New Roman"/>
          <w:sz w:val="28"/>
          <w:szCs w:val="28"/>
          <w:lang w:val="en-US"/>
        </w:rPr>
        <w:t xml:space="preserve"> R. Supporting project-based learning through interactive interfaces // International Journal of Educational Research. – 2019. – Vol. 78. – P. 122-133.</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lastRenderedPageBreak/>
        <w:t xml:space="preserve"> </w:t>
      </w:r>
      <w:r w:rsidR="00937780" w:rsidRPr="00EE0BEB">
        <w:rPr>
          <w:rFonts w:ascii="Times New Roman" w:hAnsi="Times New Roman"/>
          <w:sz w:val="28"/>
          <w:szCs w:val="28"/>
          <w:lang w:val="en-US"/>
        </w:rPr>
        <w:t>Reynolds</w:t>
      </w:r>
      <w:r w:rsidR="003925EA" w:rsidRPr="00EE0BEB">
        <w:rPr>
          <w:rFonts w:ascii="Times New Roman" w:hAnsi="Times New Roman"/>
          <w:sz w:val="28"/>
          <w:szCs w:val="28"/>
          <w:lang w:val="en-US"/>
        </w:rPr>
        <w:t xml:space="preserve"> E. Developing algorithmic thinking through visual programming environments // Journal of Computational Education. – 2020. – Vol. 37, №1. – P. 17-33.</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Murphy</w:t>
      </w:r>
      <w:r w:rsidR="00937780" w:rsidRPr="00EE0BEB">
        <w:rPr>
          <w:rFonts w:ascii="Times New Roman" w:hAnsi="Times New Roman"/>
          <w:sz w:val="28"/>
          <w:szCs w:val="28"/>
          <w:lang w:val="kk-KZ"/>
        </w:rPr>
        <w:t xml:space="preserve"> </w:t>
      </w:r>
      <w:r w:rsidR="00937780" w:rsidRPr="00EE0BEB">
        <w:rPr>
          <w:rFonts w:ascii="Times New Roman" w:hAnsi="Times New Roman"/>
          <w:sz w:val="28"/>
          <w:szCs w:val="28"/>
          <w:lang w:val="en-US"/>
        </w:rPr>
        <w:t>S., Graham</w:t>
      </w:r>
      <w:r w:rsidR="003925EA" w:rsidRPr="00EE0BEB">
        <w:rPr>
          <w:rFonts w:ascii="Times New Roman" w:hAnsi="Times New Roman"/>
          <w:sz w:val="28"/>
          <w:szCs w:val="28"/>
          <w:lang w:val="en-US"/>
        </w:rPr>
        <w:t xml:space="preserve"> D. Continuous learning beyond the classroom through interactive platforms // Educational Technology &amp; Society. – 2021. – Vol. 24, №2. – P. 45-58.</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937780" w:rsidRPr="00EE0BEB">
        <w:rPr>
          <w:rFonts w:ascii="Times New Roman" w:hAnsi="Times New Roman"/>
          <w:sz w:val="28"/>
          <w:szCs w:val="28"/>
          <w:lang w:val="en-US"/>
        </w:rPr>
        <w:t>Anderson</w:t>
      </w:r>
      <w:r w:rsidR="00937780" w:rsidRPr="00EE0BEB">
        <w:rPr>
          <w:rFonts w:ascii="Times New Roman" w:hAnsi="Times New Roman"/>
          <w:sz w:val="28"/>
          <w:szCs w:val="28"/>
          <w:lang w:val="kk-KZ"/>
        </w:rPr>
        <w:t xml:space="preserve"> </w:t>
      </w:r>
      <w:r w:rsidR="00937780" w:rsidRPr="00EE0BEB">
        <w:rPr>
          <w:rFonts w:ascii="Times New Roman" w:hAnsi="Times New Roman"/>
          <w:sz w:val="28"/>
          <w:szCs w:val="28"/>
          <w:lang w:val="en-US"/>
        </w:rPr>
        <w:t>E., Krupp</w:t>
      </w:r>
      <w:r w:rsidR="00937780"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S. The impact of interactive methods on long-term memory in education // Journal of Educational Psychology. – 2020. – Vol. 112, №5. – P. 845-860.</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Lee</w:t>
      </w:r>
      <w:r w:rsidR="00CC3BBB" w:rsidRPr="00EE0BEB">
        <w:rPr>
          <w:rFonts w:ascii="Times New Roman" w:hAnsi="Times New Roman"/>
          <w:sz w:val="28"/>
          <w:szCs w:val="28"/>
          <w:lang w:val="kk-KZ"/>
        </w:rPr>
        <w:t xml:space="preserve"> </w:t>
      </w:r>
      <w:r w:rsidR="00CC3BBB" w:rsidRPr="00EE0BEB">
        <w:rPr>
          <w:rFonts w:ascii="Times New Roman" w:hAnsi="Times New Roman"/>
          <w:sz w:val="28"/>
          <w:szCs w:val="28"/>
          <w:lang w:val="en-US"/>
        </w:rPr>
        <w:t>J., Zhang</w:t>
      </w:r>
      <w:r w:rsidR="003925EA" w:rsidRPr="00EE0BEB">
        <w:rPr>
          <w:rFonts w:ascii="Times New Roman" w:hAnsi="Times New Roman"/>
          <w:sz w:val="28"/>
          <w:szCs w:val="28"/>
          <w:lang w:val="en-US"/>
        </w:rPr>
        <w:t xml:space="preserve"> Y. Interactive interfaces and digital literacy in the 21st century classroom // Technology and Education. – 2019. – Vol. 42, №1. – P. 58-72.</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Ferguson</w:t>
      </w:r>
      <w:r w:rsidR="00CC3BBB" w:rsidRPr="00EE0BEB">
        <w:rPr>
          <w:rFonts w:ascii="Times New Roman" w:hAnsi="Times New Roman"/>
          <w:sz w:val="28"/>
          <w:szCs w:val="28"/>
          <w:lang w:val="kk-KZ"/>
        </w:rPr>
        <w:t xml:space="preserve"> </w:t>
      </w:r>
      <w:r w:rsidR="00CC3BBB" w:rsidRPr="00EE0BEB">
        <w:rPr>
          <w:rFonts w:ascii="Times New Roman" w:hAnsi="Times New Roman"/>
          <w:sz w:val="28"/>
          <w:szCs w:val="28"/>
          <w:lang w:val="en-US"/>
        </w:rPr>
        <w:t>R., Stevenson</w:t>
      </w:r>
      <w:r w:rsidR="003925EA" w:rsidRPr="00EE0BEB">
        <w:rPr>
          <w:rFonts w:ascii="Times New Roman" w:hAnsi="Times New Roman"/>
          <w:sz w:val="28"/>
          <w:szCs w:val="28"/>
          <w:lang w:val="en-US"/>
        </w:rPr>
        <w:t xml:space="preserve"> W. Strengthening student collaboration through interactive interfaces // Educational Technology Research and Development. – 2021. – Vol. 69, №3. – P. 67-83.</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lang w:val="en-US"/>
        </w:rPr>
        <w:t xml:space="preserve"> </w:t>
      </w:r>
      <w:r w:rsidR="00CC3BBB" w:rsidRPr="00EE0BEB">
        <w:rPr>
          <w:rFonts w:ascii="Times New Roman" w:hAnsi="Times New Roman"/>
          <w:sz w:val="28"/>
          <w:szCs w:val="28"/>
        </w:rPr>
        <w:t>Пиаже</w:t>
      </w:r>
      <w:r w:rsidR="003925EA" w:rsidRPr="00EE0BEB">
        <w:rPr>
          <w:rFonts w:ascii="Times New Roman" w:hAnsi="Times New Roman"/>
          <w:sz w:val="28"/>
          <w:szCs w:val="28"/>
        </w:rPr>
        <w:t xml:space="preserve"> Ж. Избранные психологические труды / пер. с англ. – М.: Просвещение, 1997.</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w:t>
      </w:r>
      <w:r w:rsidR="00CC3BBB" w:rsidRPr="00EE0BEB">
        <w:rPr>
          <w:rFonts w:ascii="Times New Roman" w:hAnsi="Times New Roman"/>
          <w:sz w:val="28"/>
          <w:szCs w:val="28"/>
        </w:rPr>
        <w:t>Выготский</w:t>
      </w:r>
      <w:r w:rsidR="003925EA" w:rsidRPr="00EE0BEB">
        <w:rPr>
          <w:rFonts w:ascii="Times New Roman" w:hAnsi="Times New Roman"/>
          <w:sz w:val="28"/>
          <w:szCs w:val="28"/>
        </w:rPr>
        <w:t xml:space="preserve"> Л. С. Мышление и речь. – М.: Педагогика, 1978.</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rPr>
      </w:pPr>
      <w:r w:rsidRPr="00EE0BEB">
        <w:rPr>
          <w:rFonts w:ascii="Times New Roman" w:hAnsi="Times New Roman"/>
          <w:sz w:val="28"/>
          <w:szCs w:val="28"/>
        </w:rPr>
        <w:t xml:space="preserve"> </w:t>
      </w:r>
      <w:r w:rsidR="00CC3BBB" w:rsidRPr="00EE0BEB">
        <w:rPr>
          <w:rFonts w:ascii="Times New Roman" w:hAnsi="Times New Roman"/>
          <w:sz w:val="28"/>
          <w:szCs w:val="28"/>
        </w:rPr>
        <w:t>Выготский</w:t>
      </w:r>
      <w:r w:rsidR="003925EA" w:rsidRPr="00EE0BEB">
        <w:rPr>
          <w:rFonts w:ascii="Times New Roman" w:hAnsi="Times New Roman"/>
          <w:sz w:val="28"/>
          <w:szCs w:val="28"/>
        </w:rPr>
        <w:t xml:space="preserve"> Л. С. Проблема обучения и умственного развития в школьном возрасте. – М.: Просвещение, 1986.</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rPr>
        <w:t xml:space="preserve"> </w:t>
      </w:r>
      <w:r w:rsidR="00CC3BBB" w:rsidRPr="00EE0BEB">
        <w:rPr>
          <w:rFonts w:ascii="Times New Roman" w:hAnsi="Times New Roman"/>
          <w:sz w:val="28"/>
          <w:szCs w:val="28"/>
          <w:lang w:val="en-US"/>
        </w:rPr>
        <w:t>Tomlinson</w:t>
      </w:r>
      <w:r w:rsidR="003925EA" w:rsidRPr="00EE0BEB">
        <w:rPr>
          <w:rFonts w:ascii="Times New Roman" w:hAnsi="Times New Roman"/>
          <w:sz w:val="28"/>
          <w:szCs w:val="28"/>
          <w:lang w:val="en-US"/>
        </w:rPr>
        <w:t xml:space="preserve"> C. A. How to Differentiate Instruction in Mixed-Ability Classrooms. 2nd ed. – Alexandria, VA: ASCD, 2001.</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Tomlinson</w:t>
      </w:r>
      <w:r w:rsidR="00CC3BBB" w:rsidRPr="00EE0BEB">
        <w:rPr>
          <w:rFonts w:ascii="Times New Roman" w:hAnsi="Times New Roman"/>
          <w:sz w:val="28"/>
          <w:szCs w:val="28"/>
          <w:lang w:val="kk-KZ"/>
        </w:rPr>
        <w:t xml:space="preserve"> </w:t>
      </w:r>
      <w:r w:rsidR="00CC3BBB" w:rsidRPr="00EE0BEB">
        <w:rPr>
          <w:rFonts w:ascii="Times New Roman" w:hAnsi="Times New Roman"/>
          <w:sz w:val="28"/>
          <w:szCs w:val="28"/>
          <w:lang w:val="en-US"/>
        </w:rPr>
        <w:t>C. A., Imbeau</w:t>
      </w:r>
      <w:r w:rsidR="003925EA" w:rsidRPr="00EE0BEB">
        <w:rPr>
          <w:rFonts w:ascii="Times New Roman" w:hAnsi="Times New Roman"/>
          <w:sz w:val="28"/>
          <w:szCs w:val="28"/>
          <w:lang w:val="en-US"/>
        </w:rPr>
        <w:t xml:space="preserve"> M. B. Leading and Managing a Differentiated Classroom. – Alexandria, VA: ASCD, 2010.</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Rogers</w:t>
      </w:r>
      <w:r w:rsidR="003925EA" w:rsidRPr="00EE0BEB">
        <w:rPr>
          <w:rFonts w:ascii="Times New Roman" w:hAnsi="Times New Roman"/>
          <w:sz w:val="28"/>
          <w:szCs w:val="28"/>
          <w:lang w:val="en-US"/>
        </w:rPr>
        <w:t xml:space="preserve"> C. R. Freedom to Learn: A View of What Education Might Become. – Columbus, OH: Merrill, 1969.</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Maslow</w:t>
      </w:r>
      <w:r w:rsidR="003925EA" w:rsidRPr="00EE0BEB">
        <w:rPr>
          <w:rFonts w:ascii="Times New Roman" w:hAnsi="Times New Roman"/>
          <w:sz w:val="28"/>
          <w:szCs w:val="28"/>
          <w:lang w:val="en-US"/>
        </w:rPr>
        <w:t xml:space="preserve"> A. H. Motivation and Personality. 2nd ed. – New York: Harper &amp; Row, 1970.</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Gardner</w:t>
      </w:r>
      <w:r w:rsidR="003925EA" w:rsidRPr="00EE0BEB">
        <w:rPr>
          <w:rFonts w:ascii="Times New Roman" w:hAnsi="Times New Roman"/>
          <w:sz w:val="28"/>
          <w:szCs w:val="28"/>
          <w:lang w:val="en-US"/>
        </w:rPr>
        <w:t xml:space="preserve"> H. Frames of Mind: The Theory of Multiple Intelligences. – New York: Basic Books, 1983.</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Gardner</w:t>
      </w:r>
      <w:r w:rsidR="00CC3BBB" w:rsidRPr="00EE0BEB">
        <w:rPr>
          <w:rFonts w:ascii="Times New Roman" w:hAnsi="Times New Roman"/>
          <w:sz w:val="28"/>
          <w:szCs w:val="28"/>
          <w:lang w:val="kk-KZ"/>
        </w:rPr>
        <w:t xml:space="preserve"> </w:t>
      </w:r>
      <w:r w:rsidR="003925EA" w:rsidRPr="00EE0BEB">
        <w:rPr>
          <w:rFonts w:ascii="Times New Roman" w:hAnsi="Times New Roman"/>
          <w:sz w:val="28"/>
          <w:szCs w:val="28"/>
          <w:lang w:val="en-US"/>
        </w:rPr>
        <w:t>H. Intelligence Reframed: Multiple Intelligences for the 21st Century. – New York: Basic Books, 1999.</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Deterding S., Dixon D., Khaled R., Nacke</w:t>
      </w:r>
      <w:r w:rsidR="003925EA" w:rsidRPr="00EE0BEB">
        <w:rPr>
          <w:rFonts w:ascii="Times New Roman" w:hAnsi="Times New Roman"/>
          <w:sz w:val="28"/>
          <w:szCs w:val="28"/>
          <w:lang w:val="en-US"/>
        </w:rPr>
        <w:t xml:space="preserve"> L. From game design elements to gamefulness: Defining “gamification” // Proceedings of the 15th International Academic MindTrek Conference: Envisioning Future Media Environments. – 2011. – P. 9-15.</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Ryan</w:t>
      </w:r>
      <w:r w:rsidR="00CC3BBB" w:rsidRPr="00EE0BEB">
        <w:rPr>
          <w:rFonts w:ascii="Times New Roman" w:hAnsi="Times New Roman"/>
          <w:sz w:val="28"/>
          <w:szCs w:val="28"/>
          <w:lang w:val="kk-KZ"/>
        </w:rPr>
        <w:t xml:space="preserve"> </w:t>
      </w:r>
      <w:r w:rsidR="00CC3BBB" w:rsidRPr="00EE0BEB">
        <w:rPr>
          <w:rFonts w:ascii="Times New Roman" w:hAnsi="Times New Roman"/>
          <w:sz w:val="28"/>
          <w:szCs w:val="28"/>
          <w:lang w:val="en-US"/>
        </w:rPr>
        <w:t>R. M., Deci</w:t>
      </w:r>
      <w:r w:rsidR="003925EA" w:rsidRPr="00EE0BEB">
        <w:rPr>
          <w:rFonts w:ascii="Times New Roman" w:hAnsi="Times New Roman"/>
          <w:sz w:val="28"/>
          <w:szCs w:val="28"/>
          <w:lang w:val="en-US"/>
        </w:rPr>
        <w:t xml:space="preserve"> E. L. Self-Determination Theory: Basic Psychological Needs in Motivation, Development, and Wellness. – New York: Guilford Press, 2017.</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Bandura</w:t>
      </w:r>
      <w:r w:rsidR="003925EA" w:rsidRPr="00EE0BEB">
        <w:rPr>
          <w:rFonts w:ascii="Times New Roman" w:hAnsi="Times New Roman"/>
          <w:sz w:val="28"/>
          <w:szCs w:val="28"/>
          <w:lang w:val="en-US"/>
        </w:rPr>
        <w:t xml:space="preserve"> A. Social Learning Theory. – Englewood Cliffs, NJ: Prentice Hall, 1977.</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Bandura</w:t>
      </w:r>
      <w:r w:rsidR="003925EA" w:rsidRPr="00EE0BEB">
        <w:rPr>
          <w:rFonts w:ascii="Times New Roman" w:hAnsi="Times New Roman"/>
          <w:sz w:val="28"/>
          <w:szCs w:val="28"/>
          <w:lang w:val="en-US"/>
        </w:rPr>
        <w:t xml:space="preserve"> A. Social Foundations of Thought and Action: A Social Cognitive Theory. – Englewood Cliffs, NJ: Prentice Hall, 1986.</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Rose D. H., Meyer</w:t>
      </w:r>
      <w:r w:rsidR="003925EA" w:rsidRPr="00EE0BEB">
        <w:rPr>
          <w:rFonts w:ascii="Times New Roman" w:hAnsi="Times New Roman"/>
          <w:sz w:val="28"/>
          <w:szCs w:val="28"/>
          <w:lang w:val="en-US"/>
        </w:rPr>
        <w:t xml:space="preserve"> A. Teaching Every Student in the Digital Age: Universal Design for Learning. – Alexandria, VA: ASCD, 2002.</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lastRenderedPageBreak/>
        <w:t xml:space="preserve"> </w:t>
      </w:r>
      <w:r w:rsidR="00CC3BBB" w:rsidRPr="00EE0BEB">
        <w:rPr>
          <w:rFonts w:ascii="Times New Roman" w:hAnsi="Times New Roman"/>
          <w:sz w:val="28"/>
          <w:szCs w:val="28"/>
          <w:lang w:val="en-US"/>
        </w:rPr>
        <w:t>King Sears</w:t>
      </w:r>
      <w:r w:rsidR="003925EA" w:rsidRPr="00EE0BEB">
        <w:rPr>
          <w:rFonts w:ascii="Times New Roman" w:hAnsi="Times New Roman"/>
          <w:sz w:val="28"/>
          <w:szCs w:val="28"/>
          <w:lang w:val="en-US"/>
        </w:rPr>
        <w:t xml:space="preserve"> P. Introduction to learning disability quarterly special series on universal design for learning: Part one of two // Learning Disability Quarterly. – 2014. – Vol. 37, №2. – P. 68–70. </w:t>
      </w:r>
    </w:p>
    <w:p w:rsidR="003925EA" w:rsidRPr="00EE0BEB" w:rsidRDefault="00D34B35" w:rsidP="00613E53">
      <w:pPr>
        <w:pStyle w:val="a6"/>
        <w:numPr>
          <w:ilvl w:val="0"/>
          <w:numId w:val="44"/>
        </w:numPr>
        <w:tabs>
          <w:tab w:val="left" w:pos="851"/>
          <w:tab w:val="left" w:pos="993"/>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3925EA" w:rsidRPr="00EE0BEB">
        <w:rPr>
          <w:rFonts w:ascii="Times New Roman" w:hAnsi="Times New Roman"/>
          <w:sz w:val="28"/>
          <w:szCs w:val="28"/>
          <w:lang w:val="en-US"/>
        </w:rPr>
        <w:t xml:space="preserve">National Center on Universal Design for Learning. What is UDL? – 2013. – [Web page]. Retrieved from </w:t>
      </w:r>
      <w:hyperlink r:id="rId126" w:history="1">
        <w:r w:rsidR="003925EA" w:rsidRPr="00EE0BEB">
          <w:rPr>
            <w:rStyle w:val="a4"/>
            <w:rFonts w:ascii="Times New Roman" w:hAnsi="Times New Roman"/>
            <w:color w:val="auto"/>
            <w:sz w:val="28"/>
            <w:szCs w:val="28"/>
            <w:lang w:val="en-US"/>
          </w:rPr>
          <w:t>https://www.cast.org/impact/universal-design-for-learning-udl</w:t>
        </w:r>
      </w:hyperlink>
      <w:r w:rsidR="00D72EC4" w:rsidRPr="00EE0BEB">
        <w:rPr>
          <w:rStyle w:val="a4"/>
          <w:rFonts w:ascii="Times New Roman" w:hAnsi="Times New Roman"/>
          <w:color w:val="auto"/>
          <w:sz w:val="28"/>
          <w:szCs w:val="28"/>
          <w:lang w:val="en-US"/>
        </w:rPr>
        <w:t xml:space="preserve"> </w:t>
      </w:r>
    </w:p>
    <w:p w:rsidR="003925EA" w:rsidRPr="00EE0BEB" w:rsidRDefault="003925EA" w:rsidP="00613E53">
      <w:pPr>
        <w:pStyle w:val="a6"/>
        <w:numPr>
          <w:ilvl w:val="0"/>
          <w:numId w:val="44"/>
        </w:numPr>
        <w:tabs>
          <w:tab w:val="left" w:pos="851"/>
          <w:tab w:val="left" w:pos="993"/>
          <w:tab w:val="left" w:pos="3686"/>
        </w:tabs>
        <w:ind w:left="0" w:firstLine="567"/>
        <w:jc w:val="both"/>
        <w:rPr>
          <w:rFonts w:ascii="Times New Roman" w:hAnsi="Times New Roman"/>
          <w:sz w:val="28"/>
          <w:szCs w:val="28"/>
        </w:rPr>
      </w:pPr>
      <w:r w:rsidRPr="00EE0BEB">
        <w:rPr>
          <w:rFonts w:ascii="Times New Roman" w:eastAsiaTheme="minorHAnsi" w:hAnsi="Times New Roman"/>
          <w:sz w:val="28"/>
          <w:szCs w:val="28"/>
          <w:lang w:val="kk-KZ"/>
        </w:rPr>
        <w:t xml:space="preserve"> </w:t>
      </w:r>
      <w:r w:rsidRPr="00EE0BEB">
        <w:rPr>
          <w:rFonts w:ascii="Times New Roman" w:hAnsi="Times New Roman"/>
          <w:sz w:val="28"/>
          <w:szCs w:val="28"/>
        </w:rPr>
        <w:t>Сокол</w:t>
      </w:r>
      <w:r w:rsidR="00CC3BBB" w:rsidRPr="00EE0BEB">
        <w:rPr>
          <w:rFonts w:ascii="Times New Roman" w:hAnsi="Times New Roman"/>
          <w:sz w:val="28"/>
          <w:szCs w:val="28"/>
        </w:rPr>
        <w:t>ова Е.</w:t>
      </w:r>
      <w:r w:rsidRPr="00EE0BEB">
        <w:rPr>
          <w:rFonts w:ascii="Times New Roman" w:hAnsi="Times New Roman"/>
          <w:sz w:val="28"/>
          <w:szCs w:val="28"/>
        </w:rPr>
        <w:t>В. Когнитивное развитие детей с особыми образовательными потребностями: подходы и методы / Е. В. Соколова. – М.: Просвещение, 2017. – 256 с.</w:t>
      </w:r>
    </w:p>
    <w:p w:rsidR="003925EA" w:rsidRPr="00EE0BEB" w:rsidRDefault="00D34B35" w:rsidP="00613E53">
      <w:pPr>
        <w:pStyle w:val="a6"/>
        <w:numPr>
          <w:ilvl w:val="0"/>
          <w:numId w:val="44"/>
        </w:numPr>
        <w:tabs>
          <w:tab w:val="left" w:pos="993"/>
          <w:tab w:val="left" w:pos="1134"/>
        </w:tabs>
        <w:ind w:left="0" w:firstLine="567"/>
        <w:jc w:val="both"/>
        <w:rPr>
          <w:rFonts w:ascii="Times New Roman" w:hAnsi="Times New Roman"/>
          <w:sz w:val="28"/>
          <w:szCs w:val="28"/>
        </w:rPr>
      </w:pPr>
      <w:r w:rsidRPr="00EE0BEB">
        <w:rPr>
          <w:rFonts w:ascii="Times New Roman" w:hAnsi="Times New Roman"/>
          <w:sz w:val="28"/>
          <w:szCs w:val="28"/>
        </w:rPr>
        <w:t xml:space="preserve"> </w:t>
      </w:r>
      <w:r w:rsidR="00CC3BBB" w:rsidRPr="00EE0BEB">
        <w:rPr>
          <w:rFonts w:ascii="Times New Roman" w:hAnsi="Times New Roman"/>
          <w:sz w:val="28"/>
          <w:szCs w:val="28"/>
        </w:rPr>
        <w:t>Глозман</w:t>
      </w:r>
      <w:r w:rsidR="00CC3BBB" w:rsidRPr="00EE0BEB">
        <w:rPr>
          <w:rFonts w:ascii="Times New Roman" w:hAnsi="Times New Roman"/>
          <w:sz w:val="28"/>
          <w:szCs w:val="28"/>
          <w:lang w:val="kk-KZ"/>
        </w:rPr>
        <w:t xml:space="preserve"> </w:t>
      </w:r>
      <w:r w:rsidR="00CC3BBB" w:rsidRPr="00EE0BEB">
        <w:rPr>
          <w:rFonts w:ascii="Times New Roman" w:hAnsi="Times New Roman"/>
          <w:sz w:val="28"/>
          <w:szCs w:val="28"/>
        </w:rPr>
        <w:t>Ж.</w:t>
      </w:r>
      <w:r w:rsidR="003925EA" w:rsidRPr="00EE0BEB">
        <w:rPr>
          <w:rFonts w:ascii="Times New Roman" w:hAnsi="Times New Roman"/>
          <w:sz w:val="28"/>
          <w:szCs w:val="28"/>
        </w:rPr>
        <w:t>М. Психология детей с ограниченными возможностями: теоретические и прикладные аспекты / Ж. М. Глозман. – СПб.: Питер, 2016. – 320 с.</w:t>
      </w:r>
    </w:p>
    <w:p w:rsidR="003925EA" w:rsidRPr="00EE0BEB" w:rsidRDefault="003925EA" w:rsidP="00613E53">
      <w:pPr>
        <w:pStyle w:val="a6"/>
        <w:numPr>
          <w:ilvl w:val="0"/>
          <w:numId w:val="44"/>
        </w:numPr>
        <w:tabs>
          <w:tab w:val="left" w:pos="993"/>
          <w:tab w:val="left" w:pos="1134"/>
        </w:tabs>
        <w:ind w:left="0" w:firstLine="567"/>
        <w:jc w:val="both"/>
        <w:rPr>
          <w:rFonts w:ascii="Times New Roman" w:hAnsi="Times New Roman"/>
          <w:sz w:val="28"/>
          <w:szCs w:val="28"/>
        </w:rPr>
      </w:pPr>
      <w:r w:rsidRPr="00EE0BEB">
        <w:rPr>
          <w:rFonts w:ascii="Times New Roman" w:hAnsi="Times New Roman"/>
          <w:sz w:val="28"/>
          <w:szCs w:val="28"/>
          <w:lang w:val="kk-KZ"/>
        </w:rPr>
        <w:t xml:space="preserve"> </w:t>
      </w:r>
      <w:r w:rsidR="00CC3BBB" w:rsidRPr="00EE0BEB">
        <w:rPr>
          <w:rFonts w:ascii="Times New Roman" w:hAnsi="Times New Roman"/>
          <w:sz w:val="28"/>
          <w:szCs w:val="28"/>
        </w:rPr>
        <w:t>Захарова Т.С., Захарова Е.</w:t>
      </w:r>
      <w:r w:rsidRPr="00EE0BEB">
        <w:rPr>
          <w:rFonts w:ascii="Times New Roman" w:hAnsi="Times New Roman"/>
          <w:sz w:val="28"/>
          <w:szCs w:val="28"/>
        </w:rPr>
        <w:t>В. Дифференцированный подход в обучении детей с особыми образовательными потребностями / Т. С. Захарова, Е. В. Захарова. – М.: Академия, 2005. – 192 с.</w:t>
      </w:r>
    </w:p>
    <w:p w:rsidR="003925EA" w:rsidRPr="00EE0BEB" w:rsidRDefault="00D34B35" w:rsidP="00613E53">
      <w:pPr>
        <w:pStyle w:val="a6"/>
        <w:numPr>
          <w:ilvl w:val="0"/>
          <w:numId w:val="44"/>
        </w:numPr>
        <w:tabs>
          <w:tab w:val="left" w:pos="993"/>
          <w:tab w:val="left" w:pos="1134"/>
        </w:tabs>
        <w:ind w:left="0" w:firstLine="567"/>
        <w:jc w:val="both"/>
        <w:rPr>
          <w:rFonts w:ascii="Times New Roman" w:hAnsi="Times New Roman"/>
          <w:sz w:val="28"/>
          <w:szCs w:val="28"/>
        </w:rPr>
      </w:pPr>
      <w:r w:rsidRPr="00EE0BEB">
        <w:rPr>
          <w:rFonts w:ascii="Times New Roman" w:hAnsi="Times New Roman"/>
          <w:sz w:val="28"/>
          <w:szCs w:val="28"/>
        </w:rPr>
        <w:t xml:space="preserve"> </w:t>
      </w:r>
      <w:r w:rsidR="00CC3BBB" w:rsidRPr="00EE0BEB">
        <w:rPr>
          <w:rFonts w:ascii="Times New Roman" w:hAnsi="Times New Roman"/>
          <w:sz w:val="28"/>
          <w:szCs w:val="28"/>
        </w:rPr>
        <w:t>Купер</w:t>
      </w:r>
      <w:r w:rsidR="00CC3BBB" w:rsidRPr="00EE0BEB">
        <w:rPr>
          <w:rFonts w:ascii="Times New Roman" w:hAnsi="Times New Roman"/>
          <w:sz w:val="28"/>
          <w:szCs w:val="28"/>
          <w:lang w:val="kk-KZ"/>
        </w:rPr>
        <w:t xml:space="preserve"> </w:t>
      </w:r>
      <w:r w:rsidR="003925EA" w:rsidRPr="00EE0BEB">
        <w:rPr>
          <w:rFonts w:ascii="Times New Roman" w:hAnsi="Times New Roman"/>
          <w:sz w:val="28"/>
          <w:szCs w:val="28"/>
        </w:rPr>
        <w:t>Р. Интерактивные технологии и их роль в индивидуализации обучения / Р. Купер. – М.: Педагогическое издательство, 2007. – 208 с.</w:t>
      </w:r>
    </w:p>
    <w:p w:rsidR="003925EA" w:rsidRPr="00EE0BEB" w:rsidRDefault="003925EA" w:rsidP="00613E53">
      <w:pPr>
        <w:pStyle w:val="a6"/>
        <w:numPr>
          <w:ilvl w:val="0"/>
          <w:numId w:val="44"/>
        </w:numPr>
        <w:ind w:left="0" w:firstLine="567"/>
        <w:jc w:val="both"/>
        <w:rPr>
          <w:rFonts w:ascii="Times New Roman" w:hAnsi="Times New Roman"/>
          <w:sz w:val="28"/>
          <w:szCs w:val="28"/>
          <w:lang w:val="en-US"/>
        </w:rPr>
      </w:pPr>
      <w:r w:rsidRPr="00EE0BEB">
        <w:rPr>
          <w:rStyle w:val="ac"/>
          <w:rFonts w:ascii="Times New Roman" w:hAnsi="Times New Roman"/>
          <w:b w:val="0"/>
          <w:sz w:val="28"/>
          <w:szCs w:val="28"/>
          <w:lang w:val="en-US"/>
        </w:rPr>
        <w:t>Shneiderman</w:t>
      </w:r>
      <w:r w:rsidRPr="00EE0BEB">
        <w:rPr>
          <w:rStyle w:val="ac"/>
          <w:rFonts w:ascii="Times New Roman" w:hAnsi="Times New Roman"/>
          <w:b w:val="0"/>
          <w:sz w:val="28"/>
          <w:szCs w:val="28"/>
          <w:lang w:val="kk-KZ"/>
        </w:rPr>
        <w:t xml:space="preserve">, </w:t>
      </w:r>
      <w:r w:rsidRPr="00EE0BEB">
        <w:rPr>
          <w:rStyle w:val="ac"/>
          <w:rFonts w:ascii="Times New Roman" w:hAnsi="Times New Roman"/>
          <w:b w:val="0"/>
          <w:sz w:val="28"/>
          <w:szCs w:val="28"/>
          <w:lang w:val="en-US"/>
        </w:rPr>
        <w:t>B.</w:t>
      </w:r>
      <w:r w:rsidRPr="00EE0BEB">
        <w:rPr>
          <w:rFonts w:ascii="Times New Roman" w:hAnsi="Times New Roman"/>
          <w:sz w:val="28"/>
          <w:szCs w:val="28"/>
          <w:lang w:val="en-US"/>
        </w:rPr>
        <w:t xml:space="preserve"> Designing the User Interface. Strategies for Effective Human–Computer Interaction. / </w:t>
      </w:r>
      <w:r w:rsidRPr="00EE0BEB">
        <w:rPr>
          <w:rStyle w:val="ac"/>
          <w:rFonts w:ascii="Times New Roman" w:hAnsi="Times New Roman"/>
          <w:b w:val="0"/>
          <w:sz w:val="28"/>
          <w:szCs w:val="28"/>
          <w:lang w:val="en-US"/>
        </w:rPr>
        <w:t>B.</w:t>
      </w:r>
      <w:r w:rsidRPr="00EE0BEB">
        <w:rPr>
          <w:rFonts w:ascii="Times New Roman" w:hAnsi="Times New Roman"/>
          <w:b/>
          <w:sz w:val="28"/>
          <w:szCs w:val="28"/>
          <w:lang w:val="en-US"/>
        </w:rPr>
        <w:t xml:space="preserve"> </w:t>
      </w:r>
      <w:r w:rsidRPr="00EE0BEB">
        <w:rPr>
          <w:rStyle w:val="ac"/>
          <w:rFonts w:ascii="Times New Roman" w:hAnsi="Times New Roman"/>
          <w:b w:val="0"/>
          <w:sz w:val="28"/>
          <w:szCs w:val="28"/>
          <w:lang w:val="en-US"/>
        </w:rPr>
        <w:t>Shneiderman.</w:t>
      </w:r>
      <w:r w:rsidRPr="00EE0BEB">
        <w:rPr>
          <w:rStyle w:val="ac"/>
          <w:rFonts w:ascii="Times New Roman" w:hAnsi="Times New Roman"/>
          <w:sz w:val="28"/>
          <w:szCs w:val="28"/>
          <w:lang w:val="en-US"/>
        </w:rPr>
        <w:t xml:space="preserve"> </w:t>
      </w:r>
      <w:r w:rsidRPr="00EE0BEB">
        <w:rPr>
          <w:rFonts w:ascii="Times New Roman" w:hAnsi="Times New Roman"/>
          <w:sz w:val="28"/>
          <w:szCs w:val="28"/>
          <w:lang w:val="en-US"/>
        </w:rPr>
        <w:t>– 5th ed. – Addison–Wesley, 2010. – 672 p.</w:t>
      </w:r>
    </w:p>
    <w:p w:rsidR="001F2236" w:rsidRPr="00EE0BEB" w:rsidRDefault="003925EA"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lang w:val="en-US"/>
        </w:rPr>
        <w:t xml:space="preserve"> </w:t>
      </w:r>
      <w:r w:rsidR="00CC3BBB" w:rsidRPr="00EE0BEB">
        <w:rPr>
          <w:sz w:val="28"/>
          <w:szCs w:val="28"/>
        </w:rPr>
        <w:t>Pichler</w:t>
      </w:r>
      <w:r w:rsidR="001F2236" w:rsidRPr="00EE0BEB">
        <w:rPr>
          <w:sz w:val="28"/>
          <w:szCs w:val="28"/>
        </w:rPr>
        <w:t xml:space="preserve"> W. Agile Product Management with Scrum / W. Pichler. – Addison-Wesley, 2010.</w:t>
      </w:r>
    </w:p>
    <w:p w:rsidR="003925EA" w:rsidRPr="00EE0BEB" w:rsidRDefault="001F2236" w:rsidP="00613E53">
      <w:pPr>
        <w:pStyle w:val="a6"/>
        <w:numPr>
          <w:ilvl w:val="0"/>
          <w:numId w:val="44"/>
        </w:numPr>
        <w:tabs>
          <w:tab w:val="left" w:pos="993"/>
          <w:tab w:val="left" w:pos="1134"/>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w:t>
      </w:r>
      <w:r w:rsidR="00CC3BBB" w:rsidRPr="00EE0BEB">
        <w:rPr>
          <w:rFonts w:ascii="Times New Roman" w:hAnsi="Times New Roman"/>
          <w:sz w:val="28"/>
          <w:szCs w:val="28"/>
          <w:lang w:val="en-US"/>
        </w:rPr>
        <w:t>Nielsen</w:t>
      </w:r>
      <w:r w:rsidR="003925EA" w:rsidRPr="00EE0BEB">
        <w:rPr>
          <w:rFonts w:ascii="Times New Roman" w:hAnsi="Times New Roman"/>
          <w:sz w:val="28"/>
          <w:szCs w:val="28"/>
          <w:lang w:val="en-US"/>
        </w:rPr>
        <w:t xml:space="preserve"> J. Usability Engineering / J. Nielsen. – Boston: Academic Press, 1993. – 362 p.</w:t>
      </w:r>
    </w:p>
    <w:p w:rsidR="003925EA" w:rsidRPr="00EE0BEB" w:rsidRDefault="003925EA" w:rsidP="00613E53">
      <w:pPr>
        <w:pStyle w:val="a6"/>
        <w:numPr>
          <w:ilvl w:val="0"/>
          <w:numId w:val="44"/>
        </w:numPr>
        <w:tabs>
          <w:tab w:val="left" w:pos="1134"/>
        </w:tabs>
        <w:ind w:left="0" w:firstLine="567"/>
        <w:jc w:val="both"/>
        <w:rPr>
          <w:rFonts w:ascii="Times New Roman" w:hAnsi="Times New Roman"/>
          <w:sz w:val="28"/>
          <w:szCs w:val="28"/>
          <w:lang w:val="en-US"/>
        </w:rPr>
      </w:pPr>
      <w:r w:rsidRPr="00EE0BEB">
        <w:rPr>
          <w:rFonts w:ascii="Times New Roman" w:hAnsi="Times New Roman"/>
          <w:sz w:val="28"/>
          <w:szCs w:val="28"/>
          <w:lang w:val="en-US"/>
        </w:rPr>
        <w:t xml:space="preserve"> Salgarayeva G.I., Iliyasova G.B., Makhanova A.S., Abdrayimov R.T. </w:t>
      </w:r>
      <w:r w:rsidRPr="00EE0BEB">
        <w:rPr>
          <w:rFonts w:ascii="Times New Roman" w:hAnsi="Times New Roman"/>
          <w:sz w:val="28"/>
          <w:szCs w:val="28"/>
          <w:lang w:val="kk-KZ"/>
        </w:rPr>
        <w:t>The Effects of Using Digital Game Based Learning in Primary Classes with Inclusive Education // European Journal of Contemporary Education</w:t>
      </w:r>
      <w:r w:rsidRPr="00EE0BEB">
        <w:rPr>
          <w:rFonts w:ascii="Times New Roman" w:hAnsi="Times New Roman"/>
          <w:sz w:val="28"/>
          <w:szCs w:val="28"/>
          <w:lang w:val="en-US"/>
        </w:rPr>
        <w:t xml:space="preserve">. – </w:t>
      </w:r>
      <w:r w:rsidRPr="00EE0BEB">
        <w:rPr>
          <w:rFonts w:ascii="Times New Roman" w:hAnsi="Times New Roman"/>
          <w:sz w:val="28"/>
          <w:szCs w:val="28"/>
          <w:lang w:val="kk-KZ"/>
        </w:rPr>
        <w:t>2021</w:t>
      </w:r>
      <w:r w:rsidRPr="00EE0BEB">
        <w:rPr>
          <w:rFonts w:ascii="Times New Roman" w:hAnsi="Times New Roman"/>
          <w:sz w:val="28"/>
          <w:szCs w:val="28"/>
          <w:lang w:val="en-US"/>
        </w:rPr>
        <w:t xml:space="preserve">. Vol. </w:t>
      </w:r>
      <w:r w:rsidRPr="00EE0BEB">
        <w:rPr>
          <w:rFonts w:ascii="Times New Roman" w:hAnsi="Times New Roman"/>
          <w:sz w:val="28"/>
          <w:szCs w:val="28"/>
          <w:lang w:val="kk-KZ"/>
        </w:rPr>
        <w:t>10</w:t>
      </w:r>
      <w:r w:rsidRPr="00EE0BEB">
        <w:rPr>
          <w:rFonts w:ascii="Times New Roman" w:hAnsi="Times New Roman"/>
          <w:sz w:val="28"/>
          <w:szCs w:val="28"/>
          <w:lang w:val="en-US"/>
        </w:rPr>
        <w:t xml:space="preserve">, Issue 2. - P. </w:t>
      </w:r>
      <w:r w:rsidRPr="00EE0BEB">
        <w:rPr>
          <w:rFonts w:ascii="Times New Roman" w:hAnsi="Times New Roman"/>
          <w:sz w:val="28"/>
          <w:szCs w:val="28"/>
          <w:lang w:val="kk-KZ"/>
        </w:rPr>
        <w:t>450-461</w:t>
      </w:r>
      <w:r w:rsidRPr="00EE0BEB">
        <w:rPr>
          <w:rFonts w:ascii="Times New Roman" w:hAnsi="Times New Roman"/>
          <w:sz w:val="28"/>
          <w:szCs w:val="28"/>
          <w:lang w:val="en-US"/>
        </w:rPr>
        <w:t>.</w:t>
      </w:r>
      <w:r w:rsidRPr="00EE0BEB">
        <w:rPr>
          <w:rFonts w:ascii="Times New Roman" w:hAnsi="Times New Roman"/>
          <w:sz w:val="28"/>
          <w:szCs w:val="28"/>
          <w:lang w:val="kk-KZ"/>
        </w:rPr>
        <w:t xml:space="preserve"> </w:t>
      </w:r>
    </w:p>
    <w:p w:rsidR="003925EA" w:rsidRPr="00EE0BEB" w:rsidRDefault="00CC3BBB" w:rsidP="00613E53">
      <w:pPr>
        <w:pStyle w:val="a6"/>
        <w:numPr>
          <w:ilvl w:val="0"/>
          <w:numId w:val="44"/>
        </w:numPr>
        <w:tabs>
          <w:tab w:val="left" w:pos="1134"/>
          <w:tab w:val="left" w:pos="1276"/>
        </w:tabs>
        <w:ind w:left="0" w:firstLine="567"/>
        <w:jc w:val="both"/>
        <w:rPr>
          <w:rFonts w:ascii="Times New Roman" w:hAnsi="Times New Roman"/>
          <w:sz w:val="28"/>
          <w:szCs w:val="28"/>
          <w:lang w:val="en-US"/>
        </w:rPr>
      </w:pPr>
      <w:r w:rsidRPr="00EE0BEB">
        <w:rPr>
          <w:rFonts w:ascii="Times New Roman" w:hAnsi="Times New Roman"/>
          <w:sz w:val="28"/>
          <w:szCs w:val="28"/>
          <w:lang w:val="en-US"/>
        </w:rPr>
        <w:t>Moggridge</w:t>
      </w:r>
      <w:r w:rsidR="003925EA" w:rsidRPr="00EE0BEB">
        <w:rPr>
          <w:rFonts w:ascii="Times New Roman" w:hAnsi="Times New Roman"/>
          <w:sz w:val="28"/>
          <w:szCs w:val="28"/>
          <w:lang w:val="en-US"/>
        </w:rPr>
        <w:t xml:space="preserve"> B. Designing Interactions / B. Moggridge. – Cambridge, MA: MIT Press, 2007. – 764 p.</w:t>
      </w:r>
    </w:p>
    <w:p w:rsidR="00160DAD" w:rsidRPr="00EE0BEB" w:rsidRDefault="00161E59" w:rsidP="00613E53">
      <w:pPr>
        <w:pStyle w:val="a6"/>
        <w:numPr>
          <w:ilvl w:val="0"/>
          <w:numId w:val="44"/>
        </w:numPr>
        <w:tabs>
          <w:tab w:val="left" w:pos="1134"/>
          <w:tab w:val="left" w:pos="1276"/>
        </w:tabs>
        <w:ind w:left="0" w:firstLine="567"/>
        <w:jc w:val="both"/>
        <w:rPr>
          <w:rFonts w:ascii="Times New Roman" w:eastAsiaTheme="minorHAnsi" w:hAnsi="Times New Roman"/>
          <w:sz w:val="28"/>
          <w:szCs w:val="28"/>
          <w:lang w:val="en-US"/>
        </w:rPr>
      </w:pPr>
      <w:r w:rsidRPr="00EE0BEB">
        <w:rPr>
          <w:rFonts w:ascii="Times New Roman" w:eastAsiaTheme="minorHAnsi" w:hAnsi="Times New Roman"/>
          <w:sz w:val="28"/>
          <w:szCs w:val="28"/>
          <w:lang w:val="en-US"/>
        </w:rPr>
        <w:t>Norman D. The Design of Everyday Things.</w:t>
      </w:r>
      <w:r w:rsidRPr="00EE0BEB">
        <w:rPr>
          <w:rFonts w:ascii="Times New Roman" w:hAnsi="Times New Roman"/>
          <w:sz w:val="28"/>
          <w:szCs w:val="28"/>
          <w:lang w:val="en-US"/>
        </w:rPr>
        <w:t xml:space="preserve"> / D.</w:t>
      </w:r>
      <w:r w:rsidRPr="00EE0BEB">
        <w:rPr>
          <w:rFonts w:ascii="Times New Roman" w:eastAsiaTheme="minorHAnsi" w:hAnsi="Times New Roman"/>
          <w:sz w:val="28"/>
          <w:szCs w:val="28"/>
          <w:lang w:val="en-US"/>
        </w:rPr>
        <w:t xml:space="preserve"> Norman. – Basic Books, 1988.</w:t>
      </w:r>
    </w:p>
    <w:p w:rsidR="003925EA" w:rsidRPr="00EE0BEB" w:rsidRDefault="003925EA" w:rsidP="00613E53">
      <w:pPr>
        <w:pStyle w:val="a6"/>
        <w:numPr>
          <w:ilvl w:val="0"/>
          <w:numId w:val="44"/>
        </w:numPr>
        <w:tabs>
          <w:tab w:val="left" w:pos="1134"/>
          <w:tab w:val="left" w:pos="1276"/>
        </w:tabs>
        <w:ind w:left="0" w:firstLine="567"/>
        <w:jc w:val="both"/>
        <w:rPr>
          <w:rFonts w:ascii="Times New Roman" w:eastAsiaTheme="minorHAnsi" w:hAnsi="Times New Roman"/>
          <w:sz w:val="28"/>
          <w:szCs w:val="28"/>
          <w:lang w:val="en-US"/>
        </w:rPr>
      </w:pPr>
      <w:r w:rsidRPr="00EE0BEB">
        <w:rPr>
          <w:rFonts w:ascii="Times New Roman" w:hAnsi="Times New Roman"/>
          <w:sz w:val="28"/>
          <w:szCs w:val="28"/>
          <w:lang w:val="kk-KZ"/>
        </w:rPr>
        <w:t>Салгараева Г.И., Маханова А.С. Интерактивті интерфейс және диалогтық технология // Қазақстанның ғылымы мен өмірі. – 2020. - №5(2). – Б. 467-469.</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Bjork</w:t>
      </w:r>
      <w:r w:rsidR="003925EA" w:rsidRPr="00EE0BEB">
        <w:rPr>
          <w:sz w:val="28"/>
          <w:szCs w:val="28"/>
        </w:rPr>
        <w:t xml:space="preserve"> S., Holopainen</w:t>
      </w:r>
      <w:r w:rsidRPr="00EE0BEB">
        <w:rPr>
          <w:sz w:val="28"/>
          <w:szCs w:val="28"/>
          <w:lang w:val="kk-KZ"/>
        </w:rPr>
        <w:t xml:space="preserve"> </w:t>
      </w:r>
      <w:r w:rsidR="003925EA" w:rsidRPr="00EE0BEB">
        <w:rPr>
          <w:sz w:val="28"/>
          <w:szCs w:val="28"/>
        </w:rPr>
        <w:t>J. Patterns in Game Design / S. Bjork, J. Holopainen. – Charles River Media, 2005.</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Jarrett</w:t>
      </w:r>
      <w:r w:rsidR="003925EA" w:rsidRPr="00EE0BEB">
        <w:rPr>
          <w:sz w:val="28"/>
          <w:szCs w:val="28"/>
        </w:rPr>
        <w:t xml:space="preserve"> C., Van der Veiden, G. Forms That Work: Designing Web Forms for Usability / C. Jarrett, G. Van der Veiden. – Morgan Kaufmann, 2009.</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sz w:val="28"/>
          <w:szCs w:val="28"/>
          <w:lang w:val="kk-KZ"/>
        </w:rPr>
      </w:pPr>
      <w:r w:rsidRPr="00EE0BEB">
        <w:rPr>
          <w:sz w:val="28"/>
          <w:szCs w:val="28"/>
          <w:lang w:val="kk-KZ"/>
        </w:rPr>
        <w:t>Гальперин П.Я., Ланда Л.</w:t>
      </w:r>
      <w:r w:rsidR="003925EA" w:rsidRPr="00EE0BEB">
        <w:rPr>
          <w:sz w:val="28"/>
          <w:szCs w:val="28"/>
          <w:lang w:val="kk-KZ"/>
        </w:rPr>
        <w:t>Н. Основы педагогической психологии. – М.: Наука, 1989.</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lang w:val="kk-KZ"/>
        </w:rPr>
        <w:t>Захарова Т.С., Захарова Е.</w:t>
      </w:r>
      <w:r w:rsidR="003925EA" w:rsidRPr="00EE0BEB">
        <w:rPr>
          <w:sz w:val="28"/>
          <w:szCs w:val="28"/>
          <w:lang w:val="kk-KZ"/>
        </w:rPr>
        <w:t>В. Человеко–машинные интерфейсы: проектирование и оценка. – М.: Наука, 2005.</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lastRenderedPageBreak/>
        <w:t>Gilb</w:t>
      </w:r>
      <w:r w:rsidRPr="00EE0BEB">
        <w:rPr>
          <w:sz w:val="28"/>
          <w:szCs w:val="28"/>
          <w:lang w:val="kk-KZ"/>
        </w:rPr>
        <w:t xml:space="preserve"> </w:t>
      </w:r>
      <w:r w:rsidR="003925EA" w:rsidRPr="00EE0BEB">
        <w:rPr>
          <w:sz w:val="28"/>
          <w:szCs w:val="28"/>
        </w:rPr>
        <w:t>T. Principles of Software Engineering Management / T. Gilb. – Addison-Wesley, 1988.</w:t>
      </w:r>
    </w:p>
    <w:p w:rsidR="003925EA" w:rsidRPr="00EE0BEB" w:rsidRDefault="003925EA"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Booth P. An Introduction to Human-Computer Interaction / P. Booth. – Psychology Press, 1989.</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Constantine L., Lockwood</w:t>
      </w:r>
      <w:r w:rsidR="003925EA" w:rsidRPr="00EE0BEB">
        <w:rPr>
          <w:sz w:val="28"/>
          <w:szCs w:val="28"/>
        </w:rPr>
        <w:t xml:space="preserve"> L. Software for Use: A Practical Guide to the Models and Methods of Usage-Centered Design / L. Constantine, L. Lockwood. – Addison-Wesley, 1999.</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Kizior</w:t>
      </w:r>
      <w:r w:rsidR="003925EA" w:rsidRPr="00EE0BEB">
        <w:rPr>
          <w:sz w:val="28"/>
          <w:szCs w:val="28"/>
        </w:rPr>
        <w:t xml:space="preserve"> R.J. Interactive Computer Systems: User-Oriented Design and Development / R.J. Kizior. – Wiley, 1983.</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Benyon</w:t>
      </w:r>
      <w:r w:rsidR="003925EA" w:rsidRPr="00EE0BEB">
        <w:rPr>
          <w:sz w:val="28"/>
          <w:szCs w:val="28"/>
        </w:rPr>
        <w:t xml:space="preserve"> D. Designing Interactive Systems: A Comprehensive Guide to HCI, UX and Interaction Design / D. Benyon. – Pearson, 2014.</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Mullino</w:t>
      </w:r>
      <w:r w:rsidR="003925EA" w:rsidRPr="00EE0BEB">
        <w:rPr>
          <w:sz w:val="28"/>
          <w:szCs w:val="28"/>
        </w:rPr>
        <w:t xml:space="preserve"> L. Interactive Computer Graphics: Functional, Procedural, and Device-Level Methods / L. Mullino. – Addison-Wesley, 1991.</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Moggridge</w:t>
      </w:r>
      <w:r w:rsidR="003925EA" w:rsidRPr="00EE0BEB">
        <w:rPr>
          <w:sz w:val="28"/>
          <w:szCs w:val="28"/>
        </w:rPr>
        <w:t xml:space="preserve"> B. Designing Interactions / B. Moggridge. – MIT Press, 2007.</w:t>
      </w:r>
    </w:p>
    <w:p w:rsidR="003925EA" w:rsidRPr="00EE0BEB" w:rsidRDefault="00CC3BBB"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Cooper</w:t>
      </w:r>
      <w:r w:rsidR="003925EA" w:rsidRPr="00EE0BEB">
        <w:rPr>
          <w:sz w:val="28"/>
          <w:szCs w:val="28"/>
        </w:rPr>
        <w:t xml:space="preserve"> A. About Face 3: The Essentials of Interaction Design / A. Cooper. – Wiley, 2007.</w:t>
      </w:r>
    </w:p>
    <w:p w:rsidR="003925EA" w:rsidRPr="00EE0BEB" w:rsidRDefault="003925EA"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rStyle w:val="ac"/>
          <w:sz w:val="28"/>
          <w:szCs w:val="28"/>
          <w:lang w:val="kk-KZ"/>
        </w:rPr>
        <w:t xml:space="preserve"> </w:t>
      </w:r>
      <w:r w:rsidR="00CC3BBB" w:rsidRPr="00EE0BEB">
        <w:rPr>
          <w:sz w:val="28"/>
          <w:szCs w:val="28"/>
        </w:rPr>
        <w:t>Raskin</w:t>
      </w:r>
      <w:r w:rsidRPr="00EE0BEB">
        <w:rPr>
          <w:sz w:val="28"/>
          <w:szCs w:val="28"/>
        </w:rPr>
        <w:t xml:space="preserve"> J. The Humane Interface: New Directions for Designing Interactive Systems / J. Raskin. – Addison-Wesley, 2000.</w:t>
      </w:r>
    </w:p>
    <w:p w:rsidR="003925EA" w:rsidRPr="00EE0BEB" w:rsidRDefault="003925EA" w:rsidP="00613E53">
      <w:pPr>
        <w:pStyle w:val="ab"/>
        <w:numPr>
          <w:ilvl w:val="0"/>
          <w:numId w:val="44"/>
        </w:numPr>
        <w:tabs>
          <w:tab w:val="left" w:pos="142"/>
          <w:tab w:val="left" w:pos="851"/>
          <w:tab w:val="left" w:pos="1134"/>
          <w:tab w:val="left" w:pos="1276"/>
        </w:tabs>
        <w:ind w:left="0" w:firstLine="567"/>
        <w:jc w:val="both"/>
        <w:rPr>
          <w:bCs/>
          <w:sz w:val="28"/>
          <w:szCs w:val="28"/>
          <w:lang w:val="kk-KZ"/>
        </w:rPr>
      </w:pPr>
      <w:r w:rsidRPr="00EE0BEB">
        <w:rPr>
          <w:sz w:val="28"/>
          <w:szCs w:val="28"/>
        </w:rPr>
        <w:t>Rosenberg M. Developing Inclusive Educational Interfaces. – Wiley, 2014. / М. Rosenberg</w:t>
      </w:r>
      <w:r w:rsidRPr="00EE0BEB">
        <w:rPr>
          <w:sz w:val="28"/>
          <w:szCs w:val="28"/>
          <w:lang w:val="kk-KZ"/>
        </w:rPr>
        <w:t xml:space="preserve">. </w:t>
      </w:r>
      <w:r w:rsidRPr="00EE0BEB">
        <w:rPr>
          <w:sz w:val="28"/>
          <w:szCs w:val="28"/>
        </w:rPr>
        <w:t>– Wiley, 2014.</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ru-KZ" w:eastAsia="ru-KZ"/>
        </w:rPr>
      </w:pPr>
      <w:r w:rsidRPr="00EE0BEB">
        <w:rPr>
          <w:rFonts w:ascii="Times New Roman" w:hAnsi="Times New Roman"/>
          <w:sz w:val="28"/>
          <w:szCs w:val="28"/>
          <w:lang w:val="ru-KZ" w:eastAsia="ru-KZ"/>
        </w:rPr>
        <w:t>Garrett J. J. The Elements of User Experience: User-Centered Design for the Web and Beyond / J. J. Garrett. – New Riders, 2010.</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ru-KZ" w:eastAsia="ru-KZ"/>
        </w:rPr>
      </w:pPr>
      <w:r w:rsidRPr="00EE0BEB">
        <w:rPr>
          <w:rFonts w:ascii="Times New Roman" w:hAnsi="Times New Roman"/>
          <w:sz w:val="28"/>
          <w:szCs w:val="28"/>
          <w:lang w:val="ru-KZ" w:eastAsia="ru-KZ"/>
        </w:rPr>
        <w:t>Blum A. Designing User Interfaces for Accessibility: Principles and Practices / A. Blum. – Wiley, 2012.</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ru-KZ" w:eastAsia="ru-KZ"/>
        </w:rPr>
      </w:pPr>
      <w:r w:rsidRPr="00EE0BEB">
        <w:rPr>
          <w:rFonts w:ascii="Times New Roman" w:hAnsi="Times New Roman"/>
          <w:sz w:val="28"/>
          <w:szCs w:val="28"/>
          <w:lang w:val="ru-KZ" w:eastAsia="ru-KZ"/>
        </w:rPr>
        <w:t>Graham C. Feedback in Learning Systems: Enhancing User Experience in Education / C. Graham. – Pearson, 2015.</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ru-KZ" w:eastAsia="ru-KZ"/>
        </w:rPr>
        <w:t>Иванова Н. В. Интерактивные технологии в образовании: пути внедрения и адаптации / Н. В. Иванова. – М.: Просвещение, 2019.</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kk-KZ"/>
        </w:rPr>
        <w:t>Woolf B. P., Arroyo I., Muldner K., Burleson W., Cooper D. G., Dolan R. P., Christopherson R. The Effect of Motivational Learning Companions on Low Achieving Students and Students with Disabilities / B. P. Woolf, I. Arroyo, K. Muldner, W. Burleson, D. G. Cooper, R. P. Dolan, R. Christopherson. – International Conference on Intelligent Tutoring Systems, 2013.</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kk-KZ"/>
        </w:rPr>
        <w:t>Baker R., Aleven V., Wang Y., Sewall J., Popescu O. Bringing Non-programmer Authoring of Intelligent Tutors to MOOCs / R. Baker, V. Aleven, Y. Wang, J. Sewall, O. Popescu. – In Proceedings of the Third (201</w:t>
      </w:r>
      <w:r w:rsidR="00C24ABE" w:rsidRPr="00EE0BEB">
        <w:rPr>
          <w:rFonts w:ascii="Times New Roman" w:hAnsi="Times New Roman"/>
          <w:sz w:val="28"/>
          <w:szCs w:val="28"/>
          <w:lang w:val="kk-KZ"/>
        </w:rPr>
        <w:t>6) ACM Conference on Learning</w:t>
      </w:r>
      <w:r w:rsidR="00C24ABE" w:rsidRPr="00EE0BEB">
        <w:rPr>
          <w:rFonts w:ascii="Times New Roman" w:hAnsi="Times New Roman"/>
          <w:sz w:val="28"/>
          <w:szCs w:val="28"/>
          <w:lang w:val="en-US"/>
        </w:rPr>
        <w:t xml:space="preserve"> </w:t>
      </w:r>
      <w:r w:rsidRPr="00EE0BEB">
        <w:rPr>
          <w:rFonts w:ascii="Times New Roman" w:hAnsi="Times New Roman"/>
          <w:sz w:val="28"/>
          <w:szCs w:val="28"/>
          <w:lang w:val="kk-KZ"/>
        </w:rPr>
        <w:t>Scale. Assoc</w:t>
      </w:r>
      <w:r w:rsidR="00703315" w:rsidRPr="00EE0BEB">
        <w:rPr>
          <w:rFonts w:ascii="Times New Roman" w:hAnsi="Times New Roman"/>
          <w:sz w:val="28"/>
          <w:szCs w:val="28"/>
          <w:lang w:val="kk-KZ"/>
        </w:rPr>
        <w:t xml:space="preserve">iation for Computing Machinery. - </w:t>
      </w:r>
      <w:r w:rsidRPr="00EE0BEB">
        <w:rPr>
          <w:rFonts w:ascii="Times New Roman" w:hAnsi="Times New Roman"/>
          <w:sz w:val="28"/>
          <w:szCs w:val="28"/>
          <w:lang w:val="kk-KZ"/>
        </w:rPr>
        <w:t xml:space="preserve">New York, </w:t>
      </w:r>
      <w:r w:rsidR="00703315" w:rsidRPr="00EE0BEB">
        <w:rPr>
          <w:rFonts w:ascii="Times New Roman" w:hAnsi="Times New Roman"/>
          <w:sz w:val="28"/>
          <w:szCs w:val="28"/>
          <w:lang w:val="kk-KZ"/>
        </w:rPr>
        <w:t xml:space="preserve">2016. </w:t>
      </w:r>
      <w:r w:rsidR="00703315" w:rsidRPr="00EE0BEB">
        <w:rPr>
          <w:rFonts w:ascii="Times New Roman" w:hAnsi="Times New Roman"/>
          <w:sz w:val="28"/>
          <w:szCs w:val="28"/>
          <w:lang w:val="en-US"/>
        </w:rPr>
        <w:t xml:space="preserve">P. </w:t>
      </w:r>
      <w:r w:rsidRPr="00EE0BEB">
        <w:rPr>
          <w:rFonts w:ascii="Times New Roman" w:hAnsi="Times New Roman"/>
          <w:sz w:val="28"/>
          <w:szCs w:val="28"/>
          <w:lang w:val="kk-KZ"/>
        </w:rPr>
        <w:t>313</w:t>
      </w:r>
      <w:r w:rsidR="00703315" w:rsidRPr="00EE0BEB">
        <w:rPr>
          <w:rFonts w:ascii="Times New Roman" w:hAnsi="Times New Roman"/>
          <w:sz w:val="28"/>
          <w:szCs w:val="28"/>
          <w:lang w:val="en-US"/>
        </w:rPr>
        <w:t>-</w:t>
      </w:r>
      <w:r w:rsidR="00703315" w:rsidRPr="00EE0BEB">
        <w:rPr>
          <w:rFonts w:ascii="Times New Roman" w:hAnsi="Times New Roman"/>
          <w:sz w:val="28"/>
          <w:szCs w:val="28"/>
          <w:lang w:val="kk-KZ"/>
        </w:rPr>
        <w:t>316</w:t>
      </w:r>
      <w:r w:rsidR="00703315" w:rsidRPr="00EE0BEB">
        <w:rPr>
          <w:rFonts w:ascii="Times New Roman" w:hAnsi="Times New Roman"/>
          <w:sz w:val="28"/>
          <w:szCs w:val="28"/>
          <w:lang w:val="en-US"/>
        </w:rPr>
        <w:t>.</w:t>
      </w:r>
      <w:r w:rsidRPr="00EE0BEB">
        <w:rPr>
          <w:rFonts w:ascii="Times New Roman" w:hAnsi="Times New Roman"/>
          <w:sz w:val="28"/>
          <w:szCs w:val="28"/>
          <w:lang w:val="kk-KZ"/>
        </w:rPr>
        <w:t xml:space="preserve"> </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kk-KZ"/>
        </w:rPr>
        <w:t>De Jong T., van Joolingen W. R. Scientific Discovery Learning with Computer Simulations of Conceptual Domains / T. De Jong, W. R. van Joolingen. –</w:t>
      </w:r>
      <w:r w:rsidR="00703315" w:rsidRPr="00EE0BEB">
        <w:rPr>
          <w:rFonts w:ascii="Times New Roman" w:hAnsi="Times New Roman"/>
          <w:sz w:val="28"/>
          <w:szCs w:val="28"/>
          <w:lang w:val="kk-KZ"/>
        </w:rPr>
        <w:t xml:space="preserve"> Review of Educational Research</w:t>
      </w:r>
      <w:r w:rsidR="00703315" w:rsidRPr="00EE0BEB">
        <w:rPr>
          <w:rFonts w:ascii="Times New Roman" w:hAnsi="Times New Roman"/>
          <w:sz w:val="28"/>
          <w:szCs w:val="28"/>
          <w:lang w:val="en-US"/>
        </w:rPr>
        <w:t>, 1998. – P.</w:t>
      </w:r>
      <w:r w:rsidRPr="00EE0BEB">
        <w:rPr>
          <w:rFonts w:ascii="Times New Roman" w:hAnsi="Times New Roman"/>
          <w:sz w:val="28"/>
          <w:szCs w:val="28"/>
          <w:lang w:val="kk-KZ"/>
        </w:rPr>
        <w:t>179-201.</w:t>
      </w:r>
    </w:p>
    <w:p w:rsidR="003925EA" w:rsidRPr="00EE0BEB" w:rsidRDefault="003925EA" w:rsidP="00703315">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kk-KZ"/>
        </w:rPr>
        <w:t>Kolodner J. L. Case-based reasoning / J. L. Kolodner. – In K. Sawyer (Ed.), The Cambridge handbook of the learning sciences</w:t>
      </w:r>
      <w:r w:rsidR="00703315" w:rsidRPr="00EE0BEB">
        <w:rPr>
          <w:rFonts w:ascii="Times New Roman" w:hAnsi="Times New Roman"/>
          <w:sz w:val="28"/>
          <w:szCs w:val="28"/>
          <w:lang w:val="en-US"/>
        </w:rPr>
        <w:t xml:space="preserve">. </w:t>
      </w:r>
      <w:r w:rsidRPr="00EE0BEB">
        <w:rPr>
          <w:rFonts w:ascii="Times New Roman" w:hAnsi="Times New Roman"/>
          <w:sz w:val="28"/>
          <w:szCs w:val="28"/>
          <w:lang w:val="kk-KZ"/>
        </w:rPr>
        <w:t>– Cambridge, MA: Cambridge University Press, 2006.</w:t>
      </w:r>
      <w:r w:rsidR="00703315" w:rsidRPr="00EE0BEB">
        <w:rPr>
          <w:rFonts w:ascii="Times New Roman" w:hAnsi="Times New Roman"/>
          <w:sz w:val="28"/>
          <w:szCs w:val="28"/>
          <w:lang w:val="en-US"/>
        </w:rPr>
        <w:t xml:space="preserve"> </w:t>
      </w:r>
      <w:r w:rsidR="00703315" w:rsidRPr="00EE0BEB">
        <w:rPr>
          <w:rFonts w:ascii="Times New Roman" w:hAnsi="Times New Roman"/>
          <w:sz w:val="28"/>
          <w:szCs w:val="28"/>
          <w:lang w:val="kk-KZ"/>
        </w:rPr>
        <w:t>pp. 225</w:t>
      </w:r>
      <w:r w:rsidR="00703315" w:rsidRPr="00EE0BEB">
        <w:rPr>
          <w:rFonts w:ascii="Times New Roman" w:hAnsi="Times New Roman"/>
          <w:sz w:val="28"/>
          <w:szCs w:val="28"/>
          <w:lang w:val="en-US"/>
        </w:rPr>
        <w:t>-</w:t>
      </w:r>
      <w:r w:rsidR="00703315" w:rsidRPr="00EE0BEB">
        <w:rPr>
          <w:rFonts w:ascii="Times New Roman" w:hAnsi="Times New Roman"/>
          <w:sz w:val="28"/>
          <w:szCs w:val="28"/>
          <w:lang w:val="kk-KZ"/>
        </w:rPr>
        <w:t>242.</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kk-KZ"/>
        </w:rPr>
        <w:lastRenderedPageBreak/>
        <w:t>Mayer R. E. Multimedia Learning: Introduction to Multimedia Learning / R. E. Mayer. – 2009.</w:t>
      </w:r>
    </w:p>
    <w:p w:rsidR="003925EA" w:rsidRPr="00EE0BEB" w:rsidRDefault="003925EA" w:rsidP="00613E53">
      <w:pPr>
        <w:pStyle w:val="a6"/>
        <w:numPr>
          <w:ilvl w:val="0"/>
          <w:numId w:val="44"/>
        </w:numPr>
        <w:tabs>
          <w:tab w:val="left" w:pos="1134"/>
          <w:tab w:val="left" w:pos="1418"/>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Kay J., Reimann P., Diebold E., Kummerfeld B. MOOCs: So Many Learners, So Much Potential / J. Kay, P. Reimann, E. Diebold, B. Kummerfeld. – IEEE Intelligent Systems, </w:t>
      </w:r>
      <w:r w:rsidR="00703315" w:rsidRPr="00EE0BEB">
        <w:rPr>
          <w:rFonts w:ascii="Times New Roman" w:hAnsi="Times New Roman"/>
          <w:sz w:val="28"/>
          <w:szCs w:val="28"/>
          <w:lang w:val="kk-KZ"/>
        </w:rPr>
        <w:t>2013.</w:t>
      </w:r>
      <w:r w:rsidR="00703315" w:rsidRPr="00EE0BEB">
        <w:rPr>
          <w:rFonts w:ascii="Times New Roman" w:hAnsi="Times New Roman"/>
          <w:sz w:val="28"/>
          <w:szCs w:val="28"/>
          <w:lang w:val="en-US"/>
        </w:rPr>
        <w:t xml:space="preserve"> P.</w:t>
      </w:r>
      <w:r w:rsidRPr="00EE0BEB">
        <w:rPr>
          <w:rFonts w:ascii="Times New Roman" w:hAnsi="Times New Roman"/>
          <w:sz w:val="28"/>
          <w:szCs w:val="28"/>
          <w:lang w:val="kk-KZ"/>
        </w:rPr>
        <w:t>70-77</w:t>
      </w:r>
      <w:r w:rsidR="00703315" w:rsidRPr="00EE0BEB">
        <w:rPr>
          <w:rFonts w:ascii="Times New Roman" w:hAnsi="Times New Roman"/>
          <w:sz w:val="28"/>
          <w:szCs w:val="28"/>
          <w:lang w:val="en-US"/>
        </w:rPr>
        <w:t>.</w:t>
      </w:r>
      <w:r w:rsidRPr="00EE0BEB">
        <w:rPr>
          <w:rFonts w:ascii="Times New Roman" w:hAnsi="Times New Roman"/>
          <w:sz w:val="28"/>
          <w:szCs w:val="28"/>
          <w:lang w:val="kk-KZ"/>
        </w:rPr>
        <w:t xml:space="preserve"> </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Kay J., Reimann P. The Big Five and Visualisations of Team Work Activity // Intelligent Tutoring Systems: 8th International Conference, ITS 2006, Jhongli, Taiwan, June 26-30, 2006.</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Lin C., Tang A., Wang W. A Review of SOH Estimation Methods in Lithium-ion Batteries for Electric Vehicle Applications // Energy Procedia. – 2015. – Vol. 75. – P. 1920-1925.</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Hrastinski S. Asynchronous and Synchronous E-learning // Educause Quarterly. – 2008.</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Brusilovsky P. Adaptive Hypermedia // User Modeling and User-Adapted Interaction. – 2001. – Vol. 11. – P. 87-110.</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Malavolta M., Pierpaoli E., Giacconi R., et al. Anti-inflammatory Activity of Tocotrienols in Age-related Pathologies: A SASPected Involvement of Cellular Senescence // Biological Procedures Online. – 2018. – Vol. 20.</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Dagger P. Securing Distributed Computing Against the Hostile Host // Australasian Computer Science Conference. – 2004.</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Gay J.M. Use of a Mobile Device Simulation as a Preclass Active Learning Exercise // The Journal of Nursing Education. – 2016. – P. 551-569.</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Goodrich M.T., Tamassia R. Introduction to Computer Security. – 2010.</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Viega J. Terpenos com Atividade Inseticida: Uma Alternativa para o Controle Químico de Insetos // Química Nova. – 2003. – Vol. 26. – P. 390-400.</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Brewer E.C., Coleman J., Lowman A.M. Emerging Technologies of Polymeric Nanoparticles in Cancer Drug Delivery // Journal of Nanomaterials. – 2011. – Vol. 2011. – P. 1-10.</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Mell P., Grance T. The NIST Definition of Cloud Computing. – 2011.</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Romero C., Ventura S. Educational Data Mining: A Survey from 1995 to 2005 // Expert Syst. Appl. – 2007. – Vol. 33. – P. 135-146.</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Ally M. Foundations of Educational Theory for Online Learning. – 2004.</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Jonassen D.H. Instructional Design Models for Well-Structured and Ill-Structured Problem-Solving Learning Outcomes // Educational Technology Research and Development. – 1997. – Vol. 45. – P. 65-94.</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Lave J. Situating Learning in Communities of Practice // Perspectives on Socially Shared Cognition. – 1991.</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Ma J., Nickerson J.V. Hands-on, Simulated, and Remote Laboratories: A Comparative Literature Review // ACM Comput. Surv. – 2006. – Vol. 38. – P. 7</w:t>
      </w:r>
      <w:r w:rsidR="00703315" w:rsidRPr="00EE0BEB">
        <w:rPr>
          <w:sz w:val="28"/>
          <w:szCs w:val="28"/>
          <w:lang w:val="en-US" w:eastAsia="en-US"/>
        </w:rPr>
        <w:t>-17</w:t>
      </w:r>
      <w:r w:rsidRPr="00EE0BEB">
        <w:rPr>
          <w:sz w:val="28"/>
          <w:szCs w:val="28"/>
          <w:lang w:val="en-US" w:eastAsia="en-US"/>
        </w:rPr>
        <w:t>.</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Peña-Ayala A. Educational Data Mining. – 2014.</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Fullan M. Change Theory as a Force for School Improvement. – 2007.</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Kirkpatrick D.L. Evaluating Training Programs. – 1994.</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lastRenderedPageBreak/>
        <w:t>Darling-Hammond L. Reforming Teacher Preparation and Licensing: Debating the Evidence // Teachers College Record: The Voice of Scholarship in Education. – 2000. – Vol. 102. – P. 28-56.</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en-US" w:eastAsia="en-US"/>
        </w:rPr>
      </w:pPr>
      <w:r w:rsidRPr="00EE0BEB">
        <w:rPr>
          <w:sz w:val="28"/>
          <w:szCs w:val="28"/>
          <w:lang w:val="en-US" w:eastAsia="en-US"/>
        </w:rPr>
        <w:t>Hargreaves S. Os Professores em Tempos de Mudança. – Alfragide: McGraw-Hill, 1998.</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ru-KZ" w:eastAsia="ru-KZ"/>
        </w:rPr>
      </w:pPr>
      <w:r w:rsidRPr="00EE0BEB">
        <w:rPr>
          <w:sz w:val="28"/>
          <w:szCs w:val="28"/>
          <w:lang w:val="en-US" w:eastAsia="en-US"/>
        </w:rPr>
        <w:t>Ferguson R.F., Gitomer D.H., Goldhaber D., et al. Gathering Feedback for Teaching: Combining High-Quality Observations with Student Surveys and Achievement Gains. – 2012.</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ru-KZ" w:eastAsia="ru-KZ"/>
        </w:rPr>
      </w:pPr>
      <w:r w:rsidRPr="00EE0BEB">
        <w:rPr>
          <w:sz w:val="28"/>
          <w:szCs w:val="28"/>
          <w:lang w:val="kk-KZ" w:eastAsia="ru-KZ"/>
        </w:rPr>
        <w:t xml:space="preserve">Салгараева Г.И., Маханова А.С. </w:t>
      </w:r>
      <w:r w:rsidRPr="00EE0BEB">
        <w:rPr>
          <w:sz w:val="28"/>
          <w:szCs w:val="28"/>
          <w:lang w:val="ru-KZ" w:eastAsia="ru-KZ"/>
        </w:rPr>
        <w:t>Инклюзивті білім беру жағдайында оқушыларды</w:t>
      </w:r>
      <w:r w:rsidRPr="00EE0BEB">
        <w:rPr>
          <w:sz w:val="28"/>
          <w:szCs w:val="28"/>
          <w:lang w:val="kk-KZ" w:eastAsia="ru-KZ"/>
        </w:rPr>
        <w:t xml:space="preserve"> </w:t>
      </w:r>
      <w:r w:rsidRPr="00EE0BEB">
        <w:rPr>
          <w:sz w:val="28"/>
          <w:szCs w:val="28"/>
          <w:lang w:val="ru-KZ" w:eastAsia="ru-KZ"/>
        </w:rPr>
        <w:t>информатикаға оқыту процесін ұйымдастыру</w:t>
      </w:r>
      <w:r w:rsidRPr="00EE0BEB">
        <w:rPr>
          <w:sz w:val="28"/>
          <w:szCs w:val="28"/>
          <w:lang w:val="kk-KZ" w:eastAsia="ru-KZ"/>
        </w:rPr>
        <w:t xml:space="preserve"> </w:t>
      </w:r>
      <w:r w:rsidRPr="00EE0BEB">
        <w:rPr>
          <w:sz w:val="28"/>
          <w:szCs w:val="28"/>
          <w:lang w:val="kk-KZ"/>
        </w:rPr>
        <w:t>// Қарағанды Университетінің Хабаршысы, «Педаго</w:t>
      </w:r>
      <w:r w:rsidR="00703315" w:rsidRPr="00EE0BEB">
        <w:rPr>
          <w:sz w:val="28"/>
          <w:szCs w:val="28"/>
          <w:lang w:val="kk-KZ"/>
        </w:rPr>
        <w:t>гика» сериясы, 2020. - № 4(108)</w:t>
      </w:r>
      <w:r w:rsidR="00703315" w:rsidRPr="00EE0BEB">
        <w:rPr>
          <w:sz w:val="28"/>
          <w:szCs w:val="28"/>
          <w:lang w:val="ru-KZ"/>
        </w:rPr>
        <w:t>.</w:t>
      </w:r>
      <w:r w:rsidRPr="00EE0BEB">
        <w:rPr>
          <w:sz w:val="28"/>
          <w:szCs w:val="28"/>
          <w:lang w:val="kk-KZ"/>
        </w:rPr>
        <w:t xml:space="preserve"> – Б. 39-47.</w:t>
      </w:r>
    </w:p>
    <w:p w:rsidR="003925EA" w:rsidRPr="00EE0BEB" w:rsidRDefault="003925EA" w:rsidP="00613E53">
      <w:pPr>
        <w:numPr>
          <w:ilvl w:val="0"/>
          <w:numId w:val="44"/>
        </w:numPr>
        <w:tabs>
          <w:tab w:val="left" w:pos="567"/>
          <w:tab w:val="left" w:pos="851"/>
          <w:tab w:val="left" w:pos="1134"/>
          <w:tab w:val="left" w:pos="1418"/>
        </w:tabs>
        <w:autoSpaceDE w:val="0"/>
        <w:autoSpaceDN w:val="0"/>
        <w:adjustRightInd w:val="0"/>
        <w:ind w:left="0" w:firstLine="567"/>
        <w:jc w:val="both"/>
        <w:rPr>
          <w:sz w:val="28"/>
          <w:szCs w:val="28"/>
          <w:lang w:val="ru-KZ" w:eastAsia="ru-KZ"/>
        </w:rPr>
      </w:pPr>
      <w:r w:rsidRPr="00EE0BEB">
        <w:rPr>
          <w:sz w:val="28"/>
          <w:szCs w:val="28"/>
          <w:lang w:val="kk-KZ" w:eastAsia="ru-KZ"/>
        </w:rPr>
        <w:t xml:space="preserve">Салгараева Г.И., Маханова А.С. </w:t>
      </w:r>
      <w:r w:rsidRPr="00EE0BEB">
        <w:rPr>
          <w:sz w:val="28"/>
          <w:szCs w:val="28"/>
          <w:lang w:val="ru-KZ" w:eastAsia="ru-KZ"/>
        </w:rPr>
        <w:t>Информатика пәнін оқытуда инклюзивті білім беру процесін ұйымдастыру формалары</w:t>
      </w:r>
      <w:r w:rsidRPr="00EE0BEB">
        <w:rPr>
          <w:sz w:val="28"/>
          <w:szCs w:val="28"/>
          <w:lang w:val="kk-KZ" w:eastAsia="ru-KZ"/>
        </w:rPr>
        <w:t xml:space="preserve"> </w:t>
      </w:r>
      <w:r w:rsidRPr="00EE0BEB">
        <w:rPr>
          <w:sz w:val="28"/>
          <w:szCs w:val="28"/>
          <w:lang w:val="kk-KZ"/>
        </w:rPr>
        <w:t>// Ясауи университетінің хабаршысы, «Педагогика» сериясы, 2022ю - №4 (126). – Б. 258-271.</w:t>
      </w:r>
    </w:p>
    <w:p w:rsidR="003925EA" w:rsidRPr="00EE0BEB" w:rsidRDefault="003925EA" w:rsidP="00613E53">
      <w:pPr>
        <w:numPr>
          <w:ilvl w:val="0"/>
          <w:numId w:val="44"/>
        </w:numPr>
        <w:tabs>
          <w:tab w:val="left" w:pos="567"/>
          <w:tab w:val="left" w:pos="851"/>
          <w:tab w:val="left" w:pos="1134"/>
          <w:tab w:val="left" w:pos="1418"/>
        </w:tabs>
        <w:ind w:left="0" w:firstLine="567"/>
        <w:jc w:val="both"/>
        <w:rPr>
          <w:sz w:val="28"/>
          <w:szCs w:val="28"/>
          <w:lang w:val="kk-KZ"/>
        </w:rPr>
      </w:pPr>
      <w:r w:rsidRPr="00EE0BEB">
        <w:rPr>
          <w:sz w:val="28"/>
          <w:szCs w:val="28"/>
          <w:lang w:val="kk-KZ" w:eastAsia="ru-KZ"/>
        </w:rPr>
        <w:t xml:space="preserve">Салгараева Г.И., Маханова А.С. </w:t>
      </w:r>
      <w:r w:rsidRPr="00EE0BEB">
        <w:rPr>
          <w:sz w:val="28"/>
          <w:szCs w:val="28"/>
          <w:lang w:val="kk-KZ"/>
        </w:rPr>
        <w:t>Инклюзивті білім беру жағдайында компьютерлік интерактивті интерфейстің алатын орны // «Білім берудің цифрлық трансформациясы: білім, ғылым, өндіріс» халық. ғыл. – прак. конф. материалдары. - Алматы, 2021. – Б. 273-277.</w:t>
      </w:r>
    </w:p>
    <w:p w:rsidR="003925EA" w:rsidRPr="00EE0BEB" w:rsidRDefault="00CC3BBB" w:rsidP="00613E53">
      <w:pPr>
        <w:numPr>
          <w:ilvl w:val="0"/>
          <w:numId w:val="44"/>
        </w:numPr>
        <w:tabs>
          <w:tab w:val="left" w:pos="567"/>
          <w:tab w:val="left" w:pos="851"/>
          <w:tab w:val="left" w:pos="1134"/>
          <w:tab w:val="left" w:pos="1418"/>
        </w:tabs>
        <w:ind w:left="0" w:firstLine="567"/>
        <w:jc w:val="both"/>
        <w:rPr>
          <w:sz w:val="28"/>
          <w:szCs w:val="28"/>
          <w:lang w:val="kk-KZ"/>
        </w:rPr>
      </w:pPr>
      <w:r w:rsidRPr="00EE0BEB">
        <w:rPr>
          <w:sz w:val="28"/>
          <w:szCs w:val="28"/>
          <w:lang w:val="kk-KZ" w:eastAsia="ru-KZ"/>
        </w:rPr>
        <w:t>Салгараева Г.И., Маханова А.С</w:t>
      </w:r>
      <w:r w:rsidRPr="00EE0BEB">
        <w:rPr>
          <w:sz w:val="28"/>
          <w:szCs w:val="28"/>
          <w:lang w:val="kk-KZ"/>
        </w:rPr>
        <w:t xml:space="preserve"> </w:t>
      </w:r>
      <w:r w:rsidR="003925EA" w:rsidRPr="00EE0BEB">
        <w:rPr>
          <w:sz w:val="28"/>
          <w:szCs w:val="28"/>
          <w:lang w:val="kk-KZ"/>
        </w:rPr>
        <w:t>Инклюзивті білім беру жағдайында мектеп информатика курсын ұйымдастыру әдістемесі // «Әлемдік ақпараттық білім беру кеңістігі бәсекеге қабілетті ұстаз қолында» атты Республикалық ғылыми-практикалық конференция материалдары. - Алматы, 2020. – Б. 302-305.</w:t>
      </w:r>
    </w:p>
    <w:p w:rsidR="003925EA" w:rsidRPr="00EE0BEB" w:rsidRDefault="003925EA" w:rsidP="00613E53">
      <w:pPr>
        <w:pStyle w:val="a6"/>
        <w:numPr>
          <w:ilvl w:val="0"/>
          <w:numId w:val="44"/>
        </w:numPr>
        <w:tabs>
          <w:tab w:val="left" w:pos="1134"/>
        </w:tabs>
        <w:autoSpaceDE w:val="0"/>
        <w:autoSpaceDN w:val="0"/>
        <w:adjustRightInd w:val="0"/>
        <w:ind w:left="0" w:firstLine="567"/>
        <w:jc w:val="both"/>
        <w:rPr>
          <w:rFonts w:ascii="Times New Roman" w:hAnsi="Times New Roman"/>
          <w:sz w:val="28"/>
          <w:szCs w:val="28"/>
          <w:lang w:val="en-US"/>
        </w:rPr>
      </w:pPr>
      <w:r w:rsidRPr="00EE0BEB">
        <w:rPr>
          <w:rFonts w:ascii="Times New Roman" w:hAnsi="Times New Roman"/>
          <w:sz w:val="28"/>
          <w:szCs w:val="28"/>
          <w:lang w:val="en-US"/>
        </w:rPr>
        <w:t>McGillivray K. The Four Layers of Programming Skills [Electronic resource]. – 2018. – URL: https://dev.to/kev_mcg/the-four-layers-of-programming-skills (date: 10.10.2024).</w:t>
      </w:r>
    </w:p>
    <w:p w:rsidR="003925EA" w:rsidRPr="00EE0BEB" w:rsidRDefault="003925EA" w:rsidP="00613E53">
      <w:pPr>
        <w:pStyle w:val="a6"/>
        <w:numPr>
          <w:ilvl w:val="0"/>
          <w:numId w:val="44"/>
        </w:numPr>
        <w:tabs>
          <w:tab w:val="left" w:pos="1134"/>
        </w:tabs>
        <w:autoSpaceDE w:val="0"/>
        <w:autoSpaceDN w:val="0"/>
        <w:adjustRightInd w:val="0"/>
        <w:ind w:left="0" w:firstLine="567"/>
        <w:jc w:val="both"/>
        <w:rPr>
          <w:rStyle w:val="a4"/>
          <w:rFonts w:ascii="Times New Roman" w:hAnsi="Times New Roman"/>
          <w:color w:val="auto"/>
          <w:sz w:val="28"/>
          <w:szCs w:val="28"/>
          <w:lang w:val="en-US"/>
        </w:rPr>
      </w:pPr>
      <w:r w:rsidRPr="00EE0BEB">
        <w:rPr>
          <w:rFonts w:ascii="Times New Roman" w:hAnsi="Times New Roman"/>
          <w:sz w:val="28"/>
          <w:szCs w:val="28"/>
          <w:lang w:val="en-US"/>
        </w:rPr>
        <w:t>Israel M., Jeong G., Ray M.J., Lash T. Teaching Elementary Computer Science through Universal Design for Learning // Proceedings of the 51st ACM Technical Symposium on Computer Science Education. – 2020.</w:t>
      </w:r>
    </w:p>
    <w:p w:rsidR="00987308" w:rsidRPr="00EE0BEB" w:rsidRDefault="003925EA" w:rsidP="00613E53">
      <w:pPr>
        <w:numPr>
          <w:ilvl w:val="0"/>
          <w:numId w:val="44"/>
        </w:numPr>
        <w:shd w:val="clear" w:color="auto" w:fill="FFFFFF"/>
        <w:tabs>
          <w:tab w:val="left" w:pos="567"/>
          <w:tab w:val="left" w:pos="851"/>
          <w:tab w:val="left" w:pos="1134"/>
          <w:tab w:val="left" w:pos="1418"/>
        </w:tabs>
        <w:autoSpaceDE w:val="0"/>
        <w:autoSpaceDN w:val="0"/>
        <w:adjustRightInd w:val="0"/>
        <w:ind w:left="0" w:firstLine="567"/>
        <w:jc w:val="both"/>
        <w:rPr>
          <w:sz w:val="28"/>
          <w:szCs w:val="28"/>
          <w:lang w:val="en-US"/>
        </w:rPr>
      </w:pPr>
      <w:r w:rsidRPr="00EE0BEB">
        <w:rPr>
          <w:sz w:val="28"/>
          <w:szCs w:val="28"/>
          <w:lang w:val="en-US"/>
        </w:rPr>
        <w:t xml:space="preserve">Salgarayeva G., Makhanova A. </w:t>
      </w:r>
      <w:r w:rsidRPr="00EE0BEB">
        <w:rPr>
          <w:sz w:val="28"/>
          <w:szCs w:val="28"/>
          <w:lang w:val="kk-KZ"/>
        </w:rPr>
        <w:t>Making Computer Science Accessible through Universal Design for Learning in Inclusive Education</w:t>
      </w:r>
      <w:r w:rsidRPr="00EE0BEB">
        <w:rPr>
          <w:sz w:val="28"/>
          <w:szCs w:val="28"/>
          <w:lang w:val="en-US"/>
        </w:rPr>
        <w:t xml:space="preserve"> // </w:t>
      </w:r>
      <w:r w:rsidRPr="00EE0BEB">
        <w:rPr>
          <w:sz w:val="28"/>
          <w:szCs w:val="28"/>
          <w:lang w:val="kk-KZ"/>
        </w:rPr>
        <w:t>International Journal of Engineering Pedagogy (iJEP)</w:t>
      </w:r>
      <w:r w:rsidRPr="00EE0BEB">
        <w:rPr>
          <w:sz w:val="28"/>
          <w:szCs w:val="28"/>
          <w:lang w:val="en-US"/>
        </w:rPr>
        <w:t xml:space="preserve">. – 2024. – Vol. </w:t>
      </w:r>
      <w:r w:rsidRPr="00EE0BEB">
        <w:rPr>
          <w:sz w:val="28"/>
          <w:szCs w:val="28"/>
          <w:lang w:val="kk-KZ"/>
        </w:rPr>
        <w:t>4</w:t>
      </w:r>
      <w:r w:rsidRPr="00EE0BEB">
        <w:rPr>
          <w:sz w:val="28"/>
          <w:szCs w:val="28"/>
          <w:lang w:val="en-US"/>
        </w:rPr>
        <w:t xml:space="preserve">, Issue </w:t>
      </w:r>
      <w:r w:rsidRPr="00EE0BEB">
        <w:rPr>
          <w:sz w:val="28"/>
          <w:szCs w:val="28"/>
          <w:lang w:val="kk-KZ"/>
        </w:rPr>
        <w:t>5</w:t>
      </w:r>
      <w:r w:rsidRPr="00EE0BEB">
        <w:rPr>
          <w:sz w:val="28"/>
          <w:szCs w:val="28"/>
          <w:lang w:val="en-US"/>
        </w:rPr>
        <w:t>. - P</w:t>
      </w:r>
      <w:r w:rsidRPr="00EE0BEB">
        <w:rPr>
          <w:sz w:val="28"/>
          <w:szCs w:val="28"/>
          <w:lang w:val="kk-KZ"/>
        </w:rPr>
        <w:t xml:space="preserve">. 109–122. </w:t>
      </w:r>
    </w:p>
    <w:p w:rsidR="008F0EF8" w:rsidRPr="00EE0BEB" w:rsidRDefault="008F0EF8" w:rsidP="008F0EF8">
      <w:pPr>
        <w:shd w:val="clear" w:color="auto" w:fill="FFFFFF"/>
        <w:tabs>
          <w:tab w:val="left" w:pos="567"/>
          <w:tab w:val="left" w:pos="851"/>
          <w:tab w:val="left" w:pos="1134"/>
          <w:tab w:val="left" w:pos="1418"/>
        </w:tabs>
        <w:autoSpaceDE w:val="0"/>
        <w:autoSpaceDN w:val="0"/>
        <w:adjustRightInd w:val="0"/>
        <w:jc w:val="both"/>
        <w:rPr>
          <w:sz w:val="28"/>
          <w:szCs w:val="28"/>
          <w:lang w:val="kk-KZ"/>
        </w:rPr>
      </w:pPr>
    </w:p>
    <w:p w:rsidR="008F0EF8" w:rsidRPr="00EE0BEB" w:rsidRDefault="008F0EF8" w:rsidP="008F0EF8">
      <w:pPr>
        <w:shd w:val="clear" w:color="auto" w:fill="FFFFFF"/>
        <w:tabs>
          <w:tab w:val="left" w:pos="567"/>
          <w:tab w:val="left" w:pos="851"/>
          <w:tab w:val="left" w:pos="1134"/>
          <w:tab w:val="left" w:pos="1418"/>
        </w:tabs>
        <w:autoSpaceDE w:val="0"/>
        <w:autoSpaceDN w:val="0"/>
        <w:adjustRightInd w:val="0"/>
        <w:jc w:val="both"/>
        <w:rPr>
          <w:sz w:val="28"/>
          <w:szCs w:val="28"/>
          <w:lang w:val="kk-KZ"/>
        </w:rPr>
      </w:pPr>
    </w:p>
    <w:p w:rsidR="008F0EF8" w:rsidRPr="00EE0BEB" w:rsidRDefault="008F0EF8">
      <w:pPr>
        <w:rPr>
          <w:sz w:val="28"/>
          <w:szCs w:val="28"/>
          <w:lang w:val="kk-KZ"/>
        </w:rPr>
      </w:pPr>
      <w:r w:rsidRPr="00EE0BEB">
        <w:rPr>
          <w:sz w:val="28"/>
          <w:szCs w:val="28"/>
          <w:lang w:val="kk-KZ"/>
        </w:rPr>
        <w:br w:type="page"/>
      </w:r>
    </w:p>
    <w:p w:rsidR="008F0EF8" w:rsidRPr="00EE0BEB" w:rsidRDefault="008F0EF8" w:rsidP="0086764F">
      <w:pPr>
        <w:jc w:val="center"/>
        <w:rPr>
          <w:b/>
          <w:sz w:val="28"/>
          <w:szCs w:val="28"/>
          <w:lang w:val="kk-KZ"/>
        </w:rPr>
      </w:pPr>
      <w:r w:rsidRPr="00EE0BEB">
        <w:rPr>
          <w:b/>
          <w:sz w:val="28"/>
          <w:szCs w:val="28"/>
          <w:lang w:val="kk-KZ"/>
        </w:rPr>
        <w:lastRenderedPageBreak/>
        <w:t>ҚОСЫМША А</w:t>
      </w:r>
    </w:p>
    <w:p w:rsidR="008F0EF8" w:rsidRPr="00EE0BEB" w:rsidRDefault="008F0EF8" w:rsidP="008F0EF8">
      <w:pPr>
        <w:jc w:val="both"/>
        <w:rPr>
          <w:b/>
          <w:sz w:val="28"/>
          <w:szCs w:val="28"/>
          <w:lang w:val="kk-KZ"/>
        </w:rPr>
      </w:pPr>
    </w:p>
    <w:p w:rsidR="008F0EF8" w:rsidRPr="00EE0BEB" w:rsidRDefault="0086764F" w:rsidP="008F0EF8">
      <w:pPr>
        <w:jc w:val="center"/>
        <w:rPr>
          <w:sz w:val="28"/>
          <w:szCs w:val="28"/>
          <w:lang w:val="kk-KZ"/>
        </w:rPr>
      </w:pPr>
      <w:r w:rsidRPr="00EE0BEB">
        <w:rPr>
          <w:sz w:val="28"/>
          <w:szCs w:val="28"/>
          <w:lang w:val="kk-KZ"/>
        </w:rPr>
        <w:t>П</w:t>
      </w:r>
      <w:r w:rsidR="008F0EF8" w:rsidRPr="00EE0BEB">
        <w:rPr>
          <w:sz w:val="28"/>
          <w:szCs w:val="28"/>
          <w:lang w:val="kk-KZ"/>
        </w:rPr>
        <w:t xml:space="preserve">рограммалау негіздері бойынша оқушылардың </w:t>
      </w:r>
      <w:r w:rsidRPr="00EE0BEB">
        <w:rPr>
          <w:sz w:val="28"/>
          <w:szCs w:val="28"/>
          <w:lang w:val="kk-KZ"/>
        </w:rPr>
        <w:t>д</w:t>
      </w:r>
      <w:r w:rsidR="008F0EF8" w:rsidRPr="00EE0BEB">
        <w:rPr>
          <w:sz w:val="28"/>
          <w:szCs w:val="28"/>
          <w:lang w:val="kk-KZ"/>
        </w:rPr>
        <w:t>еңгейін анықтау тесті</w:t>
      </w:r>
    </w:p>
    <w:p w:rsidR="008F0EF8" w:rsidRPr="00EE0BEB" w:rsidRDefault="008F0EF8" w:rsidP="008F0EF8">
      <w:pPr>
        <w:jc w:val="both"/>
        <w:rPr>
          <w:b/>
          <w:sz w:val="28"/>
          <w:szCs w:val="28"/>
          <w:lang w:val="kk-KZ"/>
        </w:rPr>
      </w:pPr>
    </w:p>
    <w:p w:rsidR="008F0EF8" w:rsidRPr="00EE0BEB" w:rsidRDefault="008F0EF8" w:rsidP="008F0EF8">
      <w:pPr>
        <w:tabs>
          <w:tab w:val="left" w:pos="284"/>
        </w:tabs>
        <w:jc w:val="center"/>
        <w:rPr>
          <w:i/>
          <w:sz w:val="28"/>
          <w:szCs w:val="28"/>
          <w:lang w:val="kk-KZ"/>
        </w:rPr>
      </w:pPr>
      <w:r w:rsidRPr="00EE0BEB">
        <w:rPr>
          <w:i/>
          <w:sz w:val="28"/>
          <w:szCs w:val="28"/>
          <w:lang w:val="kk-KZ"/>
        </w:rPr>
        <w:t>Синтаксистік дағдылар бойынша тест сұрақтары</w:t>
      </w:r>
    </w:p>
    <w:p w:rsidR="008F0EF8" w:rsidRPr="00EE0BEB" w:rsidRDefault="008F0EF8" w:rsidP="008F0EF8">
      <w:pPr>
        <w:tabs>
          <w:tab w:val="left" w:pos="284"/>
        </w:tabs>
        <w:jc w:val="center"/>
        <w:rPr>
          <w:i/>
          <w:sz w:val="28"/>
          <w:szCs w:val="28"/>
          <w:lang w:val="kk-KZ"/>
        </w:rPr>
      </w:pPr>
    </w:p>
    <w:p w:rsidR="008F0EF8" w:rsidRPr="00EE0BEB" w:rsidRDefault="008F0EF8" w:rsidP="008F0EF8">
      <w:pPr>
        <w:pStyle w:val="a6"/>
        <w:numPr>
          <w:ilvl w:val="0"/>
          <w:numId w:val="54"/>
        </w:numPr>
        <w:tabs>
          <w:tab w:val="left" w:pos="284"/>
        </w:tabs>
        <w:ind w:left="0" w:firstLine="0"/>
        <w:jc w:val="both"/>
        <w:rPr>
          <w:rFonts w:ascii="Times New Roman" w:hAnsi="Times New Roman"/>
          <w:sz w:val="28"/>
          <w:szCs w:val="28"/>
        </w:rPr>
      </w:pPr>
      <w:r w:rsidRPr="00EE0BEB">
        <w:rPr>
          <w:rFonts w:ascii="Times New Roman" w:hAnsi="Times New Roman"/>
          <w:sz w:val="28"/>
          <w:szCs w:val="28"/>
          <w:lang w:val="kk-KZ"/>
        </w:rPr>
        <w:t>Келесі код нәтижесі қандай</w:t>
      </w:r>
      <w:r w:rsidRPr="00EE0BEB">
        <w:rPr>
          <w:rFonts w:ascii="Times New Roman" w:hAnsi="Times New Roman"/>
          <w:sz w:val="28"/>
          <w:szCs w:val="28"/>
        </w:rPr>
        <w:t>?</w:t>
      </w:r>
    </w:p>
    <w:p w:rsidR="008F0EF8" w:rsidRPr="00EE0BEB" w:rsidRDefault="008F0EF8" w:rsidP="008F0EF8">
      <w:pPr>
        <w:tabs>
          <w:tab w:val="left" w:pos="284"/>
        </w:tabs>
        <w:jc w:val="both"/>
        <w:rPr>
          <w:i/>
          <w:sz w:val="28"/>
          <w:szCs w:val="28"/>
        </w:rPr>
      </w:pPr>
      <w:r w:rsidRPr="00EE0BEB">
        <w:rPr>
          <w:i/>
          <w:sz w:val="28"/>
          <w:szCs w:val="28"/>
          <w:lang w:val="en-US"/>
        </w:rPr>
        <w:t xml:space="preserve">a = </w:t>
      </w:r>
      <w:r w:rsidRPr="00EE0BEB">
        <w:rPr>
          <w:i/>
          <w:sz w:val="28"/>
          <w:szCs w:val="28"/>
        </w:rPr>
        <w:t>5</w:t>
      </w:r>
    </w:p>
    <w:p w:rsidR="008F0EF8" w:rsidRPr="00EE0BEB" w:rsidRDefault="008F0EF8" w:rsidP="008F0EF8">
      <w:pPr>
        <w:tabs>
          <w:tab w:val="left" w:pos="284"/>
        </w:tabs>
        <w:jc w:val="both"/>
        <w:rPr>
          <w:i/>
          <w:sz w:val="28"/>
          <w:szCs w:val="28"/>
          <w:lang w:val="en-US"/>
        </w:rPr>
      </w:pPr>
      <w:r w:rsidRPr="00EE0BEB">
        <w:rPr>
          <w:i/>
          <w:sz w:val="28"/>
          <w:szCs w:val="28"/>
          <w:lang w:val="en-US"/>
        </w:rPr>
        <w:t>b = a</w:t>
      </w:r>
    </w:p>
    <w:p w:rsidR="008F0EF8" w:rsidRPr="00EE0BEB" w:rsidRDefault="008F0EF8" w:rsidP="008F0EF8">
      <w:pPr>
        <w:tabs>
          <w:tab w:val="left" w:pos="284"/>
        </w:tabs>
        <w:jc w:val="both"/>
        <w:rPr>
          <w:i/>
          <w:sz w:val="28"/>
          <w:szCs w:val="28"/>
          <w:lang w:val="en-US"/>
        </w:rPr>
      </w:pPr>
      <w:r w:rsidRPr="00EE0BEB">
        <w:rPr>
          <w:i/>
          <w:sz w:val="28"/>
          <w:szCs w:val="28"/>
          <w:lang w:val="en-US"/>
        </w:rPr>
        <w:t>print(b)</w:t>
      </w:r>
    </w:p>
    <w:p w:rsidR="008F0EF8" w:rsidRPr="00EE0BEB" w:rsidRDefault="008F0EF8" w:rsidP="008F0EF8">
      <w:pPr>
        <w:tabs>
          <w:tab w:val="left" w:pos="284"/>
        </w:tabs>
        <w:jc w:val="both"/>
        <w:rPr>
          <w:sz w:val="28"/>
          <w:szCs w:val="28"/>
          <w:lang w:val="en-US"/>
        </w:rPr>
      </w:pPr>
    </w:p>
    <w:p w:rsidR="008F0EF8" w:rsidRPr="00EE0BEB" w:rsidRDefault="008F0EF8" w:rsidP="008F0EF8">
      <w:pPr>
        <w:tabs>
          <w:tab w:val="left" w:pos="284"/>
        </w:tabs>
        <w:jc w:val="both"/>
        <w:rPr>
          <w:sz w:val="28"/>
          <w:szCs w:val="28"/>
          <w:lang w:val="en-US"/>
        </w:rPr>
      </w:pPr>
      <w:r w:rsidRPr="00EE0BEB">
        <w:rPr>
          <w:sz w:val="28"/>
          <w:szCs w:val="28"/>
          <w:lang w:val="en-US"/>
        </w:rPr>
        <w:t>a) 5</w:t>
      </w:r>
    </w:p>
    <w:p w:rsidR="008F0EF8" w:rsidRPr="00EE0BEB" w:rsidRDefault="008F0EF8" w:rsidP="008F0EF8">
      <w:pPr>
        <w:tabs>
          <w:tab w:val="left" w:pos="284"/>
        </w:tabs>
        <w:jc w:val="both"/>
        <w:rPr>
          <w:sz w:val="28"/>
          <w:szCs w:val="28"/>
          <w:lang w:val="en-US"/>
        </w:rPr>
      </w:pPr>
      <w:r w:rsidRPr="00EE0BEB">
        <w:rPr>
          <w:sz w:val="28"/>
          <w:szCs w:val="28"/>
          <w:lang w:val="en-US"/>
        </w:rPr>
        <w:t>b</w:t>
      </w:r>
      <w:r w:rsidRPr="00EE0BEB">
        <w:rPr>
          <w:sz w:val="28"/>
          <w:szCs w:val="28"/>
        </w:rPr>
        <w:t xml:space="preserve">) </w:t>
      </w:r>
      <w:r w:rsidRPr="00EE0BEB">
        <w:rPr>
          <w:sz w:val="28"/>
          <w:szCs w:val="28"/>
          <w:lang w:val="en-US"/>
        </w:rPr>
        <w:t>b</w:t>
      </w:r>
    </w:p>
    <w:p w:rsidR="008F0EF8" w:rsidRPr="00EE0BEB" w:rsidRDefault="008F0EF8" w:rsidP="008F0EF8">
      <w:pPr>
        <w:tabs>
          <w:tab w:val="left" w:pos="284"/>
        </w:tabs>
        <w:jc w:val="both"/>
        <w:rPr>
          <w:sz w:val="28"/>
          <w:szCs w:val="28"/>
          <w:lang w:val="en-US"/>
        </w:rPr>
      </w:pPr>
      <w:r w:rsidRPr="00EE0BEB">
        <w:rPr>
          <w:sz w:val="28"/>
          <w:szCs w:val="28"/>
          <w:lang w:val="en-US"/>
        </w:rPr>
        <w:t>c</w:t>
      </w:r>
      <w:r w:rsidRPr="00EE0BEB">
        <w:rPr>
          <w:sz w:val="28"/>
          <w:szCs w:val="28"/>
        </w:rPr>
        <w:t xml:space="preserve">) </w:t>
      </w:r>
      <w:r w:rsidRPr="00EE0BEB">
        <w:rPr>
          <w:sz w:val="28"/>
          <w:szCs w:val="28"/>
          <w:lang w:val="en-US"/>
        </w:rPr>
        <w:t>b=5</w:t>
      </w:r>
    </w:p>
    <w:p w:rsidR="008F0EF8" w:rsidRPr="00EE0BEB" w:rsidRDefault="008F0EF8" w:rsidP="008F0EF8">
      <w:pPr>
        <w:tabs>
          <w:tab w:val="left" w:pos="284"/>
        </w:tabs>
        <w:jc w:val="both"/>
        <w:rPr>
          <w:sz w:val="28"/>
          <w:szCs w:val="28"/>
        </w:rPr>
      </w:pPr>
    </w:p>
    <w:p w:rsidR="008F0EF8" w:rsidRPr="00EE0BEB" w:rsidRDefault="008F0EF8" w:rsidP="008F0EF8">
      <w:pPr>
        <w:pStyle w:val="a6"/>
        <w:numPr>
          <w:ilvl w:val="0"/>
          <w:numId w:val="54"/>
        </w:numPr>
        <w:tabs>
          <w:tab w:val="left" w:pos="284"/>
        </w:tabs>
        <w:ind w:left="0" w:firstLine="0"/>
        <w:jc w:val="both"/>
        <w:rPr>
          <w:rFonts w:ascii="Times New Roman" w:hAnsi="Times New Roman"/>
          <w:sz w:val="28"/>
          <w:szCs w:val="28"/>
        </w:rPr>
      </w:pPr>
      <w:r w:rsidRPr="00EE0BEB">
        <w:rPr>
          <w:rFonts w:ascii="Times New Roman" w:hAnsi="Times New Roman"/>
          <w:sz w:val="28"/>
          <w:szCs w:val="28"/>
          <w:lang w:val="kk-KZ"/>
        </w:rPr>
        <w:t>Келесі код орындалғаннан кейін айнымалының типі қандай болады</w:t>
      </w:r>
      <w:r w:rsidRPr="00EE0BEB">
        <w:rPr>
          <w:rFonts w:ascii="Times New Roman" w:hAnsi="Times New Roman"/>
          <w:sz w:val="28"/>
          <w:szCs w:val="28"/>
        </w:rPr>
        <w:t>?</w:t>
      </w:r>
    </w:p>
    <w:p w:rsidR="008F0EF8" w:rsidRPr="00EE0BEB" w:rsidRDefault="008F0EF8" w:rsidP="008F0EF8">
      <w:pPr>
        <w:tabs>
          <w:tab w:val="left" w:pos="284"/>
        </w:tabs>
        <w:jc w:val="both"/>
        <w:rPr>
          <w:i/>
          <w:sz w:val="28"/>
          <w:szCs w:val="28"/>
          <w:lang w:val="en-US"/>
        </w:rPr>
      </w:pPr>
      <w:r w:rsidRPr="00EE0BEB">
        <w:rPr>
          <w:i/>
          <w:sz w:val="28"/>
          <w:szCs w:val="28"/>
          <w:lang w:val="en-US"/>
        </w:rPr>
        <w:t>x = 3 + 4.5</w:t>
      </w:r>
    </w:p>
    <w:p w:rsidR="008F0EF8" w:rsidRPr="00EE0BEB" w:rsidRDefault="008F0EF8" w:rsidP="008F0EF8">
      <w:pPr>
        <w:tabs>
          <w:tab w:val="left" w:pos="284"/>
        </w:tabs>
        <w:jc w:val="both"/>
        <w:rPr>
          <w:sz w:val="28"/>
          <w:szCs w:val="28"/>
          <w:lang w:val="en-US"/>
        </w:rPr>
      </w:pPr>
    </w:p>
    <w:p w:rsidR="008F0EF8" w:rsidRPr="00EE0BEB" w:rsidRDefault="008F0EF8" w:rsidP="008F0EF8">
      <w:pPr>
        <w:tabs>
          <w:tab w:val="left" w:pos="284"/>
        </w:tabs>
        <w:jc w:val="both"/>
        <w:rPr>
          <w:sz w:val="28"/>
          <w:szCs w:val="28"/>
          <w:lang w:val="en-US"/>
        </w:rPr>
      </w:pPr>
      <w:r w:rsidRPr="00EE0BEB">
        <w:rPr>
          <w:sz w:val="28"/>
          <w:szCs w:val="28"/>
          <w:lang w:val="en-US"/>
        </w:rPr>
        <w:t>a) float</w:t>
      </w:r>
    </w:p>
    <w:p w:rsidR="008F0EF8" w:rsidRPr="00EE0BEB" w:rsidRDefault="008F0EF8" w:rsidP="008F0EF8">
      <w:pPr>
        <w:tabs>
          <w:tab w:val="left" w:pos="284"/>
        </w:tabs>
        <w:jc w:val="both"/>
        <w:rPr>
          <w:sz w:val="28"/>
          <w:szCs w:val="28"/>
          <w:lang w:val="en-US"/>
        </w:rPr>
      </w:pPr>
      <w:r w:rsidRPr="00EE0BEB">
        <w:rPr>
          <w:sz w:val="28"/>
          <w:szCs w:val="28"/>
          <w:lang w:val="en-US"/>
        </w:rPr>
        <w:t xml:space="preserve">b) int </w:t>
      </w:r>
    </w:p>
    <w:p w:rsidR="008F0EF8" w:rsidRPr="00EE0BEB" w:rsidRDefault="008F0EF8" w:rsidP="008F0EF8">
      <w:pPr>
        <w:tabs>
          <w:tab w:val="left" w:pos="284"/>
        </w:tabs>
        <w:jc w:val="both"/>
        <w:rPr>
          <w:sz w:val="28"/>
          <w:szCs w:val="28"/>
          <w:lang w:val="en-US"/>
        </w:rPr>
      </w:pPr>
      <w:r w:rsidRPr="00EE0BEB">
        <w:rPr>
          <w:sz w:val="28"/>
          <w:szCs w:val="28"/>
          <w:lang w:val="en-US"/>
        </w:rPr>
        <w:t>c) str</w:t>
      </w:r>
    </w:p>
    <w:p w:rsidR="008F0EF8" w:rsidRPr="00EE0BEB" w:rsidRDefault="008F0EF8" w:rsidP="008F0EF8">
      <w:pPr>
        <w:tabs>
          <w:tab w:val="left" w:pos="284"/>
        </w:tabs>
        <w:jc w:val="both"/>
        <w:rPr>
          <w:sz w:val="28"/>
          <w:szCs w:val="28"/>
          <w:lang w:val="en-US"/>
        </w:rPr>
      </w:pPr>
    </w:p>
    <w:p w:rsidR="008F0EF8" w:rsidRPr="00EE0BEB" w:rsidRDefault="008F0EF8" w:rsidP="008F0EF8">
      <w:pPr>
        <w:pStyle w:val="a6"/>
        <w:numPr>
          <w:ilvl w:val="0"/>
          <w:numId w:val="54"/>
        </w:numPr>
        <w:tabs>
          <w:tab w:val="left" w:pos="284"/>
        </w:tabs>
        <w:ind w:left="0" w:firstLine="0"/>
        <w:jc w:val="both"/>
        <w:rPr>
          <w:rFonts w:ascii="Times New Roman" w:hAnsi="Times New Roman"/>
          <w:sz w:val="28"/>
          <w:szCs w:val="28"/>
        </w:rPr>
      </w:pPr>
      <w:r w:rsidRPr="00EE0BEB">
        <w:rPr>
          <w:rFonts w:ascii="Times New Roman" w:hAnsi="Times New Roman"/>
          <w:sz w:val="28"/>
          <w:szCs w:val="28"/>
          <w:lang w:val="kk-KZ"/>
        </w:rPr>
        <w:t>Программалық кодтың орындалу нәтижесі қандай болады?</w:t>
      </w:r>
    </w:p>
    <w:p w:rsidR="008F0EF8" w:rsidRPr="00EE0BEB" w:rsidRDefault="008F0EF8" w:rsidP="008F0EF8">
      <w:pPr>
        <w:tabs>
          <w:tab w:val="left" w:pos="284"/>
        </w:tabs>
        <w:jc w:val="both"/>
        <w:rPr>
          <w:i/>
          <w:sz w:val="28"/>
          <w:szCs w:val="28"/>
        </w:rPr>
      </w:pPr>
      <w:r w:rsidRPr="00EE0BEB">
        <w:rPr>
          <w:i/>
          <w:sz w:val="28"/>
          <w:szCs w:val="28"/>
          <w:lang w:val="en-US"/>
        </w:rPr>
        <w:t>print</w:t>
      </w:r>
      <w:r w:rsidRPr="00EE0BEB">
        <w:rPr>
          <w:i/>
          <w:sz w:val="28"/>
          <w:szCs w:val="28"/>
        </w:rPr>
        <w:t>(″Сəлем,″ + ″до</w:t>
      </w:r>
      <w:r w:rsidRPr="00EE0BEB">
        <w:rPr>
          <w:i/>
          <w:sz w:val="28"/>
          <w:szCs w:val="28"/>
          <w:lang w:val="en-US"/>
        </w:rPr>
        <w:t>c</w:t>
      </w:r>
      <w:r w:rsidRPr="00EE0BEB">
        <w:rPr>
          <w:i/>
          <w:sz w:val="28"/>
          <w:szCs w:val="28"/>
        </w:rPr>
        <w:t>тым!″)</w:t>
      </w:r>
    </w:p>
    <w:p w:rsidR="008F0EF8" w:rsidRPr="00EE0BEB" w:rsidRDefault="008F0EF8" w:rsidP="008F0EF8">
      <w:pPr>
        <w:tabs>
          <w:tab w:val="left" w:pos="284"/>
        </w:tabs>
        <w:jc w:val="both"/>
        <w:rPr>
          <w:sz w:val="28"/>
          <w:szCs w:val="28"/>
        </w:rPr>
      </w:pPr>
      <w:r w:rsidRPr="00EE0BEB">
        <w:rPr>
          <w:sz w:val="28"/>
          <w:szCs w:val="28"/>
          <w:lang w:val="en-US"/>
        </w:rPr>
        <w:t>a</w:t>
      </w:r>
      <w:r w:rsidRPr="00EE0BEB">
        <w:rPr>
          <w:sz w:val="28"/>
          <w:szCs w:val="28"/>
        </w:rPr>
        <w:t xml:space="preserve">) </w:t>
      </w:r>
      <w:r w:rsidRPr="00EE0BEB">
        <w:rPr>
          <w:i/>
          <w:sz w:val="28"/>
          <w:szCs w:val="28"/>
        </w:rPr>
        <w:t>Сəлем, достым!</w:t>
      </w:r>
    </w:p>
    <w:p w:rsidR="008F0EF8" w:rsidRPr="00EE0BEB" w:rsidRDefault="008F0EF8" w:rsidP="008F0EF8">
      <w:pPr>
        <w:tabs>
          <w:tab w:val="left" w:pos="284"/>
        </w:tabs>
        <w:jc w:val="both"/>
        <w:rPr>
          <w:sz w:val="28"/>
          <w:szCs w:val="28"/>
        </w:rPr>
      </w:pPr>
      <w:r w:rsidRPr="00EE0BEB">
        <w:rPr>
          <w:sz w:val="28"/>
          <w:szCs w:val="28"/>
          <w:lang w:val="en-US"/>
        </w:rPr>
        <w:t>b</w:t>
      </w:r>
      <w:r w:rsidRPr="00EE0BEB">
        <w:rPr>
          <w:sz w:val="28"/>
          <w:szCs w:val="28"/>
        </w:rPr>
        <w:t xml:space="preserve">) </w:t>
      </w:r>
      <w:r w:rsidRPr="00EE0BEB">
        <w:rPr>
          <w:i/>
          <w:sz w:val="28"/>
          <w:szCs w:val="28"/>
        </w:rPr>
        <w:t>Сəлем,достым!</w:t>
      </w:r>
    </w:p>
    <w:p w:rsidR="008F0EF8" w:rsidRPr="00EE0BEB" w:rsidRDefault="008F0EF8" w:rsidP="008F0EF8">
      <w:pPr>
        <w:tabs>
          <w:tab w:val="left" w:pos="284"/>
        </w:tabs>
        <w:jc w:val="both"/>
        <w:rPr>
          <w:sz w:val="28"/>
          <w:szCs w:val="28"/>
        </w:rPr>
      </w:pPr>
      <w:r w:rsidRPr="00EE0BEB">
        <w:rPr>
          <w:sz w:val="28"/>
          <w:szCs w:val="28"/>
          <w:lang w:val="en-US"/>
        </w:rPr>
        <w:t>c</w:t>
      </w:r>
      <w:r w:rsidRPr="00EE0BEB">
        <w:rPr>
          <w:sz w:val="28"/>
          <w:szCs w:val="28"/>
        </w:rPr>
        <w:t xml:space="preserve">) </w:t>
      </w:r>
      <w:r w:rsidRPr="00EE0BEB">
        <w:rPr>
          <w:i/>
          <w:sz w:val="28"/>
          <w:szCs w:val="28"/>
        </w:rPr>
        <w:t>Сəлем, достым</w:t>
      </w:r>
    </w:p>
    <w:p w:rsidR="008F0EF8" w:rsidRPr="00EE0BEB" w:rsidRDefault="008F0EF8" w:rsidP="008F0EF8">
      <w:pPr>
        <w:jc w:val="both"/>
        <w:rPr>
          <w:sz w:val="28"/>
          <w:szCs w:val="28"/>
          <w:lang w:val="kk-KZ"/>
        </w:rPr>
      </w:pPr>
      <w:r w:rsidRPr="00EE0BEB">
        <w:rPr>
          <w:sz w:val="28"/>
          <w:szCs w:val="28"/>
          <w:lang w:val="kk-KZ"/>
        </w:rPr>
        <w:br/>
        <w:t xml:space="preserve">4. </w:t>
      </w:r>
      <w:r w:rsidRPr="00EE0BEB">
        <w:rPr>
          <w:sz w:val="28"/>
          <w:szCs w:val="28"/>
        </w:rPr>
        <w:t xml:space="preserve">5**3 </w:t>
      </w:r>
      <w:r w:rsidRPr="00EE0BEB">
        <w:rPr>
          <w:sz w:val="28"/>
          <w:szCs w:val="28"/>
          <w:lang w:val="kk-KZ"/>
        </w:rPr>
        <w:t>қандай мәнді қайтарады?</w:t>
      </w:r>
    </w:p>
    <w:p w:rsidR="008F0EF8" w:rsidRPr="00EE0BEB" w:rsidRDefault="008F0EF8" w:rsidP="008F0EF8">
      <w:pPr>
        <w:jc w:val="both"/>
        <w:rPr>
          <w:sz w:val="28"/>
          <w:szCs w:val="28"/>
        </w:rPr>
      </w:pPr>
      <w:r w:rsidRPr="00EE0BEB">
        <w:rPr>
          <w:sz w:val="28"/>
          <w:szCs w:val="28"/>
          <w:lang w:val="kk-KZ"/>
        </w:rPr>
        <w:t xml:space="preserve">a) </w:t>
      </w:r>
      <w:r w:rsidRPr="00EE0BEB">
        <w:rPr>
          <w:sz w:val="28"/>
          <w:szCs w:val="28"/>
        </w:rPr>
        <w:t>125</w:t>
      </w:r>
    </w:p>
    <w:p w:rsidR="008F0EF8" w:rsidRPr="00EE0BEB" w:rsidRDefault="008F0EF8" w:rsidP="008F0EF8">
      <w:pPr>
        <w:jc w:val="both"/>
        <w:rPr>
          <w:sz w:val="28"/>
          <w:szCs w:val="28"/>
        </w:rPr>
      </w:pPr>
      <w:r w:rsidRPr="00EE0BEB">
        <w:rPr>
          <w:sz w:val="28"/>
          <w:szCs w:val="28"/>
          <w:lang w:val="kk-KZ"/>
        </w:rPr>
        <w:t xml:space="preserve">b) </w:t>
      </w:r>
      <w:r w:rsidRPr="00EE0BEB">
        <w:rPr>
          <w:sz w:val="28"/>
          <w:szCs w:val="28"/>
        </w:rPr>
        <w:t>15</w:t>
      </w:r>
    </w:p>
    <w:p w:rsidR="008F0EF8" w:rsidRPr="00EE0BEB" w:rsidRDefault="008F0EF8" w:rsidP="008F0EF8">
      <w:pPr>
        <w:jc w:val="both"/>
        <w:rPr>
          <w:sz w:val="28"/>
          <w:szCs w:val="28"/>
        </w:rPr>
      </w:pPr>
      <w:r w:rsidRPr="00EE0BEB">
        <w:rPr>
          <w:sz w:val="28"/>
          <w:szCs w:val="28"/>
          <w:lang w:val="kk-KZ"/>
        </w:rPr>
        <w:t xml:space="preserve">c) </w:t>
      </w:r>
      <w:r w:rsidRPr="00EE0BEB">
        <w:rPr>
          <w:sz w:val="28"/>
          <w:szCs w:val="28"/>
        </w:rPr>
        <w:t>555</w:t>
      </w:r>
    </w:p>
    <w:p w:rsidR="008F0EF8" w:rsidRPr="00EE0BEB" w:rsidRDefault="008F0EF8" w:rsidP="008F0EF8">
      <w:pPr>
        <w:jc w:val="both"/>
        <w:rPr>
          <w:sz w:val="28"/>
          <w:szCs w:val="28"/>
          <w:lang w:val="kk-KZ"/>
        </w:rPr>
      </w:pPr>
    </w:p>
    <w:p w:rsidR="008F0EF8" w:rsidRPr="00EE0BEB" w:rsidRDefault="008F0EF8" w:rsidP="008F0EF8">
      <w:pPr>
        <w:jc w:val="center"/>
        <w:rPr>
          <w:i/>
          <w:sz w:val="28"/>
          <w:szCs w:val="28"/>
          <w:lang w:val="kk-KZ"/>
        </w:rPr>
      </w:pPr>
      <w:r w:rsidRPr="00EE0BEB">
        <w:rPr>
          <w:i/>
          <w:sz w:val="28"/>
          <w:szCs w:val="28"/>
          <w:lang w:val="kk-KZ"/>
        </w:rPr>
        <w:t>Программалық ойлау дағдылары бойынша тест сұрақтары</w:t>
      </w:r>
    </w:p>
    <w:p w:rsidR="008F0EF8" w:rsidRPr="00EE0BEB" w:rsidRDefault="008F0EF8" w:rsidP="008F0EF8">
      <w:pPr>
        <w:jc w:val="center"/>
        <w:rPr>
          <w:i/>
          <w:sz w:val="28"/>
          <w:szCs w:val="28"/>
          <w:lang w:val="kk-KZ"/>
        </w:rPr>
      </w:pPr>
    </w:p>
    <w:p w:rsidR="008F0EF8" w:rsidRPr="00EE0BEB" w:rsidRDefault="008F0EF8" w:rsidP="008F0EF8">
      <w:pPr>
        <w:pStyle w:val="a6"/>
        <w:numPr>
          <w:ilvl w:val="0"/>
          <w:numId w:val="55"/>
        </w:numPr>
        <w:tabs>
          <w:tab w:val="left" w:pos="284"/>
        </w:tabs>
        <w:ind w:left="0" w:firstLine="0"/>
        <w:jc w:val="both"/>
        <w:rPr>
          <w:rFonts w:ascii="Times New Roman" w:hAnsi="Times New Roman"/>
          <w:sz w:val="28"/>
          <w:szCs w:val="28"/>
          <w:lang w:val="kk-KZ"/>
        </w:rPr>
      </w:pPr>
      <w:r w:rsidRPr="00EE0BEB">
        <w:rPr>
          <w:rFonts w:ascii="Times New Roman" w:hAnsi="Times New Roman"/>
          <w:sz w:val="28"/>
          <w:szCs w:val="28"/>
          <w:lang w:val="kk-KZ"/>
        </w:rPr>
        <w:t>Келесі код нәтижесі қандай мәндерді шығарады?</w:t>
      </w:r>
    </w:p>
    <w:p w:rsidR="008F0EF8" w:rsidRPr="00EE0BEB" w:rsidRDefault="008F0EF8" w:rsidP="008F0EF8">
      <w:pPr>
        <w:tabs>
          <w:tab w:val="left" w:pos="284"/>
        </w:tabs>
        <w:jc w:val="both"/>
        <w:rPr>
          <w:i/>
          <w:sz w:val="28"/>
          <w:szCs w:val="28"/>
        </w:rPr>
      </w:pPr>
      <w:r w:rsidRPr="00EE0BEB">
        <w:rPr>
          <w:i/>
          <w:sz w:val="28"/>
          <w:szCs w:val="28"/>
        </w:rPr>
        <w:t xml:space="preserve">рrint (8 </w:t>
      </w:r>
      <w:r w:rsidRPr="00EE0BEB">
        <w:rPr>
          <w:i/>
          <w:sz w:val="28"/>
          <w:szCs w:val="28"/>
          <w:lang w:val="en-US"/>
        </w:rPr>
        <w:t>%</w:t>
      </w:r>
      <w:r w:rsidRPr="00EE0BEB">
        <w:rPr>
          <w:i/>
          <w:sz w:val="28"/>
          <w:szCs w:val="28"/>
        </w:rPr>
        <w:t xml:space="preserve"> </w:t>
      </w:r>
      <w:r w:rsidRPr="00EE0BEB">
        <w:rPr>
          <w:i/>
          <w:sz w:val="28"/>
          <w:szCs w:val="28"/>
          <w:lang w:val="en-US"/>
        </w:rPr>
        <w:t>3</w:t>
      </w:r>
      <w:r w:rsidRPr="00EE0BEB">
        <w:rPr>
          <w:i/>
          <w:sz w:val="28"/>
          <w:szCs w:val="28"/>
        </w:rPr>
        <w:t xml:space="preserve">) </w:t>
      </w:r>
    </w:p>
    <w:p w:rsidR="008F0EF8" w:rsidRPr="00EE0BEB" w:rsidRDefault="008F0EF8" w:rsidP="008F0EF8">
      <w:pPr>
        <w:tabs>
          <w:tab w:val="left" w:pos="284"/>
        </w:tabs>
        <w:jc w:val="both"/>
        <w:rPr>
          <w:sz w:val="28"/>
          <w:szCs w:val="28"/>
        </w:rPr>
      </w:pPr>
      <w:r w:rsidRPr="00EE0BEB">
        <w:rPr>
          <w:sz w:val="28"/>
          <w:szCs w:val="28"/>
        </w:rPr>
        <w:t>a) 2</w:t>
      </w:r>
    </w:p>
    <w:p w:rsidR="008F0EF8" w:rsidRPr="00EE0BEB" w:rsidRDefault="008F0EF8" w:rsidP="008F0EF8">
      <w:pPr>
        <w:tabs>
          <w:tab w:val="left" w:pos="284"/>
        </w:tabs>
        <w:jc w:val="both"/>
        <w:rPr>
          <w:sz w:val="28"/>
          <w:szCs w:val="28"/>
        </w:rPr>
      </w:pPr>
      <w:r w:rsidRPr="00EE0BEB">
        <w:rPr>
          <w:sz w:val="28"/>
          <w:szCs w:val="28"/>
        </w:rPr>
        <w:t>b) 1</w:t>
      </w:r>
    </w:p>
    <w:p w:rsidR="008F0EF8" w:rsidRPr="00EE0BEB" w:rsidRDefault="008F0EF8" w:rsidP="008F0EF8">
      <w:pPr>
        <w:tabs>
          <w:tab w:val="left" w:pos="284"/>
        </w:tabs>
        <w:jc w:val="both"/>
        <w:rPr>
          <w:sz w:val="28"/>
          <w:szCs w:val="28"/>
        </w:rPr>
      </w:pPr>
      <w:r w:rsidRPr="00EE0BEB">
        <w:rPr>
          <w:sz w:val="28"/>
          <w:szCs w:val="28"/>
        </w:rPr>
        <w:t>c) 0</w:t>
      </w:r>
    </w:p>
    <w:p w:rsidR="008F0EF8" w:rsidRPr="00EE0BEB" w:rsidRDefault="008F0EF8" w:rsidP="008F0EF8">
      <w:pPr>
        <w:tabs>
          <w:tab w:val="left" w:pos="284"/>
        </w:tabs>
        <w:jc w:val="both"/>
        <w:rPr>
          <w:sz w:val="28"/>
          <w:szCs w:val="28"/>
        </w:rPr>
      </w:pPr>
    </w:p>
    <w:p w:rsidR="008F0EF8" w:rsidRPr="00EE0BEB" w:rsidRDefault="008F0EF8" w:rsidP="008F0EF8">
      <w:pPr>
        <w:pStyle w:val="a6"/>
        <w:numPr>
          <w:ilvl w:val="0"/>
          <w:numId w:val="55"/>
        </w:numPr>
        <w:tabs>
          <w:tab w:val="left" w:pos="284"/>
        </w:tabs>
        <w:ind w:left="0" w:firstLine="0"/>
        <w:jc w:val="both"/>
        <w:rPr>
          <w:rFonts w:ascii="Times New Roman" w:hAnsi="Times New Roman"/>
          <w:sz w:val="28"/>
          <w:szCs w:val="28"/>
        </w:rPr>
      </w:pPr>
      <w:r w:rsidRPr="00EE0BEB">
        <w:rPr>
          <w:rFonts w:ascii="Times New Roman" w:hAnsi="Times New Roman"/>
          <w:sz w:val="28"/>
          <w:szCs w:val="28"/>
          <w:lang w:val="kk-KZ"/>
        </w:rPr>
        <w:t>Функцияның орындалуы қандай мән қайтарады?</w:t>
      </w:r>
    </w:p>
    <w:p w:rsidR="008F0EF8" w:rsidRPr="00EE0BEB" w:rsidRDefault="008F0EF8" w:rsidP="008F0EF8">
      <w:pPr>
        <w:tabs>
          <w:tab w:val="left" w:pos="284"/>
        </w:tabs>
        <w:jc w:val="both"/>
        <w:rPr>
          <w:i/>
          <w:sz w:val="28"/>
          <w:szCs w:val="28"/>
          <w:lang w:val="en-US"/>
        </w:rPr>
      </w:pPr>
      <w:r w:rsidRPr="00EE0BEB">
        <w:rPr>
          <w:i/>
          <w:sz w:val="28"/>
          <w:szCs w:val="28"/>
          <w:lang w:val="en-US"/>
        </w:rPr>
        <w:t>print(math.sqrt(9))</w:t>
      </w:r>
    </w:p>
    <w:p w:rsidR="008F0EF8" w:rsidRPr="00EE0BEB" w:rsidRDefault="008F0EF8" w:rsidP="008F0EF8">
      <w:pPr>
        <w:tabs>
          <w:tab w:val="left" w:pos="284"/>
        </w:tabs>
        <w:jc w:val="both"/>
        <w:rPr>
          <w:sz w:val="28"/>
          <w:szCs w:val="28"/>
          <w:lang w:val="en-US"/>
        </w:rPr>
      </w:pPr>
      <w:r w:rsidRPr="00EE0BEB">
        <w:rPr>
          <w:sz w:val="28"/>
          <w:szCs w:val="28"/>
          <w:lang w:val="en-US"/>
        </w:rPr>
        <w:t>a) 3</w:t>
      </w:r>
    </w:p>
    <w:p w:rsidR="008F0EF8" w:rsidRPr="00EE0BEB" w:rsidRDefault="008F0EF8" w:rsidP="008F0EF8">
      <w:pPr>
        <w:tabs>
          <w:tab w:val="left" w:pos="284"/>
        </w:tabs>
        <w:jc w:val="both"/>
        <w:rPr>
          <w:sz w:val="28"/>
          <w:szCs w:val="28"/>
          <w:lang w:val="en-US"/>
        </w:rPr>
      </w:pPr>
      <w:r w:rsidRPr="00EE0BEB">
        <w:rPr>
          <w:sz w:val="28"/>
          <w:szCs w:val="28"/>
          <w:lang w:val="en-US"/>
        </w:rPr>
        <w:lastRenderedPageBreak/>
        <w:t>b) 81</w:t>
      </w:r>
    </w:p>
    <w:p w:rsidR="008F0EF8" w:rsidRPr="00EE0BEB" w:rsidRDefault="008F0EF8" w:rsidP="008F0EF8">
      <w:pPr>
        <w:tabs>
          <w:tab w:val="left" w:pos="284"/>
        </w:tabs>
        <w:jc w:val="both"/>
        <w:rPr>
          <w:sz w:val="28"/>
          <w:szCs w:val="28"/>
          <w:lang w:val="en-US"/>
        </w:rPr>
      </w:pPr>
      <w:r w:rsidRPr="00EE0BEB">
        <w:rPr>
          <w:sz w:val="28"/>
          <w:szCs w:val="28"/>
          <w:lang w:val="en-US"/>
        </w:rPr>
        <w:t>c) 18</w:t>
      </w:r>
    </w:p>
    <w:p w:rsidR="008F0EF8" w:rsidRPr="00EE0BEB" w:rsidRDefault="008F0EF8" w:rsidP="008F0EF8">
      <w:pPr>
        <w:jc w:val="both"/>
        <w:rPr>
          <w:sz w:val="28"/>
          <w:szCs w:val="28"/>
          <w:lang w:val="en-US"/>
        </w:rPr>
      </w:pPr>
    </w:p>
    <w:p w:rsidR="008F0EF8" w:rsidRPr="00EE0BEB" w:rsidRDefault="008F0EF8" w:rsidP="008F0EF8">
      <w:pPr>
        <w:pStyle w:val="a6"/>
        <w:numPr>
          <w:ilvl w:val="0"/>
          <w:numId w:val="55"/>
        </w:numPr>
        <w:tabs>
          <w:tab w:val="left" w:pos="284"/>
        </w:tabs>
        <w:ind w:left="0" w:firstLine="0"/>
        <w:jc w:val="both"/>
        <w:rPr>
          <w:rFonts w:ascii="Times New Roman" w:hAnsi="Times New Roman"/>
          <w:sz w:val="28"/>
          <w:szCs w:val="28"/>
          <w:lang w:val="en-US"/>
        </w:rPr>
      </w:pPr>
      <w:r w:rsidRPr="00EE0BEB">
        <w:rPr>
          <w:rFonts w:ascii="Times New Roman" w:hAnsi="Times New Roman"/>
          <w:sz w:val="28"/>
          <w:szCs w:val="28"/>
          <w:lang w:val="kk-KZ"/>
        </w:rPr>
        <w:t>Программаның орындалу нәтижесінде қандай мән қайтарылады?</w:t>
      </w:r>
    </w:p>
    <w:p w:rsidR="008F0EF8" w:rsidRPr="00EE0BEB" w:rsidRDefault="008F0EF8" w:rsidP="008F0EF8">
      <w:pPr>
        <w:jc w:val="both"/>
        <w:rPr>
          <w:i/>
          <w:sz w:val="28"/>
          <w:szCs w:val="28"/>
          <w:lang w:val="en-US"/>
        </w:rPr>
      </w:pPr>
      <w:r w:rsidRPr="00EE0BEB">
        <w:rPr>
          <w:i/>
          <w:sz w:val="28"/>
          <w:szCs w:val="28"/>
          <w:lang w:val="en-US"/>
        </w:rPr>
        <w:t>one = 1</w:t>
      </w:r>
    </w:p>
    <w:p w:rsidR="008F0EF8" w:rsidRPr="00EE0BEB" w:rsidRDefault="008F0EF8" w:rsidP="008F0EF8">
      <w:pPr>
        <w:jc w:val="both"/>
        <w:rPr>
          <w:i/>
          <w:sz w:val="28"/>
          <w:szCs w:val="28"/>
          <w:lang w:val="en-US"/>
        </w:rPr>
      </w:pPr>
      <w:r w:rsidRPr="00EE0BEB">
        <w:rPr>
          <w:i/>
          <w:sz w:val="28"/>
          <w:szCs w:val="28"/>
          <w:lang w:val="en-US"/>
        </w:rPr>
        <w:t>two = 2</w:t>
      </w:r>
    </w:p>
    <w:p w:rsidR="008F0EF8" w:rsidRPr="00EE0BEB" w:rsidRDefault="008F0EF8" w:rsidP="008F0EF8">
      <w:pPr>
        <w:jc w:val="both"/>
        <w:rPr>
          <w:i/>
          <w:sz w:val="28"/>
          <w:szCs w:val="28"/>
          <w:lang w:val="en-US"/>
        </w:rPr>
      </w:pPr>
      <w:r w:rsidRPr="00EE0BEB">
        <w:rPr>
          <w:i/>
          <w:sz w:val="28"/>
          <w:szCs w:val="28"/>
          <w:lang w:val="en-US"/>
        </w:rPr>
        <w:t>three = 3</w:t>
      </w:r>
    </w:p>
    <w:p w:rsidR="008F0EF8" w:rsidRPr="00EE0BEB" w:rsidRDefault="008F0EF8" w:rsidP="008F0EF8">
      <w:pPr>
        <w:jc w:val="both"/>
        <w:rPr>
          <w:i/>
          <w:sz w:val="28"/>
          <w:szCs w:val="28"/>
          <w:lang w:val="en-US"/>
        </w:rPr>
      </w:pPr>
      <w:r w:rsidRPr="00EE0BEB">
        <w:rPr>
          <w:i/>
          <w:sz w:val="28"/>
          <w:szCs w:val="28"/>
          <w:lang w:val="en-US"/>
        </w:rPr>
        <w:t>print(one, two, three)</w:t>
      </w:r>
    </w:p>
    <w:p w:rsidR="008F0EF8" w:rsidRPr="00EE0BEB" w:rsidRDefault="008F0EF8" w:rsidP="008F0EF8">
      <w:pPr>
        <w:jc w:val="both"/>
        <w:rPr>
          <w:sz w:val="28"/>
          <w:szCs w:val="28"/>
          <w:lang w:val="en-US"/>
        </w:rPr>
      </w:pPr>
      <w:r w:rsidRPr="00EE0BEB">
        <w:rPr>
          <w:sz w:val="28"/>
          <w:szCs w:val="28"/>
          <w:lang w:val="en-US"/>
        </w:rPr>
        <w:t xml:space="preserve">a) 1 2 3 </w:t>
      </w:r>
    </w:p>
    <w:p w:rsidR="008F0EF8" w:rsidRPr="00EE0BEB" w:rsidRDefault="008F0EF8" w:rsidP="008F0EF8">
      <w:pPr>
        <w:jc w:val="both"/>
        <w:rPr>
          <w:sz w:val="28"/>
          <w:szCs w:val="28"/>
          <w:lang w:val="en-US"/>
        </w:rPr>
      </w:pPr>
      <w:r w:rsidRPr="00EE0BEB">
        <w:rPr>
          <w:sz w:val="28"/>
          <w:szCs w:val="28"/>
          <w:lang w:val="en-US"/>
        </w:rPr>
        <w:t>b) 123</w:t>
      </w:r>
    </w:p>
    <w:p w:rsidR="008F0EF8" w:rsidRPr="00EE0BEB" w:rsidRDefault="008F0EF8" w:rsidP="008F0EF8">
      <w:pPr>
        <w:jc w:val="both"/>
        <w:rPr>
          <w:sz w:val="28"/>
          <w:szCs w:val="28"/>
          <w:lang w:val="en-US"/>
        </w:rPr>
      </w:pPr>
      <w:r w:rsidRPr="00EE0BEB">
        <w:rPr>
          <w:sz w:val="28"/>
          <w:szCs w:val="28"/>
          <w:lang w:val="en-US"/>
        </w:rPr>
        <w:t>c) 1</w:t>
      </w:r>
    </w:p>
    <w:p w:rsidR="008F0EF8" w:rsidRPr="00EE0BEB" w:rsidRDefault="008F0EF8" w:rsidP="008F0EF8">
      <w:pPr>
        <w:jc w:val="both"/>
        <w:rPr>
          <w:sz w:val="28"/>
          <w:szCs w:val="28"/>
          <w:lang w:val="en-US"/>
        </w:rPr>
      </w:pPr>
      <w:r w:rsidRPr="00EE0BEB">
        <w:rPr>
          <w:sz w:val="28"/>
          <w:szCs w:val="28"/>
          <w:lang w:val="en-US"/>
        </w:rPr>
        <w:t xml:space="preserve">    2</w:t>
      </w:r>
    </w:p>
    <w:p w:rsidR="008F0EF8" w:rsidRPr="00EE0BEB" w:rsidRDefault="008F0EF8" w:rsidP="008F0EF8">
      <w:pPr>
        <w:jc w:val="both"/>
        <w:rPr>
          <w:sz w:val="28"/>
          <w:szCs w:val="28"/>
          <w:lang w:val="en-US"/>
        </w:rPr>
      </w:pPr>
      <w:r w:rsidRPr="00EE0BEB">
        <w:rPr>
          <w:sz w:val="28"/>
          <w:szCs w:val="28"/>
          <w:lang w:val="en-US"/>
        </w:rPr>
        <w:t xml:space="preserve">    3</w:t>
      </w:r>
    </w:p>
    <w:p w:rsidR="008F0EF8" w:rsidRPr="00EE0BEB" w:rsidRDefault="008F0EF8" w:rsidP="008F0EF8">
      <w:pPr>
        <w:jc w:val="both"/>
        <w:rPr>
          <w:sz w:val="28"/>
          <w:szCs w:val="28"/>
          <w:lang w:val="en-US"/>
        </w:rPr>
      </w:pPr>
    </w:p>
    <w:p w:rsidR="008F0EF8" w:rsidRPr="00EE0BEB" w:rsidRDefault="008F0EF8" w:rsidP="008F0EF8">
      <w:pPr>
        <w:pStyle w:val="a6"/>
        <w:numPr>
          <w:ilvl w:val="0"/>
          <w:numId w:val="55"/>
        </w:numPr>
        <w:tabs>
          <w:tab w:val="left" w:pos="284"/>
        </w:tabs>
        <w:ind w:left="0" w:firstLine="0"/>
        <w:jc w:val="both"/>
        <w:rPr>
          <w:rFonts w:ascii="Times New Roman" w:hAnsi="Times New Roman"/>
          <w:sz w:val="28"/>
          <w:szCs w:val="28"/>
          <w:lang w:val="en-US"/>
        </w:rPr>
      </w:pPr>
      <w:r w:rsidRPr="00EE0BEB">
        <w:rPr>
          <w:rFonts w:ascii="Times New Roman" w:hAnsi="Times New Roman"/>
          <w:sz w:val="28"/>
          <w:szCs w:val="28"/>
          <w:lang w:val="kk-KZ"/>
        </w:rPr>
        <w:t>Келесі код нәтижесі қандай мәндерді шығарады?</w:t>
      </w:r>
    </w:p>
    <w:p w:rsidR="008F0EF8" w:rsidRPr="00EE0BEB" w:rsidRDefault="008F0EF8" w:rsidP="008F0EF8">
      <w:pPr>
        <w:jc w:val="both"/>
        <w:rPr>
          <w:i/>
          <w:sz w:val="28"/>
          <w:szCs w:val="28"/>
          <w:lang w:val="en-US"/>
        </w:rPr>
      </w:pPr>
      <w:r w:rsidRPr="00EE0BEB">
        <w:rPr>
          <w:i/>
          <w:sz w:val="28"/>
          <w:szCs w:val="28"/>
          <w:lang w:val="en-US"/>
        </w:rPr>
        <w:t>print(math.floor(4.56))</w:t>
      </w:r>
    </w:p>
    <w:p w:rsidR="008F0EF8" w:rsidRPr="00EE0BEB" w:rsidRDefault="008F0EF8" w:rsidP="008F0EF8">
      <w:pPr>
        <w:jc w:val="both"/>
        <w:rPr>
          <w:sz w:val="28"/>
          <w:szCs w:val="28"/>
          <w:lang w:val="en-US"/>
        </w:rPr>
      </w:pPr>
      <w:r w:rsidRPr="00EE0BEB">
        <w:rPr>
          <w:sz w:val="28"/>
          <w:szCs w:val="28"/>
          <w:lang w:val="en-US"/>
        </w:rPr>
        <w:t>a) 4</w:t>
      </w:r>
    </w:p>
    <w:p w:rsidR="008F0EF8" w:rsidRPr="00EE0BEB" w:rsidRDefault="008F0EF8" w:rsidP="008F0EF8">
      <w:pPr>
        <w:jc w:val="both"/>
        <w:rPr>
          <w:sz w:val="28"/>
          <w:szCs w:val="28"/>
          <w:lang w:val="en-US"/>
        </w:rPr>
      </w:pPr>
      <w:r w:rsidRPr="00EE0BEB">
        <w:rPr>
          <w:sz w:val="28"/>
          <w:szCs w:val="28"/>
          <w:lang w:val="en-US"/>
        </w:rPr>
        <w:t>b) 4.5</w:t>
      </w:r>
    </w:p>
    <w:p w:rsidR="008F0EF8" w:rsidRPr="00EE0BEB" w:rsidRDefault="008F0EF8" w:rsidP="008F0EF8">
      <w:pPr>
        <w:jc w:val="both"/>
        <w:rPr>
          <w:sz w:val="28"/>
          <w:szCs w:val="28"/>
          <w:lang w:val="en-US"/>
        </w:rPr>
      </w:pPr>
      <w:r w:rsidRPr="00EE0BEB">
        <w:rPr>
          <w:sz w:val="28"/>
          <w:szCs w:val="28"/>
          <w:lang w:val="en-US"/>
        </w:rPr>
        <w:t>c) 56</w:t>
      </w:r>
    </w:p>
    <w:p w:rsidR="008F0EF8" w:rsidRPr="00EE0BEB" w:rsidRDefault="008F0EF8" w:rsidP="008F0EF8">
      <w:pPr>
        <w:jc w:val="both"/>
        <w:rPr>
          <w:sz w:val="28"/>
          <w:szCs w:val="28"/>
          <w:lang w:val="en-US"/>
        </w:rPr>
      </w:pPr>
    </w:p>
    <w:p w:rsidR="008F0EF8" w:rsidRPr="00EE0BEB" w:rsidRDefault="008F0EF8" w:rsidP="008F0EF8">
      <w:pPr>
        <w:tabs>
          <w:tab w:val="left" w:pos="284"/>
        </w:tabs>
        <w:jc w:val="center"/>
        <w:rPr>
          <w:i/>
          <w:sz w:val="28"/>
          <w:szCs w:val="28"/>
          <w:lang w:val="kk-KZ"/>
        </w:rPr>
      </w:pPr>
      <w:r w:rsidRPr="00EE0BEB">
        <w:rPr>
          <w:i/>
          <w:sz w:val="28"/>
          <w:szCs w:val="28"/>
          <w:lang w:val="kk-KZ"/>
        </w:rPr>
        <w:t>Шығармашылық дағдылар бойынша тест сұрақтары</w:t>
      </w:r>
    </w:p>
    <w:p w:rsidR="008F0EF8" w:rsidRPr="00EE0BEB" w:rsidRDefault="008F0EF8" w:rsidP="008F0EF8">
      <w:pPr>
        <w:tabs>
          <w:tab w:val="left" w:pos="284"/>
        </w:tabs>
        <w:jc w:val="both"/>
        <w:rPr>
          <w:sz w:val="28"/>
          <w:szCs w:val="28"/>
          <w:lang w:val="en-US"/>
        </w:rPr>
      </w:pPr>
    </w:p>
    <w:p w:rsidR="008F0EF8" w:rsidRPr="00EE0BEB" w:rsidRDefault="008F0EF8" w:rsidP="008F0EF8">
      <w:pPr>
        <w:pStyle w:val="a6"/>
        <w:numPr>
          <w:ilvl w:val="0"/>
          <w:numId w:val="56"/>
        </w:numPr>
        <w:tabs>
          <w:tab w:val="left" w:pos="284"/>
        </w:tabs>
        <w:ind w:left="0" w:firstLine="0"/>
        <w:jc w:val="both"/>
        <w:rPr>
          <w:rFonts w:ascii="Times New Roman" w:hAnsi="Times New Roman"/>
          <w:i/>
          <w:sz w:val="28"/>
          <w:szCs w:val="28"/>
          <w:lang w:val="en-US"/>
        </w:rPr>
      </w:pPr>
      <w:r w:rsidRPr="00EE0BEB">
        <w:rPr>
          <w:rFonts w:ascii="Times New Roman" w:hAnsi="Times New Roman"/>
          <w:sz w:val="28"/>
          <w:szCs w:val="28"/>
          <w:lang w:val="kk-KZ"/>
        </w:rPr>
        <w:t>Екі санды енгізіп, оны кері ретпен шығаратын программа жолдарын жазыңдар.</w:t>
      </w:r>
    </w:p>
    <w:p w:rsidR="008F0EF8" w:rsidRPr="00EE0BEB" w:rsidRDefault="008F0EF8" w:rsidP="008F0EF8">
      <w:pPr>
        <w:tabs>
          <w:tab w:val="left" w:pos="284"/>
        </w:tabs>
        <w:jc w:val="both"/>
        <w:rPr>
          <w:sz w:val="28"/>
          <w:szCs w:val="28"/>
          <w:lang w:val="kk-KZ"/>
        </w:rPr>
      </w:pPr>
      <w:r w:rsidRPr="00EE0BEB">
        <w:rPr>
          <w:sz w:val="28"/>
          <w:szCs w:val="28"/>
          <w:lang w:val="en-US"/>
        </w:rPr>
        <w:t>2.</w:t>
      </w:r>
      <w:r w:rsidRPr="00EE0BEB">
        <w:rPr>
          <w:sz w:val="28"/>
          <w:szCs w:val="28"/>
          <w:lang w:val="en-US"/>
        </w:rPr>
        <w:tab/>
      </w:r>
      <w:r w:rsidRPr="00EE0BEB">
        <w:rPr>
          <w:sz w:val="28"/>
          <w:szCs w:val="28"/>
          <w:lang w:val="kk-KZ"/>
        </w:rPr>
        <w:t>Екі орынды санның цифрларының қосындысын табасын программа құрыңдар.</w:t>
      </w:r>
    </w:p>
    <w:p w:rsidR="008F0EF8" w:rsidRPr="00EE0BEB" w:rsidRDefault="008F0EF8" w:rsidP="008F0EF8">
      <w:pPr>
        <w:tabs>
          <w:tab w:val="left" w:pos="284"/>
        </w:tabs>
        <w:jc w:val="both"/>
        <w:rPr>
          <w:sz w:val="28"/>
          <w:szCs w:val="28"/>
          <w:lang w:val="kk-KZ"/>
        </w:rPr>
      </w:pPr>
      <w:r w:rsidRPr="00EE0BEB">
        <w:rPr>
          <w:sz w:val="28"/>
          <w:szCs w:val="28"/>
          <w:lang w:val="kk-KZ"/>
        </w:rPr>
        <w:t>3.</w:t>
      </w:r>
      <w:r w:rsidRPr="00EE0BEB">
        <w:rPr>
          <w:sz w:val="28"/>
          <w:szCs w:val="28"/>
          <w:lang w:val="kk-KZ"/>
        </w:rPr>
        <w:tab/>
        <w:t>Пайдаланушымен сәлемдесіп, атын, жасын, сыныбын сұрап, пайдаланушы туралы ақпарат шығаратын программа жазыңдар.</w:t>
      </w:r>
    </w:p>
    <w:p w:rsidR="008F0EF8" w:rsidRPr="00EE0BEB" w:rsidRDefault="008F0EF8" w:rsidP="008F0EF8">
      <w:pPr>
        <w:tabs>
          <w:tab w:val="left" w:pos="284"/>
        </w:tabs>
        <w:jc w:val="both"/>
        <w:rPr>
          <w:sz w:val="28"/>
          <w:szCs w:val="28"/>
          <w:lang w:val="kk-KZ"/>
        </w:rPr>
      </w:pPr>
      <w:r w:rsidRPr="00EE0BEB">
        <w:rPr>
          <w:sz w:val="28"/>
          <w:szCs w:val="28"/>
          <w:lang w:val="kk-KZ"/>
        </w:rPr>
        <w:t>4.</w:t>
      </w:r>
      <w:r w:rsidRPr="00EE0BEB">
        <w:rPr>
          <w:sz w:val="28"/>
          <w:szCs w:val="28"/>
          <w:lang w:val="kk-KZ"/>
        </w:rPr>
        <w:tab/>
        <w:t>Санның екі орынды немесе үш орынды екендігін анықтайтын программа құрыңдар.</w:t>
      </w:r>
    </w:p>
    <w:p w:rsidR="008F0EF8" w:rsidRPr="00EE0BEB" w:rsidRDefault="008F0EF8" w:rsidP="008F0EF8">
      <w:pPr>
        <w:tabs>
          <w:tab w:val="left" w:pos="284"/>
        </w:tabs>
        <w:jc w:val="both"/>
        <w:rPr>
          <w:i/>
          <w:sz w:val="28"/>
          <w:szCs w:val="28"/>
          <w:lang w:val="kk-KZ"/>
        </w:rPr>
      </w:pPr>
      <w:r w:rsidRPr="00EE0BEB">
        <w:rPr>
          <w:i/>
          <w:sz w:val="28"/>
          <w:szCs w:val="28"/>
          <w:lang w:val="kk-KZ"/>
        </w:rPr>
        <w:t xml:space="preserve"> </w:t>
      </w:r>
    </w:p>
    <w:p w:rsidR="008F0EF8" w:rsidRPr="00EE0BEB" w:rsidRDefault="008F0EF8" w:rsidP="008F0EF8">
      <w:pPr>
        <w:jc w:val="center"/>
        <w:rPr>
          <w:i/>
          <w:sz w:val="28"/>
          <w:szCs w:val="28"/>
          <w:lang w:val="kk-KZ"/>
        </w:rPr>
      </w:pPr>
      <w:r w:rsidRPr="00EE0BEB">
        <w:rPr>
          <w:i/>
          <w:sz w:val="28"/>
          <w:szCs w:val="28"/>
          <w:lang w:val="kk-KZ"/>
        </w:rPr>
        <w:t>Пәнаралық дағдылар бойынша тест сұрақтары</w:t>
      </w:r>
    </w:p>
    <w:p w:rsidR="008F0EF8" w:rsidRPr="00EE0BEB" w:rsidRDefault="008F0EF8" w:rsidP="008F0EF8">
      <w:pPr>
        <w:jc w:val="both"/>
        <w:rPr>
          <w:i/>
          <w:sz w:val="28"/>
          <w:szCs w:val="28"/>
        </w:rPr>
      </w:pPr>
    </w:p>
    <w:p w:rsidR="008F0EF8" w:rsidRPr="00EE0BEB" w:rsidRDefault="008F0EF8" w:rsidP="008F0EF8">
      <w:pPr>
        <w:pStyle w:val="a6"/>
        <w:numPr>
          <w:ilvl w:val="0"/>
          <w:numId w:val="57"/>
        </w:numPr>
        <w:tabs>
          <w:tab w:val="left" w:pos="284"/>
        </w:tabs>
        <w:ind w:left="0" w:firstLine="0"/>
        <w:jc w:val="both"/>
        <w:rPr>
          <w:rFonts w:ascii="Times New Roman" w:hAnsi="Times New Roman"/>
          <w:sz w:val="28"/>
          <w:szCs w:val="28"/>
        </w:rPr>
      </w:pPr>
      <w:r w:rsidRPr="00EE0BEB">
        <w:rPr>
          <w:rFonts w:ascii="Times New Roman" w:hAnsi="Times New Roman"/>
          <w:sz w:val="28"/>
          <w:szCs w:val="28"/>
          <w:lang w:val="kk-KZ"/>
        </w:rPr>
        <w:t>Мәтіндегі сөздер санын анықтайтын программа құрыңдар</w:t>
      </w:r>
      <w:r w:rsidRPr="00EE0BEB">
        <w:rPr>
          <w:rFonts w:ascii="Times New Roman" w:hAnsi="Times New Roman"/>
          <w:sz w:val="28"/>
          <w:szCs w:val="28"/>
        </w:rPr>
        <w:t>.</w:t>
      </w:r>
    </w:p>
    <w:p w:rsidR="008F0EF8" w:rsidRPr="00EE0BEB" w:rsidRDefault="008F0EF8" w:rsidP="008F0EF8">
      <w:pPr>
        <w:pStyle w:val="a6"/>
        <w:numPr>
          <w:ilvl w:val="0"/>
          <w:numId w:val="57"/>
        </w:numPr>
        <w:tabs>
          <w:tab w:val="left" w:pos="284"/>
        </w:tabs>
        <w:ind w:left="0" w:firstLine="0"/>
        <w:jc w:val="both"/>
        <w:rPr>
          <w:rFonts w:ascii="Times New Roman" w:hAnsi="Times New Roman"/>
          <w:sz w:val="28"/>
          <w:szCs w:val="28"/>
        </w:rPr>
      </w:pPr>
      <w:r w:rsidRPr="00EE0BEB">
        <w:rPr>
          <w:rFonts w:ascii="Times New Roman" w:hAnsi="Times New Roman"/>
          <w:sz w:val="28"/>
          <w:szCs w:val="28"/>
          <w:lang w:val="kk-KZ"/>
        </w:rPr>
        <w:t>Сандар тізімін қабылдап, олардың орташа мәнін қайтаратын программа құрыңдар.</w:t>
      </w:r>
    </w:p>
    <w:p w:rsidR="008F0EF8" w:rsidRPr="00EE0BEB" w:rsidRDefault="008F0EF8" w:rsidP="008F0EF8">
      <w:pPr>
        <w:tabs>
          <w:tab w:val="left" w:pos="284"/>
        </w:tabs>
        <w:jc w:val="both"/>
        <w:rPr>
          <w:sz w:val="28"/>
          <w:szCs w:val="28"/>
        </w:rPr>
      </w:pPr>
      <w:r w:rsidRPr="00EE0BEB">
        <w:rPr>
          <w:i/>
          <w:sz w:val="28"/>
          <w:szCs w:val="28"/>
        </w:rPr>
        <w:t xml:space="preserve"> </w:t>
      </w:r>
      <w:r w:rsidRPr="00EE0BEB">
        <w:rPr>
          <w:sz w:val="28"/>
          <w:szCs w:val="28"/>
        </w:rPr>
        <w:t>3.</w:t>
      </w:r>
      <w:r w:rsidRPr="00EE0BEB">
        <w:rPr>
          <w:sz w:val="28"/>
          <w:szCs w:val="28"/>
        </w:rPr>
        <w:tab/>
      </w:r>
      <w:r w:rsidRPr="00EE0BEB">
        <w:rPr>
          <w:sz w:val="28"/>
          <w:szCs w:val="28"/>
          <w:lang w:val="kk-KZ"/>
        </w:rPr>
        <w:t xml:space="preserve">Санды қабылдап, оның ағылшын атауын қайтаратын сөздік программасын құрыңдар. </w:t>
      </w:r>
    </w:p>
    <w:p w:rsidR="008F0EF8" w:rsidRPr="00EE0BEB" w:rsidRDefault="008F0EF8" w:rsidP="008F0EF8">
      <w:pPr>
        <w:tabs>
          <w:tab w:val="left" w:pos="284"/>
        </w:tabs>
        <w:jc w:val="both"/>
        <w:rPr>
          <w:sz w:val="28"/>
          <w:szCs w:val="28"/>
          <w:lang w:val="kk-KZ"/>
        </w:rPr>
      </w:pPr>
      <w:r w:rsidRPr="00EE0BEB">
        <w:rPr>
          <w:i/>
          <w:sz w:val="28"/>
          <w:szCs w:val="28"/>
        </w:rPr>
        <w:t xml:space="preserve"> </w:t>
      </w:r>
      <w:r w:rsidRPr="00EE0BEB">
        <w:rPr>
          <w:sz w:val="28"/>
          <w:szCs w:val="28"/>
        </w:rPr>
        <w:t>4.</w:t>
      </w:r>
      <w:r w:rsidRPr="00EE0BEB">
        <w:rPr>
          <w:sz w:val="28"/>
          <w:szCs w:val="28"/>
        </w:rPr>
        <w:tab/>
      </w:r>
      <w:r w:rsidRPr="00EE0BEB">
        <w:rPr>
          <w:sz w:val="28"/>
          <w:szCs w:val="28"/>
          <w:lang w:val="kk-KZ"/>
        </w:rPr>
        <w:t xml:space="preserve">Төртбұрыштың қабырғаларының мәндерін енгізіп, ауданы мен периметрін есептейтін программа құрыңдар. </w:t>
      </w:r>
      <w:r w:rsidRPr="00EE0BEB">
        <w:rPr>
          <w:sz w:val="28"/>
          <w:szCs w:val="28"/>
          <w:lang w:val="kk-KZ"/>
        </w:rPr>
        <w:br w:type="page"/>
      </w:r>
    </w:p>
    <w:p w:rsidR="008F0EF8" w:rsidRPr="00EE0BEB" w:rsidRDefault="008F0EF8" w:rsidP="0086764F">
      <w:pPr>
        <w:pStyle w:val="Default"/>
        <w:jc w:val="center"/>
        <w:rPr>
          <w:b/>
          <w:bCs/>
          <w:color w:val="auto"/>
          <w:sz w:val="28"/>
          <w:szCs w:val="28"/>
          <w:lang w:val="kk-KZ"/>
        </w:rPr>
      </w:pPr>
      <w:r w:rsidRPr="00EE0BEB">
        <w:rPr>
          <w:b/>
          <w:bCs/>
          <w:color w:val="auto"/>
          <w:sz w:val="28"/>
          <w:szCs w:val="28"/>
          <w:lang w:val="kk-KZ"/>
        </w:rPr>
        <w:lastRenderedPageBreak/>
        <w:t>ҚОСЫМША Ә</w:t>
      </w:r>
    </w:p>
    <w:p w:rsidR="0086764F" w:rsidRPr="00EE0BEB" w:rsidRDefault="0086764F" w:rsidP="0086764F">
      <w:pPr>
        <w:pStyle w:val="Default"/>
        <w:jc w:val="center"/>
        <w:rPr>
          <w:b/>
          <w:bCs/>
          <w:color w:val="auto"/>
          <w:sz w:val="28"/>
          <w:szCs w:val="28"/>
          <w:lang w:val="kk-KZ"/>
        </w:rPr>
      </w:pPr>
    </w:p>
    <w:p w:rsidR="008F0EF8" w:rsidRPr="00EE0BEB" w:rsidRDefault="008F0EF8" w:rsidP="0086764F">
      <w:pPr>
        <w:pStyle w:val="Default"/>
        <w:jc w:val="center"/>
        <w:rPr>
          <w:color w:val="auto"/>
          <w:sz w:val="28"/>
          <w:szCs w:val="28"/>
          <w:lang w:val="kk-KZ"/>
        </w:rPr>
      </w:pPr>
      <w:r w:rsidRPr="00EE0BEB">
        <w:rPr>
          <w:color w:val="auto"/>
          <w:sz w:val="28"/>
          <w:szCs w:val="28"/>
          <w:lang w:val="kk-KZ"/>
        </w:rPr>
        <w:t>Оқушыларға арналған сауалнама</w:t>
      </w:r>
    </w:p>
    <w:p w:rsidR="008F0EF8" w:rsidRPr="00EE0BEB" w:rsidRDefault="008F0EF8" w:rsidP="008F0EF8">
      <w:pPr>
        <w:jc w:val="both"/>
        <w:rPr>
          <w:sz w:val="28"/>
          <w:szCs w:val="28"/>
          <w:lang w:val="kk-KZ"/>
        </w:rPr>
      </w:pPr>
    </w:p>
    <w:p w:rsidR="008F0EF8" w:rsidRPr="00EE0BEB" w:rsidRDefault="008F0EF8" w:rsidP="008F0EF8">
      <w:pPr>
        <w:tabs>
          <w:tab w:val="left" w:pos="851"/>
        </w:tabs>
        <w:ind w:firstLine="567"/>
        <w:jc w:val="both"/>
        <w:rPr>
          <w:i/>
          <w:sz w:val="28"/>
          <w:szCs w:val="28"/>
          <w:lang w:val="kk-KZ"/>
        </w:rPr>
      </w:pPr>
      <w:r w:rsidRPr="00EE0BEB">
        <w:rPr>
          <w:i/>
          <w:sz w:val="28"/>
          <w:szCs w:val="28"/>
          <w:lang w:val="kk-KZ"/>
        </w:rPr>
        <w:t>1.</w:t>
      </w:r>
      <w:r w:rsidRPr="00EE0BEB">
        <w:rPr>
          <w:i/>
          <w:sz w:val="28"/>
          <w:szCs w:val="28"/>
          <w:lang w:val="kk-KZ"/>
        </w:rPr>
        <w:tab/>
        <w:t>Жалпы әсер</w:t>
      </w:r>
    </w:p>
    <w:p w:rsidR="008F0EF8" w:rsidRPr="00EE0BEB" w:rsidRDefault="008F0EF8" w:rsidP="008F0EF8">
      <w:pPr>
        <w:pStyle w:val="a6"/>
        <w:numPr>
          <w:ilvl w:val="0"/>
          <w:numId w:val="58"/>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Интерактивті тапсырмалары бар интерактивті интерфейсті электронды оқулықты пайдалану саған қалай ұнады?</w:t>
      </w:r>
    </w:p>
    <w:p w:rsidR="008F0EF8" w:rsidRPr="00EE0BEB" w:rsidRDefault="008F0EF8" w:rsidP="008F0EF8">
      <w:pPr>
        <w:pStyle w:val="a6"/>
        <w:numPr>
          <w:ilvl w:val="0"/>
          <w:numId w:val="58"/>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 xml:space="preserve">Электронды оқулықты қолдану ыңғайлылығы қандай болды? </w:t>
      </w:r>
    </w:p>
    <w:p w:rsidR="008F0EF8" w:rsidRPr="00EE0BEB" w:rsidRDefault="008F0EF8" w:rsidP="008F0EF8">
      <w:pPr>
        <w:tabs>
          <w:tab w:val="left" w:pos="851"/>
        </w:tabs>
        <w:ind w:firstLine="567"/>
        <w:jc w:val="both"/>
        <w:rPr>
          <w:i/>
          <w:sz w:val="28"/>
          <w:szCs w:val="28"/>
          <w:lang w:val="kk-KZ"/>
        </w:rPr>
      </w:pPr>
      <w:r w:rsidRPr="00EE0BEB">
        <w:rPr>
          <w:i/>
          <w:sz w:val="28"/>
          <w:szCs w:val="28"/>
          <w:lang w:val="kk-KZ"/>
        </w:rPr>
        <w:t>2.</w:t>
      </w:r>
      <w:r w:rsidRPr="00EE0BEB">
        <w:rPr>
          <w:i/>
          <w:sz w:val="28"/>
          <w:szCs w:val="28"/>
          <w:lang w:val="kk-KZ"/>
        </w:rPr>
        <w:tab/>
        <w:t>Оқу материалымен өзара әрекеттесу</w:t>
      </w:r>
    </w:p>
    <w:p w:rsidR="008F0EF8" w:rsidRPr="00EE0BEB" w:rsidRDefault="008F0EF8" w:rsidP="008F0EF8">
      <w:pPr>
        <w:pStyle w:val="a6"/>
        <w:numPr>
          <w:ilvl w:val="0"/>
          <w:numId w:val="59"/>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Python-да программалауға арналған интерактивті тапсырмалар қаншалықты пайдалы және түсінікті болды?</w:t>
      </w:r>
    </w:p>
    <w:p w:rsidR="008F0EF8" w:rsidRPr="00EE0BEB" w:rsidRDefault="008F0EF8" w:rsidP="008F0EF8">
      <w:pPr>
        <w:pStyle w:val="a6"/>
        <w:numPr>
          <w:ilvl w:val="0"/>
          <w:numId w:val="59"/>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Бұл тапсырмалар дәстүрлі оқыту әдістеріне қарағанда материалды жақсы түсінуге қаншалықты көмектесті?</w:t>
      </w:r>
    </w:p>
    <w:p w:rsidR="008F0EF8" w:rsidRPr="00EE0BEB" w:rsidRDefault="008F0EF8" w:rsidP="008F0EF8">
      <w:pPr>
        <w:tabs>
          <w:tab w:val="left" w:pos="851"/>
        </w:tabs>
        <w:ind w:firstLine="567"/>
        <w:jc w:val="both"/>
        <w:rPr>
          <w:i/>
          <w:sz w:val="28"/>
          <w:szCs w:val="28"/>
          <w:lang w:val="kk-KZ"/>
        </w:rPr>
      </w:pPr>
      <w:r w:rsidRPr="00EE0BEB">
        <w:rPr>
          <w:i/>
          <w:sz w:val="28"/>
          <w:szCs w:val="28"/>
        </w:rPr>
        <w:t>3.</w:t>
      </w:r>
      <w:r w:rsidRPr="00EE0BEB">
        <w:rPr>
          <w:i/>
          <w:sz w:val="28"/>
          <w:szCs w:val="28"/>
        </w:rPr>
        <w:tab/>
        <w:t>И</w:t>
      </w:r>
      <w:r w:rsidRPr="00EE0BEB">
        <w:rPr>
          <w:i/>
          <w:sz w:val="28"/>
          <w:szCs w:val="28"/>
          <w:lang w:val="kk-KZ"/>
        </w:rPr>
        <w:t xml:space="preserve">нтерактивті интерфейстің </w:t>
      </w:r>
      <w:r w:rsidRPr="00EE0BEB">
        <w:rPr>
          <w:i/>
          <w:sz w:val="28"/>
          <w:szCs w:val="28"/>
        </w:rPr>
        <w:t>дизайн</w:t>
      </w:r>
      <w:r w:rsidRPr="00EE0BEB">
        <w:rPr>
          <w:i/>
          <w:sz w:val="28"/>
          <w:szCs w:val="28"/>
          <w:lang w:val="kk-KZ"/>
        </w:rPr>
        <w:t>ы</w:t>
      </w:r>
    </w:p>
    <w:p w:rsidR="008F0EF8" w:rsidRPr="00EE0BEB" w:rsidRDefault="008F0EF8" w:rsidP="008F0EF8">
      <w:pPr>
        <w:pStyle w:val="a6"/>
        <w:numPr>
          <w:ilvl w:val="0"/>
          <w:numId w:val="60"/>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Интерактивті интерфейсті электронды оқулық дизайнын қалай бағалайсыз? Сенің жеке оқу қажеттіліктерің ескерілді ме?</w:t>
      </w:r>
    </w:p>
    <w:p w:rsidR="008F0EF8" w:rsidRPr="00EE0BEB" w:rsidRDefault="008F0EF8" w:rsidP="008F0EF8">
      <w:pPr>
        <w:pStyle w:val="a6"/>
        <w:numPr>
          <w:ilvl w:val="0"/>
          <w:numId w:val="60"/>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lang w:val="kk-KZ"/>
        </w:rPr>
        <w:t>Оқулықтың инклюзивті элемен</w:t>
      </w:r>
      <w:r w:rsidR="00F67050" w:rsidRPr="00EE0BEB">
        <w:rPr>
          <w:rFonts w:ascii="Times New Roman" w:hAnsi="Times New Roman"/>
          <w:sz w:val="28"/>
          <w:szCs w:val="28"/>
          <w:lang w:val="kk-KZ"/>
        </w:rPr>
        <w:t>ттерін пайдалану кезінде қандай қиындықтар</w:t>
      </w:r>
      <w:r w:rsidRPr="00EE0BEB">
        <w:rPr>
          <w:rFonts w:ascii="Times New Roman" w:hAnsi="Times New Roman"/>
          <w:sz w:val="28"/>
          <w:szCs w:val="28"/>
          <w:lang w:val="kk-KZ"/>
        </w:rPr>
        <w:t xml:space="preserve"> болды?</w:t>
      </w:r>
    </w:p>
    <w:p w:rsidR="008F0EF8" w:rsidRPr="00EE0BEB" w:rsidRDefault="008F0EF8" w:rsidP="008F0EF8">
      <w:pPr>
        <w:tabs>
          <w:tab w:val="left" w:pos="851"/>
        </w:tabs>
        <w:ind w:firstLine="567"/>
        <w:jc w:val="both"/>
        <w:rPr>
          <w:i/>
          <w:sz w:val="28"/>
          <w:szCs w:val="28"/>
        </w:rPr>
      </w:pPr>
      <w:r w:rsidRPr="00EE0BEB">
        <w:rPr>
          <w:i/>
          <w:sz w:val="28"/>
          <w:szCs w:val="28"/>
        </w:rPr>
        <w:t>4.</w:t>
      </w:r>
      <w:r w:rsidRPr="00EE0BEB">
        <w:rPr>
          <w:i/>
          <w:sz w:val="28"/>
          <w:szCs w:val="28"/>
        </w:rPr>
        <w:tab/>
        <w:t>Мотивация және қызығушылық</w:t>
      </w:r>
    </w:p>
    <w:p w:rsidR="008F0EF8" w:rsidRPr="00EE0BEB" w:rsidRDefault="008F0EF8" w:rsidP="008F0EF8">
      <w:pPr>
        <w:pStyle w:val="a6"/>
        <w:numPr>
          <w:ilvl w:val="0"/>
          <w:numId w:val="61"/>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Интер</w:t>
      </w:r>
      <w:r w:rsidR="00F67050" w:rsidRPr="00EE0BEB">
        <w:rPr>
          <w:rFonts w:ascii="Times New Roman" w:hAnsi="Times New Roman"/>
          <w:sz w:val="28"/>
          <w:szCs w:val="28"/>
        </w:rPr>
        <w:t>активті тапсырмалар</w:t>
      </w:r>
      <w:r w:rsidR="00F67050" w:rsidRPr="00EE0BEB">
        <w:rPr>
          <w:rFonts w:ascii="Times New Roman" w:hAnsi="Times New Roman"/>
          <w:sz w:val="28"/>
          <w:szCs w:val="28"/>
          <w:lang w:val="kk-KZ"/>
        </w:rPr>
        <w:t xml:space="preserve"> арқылы</w:t>
      </w:r>
      <w:r w:rsidRPr="00EE0BEB">
        <w:rPr>
          <w:rFonts w:ascii="Times New Roman" w:hAnsi="Times New Roman"/>
          <w:sz w:val="28"/>
          <w:szCs w:val="28"/>
        </w:rPr>
        <w:t xml:space="preserve"> </w:t>
      </w:r>
      <w:r w:rsidRPr="00EE0BEB">
        <w:rPr>
          <w:rFonts w:ascii="Times New Roman" w:hAnsi="Times New Roman"/>
          <w:sz w:val="28"/>
          <w:szCs w:val="28"/>
          <w:lang w:val="kk-KZ"/>
        </w:rPr>
        <w:t xml:space="preserve">программалауды қызықты </w:t>
      </w:r>
      <w:r w:rsidRPr="00EE0BEB">
        <w:rPr>
          <w:rFonts w:ascii="Times New Roman" w:hAnsi="Times New Roman"/>
          <w:sz w:val="28"/>
          <w:szCs w:val="28"/>
        </w:rPr>
        <w:t>үйрену</w:t>
      </w:r>
      <w:r w:rsidRPr="00EE0BEB">
        <w:rPr>
          <w:rFonts w:ascii="Times New Roman" w:hAnsi="Times New Roman"/>
          <w:sz w:val="28"/>
          <w:szCs w:val="28"/>
          <w:lang w:val="kk-KZ"/>
        </w:rPr>
        <w:t>ге әсері</w:t>
      </w:r>
    </w:p>
    <w:p w:rsidR="008F0EF8" w:rsidRPr="00EE0BEB" w:rsidRDefault="008F0EF8" w:rsidP="008F0EF8">
      <w:pPr>
        <w:pStyle w:val="a6"/>
        <w:numPr>
          <w:ilvl w:val="0"/>
          <w:numId w:val="61"/>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Интерактивті интерфейсті э</w:t>
      </w:r>
      <w:r w:rsidRPr="00EE0BEB">
        <w:rPr>
          <w:rFonts w:ascii="Times New Roman" w:hAnsi="Times New Roman"/>
          <w:sz w:val="28"/>
          <w:szCs w:val="28"/>
        </w:rPr>
        <w:t xml:space="preserve">лектронды оқулықты қолданғаннан кейін </w:t>
      </w:r>
      <w:r w:rsidRPr="00EE0BEB">
        <w:rPr>
          <w:rFonts w:ascii="Times New Roman" w:hAnsi="Times New Roman"/>
          <w:sz w:val="28"/>
          <w:szCs w:val="28"/>
          <w:lang w:val="kk-KZ"/>
        </w:rPr>
        <w:t xml:space="preserve">программалауды </w:t>
      </w:r>
      <w:r w:rsidRPr="00EE0BEB">
        <w:rPr>
          <w:rFonts w:ascii="Times New Roman" w:hAnsi="Times New Roman"/>
          <w:sz w:val="28"/>
          <w:szCs w:val="28"/>
        </w:rPr>
        <w:t>үйренуге деген мотивация</w:t>
      </w:r>
      <w:r w:rsidRPr="00EE0BEB">
        <w:rPr>
          <w:rFonts w:ascii="Times New Roman" w:hAnsi="Times New Roman"/>
          <w:sz w:val="28"/>
          <w:szCs w:val="28"/>
          <w:lang w:val="kk-KZ"/>
        </w:rPr>
        <w:t>ны</w:t>
      </w:r>
      <w:r w:rsidRPr="00EE0BEB">
        <w:rPr>
          <w:rFonts w:ascii="Times New Roman" w:hAnsi="Times New Roman"/>
          <w:sz w:val="28"/>
          <w:szCs w:val="28"/>
        </w:rPr>
        <w:t xml:space="preserve"> қалай бағалайсы</w:t>
      </w:r>
      <w:r w:rsidRPr="00EE0BEB">
        <w:rPr>
          <w:rFonts w:ascii="Times New Roman" w:hAnsi="Times New Roman"/>
          <w:sz w:val="28"/>
          <w:szCs w:val="28"/>
          <w:lang w:val="kk-KZ"/>
        </w:rPr>
        <w:t>ң</w:t>
      </w:r>
      <w:r w:rsidRPr="00EE0BEB">
        <w:rPr>
          <w:rFonts w:ascii="Times New Roman" w:hAnsi="Times New Roman"/>
          <w:sz w:val="28"/>
          <w:szCs w:val="28"/>
        </w:rPr>
        <w:t>?</w:t>
      </w:r>
    </w:p>
    <w:p w:rsidR="008F0EF8" w:rsidRPr="00EE0BEB" w:rsidRDefault="008F0EF8" w:rsidP="008F0EF8">
      <w:pPr>
        <w:tabs>
          <w:tab w:val="left" w:pos="851"/>
        </w:tabs>
        <w:ind w:firstLine="567"/>
        <w:jc w:val="both"/>
        <w:rPr>
          <w:i/>
          <w:sz w:val="28"/>
          <w:szCs w:val="28"/>
        </w:rPr>
      </w:pPr>
      <w:r w:rsidRPr="00EE0BEB">
        <w:rPr>
          <w:i/>
          <w:sz w:val="28"/>
          <w:szCs w:val="28"/>
        </w:rPr>
        <w:t>5.</w:t>
      </w:r>
      <w:r w:rsidRPr="00EE0BEB">
        <w:rPr>
          <w:i/>
          <w:sz w:val="28"/>
          <w:szCs w:val="28"/>
        </w:rPr>
        <w:tab/>
        <w:t>Кері байланыс және бағалау</w:t>
      </w:r>
    </w:p>
    <w:p w:rsidR="008F0EF8" w:rsidRPr="00EE0BEB" w:rsidRDefault="008F0EF8" w:rsidP="008F0EF8">
      <w:pPr>
        <w:pStyle w:val="a6"/>
        <w:numPr>
          <w:ilvl w:val="0"/>
          <w:numId w:val="62"/>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Орындалған тапсырмалар бойынша кері байланыс қандай болды?</w:t>
      </w:r>
    </w:p>
    <w:p w:rsidR="008F0EF8" w:rsidRPr="00EE0BEB" w:rsidRDefault="008F0EF8" w:rsidP="008F0EF8">
      <w:pPr>
        <w:pStyle w:val="a6"/>
        <w:numPr>
          <w:ilvl w:val="0"/>
          <w:numId w:val="62"/>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Жүйе</w:t>
      </w:r>
      <w:r w:rsidRPr="00EE0BEB">
        <w:rPr>
          <w:rFonts w:ascii="Times New Roman" w:hAnsi="Times New Roman"/>
          <w:sz w:val="28"/>
          <w:szCs w:val="28"/>
          <w:lang w:val="kk-KZ"/>
        </w:rPr>
        <w:t>нің</w:t>
      </w:r>
      <w:r w:rsidRPr="00EE0BEB">
        <w:rPr>
          <w:rFonts w:ascii="Times New Roman" w:hAnsi="Times New Roman"/>
          <w:sz w:val="28"/>
          <w:szCs w:val="28"/>
        </w:rPr>
        <w:t xml:space="preserve"> с</w:t>
      </w:r>
      <w:r w:rsidRPr="00EE0BEB">
        <w:rPr>
          <w:rFonts w:ascii="Times New Roman" w:hAnsi="Times New Roman"/>
          <w:sz w:val="28"/>
          <w:szCs w:val="28"/>
          <w:lang w:val="kk-KZ"/>
        </w:rPr>
        <w:t xml:space="preserve">аған </w:t>
      </w:r>
      <w:r w:rsidRPr="00EE0BEB">
        <w:rPr>
          <w:rFonts w:ascii="Times New Roman" w:hAnsi="Times New Roman"/>
          <w:sz w:val="28"/>
          <w:szCs w:val="28"/>
        </w:rPr>
        <w:t xml:space="preserve">қателерді түзетуге және дағдыларың жақсартуға </w:t>
      </w:r>
      <w:r w:rsidRPr="00EE0BEB">
        <w:rPr>
          <w:rFonts w:ascii="Times New Roman" w:hAnsi="Times New Roman"/>
          <w:sz w:val="28"/>
          <w:szCs w:val="28"/>
          <w:lang w:val="kk-KZ"/>
        </w:rPr>
        <w:t>к</w:t>
      </w:r>
      <w:r w:rsidRPr="00EE0BEB">
        <w:rPr>
          <w:rFonts w:ascii="Times New Roman" w:hAnsi="Times New Roman"/>
          <w:sz w:val="28"/>
          <w:szCs w:val="28"/>
        </w:rPr>
        <w:t>өмектескеніне қаншалықты қанағаттандың?</w:t>
      </w:r>
    </w:p>
    <w:p w:rsidR="008F0EF8" w:rsidRPr="00EE0BEB" w:rsidRDefault="008F0EF8" w:rsidP="008F0EF8">
      <w:pPr>
        <w:tabs>
          <w:tab w:val="left" w:pos="851"/>
        </w:tabs>
        <w:ind w:firstLine="567"/>
        <w:jc w:val="both"/>
        <w:rPr>
          <w:i/>
          <w:sz w:val="28"/>
          <w:szCs w:val="28"/>
        </w:rPr>
      </w:pPr>
      <w:r w:rsidRPr="00EE0BEB">
        <w:rPr>
          <w:i/>
          <w:sz w:val="28"/>
          <w:szCs w:val="28"/>
        </w:rPr>
        <w:t>6.</w:t>
      </w:r>
      <w:r w:rsidRPr="00EE0BEB">
        <w:rPr>
          <w:i/>
          <w:sz w:val="28"/>
          <w:szCs w:val="28"/>
        </w:rPr>
        <w:tab/>
        <w:t>Қолдау және көмек</w:t>
      </w:r>
    </w:p>
    <w:p w:rsidR="008F0EF8" w:rsidRPr="00EE0BEB" w:rsidRDefault="008F0EF8" w:rsidP="008F0EF8">
      <w:pPr>
        <w:pStyle w:val="a6"/>
        <w:numPr>
          <w:ilvl w:val="0"/>
          <w:numId w:val="63"/>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Сұрақтар немесе мәселелер туындаған кезде көмек пен қолдау алу қаншалықты оңай болды?</w:t>
      </w:r>
    </w:p>
    <w:p w:rsidR="008F0EF8" w:rsidRPr="00EE0BEB" w:rsidRDefault="008F0EF8" w:rsidP="008F0EF8">
      <w:pPr>
        <w:pStyle w:val="a6"/>
        <w:numPr>
          <w:ilvl w:val="0"/>
          <w:numId w:val="63"/>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Тапсырмаларды сәтті орындау үшін с</w:t>
      </w:r>
      <w:r w:rsidRPr="00EE0BEB">
        <w:rPr>
          <w:rFonts w:ascii="Times New Roman" w:hAnsi="Times New Roman"/>
          <w:sz w:val="28"/>
          <w:szCs w:val="28"/>
          <w:lang w:val="kk-KZ"/>
        </w:rPr>
        <w:t>аған</w:t>
      </w:r>
      <w:r w:rsidRPr="00EE0BEB">
        <w:rPr>
          <w:rFonts w:ascii="Times New Roman" w:hAnsi="Times New Roman"/>
          <w:sz w:val="28"/>
          <w:szCs w:val="28"/>
        </w:rPr>
        <w:t xml:space="preserve"> жеткілікті ресурстар бар екенін </w:t>
      </w:r>
      <w:r w:rsidRPr="00EE0BEB">
        <w:rPr>
          <w:rFonts w:ascii="Times New Roman" w:hAnsi="Times New Roman"/>
          <w:sz w:val="28"/>
          <w:szCs w:val="28"/>
          <w:lang w:val="kk-KZ"/>
        </w:rPr>
        <w:t xml:space="preserve">қалай </w:t>
      </w:r>
      <w:r w:rsidRPr="00EE0BEB">
        <w:rPr>
          <w:rFonts w:ascii="Times New Roman" w:hAnsi="Times New Roman"/>
          <w:sz w:val="28"/>
          <w:szCs w:val="28"/>
        </w:rPr>
        <w:t>сез</w:t>
      </w:r>
      <w:r w:rsidRPr="00EE0BEB">
        <w:rPr>
          <w:rFonts w:ascii="Times New Roman" w:hAnsi="Times New Roman"/>
          <w:sz w:val="28"/>
          <w:szCs w:val="28"/>
          <w:lang w:val="kk-KZ"/>
        </w:rPr>
        <w:t>ін</w:t>
      </w:r>
      <w:r w:rsidRPr="00EE0BEB">
        <w:rPr>
          <w:rFonts w:ascii="Times New Roman" w:hAnsi="Times New Roman"/>
          <w:sz w:val="28"/>
          <w:szCs w:val="28"/>
        </w:rPr>
        <w:t>дің?</w:t>
      </w:r>
    </w:p>
    <w:p w:rsidR="008F0EF8" w:rsidRPr="00EE0BEB" w:rsidRDefault="008F0EF8" w:rsidP="008F0EF8">
      <w:pPr>
        <w:tabs>
          <w:tab w:val="left" w:pos="851"/>
        </w:tabs>
        <w:ind w:firstLine="567"/>
        <w:jc w:val="both"/>
        <w:rPr>
          <w:i/>
          <w:sz w:val="28"/>
          <w:szCs w:val="28"/>
        </w:rPr>
      </w:pPr>
      <w:r w:rsidRPr="00EE0BEB">
        <w:rPr>
          <w:i/>
          <w:sz w:val="28"/>
          <w:szCs w:val="28"/>
        </w:rPr>
        <w:t>7.</w:t>
      </w:r>
      <w:r w:rsidRPr="00EE0BEB">
        <w:rPr>
          <w:i/>
          <w:sz w:val="28"/>
          <w:szCs w:val="28"/>
        </w:rPr>
        <w:tab/>
        <w:t>Бейімдеу және ыңғайлылық</w:t>
      </w:r>
    </w:p>
    <w:p w:rsidR="008F0EF8" w:rsidRPr="00EE0BEB" w:rsidRDefault="008F0EF8" w:rsidP="008F0EF8">
      <w:pPr>
        <w:pStyle w:val="a6"/>
        <w:numPr>
          <w:ilvl w:val="0"/>
          <w:numId w:val="64"/>
        </w:numPr>
        <w:tabs>
          <w:tab w:val="left" w:pos="851"/>
        </w:tabs>
        <w:ind w:left="0" w:firstLine="567"/>
        <w:jc w:val="both"/>
        <w:rPr>
          <w:rFonts w:ascii="Times New Roman" w:hAnsi="Times New Roman"/>
          <w:sz w:val="28"/>
          <w:szCs w:val="28"/>
        </w:rPr>
      </w:pPr>
      <w:r w:rsidRPr="00EE0BEB">
        <w:rPr>
          <w:rFonts w:ascii="Times New Roman" w:hAnsi="Times New Roman"/>
          <w:sz w:val="28"/>
          <w:szCs w:val="28"/>
        </w:rPr>
        <w:t>Материалды дайындық деңгейіне бейімдеу қаншалықты</w:t>
      </w:r>
      <w:r w:rsidRPr="00EE0BEB">
        <w:rPr>
          <w:rFonts w:ascii="Times New Roman" w:hAnsi="Times New Roman"/>
          <w:sz w:val="28"/>
          <w:szCs w:val="28"/>
          <w:lang w:val="kk-KZ"/>
        </w:rPr>
        <w:t xml:space="preserve"> орын алған</w:t>
      </w:r>
      <w:r w:rsidRPr="00EE0BEB">
        <w:rPr>
          <w:rFonts w:ascii="Times New Roman" w:hAnsi="Times New Roman"/>
          <w:sz w:val="28"/>
          <w:szCs w:val="28"/>
        </w:rPr>
        <w:t>?</w:t>
      </w:r>
    </w:p>
    <w:p w:rsidR="008F0EF8" w:rsidRPr="00EE0BEB" w:rsidRDefault="008F0EF8" w:rsidP="008F0EF8">
      <w:pPr>
        <w:pStyle w:val="a6"/>
        <w:numPr>
          <w:ilvl w:val="0"/>
          <w:numId w:val="64"/>
        </w:numPr>
        <w:tabs>
          <w:tab w:val="left" w:pos="851"/>
        </w:tabs>
        <w:ind w:left="0" w:firstLine="567"/>
        <w:jc w:val="both"/>
        <w:rPr>
          <w:rFonts w:ascii="Times New Roman" w:hAnsi="Times New Roman"/>
          <w:sz w:val="28"/>
          <w:szCs w:val="28"/>
        </w:rPr>
      </w:pPr>
      <w:r w:rsidRPr="00EE0BEB">
        <w:rPr>
          <w:rFonts w:ascii="Times New Roman" w:hAnsi="Times New Roman"/>
          <w:sz w:val="28"/>
          <w:szCs w:val="28"/>
          <w:lang w:val="kk-KZ"/>
        </w:rPr>
        <w:t>Саған ұна</w:t>
      </w:r>
      <w:r w:rsidRPr="00EE0BEB">
        <w:rPr>
          <w:rFonts w:ascii="Times New Roman" w:hAnsi="Times New Roman"/>
          <w:sz w:val="28"/>
          <w:szCs w:val="28"/>
        </w:rPr>
        <w:t>ған немесе пайдалы болып көрінетін мүмкіндіктер</w:t>
      </w:r>
      <w:r w:rsidRPr="00EE0BEB">
        <w:rPr>
          <w:rFonts w:ascii="Times New Roman" w:hAnsi="Times New Roman"/>
          <w:sz w:val="28"/>
          <w:szCs w:val="28"/>
          <w:lang w:val="kk-KZ"/>
        </w:rPr>
        <w:t>ді қалай бағалайсың?</w:t>
      </w:r>
    </w:p>
    <w:p w:rsidR="008F0EF8" w:rsidRPr="00EE0BEB" w:rsidRDefault="008F0EF8" w:rsidP="008F0EF8">
      <w:pPr>
        <w:tabs>
          <w:tab w:val="left" w:pos="851"/>
        </w:tabs>
        <w:ind w:firstLine="567"/>
        <w:jc w:val="both"/>
        <w:rPr>
          <w:i/>
          <w:sz w:val="28"/>
          <w:szCs w:val="28"/>
        </w:rPr>
      </w:pPr>
      <w:r w:rsidRPr="00EE0BEB">
        <w:rPr>
          <w:i/>
          <w:sz w:val="28"/>
          <w:szCs w:val="28"/>
        </w:rPr>
        <w:t>8.</w:t>
      </w:r>
      <w:r w:rsidRPr="00EE0BEB">
        <w:rPr>
          <w:i/>
          <w:sz w:val="28"/>
          <w:szCs w:val="28"/>
        </w:rPr>
        <w:tab/>
        <w:t>Ұсыныстар</w:t>
      </w:r>
    </w:p>
    <w:p w:rsidR="008F0EF8" w:rsidRPr="00EE0BEB" w:rsidRDefault="008F0EF8" w:rsidP="008F0EF8">
      <w:pPr>
        <w:pStyle w:val="a6"/>
        <w:numPr>
          <w:ilvl w:val="0"/>
          <w:numId w:val="65"/>
        </w:numPr>
        <w:tabs>
          <w:tab w:val="left" w:pos="851"/>
        </w:tabs>
        <w:ind w:left="0" w:firstLine="567"/>
        <w:jc w:val="both"/>
        <w:rPr>
          <w:rFonts w:ascii="Times New Roman" w:hAnsi="Times New Roman"/>
          <w:i/>
          <w:sz w:val="28"/>
          <w:szCs w:val="28"/>
        </w:rPr>
      </w:pPr>
      <w:r w:rsidRPr="00EE0BEB">
        <w:rPr>
          <w:rFonts w:ascii="Times New Roman" w:hAnsi="Times New Roman"/>
          <w:sz w:val="28"/>
          <w:szCs w:val="28"/>
          <w:lang w:val="kk-KZ"/>
        </w:rPr>
        <w:t>Интерактивті интерфейсті э</w:t>
      </w:r>
      <w:r w:rsidRPr="00EE0BEB">
        <w:rPr>
          <w:rFonts w:ascii="Times New Roman" w:hAnsi="Times New Roman"/>
          <w:sz w:val="28"/>
          <w:szCs w:val="28"/>
        </w:rPr>
        <w:t>лектронды оқулықта және интерактивті тапсырмаларда нені жақсартқы</w:t>
      </w:r>
      <w:r w:rsidRPr="00EE0BEB">
        <w:rPr>
          <w:rFonts w:ascii="Times New Roman" w:hAnsi="Times New Roman"/>
          <w:sz w:val="28"/>
          <w:szCs w:val="28"/>
          <w:lang w:val="kk-KZ"/>
        </w:rPr>
        <w:t>ң</w:t>
      </w:r>
      <w:r w:rsidRPr="00EE0BEB">
        <w:rPr>
          <w:rFonts w:ascii="Times New Roman" w:hAnsi="Times New Roman"/>
          <w:sz w:val="28"/>
          <w:szCs w:val="28"/>
        </w:rPr>
        <w:t xml:space="preserve"> келеді?</w:t>
      </w:r>
    </w:p>
    <w:p w:rsidR="008F0EF8" w:rsidRPr="00EE0BEB" w:rsidRDefault="008F0EF8" w:rsidP="008F0EF8">
      <w:pPr>
        <w:pStyle w:val="a6"/>
        <w:numPr>
          <w:ilvl w:val="0"/>
          <w:numId w:val="65"/>
        </w:numPr>
        <w:tabs>
          <w:tab w:val="left" w:pos="851"/>
        </w:tabs>
        <w:ind w:left="0" w:firstLine="567"/>
        <w:jc w:val="both"/>
        <w:rPr>
          <w:rFonts w:ascii="Times New Roman" w:hAnsi="Times New Roman"/>
          <w:sz w:val="28"/>
          <w:szCs w:val="28"/>
          <w:lang w:val="kk-KZ"/>
        </w:rPr>
      </w:pPr>
      <w:r w:rsidRPr="00EE0BEB">
        <w:rPr>
          <w:rFonts w:ascii="Times New Roman" w:hAnsi="Times New Roman"/>
          <w:sz w:val="28"/>
          <w:szCs w:val="28"/>
        </w:rPr>
        <w:t>С</w:t>
      </w:r>
      <w:r w:rsidRPr="00EE0BEB">
        <w:rPr>
          <w:rFonts w:ascii="Times New Roman" w:hAnsi="Times New Roman"/>
          <w:sz w:val="28"/>
          <w:szCs w:val="28"/>
          <w:lang w:val="kk-KZ"/>
        </w:rPr>
        <w:t xml:space="preserve">ен </w:t>
      </w:r>
      <w:r w:rsidRPr="00EE0BEB">
        <w:rPr>
          <w:rFonts w:ascii="Times New Roman" w:hAnsi="Times New Roman"/>
          <w:sz w:val="28"/>
          <w:szCs w:val="28"/>
        </w:rPr>
        <w:t>бұл оқулықты басқа оқушыларға ұсынасы</w:t>
      </w:r>
      <w:r w:rsidRPr="00EE0BEB">
        <w:rPr>
          <w:rFonts w:ascii="Times New Roman" w:hAnsi="Times New Roman"/>
          <w:sz w:val="28"/>
          <w:szCs w:val="28"/>
          <w:lang w:val="kk-KZ"/>
        </w:rPr>
        <w:t>ң</w:t>
      </w:r>
      <w:r w:rsidRPr="00EE0BEB">
        <w:rPr>
          <w:rFonts w:ascii="Times New Roman" w:hAnsi="Times New Roman"/>
          <w:sz w:val="28"/>
          <w:szCs w:val="28"/>
        </w:rPr>
        <w:t xml:space="preserve"> ба? Неліктен?</w:t>
      </w:r>
      <w:r w:rsidRPr="00EE0BEB">
        <w:rPr>
          <w:rFonts w:ascii="Times New Roman" w:hAnsi="Times New Roman"/>
          <w:sz w:val="28"/>
          <w:szCs w:val="28"/>
          <w:lang w:val="kk-KZ"/>
        </w:rPr>
        <w:t xml:space="preserve"> </w:t>
      </w:r>
    </w:p>
    <w:p w:rsidR="008F0EF8" w:rsidRPr="00EE0BEB" w:rsidRDefault="008F0EF8" w:rsidP="008F0EF8">
      <w:pPr>
        <w:jc w:val="both"/>
        <w:rPr>
          <w:sz w:val="28"/>
          <w:szCs w:val="28"/>
          <w:lang w:val="kk-KZ"/>
        </w:rPr>
      </w:pPr>
      <w:r w:rsidRPr="00EE0BEB">
        <w:rPr>
          <w:sz w:val="28"/>
          <w:szCs w:val="28"/>
          <w:lang w:val="kk-KZ"/>
        </w:rPr>
        <w:br w:type="page"/>
      </w:r>
    </w:p>
    <w:p w:rsidR="008F0EF8" w:rsidRPr="00EE0BEB" w:rsidRDefault="008F0EF8" w:rsidP="0086764F">
      <w:pPr>
        <w:pStyle w:val="Default"/>
        <w:jc w:val="center"/>
        <w:rPr>
          <w:b/>
          <w:bCs/>
          <w:color w:val="auto"/>
          <w:sz w:val="28"/>
          <w:szCs w:val="28"/>
          <w:lang w:val="kk-KZ"/>
        </w:rPr>
      </w:pPr>
      <w:r w:rsidRPr="00EE0BEB">
        <w:rPr>
          <w:b/>
          <w:bCs/>
          <w:color w:val="auto"/>
          <w:sz w:val="28"/>
          <w:szCs w:val="28"/>
        </w:rPr>
        <w:lastRenderedPageBreak/>
        <w:t xml:space="preserve">ҚОСЫМША </w:t>
      </w:r>
      <w:r w:rsidRPr="00EE0BEB">
        <w:rPr>
          <w:b/>
          <w:bCs/>
          <w:color w:val="auto"/>
          <w:sz w:val="28"/>
          <w:szCs w:val="28"/>
          <w:lang w:val="kk-KZ"/>
        </w:rPr>
        <w:t>Б</w:t>
      </w:r>
    </w:p>
    <w:p w:rsidR="0086764F" w:rsidRPr="00EE0BEB" w:rsidRDefault="0086764F" w:rsidP="0086764F">
      <w:pPr>
        <w:pStyle w:val="Default"/>
        <w:jc w:val="center"/>
        <w:rPr>
          <w:b/>
          <w:bCs/>
          <w:color w:val="auto"/>
          <w:sz w:val="28"/>
          <w:szCs w:val="28"/>
          <w:lang w:val="kk-KZ"/>
        </w:rPr>
      </w:pPr>
    </w:p>
    <w:p w:rsidR="008F0EF8" w:rsidRPr="00EE0BEB" w:rsidRDefault="0086764F" w:rsidP="0086764F">
      <w:pPr>
        <w:pStyle w:val="Default"/>
        <w:tabs>
          <w:tab w:val="center" w:pos="4819"/>
          <w:tab w:val="left" w:pos="7440"/>
        </w:tabs>
        <w:rPr>
          <w:color w:val="auto"/>
          <w:sz w:val="28"/>
          <w:szCs w:val="28"/>
        </w:rPr>
      </w:pPr>
      <w:r w:rsidRPr="00EE0BEB">
        <w:rPr>
          <w:color w:val="auto"/>
          <w:sz w:val="28"/>
          <w:szCs w:val="28"/>
          <w:lang w:val="kk-KZ"/>
        </w:rPr>
        <w:tab/>
      </w:r>
      <w:r w:rsidR="008F0EF8" w:rsidRPr="00EE0BEB">
        <w:rPr>
          <w:color w:val="auto"/>
          <w:sz w:val="28"/>
          <w:szCs w:val="28"/>
          <w:lang w:val="kk-KZ"/>
        </w:rPr>
        <w:t xml:space="preserve">Мұғалімдерген </w:t>
      </w:r>
      <w:r w:rsidR="008F0EF8" w:rsidRPr="00EE0BEB">
        <w:rPr>
          <w:color w:val="auto"/>
          <w:sz w:val="28"/>
          <w:szCs w:val="28"/>
        </w:rPr>
        <w:t>арналған сауалнама</w:t>
      </w:r>
      <w:r w:rsidRPr="00EE0BEB">
        <w:rPr>
          <w:color w:val="auto"/>
          <w:sz w:val="28"/>
          <w:szCs w:val="28"/>
        </w:rPr>
        <w:tab/>
      </w:r>
    </w:p>
    <w:p w:rsidR="0086764F" w:rsidRPr="00EE0BEB" w:rsidRDefault="0086764F" w:rsidP="0086764F">
      <w:pPr>
        <w:pStyle w:val="Default"/>
        <w:tabs>
          <w:tab w:val="center" w:pos="4819"/>
          <w:tab w:val="left" w:pos="7440"/>
        </w:tabs>
        <w:rPr>
          <w:color w:val="auto"/>
          <w:sz w:val="28"/>
          <w:szCs w:val="28"/>
        </w:rPr>
      </w:pPr>
    </w:p>
    <w:p w:rsidR="008F0EF8" w:rsidRPr="00EE0BEB" w:rsidRDefault="008F0EF8" w:rsidP="008F0EF8">
      <w:pPr>
        <w:pStyle w:val="Default"/>
        <w:numPr>
          <w:ilvl w:val="0"/>
          <w:numId w:val="71"/>
        </w:numPr>
        <w:tabs>
          <w:tab w:val="left" w:pos="851"/>
        </w:tabs>
        <w:ind w:left="0" w:firstLine="567"/>
        <w:jc w:val="both"/>
        <w:rPr>
          <w:i/>
          <w:color w:val="auto"/>
          <w:sz w:val="28"/>
          <w:szCs w:val="28"/>
        </w:rPr>
      </w:pPr>
      <w:r w:rsidRPr="00EE0BEB">
        <w:rPr>
          <w:i/>
          <w:color w:val="auto"/>
          <w:sz w:val="28"/>
          <w:szCs w:val="28"/>
        </w:rPr>
        <w:t>Жалпы тәжірибе</w:t>
      </w:r>
    </w:p>
    <w:p w:rsidR="008F0EF8" w:rsidRPr="00EE0BEB" w:rsidRDefault="008F0EF8" w:rsidP="008F0EF8">
      <w:pPr>
        <w:pStyle w:val="Default"/>
        <w:numPr>
          <w:ilvl w:val="0"/>
          <w:numId w:val="65"/>
        </w:numPr>
        <w:tabs>
          <w:tab w:val="left" w:pos="851"/>
        </w:tabs>
        <w:ind w:left="0" w:firstLine="567"/>
        <w:jc w:val="both"/>
        <w:rPr>
          <w:color w:val="auto"/>
          <w:sz w:val="28"/>
          <w:szCs w:val="28"/>
        </w:rPr>
      </w:pPr>
      <w:r w:rsidRPr="00EE0BEB">
        <w:rPr>
          <w:color w:val="auto"/>
          <w:sz w:val="28"/>
          <w:szCs w:val="28"/>
        </w:rPr>
        <w:t xml:space="preserve">Python-да </w:t>
      </w:r>
      <w:r w:rsidRPr="00EE0BEB">
        <w:rPr>
          <w:color w:val="auto"/>
          <w:sz w:val="28"/>
          <w:szCs w:val="28"/>
          <w:lang w:val="kk-KZ"/>
        </w:rPr>
        <w:t>программалау бойынша</w:t>
      </w:r>
      <w:r w:rsidRPr="00EE0BEB">
        <w:rPr>
          <w:color w:val="auto"/>
          <w:sz w:val="28"/>
          <w:szCs w:val="28"/>
        </w:rPr>
        <w:t xml:space="preserve"> </w:t>
      </w:r>
      <w:r w:rsidRPr="00EE0BEB">
        <w:rPr>
          <w:color w:val="auto"/>
          <w:sz w:val="28"/>
          <w:szCs w:val="28"/>
          <w:lang w:val="kk-KZ"/>
        </w:rPr>
        <w:t xml:space="preserve">интерактивті интерфейсті </w:t>
      </w:r>
      <w:r w:rsidRPr="00EE0BEB">
        <w:rPr>
          <w:color w:val="auto"/>
          <w:sz w:val="28"/>
          <w:szCs w:val="28"/>
        </w:rPr>
        <w:t>электронды оқулықты қолданудың жалпы әсерлері қандай?</w:t>
      </w:r>
    </w:p>
    <w:p w:rsidR="008F0EF8" w:rsidRPr="00EE0BEB" w:rsidRDefault="008F0EF8" w:rsidP="008F0EF8">
      <w:pPr>
        <w:pStyle w:val="Default"/>
        <w:numPr>
          <w:ilvl w:val="0"/>
          <w:numId w:val="65"/>
        </w:numPr>
        <w:tabs>
          <w:tab w:val="left" w:pos="851"/>
        </w:tabs>
        <w:ind w:left="0" w:firstLine="567"/>
        <w:jc w:val="both"/>
        <w:rPr>
          <w:color w:val="auto"/>
          <w:sz w:val="28"/>
          <w:szCs w:val="28"/>
        </w:rPr>
      </w:pPr>
      <w:r w:rsidRPr="00EE0BEB">
        <w:rPr>
          <w:color w:val="auto"/>
          <w:sz w:val="28"/>
          <w:szCs w:val="28"/>
          <w:lang w:val="kk-KZ"/>
        </w:rPr>
        <w:t xml:space="preserve">Интерактивті интерфейсті </w:t>
      </w:r>
      <w:r w:rsidRPr="00EE0BEB">
        <w:rPr>
          <w:color w:val="auto"/>
          <w:sz w:val="28"/>
          <w:szCs w:val="28"/>
        </w:rPr>
        <w:t xml:space="preserve">электронды оқулықты пайдалану кезінде сізде немесе сіздің оқушыларыңызда техникалық мәселелер </w:t>
      </w:r>
      <w:r w:rsidRPr="00EE0BEB">
        <w:rPr>
          <w:color w:val="auto"/>
          <w:sz w:val="28"/>
          <w:szCs w:val="28"/>
          <w:lang w:val="kk-KZ"/>
        </w:rPr>
        <w:t>деңгейі</w:t>
      </w:r>
    </w:p>
    <w:p w:rsidR="008F0EF8" w:rsidRPr="00EE0BEB" w:rsidRDefault="008F0EF8" w:rsidP="008F0EF8">
      <w:pPr>
        <w:pStyle w:val="Default"/>
        <w:numPr>
          <w:ilvl w:val="0"/>
          <w:numId w:val="71"/>
        </w:numPr>
        <w:tabs>
          <w:tab w:val="left" w:pos="851"/>
        </w:tabs>
        <w:ind w:left="0" w:firstLine="567"/>
        <w:jc w:val="both"/>
        <w:rPr>
          <w:color w:val="auto"/>
          <w:sz w:val="28"/>
          <w:szCs w:val="28"/>
        </w:rPr>
      </w:pPr>
      <w:r w:rsidRPr="00EE0BEB">
        <w:rPr>
          <w:i/>
          <w:color w:val="auto"/>
          <w:sz w:val="28"/>
          <w:szCs w:val="28"/>
        </w:rPr>
        <w:t>Педагогикалық тиімділік</w:t>
      </w:r>
    </w:p>
    <w:p w:rsidR="008F0EF8" w:rsidRPr="00EE0BEB" w:rsidRDefault="008F0EF8" w:rsidP="008F0EF8">
      <w:pPr>
        <w:pStyle w:val="Default"/>
        <w:numPr>
          <w:ilvl w:val="0"/>
          <w:numId w:val="66"/>
        </w:numPr>
        <w:tabs>
          <w:tab w:val="left" w:pos="851"/>
        </w:tabs>
        <w:ind w:left="0" w:firstLine="567"/>
        <w:jc w:val="both"/>
        <w:rPr>
          <w:color w:val="auto"/>
          <w:sz w:val="28"/>
          <w:szCs w:val="28"/>
        </w:rPr>
      </w:pPr>
      <w:r w:rsidRPr="00EE0BEB">
        <w:rPr>
          <w:color w:val="auto"/>
          <w:sz w:val="28"/>
          <w:szCs w:val="28"/>
        </w:rPr>
        <w:t>Дәстүрлі оқыту әдістерімен салыстырғанда Python</w:t>
      </w:r>
      <w:r w:rsidRPr="00EE0BEB">
        <w:rPr>
          <w:color w:val="auto"/>
          <w:sz w:val="28"/>
          <w:szCs w:val="28"/>
          <w:lang w:val="kk-KZ"/>
        </w:rPr>
        <w:t>-да программалау</w:t>
      </w:r>
      <w:r w:rsidRPr="00EE0BEB">
        <w:rPr>
          <w:color w:val="auto"/>
          <w:sz w:val="28"/>
          <w:szCs w:val="28"/>
        </w:rPr>
        <w:t xml:space="preserve"> бойынша интерактивті тапсырмалардың тиімділігін қалай бағалайсыз?</w:t>
      </w:r>
    </w:p>
    <w:p w:rsidR="008F0EF8" w:rsidRPr="00EE0BEB" w:rsidRDefault="008F0EF8" w:rsidP="008F0EF8">
      <w:pPr>
        <w:pStyle w:val="Default"/>
        <w:numPr>
          <w:ilvl w:val="0"/>
          <w:numId w:val="66"/>
        </w:numPr>
        <w:tabs>
          <w:tab w:val="left" w:pos="851"/>
        </w:tabs>
        <w:ind w:left="0" w:firstLine="567"/>
        <w:jc w:val="both"/>
        <w:rPr>
          <w:color w:val="auto"/>
          <w:sz w:val="28"/>
          <w:szCs w:val="28"/>
        </w:rPr>
      </w:pPr>
      <w:r w:rsidRPr="00EE0BEB">
        <w:rPr>
          <w:color w:val="auto"/>
          <w:sz w:val="28"/>
          <w:szCs w:val="28"/>
        </w:rPr>
        <w:t>Интерактивті тапсырмалардың арқасында оқушылардың материалды түсінуінің жақсарғанын байқадыңыз ба?</w:t>
      </w:r>
    </w:p>
    <w:p w:rsidR="008F0EF8" w:rsidRPr="00EE0BEB" w:rsidRDefault="008F0EF8" w:rsidP="008F0EF8">
      <w:pPr>
        <w:pStyle w:val="Default"/>
        <w:numPr>
          <w:ilvl w:val="0"/>
          <w:numId w:val="71"/>
        </w:numPr>
        <w:tabs>
          <w:tab w:val="left" w:pos="851"/>
        </w:tabs>
        <w:ind w:left="0" w:firstLine="567"/>
        <w:jc w:val="both"/>
        <w:rPr>
          <w:i/>
          <w:color w:val="auto"/>
          <w:sz w:val="28"/>
          <w:szCs w:val="28"/>
          <w:lang w:val="kk-KZ"/>
        </w:rPr>
      </w:pPr>
      <w:r w:rsidRPr="00EE0BEB">
        <w:rPr>
          <w:i/>
          <w:color w:val="auto"/>
          <w:sz w:val="28"/>
          <w:szCs w:val="28"/>
          <w:lang w:val="kk-KZ"/>
        </w:rPr>
        <w:t>Интерактивті интерфейс дизайны</w:t>
      </w:r>
    </w:p>
    <w:p w:rsidR="008F0EF8" w:rsidRPr="00EE0BEB" w:rsidRDefault="008F0EF8" w:rsidP="008F0EF8">
      <w:pPr>
        <w:pStyle w:val="Default"/>
        <w:numPr>
          <w:ilvl w:val="0"/>
          <w:numId w:val="67"/>
        </w:numPr>
        <w:tabs>
          <w:tab w:val="left" w:pos="851"/>
        </w:tabs>
        <w:ind w:left="0" w:firstLine="567"/>
        <w:jc w:val="both"/>
        <w:rPr>
          <w:color w:val="auto"/>
          <w:sz w:val="28"/>
          <w:szCs w:val="28"/>
          <w:lang w:val="kk-KZ"/>
        </w:rPr>
      </w:pPr>
      <w:r w:rsidRPr="00EE0BEB">
        <w:rPr>
          <w:color w:val="auto"/>
          <w:sz w:val="28"/>
          <w:szCs w:val="28"/>
          <w:lang w:val="kk-KZ"/>
        </w:rPr>
        <w:t xml:space="preserve">Сіз электронды оқулықтың дизайнын қандай деңгейде инклюзивті деп таптыңыз? </w:t>
      </w:r>
    </w:p>
    <w:p w:rsidR="008F0EF8" w:rsidRPr="00EE0BEB" w:rsidRDefault="008F0EF8" w:rsidP="008F0EF8">
      <w:pPr>
        <w:pStyle w:val="Default"/>
        <w:numPr>
          <w:ilvl w:val="0"/>
          <w:numId w:val="67"/>
        </w:numPr>
        <w:tabs>
          <w:tab w:val="left" w:pos="851"/>
        </w:tabs>
        <w:ind w:left="0" w:firstLine="567"/>
        <w:jc w:val="both"/>
        <w:rPr>
          <w:color w:val="auto"/>
          <w:sz w:val="28"/>
          <w:szCs w:val="28"/>
          <w:lang w:val="kk-KZ"/>
        </w:rPr>
      </w:pPr>
      <w:r w:rsidRPr="00EE0BEB">
        <w:rPr>
          <w:color w:val="auto"/>
          <w:sz w:val="28"/>
          <w:szCs w:val="28"/>
          <w:lang w:val="kk-KZ"/>
        </w:rPr>
        <w:t>Интерактивті интерфейсті электронды оқулықтың инклюзивті элементтерін пайдалануда қандай да бір қиындықтар деңгейі</w:t>
      </w:r>
    </w:p>
    <w:p w:rsidR="008F0EF8" w:rsidRPr="00EE0BEB" w:rsidRDefault="008F0EF8" w:rsidP="008F0EF8">
      <w:pPr>
        <w:pStyle w:val="Default"/>
        <w:numPr>
          <w:ilvl w:val="0"/>
          <w:numId w:val="71"/>
        </w:numPr>
        <w:tabs>
          <w:tab w:val="left" w:pos="851"/>
        </w:tabs>
        <w:ind w:left="0" w:firstLine="567"/>
        <w:jc w:val="both"/>
        <w:rPr>
          <w:i/>
          <w:color w:val="auto"/>
          <w:sz w:val="28"/>
          <w:szCs w:val="28"/>
        </w:rPr>
      </w:pPr>
      <w:r w:rsidRPr="00EE0BEB">
        <w:rPr>
          <w:i/>
          <w:color w:val="auto"/>
          <w:sz w:val="28"/>
          <w:szCs w:val="28"/>
        </w:rPr>
        <w:t>Оқушылармен өзара әрекеттесу</w:t>
      </w:r>
    </w:p>
    <w:p w:rsidR="008F0EF8" w:rsidRPr="00EE0BEB" w:rsidRDefault="008F0EF8" w:rsidP="008F0EF8">
      <w:pPr>
        <w:pStyle w:val="Default"/>
        <w:numPr>
          <w:ilvl w:val="0"/>
          <w:numId w:val="68"/>
        </w:numPr>
        <w:tabs>
          <w:tab w:val="left" w:pos="851"/>
        </w:tabs>
        <w:ind w:left="0" w:firstLine="567"/>
        <w:jc w:val="both"/>
        <w:rPr>
          <w:color w:val="auto"/>
          <w:sz w:val="28"/>
          <w:szCs w:val="28"/>
        </w:rPr>
      </w:pPr>
      <w:r w:rsidRPr="00EE0BEB">
        <w:rPr>
          <w:color w:val="auto"/>
          <w:sz w:val="28"/>
          <w:szCs w:val="28"/>
        </w:rPr>
        <w:t xml:space="preserve">Оқушылар </w:t>
      </w:r>
      <w:r w:rsidRPr="00EE0BEB">
        <w:rPr>
          <w:color w:val="auto"/>
          <w:sz w:val="28"/>
          <w:szCs w:val="28"/>
          <w:lang w:val="kk-KZ"/>
        </w:rPr>
        <w:t xml:space="preserve">программалау бойынша </w:t>
      </w:r>
      <w:r w:rsidRPr="00EE0BEB">
        <w:rPr>
          <w:color w:val="auto"/>
          <w:sz w:val="28"/>
          <w:szCs w:val="28"/>
        </w:rPr>
        <w:t>интерактивті тапсырмалар</w:t>
      </w:r>
      <w:r w:rsidRPr="00EE0BEB">
        <w:rPr>
          <w:color w:val="auto"/>
          <w:sz w:val="28"/>
          <w:szCs w:val="28"/>
          <w:lang w:val="kk-KZ"/>
        </w:rPr>
        <w:t>ды</w:t>
      </w:r>
      <w:r w:rsidRPr="00EE0BEB">
        <w:rPr>
          <w:color w:val="auto"/>
          <w:sz w:val="28"/>
          <w:szCs w:val="28"/>
        </w:rPr>
        <w:t xml:space="preserve"> қолдануға қалай жауап берді?</w:t>
      </w:r>
    </w:p>
    <w:p w:rsidR="008F0EF8" w:rsidRPr="00EE0BEB" w:rsidRDefault="008F0EF8" w:rsidP="008F0EF8">
      <w:pPr>
        <w:pStyle w:val="Default"/>
        <w:numPr>
          <w:ilvl w:val="0"/>
          <w:numId w:val="68"/>
        </w:numPr>
        <w:tabs>
          <w:tab w:val="left" w:pos="851"/>
        </w:tabs>
        <w:ind w:left="0" w:firstLine="567"/>
        <w:jc w:val="both"/>
        <w:rPr>
          <w:color w:val="auto"/>
          <w:sz w:val="28"/>
          <w:szCs w:val="28"/>
        </w:rPr>
      </w:pPr>
      <w:r w:rsidRPr="00EE0BEB">
        <w:rPr>
          <w:color w:val="auto"/>
          <w:sz w:val="28"/>
          <w:szCs w:val="28"/>
        </w:rPr>
        <w:t>Интерактивті тапсырмаларды пайдалану кезінде оқушылардың пәнге деген ынта</w:t>
      </w:r>
      <w:r w:rsidR="0086764F" w:rsidRPr="00EE0BEB">
        <w:rPr>
          <w:color w:val="auto"/>
          <w:sz w:val="28"/>
          <w:szCs w:val="28"/>
        </w:rPr>
        <w:t>сы мен қызығушылығының артқанын</w:t>
      </w:r>
      <w:r w:rsidR="0086764F" w:rsidRPr="00EE0BEB">
        <w:rPr>
          <w:color w:val="auto"/>
          <w:sz w:val="28"/>
          <w:szCs w:val="28"/>
          <w:lang w:val="kk-KZ"/>
        </w:rPr>
        <w:t xml:space="preserve"> </w:t>
      </w:r>
      <w:r w:rsidRPr="00EE0BEB">
        <w:rPr>
          <w:color w:val="auto"/>
          <w:sz w:val="28"/>
          <w:szCs w:val="28"/>
        </w:rPr>
        <w:t>байқадыңыз ба?</w:t>
      </w:r>
    </w:p>
    <w:p w:rsidR="008F0EF8" w:rsidRPr="00EE0BEB" w:rsidRDefault="008F0EF8" w:rsidP="008F0EF8">
      <w:pPr>
        <w:pStyle w:val="Default"/>
        <w:numPr>
          <w:ilvl w:val="0"/>
          <w:numId w:val="71"/>
        </w:numPr>
        <w:tabs>
          <w:tab w:val="left" w:pos="851"/>
        </w:tabs>
        <w:ind w:left="0" w:firstLine="567"/>
        <w:jc w:val="both"/>
        <w:rPr>
          <w:i/>
          <w:color w:val="auto"/>
          <w:sz w:val="28"/>
          <w:szCs w:val="28"/>
        </w:rPr>
      </w:pPr>
      <w:r w:rsidRPr="00EE0BEB">
        <w:rPr>
          <w:i/>
          <w:color w:val="auto"/>
          <w:sz w:val="28"/>
          <w:szCs w:val="28"/>
        </w:rPr>
        <w:t>Материалды бейімдеу</w:t>
      </w:r>
    </w:p>
    <w:p w:rsidR="008F0EF8" w:rsidRPr="00EE0BEB" w:rsidRDefault="008F0EF8" w:rsidP="008F0EF8">
      <w:pPr>
        <w:pStyle w:val="Default"/>
        <w:numPr>
          <w:ilvl w:val="0"/>
          <w:numId w:val="69"/>
        </w:numPr>
        <w:tabs>
          <w:tab w:val="left" w:pos="851"/>
        </w:tabs>
        <w:ind w:left="0" w:firstLine="567"/>
        <w:jc w:val="both"/>
        <w:rPr>
          <w:color w:val="auto"/>
          <w:sz w:val="28"/>
          <w:szCs w:val="28"/>
        </w:rPr>
      </w:pPr>
      <w:r w:rsidRPr="00EE0BEB">
        <w:rPr>
          <w:color w:val="auto"/>
          <w:sz w:val="28"/>
          <w:szCs w:val="28"/>
        </w:rPr>
        <w:t>Оқу материалын оқушылардың әртүрлі дайындық деңгейлеріне бейімдеу қаншалықты оңай болды?</w:t>
      </w:r>
    </w:p>
    <w:p w:rsidR="008F0EF8" w:rsidRPr="00EE0BEB" w:rsidRDefault="008F0EF8" w:rsidP="008F0EF8">
      <w:pPr>
        <w:pStyle w:val="Default"/>
        <w:numPr>
          <w:ilvl w:val="0"/>
          <w:numId w:val="69"/>
        </w:numPr>
        <w:tabs>
          <w:tab w:val="left" w:pos="851"/>
        </w:tabs>
        <w:ind w:left="0" w:firstLine="567"/>
        <w:jc w:val="both"/>
        <w:rPr>
          <w:color w:val="auto"/>
          <w:sz w:val="28"/>
          <w:szCs w:val="28"/>
        </w:rPr>
      </w:pPr>
      <w:r w:rsidRPr="00EE0BEB">
        <w:rPr>
          <w:color w:val="auto"/>
          <w:sz w:val="28"/>
          <w:szCs w:val="28"/>
          <w:lang w:val="kk-KZ"/>
        </w:rPr>
        <w:t xml:space="preserve">Интерактивті интерфейсті электронды оқулықтың </w:t>
      </w:r>
      <w:r w:rsidRPr="00EE0BEB">
        <w:rPr>
          <w:color w:val="auto"/>
          <w:sz w:val="28"/>
          <w:szCs w:val="28"/>
        </w:rPr>
        <w:t>бейімделуін жақсарту үшін қандай өзгерістер немесе жақсартулар ұсынар едіңіз?</w:t>
      </w:r>
    </w:p>
    <w:p w:rsidR="008F0EF8" w:rsidRPr="00EE0BEB" w:rsidRDefault="008F0EF8" w:rsidP="008F0EF8">
      <w:pPr>
        <w:pStyle w:val="Default"/>
        <w:numPr>
          <w:ilvl w:val="0"/>
          <w:numId w:val="71"/>
        </w:numPr>
        <w:tabs>
          <w:tab w:val="left" w:pos="851"/>
        </w:tabs>
        <w:ind w:left="0" w:firstLine="567"/>
        <w:jc w:val="both"/>
        <w:rPr>
          <w:color w:val="auto"/>
          <w:sz w:val="28"/>
          <w:szCs w:val="28"/>
        </w:rPr>
      </w:pPr>
      <w:r w:rsidRPr="00EE0BEB">
        <w:rPr>
          <w:i/>
          <w:color w:val="auto"/>
          <w:sz w:val="28"/>
          <w:szCs w:val="28"/>
        </w:rPr>
        <w:t>Бағалау және кері байланыс</w:t>
      </w:r>
    </w:p>
    <w:p w:rsidR="008F0EF8" w:rsidRPr="00EE0BEB" w:rsidRDefault="008F0EF8" w:rsidP="008F0EF8">
      <w:pPr>
        <w:pStyle w:val="Default"/>
        <w:numPr>
          <w:ilvl w:val="0"/>
          <w:numId w:val="70"/>
        </w:numPr>
        <w:tabs>
          <w:tab w:val="left" w:pos="851"/>
        </w:tabs>
        <w:ind w:left="0" w:firstLine="567"/>
        <w:jc w:val="both"/>
        <w:rPr>
          <w:color w:val="auto"/>
          <w:sz w:val="28"/>
          <w:szCs w:val="28"/>
        </w:rPr>
      </w:pPr>
      <w:r w:rsidRPr="00EE0BEB">
        <w:rPr>
          <w:color w:val="auto"/>
          <w:sz w:val="28"/>
          <w:szCs w:val="28"/>
        </w:rPr>
        <w:t>Интерактивті тапсырмалар беретін кері байланыстың тиімділігін қалай бағалайсыз?</w:t>
      </w:r>
    </w:p>
    <w:p w:rsidR="008F0EF8" w:rsidRPr="00EE0BEB" w:rsidRDefault="008F0EF8" w:rsidP="008F0EF8">
      <w:pPr>
        <w:pStyle w:val="Default"/>
        <w:numPr>
          <w:ilvl w:val="0"/>
          <w:numId w:val="70"/>
        </w:numPr>
        <w:tabs>
          <w:tab w:val="left" w:pos="851"/>
        </w:tabs>
        <w:ind w:left="0" w:firstLine="567"/>
        <w:jc w:val="both"/>
        <w:rPr>
          <w:color w:val="auto"/>
          <w:sz w:val="28"/>
          <w:szCs w:val="28"/>
        </w:rPr>
      </w:pPr>
      <w:r w:rsidRPr="00EE0BEB">
        <w:rPr>
          <w:color w:val="auto"/>
          <w:sz w:val="28"/>
          <w:szCs w:val="28"/>
        </w:rPr>
        <w:t xml:space="preserve">Оқу процесін түзету үшін </w:t>
      </w:r>
      <w:r w:rsidRPr="00EE0BEB">
        <w:rPr>
          <w:color w:val="auto"/>
          <w:sz w:val="28"/>
          <w:szCs w:val="28"/>
          <w:lang w:val="kk-KZ"/>
        </w:rPr>
        <w:t>интерактивті интерфейсті электронды оқулықта берілген ақп</w:t>
      </w:r>
      <w:r w:rsidRPr="00EE0BEB">
        <w:rPr>
          <w:color w:val="auto"/>
          <w:sz w:val="28"/>
          <w:szCs w:val="28"/>
        </w:rPr>
        <w:t>арат қаншалықты пайдалы болды?</w:t>
      </w:r>
    </w:p>
    <w:p w:rsidR="008F0EF8" w:rsidRPr="00EE0BEB" w:rsidRDefault="008F0EF8" w:rsidP="008F0EF8">
      <w:pPr>
        <w:pStyle w:val="Default"/>
        <w:numPr>
          <w:ilvl w:val="0"/>
          <w:numId w:val="71"/>
        </w:numPr>
        <w:tabs>
          <w:tab w:val="left" w:pos="851"/>
        </w:tabs>
        <w:ind w:left="0" w:firstLine="567"/>
        <w:jc w:val="both"/>
        <w:rPr>
          <w:color w:val="auto"/>
          <w:sz w:val="28"/>
          <w:szCs w:val="28"/>
        </w:rPr>
      </w:pPr>
      <w:r w:rsidRPr="00EE0BEB">
        <w:rPr>
          <w:i/>
          <w:color w:val="auto"/>
          <w:sz w:val="28"/>
          <w:szCs w:val="28"/>
        </w:rPr>
        <w:t>Техникалық қолдау және оқыту</w:t>
      </w:r>
    </w:p>
    <w:p w:rsidR="008F0EF8" w:rsidRPr="00EE0BEB" w:rsidRDefault="008F0EF8" w:rsidP="008F0EF8">
      <w:pPr>
        <w:pStyle w:val="Default"/>
        <w:numPr>
          <w:ilvl w:val="0"/>
          <w:numId w:val="73"/>
        </w:numPr>
        <w:tabs>
          <w:tab w:val="left" w:pos="851"/>
        </w:tabs>
        <w:ind w:left="0" w:firstLine="567"/>
        <w:jc w:val="both"/>
        <w:rPr>
          <w:color w:val="auto"/>
          <w:sz w:val="28"/>
          <w:szCs w:val="28"/>
        </w:rPr>
      </w:pPr>
      <w:r w:rsidRPr="00EE0BEB">
        <w:rPr>
          <w:color w:val="auto"/>
          <w:sz w:val="28"/>
          <w:szCs w:val="28"/>
          <w:lang w:val="kk-KZ"/>
        </w:rPr>
        <w:t xml:space="preserve">Интерактивті интерфейсті электронды оқулықпен </w:t>
      </w:r>
      <w:r w:rsidRPr="00EE0BEB">
        <w:rPr>
          <w:color w:val="auto"/>
          <w:sz w:val="28"/>
          <w:szCs w:val="28"/>
        </w:rPr>
        <w:t>жұмыс істеу үшін жеткілікті оқыту және техникалық қолдау көрсетілді ме?</w:t>
      </w:r>
    </w:p>
    <w:p w:rsidR="008F0EF8" w:rsidRPr="00EE0BEB" w:rsidRDefault="008F0EF8" w:rsidP="008F0EF8">
      <w:pPr>
        <w:pStyle w:val="Default"/>
        <w:numPr>
          <w:ilvl w:val="0"/>
          <w:numId w:val="73"/>
        </w:numPr>
        <w:tabs>
          <w:tab w:val="left" w:pos="851"/>
        </w:tabs>
        <w:ind w:left="0" w:firstLine="567"/>
        <w:jc w:val="both"/>
        <w:rPr>
          <w:color w:val="auto"/>
          <w:sz w:val="28"/>
          <w:szCs w:val="28"/>
        </w:rPr>
      </w:pPr>
      <w:r w:rsidRPr="00EE0BEB">
        <w:rPr>
          <w:color w:val="auto"/>
          <w:sz w:val="28"/>
          <w:szCs w:val="28"/>
          <w:lang w:val="kk-KZ"/>
        </w:rPr>
        <w:t>Интерактивті интерфейсті электронды оқулықты</w:t>
      </w:r>
      <w:r w:rsidRPr="00EE0BEB">
        <w:rPr>
          <w:color w:val="auto"/>
          <w:sz w:val="28"/>
          <w:szCs w:val="28"/>
        </w:rPr>
        <w:t xml:space="preserve"> жақсарту үшін қандай қосымша ресурстар немесе тренингтер алғыңыз келеді?</w:t>
      </w:r>
    </w:p>
    <w:p w:rsidR="008F0EF8" w:rsidRPr="00EE0BEB" w:rsidRDefault="008F0EF8" w:rsidP="008F0EF8">
      <w:pPr>
        <w:pStyle w:val="Default"/>
        <w:tabs>
          <w:tab w:val="left" w:pos="851"/>
        </w:tabs>
        <w:ind w:firstLine="567"/>
        <w:jc w:val="both"/>
        <w:rPr>
          <w:i/>
          <w:color w:val="auto"/>
          <w:sz w:val="28"/>
          <w:szCs w:val="28"/>
        </w:rPr>
      </w:pPr>
      <w:r w:rsidRPr="00EE0BEB">
        <w:rPr>
          <w:i/>
          <w:color w:val="auto"/>
          <w:sz w:val="28"/>
          <w:szCs w:val="28"/>
        </w:rPr>
        <w:tab/>
        <w:t>8.</w:t>
      </w:r>
      <w:r w:rsidRPr="00EE0BEB">
        <w:rPr>
          <w:i/>
          <w:color w:val="auto"/>
          <w:sz w:val="28"/>
          <w:szCs w:val="28"/>
          <w:lang w:val="kk-KZ"/>
        </w:rPr>
        <w:t xml:space="preserve"> </w:t>
      </w:r>
      <w:r w:rsidRPr="00EE0BEB">
        <w:rPr>
          <w:i/>
          <w:color w:val="auto"/>
          <w:sz w:val="28"/>
          <w:szCs w:val="28"/>
        </w:rPr>
        <w:t>Ұсыныстар</w:t>
      </w:r>
    </w:p>
    <w:p w:rsidR="008F0EF8" w:rsidRPr="00EE0BEB" w:rsidRDefault="008F0EF8" w:rsidP="008F0EF8">
      <w:pPr>
        <w:pStyle w:val="Default"/>
        <w:numPr>
          <w:ilvl w:val="0"/>
          <w:numId w:val="72"/>
        </w:numPr>
        <w:tabs>
          <w:tab w:val="left" w:pos="851"/>
        </w:tabs>
        <w:ind w:left="0" w:firstLine="567"/>
        <w:jc w:val="both"/>
        <w:rPr>
          <w:color w:val="auto"/>
          <w:sz w:val="28"/>
          <w:szCs w:val="28"/>
        </w:rPr>
      </w:pPr>
      <w:r w:rsidRPr="00EE0BEB">
        <w:rPr>
          <w:color w:val="auto"/>
          <w:sz w:val="28"/>
          <w:szCs w:val="28"/>
        </w:rPr>
        <w:t>Сіз осы и</w:t>
      </w:r>
      <w:r w:rsidRPr="00EE0BEB">
        <w:rPr>
          <w:color w:val="auto"/>
          <w:sz w:val="28"/>
          <w:szCs w:val="28"/>
          <w:lang w:val="kk-KZ"/>
        </w:rPr>
        <w:t xml:space="preserve">нтерактивті интерфейсті электронды оқулықты </w:t>
      </w:r>
      <w:r w:rsidRPr="00EE0BEB">
        <w:rPr>
          <w:color w:val="auto"/>
          <w:sz w:val="28"/>
          <w:szCs w:val="28"/>
        </w:rPr>
        <w:t>әріптестеріңізге пайдалануды ұсынасыз ба? Неліктен?</w:t>
      </w:r>
    </w:p>
    <w:p w:rsidR="008F0EF8" w:rsidRPr="00EE0BEB" w:rsidRDefault="008F0EF8" w:rsidP="008F0EF8">
      <w:pPr>
        <w:pStyle w:val="Default"/>
        <w:numPr>
          <w:ilvl w:val="0"/>
          <w:numId w:val="72"/>
        </w:numPr>
        <w:tabs>
          <w:tab w:val="left" w:pos="284"/>
          <w:tab w:val="left" w:pos="851"/>
        </w:tabs>
        <w:ind w:left="0" w:firstLine="567"/>
        <w:jc w:val="both"/>
        <w:rPr>
          <w:color w:val="auto"/>
          <w:sz w:val="28"/>
          <w:szCs w:val="28"/>
        </w:rPr>
      </w:pPr>
      <w:r w:rsidRPr="00EE0BEB">
        <w:rPr>
          <w:color w:val="auto"/>
          <w:sz w:val="28"/>
          <w:szCs w:val="28"/>
          <w:lang w:val="kk-KZ"/>
        </w:rPr>
        <w:t xml:space="preserve">Интерактивті интерфейсті электронды оқулықтың </w:t>
      </w:r>
      <w:r w:rsidRPr="00EE0BEB">
        <w:rPr>
          <w:color w:val="auto"/>
          <w:sz w:val="28"/>
          <w:szCs w:val="28"/>
        </w:rPr>
        <w:t>қандай аспектілерін жақсарту керек деп ойлайсыз?</w:t>
      </w:r>
    </w:p>
    <w:p w:rsidR="008F0EF8" w:rsidRPr="00EE0BEB" w:rsidRDefault="008F0EF8" w:rsidP="0086764F">
      <w:pPr>
        <w:pStyle w:val="Default"/>
        <w:tabs>
          <w:tab w:val="left" w:pos="284"/>
          <w:tab w:val="left" w:pos="851"/>
        </w:tabs>
        <w:ind w:left="567"/>
        <w:jc w:val="center"/>
        <w:rPr>
          <w:b/>
          <w:bCs/>
          <w:color w:val="auto"/>
          <w:sz w:val="28"/>
          <w:szCs w:val="28"/>
          <w:lang w:val="kk-KZ"/>
        </w:rPr>
      </w:pPr>
      <w:r w:rsidRPr="00EE0BEB">
        <w:rPr>
          <w:b/>
          <w:bCs/>
          <w:color w:val="auto"/>
          <w:sz w:val="28"/>
          <w:szCs w:val="28"/>
        </w:rPr>
        <w:lastRenderedPageBreak/>
        <w:t xml:space="preserve">ҚОСЫМША </w:t>
      </w:r>
      <w:r w:rsidRPr="00EE0BEB">
        <w:rPr>
          <w:b/>
          <w:bCs/>
          <w:color w:val="auto"/>
          <w:sz w:val="28"/>
          <w:szCs w:val="28"/>
          <w:lang w:val="kk-KZ"/>
        </w:rPr>
        <w:t>В</w:t>
      </w:r>
    </w:p>
    <w:p w:rsidR="0086764F" w:rsidRPr="00EE0BEB" w:rsidRDefault="0086764F" w:rsidP="0086764F">
      <w:pPr>
        <w:pStyle w:val="Default"/>
        <w:tabs>
          <w:tab w:val="left" w:pos="284"/>
          <w:tab w:val="left" w:pos="851"/>
        </w:tabs>
        <w:ind w:left="567"/>
        <w:jc w:val="center"/>
        <w:rPr>
          <w:b/>
          <w:bCs/>
          <w:color w:val="auto"/>
          <w:sz w:val="28"/>
          <w:szCs w:val="28"/>
          <w:lang w:val="kk-KZ"/>
        </w:rPr>
      </w:pPr>
    </w:p>
    <w:p w:rsidR="0086764F" w:rsidRPr="00EE0BEB" w:rsidRDefault="0086764F" w:rsidP="0086764F">
      <w:pPr>
        <w:pStyle w:val="Default"/>
        <w:tabs>
          <w:tab w:val="left" w:pos="284"/>
          <w:tab w:val="left" w:pos="851"/>
        </w:tabs>
        <w:ind w:left="567"/>
        <w:jc w:val="center"/>
        <w:rPr>
          <w:color w:val="auto"/>
          <w:sz w:val="28"/>
          <w:szCs w:val="28"/>
        </w:rPr>
      </w:pPr>
      <w:r w:rsidRPr="00EE0BEB">
        <w:rPr>
          <w:b/>
          <w:bCs/>
          <w:color w:val="auto"/>
          <w:sz w:val="28"/>
          <w:szCs w:val="28"/>
          <w:lang w:val="kk-KZ"/>
        </w:rPr>
        <w:t>Актілерді енгізу</w:t>
      </w:r>
    </w:p>
    <w:p w:rsidR="008F0EF8" w:rsidRPr="00EE0BEB" w:rsidRDefault="008F0EF8" w:rsidP="0086764F">
      <w:pPr>
        <w:jc w:val="center"/>
        <w:rPr>
          <w:sz w:val="28"/>
          <w:szCs w:val="28"/>
        </w:rPr>
      </w:pPr>
      <w:bookmarkStart w:id="2" w:name="_GoBack"/>
      <w:bookmarkEnd w:id="2"/>
    </w:p>
    <w:p w:rsidR="008F0EF8" w:rsidRPr="00EE0BEB" w:rsidRDefault="008F0EF8" w:rsidP="008F0EF8">
      <w:pPr>
        <w:shd w:val="clear" w:color="auto" w:fill="FFFFFF"/>
        <w:tabs>
          <w:tab w:val="left" w:pos="567"/>
          <w:tab w:val="left" w:pos="851"/>
          <w:tab w:val="left" w:pos="1134"/>
          <w:tab w:val="left" w:pos="1418"/>
        </w:tabs>
        <w:autoSpaceDE w:val="0"/>
        <w:autoSpaceDN w:val="0"/>
        <w:adjustRightInd w:val="0"/>
        <w:jc w:val="both"/>
        <w:rPr>
          <w:sz w:val="28"/>
          <w:szCs w:val="28"/>
          <w:lang w:val="en-US"/>
        </w:rPr>
      </w:pPr>
    </w:p>
    <w:sectPr w:rsidR="008F0EF8" w:rsidRPr="00EE0BEB" w:rsidSect="00763E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EB" w:rsidRDefault="00EC03EB" w:rsidP="00801397">
      <w:r>
        <w:separator/>
      </w:r>
    </w:p>
  </w:endnote>
  <w:endnote w:type="continuationSeparator" w:id="0">
    <w:p w:rsidR="00EC03EB" w:rsidRDefault="00EC03EB" w:rsidP="0080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2000000000000000000"/>
    <w:charset w:val="CC"/>
    <w:family w:val="auto"/>
    <w:pitch w:val="variable"/>
    <w:sig w:usb0="E00002FF" w:usb1="5000205B" w:usb2="0000002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CC1" w:rsidRDefault="00BD1CC1">
    <w:pPr>
      <w:pStyle w:val="af"/>
      <w:jc w:val="center"/>
    </w:pPr>
    <w:r>
      <w:fldChar w:fldCharType="begin"/>
    </w:r>
    <w:r>
      <w:instrText>PAGE   \* MERGEFORMAT</w:instrText>
    </w:r>
    <w:r>
      <w:fldChar w:fldCharType="separate"/>
    </w:r>
    <w:r w:rsidR="00565090" w:rsidRPr="00565090">
      <w:rPr>
        <w:noProof/>
        <w:lang w:val="ru-RU"/>
      </w:rPr>
      <w:t>14</w:t>
    </w:r>
    <w:r>
      <w:fldChar w:fldCharType="end"/>
    </w:r>
  </w:p>
  <w:p w:rsidR="00BD1CC1" w:rsidRDefault="00BD1C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EB" w:rsidRDefault="00EC03EB" w:rsidP="00801397">
      <w:r>
        <w:separator/>
      </w:r>
    </w:p>
  </w:footnote>
  <w:footnote w:type="continuationSeparator" w:id="0">
    <w:p w:rsidR="00EC03EB" w:rsidRDefault="00EC03EB" w:rsidP="0080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585"/>
    <w:multiLevelType w:val="hybridMultilevel"/>
    <w:tmpl w:val="516049A0"/>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E4515D"/>
    <w:multiLevelType w:val="hybridMultilevel"/>
    <w:tmpl w:val="2104E504"/>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D84DC3"/>
    <w:multiLevelType w:val="hybridMultilevel"/>
    <w:tmpl w:val="69E63714"/>
    <w:lvl w:ilvl="0" w:tplc="10F845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52DDC"/>
    <w:multiLevelType w:val="hybridMultilevel"/>
    <w:tmpl w:val="2FB80FB2"/>
    <w:lvl w:ilvl="0" w:tplc="10F845EC">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0B0E39E9"/>
    <w:multiLevelType w:val="hybridMultilevel"/>
    <w:tmpl w:val="D43C795C"/>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BD6BFD"/>
    <w:multiLevelType w:val="hybridMultilevel"/>
    <w:tmpl w:val="2732FAEE"/>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243E14"/>
    <w:multiLevelType w:val="hybridMultilevel"/>
    <w:tmpl w:val="4C9E9E32"/>
    <w:lvl w:ilvl="0" w:tplc="10F845EC">
      <w:numFmt w:val="bullet"/>
      <w:lvlText w:val="-"/>
      <w:lvlJc w:val="left"/>
      <w:pPr>
        <w:ind w:left="1287" w:hanging="360"/>
      </w:pPr>
      <w:rPr>
        <w:rFonts w:ascii="Times New Roman" w:eastAsiaTheme="minorHAnsi" w:hAnsi="Times New Roman" w:cs="Times New Roman" w:hint="default"/>
      </w:rPr>
    </w:lvl>
    <w:lvl w:ilvl="1" w:tplc="74CE6A12">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F10F5D"/>
    <w:multiLevelType w:val="hybridMultilevel"/>
    <w:tmpl w:val="1EB0AC28"/>
    <w:lvl w:ilvl="0" w:tplc="CF7C567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1D0847"/>
    <w:multiLevelType w:val="hybridMultilevel"/>
    <w:tmpl w:val="89A02750"/>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550052"/>
    <w:multiLevelType w:val="hybridMultilevel"/>
    <w:tmpl w:val="08C82616"/>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E80387"/>
    <w:multiLevelType w:val="hybridMultilevel"/>
    <w:tmpl w:val="24726C62"/>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35A0786"/>
    <w:multiLevelType w:val="hybridMultilevel"/>
    <w:tmpl w:val="92BA8A88"/>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5B9121F"/>
    <w:multiLevelType w:val="hybridMultilevel"/>
    <w:tmpl w:val="B98CE4C0"/>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B5AB7"/>
    <w:multiLevelType w:val="hybridMultilevel"/>
    <w:tmpl w:val="A9B86AA2"/>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92D0AC9"/>
    <w:multiLevelType w:val="hybridMultilevel"/>
    <w:tmpl w:val="0B3A079A"/>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B9F4D47"/>
    <w:multiLevelType w:val="hybridMultilevel"/>
    <w:tmpl w:val="A74ECC98"/>
    <w:lvl w:ilvl="0" w:tplc="10F845E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1BD90696"/>
    <w:multiLevelType w:val="hybridMultilevel"/>
    <w:tmpl w:val="C866819A"/>
    <w:lvl w:ilvl="0" w:tplc="10F845EC">
      <w:numFmt w:val="bullet"/>
      <w:lvlText w:val="-"/>
      <w:lvlJc w:val="left"/>
      <w:pPr>
        <w:ind w:left="1287" w:hanging="360"/>
      </w:pPr>
      <w:rPr>
        <w:rFonts w:ascii="Times New Roman" w:eastAsiaTheme="minorHAns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1C0A5308"/>
    <w:multiLevelType w:val="hybridMultilevel"/>
    <w:tmpl w:val="1DAA6F20"/>
    <w:lvl w:ilvl="0" w:tplc="C4487B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0E7590"/>
    <w:multiLevelType w:val="hybridMultilevel"/>
    <w:tmpl w:val="ADD43764"/>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0093C4F"/>
    <w:multiLevelType w:val="hybridMultilevel"/>
    <w:tmpl w:val="F53CA6BA"/>
    <w:lvl w:ilvl="0" w:tplc="598E0BEC">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1C83F21"/>
    <w:multiLevelType w:val="hybridMultilevel"/>
    <w:tmpl w:val="4BB6FB84"/>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AF02BB"/>
    <w:multiLevelType w:val="hybridMultilevel"/>
    <w:tmpl w:val="41C46BA0"/>
    <w:lvl w:ilvl="0" w:tplc="3F1EE73A">
      <w:start w:val="1"/>
      <w:numFmt w:val="decimal"/>
      <w:lvlText w:val="%1."/>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8B72429"/>
    <w:multiLevelType w:val="hybridMultilevel"/>
    <w:tmpl w:val="F41462E4"/>
    <w:lvl w:ilvl="0" w:tplc="10F845E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600337"/>
    <w:multiLevelType w:val="hybridMultilevel"/>
    <w:tmpl w:val="1B4C9E0E"/>
    <w:lvl w:ilvl="0" w:tplc="10F845E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5A6319"/>
    <w:multiLevelType w:val="hybridMultilevel"/>
    <w:tmpl w:val="E1A87814"/>
    <w:lvl w:ilvl="0" w:tplc="10F845EC">
      <w:numFmt w:val="bullet"/>
      <w:lvlText w:val="-"/>
      <w:lvlJc w:val="left"/>
      <w:pPr>
        <w:ind w:left="1287" w:hanging="360"/>
      </w:pPr>
      <w:rPr>
        <w:rFonts w:ascii="Times New Roman" w:eastAsiaTheme="minorHAnsi"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E7035AD"/>
    <w:multiLevelType w:val="hybridMultilevel"/>
    <w:tmpl w:val="CFF8FE42"/>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E936E9E"/>
    <w:multiLevelType w:val="hybridMultilevel"/>
    <w:tmpl w:val="000C44D4"/>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F70209B"/>
    <w:multiLevelType w:val="hybridMultilevel"/>
    <w:tmpl w:val="A556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AC7919"/>
    <w:multiLevelType w:val="hybridMultilevel"/>
    <w:tmpl w:val="08389FEA"/>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3BF6015"/>
    <w:multiLevelType w:val="hybridMultilevel"/>
    <w:tmpl w:val="F92C9E52"/>
    <w:lvl w:ilvl="0" w:tplc="211A6E60">
      <w:start w:val="1"/>
      <w:numFmt w:val="decimal"/>
      <w:lvlText w:val="%1."/>
      <w:lvlJc w:val="left"/>
      <w:pPr>
        <w:ind w:left="1011" w:hanging="444"/>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0" w15:restartNumberingAfterBreak="0">
    <w:nsid w:val="35652687"/>
    <w:multiLevelType w:val="hybridMultilevel"/>
    <w:tmpl w:val="A24EF600"/>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832EF9"/>
    <w:multiLevelType w:val="hybridMultilevel"/>
    <w:tmpl w:val="64047BD2"/>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90077FD"/>
    <w:multiLevelType w:val="hybridMultilevel"/>
    <w:tmpl w:val="F25EA66A"/>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A034964"/>
    <w:multiLevelType w:val="hybridMultilevel"/>
    <w:tmpl w:val="C2244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BA2CFA"/>
    <w:multiLevelType w:val="hybridMultilevel"/>
    <w:tmpl w:val="594AE9A2"/>
    <w:lvl w:ilvl="0" w:tplc="74CE6A1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CD74A5B"/>
    <w:multiLevelType w:val="hybridMultilevel"/>
    <w:tmpl w:val="A80A0A14"/>
    <w:lvl w:ilvl="0" w:tplc="10F845EC">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DC87204"/>
    <w:multiLevelType w:val="hybridMultilevel"/>
    <w:tmpl w:val="A412D3CE"/>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E2E3A6B"/>
    <w:multiLevelType w:val="hybridMultilevel"/>
    <w:tmpl w:val="27C8A862"/>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FAC6F06"/>
    <w:multiLevelType w:val="hybridMultilevel"/>
    <w:tmpl w:val="EDC42D18"/>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FFC56C9"/>
    <w:multiLevelType w:val="hybridMultilevel"/>
    <w:tmpl w:val="3D60E4A2"/>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117DDA"/>
    <w:multiLevelType w:val="hybridMultilevel"/>
    <w:tmpl w:val="BC8AAF5E"/>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94B1777"/>
    <w:multiLevelType w:val="hybridMultilevel"/>
    <w:tmpl w:val="CEC295AA"/>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A794AF8"/>
    <w:multiLevelType w:val="hybridMultilevel"/>
    <w:tmpl w:val="C1D48708"/>
    <w:lvl w:ilvl="0" w:tplc="D4F44F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663D39"/>
    <w:multiLevelType w:val="hybridMultilevel"/>
    <w:tmpl w:val="F7DE91DA"/>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CAB06EF"/>
    <w:multiLevelType w:val="hybridMultilevel"/>
    <w:tmpl w:val="73809004"/>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D2B2D84"/>
    <w:multiLevelType w:val="hybridMultilevel"/>
    <w:tmpl w:val="B9D254F0"/>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843022"/>
    <w:multiLevelType w:val="multilevel"/>
    <w:tmpl w:val="9D82FC1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decimal"/>
      <w:lvlText w:val="%2."/>
      <w:lvlJc w:val="left"/>
      <w:pPr>
        <w:ind w:left="1476" w:hanging="396"/>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017403"/>
    <w:multiLevelType w:val="hybridMultilevel"/>
    <w:tmpl w:val="BF500C74"/>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6AC3EBE"/>
    <w:multiLevelType w:val="hybridMultilevel"/>
    <w:tmpl w:val="5D3AF064"/>
    <w:lvl w:ilvl="0" w:tplc="10F845EC">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9" w15:restartNumberingAfterBreak="0">
    <w:nsid w:val="58516B28"/>
    <w:multiLevelType w:val="hybridMultilevel"/>
    <w:tmpl w:val="67849D08"/>
    <w:lvl w:ilvl="0" w:tplc="CF7C567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9FE1DC0"/>
    <w:multiLevelType w:val="hybridMultilevel"/>
    <w:tmpl w:val="1D661DA4"/>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C5C7808"/>
    <w:multiLevelType w:val="multilevel"/>
    <w:tmpl w:val="5A6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F12936"/>
    <w:multiLevelType w:val="hybridMultilevel"/>
    <w:tmpl w:val="BDB2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805755"/>
    <w:multiLevelType w:val="hybridMultilevel"/>
    <w:tmpl w:val="2EF2474E"/>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FD2016"/>
    <w:multiLevelType w:val="hybridMultilevel"/>
    <w:tmpl w:val="53F0A11A"/>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2EC495E"/>
    <w:multiLevelType w:val="hybridMultilevel"/>
    <w:tmpl w:val="CE92528C"/>
    <w:lvl w:ilvl="0" w:tplc="10F845EC">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77E2AE1"/>
    <w:multiLevelType w:val="hybridMultilevel"/>
    <w:tmpl w:val="8F6A62C8"/>
    <w:lvl w:ilvl="0" w:tplc="04190001">
      <w:start w:val="1"/>
      <w:numFmt w:val="bullet"/>
      <w:lvlText w:val=""/>
      <w:lvlJc w:val="left"/>
      <w:pPr>
        <w:ind w:left="1287" w:hanging="360"/>
      </w:pPr>
      <w:rPr>
        <w:rFonts w:ascii="Symbol" w:hAnsi="Symbol" w:hint="default"/>
      </w:rPr>
    </w:lvl>
    <w:lvl w:ilvl="1" w:tplc="10F845EC">
      <w:numFmt w:val="bullet"/>
      <w:lvlText w:val="-"/>
      <w:lvlJc w:val="left"/>
      <w:pPr>
        <w:ind w:left="2079" w:hanging="432"/>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F205BF"/>
    <w:multiLevelType w:val="hybridMultilevel"/>
    <w:tmpl w:val="1C986AAA"/>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8E26F5E"/>
    <w:multiLevelType w:val="hybridMultilevel"/>
    <w:tmpl w:val="85128AC6"/>
    <w:lvl w:ilvl="0" w:tplc="10F845EC">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9" w15:restartNumberingAfterBreak="0">
    <w:nsid w:val="697D3EF3"/>
    <w:multiLevelType w:val="hybridMultilevel"/>
    <w:tmpl w:val="44E0CC2E"/>
    <w:lvl w:ilvl="0" w:tplc="10F845EC">
      <w:numFmt w:val="bullet"/>
      <w:lvlText w:val="-"/>
      <w:lvlJc w:val="left"/>
      <w:pPr>
        <w:ind w:left="1287" w:hanging="360"/>
      </w:pPr>
      <w:rPr>
        <w:rFonts w:ascii="Times New Roman" w:eastAsiaTheme="minorHAnsi"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9A07676"/>
    <w:multiLevelType w:val="hybridMultilevel"/>
    <w:tmpl w:val="D2F0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4B4ED5"/>
    <w:multiLevelType w:val="hybridMultilevel"/>
    <w:tmpl w:val="05ACD4E6"/>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6E046293"/>
    <w:multiLevelType w:val="hybridMultilevel"/>
    <w:tmpl w:val="EA5081DE"/>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AA28FF"/>
    <w:multiLevelType w:val="hybridMultilevel"/>
    <w:tmpl w:val="EC889AF0"/>
    <w:lvl w:ilvl="0" w:tplc="6AB049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6FBD7409"/>
    <w:multiLevelType w:val="hybridMultilevel"/>
    <w:tmpl w:val="9462DAF6"/>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2817DA4"/>
    <w:multiLevelType w:val="hybridMultilevel"/>
    <w:tmpl w:val="AC4A09FC"/>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4B47010"/>
    <w:multiLevelType w:val="hybridMultilevel"/>
    <w:tmpl w:val="B99ABD82"/>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52A25E2"/>
    <w:multiLevelType w:val="hybridMultilevel"/>
    <w:tmpl w:val="FF5E6908"/>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57E3884"/>
    <w:multiLevelType w:val="hybridMultilevel"/>
    <w:tmpl w:val="C1266BF2"/>
    <w:lvl w:ilvl="0" w:tplc="10F845E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622249"/>
    <w:multiLevelType w:val="hybridMultilevel"/>
    <w:tmpl w:val="ED9E8D76"/>
    <w:lvl w:ilvl="0" w:tplc="10F845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BE308D5"/>
    <w:multiLevelType w:val="hybridMultilevel"/>
    <w:tmpl w:val="FC9A5D72"/>
    <w:lvl w:ilvl="0" w:tplc="4EAA215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D16757"/>
    <w:multiLevelType w:val="hybridMultilevel"/>
    <w:tmpl w:val="79286CBE"/>
    <w:lvl w:ilvl="0" w:tplc="10F845EC">
      <w:numFmt w:val="bullet"/>
      <w:lvlText w:val="-"/>
      <w:lvlJc w:val="left"/>
      <w:pPr>
        <w:ind w:left="1287" w:hanging="360"/>
      </w:pPr>
      <w:rPr>
        <w:rFonts w:ascii="Times New Roman" w:eastAsiaTheme="minorHAnsi" w:hAnsi="Times New Roman" w:cs="Times New Roman" w:hint="default"/>
      </w:rPr>
    </w:lvl>
    <w:lvl w:ilvl="1" w:tplc="10F845E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7F290E4B"/>
    <w:multiLevelType w:val="hybridMultilevel"/>
    <w:tmpl w:val="2CD8A88A"/>
    <w:lvl w:ilvl="0" w:tplc="4EAA2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51"/>
  </w:num>
  <w:num w:numId="4">
    <w:abstractNumId w:val="68"/>
  </w:num>
  <w:num w:numId="5">
    <w:abstractNumId w:val="35"/>
  </w:num>
  <w:num w:numId="6">
    <w:abstractNumId w:val="53"/>
  </w:num>
  <w:num w:numId="7">
    <w:abstractNumId w:val="46"/>
  </w:num>
  <w:num w:numId="8">
    <w:abstractNumId w:val="18"/>
  </w:num>
  <w:num w:numId="9">
    <w:abstractNumId w:val="69"/>
  </w:num>
  <w:num w:numId="10">
    <w:abstractNumId w:val="67"/>
  </w:num>
  <w:num w:numId="11">
    <w:abstractNumId w:val="6"/>
  </w:num>
  <w:num w:numId="12">
    <w:abstractNumId w:val="10"/>
  </w:num>
  <w:num w:numId="13">
    <w:abstractNumId w:val="2"/>
  </w:num>
  <w:num w:numId="14">
    <w:abstractNumId w:val="9"/>
  </w:num>
  <w:num w:numId="15">
    <w:abstractNumId w:val="14"/>
  </w:num>
  <w:num w:numId="16">
    <w:abstractNumId w:val="44"/>
  </w:num>
  <w:num w:numId="17">
    <w:abstractNumId w:val="26"/>
  </w:num>
  <w:num w:numId="18">
    <w:abstractNumId w:val="15"/>
  </w:num>
  <w:num w:numId="19">
    <w:abstractNumId w:val="43"/>
  </w:num>
  <w:num w:numId="20">
    <w:abstractNumId w:val="25"/>
  </w:num>
  <w:num w:numId="21">
    <w:abstractNumId w:val="37"/>
  </w:num>
  <w:num w:numId="22">
    <w:abstractNumId w:val="32"/>
  </w:num>
  <w:num w:numId="23">
    <w:abstractNumId w:val="4"/>
  </w:num>
  <w:num w:numId="24">
    <w:abstractNumId w:val="0"/>
  </w:num>
  <w:num w:numId="25">
    <w:abstractNumId w:val="66"/>
  </w:num>
  <w:num w:numId="26">
    <w:abstractNumId w:val="55"/>
  </w:num>
  <w:num w:numId="27">
    <w:abstractNumId w:val="38"/>
  </w:num>
  <w:num w:numId="28">
    <w:abstractNumId w:val="36"/>
  </w:num>
  <w:num w:numId="29">
    <w:abstractNumId w:val="61"/>
  </w:num>
  <w:num w:numId="30">
    <w:abstractNumId w:val="64"/>
  </w:num>
  <w:num w:numId="31">
    <w:abstractNumId w:val="50"/>
  </w:num>
  <w:num w:numId="32">
    <w:abstractNumId w:val="11"/>
  </w:num>
  <w:num w:numId="33">
    <w:abstractNumId w:val="13"/>
  </w:num>
  <w:num w:numId="34">
    <w:abstractNumId w:val="41"/>
  </w:num>
  <w:num w:numId="35">
    <w:abstractNumId w:val="63"/>
  </w:num>
  <w:num w:numId="36">
    <w:abstractNumId w:val="49"/>
  </w:num>
  <w:num w:numId="37">
    <w:abstractNumId w:val="65"/>
  </w:num>
  <w:num w:numId="38">
    <w:abstractNumId w:val="1"/>
  </w:num>
  <w:num w:numId="39">
    <w:abstractNumId w:val="28"/>
  </w:num>
  <w:num w:numId="40">
    <w:abstractNumId w:val="71"/>
  </w:num>
  <w:num w:numId="41">
    <w:abstractNumId w:val="56"/>
  </w:num>
  <w:num w:numId="42">
    <w:abstractNumId w:val="24"/>
  </w:num>
  <w:num w:numId="43">
    <w:abstractNumId w:val="7"/>
  </w:num>
  <w:num w:numId="44">
    <w:abstractNumId w:val="19"/>
  </w:num>
  <w:num w:numId="45">
    <w:abstractNumId w:val="17"/>
  </w:num>
  <w:num w:numId="46">
    <w:abstractNumId w:val="16"/>
  </w:num>
  <w:num w:numId="47">
    <w:abstractNumId w:val="48"/>
  </w:num>
  <w:num w:numId="48">
    <w:abstractNumId w:val="58"/>
  </w:num>
  <w:num w:numId="49">
    <w:abstractNumId w:val="22"/>
  </w:num>
  <w:num w:numId="50">
    <w:abstractNumId w:val="3"/>
  </w:num>
  <w:num w:numId="51">
    <w:abstractNumId w:val="59"/>
  </w:num>
  <w:num w:numId="52">
    <w:abstractNumId w:val="23"/>
  </w:num>
  <w:num w:numId="53">
    <w:abstractNumId w:val="31"/>
  </w:num>
  <w:num w:numId="54">
    <w:abstractNumId w:val="27"/>
  </w:num>
  <w:num w:numId="55">
    <w:abstractNumId w:val="33"/>
  </w:num>
  <w:num w:numId="56">
    <w:abstractNumId w:val="42"/>
  </w:num>
  <w:num w:numId="57">
    <w:abstractNumId w:val="60"/>
  </w:num>
  <w:num w:numId="58">
    <w:abstractNumId w:val="70"/>
  </w:num>
  <w:num w:numId="59">
    <w:abstractNumId w:val="54"/>
  </w:num>
  <w:num w:numId="60">
    <w:abstractNumId w:val="12"/>
  </w:num>
  <w:num w:numId="61">
    <w:abstractNumId w:val="39"/>
  </w:num>
  <w:num w:numId="62">
    <w:abstractNumId w:val="5"/>
  </w:num>
  <w:num w:numId="63">
    <w:abstractNumId w:val="40"/>
  </w:num>
  <w:num w:numId="64">
    <w:abstractNumId w:val="47"/>
  </w:num>
  <w:num w:numId="65">
    <w:abstractNumId w:val="8"/>
  </w:num>
  <w:num w:numId="66">
    <w:abstractNumId w:val="45"/>
  </w:num>
  <w:num w:numId="67">
    <w:abstractNumId w:val="57"/>
  </w:num>
  <w:num w:numId="68">
    <w:abstractNumId w:val="62"/>
  </w:num>
  <w:num w:numId="69">
    <w:abstractNumId w:val="72"/>
  </w:num>
  <w:num w:numId="70">
    <w:abstractNumId w:val="30"/>
  </w:num>
  <w:num w:numId="71">
    <w:abstractNumId w:val="52"/>
  </w:num>
  <w:num w:numId="72">
    <w:abstractNumId w:val="20"/>
  </w:num>
  <w:num w:numId="73">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18"/>
    <w:rsid w:val="00003BB1"/>
    <w:rsid w:val="0000653E"/>
    <w:rsid w:val="000115BD"/>
    <w:rsid w:val="000133FF"/>
    <w:rsid w:val="000162B3"/>
    <w:rsid w:val="00020AA2"/>
    <w:rsid w:val="00023488"/>
    <w:rsid w:val="00023BD1"/>
    <w:rsid w:val="000279B1"/>
    <w:rsid w:val="000332FD"/>
    <w:rsid w:val="000418E4"/>
    <w:rsid w:val="00051CFA"/>
    <w:rsid w:val="000549D9"/>
    <w:rsid w:val="000624FC"/>
    <w:rsid w:val="00076C3A"/>
    <w:rsid w:val="00081F1E"/>
    <w:rsid w:val="00082BD1"/>
    <w:rsid w:val="00083294"/>
    <w:rsid w:val="00086449"/>
    <w:rsid w:val="00086C49"/>
    <w:rsid w:val="000A10A2"/>
    <w:rsid w:val="000A51C5"/>
    <w:rsid w:val="000B08EE"/>
    <w:rsid w:val="000B467A"/>
    <w:rsid w:val="000B4E9D"/>
    <w:rsid w:val="000B5AF4"/>
    <w:rsid w:val="000C372E"/>
    <w:rsid w:val="000C3EA8"/>
    <w:rsid w:val="000C69FE"/>
    <w:rsid w:val="000F1FE5"/>
    <w:rsid w:val="00100729"/>
    <w:rsid w:val="001040E2"/>
    <w:rsid w:val="001061EF"/>
    <w:rsid w:val="001163EA"/>
    <w:rsid w:val="00121564"/>
    <w:rsid w:val="00123059"/>
    <w:rsid w:val="0013004C"/>
    <w:rsid w:val="00145CEA"/>
    <w:rsid w:val="001518CB"/>
    <w:rsid w:val="001556A9"/>
    <w:rsid w:val="00160DAD"/>
    <w:rsid w:val="00161E59"/>
    <w:rsid w:val="00163347"/>
    <w:rsid w:val="00164D86"/>
    <w:rsid w:val="00165E5E"/>
    <w:rsid w:val="00166DF9"/>
    <w:rsid w:val="00167928"/>
    <w:rsid w:val="001802CE"/>
    <w:rsid w:val="00182E30"/>
    <w:rsid w:val="0019364E"/>
    <w:rsid w:val="001A0604"/>
    <w:rsid w:val="001A4554"/>
    <w:rsid w:val="001A5605"/>
    <w:rsid w:val="001B1359"/>
    <w:rsid w:val="001B56BC"/>
    <w:rsid w:val="001C05E4"/>
    <w:rsid w:val="001D00FA"/>
    <w:rsid w:val="001D0895"/>
    <w:rsid w:val="001D1262"/>
    <w:rsid w:val="001D497B"/>
    <w:rsid w:val="001F0C15"/>
    <w:rsid w:val="001F2236"/>
    <w:rsid w:val="001F22B6"/>
    <w:rsid w:val="001F2B6B"/>
    <w:rsid w:val="001F63DF"/>
    <w:rsid w:val="001F7B97"/>
    <w:rsid w:val="002067C6"/>
    <w:rsid w:val="00206B8C"/>
    <w:rsid w:val="00211347"/>
    <w:rsid w:val="00215AC2"/>
    <w:rsid w:val="00216C1E"/>
    <w:rsid w:val="0022284C"/>
    <w:rsid w:val="00225D6A"/>
    <w:rsid w:val="00244728"/>
    <w:rsid w:val="00250C99"/>
    <w:rsid w:val="00251203"/>
    <w:rsid w:val="00254D1F"/>
    <w:rsid w:val="002653E2"/>
    <w:rsid w:val="002668AD"/>
    <w:rsid w:val="0026726E"/>
    <w:rsid w:val="00277CA8"/>
    <w:rsid w:val="00283E9D"/>
    <w:rsid w:val="002951E2"/>
    <w:rsid w:val="002B1856"/>
    <w:rsid w:val="002B3F3F"/>
    <w:rsid w:val="002B6A2A"/>
    <w:rsid w:val="002B6ADD"/>
    <w:rsid w:val="002C3F18"/>
    <w:rsid w:val="002C4432"/>
    <w:rsid w:val="002C61AB"/>
    <w:rsid w:val="002C78CC"/>
    <w:rsid w:val="002D61CA"/>
    <w:rsid w:val="002D63EA"/>
    <w:rsid w:val="002E2C0C"/>
    <w:rsid w:val="002E3F8D"/>
    <w:rsid w:val="00300CEC"/>
    <w:rsid w:val="00301AAD"/>
    <w:rsid w:val="00303BAD"/>
    <w:rsid w:val="00303E62"/>
    <w:rsid w:val="003132DE"/>
    <w:rsid w:val="00323957"/>
    <w:rsid w:val="00331836"/>
    <w:rsid w:val="0034501C"/>
    <w:rsid w:val="00346C5C"/>
    <w:rsid w:val="00354A14"/>
    <w:rsid w:val="003648C8"/>
    <w:rsid w:val="00366D73"/>
    <w:rsid w:val="003840C9"/>
    <w:rsid w:val="00391103"/>
    <w:rsid w:val="003925EA"/>
    <w:rsid w:val="003A0F5A"/>
    <w:rsid w:val="003A1ECD"/>
    <w:rsid w:val="003A3FA6"/>
    <w:rsid w:val="003A4F44"/>
    <w:rsid w:val="003C4B04"/>
    <w:rsid w:val="003C645B"/>
    <w:rsid w:val="003E6B19"/>
    <w:rsid w:val="003F2C67"/>
    <w:rsid w:val="00407884"/>
    <w:rsid w:val="00416131"/>
    <w:rsid w:val="00417657"/>
    <w:rsid w:val="004222AE"/>
    <w:rsid w:val="00422739"/>
    <w:rsid w:val="0042405D"/>
    <w:rsid w:val="004249AB"/>
    <w:rsid w:val="00430E7B"/>
    <w:rsid w:val="0043678C"/>
    <w:rsid w:val="00436B88"/>
    <w:rsid w:val="00440B59"/>
    <w:rsid w:val="00462235"/>
    <w:rsid w:val="00471C0D"/>
    <w:rsid w:val="0048612A"/>
    <w:rsid w:val="004937E2"/>
    <w:rsid w:val="00495EA4"/>
    <w:rsid w:val="004966BB"/>
    <w:rsid w:val="004A30AF"/>
    <w:rsid w:val="004A3967"/>
    <w:rsid w:val="004A4188"/>
    <w:rsid w:val="004A6D8C"/>
    <w:rsid w:val="004B58FC"/>
    <w:rsid w:val="004B6A34"/>
    <w:rsid w:val="004C088C"/>
    <w:rsid w:val="004D19EC"/>
    <w:rsid w:val="004D2F50"/>
    <w:rsid w:val="004D39C7"/>
    <w:rsid w:val="004D7E88"/>
    <w:rsid w:val="004F374E"/>
    <w:rsid w:val="00500DFE"/>
    <w:rsid w:val="00512E46"/>
    <w:rsid w:val="00521E2B"/>
    <w:rsid w:val="00560C25"/>
    <w:rsid w:val="0056157A"/>
    <w:rsid w:val="00565090"/>
    <w:rsid w:val="0056570A"/>
    <w:rsid w:val="00577182"/>
    <w:rsid w:val="005829E4"/>
    <w:rsid w:val="00583082"/>
    <w:rsid w:val="005A2B6D"/>
    <w:rsid w:val="005A2E20"/>
    <w:rsid w:val="005A5EA0"/>
    <w:rsid w:val="005B108F"/>
    <w:rsid w:val="005D6045"/>
    <w:rsid w:val="005E4341"/>
    <w:rsid w:val="005E4B5E"/>
    <w:rsid w:val="005E5B8C"/>
    <w:rsid w:val="005F0F91"/>
    <w:rsid w:val="0060658C"/>
    <w:rsid w:val="00613E53"/>
    <w:rsid w:val="00620994"/>
    <w:rsid w:val="00625427"/>
    <w:rsid w:val="00626344"/>
    <w:rsid w:val="00626E0F"/>
    <w:rsid w:val="00634D01"/>
    <w:rsid w:val="00642CD2"/>
    <w:rsid w:val="0064621D"/>
    <w:rsid w:val="0065606C"/>
    <w:rsid w:val="00665A59"/>
    <w:rsid w:val="00672332"/>
    <w:rsid w:val="0067367E"/>
    <w:rsid w:val="0067527D"/>
    <w:rsid w:val="00676E6D"/>
    <w:rsid w:val="00677139"/>
    <w:rsid w:val="006802EA"/>
    <w:rsid w:val="00682060"/>
    <w:rsid w:val="00684FCC"/>
    <w:rsid w:val="00685291"/>
    <w:rsid w:val="00686DCA"/>
    <w:rsid w:val="006A3BBE"/>
    <w:rsid w:val="006C47F6"/>
    <w:rsid w:val="006D06B7"/>
    <w:rsid w:val="006D17EB"/>
    <w:rsid w:val="006E2314"/>
    <w:rsid w:val="006F2A63"/>
    <w:rsid w:val="006F3BC7"/>
    <w:rsid w:val="00703315"/>
    <w:rsid w:val="0070465A"/>
    <w:rsid w:val="0070586E"/>
    <w:rsid w:val="00710C73"/>
    <w:rsid w:val="00721B3B"/>
    <w:rsid w:val="00725AAA"/>
    <w:rsid w:val="007270CD"/>
    <w:rsid w:val="00727A14"/>
    <w:rsid w:val="00741C5F"/>
    <w:rsid w:val="00741E6F"/>
    <w:rsid w:val="00747217"/>
    <w:rsid w:val="007473EE"/>
    <w:rsid w:val="007504D8"/>
    <w:rsid w:val="00750A4F"/>
    <w:rsid w:val="0075116E"/>
    <w:rsid w:val="00752A74"/>
    <w:rsid w:val="00752F8B"/>
    <w:rsid w:val="00755DF7"/>
    <w:rsid w:val="00763874"/>
    <w:rsid w:val="00763E45"/>
    <w:rsid w:val="00764748"/>
    <w:rsid w:val="00765042"/>
    <w:rsid w:val="00770768"/>
    <w:rsid w:val="00776396"/>
    <w:rsid w:val="00777F88"/>
    <w:rsid w:val="00781699"/>
    <w:rsid w:val="007835B4"/>
    <w:rsid w:val="00784237"/>
    <w:rsid w:val="00785500"/>
    <w:rsid w:val="0079545D"/>
    <w:rsid w:val="007A06E6"/>
    <w:rsid w:val="007A41FB"/>
    <w:rsid w:val="007A5C9E"/>
    <w:rsid w:val="007A6FA7"/>
    <w:rsid w:val="007D35EC"/>
    <w:rsid w:val="007E6630"/>
    <w:rsid w:val="00801397"/>
    <w:rsid w:val="0080172C"/>
    <w:rsid w:val="00806BD0"/>
    <w:rsid w:val="00811BDA"/>
    <w:rsid w:val="00812467"/>
    <w:rsid w:val="008215E8"/>
    <w:rsid w:val="00831229"/>
    <w:rsid w:val="00840A3C"/>
    <w:rsid w:val="00847C8F"/>
    <w:rsid w:val="00851CA6"/>
    <w:rsid w:val="00854454"/>
    <w:rsid w:val="008547B2"/>
    <w:rsid w:val="008623D7"/>
    <w:rsid w:val="0086731C"/>
    <w:rsid w:val="0086764F"/>
    <w:rsid w:val="00881F3A"/>
    <w:rsid w:val="00893DF7"/>
    <w:rsid w:val="008A0E20"/>
    <w:rsid w:val="008A7E9A"/>
    <w:rsid w:val="008B0629"/>
    <w:rsid w:val="008C45AB"/>
    <w:rsid w:val="008C6C88"/>
    <w:rsid w:val="008D35D8"/>
    <w:rsid w:val="008D383E"/>
    <w:rsid w:val="008D4965"/>
    <w:rsid w:val="008D52FA"/>
    <w:rsid w:val="008D553B"/>
    <w:rsid w:val="008D58F3"/>
    <w:rsid w:val="008D7DFE"/>
    <w:rsid w:val="008F066F"/>
    <w:rsid w:val="008F0EF8"/>
    <w:rsid w:val="008F6C9C"/>
    <w:rsid w:val="00903417"/>
    <w:rsid w:val="00917A9F"/>
    <w:rsid w:val="00937780"/>
    <w:rsid w:val="00943056"/>
    <w:rsid w:val="009532B2"/>
    <w:rsid w:val="00960AD1"/>
    <w:rsid w:val="00967045"/>
    <w:rsid w:val="00967CBE"/>
    <w:rsid w:val="00972770"/>
    <w:rsid w:val="00973423"/>
    <w:rsid w:val="00980D02"/>
    <w:rsid w:val="00981EF1"/>
    <w:rsid w:val="00986903"/>
    <w:rsid w:val="00987308"/>
    <w:rsid w:val="0099239E"/>
    <w:rsid w:val="009923FA"/>
    <w:rsid w:val="00992FD5"/>
    <w:rsid w:val="009A0432"/>
    <w:rsid w:val="009A2A50"/>
    <w:rsid w:val="009B0B6D"/>
    <w:rsid w:val="009B7DE5"/>
    <w:rsid w:val="009C0F58"/>
    <w:rsid w:val="009C4EF1"/>
    <w:rsid w:val="009C6FBB"/>
    <w:rsid w:val="009C785C"/>
    <w:rsid w:val="009D0516"/>
    <w:rsid w:val="009D23AE"/>
    <w:rsid w:val="009D4379"/>
    <w:rsid w:val="009D49EF"/>
    <w:rsid w:val="009D7A8C"/>
    <w:rsid w:val="009E5BFA"/>
    <w:rsid w:val="009F2B3F"/>
    <w:rsid w:val="00A1024C"/>
    <w:rsid w:val="00A1657C"/>
    <w:rsid w:val="00A20F54"/>
    <w:rsid w:val="00A21C96"/>
    <w:rsid w:val="00A250B4"/>
    <w:rsid w:val="00A35236"/>
    <w:rsid w:val="00A63641"/>
    <w:rsid w:val="00A65453"/>
    <w:rsid w:val="00A73EF6"/>
    <w:rsid w:val="00A75D8C"/>
    <w:rsid w:val="00A8093E"/>
    <w:rsid w:val="00A83BF6"/>
    <w:rsid w:val="00A83F5E"/>
    <w:rsid w:val="00A92201"/>
    <w:rsid w:val="00AA15BC"/>
    <w:rsid w:val="00AA46A6"/>
    <w:rsid w:val="00AA486E"/>
    <w:rsid w:val="00AA5140"/>
    <w:rsid w:val="00AB52D5"/>
    <w:rsid w:val="00AB6368"/>
    <w:rsid w:val="00AC0C02"/>
    <w:rsid w:val="00AD28F1"/>
    <w:rsid w:val="00AD2923"/>
    <w:rsid w:val="00AE4D9F"/>
    <w:rsid w:val="00AF2F45"/>
    <w:rsid w:val="00AF621E"/>
    <w:rsid w:val="00B02FAC"/>
    <w:rsid w:val="00B04A6E"/>
    <w:rsid w:val="00B056F8"/>
    <w:rsid w:val="00B16C47"/>
    <w:rsid w:val="00B202A5"/>
    <w:rsid w:val="00B23FDF"/>
    <w:rsid w:val="00B273F8"/>
    <w:rsid w:val="00B30800"/>
    <w:rsid w:val="00B3150D"/>
    <w:rsid w:val="00B4033D"/>
    <w:rsid w:val="00B455C3"/>
    <w:rsid w:val="00B472DE"/>
    <w:rsid w:val="00B54E25"/>
    <w:rsid w:val="00B56B84"/>
    <w:rsid w:val="00B614FB"/>
    <w:rsid w:val="00B7315C"/>
    <w:rsid w:val="00B764AB"/>
    <w:rsid w:val="00B82564"/>
    <w:rsid w:val="00B83E31"/>
    <w:rsid w:val="00B85F39"/>
    <w:rsid w:val="00B93EB9"/>
    <w:rsid w:val="00B94E02"/>
    <w:rsid w:val="00BA1FA1"/>
    <w:rsid w:val="00BA2F26"/>
    <w:rsid w:val="00BA7F47"/>
    <w:rsid w:val="00BB04DF"/>
    <w:rsid w:val="00BC13CA"/>
    <w:rsid w:val="00BC445E"/>
    <w:rsid w:val="00BC6291"/>
    <w:rsid w:val="00BC76BE"/>
    <w:rsid w:val="00BD1CC1"/>
    <w:rsid w:val="00BD4368"/>
    <w:rsid w:val="00BF45D3"/>
    <w:rsid w:val="00BF561D"/>
    <w:rsid w:val="00C125E2"/>
    <w:rsid w:val="00C15355"/>
    <w:rsid w:val="00C158BF"/>
    <w:rsid w:val="00C17124"/>
    <w:rsid w:val="00C22668"/>
    <w:rsid w:val="00C24ABE"/>
    <w:rsid w:val="00C27C00"/>
    <w:rsid w:val="00C31E4C"/>
    <w:rsid w:val="00C324EC"/>
    <w:rsid w:val="00C419D6"/>
    <w:rsid w:val="00C5385B"/>
    <w:rsid w:val="00C56324"/>
    <w:rsid w:val="00C56AB7"/>
    <w:rsid w:val="00C57403"/>
    <w:rsid w:val="00C62CC5"/>
    <w:rsid w:val="00C7190D"/>
    <w:rsid w:val="00C72FBB"/>
    <w:rsid w:val="00C74412"/>
    <w:rsid w:val="00C75ED7"/>
    <w:rsid w:val="00C80F49"/>
    <w:rsid w:val="00C93B5B"/>
    <w:rsid w:val="00CA10BE"/>
    <w:rsid w:val="00CB074E"/>
    <w:rsid w:val="00CB44A2"/>
    <w:rsid w:val="00CB49EA"/>
    <w:rsid w:val="00CB6E86"/>
    <w:rsid w:val="00CC0FD8"/>
    <w:rsid w:val="00CC18A6"/>
    <w:rsid w:val="00CC2D0F"/>
    <w:rsid w:val="00CC3BBB"/>
    <w:rsid w:val="00CD026B"/>
    <w:rsid w:val="00CE3C4A"/>
    <w:rsid w:val="00CE541C"/>
    <w:rsid w:val="00CE789E"/>
    <w:rsid w:val="00CF08EA"/>
    <w:rsid w:val="00CF466E"/>
    <w:rsid w:val="00CF48C0"/>
    <w:rsid w:val="00CF4B1D"/>
    <w:rsid w:val="00D11551"/>
    <w:rsid w:val="00D12E23"/>
    <w:rsid w:val="00D204CA"/>
    <w:rsid w:val="00D259BA"/>
    <w:rsid w:val="00D31F8A"/>
    <w:rsid w:val="00D3307B"/>
    <w:rsid w:val="00D335C2"/>
    <w:rsid w:val="00D34B35"/>
    <w:rsid w:val="00D4054B"/>
    <w:rsid w:val="00D44A86"/>
    <w:rsid w:val="00D451D0"/>
    <w:rsid w:val="00D536DC"/>
    <w:rsid w:val="00D60201"/>
    <w:rsid w:val="00D72EC4"/>
    <w:rsid w:val="00D743AF"/>
    <w:rsid w:val="00D81138"/>
    <w:rsid w:val="00D86274"/>
    <w:rsid w:val="00D86BF2"/>
    <w:rsid w:val="00D9100C"/>
    <w:rsid w:val="00D93646"/>
    <w:rsid w:val="00D9541E"/>
    <w:rsid w:val="00DA2057"/>
    <w:rsid w:val="00DA54CE"/>
    <w:rsid w:val="00DB083F"/>
    <w:rsid w:val="00DB29CB"/>
    <w:rsid w:val="00DB3813"/>
    <w:rsid w:val="00DB4007"/>
    <w:rsid w:val="00DB4901"/>
    <w:rsid w:val="00DC47BD"/>
    <w:rsid w:val="00DC7707"/>
    <w:rsid w:val="00DD24C6"/>
    <w:rsid w:val="00DD7C15"/>
    <w:rsid w:val="00DE003A"/>
    <w:rsid w:val="00E03D5C"/>
    <w:rsid w:val="00E054AD"/>
    <w:rsid w:val="00E266EB"/>
    <w:rsid w:val="00E31245"/>
    <w:rsid w:val="00E316CD"/>
    <w:rsid w:val="00E3191E"/>
    <w:rsid w:val="00E44D74"/>
    <w:rsid w:val="00E454A8"/>
    <w:rsid w:val="00E54AB4"/>
    <w:rsid w:val="00E56230"/>
    <w:rsid w:val="00E60610"/>
    <w:rsid w:val="00E63A68"/>
    <w:rsid w:val="00E646CD"/>
    <w:rsid w:val="00E652CE"/>
    <w:rsid w:val="00E87999"/>
    <w:rsid w:val="00E91139"/>
    <w:rsid w:val="00EA45F2"/>
    <w:rsid w:val="00EA6A05"/>
    <w:rsid w:val="00EB2ACE"/>
    <w:rsid w:val="00EB2C70"/>
    <w:rsid w:val="00EB6ECA"/>
    <w:rsid w:val="00EC03EB"/>
    <w:rsid w:val="00EC685A"/>
    <w:rsid w:val="00EE0201"/>
    <w:rsid w:val="00EE0BEB"/>
    <w:rsid w:val="00EE3AD2"/>
    <w:rsid w:val="00EE6CFF"/>
    <w:rsid w:val="00F166E7"/>
    <w:rsid w:val="00F169AE"/>
    <w:rsid w:val="00F22EF4"/>
    <w:rsid w:val="00F36A4B"/>
    <w:rsid w:val="00F36FEA"/>
    <w:rsid w:val="00F44473"/>
    <w:rsid w:val="00F46207"/>
    <w:rsid w:val="00F56023"/>
    <w:rsid w:val="00F56AEB"/>
    <w:rsid w:val="00F60CF3"/>
    <w:rsid w:val="00F62880"/>
    <w:rsid w:val="00F67050"/>
    <w:rsid w:val="00F6708F"/>
    <w:rsid w:val="00F76A39"/>
    <w:rsid w:val="00F835B4"/>
    <w:rsid w:val="00F835F8"/>
    <w:rsid w:val="00F85BDE"/>
    <w:rsid w:val="00F92490"/>
    <w:rsid w:val="00F9773A"/>
    <w:rsid w:val="00FA16B1"/>
    <w:rsid w:val="00FA3983"/>
    <w:rsid w:val="00FA5027"/>
    <w:rsid w:val="00FB16D5"/>
    <w:rsid w:val="00FC1DF6"/>
    <w:rsid w:val="00FC3F9C"/>
    <w:rsid w:val="00FD5448"/>
    <w:rsid w:val="00FD6C31"/>
    <w:rsid w:val="00FE226A"/>
    <w:rsid w:val="00FE2808"/>
    <w:rsid w:val="00FF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EE86B-860D-43A3-AFAD-33E5242D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98730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EE3AD2"/>
    <w:rPr>
      <w:i/>
      <w:iCs/>
    </w:rPr>
  </w:style>
  <w:style w:type="character" w:styleId="a4">
    <w:name w:val="Hyperlink"/>
    <w:uiPriority w:val="99"/>
    <w:rsid w:val="00081F1E"/>
    <w:rPr>
      <w:color w:val="0563C1"/>
      <w:u w:val="single"/>
    </w:rPr>
  </w:style>
  <w:style w:type="character" w:customStyle="1" w:styleId="a5">
    <w:name w:val="Неразрешенное упоминание"/>
    <w:uiPriority w:val="99"/>
    <w:semiHidden/>
    <w:unhideWhenUsed/>
    <w:rsid w:val="00081F1E"/>
    <w:rPr>
      <w:color w:val="605E5C"/>
      <w:shd w:val="clear" w:color="auto" w:fill="E1DFDD"/>
    </w:rPr>
  </w:style>
  <w:style w:type="paragraph" w:customStyle="1" w:styleId="Default">
    <w:name w:val="Default"/>
    <w:rsid w:val="00FE2808"/>
    <w:pPr>
      <w:autoSpaceDE w:val="0"/>
      <w:autoSpaceDN w:val="0"/>
      <w:adjustRightInd w:val="0"/>
    </w:pPr>
    <w:rPr>
      <w:color w:val="000000"/>
      <w:sz w:val="24"/>
      <w:szCs w:val="24"/>
      <w:lang w:val="ru-KZ" w:eastAsia="ru-KZ"/>
    </w:rPr>
  </w:style>
  <w:style w:type="paragraph" w:styleId="a6">
    <w:name w:val="List Paragraph"/>
    <w:basedOn w:val="a"/>
    <w:link w:val="a7"/>
    <w:uiPriority w:val="34"/>
    <w:qFormat/>
    <w:rsid w:val="00750A4F"/>
    <w:pPr>
      <w:ind w:left="720"/>
      <w:contextualSpacing/>
    </w:pPr>
    <w:rPr>
      <w:rFonts w:ascii="Calibri" w:hAnsi="Calibri"/>
      <w:sz w:val="22"/>
      <w:szCs w:val="22"/>
      <w:lang w:eastAsia="en-US"/>
    </w:rPr>
  </w:style>
  <w:style w:type="character" w:customStyle="1" w:styleId="a7">
    <w:name w:val="Абзац списка Знак"/>
    <w:link w:val="a6"/>
    <w:uiPriority w:val="34"/>
    <w:locked/>
    <w:rsid w:val="00750A4F"/>
    <w:rPr>
      <w:rFonts w:ascii="Calibri" w:hAnsi="Calibri"/>
      <w:sz w:val="22"/>
      <w:szCs w:val="22"/>
      <w:lang w:val="ru-RU" w:eastAsia="en-US"/>
    </w:rPr>
  </w:style>
  <w:style w:type="character" w:styleId="a8">
    <w:name w:val="FollowedHyperlink"/>
    <w:uiPriority w:val="99"/>
    <w:rsid w:val="001061EF"/>
    <w:rPr>
      <w:color w:val="954F72"/>
      <w:u w:val="single"/>
    </w:rPr>
  </w:style>
  <w:style w:type="table" w:styleId="a9">
    <w:name w:val="Table Grid"/>
    <w:basedOn w:val="a1"/>
    <w:uiPriority w:val="39"/>
    <w:rsid w:val="00CE78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zkurwreuab5ozgtqnkl">
    <w:name w:val="ezkurwreuab5ozgtqnkl"/>
    <w:rsid w:val="000C69FE"/>
  </w:style>
  <w:style w:type="character" w:customStyle="1" w:styleId="js-item-maininfo">
    <w:name w:val="js-item-maininfo"/>
    <w:basedOn w:val="a0"/>
    <w:rsid w:val="00182E30"/>
  </w:style>
  <w:style w:type="character" w:styleId="aa">
    <w:name w:val="Placeholder Text"/>
    <w:uiPriority w:val="99"/>
    <w:semiHidden/>
    <w:rsid w:val="00AA486E"/>
    <w:rPr>
      <w:color w:val="808080"/>
    </w:rPr>
  </w:style>
  <w:style w:type="paragraph" w:styleId="ab">
    <w:name w:val="Normal (Web)"/>
    <w:basedOn w:val="a"/>
    <w:uiPriority w:val="99"/>
    <w:unhideWhenUsed/>
    <w:rsid w:val="00972770"/>
    <w:pPr>
      <w:spacing w:before="100" w:beforeAutospacing="1" w:after="100" w:afterAutospacing="1"/>
    </w:pPr>
    <w:rPr>
      <w:lang w:val="ru-KZ" w:eastAsia="ru-KZ"/>
    </w:rPr>
  </w:style>
  <w:style w:type="paragraph" w:customStyle="1" w:styleId="rteindent1">
    <w:name w:val="rteindent1"/>
    <w:basedOn w:val="a"/>
    <w:rsid w:val="00972770"/>
    <w:pPr>
      <w:spacing w:before="100" w:beforeAutospacing="1" w:after="100" w:afterAutospacing="1"/>
    </w:pPr>
    <w:rPr>
      <w:lang w:val="ru-KZ" w:eastAsia="ru-KZ"/>
    </w:rPr>
  </w:style>
  <w:style w:type="character" w:styleId="ac">
    <w:name w:val="Strong"/>
    <w:uiPriority w:val="22"/>
    <w:qFormat/>
    <w:rsid w:val="00972770"/>
    <w:rPr>
      <w:b/>
      <w:bCs/>
    </w:rPr>
  </w:style>
  <w:style w:type="paragraph" w:styleId="ad">
    <w:name w:val="header"/>
    <w:basedOn w:val="a"/>
    <w:link w:val="ae"/>
    <w:uiPriority w:val="99"/>
    <w:unhideWhenUsed/>
    <w:rsid w:val="00972770"/>
    <w:pPr>
      <w:tabs>
        <w:tab w:val="center" w:pos="4677"/>
        <w:tab w:val="right" w:pos="9355"/>
      </w:tabs>
    </w:pPr>
    <w:rPr>
      <w:lang w:val="ru-KZ" w:eastAsia="ru-KZ"/>
    </w:rPr>
  </w:style>
  <w:style w:type="character" w:customStyle="1" w:styleId="ae">
    <w:name w:val="Верхний колонтитул Знак"/>
    <w:link w:val="ad"/>
    <w:uiPriority w:val="99"/>
    <w:rsid w:val="00972770"/>
    <w:rPr>
      <w:sz w:val="24"/>
      <w:szCs w:val="24"/>
      <w:lang w:val="ru-KZ" w:eastAsia="ru-KZ"/>
    </w:rPr>
  </w:style>
  <w:style w:type="paragraph" w:styleId="af">
    <w:name w:val="footer"/>
    <w:basedOn w:val="a"/>
    <w:link w:val="af0"/>
    <w:uiPriority w:val="99"/>
    <w:unhideWhenUsed/>
    <w:rsid w:val="00972770"/>
    <w:pPr>
      <w:tabs>
        <w:tab w:val="center" w:pos="4677"/>
        <w:tab w:val="right" w:pos="9355"/>
      </w:tabs>
    </w:pPr>
    <w:rPr>
      <w:lang w:val="ru-KZ" w:eastAsia="ru-KZ"/>
    </w:rPr>
  </w:style>
  <w:style w:type="character" w:customStyle="1" w:styleId="af0">
    <w:name w:val="Нижний колонтитул Знак"/>
    <w:link w:val="af"/>
    <w:uiPriority w:val="99"/>
    <w:rsid w:val="00972770"/>
    <w:rPr>
      <w:sz w:val="24"/>
      <w:szCs w:val="24"/>
      <w:lang w:val="ru-KZ" w:eastAsia="ru-KZ"/>
    </w:rPr>
  </w:style>
  <w:style w:type="character" w:customStyle="1" w:styleId="30">
    <w:name w:val="Заголовок 3 Знак"/>
    <w:basedOn w:val="a0"/>
    <w:link w:val="3"/>
    <w:uiPriority w:val="9"/>
    <w:rsid w:val="00987308"/>
    <w:rPr>
      <w:b/>
      <w:bCs/>
      <w:sz w:val="27"/>
      <w:szCs w:val="27"/>
    </w:rPr>
  </w:style>
  <w:style w:type="paragraph" w:styleId="af1">
    <w:name w:val="Balloon Text"/>
    <w:basedOn w:val="a"/>
    <w:link w:val="af2"/>
    <w:rsid w:val="00C74412"/>
    <w:rPr>
      <w:rFonts w:ascii="Segoe UI" w:hAnsi="Segoe UI" w:cs="Segoe UI"/>
      <w:sz w:val="18"/>
      <w:szCs w:val="18"/>
    </w:rPr>
  </w:style>
  <w:style w:type="character" w:customStyle="1" w:styleId="af2">
    <w:name w:val="Текст выноски Знак"/>
    <w:basedOn w:val="a0"/>
    <w:link w:val="af1"/>
    <w:rsid w:val="00C74412"/>
    <w:rPr>
      <w:rFonts w:ascii="Segoe UI" w:hAnsi="Segoe UI" w:cs="Segoe UI"/>
      <w:sz w:val="18"/>
      <w:szCs w:val="18"/>
    </w:rPr>
  </w:style>
  <w:style w:type="paragraph" w:customStyle="1" w:styleId="1">
    <w:name w:val="Стиль1"/>
    <w:basedOn w:val="a"/>
    <w:link w:val="10"/>
    <w:qFormat/>
    <w:rsid w:val="00BA1FA1"/>
    <w:pPr>
      <w:ind w:firstLine="567"/>
      <w:jc w:val="center"/>
    </w:pPr>
    <w:rPr>
      <w:b/>
      <w:sz w:val="28"/>
      <w:szCs w:val="28"/>
      <w:lang w:val="kk-KZ"/>
    </w:rPr>
  </w:style>
  <w:style w:type="character" w:customStyle="1" w:styleId="10">
    <w:name w:val="Стиль1 Знак"/>
    <w:basedOn w:val="a0"/>
    <w:link w:val="1"/>
    <w:rsid w:val="00BA1FA1"/>
    <w:rPr>
      <w:b/>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6214">
      <w:bodyDiv w:val="1"/>
      <w:marLeft w:val="0"/>
      <w:marRight w:val="0"/>
      <w:marTop w:val="0"/>
      <w:marBottom w:val="0"/>
      <w:divBdr>
        <w:top w:val="none" w:sz="0" w:space="0" w:color="auto"/>
        <w:left w:val="none" w:sz="0" w:space="0" w:color="auto"/>
        <w:bottom w:val="none" w:sz="0" w:space="0" w:color="auto"/>
        <w:right w:val="none" w:sz="0" w:space="0" w:color="auto"/>
      </w:divBdr>
    </w:div>
    <w:div w:id="589586074">
      <w:bodyDiv w:val="1"/>
      <w:marLeft w:val="0"/>
      <w:marRight w:val="0"/>
      <w:marTop w:val="0"/>
      <w:marBottom w:val="0"/>
      <w:divBdr>
        <w:top w:val="none" w:sz="0" w:space="0" w:color="auto"/>
        <w:left w:val="none" w:sz="0" w:space="0" w:color="auto"/>
        <w:bottom w:val="none" w:sz="0" w:space="0" w:color="auto"/>
        <w:right w:val="none" w:sz="0" w:space="0" w:color="auto"/>
      </w:divBdr>
    </w:div>
    <w:div w:id="1053039741">
      <w:bodyDiv w:val="1"/>
      <w:marLeft w:val="0"/>
      <w:marRight w:val="0"/>
      <w:marTop w:val="0"/>
      <w:marBottom w:val="0"/>
      <w:divBdr>
        <w:top w:val="none" w:sz="0" w:space="0" w:color="auto"/>
        <w:left w:val="none" w:sz="0" w:space="0" w:color="auto"/>
        <w:bottom w:val="none" w:sz="0" w:space="0" w:color="auto"/>
        <w:right w:val="none" w:sz="0" w:space="0" w:color="auto"/>
      </w:divBdr>
    </w:div>
    <w:div w:id="1343362880">
      <w:bodyDiv w:val="1"/>
      <w:marLeft w:val="0"/>
      <w:marRight w:val="0"/>
      <w:marTop w:val="0"/>
      <w:marBottom w:val="0"/>
      <w:divBdr>
        <w:top w:val="none" w:sz="0" w:space="0" w:color="auto"/>
        <w:left w:val="none" w:sz="0" w:space="0" w:color="auto"/>
        <w:bottom w:val="none" w:sz="0" w:space="0" w:color="auto"/>
        <w:right w:val="none" w:sz="0" w:space="0" w:color="auto"/>
      </w:divBdr>
      <w:divsChild>
        <w:div w:id="1629360661">
          <w:marLeft w:val="547"/>
          <w:marRight w:val="0"/>
          <w:marTop w:val="0"/>
          <w:marBottom w:val="0"/>
          <w:divBdr>
            <w:top w:val="none" w:sz="0" w:space="0" w:color="auto"/>
            <w:left w:val="none" w:sz="0" w:space="0" w:color="auto"/>
            <w:bottom w:val="none" w:sz="0" w:space="0" w:color="auto"/>
            <w:right w:val="none" w:sz="0" w:space="0" w:color="auto"/>
          </w:divBdr>
        </w:div>
      </w:divsChild>
    </w:div>
    <w:div w:id="1634867790">
      <w:bodyDiv w:val="1"/>
      <w:marLeft w:val="0"/>
      <w:marRight w:val="0"/>
      <w:marTop w:val="0"/>
      <w:marBottom w:val="0"/>
      <w:divBdr>
        <w:top w:val="none" w:sz="0" w:space="0" w:color="auto"/>
        <w:left w:val="none" w:sz="0" w:space="0" w:color="auto"/>
        <w:bottom w:val="none" w:sz="0" w:space="0" w:color="auto"/>
        <w:right w:val="none" w:sz="0" w:space="0" w:color="auto"/>
      </w:divBdr>
    </w:div>
    <w:div w:id="17717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117" Type="http://schemas.openxmlformats.org/officeDocument/2006/relationships/hyperlink" Target="https://www.adilet.zan.kz/rus/docs/U1000001118/compare" TargetMode="Externa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QuickStyle" Target="diagrams/quickStyle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12" Type="http://schemas.openxmlformats.org/officeDocument/2006/relationships/diagramColors" Target="diagrams/colors20.xml"/><Relationship Id="rId16" Type="http://schemas.openxmlformats.org/officeDocument/2006/relationships/diagramQuickStyle" Target="diagrams/quickStyle2.xml"/><Relationship Id="rId107" Type="http://schemas.openxmlformats.org/officeDocument/2006/relationships/image" Target="media/image2.png"/><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openxmlformats.org/officeDocument/2006/relationships/diagramColors" Target="diagrams/colors13.xml"/><Relationship Id="rId79" Type="http://schemas.openxmlformats.org/officeDocument/2006/relationships/diagramColors" Target="diagrams/colors14.xml"/><Relationship Id="rId102" Type="http://schemas.openxmlformats.org/officeDocument/2006/relationships/diagramLayout" Target="diagrams/layout19.xml"/><Relationship Id="rId123" Type="http://schemas.openxmlformats.org/officeDocument/2006/relationships/hyperlink" Target="http://psyjournals.ru/edu_economy_wellbeing/issue/36287_full.shtml"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openxmlformats.org/officeDocument/2006/relationships/diagramColors" Target="diagrams/colors8.xml"/><Relationship Id="rId64" Type="http://schemas.openxmlformats.org/officeDocument/2006/relationships/diagramColors" Target="diagrams/colors11.xml"/><Relationship Id="rId69" Type="http://schemas.openxmlformats.org/officeDocument/2006/relationships/diagramColors" Target="diagrams/colors12.xml"/><Relationship Id="rId113" Type="http://schemas.microsoft.com/office/2007/relationships/diagramDrawing" Target="diagrams/drawing20.xml"/><Relationship Id="rId118" Type="http://schemas.openxmlformats.org/officeDocument/2006/relationships/hyperlink" Target="https://adilet.zan.kz/rus/docs/Z1500000288/compare" TargetMode="External"/><Relationship Id="rId80" Type="http://schemas.microsoft.com/office/2007/relationships/diagramDrawing" Target="diagrams/drawing14.xml"/><Relationship Id="rId85" Type="http://schemas.microsoft.com/office/2007/relationships/diagramDrawing" Target="diagrams/drawing15.xm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microsoft.com/office/2007/relationships/diagramDrawing" Target="diagrams/drawing5.xml"/><Relationship Id="rId38" Type="http://schemas.microsoft.com/office/2007/relationships/diagramDrawing" Target="diagrams/drawing6.xml"/><Relationship Id="rId59" Type="http://schemas.microsoft.com/office/2007/relationships/diagramDrawing" Target="diagrams/drawing10.xml"/><Relationship Id="rId103" Type="http://schemas.openxmlformats.org/officeDocument/2006/relationships/diagramQuickStyle" Target="diagrams/quickStyle19.xml"/><Relationship Id="rId108" Type="http://schemas.openxmlformats.org/officeDocument/2006/relationships/image" Target="media/image3.png"/><Relationship Id="rId124" Type="http://schemas.openxmlformats.org/officeDocument/2006/relationships/hyperlink" Target="https://online.zakon.kz/Document/?doc_id=32290666" TargetMode="External"/><Relationship Id="rId54" Type="http://schemas.microsoft.com/office/2007/relationships/diagramDrawing" Target="diagrams/drawing9.xml"/><Relationship Id="rId70" Type="http://schemas.microsoft.com/office/2007/relationships/diagramDrawing" Target="diagrams/drawing12.xml"/><Relationship Id="rId75" Type="http://schemas.microsoft.com/office/2007/relationships/diagramDrawing" Target="diagrams/drawing13.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microsoft.com/office/2007/relationships/diagramDrawing" Target="diagrams/drawing8.xml"/><Relationship Id="rId114" Type="http://schemas.openxmlformats.org/officeDocument/2006/relationships/image" Target="media/image4.png"/><Relationship Id="rId119" Type="http://schemas.openxmlformats.org/officeDocument/2006/relationships/hyperlink" Target="https://adilet.zan.kz/rus/docs/Z1500000288/compare" TargetMode="External"/><Relationship Id="rId44" Type="http://schemas.openxmlformats.org/officeDocument/2006/relationships/hyperlink" Target="https://code.org/about/unifying" TargetMode="External"/><Relationship Id="rId60" Type="http://schemas.openxmlformats.org/officeDocument/2006/relationships/footer" Target="footer1.xml"/><Relationship Id="rId65" Type="http://schemas.microsoft.com/office/2007/relationships/diagramDrawing" Target="diagrams/drawing11.xml"/><Relationship Id="rId81" Type="http://schemas.openxmlformats.org/officeDocument/2006/relationships/diagramData" Target="diagrams/data15.xml"/><Relationship Id="rId86" Type="http://schemas.openxmlformats.org/officeDocument/2006/relationships/diagramData" Target="diagrams/data16.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diagramData" Target="diagrams/data20.xml"/><Relationship Id="rId34" Type="http://schemas.openxmlformats.org/officeDocument/2006/relationships/diagramData" Target="diagrams/data6.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 Id="rId120" Type="http://schemas.openxmlformats.org/officeDocument/2006/relationships/hyperlink" Target="https://adilet.zan.kz/rus/docs/Z1600000449/compare" TargetMode="External"/><Relationship Id="rId125" Type="http://schemas.openxmlformats.org/officeDocument/2006/relationships/hyperlink" Target="https://www.gov.kz/memleket/entities/edu/press/article/details/20392?lang=kk" TargetMode="Externa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Data" Target="diagrams/data8.xml"/><Relationship Id="rId66" Type="http://schemas.openxmlformats.org/officeDocument/2006/relationships/diagramData" Target="diagrams/data12.xml"/><Relationship Id="rId87" Type="http://schemas.openxmlformats.org/officeDocument/2006/relationships/diagramLayout" Target="diagrams/layout16.xml"/><Relationship Id="rId110" Type="http://schemas.openxmlformats.org/officeDocument/2006/relationships/diagramLayout" Target="diagrams/layout20.xml"/><Relationship Id="rId115" Type="http://schemas.openxmlformats.org/officeDocument/2006/relationships/image" Target="media/image5.png"/><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Layout" Target="diagrams/layout10.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126" Type="http://schemas.openxmlformats.org/officeDocument/2006/relationships/hyperlink" Target="https://www.cast.org/impact/universal-design-for-learning-udl" TargetMode="External"/><Relationship Id="rId8" Type="http://schemas.openxmlformats.org/officeDocument/2006/relationships/hyperlink" Target="https://adilet.zan.kz/kaz/docs/P2300000249/history" TargetMode="External"/><Relationship Id="rId51" Type="http://schemas.openxmlformats.org/officeDocument/2006/relationships/diagramLayout" Target="diagrams/layout9.xml"/><Relationship Id="rId72" Type="http://schemas.openxmlformats.org/officeDocument/2006/relationships/diagramLayout" Target="diagrams/layout13.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121" Type="http://schemas.openxmlformats.org/officeDocument/2006/relationships/hyperlink" Target="https://adilet.zan.kz/rus/docs/Z070000319_/compare" TargetMode="Externa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Layout" Target="diagrams/layout8.xml"/><Relationship Id="rId67" Type="http://schemas.openxmlformats.org/officeDocument/2006/relationships/diagramLayout" Target="diagrams/layout12.xml"/><Relationship Id="rId116" Type="http://schemas.openxmlformats.org/officeDocument/2006/relationships/hyperlink" Target="https://adilet.zan.kz/kaz/docs/V2200026513" TargetMode="External"/><Relationship Id="rId20" Type="http://schemas.openxmlformats.org/officeDocument/2006/relationships/diagramLayout" Target="diagrams/layout3.xml"/><Relationship Id="rId41" Type="http://schemas.openxmlformats.org/officeDocument/2006/relationships/diagramQuickStyle" Target="diagrams/quickStyle7.xml"/><Relationship Id="rId62" Type="http://schemas.openxmlformats.org/officeDocument/2006/relationships/diagramLayout" Target="diagrams/layout11.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111" Type="http://schemas.openxmlformats.org/officeDocument/2006/relationships/diagramQuickStyle" Target="diagrams/quickStyle20.xml"/><Relationship Id="rId15" Type="http://schemas.openxmlformats.org/officeDocument/2006/relationships/diagramLayout" Target="diagrams/layout2.xml"/><Relationship Id="rId36" Type="http://schemas.openxmlformats.org/officeDocument/2006/relationships/diagramQuickStyle" Target="diagrams/quickStyle6.xml"/><Relationship Id="rId57" Type="http://schemas.openxmlformats.org/officeDocument/2006/relationships/diagramQuickStyle" Target="diagrams/quickStyle10.xml"/><Relationship Id="rId106" Type="http://schemas.openxmlformats.org/officeDocument/2006/relationships/image" Target="media/image1.png"/><Relationship Id="rId127" Type="http://schemas.openxmlformats.org/officeDocument/2006/relationships/fontTable" Target="fontTable.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diagramQuickStyle" Target="diagrams/quickStyle9.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122" Type="http://schemas.openxmlformats.org/officeDocument/2006/relationships/hyperlink" Target="https://online.zakon.kz/Document/?doc_id=51005029&amp;pos=272;-33" TargetMode="External"/><Relationship Id="rId4" Type="http://schemas.openxmlformats.org/officeDocument/2006/relationships/settings" Target="setting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BB9D3D-3BF9-4F4D-8981-51FFEBD55ECD}"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ru-KZ"/>
        </a:p>
      </dgm:t>
    </dgm:pt>
    <dgm:pt modelId="{691216F2-2445-4376-BCA1-93E1234BAA94}">
      <dgm:prSet phldrT="[Текст]" custT="1"/>
      <dgm:spPr>
        <a:xfrm rot="16200000">
          <a:off x="-1790616" y="1810136"/>
          <a:ext cx="3904311" cy="32307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kk-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Инклюзивті білім берудің </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a:t>
          </a:r>
          <a:r>
            <a:rPr lang="kk-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принципі </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AFE500B-65E2-4B47-A3B7-7ADFFE10739E}" type="parTrans" cxnId="{0710CF76-133F-4B9E-9213-DCDF5053B6D7}">
      <dgm:prSet/>
      <dgm:spPr/>
      <dgm:t>
        <a:bodyPr/>
        <a:lstStyle/>
        <a:p>
          <a:endParaRPr lang="ru-KZ" sz="1200">
            <a:latin typeface="Times New Roman" panose="02020603050405020304" pitchFamily="18" charset="0"/>
            <a:cs typeface="Times New Roman" panose="02020603050405020304" pitchFamily="18" charset="0"/>
          </a:endParaRPr>
        </a:p>
      </dgm:t>
    </dgm:pt>
    <dgm:pt modelId="{04DBFF12-A6B7-43AF-982A-52B73D2BAAC1}" type="sibTrans" cxnId="{0710CF76-133F-4B9E-9213-DCDF5053B6D7}">
      <dgm:prSet/>
      <dgm:spPr/>
      <dgm:t>
        <a:bodyPr/>
        <a:lstStyle/>
        <a:p>
          <a:endParaRPr lang="ru-KZ" sz="1200">
            <a:latin typeface="Times New Roman" panose="02020603050405020304" pitchFamily="18" charset="0"/>
            <a:cs typeface="Times New Roman" panose="02020603050405020304" pitchFamily="18" charset="0"/>
          </a:endParaRPr>
        </a:p>
      </dgm:t>
    </dgm:pt>
    <dgm:pt modelId="{5100439F-2AB5-44E5-8AEB-6C8233E04A53}">
      <dgm:prSet phldrT="[Текст]" custT="1"/>
      <dgm:spPr>
        <a:xfrm>
          <a:off x="704462" y="3693"/>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Адамның құндылығы оның қабілеті мен жетістіктерімен өлшенбейді</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6F3EA53-6F56-4DCD-A344-3B9C52768F7B}" type="parTrans" cxnId="{97A3017F-FA00-4507-A7B8-71645AFDB9DC}">
      <dgm:prSet custT="1"/>
      <dgm:spPr>
        <a:xfrm>
          <a:off x="323077" y="238737"/>
          <a:ext cx="381385" cy="1732937"/>
        </a:xfrm>
        <a:custGeom>
          <a:avLst/>
          <a:gdLst/>
          <a:ahLst/>
          <a:cxnLst/>
          <a:rect l="0" t="0" r="0" b="0"/>
          <a:pathLst>
            <a:path>
              <a:moveTo>
                <a:pt x="0" y="1732937"/>
              </a:moveTo>
              <a:lnTo>
                <a:pt x="190692" y="1732937"/>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D939C61-1696-46B1-A4BA-3304153ABA94}" type="sibTrans" cxnId="{97A3017F-FA00-4507-A7B8-71645AFDB9DC}">
      <dgm:prSet/>
      <dgm:spPr/>
      <dgm:t>
        <a:bodyPr/>
        <a:lstStyle/>
        <a:p>
          <a:endParaRPr lang="ru-KZ" sz="1200">
            <a:latin typeface="Times New Roman" panose="02020603050405020304" pitchFamily="18" charset="0"/>
            <a:cs typeface="Times New Roman" panose="02020603050405020304" pitchFamily="18" charset="0"/>
          </a:endParaRPr>
        </a:p>
      </dgm:t>
    </dgm:pt>
    <dgm:pt modelId="{5BA21167-F2D7-4B2F-9039-E83F9D5106C9}">
      <dgm:prSet phldrT="[Текст]" custT="1"/>
      <dgm:spPr>
        <a:xfrm>
          <a:off x="704462" y="498818"/>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Әрбір адам сезінуге, ойлауға қабілетті</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D3AA33-EA19-4644-A618-ED4680033410}" type="parTrans" cxnId="{3CC7029F-74DB-477A-B9AA-4347FED4C354}">
      <dgm:prSet custT="1"/>
      <dgm:spPr>
        <a:xfrm>
          <a:off x="323077" y="733862"/>
          <a:ext cx="381385" cy="1237812"/>
        </a:xfrm>
        <a:custGeom>
          <a:avLst/>
          <a:gdLst/>
          <a:ahLst/>
          <a:cxnLst/>
          <a:rect l="0" t="0" r="0" b="0"/>
          <a:pathLst>
            <a:path>
              <a:moveTo>
                <a:pt x="0" y="1237812"/>
              </a:moveTo>
              <a:lnTo>
                <a:pt x="190692" y="1237812"/>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1DE3D4F-A379-40FD-B141-3FB7736586B1}" type="sibTrans" cxnId="{3CC7029F-74DB-477A-B9AA-4347FED4C354}">
      <dgm:prSet/>
      <dgm:spPr/>
      <dgm:t>
        <a:bodyPr/>
        <a:lstStyle/>
        <a:p>
          <a:endParaRPr lang="ru-KZ" sz="1200">
            <a:latin typeface="Times New Roman" panose="02020603050405020304" pitchFamily="18" charset="0"/>
            <a:cs typeface="Times New Roman" panose="02020603050405020304" pitchFamily="18" charset="0"/>
          </a:endParaRPr>
        </a:p>
      </dgm:t>
    </dgm:pt>
    <dgm:pt modelId="{E6CBAB4A-AEBC-401E-A539-8D930528A23C}">
      <dgm:prSet phldrT="[Текст]" custT="1"/>
      <dgm:spPr>
        <a:xfrm>
          <a:off x="704462" y="993942"/>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Әрбір адам қарым-қатынасқа түсуге құқылы</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BEC7366-BC6E-45A1-BE61-CCD72F57E2A2}" type="parTrans" cxnId="{313DB5A9-2206-43A4-A202-3A8938528F71}">
      <dgm:prSet custT="1"/>
      <dgm:spPr>
        <a:xfrm>
          <a:off x="323077" y="1228987"/>
          <a:ext cx="381385" cy="742687"/>
        </a:xfrm>
        <a:custGeom>
          <a:avLst/>
          <a:gdLst/>
          <a:ahLst/>
          <a:cxnLst/>
          <a:rect l="0" t="0" r="0" b="0"/>
          <a:pathLst>
            <a:path>
              <a:moveTo>
                <a:pt x="0" y="742687"/>
              </a:moveTo>
              <a:lnTo>
                <a:pt x="190692" y="742687"/>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11A8C5A-994E-4C1B-AEF4-653CB4877772}" type="sibTrans" cxnId="{313DB5A9-2206-43A4-A202-3A8938528F71}">
      <dgm:prSet/>
      <dgm:spPr/>
      <dgm:t>
        <a:bodyPr/>
        <a:lstStyle/>
        <a:p>
          <a:endParaRPr lang="ru-KZ" sz="1200">
            <a:latin typeface="Times New Roman" panose="02020603050405020304" pitchFamily="18" charset="0"/>
            <a:cs typeface="Times New Roman" panose="02020603050405020304" pitchFamily="18" charset="0"/>
          </a:endParaRPr>
        </a:p>
      </dgm:t>
    </dgm:pt>
    <dgm:pt modelId="{2D68339F-2103-4A5B-9102-82A78D597D54}">
      <dgm:prSet phldrT="[Текст]" custT="1"/>
      <dgm:spPr>
        <a:xfrm>
          <a:off x="704462" y="1489067"/>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Барлық адамдар бір-біріне мұқтаж</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49C4AE-F7A5-4B5D-97B6-29EB91C80F23}" type="parTrans" cxnId="{BB995496-5BB5-48F0-9CB4-4E81B7765160}">
      <dgm:prSet custT="1"/>
      <dgm:spPr>
        <a:xfrm>
          <a:off x="323077" y="1724112"/>
          <a:ext cx="381385" cy="247562"/>
        </a:xfrm>
        <a:custGeom>
          <a:avLst/>
          <a:gdLst/>
          <a:ahLst/>
          <a:cxnLst/>
          <a:rect l="0" t="0" r="0" b="0"/>
          <a:pathLst>
            <a:path>
              <a:moveTo>
                <a:pt x="0" y="247562"/>
              </a:moveTo>
              <a:lnTo>
                <a:pt x="190692" y="247562"/>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4CCC0F8-8DAD-4BE3-9078-7A6BDB8BED76}" type="sibTrans" cxnId="{BB995496-5BB5-48F0-9CB4-4E81B7765160}">
      <dgm:prSet/>
      <dgm:spPr/>
      <dgm:t>
        <a:bodyPr/>
        <a:lstStyle/>
        <a:p>
          <a:endParaRPr lang="ru-KZ" sz="1200">
            <a:latin typeface="Times New Roman" panose="02020603050405020304" pitchFamily="18" charset="0"/>
            <a:cs typeface="Times New Roman" panose="02020603050405020304" pitchFamily="18" charset="0"/>
          </a:endParaRPr>
        </a:p>
      </dgm:t>
    </dgm:pt>
    <dgm:pt modelId="{80D18E06-77F0-493B-B0F5-EB10C39F8A85}">
      <dgm:prSet phldrT="[Текст]" custT="1"/>
      <dgm:spPr>
        <a:xfrm>
          <a:off x="704462" y="1984192"/>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Шынайы қарым-қатынас негізінде ғана сапалы білім алуға болады</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EDD6A6-592F-41AD-AF88-8A1C6719FB71}" type="parTrans" cxnId="{BC1B663E-09CF-4CD5-9490-6FDC40941507}">
      <dgm:prSet custT="1"/>
      <dgm:spPr>
        <a:xfrm>
          <a:off x="323077" y="1971675"/>
          <a:ext cx="381385" cy="247562"/>
        </a:xfrm>
        <a:custGeom>
          <a:avLst/>
          <a:gdLst/>
          <a:ahLst/>
          <a:cxnLst/>
          <a:rect l="0" t="0" r="0" b="0"/>
          <a:pathLst>
            <a:path>
              <a:moveTo>
                <a:pt x="0" y="0"/>
              </a:moveTo>
              <a:lnTo>
                <a:pt x="190692" y="0"/>
              </a:lnTo>
              <a:lnTo>
                <a:pt x="190692" y="247562"/>
              </a:lnTo>
              <a:lnTo>
                <a:pt x="381385" y="24756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A76EFF9-AB5D-471C-B579-4BF707340316}" type="sibTrans" cxnId="{BC1B663E-09CF-4CD5-9490-6FDC40941507}">
      <dgm:prSet/>
      <dgm:spPr/>
      <dgm:t>
        <a:bodyPr/>
        <a:lstStyle/>
        <a:p>
          <a:endParaRPr lang="ru-KZ" sz="1200">
            <a:latin typeface="Times New Roman" panose="02020603050405020304" pitchFamily="18" charset="0"/>
            <a:cs typeface="Times New Roman" panose="02020603050405020304" pitchFamily="18" charset="0"/>
          </a:endParaRPr>
        </a:p>
      </dgm:t>
    </dgm:pt>
    <dgm:pt modelId="{A31784DB-B6B7-4268-AC90-E7768F6D6C3C}">
      <dgm:prSet phldrT="[Текст]" custT="1"/>
      <dgm:spPr>
        <a:xfrm>
          <a:off x="704462" y="2479317"/>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Барлық адамдар құрдастарының қолдауы мен достығын қажет етеді</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4582C9E-13F0-417A-88F2-26219BD35B43}" type="parTrans" cxnId="{A09561BE-2E10-45FB-8E68-EA5D08F4B486}">
      <dgm:prSet custT="1"/>
      <dgm:spPr>
        <a:xfrm>
          <a:off x="323077" y="1971675"/>
          <a:ext cx="381385" cy="742687"/>
        </a:xfrm>
        <a:custGeom>
          <a:avLst/>
          <a:gdLst/>
          <a:ahLst/>
          <a:cxnLst/>
          <a:rect l="0" t="0" r="0" b="0"/>
          <a:pathLst>
            <a:path>
              <a:moveTo>
                <a:pt x="0" y="0"/>
              </a:moveTo>
              <a:lnTo>
                <a:pt x="190692" y="0"/>
              </a:lnTo>
              <a:lnTo>
                <a:pt x="190692" y="742687"/>
              </a:lnTo>
              <a:lnTo>
                <a:pt x="381385" y="74268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FDB4341-24CF-43D8-A1E7-23B011690FBD}" type="sibTrans" cxnId="{A09561BE-2E10-45FB-8E68-EA5D08F4B486}">
      <dgm:prSet/>
      <dgm:spPr/>
      <dgm:t>
        <a:bodyPr/>
        <a:lstStyle/>
        <a:p>
          <a:endParaRPr lang="ru-KZ" sz="1200">
            <a:latin typeface="Times New Roman" panose="02020603050405020304" pitchFamily="18" charset="0"/>
            <a:cs typeface="Times New Roman" panose="02020603050405020304" pitchFamily="18" charset="0"/>
          </a:endParaRPr>
        </a:p>
      </dgm:t>
    </dgm:pt>
    <dgm:pt modelId="{B9E26C9D-4A87-405B-86B1-9314D63F464E}">
      <dgm:prSet phldrT="[Текст]" custT="1"/>
      <dgm:spPr>
        <a:xfrm>
          <a:off x="704462" y="2974442"/>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 келген адамның жетістіктері қолынан келетін істерімен өлшенуі тиіс</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D4E236-E4E5-4BD0-84E7-548136147A4B}" type="parTrans" cxnId="{3A2A247E-0D4F-43B6-9838-ECFBEAE66EEA}">
      <dgm:prSet custT="1"/>
      <dgm:spPr>
        <a:xfrm>
          <a:off x="323077" y="1971675"/>
          <a:ext cx="381385" cy="1237812"/>
        </a:xfrm>
        <a:custGeom>
          <a:avLst/>
          <a:gdLst/>
          <a:ahLst/>
          <a:cxnLst/>
          <a:rect l="0" t="0" r="0" b="0"/>
          <a:pathLst>
            <a:path>
              <a:moveTo>
                <a:pt x="0" y="0"/>
              </a:moveTo>
              <a:lnTo>
                <a:pt x="190692" y="0"/>
              </a:lnTo>
              <a:lnTo>
                <a:pt x="190692" y="1237812"/>
              </a:lnTo>
              <a:lnTo>
                <a:pt x="381385" y="123781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C8423A7-7E36-4B35-BE38-473402A85E88}" type="sibTrans" cxnId="{3A2A247E-0D4F-43B6-9838-ECFBEAE66EEA}">
      <dgm:prSet/>
      <dgm:spPr/>
      <dgm:t>
        <a:bodyPr/>
        <a:lstStyle/>
        <a:p>
          <a:endParaRPr lang="ru-KZ" sz="1200">
            <a:latin typeface="Times New Roman" panose="02020603050405020304" pitchFamily="18" charset="0"/>
            <a:cs typeface="Times New Roman" panose="02020603050405020304" pitchFamily="18" charset="0"/>
          </a:endParaRPr>
        </a:p>
      </dgm:t>
    </dgm:pt>
    <dgm:pt modelId="{A6225CBA-56F2-4C16-9312-BB27FB2F2B7E}">
      <dgm:prSet phldrT="[Текст]" custT="1"/>
      <dgm:spPr>
        <a:xfrm>
          <a:off x="704462" y="3469567"/>
          <a:ext cx="5018695" cy="47008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Әртүрлілік адамды тек дамыта түседі</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61796E-2AA6-4661-B388-134D60F89B95}" type="parTrans" cxnId="{2CFDFE34-A071-46D5-BF9A-C19D9B87878D}">
      <dgm:prSet custT="1"/>
      <dgm:spPr>
        <a:xfrm>
          <a:off x="323077" y="1971675"/>
          <a:ext cx="381385" cy="1732937"/>
        </a:xfrm>
        <a:custGeom>
          <a:avLst/>
          <a:gdLst/>
          <a:ahLst/>
          <a:cxnLst/>
          <a:rect l="0" t="0" r="0" b="0"/>
          <a:pathLst>
            <a:path>
              <a:moveTo>
                <a:pt x="0" y="0"/>
              </a:moveTo>
              <a:lnTo>
                <a:pt x="190692" y="0"/>
              </a:lnTo>
              <a:lnTo>
                <a:pt x="190692" y="1732937"/>
              </a:lnTo>
              <a:lnTo>
                <a:pt x="381385" y="173293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4A8B2BA-349A-48F6-9470-FF2F7F30D31E}" type="sibTrans" cxnId="{2CFDFE34-A071-46D5-BF9A-C19D9B87878D}">
      <dgm:prSet/>
      <dgm:spPr/>
      <dgm:t>
        <a:bodyPr/>
        <a:lstStyle/>
        <a:p>
          <a:endParaRPr lang="ru-KZ" sz="1200">
            <a:latin typeface="Times New Roman" panose="02020603050405020304" pitchFamily="18" charset="0"/>
            <a:cs typeface="Times New Roman" panose="02020603050405020304" pitchFamily="18" charset="0"/>
          </a:endParaRPr>
        </a:p>
      </dgm:t>
    </dgm:pt>
    <dgm:pt modelId="{7D4417F6-6E29-4685-9FE2-72EC10346038}" type="pres">
      <dgm:prSet presAssocID="{1FBB9D3D-3BF9-4F4D-8981-51FFEBD55ECD}" presName="Name0" presStyleCnt="0">
        <dgm:presLayoutVars>
          <dgm:chPref val="1"/>
          <dgm:dir/>
          <dgm:animOne val="branch"/>
          <dgm:animLvl val="lvl"/>
          <dgm:resizeHandles val="exact"/>
        </dgm:presLayoutVars>
      </dgm:prSet>
      <dgm:spPr/>
      <dgm:t>
        <a:bodyPr/>
        <a:lstStyle/>
        <a:p>
          <a:endParaRPr lang="ru-RU"/>
        </a:p>
      </dgm:t>
    </dgm:pt>
    <dgm:pt modelId="{EBC197E3-8F39-46B8-B389-84CA6A3D9907}" type="pres">
      <dgm:prSet presAssocID="{691216F2-2445-4376-BCA1-93E1234BAA94}" presName="root1" presStyleCnt="0"/>
      <dgm:spPr/>
    </dgm:pt>
    <dgm:pt modelId="{6F0C3A20-ED64-47D0-A6A1-D5F0AFA198BF}" type="pres">
      <dgm:prSet presAssocID="{691216F2-2445-4376-BCA1-93E1234BAA94}" presName="LevelOneTextNode" presStyleLbl="node0" presStyleIdx="0" presStyleCnt="1" custScaleX="322620" custScaleY="740769" custLinFactX="-147825" custLinFactNeighborX="-200000" custLinFactNeighborY="0">
        <dgm:presLayoutVars>
          <dgm:chPref val="3"/>
        </dgm:presLayoutVars>
      </dgm:prSet>
      <dgm:spPr/>
      <dgm:t>
        <a:bodyPr/>
        <a:lstStyle/>
        <a:p>
          <a:endParaRPr lang="ru-RU"/>
        </a:p>
      </dgm:t>
    </dgm:pt>
    <dgm:pt modelId="{CCB25B01-E0C3-4D98-9A54-40247FEBA902}" type="pres">
      <dgm:prSet presAssocID="{691216F2-2445-4376-BCA1-93E1234BAA94}" presName="level2hierChild" presStyleCnt="0"/>
      <dgm:spPr/>
    </dgm:pt>
    <dgm:pt modelId="{AE282EF7-3631-4C46-9E48-39980AB0A690}" type="pres">
      <dgm:prSet presAssocID="{66F3EA53-6F56-4DCD-A344-3B9C52768F7B}" presName="conn2-1" presStyleLbl="parChTrans1D2" presStyleIdx="0" presStyleCnt="8"/>
      <dgm:spPr/>
      <dgm:t>
        <a:bodyPr/>
        <a:lstStyle/>
        <a:p>
          <a:endParaRPr lang="ru-RU"/>
        </a:p>
      </dgm:t>
    </dgm:pt>
    <dgm:pt modelId="{FD8270DD-99A4-4F6F-96AD-BFAA23DB65E1}" type="pres">
      <dgm:prSet presAssocID="{66F3EA53-6F56-4DCD-A344-3B9C52768F7B}" presName="connTx" presStyleLbl="parChTrans1D2" presStyleIdx="0" presStyleCnt="8"/>
      <dgm:spPr/>
      <dgm:t>
        <a:bodyPr/>
        <a:lstStyle/>
        <a:p>
          <a:endParaRPr lang="ru-RU"/>
        </a:p>
      </dgm:t>
    </dgm:pt>
    <dgm:pt modelId="{FBA8D09E-36B5-4A76-8E44-3C7EAE91937E}" type="pres">
      <dgm:prSet presAssocID="{5100439F-2AB5-44E5-8AEB-6C8233E04A53}" presName="root2" presStyleCnt="0"/>
      <dgm:spPr/>
    </dgm:pt>
    <dgm:pt modelId="{564F484B-9550-428D-9992-A953850A4AC6}" type="pres">
      <dgm:prSet presAssocID="{5100439F-2AB5-44E5-8AEB-6C8233E04A53}" presName="LevelTwoTextNode" presStyleLbl="node2" presStyleIdx="0" presStyleCnt="8" custScaleX="1527924" custScaleY="469424">
        <dgm:presLayoutVars>
          <dgm:chPref val="3"/>
        </dgm:presLayoutVars>
      </dgm:prSet>
      <dgm:spPr/>
      <dgm:t>
        <a:bodyPr/>
        <a:lstStyle/>
        <a:p>
          <a:endParaRPr lang="ru-RU"/>
        </a:p>
      </dgm:t>
    </dgm:pt>
    <dgm:pt modelId="{23F1BB42-D64B-4A39-AC1E-F2E88F7D2EA9}" type="pres">
      <dgm:prSet presAssocID="{5100439F-2AB5-44E5-8AEB-6C8233E04A53}" presName="level3hierChild" presStyleCnt="0"/>
      <dgm:spPr/>
    </dgm:pt>
    <dgm:pt modelId="{5647B992-057B-416D-8FBA-20635957A741}" type="pres">
      <dgm:prSet presAssocID="{54D3AA33-EA19-4644-A618-ED4680033410}" presName="conn2-1" presStyleLbl="parChTrans1D2" presStyleIdx="1" presStyleCnt="8"/>
      <dgm:spPr/>
      <dgm:t>
        <a:bodyPr/>
        <a:lstStyle/>
        <a:p>
          <a:endParaRPr lang="ru-RU"/>
        </a:p>
      </dgm:t>
    </dgm:pt>
    <dgm:pt modelId="{78EB9DA6-A9AB-4887-8A58-CE7282476F1C}" type="pres">
      <dgm:prSet presAssocID="{54D3AA33-EA19-4644-A618-ED4680033410}" presName="connTx" presStyleLbl="parChTrans1D2" presStyleIdx="1" presStyleCnt="8"/>
      <dgm:spPr/>
      <dgm:t>
        <a:bodyPr/>
        <a:lstStyle/>
        <a:p>
          <a:endParaRPr lang="ru-RU"/>
        </a:p>
      </dgm:t>
    </dgm:pt>
    <dgm:pt modelId="{29465213-0CF3-4C74-ADF0-B6C82DEAE55D}" type="pres">
      <dgm:prSet presAssocID="{5BA21167-F2D7-4B2F-9039-E83F9D5106C9}" presName="root2" presStyleCnt="0"/>
      <dgm:spPr/>
    </dgm:pt>
    <dgm:pt modelId="{5B70EEAF-487D-4A0C-93F5-51B765462BFD}" type="pres">
      <dgm:prSet presAssocID="{5BA21167-F2D7-4B2F-9039-E83F9D5106C9}" presName="LevelTwoTextNode" presStyleLbl="node2" presStyleIdx="1" presStyleCnt="8" custScaleX="1527924" custScaleY="469424">
        <dgm:presLayoutVars>
          <dgm:chPref val="3"/>
        </dgm:presLayoutVars>
      </dgm:prSet>
      <dgm:spPr/>
      <dgm:t>
        <a:bodyPr/>
        <a:lstStyle/>
        <a:p>
          <a:endParaRPr lang="ru-RU"/>
        </a:p>
      </dgm:t>
    </dgm:pt>
    <dgm:pt modelId="{9D096F1C-66EA-4C95-9E0D-422D64AC937C}" type="pres">
      <dgm:prSet presAssocID="{5BA21167-F2D7-4B2F-9039-E83F9D5106C9}" presName="level3hierChild" presStyleCnt="0"/>
      <dgm:spPr/>
    </dgm:pt>
    <dgm:pt modelId="{2C814D85-BA39-450F-AD71-9F696DF5DB59}" type="pres">
      <dgm:prSet presAssocID="{FBEC7366-BC6E-45A1-BE61-CCD72F57E2A2}" presName="conn2-1" presStyleLbl="parChTrans1D2" presStyleIdx="2" presStyleCnt="8"/>
      <dgm:spPr/>
      <dgm:t>
        <a:bodyPr/>
        <a:lstStyle/>
        <a:p>
          <a:endParaRPr lang="ru-RU"/>
        </a:p>
      </dgm:t>
    </dgm:pt>
    <dgm:pt modelId="{9F994BFC-37E7-4D2C-B249-B64B3A864F75}" type="pres">
      <dgm:prSet presAssocID="{FBEC7366-BC6E-45A1-BE61-CCD72F57E2A2}" presName="connTx" presStyleLbl="parChTrans1D2" presStyleIdx="2" presStyleCnt="8"/>
      <dgm:spPr/>
      <dgm:t>
        <a:bodyPr/>
        <a:lstStyle/>
        <a:p>
          <a:endParaRPr lang="ru-RU"/>
        </a:p>
      </dgm:t>
    </dgm:pt>
    <dgm:pt modelId="{69297577-BE1C-400F-A22B-23DB576D8F9B}" type="pres">
      <dgm:prSet presAssocID="{E6CBAB4A-AEBC-401E-A539-8D930528A23C}" presName="root2" presStyleCnt="0"/>
      <dgm:spPr/>
    </dgm:pt>
    <dgm:pt modelId="{0D5742B7-211E-46FE-88E4-66F49D8CDA99}" type="pres">
      <dgm:prSet presAssocID="{E6CBAB4A-AEBC-401E-A539-8D930528A23C}" presName="LevelTwoTextNode" presStyleLbl="node2" presStyleIdx="2" presStyleCnt="8" custScaleX="1527924" custScaleY="469424">
        <dgm:presLayoutVars>
          <dgm:chPref val="3"/>
        </dgm:presLayoutVars>
      </dgm:prSet>
      <dgm:spPr/>
      <dgm:t>
        <a:bodyPr/>
        <a:lstStyle/>
        <a:p>
          <a:endParaRPr lang="ru-RU"/>
        </a:p>
      </dgm:t>
    </dgm:pt>
    <dgm:pt modelId="{47133EA2-F168-4EE1-A617-929E595CAAE3}" type="pres">
      <dgm:prSet presAssocID="{E6CBAB4A-AEBC-401E-A539-8D930528A23C}" presName="level3hierChild" presStyleCnt="0"/>
      <dgm:spPr/>
    </dgm:pt>
    <dgm:pt modelId="{520BAECA-4318-4AC4-8D48-21A7AD144E25}" type="pres">
      <dgm:prSet presAssocID="{1249C4AE-F7A5-4B5D-97B6-29EB91C80F23}" presName="conn2-1" presStyleLbl="parChTrans1D2" presStyleIdx="3" presStyleCnt="8"/>
      <dgm:spPr/>
      <dgm:t>
        <a:bodyPr/>
        <a:lstStyle/>
        <a:p>
          <a:endParaRPr lang="ru-RU"/>
        </a:p>
      </dgm:t>
    </dgm:pt>
    <dgm:pt modelId="{99CDC77D-DA3D-4662-8197-37DEDB6AC8EC}" type="pres">
      <dgm:prSet presAssocID="{1249C4AE-F7A5-4B5D-97B6-29EB91C80F23}" presName="connTx" presStyleLbl="parChTrans1D2" presStyleIdx="3" presStyleCnt="8"/>
      <dgm:spPr/>
      <dgm:t>
        <a:bodyPr/>
        <a:lstStyle/>
        <a:p>
          <a:endParaRPr lang="ru-RU"/>
        </a:p>
      </dgm:t>
    </dgm:pt>
    <dgm:pt modelId="{1212EDDF-BF0A-415B-8B08-9FC34E8A9DF9}" type="pres">
      <dgm:prSet presAssocID="{2D68339F-2103-4A5B-9102-82A78D597D54}" presName="root2" presStyleCnt="0"/>
      <dgm:spPr/>
    </dgm:pt>
    <dgm:pt modelId="{C7352441-5558-40B4-98B4-203D3EE73864}" type="pres">
      <dgm:prSet presAssocID="{2D68339F-2103-4A5B-9102-82A78D597D54}" presName="LevelTwoTextNode" presStyleLbl="node2" presStyleIdx="3" presStyleCnt="8" custScaleX="1527924" custScaleY="469424">
        <dgm:presLayoutVars>
          <dgm:chPref val="3"/>
        </dgm:presLayoutVars>
      </dgm:prSet>
      <dgm:spPr/>
      <dgm:t>
        <a:bodyPr/>
        <a:lstStyle/>
        <a:p>
          <a:endParaRPr lang="ru-RU"/>
        </a:p>
      </dgm:t>
    </dgm:pt>
    <dgm:pt modelId="{ADCD2890-D0BF-4456-AC4A-1CB3380AEB24}" type="pres">
      <dgm:prSet presAssocID="{2D68339F-2103-4A5B-9102-82A78D597D54}" presName="level3hierChild" presStyleCnt="0"/>
      <dgm:spPr/>
    </dgm:pt>
    <dgm:pt modelId="{CF645876-8186-4EAD-A221-F9BDDA472170}" type="pres">
      <dgm:prSet presAssocID="{11EDD6A6-592F-41AD-AF88-8A1C6719FB71}" presName="conn2-1" presStyleLbl="parChTrans1D2" presStyleIdx="4" presStyleCnt="8"/>
      <dgm:spPr/>
      <dgm:t>
        <a:bodyPr/>
        <a:lstStyle/>
        <a:p>
          <a:endParaRPr lang="ru-RU"/>
        </a:p>
      </dgm:t>
    </dgm:pt>
    <dgm:pt modelId="{4576EEC9-6FFC-410C-B06B-276CDFBFC40C}" type="pres">
      <dgm:prSet presAssocID="{11EDD6A6-592F-41AD-AF88-8A1C6719FB71}" presName="connTx" presStyleLbl="parChTrans1D2" presStyleIdx="4" presStyleCnt="8"/>
      <dgm:spPr/>
      <dgm:t>
        <a:bodyPr/>
        <a:lstStyle/>
        <a:p>
          <a:endParaRPr lang="ru-RU"/>
        </a:p>
      </dgm:t>
    </dgm:pt>
    <dgm:pt modelId="{5C4BF5EC-C222-4A91-8A16-5397332ECB91}" type="pres">
      <dgm:prSet presAssocID="{80D18E06-77F0-493B-B0F5-EB10C39F8A85}" presName="root2" presStyleCnt="0"/>
      <dgm:spPr/>
    </dgm:pt>
    <dgm:pt modelId="{31457A93-740B-4F19-96C0-505E8E46AF08}" type="pres">
      <dgm:prSet presAssocID="{80D18E06-77F0-493B-B0F5-EB10C39F8A85}" presName="LevelTwoTextNode" presStyleLbl="node2" presStyleIdx="4" presStyleCnt="8" custScaleX="1527924" custScaleY="469424">
        <dgm:presLayoutVars>
          <dgm:chPref val="3"/>
        </dgm:presLayoutVars>
      </dgm:prSet>
      <dgm:spPr/>
      <dgm:t>
        <a:bodyPr/>
        <a:lstStyle/>
        <a:p>
          <a:endParaRPr lang="ru-RU"/>
        </a:p>
      </dgm:t>
    </dgm:pt>
    <dgm:pt modelId="{FC20C980-8221-4225-A5C3-65A50ABF82C3}" type="pres">
      <dgm:prSet presAssocID="{80D18E06-77F0-493B-B0F5-EB10C39F8A85}" presName="level3hierChild" presStyleCnt="0"/>
      <dgm:spPr/>
    </dgm:pt>
    <dgm:pt modelId="{9609D0E3-CCAA-4DAE-9674-410E0063EB23}" type="pres">
      <dgm:prSet presAssocID="{74582C9E-13F0-417A-88F2-26219BD35B43}" presName="conn2-1" presStyleLbl="parChTrans1D2" presStyleIdx="5" presStyleCnt="8"/>
      <dgm:spPr/>
      <dgm:t>
        <a:bodyPr/>
        <a:lstStyle/>
        <a:p>
          <a:endParaRPr lang="ru-RU"/>
        </a:p>
      </dgm:t>
    </dgm:pt>
    <dgm:pt modelId="{B2856003-5C96-4EBC-A46F-A088D580ED1E}" type="pres">
      <dgm:prSet presAssocID="{74582C9E-13F0-417A-88F2-26219BD35B43}" presName="connTx" presStyleLbl="parChTrans1D2" presStyleIdx="5" presStyleCnt="8"/>
      <dgm:spPr/>
      <dgm:t>
        <a:bodyPr/>
        <a:lstStyle/>
        <a:p>
          <a:endParaRPr lang="ru-RU"/>
        </a:p>
      </dgm:t>
    </dgm:pt>
    <dgm:pt modelId="{5B3A9F4E-A860-4F88-8D75-8D9CDC055F8E}" type="pres">
      <dgm:prSet presAssocID="{A31784DB-B6B7-4268-AC90-E7768F6D6C3C}" presName="root2" presStyleCnt="0"/>
      <dgm:spPr/>
    </dgm:pt>
    <dgm:pt modelId="{C2E47881-D858-4331-9773-241A79D2D3A0}" type="pres">
      <dgm:prSet presAssocID="{A31784DB-B6B7-4268-AC90-E7768F6D6C3C}" presName="LevelTwoTextNode" presStyleLbl="node2" presStyleIdx="5" presStyleCnt="8" custScaleX="1527924" custScaleY="469424">
        <dgm:presLayoutVars>
          <dgm:chPref val="3"/>
        </dgm:presLayoutVars>
      </dgm:prSet>
      <dgm:spPr/>
      <dgm:t>
        <a:bodyPr/>
        <a:lstStyle/>
        <a:p>
          <a:endParaRPr lang="ru-RU"/>
        </a:p>
      </dgm:t>
    </dgm:pt>
    <dgm:pt modelId="{5F00D9AB-213C-4E27-B702-40CDFE1FED66}" type="pres">
      <dgm:prSet presAssocID="{A31784DB-B6B7-4268-AC90-E7768F6D6C3C}" presName="level3hierChild" presStyleCnt="0"/>
      <dgm:spPr/>
    </dgm:pt>
    <dgm:pt modelId="{887481CA-081E-450A-944A-22447D7D7D4B}" type="pres">
      <dgm:prSet presAssocID="{55D4E236-E4E5-4BD0-84E7-548136147A4B}" presName="conn2-1" presStyleLbl="parChTrans1D2" presStyleIdx="6" presStyleCnt="8"/>
      <dgm:spPr/>
      <dgm:t>
        <a:bodyPr/>
        <a:lstStyle/>
        <a:p>
          <a:endParaRPr lang="ru-RU"/>
        </a:p>
      </dgm:t>
    </dgm:pt>
    <dgm:pt modelId="{A6C3F79C-C584-4682-82A6-300AF211A98F}" type="pres">
      <dgm:prSet presAssocID="{55D4E236-E4E5-4BD0-84E7-548136147A4B}" presName="connTx" presStyleLbl="parChTrans1D2" presStyleIdx="6" presStyleCnt="8"/>
      <dgm:spPr/>
      <dgm:t>
        <a:bodyPr/>
        <a:lstStyle/>
        <a:p>
          <a:endParaRPr lang="ru-RU"/>
        </a:p>
      </dgm:t>
    </dgm:pt>
    <dgm:pt modelId="{CC12091F-B36F-4DBB-8704-03C57C3D784C}" type="pres">
      <dgm:prSet presAssocID="{B9E26C9D-4A87-405B-86B1-9314D63F464E}" presName="root2" presStyleCnt="0"/>
      <dgm:spPr/>
    </dgm:pt>
    <dgm:pt modelId="{A0F34772-78F2-4AD4-9428-900682E84E74}" type="pres">
      <dgm:prSet presAssocID="{B9E26C9D-4A87-405B-86B1-9314D63F464E}" presName="LevelTwoTextNode" presStyleLbl="node2" presStyleIdx="6" presStyleCnt="8" custScaleX="1527924" custScaleY="469424">
        <dgm:presLayoutVars>
          <dgm:chPref val="3"/>
        </dgm:presLayoutVars>
      </dgm:prSet>
      <dgm:spPr/>
      <dgm:t>
        <a:bodyPr/>
        <a:lstStyle/>
        <a:p>
          <a:endParaRPr lang="ru-RU"/>
        </a:p>
      </dgm:t>
    </dgm:pt>
    <dgm:pt modelId="{C2509268-04D9-434B-B2A3-0DDA0E7A15F5}" type="pres">
      <dgm:prSet presAssocID="{B9E26C9D-4A87-405B-86B1-9314D63F464E}" presName="level3hierChild" presStyleCnt="0"/>
      <dgm:spPr/>
    </dgm:pt>
    <dgm:pt modelId="{E597F267-A1D4-4B42-B356-08855032E4E8}" type="pres">
      <dgm:prSet presAssocID="{DD61796E-2AA6-4661-B388-134D60F89B95}" presName="conn2-1" presStyleLbl="parChTrans1D2" presStyleIdx="7" presStyleCnt="8"/>
      <dgm:spPr/>
      <dgm:t>
        <a:bodyPr/>
        <a:lstStyle/>
        <a:p>
          <a:endParaRPr lang="ru-RU"/>
        </a:p>
      </dgm:t>
    </dgm:pt>
    <dgm:pt modelId="{4D9FD4CC-3718-4206-9319-FE8A3308F72B}" type="pres">
      <dgm:prSet presAssocID="{DD61796E-2AA6-4661-B388-134D60F89B95}" presName="connTx" presStyleLbl="parChTrans1D2" presStyleIdx="7" presStyleCnt="8"/>
      <dgm:spPr/>
      <dgm:t>
        <a:bodyPr/>
        <a:lstStyle/>
        <a:p>
          <a:endParaRPr lang="ru-RU"/>
        </a:p>
      </dgm:t>
    </dgm:pt>
    <dgm:pt modelId="{AA33DB68-B7B6-43BF-96EA-D6CF996D6F61}" type="pres">
      <dgm:prSet presAssocID="{A6225CBA-56F2-4C16-9312-BB27FB2F2B7E}" presName="root2" presStyleCnt="0"/>
      <dgm:spPr/>
    </dgm:pt>
    <dgm:pt modelId="{E94DEA65-D7B6-45ED-86D4-5343A84691D2}" type="pres">
      <dgm:prSet presAssocID="{A6225CBA-56F2-4C16-9312-BB27FB2F2B7E}" presName="LevelTwoTextNode" presStyleLbl="node2" presStyleIdx="7" presStyleCnt="8" custScaleX="1527924" custScaleY="469424">
        <dgm:presLayoutVars>
          <dgm:chPref val="3"/>
        </dgm:presLayoutVars>
      </dgm:prSet>
      <dgm:spPr/>
      <dgm:t>
        <a:bodyPr/>
        <a:lstStyle/>
        <a:p>
          <a:endParaRPr lang="ru-RU"/>
        </a:p>
      </dgm:t>
    </dgm:pt>
    <dgm:pt modelId="{D8C077CF-75CA-4C52-9F81-4E7F78DB884D}" type="pres">
      <dgm:prSet presAssocID="{A6225CBA-56F2-4C16-9312-BB27FB2F2B7E}" presName="level3hierChild" presStyleCnt="0"/>
      <dgm:spPr/>
    </dgm:pt>
  </dgm:ptLst>
  <dgm:cxnLst>
    <dgm:cxn modelId="{E2EECDCF-3F27-4D71-9716-55C63304E879}" type="presOf" srcId="{5BA21167-F2D7-4B2F-9039-E83F9D5106C9}" destId="{5B70EEAF-487D-4A0C-93F5-51B765462BFD}" srcOrd="0" destOrd="0" presId="urn:microsoft.com/office/officeart/2008/layout/HorizontalMultiLevelHierarchy"/>
    <dgm:cxn modelId="{0710CF76-133F-4B9E-9213-DCDF5053B6D7}" srcId="{1FBB9D3D-3BF9-4F4D-8981-51FFEBD55ECD}" destId="{691216F2-2445-4376-BCA1-93E1234BAA94}" srcOrd="0" destOrd="0" parTransId="{3AFE500B-65E2-4B47-A3B7-7ADFFE10739E}" sibTransId="{04DBFF12-A6B7-43AF-982A-52B73D2BAAC1}"/>
    <dgm:cxn modelId="{D5D99820-A628-41A6-9797-5F456FF83E25}" type="presOf" srcId="{A31784DB-B6B7-4268-AC90-E7768F6D6C3C}" destId="{C2E47881-D858-4331-9773-241A79D2D3A0}" srcOrd="0" destOrd="0" presId="urn:microsoft.com/office/officeart/2008/layout/HorizontalMultiLevelHierarchy"/>
    <dgm:cxn modelId="{29463D14-1845-44EF-A137-9F01C795F0F1}" type="presOf" srcId="{1FBB9D3D-3BF9-4F4D-8981-51FFEBD55ECD}" destId="{7D4417F6-6E29-4685-9FE2-72EC10346038}" srcOrd="0" destOrd="0" presId="urn:microsoft.com/office/officeart/2008/layout/HorizontalMultiLevelHierarchy"/>
    <dgm:cxn modelId="{E26C6E98-8436-4CFE-85AE-E55AE900C241}" type="presOf" srcId="{11EDD6A6-592F-41AD-AF88-8A1C6719FB71}" destId="{4576EEC9-6FFC-410C-B06B-276CDFBFC40C}" srcOrd="1" destOrd="0" presId="urn:microsoft.com/office/officeart/2008/layout/HorizontalMultiLevelHierarchy"/>
    <dgm:cxn modelId="{AC5E8F35-9C68-45E8-A285-302D60906B44}" type="presOf" srcId="{FBEC7366-BC6E-45A1-BE61-CCD72F57E2A2}" destId="{2C814D85-BA39-450F-AD71-9F696DF5DB59}" srcOrd="0" destOrd="0" presId="urn:microsoft.com/office/officeart/2008/layout/HorizontalMultiLevelHierarchy"/>
    <dgm:cxn modelId="{BC1B663E-09CF-4CD5-9490-6FDC40941507}" srcId="{691216F2-2445-4376-BCA1-93E1234BAA94}" destId="{80D18E06-77F0-493B-B0F5-EB10C39F8A85}" srcOrd="4" destOrd="0" parTransId="{11EDD6A6-592F-41AD-AF88-8A1C6719FB71}" sibTransId="{8A76EFF9-AB5D-471C-B579-4BF707340316}"/>
    <dgm:cxn modelId="{60335457-0090-4AB6-9FCF-FCE7CC510285}" type="presOf" srcId="{54D3AA33-EA19-4644-A618-ED4680033410}" destId="{78EB9DA6-A9AB-4887-8A58-CE7282476F1C}" srcOrd="1" destOrd="0" presId="urn:microsoft.com/office/officeart/2008/layout/HorizontalMultiLevelHierarchy"/>
    <dgm:cxn modelId="{A09561BE-2E10-45FB-8E68-EA5D08F4B486}" srcId="{691216F2-2445-4376-BCA1-93E1234BAA94}" destId="{A31784DB-B6B7-4268-AC90-E7768F6D6C3C}" srcOrd="5" destOrd="0" parTransId="{74582C9E-13F0-417A-88F2-26219BD35B43}" sibTransId="{2FDB4341-24CF-43D8-A1E7-23B011690FBD}"/>
    <dgm:cxn modelId="{B10A8304-D542-4376-8EFA-9B3BCC1D84AC}" type="presOf" srcId="{74582C9E-13F0-417A-88F2-26219BD35B43}" destId="{B2856003-5C96-4EBC-A46F-A088D580ED1E}" srcOrd="1" destOrd="0" presId="urn:microsoft.com/office/officeart/2008/layout/HorizontalMultiLevelHierarchy"/>
    <dgm:cxn modelId="{7A037D30-BA40-4C4D-9AA1-1B1DFA8C46DB}" type="presOf" srcId="{66F3EA53-6F56-4DCD-A344-3B9C52768F7B}" destId="{FD8270DD-99A4-4F6F-96AD-BFAA23DB65E1}" srcOrd="1" destOrd="0" presId="urn:microsoft.com/office/officeart/2008/layout/HorizontalMultiLevelHierarchy"/>
    <dgm:cxn modelId="{9201CF2E-F66A-4233-931D-5EF4A622EF5C}" type="presOf" srcId="{66F3EA53-6F56-4DCD-A344-3B9C52768F7B}" destId="{AE282EF7-3631-4C46-9E48-39980AB0A690}" srcOrd="0" destOrd="0" presId="urn:microsoft.com/office/officeart/2008/layout/HorizontalMultiLevelHierarchy"/>
    <dgm:cxn modelId="{3E7DC907-4C7E-4838-A48C-03A8E50D7DAA}" type="presOf" srcId="{A6225CBA-56F2-4C16-9312-BB27FB2F2B7E}" destId="{E94DEA65-D7B6-45ED-86D4-5343A84691D2}" srcOrd="0" destOrd="0" presId="urn:microsoft.com/office/officeart/2008/layout/HorizontalMultiLevelHierarchy"/>
    <dgm:cxn modelId="{F19CCB42-F29D-48C9-B55D-B29926280873}" type="presOf" srcId="{FBEC7366-BC6E-45A1-BE61-CCD72F57E2A2}" destId="{9F994BFC-37E7-4D2C-B249-B64B3A864F75}" srcOrd="1" destOrd="0" presId="urn:microsoft.com/office/officeart/2008/layout/HorizontalMultiLevelHierarchy"/>
    <dgm:cxn modelId="{2CFDFE34-A071-46D5-BF9A-C19D9B87878D}" srcId="{691216F2-2445-4376-BCA1-93E1234BAA94}" destId="{A6225CBA-56F2-4C16-9312-BB27FB2F2B7E}" srcOrd="7" destOrd="0" parTransId="{DD61796E-2AA6-4661-B388-134D60F89B95}" sibTransId="{E4A8B2BA-349A-48F6-9470-FF2F7F30D31E}"/>
    <dgm:cxn modelId="{FC1A260D-4F2D-4A65-B729-F439F1715A49}" type="presOf" srcId="{DD61796E-2AA6-4661-B388-134D60F89B95}" destId="{E597F267-A1D4-4B42-B356-08855032E4E8}" srcOrd="0" destOrd="0" presId="urn:microsoft.com/office/officeart/2008/layout/HorizontalMultiLevelHierarchy"/>
    <dgm:cxn modelId="{E612F344-9599-481C-BF11-5F6D73426AC8}" type="presOf" srcId="{11EDD6A6-592F-41AD-AF88-8A1C6719FB71}" destId="{CF645876-8186-4EAD-A221-F9BDDA472170}" srcOrd="0" destOrd="0" presId="urn:microsoft.com/office/officeart/2008/layout/HorizontalMultiLevelHierarchy"/>
    <dgm:cxn modelId="{73880930-02F2-42D2-BE25-A02B603B451B}" type="presOf" srcId="{55D4E236-E4E5-4BD0-84E7-548136147A4B}" destId="{A6C3F79C-C584-4682-82A6-300AF211A98F}" srcOrd="1" destOrd="0" presId="urn:microsoft.com/office/officeart/2008/layout/HorizontalMultiLevelHierarchy"/>
    <dgm:cxn modelId="{2E8AE31F-BE42-42BB-A47A-49FF5171212C}" type="presOf" srcId="{74582C9E-13F0-417A-88F2-26219BD35B43}" destId="{9609D0E3-CCAA-4DAE-9674-410E0063EB23}" srcOrd="0" destOrd="0" presId="urn:microsoft.com/office/officeart/2008/layout/HorizontalMultiLevelHierarchy"/>
    <dgm:cxn modelId="{313DB5A9-2206-43A4-A202-3A8938528F71}" srcId="{691216F2-2445-4376-BCA1-93E1234BAA94}" destId="{E6CBAB4A-AEBC-401E-A539-8D930528A23C}" srcOrd="2" destOrd="0" parTransId="{FBEC7366-BC6E-45A1-BE61-CCD72F57E2A2}" sibTransId="{711A8C5A-994E-4C1B-AEF4-653CB4877772}"/>
    <dgm:cxn modelId="{2895B24E-A702-4E54-9887-6566E569E41F}" type="presOf" srcId="{1249C4AE-F7A5-4B5D-97B6-29EB91C80F23}" destId="{99CDC77D-DA3D-4662-8197-37DEDB6AC8EC}" srcOrd="1" destOrd="0" presId="urn:microsoft.com/office/officeart/2008/layout/HorizontalMultiLevelHierarchy"/>
    <dgm:cxn modelId="{35768078-D803-4602-8949-31A318D0CBC9}" type="presOf" srcId="{80D18E06-77F0-493B-B0F5-EB10C39F8A85}" destId="{31457A93-740B-4F19-96C0-505E8E46AF08}" srcOrd="0" destOrd="0" presId="urn:microsoft.com/office/officeart/2008/layout/HorizontalMultiLevelHierarchy"/>
    <dgm:cxn modelId="{3A2A247E-0D4F-43B6-9838-ECFBEAE66EEA}" srcId="{691216F2-2445-4376-BCA1-93E1234BAA94}" destId="{B9E26C9D-4A87-405B-86B1-9314D63F464E}" srcOrd="6" destOrd="0" parTransId="{55D4E236-E4E5-4BD0-84E7-548136147A4B}" sibTransId="{AC8423A7-7E36-4B35-BE38-473402A85E88}"/>
    <dgm:cxn modelId="{BCA68603-C16F-4BCD-8377-37F2BB6090BB}" type="presOf" srcId="{691216F2-2445-4376-BCA1-93E1234BAA94}" destId="{6F0C3A20-ED64-47D0-A6A1-D5F0AFA198BF}" srcOrd="0" destOrd="0" presId="urn:microsoft.com/office/officeart/2008/layout/HorizontalMultiLevelHierarchy"/>
    <dgm:cxn modelId="{BB995496-5BB5-48F0-9CB4-4E81B7765160}" srcId="{691216F2-2445-4376-BCA1-93E1234BAA94}" destId="{2D68339F-2103-4A5B-9102-82A78D597D54}" srcOrd="3" destOrd="0" parTransId="{1249C4AE-F7A5-4B5D-97B6-29EB91C80F23}" sibTransId="{D4CCC0F8-8DAD-4BE3-9078-7A6BDB8BED76}"/>
    <dgm:cxn modelId="{BF7E0B39-4B9E-490D-9DFF-0F7664E75579}" type="presOf" srcId="{B9E26C9D-4A87-405B-86B1-9314D63F464E}" destId="{A0F34772-78F2-4AD4-9428-900682E84E74}" srcOrd="0" destOrd="0" presId="urn:microsoft.com/office/officeart/2008/layout/HorizontalMultiLevelHierarchy"/>
    <dgm:cxn modelId="{3CC7029F-74DB-477A-B9AA-4347FED4C354}" srcId="{691216F2-2445-4376-BCA1-93E1234BAA94}" destId="{5BA21167-F2D7-4B2F-9039-E83F9D5106C9}" srcOrd="1" destOrd="0" parTransId="{54D3AA33-EA19-4644-A618-ED4680033410}" sibTransId="{E1DE3D4F-A379-40FD-B141-3FB7736586B1}"/>
    <dgm:cxn modelId="{28B8C827-5CEE-4820-8928-E81714F5ACA6}" type="presOf" srcId="{55D4E236-E4E5-4BD0-84E7-548136147A4B}" destId="{887481CA-081E-450A-944A-22447D7D7D4B}" srcOrd="0" destOrd="0" presId="urn:microsoft.com/office/officeart/2008/layout/HorizontalMultiLevelHierarchy"/>
    <dgm:cxn modelId="{2610C0D4-3152-4F38-BE4B-1FB6F1F71E78}" type="presOf" srcId="{54D3AA33-EA19-4644-A618-ED4680033410}" destId="{5647B992-057B-416D-8FBA-20635957A741}" srcOrd="0" destOrd="0" presId="urn:microsoft.com/office/officeart/2008/layout/HorizontalMultiLevelHierarchy"/>
    <dgm:cxn modelId="{5937B6D7-41A9-40CB-A3B9-FB3FC002E9D5}" type="presOf" srcId="{5100439F-2AB5-44E5-8AEB-6C8233E04A53}" destId="{564F484B-9550-428D-9992-A953850A4AC6}" srcOrd="0" destOrd="0" presId="urn:microsoft.com/office/officeart/2008/layout/HorizontalMultiLevelHierarchy"/>
    <dgm:cxn modelId="{B6502B14-ACC3-4BB9-8175-90618170421D}" type="presOf" srcId="{E6CBAB4A-AEBC-401E-A539-8D930528A23C}" destId="{0D5742B7-211E-46FE-88E4-66F49D8CDA99}" srcOrd="0" destOrd="0" presId="urn:microsoft.com/office/officeart/2008/layout/HorizontalMultiLevelHierarchy"/>
    <dgm:cxn modelId="{F415A108-56FC-4BED-935C-FF5EF3D78CF8}" type="presOf" srcId="{1249C4AE-F7A5-4B5D-97B6-29EB91C80F23}" destId="{520BAECA-4318-4AC4-8D48-21A7AD144E25}" srcOrd="0" destOrd="0" presId="urn:microsoft.com/office/officeart/2008/layout/HorizontalMultiLevelHierarchy"/>
    <dgm:cxn modelId="{E7EE449F-70B5-4A10-9A96-7CA4AF5D6723}" type="presOf" srcId="{2D68339F-2103-4A5B-9102-82A78D597D54}" destId="{C7352441-5558-40B4-98B4-203D3EE73864}" srcOrd="0" destOrd="0" presId="urn:microsoft.com/office/officeart/2008/layout/HorizontalMultiLevelHierarchy"/>
    <dgm:cxn modelId="{97A3017F-FA00-4507-A7B8-71645AFDB9DC}" srcId="{691216F2-2445-4376-BCA1-93E1234BAA94}" destId="{5100439F-2AB5-44E5-8AEB-6C8233E04A53}" srcOrd="0" destOrd="0" parTransId="{66F3EA53-6F56-4DCD-A344-3B9C52768F7B}" sibTransId="{5D939C61-1696-46B1-A4BA-3304153ABA94}"/>
    <dgm:cxn modelId="{14A01690-B6C1-494B-B74F-ED9EF2DA3880}" type="presOf" srcId="{DD61796E-2AA6-4661-B388-134D60F89B95}" destId="{4D9FD4CC-3718-4206-9319-FE8A3308F72B}" srcOrd="1" destOrd="0" presId="urn:microsoft.com/office/officeart/2008/layout/HorizontalMultiLevelHierarchy"/>
    <dgm:cxn modelId="{31DD6C01-B44F-411C-BDA2-1DC1EE81EB09}" type="presParOf" srcId="{7D4417F6-6E29-4685-9FE2-72EC10346038}" destId="{EBC197E3-8F39-46B8-B389-84CA6A3D9907}" srcOrd="0" destOrd="0" presId="urn:microsoft.com/office/officeart/2008/layout/HorizontalMultiLevelHierarchy"/>
    <dgm:cxn modelId="{FD145A24-8074-45AB-9C98-1315148AEEB0}" type="presParOf" srcId="{EBC197E3-8F39-46B8-B389-84CA6A3D9907}" destId="{6F0C3A20-ED64-47D0-A6A1-D5F0AFA198BF}" srcOrd="0" destOrd="0" presId="urn:microsoft.com/office/officeart/2008/layout/HorizontalMultiLevelHierarchy"/>
    <dgm:cxn modelId="{E94DED2C-24F0-42CD-8968-61A17C03E6C6}" type="presParOf" srcId="{EBC197E3-8F39-46B8-B389-84CA6A3D9907}" destId="{CCB25B01-E0C3-4D98-9A54-40247FEBA902}" srcOrd="1" destOrd="0" presId="urn:microsoft.com/office/officeart/2008/layout/HorizontalMultiLevelHierarchy"/>
    <dgm:cxn modelId="{E1DB4C06-9DB8-436C-B780-0325406B8DF6}" type="presParOf" srcId="{CCB25B01-E0C3-4D98-9A54-40247FEBA902}" destId="{AE282EF7-3631-4C46-9E48-39980AB0A690}" srcOrd="0" destOrd="0" presId="urn:microsoft.com/office/officeart/2008/layout/HorizontalMultiLevelHierarchy"/>
    <dgm:cxn modelId="{B7FDED7F-F835-4163-8838-355202D86A36}" type="presParOf" srcId="{AE282EF7-3631-4C46-9E48-39980AB0A690}" destId="{FD8270DD-99A4-4F6F-96AD-BFAA23DB65E1}" srcOrd="0" destOrd="0" presId="urn:microsoft.com/office/officeart/2008/layout/HorizontalMultiLevelHierarchy"/>
    <dgm:cxn modelId="{AD4A7177-137F-4CDB-9A8F-9B88E8807FD4}" type="presParOf" srcId="{CCB25B01-E0C3-4D98-9A54-40247FEBA902}" destId="{FBA8D09E-36B5-4A76-8E44-3C7EAE91937E}" srcOrd="1" destOrd="0" presId="urn:microsoft.com/office/officeart/2008/layout/HorizontalMultiLevelHierarchy"/>
    <dgm:cxn modelId="{85EC9717-39B0-41AF-9D69-23FE6C00FCB3}" type="presParOf" srcId="{FBA8D09E-36B5-4A76-8E44-3C7EAE91937E}" destId="{564F484B-9550-428D-9992-A953850A4AC6}" srcOrd="0" destOrd="0" presId="urn:microsoft.com/office/officeart/2008/layout/HorizontalMultiLevelHierarchy"/>
    <dgm:cxn modelId="{019557B3-D36F-40CE-BD40-DFDF217ACE1A}" type="presParOf" srcId="{FBA8D09E-36B5-4A76-8E44-3C7EAE91937E}" destId="{23F1BB42-D64B-4A39-AC1E-F2E88F7D2EA9}" srcOrd="1" destOrd="0" presId="urn:microsoft.com/office/officeart/2008/layout/HorizontalMultiLevelHierarchy"/>
    <dgm:cxn modelId="{FC26473E-F26A-4835-B3E5-584967D54A1C}" type="presParOf" srcId="{CCB25B01-E0C3-4D98-9A54-40247FEBA902}" destId="{5647B992-057B-416D-8FBA-20635957A741}" srcOrd="2" destOrd="0" presId="urn:microsoft.com/office/officeart/2008/layout/HorizontalMultiLevelHierarchy"/>
    <dgm:cxn modelId="{FF66D806-AC6D-41FF-9BDC-07CDFE33BB9A}" type="presParOf" srcId="{5647B992-057B-416D-8FBA-20635957A741}" destId="{78EB9DA6-A9AB-4887-8A58-CE7282476F1C}" srcOrd="0" destOrd="0" presId="urn:microsoft.com/office/officeart/2008/layout/HorizontalMultiLevelHierarchy"/>
    <dgm:cxn modelId="{8FA49965-EA17-41C6-8DAE-2C430478CB5B}" type="presParOf" srcId="{CCB25B01-E0C3-4D98-9A54-40247FEBA902}" destId="{29465213-0CF3-4C74-ADF0-B6C82DEAE55D}" srcOrd="3" destOrd="0" presId="urn:microsoft.com/office/officeart/2008/layout/HorizontalMultiLevelHierarchy"/>
    <dgm:cxn modelId="{8B311724-C03D-4E63-8C68-86A1C245FA9F}" type="presParOf" srcId="{29465213-0CF3-4C74-ADF0-B6C82DEAE55D}" destId="{5B70EEAF-487D-4A0C-93F5-51B765462BFD}" srcOrd="0" destOrd="0" presId="urn:microsoft.com/office/officeart/2008/layout/HorizontalMultiLevelHierarchy"/>
    <dgm:cxn modelId="{EB1484A9-5085-45A4-A31F-427F88C06F10}" type="presParOf" srcId="{29465213-0CF3-4C74-ADF0-B6C82DEAE55D}" destId="{9D096F1C-66EA-4C95-9E0D-422D64AC937C}" srcOrd="1" destOrd="0" presId="urn:microsoft.com/office/officeart/2008/layout/HorizontalMultiLevelHierarchy"/>
    <dgm:cxn modelId="{B9DC14B1-6919-41B8-A0F8-069F2645E76E}" type="presParOf" srcId="{CCB25B01-E0C3-4D98-9A54-40247FEBA902}" destId="{2C814D85-BA39-450F-AD71-9F696DF5DB59}" srcOrd="4" destOrd="0" presId="urn:microsoft.com/office/officeart/2008/layout/HorizontalMultiLevelHierarchy"/>
    <dgm:cxn modelId="{CB738C96-9BDB-4DDB-AE63-E0B243D881EE}" type="presParOf" srcId="{2C814D85-BA39-450F-AD71-9F696DF5DB59}" destId="{9F994BFC-37E7-4D2C-B249-B64B3A864F75}" srcOrd="0" destOrd="0" presId="urn:microsoft.com/office/officeart/2008/layout/HorizontalMultiLevelHierarchy"/>
    <dgm:cxn modelId="{556CEAA5-E784-4C8D-80D9-E38A1C942806}" type="presParOf" srcId="{CCB25B01-E0C3-4D98-9A54-40247FEBA902}" destId="{69297577-BE1C-400F-A22B-23DB576D8F9B}" srcOrd="5" destOrd="0" presId="urn:microsoft.com/office/officeart/2008/layout/HorizontalMultiLevelHierarchy"/>
    <dgm:cxn modelId="{5A25F9A2-61FC-48C2-B378-A1AAE93A9B23}" type="presParOf" srcId="{69297577-BE1C-400F-A22B-23DB576D8F9B}" destId="{0D5742B7-211E-46FE-88E4-66F49D8CDA99}" srcOrd="0" destOrd="0" presId="urn:microsoft.com/office/officeart/2008/layout/HorizontalMultiLevelHierarchy"/>
    <dgm:cxn modelId="{9E138A14-CE49-407F-AECF-34092B6B936D}" type="presParOf" srcId="{69297577-BE1C-400F-A22B-23DB576D8F9B}" destId="{47133EA2-F168-4EE1-A617-929E595CAAE3}" srcOrd="1" destOrd="0" presId="urn:microsoft.com/office/officeart/2008/layout/HorizontalMultiLevelHierarchy"/>
    <dgm:cxn modelId="{BE7C71C2-EF51-49E6-91D5-65669A936CBA}" type="presParOf" srcId="{CCB25B01-E0C3-4D98-9A54-40247FEBA902}" destId="{520BAECA-4318-4AC4-8D48-21A7AD144E25}" srcOrd="6" destOrd="0" presId="urn:microsoft.com/office/officeart/2008/layout/HorizontalMultiLevelHierarchy"/>
    <dgm:cxn modelId="{0AE451CB-2A05-4C98-92D7-4E6F81DD113B}" type="presParOf" srcId="{520BAECA-4318-4AC4-8D48-21A7AD144E25}" destId="{99CDC77D-DA3D-4662-8197-37DEDB6AC8EC}" srcOrd="0" destOrd="0" presId="urn:microsoft.com/office/officeart/2008/layout/HorizontalMultiLevelHierarchy"/>
    <dgm:cxn modelId="{5520DD38-3553-4EE0-8EC0-64DEA1DF2A32}" type="presParOf" srcId="{CCB25B01-E0C3-4D98-9A54-40247FEBA902}" destId="{1212EDDF-BF0A-415B-8B08-9FC34E8A9DF9}" srcOrd="7" destOrd="0" presId="urn:microsoft.com/office/officeart/2008/layout/HorizontalMultiLevelHierarchy"/>
    <dgm:cxn modelId="{E2872B45-BADC-461E-A89C-B6EFD4AA0FAC}" type="presParOf" srcId="{1212EDDF-BF0A-415B-8B08-9FC34E8A9DF9}" destId="{C7352441-5558-40B4-98B4-203D3EE73864}" srcOrd="0" destOrd="0" presId="urn:microsoft.com/office/officeart/2008/layout/HorizontalMultiLevelHierarchy"/>
    <dgm:cxn modelId="{AC397136-A73A-4217-B45F-940E859524D0}" type="presParOf" srcId="{1212EDDF-BF0A-415B-8B08-9FC34E8A9DF9}" destId="{ADCD2890-D0BF-4456-AC4A-1CB3380AEB24}" srcOrd="1" destOrd="0" presId="urn:microsoft.com/office/officeart/2008/layout/HorizontalMultiLevelHierarchy"/>
    <dgm:cxn modelId="{7EA488CB-281F-4955-B87A-FC27D00B2295}" type="presParOf" srcId="{CCB25B01-E0C3-4D98-9A54-40247FEBA902}" destId="{CF645876-8186-4EAD-A221-F9BDDA472170}" srcOrd="8" destOrd="0" presId="urn:microsoft.com/office/officeart/2008/layout/HorizontalMultiLevelHierarchy"/>
    <dgm:cxn modelId="{72DE8FB1-95C4-42D4-BBA8-10481899C5D4}" type="presParOf" srcId="{CF645876-8186-4EAD-A221-F9BDDA472170}" destId="{4576EEC9-6FFC-410C-B06B-276CDFBFC40C}" srcOrd="0" destOrd="0" presId="urn:microsoft.com/office/officeart/2008/layout/HorizontalMultiLevelHierarchy"/>
    <dgm:cxn modelId="{03EF912F-E4ED-4E2E-8AC7-02072252B528}" type="presParOf" srcId="{CCB25B01-E0C3-4D98-9A54-40247FEBA902}" destId="{5C4BF5EC-C222-4A91-8A16-5397332ECB91}" srcOrd="9" destOrd="0" presId="urn:microsoft.com/office/officeart/2008/layout/HorizontalMultiLevelHierarchy"/>
    <dgm:cxn modelId="{E6DD41E8-95C4-4AE1-9EF7-28CA5C82138E}" type="presParOf" srcId="{5C4BF5EC-C222-4A91-8A16-5397332ECB91}" destId="{31457A93-740B-4F19-96C0-505E8E46AF08}" srcOrd="0" destOrd="0" presId="urn:microsoft.com/office/officeart/2008/layout/HorizontalMultiLevelHierarchy"/>
    <dgm:cxn modelId="{69333C82-1B25-432D-B225-A1E1C7D21881}" type="presParOf" srcId="{5C4BF5EC-C222-4A91-8A16-5397332ECB91}" destId="{FC20C980-8221-4225-A5C3-65A50ABF82C3}" srcOrd="1" destOrd="0" presId="urn:microsoft.com/office/officeart/2008/layout/HorizontalMultiLevelHierarchy"/>
    <dgm:cxn modelId="{3D57AE9E-E31B-4FB4-81C6-080B33BB8D35}" type="presParOf" srcId="{CCB25B01-E0C3-4D98-9A54-40247FEBA902}" destId="{9609D0E3-CCAA-4DAE-9674-410E0063EB23}" srcOrd="10" destOrd="0" presId="urn:microsoft.com/office/officeart/2008/layout/HorizontalMultiLevelHierarchy"/>
    <dgm:cxn modelId="{185B9789-D7BA-44F3-81CE-703103C2C4FD}" type="presParOf" srcId="{9609D0E3-CCAA-4DAE-9674-410E0063EB23}" destId="{B2856003-5C96-4EBC-A46F-A088D580ED1E}" srcOrd="0" destOrd="0" presId="urn:microsoft.com/office/officeart/2008/layout/HorizontalMultiLevelHierarchy"/>
    <dgm:cxn modelId="{F2C5A283-BEFF-420C-B55A-7EB51359E186}" type="presParOf" srcId="{CCB25B01-E0C3-4D98-9A54-40247FEBA902}" destId="{5B3A9F4E-A860-4F88-8D75-8D9CDC055F8E}" srcOrd="11" destOrd="0" presId="urn:microsoft.com/office/officeart/2008/layout/HorizontalMultiLevelHierarchy"/>
    <dgm:cxn modelId="{C19686E8-2795-4949-9582-B95E762F1ECD}" type="presParOf" srcId="{5B3A9F4E-A860-4F88-8D75-8D9CDC055F8E}" destId="{C2E47881-D858-4331-9773-241A79D2D3A0}" srcOrd="0" destOrd="0" presId="urn:microsoft.com/office/officeart/2008/layout/HorizontalMultiLevelHierarchy"/>
    <dgm:cxn modelId="{270871EE-2316-497E-9B30-03B81042A210}" type="presParOf" srcId="{5B3A9F4E-A860-4F88-8D75-8D9CDC055F8E}" destId="{5F00D9AB-213C-4E27-B702-40CDFE1FED66}" srcOrd="1" destOrd="0" presId="urn:microsoft.com/office/officeart/2008/layout/HorizontalMultiLevelHierarchy"/>
    <dgm:cxn modelId="{9F0DCF6E-0C27-42F3-A4E2-87E4D22A67B1}" type="presParOf" srcId="{CCB25B01-E0C3-4D98-9A54-40247FEBA902}" destId="{887481CA-081E-450A-944A-22447D7D7D4B}" srcOrd="12" destOrd="0" presId="urn:microsoft.com/office/officeart/2008/layout/HorizontalMultiLevelHierarchy"/>
    <dgm:cxn modelId="{881647D0-3500-44CB-80AE-76FFB4A74483}" type="presParOf" srcId="{887481CA-081E-450A-944A-22447D7D7D4B}" destId="{A6C3F79C-C584-4682-82A6-300AF211A98F}" srcOrd="0" destOrd="0" presId="urn:microsoft.com/office/officeart/2008/layout/HorizontalMultiLevelHierarchy"/>
    <dgm:cxn modelId="{D9A9C706-448D-475D-8187-FEA1DE306D4A}" type="presParOf" srcId="{CCB25B01-E0C3-4D98-9A54-40247FEBA902}" destId="{CC12091F-B36F-4DBB-8704-03C57C3D784C}" srcOrd="13" destOrd="0" presId="urn:microsoft.com/office/officeart/2008/layout/HorizontalMultiLevelHierarchy"/>
    <dgm:cxn modelId="{ABD0F44C-495F-41F0-B6B3-43926A53524F}" type="presParOf" srcId="{CC12091F-B36F-4DBB-8704-03C57C3D784C}" destId="{A0F34772-78F2-4AD4-9428-900682E84E74}" srcOrd="0" destOrd="0" presId="urn:microsoft.com/office/officeart/2008/layout/HorizontalMultiLevelHierarchy"/>
    <dgm:cxn modelId="{F8681AF5-D7B7-4DF9-A2A7-2DD8A4C07531}" type="presParOf" srcId="{CC12091F-B36F-4DBB-8704-03C57C3D784C}" destId="{C2509268-04D9-434B-B2A3-0DDA0E7A15F5}" srcOrd="1" destOrd="0" presId="urn:microsoft.com/office/officeart/2008/layout/HorizontalMultiLevelHierarchy"/>
    <dgm:cxn modelId="{7DD22465-BEE8-4828-B8E4-AA1D15052DDB}" type="presParOf" srcId="{CCB25B01-E0C3-4D98-9A54-40247FEBA902}" destId="{E597F267-A1D4-4B42-B356-08855032E4E8}" srcOrd="14" destOrd="0" presId="urn:microsoft.com/office/officeart/2008/layout/HorizontalMultiLevelHierarchy"/>
    <dgm:cxn modelId="{7FFAD14A-D22E-4592-9637-58D348EB5E14}" type="presParOf" srcId="{E597F267-A1D4-4B42-B356-08855032E4E8}" destId="{4D9FD4CC-3718-4206-9319-FE8A3308F72B}" srcOrd="0" destOrd="0" presId="urn:microsoft.com/office/officeart/2008/layout/HorizontalMultiLevelHierarchy"/>
    <dgm:cxn modelId="{D8A04679-A6B6-4D84-A1B1-548790A0A77E}" type="presParOf" srcId="{CCB25B01-E0C3-4D98-9A54-40247FEBA902}" destId="{AA33DB68-B7B6-43BF-96EA-D6CF996D6F61}" srcOrd="15" destOrd="0" presId="urn:microsoft.com/office/officeart/2008/layout/HorizontalMultiLevelHierarchy"/>
    <dgm:cxn modelId="{821D3AC7-A451-4957-90EB-27ADE08FC394}" type="presParOf" srcId="{AA33DB68-B7B6-43BF-96EA-D6CF996D6F61}" destId="{E94DEA65-D7B6-45ED-86D4-5343A84691D2}" srcOrd="0" destOrd="0" presId="urn:microsoft.com/office/officeart/2008/layout/HorizontalMultiLevelHierarchy"/>
    <dgm:cxn modelId="{AAD1DA2A-BB5F-48B3-B70F-5FED459BAA5E}" type="presParOf" srcId="{AA33DB68-B7B6-43BF-96EA-D6CF996D6F61}" destId="{D8C077CF-75CA-4C52-9F81-4E7F78DB884D}"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5F750C4-093A-4822-ACAF-178518E9DFA7}"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ru-RU"/>
        </a:p>
      </dgm:t>
    </dgm:pt>
    <dgm:pt modelId="{D0EC40CD-1767-44CC-B3DD-8A5351E2E340}">
      <dgm:prSet phldrT="[Текст]" custT="1"/>
      <dgm:spPr/>
      <dgm:t>
        <a:bodyPr/>
        <a:lstStyle/>
        <a:p>
          <a:r>
            <a:rPr lang="kk-KZ" sz="1100">
              <a:latin typeface="Times New Roman" panose="02020603050405020304" pitchFamily="18" charset="0"/>
              <a:cs typeface="Times New Roman" panose="02020603050405020304" pitchFamily="18" charset="0"/>
            </a:rPr>
            <a:t>Интерактивті интерфейстің негізгі компоненттері</a:t>
          </a:r>
          <a:endParaRPr lang="ru-RU" sz="1100">
            <a:latin typeface="Times New Roman" panose="02020603050405020304" pitchFamily="18" charset="0"/>
            <a:cs typeface="Times New Roman" panose="02020603050405020304" pitchFamily="18" charset="0"/>
          </a:endParaRPr>
        </a:p>
      </dgm:t>
    </dgm:pt>
    <dgm:pt modelId="{130DD69D-F48B-457A-B1CC-C8AF6849ECFB}" type="parTrans" cxnId="{1801FDA0-2C49-4D9F-9FAC-5F2774CD3730}">
      <dgm:prSet/>
      <dgm:spPr/>
      <dgm:t>
        <a:bodyPr/>
        <a:lstStyle/>
        <a:p>
          <a:endParaRPr lang="ru-RU" sz="1100">
            <a:latin typeface="Times New Roman" panose="02020603050405020304" pitchFamily="18" charset="0"/>
            <a:cs typeface="Times New Roman" panose="02020603050405020304" pitchFamily="18" charset="0"/>
          </a:endParaRPr>
        </a:p>
      </dgm:t>
    </dgm:pt>
    <dgm:pt modelId="{48F28722-78AF-455C-80A3-CFC968805EF1}" type="sibTrans" cxnId="{1801FDA0-2C49-4D9F-9FAC-5F2774CD3730}">
      <dgm:prSet/>
      <dgm:spPr/>
      <dgm:t>
        <a:bodyPr/>
        <a:lstStyle/>
        <a:p>
          <a:endParaRPr lang="ru-RU" sz="1100">
            <a:latin typeface="Times New Roman" panose="02020603050405020304" pitchFamily="18" charset="0"/>
            <a:cs typeface="Times New Roman" panose="02020603050405020304" pitchFamily="18" charset="0"/>
          </a:endParaRPr>
        </a:p>
      </dgm:t>
    </dgm:pt>
    <dgm:pt modelId="{A86D4D43-56BB-4241-8043-6403E36F408D}">
      <dgm:prSet phldrT="[Текст]" custT="1"/>
      <dgm:spPr/>
      <dgm:t>
        <a:bodyPr/>
        <a:lstStyle/>
        <a:p>
          <a:r>
            <a:rPr lang="ru-RU" sz="1100">
              <a:latin typeface="Times New Roman" panose="02020603050405020304" pitchFamily="18" charset="0"/>
              <a:cs typeface="Times New Roman" panose="02020603050405020304" pitchFamily="18" charset="0"/>
            </a:rPr>
            <a:t>Технологиялық инфрақұрылым</a:t>
          </a:r>
        </a:p>
      </dgm:t>
    </dgm:pt>
    <dgm:pt modelId="{E3034276-70BA-478D-B71C-560B94E01915}" type="parTrans" cxnId="{F1B5EF07-7B8E-4DEE-AAD9-FF7E8473100B}">
      <dgm:prSet custT="1"/>
      <dgm:spPr/>
      <dgm:t>
        <a:bodyPr/>
        <a:lstStyle/>
        <a:p>
          <a:endParaRPr lang="ru-RU" sz="1100">
            <a:latin typeface="Times New Roman" panose="02020603050405020304" pitchFamily="18" charset="0"/>
            <a:cs typeface="Times New Roman" panose="02020603050405020304" pitchFamily="18" charset="0"/>
          </a:endParaRPr>
        </a:p>
      </dgm:t>
    </dgm:pt>
    <dgm:pt modelId="{26280D74-D23E-437D-8B98-F368D121B041}" type="sibTrans" cxnId="{F1B5EF07-7B8E-4DEE-AAD9-FF7E8473100B}">
      <dgm:prSet/>
      <dgm:spPr/>
      <dgm:t>
        <a:bodyPr/>
        <a:lstStyle/>
        <a:p>
          <a:endParaRPr lang="ru-RU" sz="1100">
            <a:latin typeface="Times New Roman" panose="02020603050405020304" pitchFamily="18" charset="0"/>
            <a:cs typeface="Times New Roman" panose="02020603050405020304" pitchFamily="18" charset="0"/>
          </a:endParaRPr>
        </a:p>
      </dgm:t>
    </dgm:pt>
    <dgm:pt modelId="{EAAD0E10-FC56-4A0F-88F8-38D4FE78D6BB}">
      <dgm:prSet phldrT="[Текст]" custT="1"/>
      <dgm:spPr/>
      <dgm:t>
        <a:bodyPr/>
        <a:lstStyle/>
        <a:p>
          <a:r>
            <a:rPr lang="ru-RU" sz="1100">
              <a:latin typeface="Times New Roman" panose="02020603050405020304" pitchFamily="18" charset="0"/>
              <a:cs typeface="Times New Roman" panose="02020603050405020304" pitchFamily="18" charset="0"/>
            </a:rPr>
            <a:t>Әдістемелік тәсілдер</a:t>
          </a:r>
        </a:p>
      </dgm:t>
    </dgm:pt>
    <dgm:pt modelId="{589BD6B1-63C9-4FFA-BC3E-149A2C07F710}" type="parTrans" cxnId="{F649DDD0-FD28-49E0-AD3C-C631D2C3FC77}">
      <dgm:prSet custT="1"/>
      <dgm:spPr/>
      <dgm:t>
        <a:bodyPr/>
        <a:lstStyle/>
        <a:p>
          <a:endParaRPr lang="ru-RU" sz="1100">
            <a:latin typeface="Times New Roman" panose="02020603050405020304" pitchFamily="18" charset="0"/>
            <a:cs typeface="Times New Roman" panose="02020603050405020304" pitchFamily="18" charset="0"/>
          </a:endParaRPr>
        </a:p>
      </dgm:t>
    </dgm:pt>
    <dgm:pt modelId="{0383D76A-2D24-483D-ACB4-38BC7D284C3B}" type="sibTrans" cxnId="{F649DDD0-FD28-49E0-AD3C-C631D2C3FC77}">
      <dgm:prSet/>
      <dgm:spPr/>
      <dgm:t>
        <a:bodyPr/>
        <a:lstStyle/>
        <a:p>
          <a:endParaRPr lang="ru-RU" sz="1100">
            <a:latin typeface="Times New Roman" panose="02020603050405020304" pitchFamily="18" charset="0"/>
            <a:cs typeface="Times New Roman" panose="02020603050405020304" pitchFamily="18" charset="0"/>
          </a:endParaRPr>
        </a:p>
      </dgm:t>
    </dgm:pt>
    <dgm:pt modelId="{7BCDB57E-4290-4DE6-A7D5-4849795D0B5B}">
      <dgm:prSet phldrT="[Текст]" custT="1"/>
      <dgm:spPr/>
      <dgm:t>
        <a:bodyPr/>
        <a:lstStyle/>
        <a:p>
          <a:r>
            <a:rPr lang="ru-RU" sz="1100">
              <a:latin typeface="Times New Roman" panose="02020603050405020304" pitchFamily="18" charset="0"/>
              <a:cs typeface="Times New Roman" panose="02020603050405020304" pitchFamily="18" charset="0"/>
            </a:rPr>
            <a:t>Педагогикалық қолдау</a:t>
          </a:r>
        </a:p>
      </dgm:t>
    </dgm:pt>
    <dgm:pt modelId="{97D69F36-6916-4AE1-BA4E-ED9DB539E82C}" type="parTrans" cxnId="{9E2C53F7-733A-4BAD-B350-37F5C8C82508}">
      <dgm:prSet custT="1"/>
      <dgm:spPr/>
      <dgm:t>
        <a:bodyPr/>
        <a:lstStyle/>
        <a:p>
          <a:endParaRPr lang="ru-RU" sz="1100">
            <a:latin typeface="Times New Roman" panose="02020603050405020304" pitchFamily="18" charset="0"/>
            <a:cs typeface="Times New Roman" panose="02020603050405020304" pitchFamily="18" charset="0"/>
          </a:endParaRPr>
        </a:p>
      </dgm:t>
    </dgm:pt>
    <dgm:pt modelId="{E66CDD40-DF29-482E-BE2D-A62F06FB69F2}" type="sibTrans" cxnId="{9E2C53F7-733A-4BAD-B350-37F5C8C82508}">
      <dgm:prSet/>
      <dgm:spPr/>
      <dgm:t>
        <a:bodyPr/>
        <a:lstStyle/>
        <a:p>
          <a:endParaRPr lang="ru-RU" sz="1100">
            <a:latin typeface="Times New Roman" panose="02020603050405020304" pitchFamily="18" charset="0"/>
            <a:cs typeface="Times New Roman" panose="02020603050405020304" pitchFamily="18" charset="0"/>
          </a:endParaRPr>
        </a:p>
      </dgm:t>
    </dgm:pt>
    <dgm:pt modelId="{A411879F-4E7A-4633-8452-FA1F229765E9}">
      <dgm:prSet phldrT="[Текст]" custT="1"/>
      <dgm:spPr/>
      <dgm:t>
        <a:bodyPr/>
        <a:lstStyle/>
        <a:p>
          <a:r>
            <a:rPr lang="ru-RU" sz="1100">
              <a:latin typeface="Times New Roman" panose="02020603050405020304" pitchFamily="18" charset="0"/>
              <a:cs typeface="Times New Roman" panose="02020603050405020304" pitchFamily="18" charset="0"/>
            </a:rPr>
            <a:t>Бақылау мен бағалау жүйесі</a:t>
          </a:r>
        </a:p>
      </dgm:t>
    </dgm:pt>
    <dgm:pt modelId="{575CB7CD-317C-49F6-90AC-157A0579E783}" type="parTrans" cxnId="{601EB3FE-F18D-47EA-9926-17985A27DA56}">
      <dgm:prSet custT="1"/>
      <dgm:spPr/>
      <dgm:t>
        <a:bodyPr/>
        <a:lstStyle/>
        <a:p>
          <a:endParaRPr lang="ru-RU" sz="1100">
            <a:latin typeface="Times New Roman" panose="02020603050405020304" pitchFamily="18" charset="0"/>
            <a:cs typeface="Times New Roman" panose="02020603050405020304" pitchFamily="18" charset="0"/>
          </a:endParaRPr>
        </a:p>
      </dgm:t>
    </dgm:pt>
    <dgm:pt modelId="{C100661C-687F-4709-A5FF-751D3DB47719}" type="sibTrans" cxnId="{601EB3FE-F18D-47EA-9926-17985A27DA56}">
      <dgm:prSet/>
      <dgm:spPr/>
      <dgm:t>
        <a:bodyPr/>
        <a:lstStyle/>
        <a:p>
          <a:endParaRPr lang="ru-RU" sz="1100">
            <a:latin typeface="Times New Roman" panose="02020603050405020304" pitchFamily="18" charset="0"/>
            <a:cs typeface="Times New Roman" panose="02020603050405020304" pitchFamily="18" charset="0"/>
          </a:endParaRPr>
        </a:p>
      </dgm:t>
    </dgm:pt>
    <dgm:pt modelId="{2AA7E72B-09CC-40DB-A52E-842A180B8F1C}" type="pres">
      <dgm:prSet presAssocID="{75F750C4-093A-4822-ACAF-178518E9DFA7}" presName="Name0" presStyleCnt="0">
        <dgm:presLayoutVars>
          <dgm:chPref val="1"/>
          <dgm:dir/>
          <dgm:animOne val="branch"/>
          <dgm:animLvl val="lvl"/>
          <dgm:resizeHandles val="exact"/>
        </dgm:presLayoutVars>
      </dgm:prSet>
      <dgm:spPr/>
      <dgm:t>
        <a:bodyPr/>
        <a:lstStyle/>
        <a:p>
          <a:endParaRPr lang="ru-RU"/>
        </a:p>
      </dgm:t>
    </dgm:pt>
    <dgm:pt modelId="{9186A0AE-29D9-42C0-8712-64C35D236142}" type="pres">
      <dgm:prSet presAssocID="{D0EC40CD-1767-44CC-B3DD-8A5351E2E340}" presName="root1" presStyleCnt="0"/>
      <dgm:spPr/>
      <dgm:t>
        <a:bodyPr/>
        <a:lstStyle/>
        <a:p>
          <a:endParaRPr lang="ru-RU"/>
        </a:p>
      </dgm:t>
    </dgm:pt>
    <dgm:pt modelId="{BE5D8CCD-61E0-498B-B77B-8AB6826410A4}" type="pres">
      <dgm:prSet presAssocID="{D0EC40CD-1767-44CC-B3DD-8A5351E2E340}" presName="LevelOneTextNode" presStyleLbl="node0" presStyleIdx="0" presStyleCnt="1">
        <dgm:presLayoutVars>
          <dgm:chPref val="3"/>
        </dgm:presLayoutVars>
      </dgm:prSet>
      <dgm:spPr/>
      <dgm:t>
        <a:bodyPr/>
        <a:lstStyle/>
        <a:p>
          <a:endParaRPr lang="ru-RU"/>
        </a:p>
      </dgm:t>
    </dgm:pt>
    <dgm:pt modelId="{4E21488D-5459-40B9-9777-466CD11955C9}" type="pres">
      <dgm:prSet presAssocID="{D0EC40CD-1767-44CC-B3DD-8A5351E2E340}" presName="level2hierChild" presStyleCnt="0"/>
      <dgm:spPr/>
      <dgm:t>
        <a:bodyPr/>
        <a:lstStyle/>
        <a:p>
          <a:endParaRPr lang="ru-RU"/>
        </a:p>
      </dgm:t>
    </dgm:pt>
    <dgm:pt modelId="{4ACA9AC2-F28E-4D80-ADCB-081F4AF2EAED}" type="pres">
      <dgm:prSet presAssocID="{E3034276-70BA-478D-B71C-560B94E01915}" presName="conn2-1" presStyleLbl="parChTrans1D2" presStyleIdx="0" presStyleCnt="4"/>
      <dgm:spPr/>
      <dgm:t>
        <a:bodyPr/>
        <a:lstStyle/>
        <a:p>
          <a:endParaRPr lang="ru-RU"/>
        </a:p>
      </dgm:t>
    </dgm:pt>
    <dgm:pt modelId="{BBA922DC-2C9A-4177-BE2E-E6A1E1E64962}" type="pres">
      <dgm:prSet presAssocID="{E3034276-70BA-478D-B71C-560B94E01915}" presName="connTx" presStyleLbl="parChTrans1D2" presStyleIdx="0" presStyleCnt="4"/>
      <dgm:spPr/>
      <dgm:t>
        <a:bodyPr/>
        <a:lstStyle/>
        <a:p>
          <a:endParaRPr lang="ru-RU"/>
        </a:p>
      </dgm:t>
    </dgm:pt>
    <dgm:pt modelId="{9AA6CEAE-95B7-4831-A016-53EC0CBEDFE6}" type="pres">
      <dgm:prSet presAssocID="{A86D4D43-56BB-4241-8043-6403E36F408D}" presName="root2" presStyleCnt="0"/>
      <dgm:spPr/>
      <dgm:t>
        <a:bodyPr/>
        <a:lstStyle/>
        <a:p>
          <a:endParaRPr lang="ru-RU"/>
        </a:p>
      </dgm:t>
    </dgm:pt>
    <dgm:pt modelId="{BED6DC04-01FF-4AD4-9B94-C6AE5D42CCC0}" type="pres">
      <dgm:prSet presAssocID="{A86D4D43-56BB-4241-8043-6403E36F408D}" presName="LevelTwoTextNode" presStyleLbl="node2" presStyleIdx="0" presStyleCnt="4" custScaleX="180951">
        <dgm:presLayoutVars>
          <dgm:chPref val="3"/>
        </dgm:presLayoutVars>
      </dgm:prSet>
      <dgm:spPr/>
      <dgm:t>
        <a:bodyPr/>
        <a:lstStyle/>
        <a:p>
          <a:endParaRPr lang="ru-RU"/>
        </a:p>
      </dgm:t>
    </dgm:pt>
    <dgm:pt modelId="{59337E4A-EB64-4997-80CD-EB856340D8B4}" type="pres">
      <dgm:prSet presAssocID="{A86D4D43-56BB-4241-8043-6403E36F408D}" presName="level3hierChild" presStyleCnt="0"/>
      <dgm:spPr/>
      <dgm:t>
        <a:bodyPr/>
        <a:lstStyle/>
        <a:p>
          <a:endParaRPr lang="ru-RU"/>
        </a:p>
      </dgm:t>
    </dgm:pt>
    <dgm:pt modelId="{C85C54A7-B9F0-43A0-A34B-67C751EE8292}" type="pres">
      <dgm:prSet presAssocID="{589BD6B1-63C9-4FFA-BC3E-149A2C07F710}" presName="conn2-1" presStyleLbl="parChTrans1D2" presStyleIdx="1" presStyleCnt="4"/>
      <dgm:spPr/>
      <dgm:t>
        <a:bodyPr/>
        <a:lstStyle/>
        <a:p>
          <a:endParaRPr lang="ru-RU"/>
        </a:p>
      </dgm:t>
    </dgm:pt>
    <dgm:pt modelId="{538274A0-ACEA-4EEE-9FE5-60F8DFE16A94}" type="pres">
      <dgm:prSet presAssocID="{589BD6B1-63C9-4FFA-BC3E-149A2C07F710}" presName="connTx" presStyleLbl="parChTrans1D2" presStyleIdx="1" presStyleCnt="4"/>
      <dgm:spPr/>
      <dgm:t>
        <a:bodyPr/>
        <a:lstStyle/>
        <a:p>
          <a:endParaRPr lang="ru-RU"/>
        </a:p>
      </dgm:t>
    </dgm:pt>
    <dgm:pt modelId="{D5BFE4AD-D328-424F-B988-74F97E1A7988}" type="pres">
      <dgm:prSet presAssocID="{EAAD0E10-FC56-4A0F-88F8-38D4FE78D6BB}" presName="root2" presStyleCnt="0"/>
      <dgm:spPr/>
      <dgm:t>
        <a:bodyPr/>
        <a:lstStyle/>
        <a:p>
          <a:endParaRPr lang="ru-RU"/>
        </a:p>
      </dgm:t>
    </dgm:pt>
    <dgm:pt modelId="{81E3F70B-941E-4271-8C83-1EFA05C65781}" type="pres">
      <dgm:prSet presAssocID="{EAAD0E10-FC56-4A0F-88F8-38D4FE78D6BB}" presName="LevelTwoTextNode" presStyleLbl="node2" presStyleIdx="1" presStyleCnt="4" custScaleX="180951">
        <dgm:presLayoutVars>
          <dgm:chPref val="3"/>
        </dgm:presLayoutVars>
      </dgm:prSet>
      <dgm:spPr/>
      <dgm:t>
        <a:bodyPr/>
        <a:lstStyle/>
        <a:p>
          <a:endParaRPr lang="ru-RU"/>
        </a:p>
      </dgm:t>
    </dgm:pt>
    <dgm:pt modelId="{565A5296-C540-4731-95A2-39A169CBC797}" type="pres">
      <dgm:prSet presAssocID="{EAAD0E10-FC56-4A0F-88F8-38D4FE78D6BB}" presName="level3hierChild" presStyleCnt="0"/>
      <dgm:spPr/>
      <dgm:t>
        <a:bodyPr/>
        <a:lstStyle/>
        <a:p>
          <a:endParaRPr lang="ru-RU"/>
        </a:p>
      </dgm:t>
    </dgm:pt>
    <dgm:pt modelId="{6916E76A-56F7-4DE0-8DDD-1E149955F1B7}" type="pres">
      <dgm:prSet presAssocID="{97D69F36-6916-4AE1-BA4E-ED9DB539E82C}" presName="conn2-1" presStyleLbl="parChTrans1D2" presStyleIdx="2" presStyleCnt="4"/>
      <dgm:spPr/>
      <dgm:t>
        <a:bodyPr/>
        <a:lstStyle/>
        <a:p>
          <a:endParaRPr lang="ru-RU"/>
        </a:p>
      </dgm:t>
    </dgm:pt>
    <dgm:pt modelId="{92A3F0DF-3727-4413-B542-7D57965F2E41}" type="pres">
      <dgm:prSet presAssocID="{97D69F36-6916-4AE1-BA4E-ED9DB539E82C}" presName="connTx" presStyleLbl="parChTrans1D2" presStyleIdx="2" presStyleCnt="4"/>
      <dgm:spPr/>
      <dgm:t>
        <a:bodyPr/>
        <a:lstStyle/>
        <a:p>
          <a:endParaRPr lang="ru-RU"/>
        </a:p>
      </dgm:t>
    </dgm:pt>
    <dgm:pt modelId="{A89CF476-698A-40AB-9F40-9CD9BC23CA98}" type="pres">
      <dgm:prSet presAssocID="{7BCDB57E-4290-4DE6-A7D5-4849795D0B5B}" presName="root2" presStyleCnt="0"/>
      <dgm:spPr/>
      <dgm:t>
        <a:bodyPr/>
        <a:lstStyle/>
        <a:p>
          <a:endParaRPr lang="ru-RU"/>
        </a:p>
      </dgm:t>
    </dgm:pt>
    <dgm:pt modelId="{C0567E60-A608-4683-9739-BF612057BFC6}" type="pres">
      <dgm:prSet presAssocID="{7BCDB57E-4290-4DE6-A7D5-4849795D0B5B}" presName="LevelTwoTextNode" presStyleLbl="node2" presStyleIdx="2" presStyleCnt="4" custScaleX="180951">
        <dgm:presLayoutVars>
          <dgm:chPref val="3"/>
        </dgm:presLayoutVars>
      </dgm:prSet>
      <dgm:spPr/>
      <dgm:t>
        <a:bodyPr/>
        <a:lstStyle/>
        <a:p>
          <a:endParaRPr lang="ru-RU"/>
        </a:p>
      </dgm:t>
    </dgm:pt>
    <dgm:pt modelId="{1863EF94-D9DA-4BDF-9E82-BFD08BCE61B2}" type="pres">
      <dgm:prSet presAssocID="{7BCDB57E-4290-4DE6-A7D5-4849795D0B5B}" presName="level3hierChild" presStyleCnt="0"/>
      <dgm:spPr/>
      <dgm:t>
        <a:bodyPr/>
        <a:lstStyle/>
        <a:p>
          <a:endParaRPr lang="ru-RU"/>
        </a:p>
      </dgm:t>
    </dgm:pt>
    <dgm:pt modelId="{F9CD7F0E-9D35-4EEE-88FB-687132A9E294}" type="pres">
      <dgm:prSet presAssocID="{575CB7CD-317C-49F6-90AC-157A0579E783}" presName="conn2-1" presStyleLbl="parChTrans1D2" presStyleIdx="3" presStyleCnt="4"/>
      <dgm:spPr/>
      <dgm:t>
        <a:bodyPr/>
        <a:lstStyle/>
        <a:p>
          <a:endParaRPr lang="ru-RU"/>
        </a:p>
      </dgm:t>
    </dgm:pt>
    <dgm:pt modelId="{8B60A441-D439-4F21-8F16-C0F2B84F73EC}" type="pres">
      <dgm:prSet presAssocID="{575CB7CD-317C-49F6-90AC-157A0579E783}" presName="connTx" presStyleLbl="parChTrans1D2" presStyleIdx="3" presStyleCnt="4"/>
      <dgm:spPr/>
      <dgm:t>
        <a:bodyPr/>
        <a:lstStyle/>
        <a:p>
          <a:endParaRPr lang="ru-RU"/>
        </a:p>
      </dgm:t>
    </dgm:pt>
    <dgm:pt modelId="{4EE5CDE5-DDD4-4BB9-9F1E-A406BD99F81B}" type="pres">
      <dgm:prSet presAssocID="{A411879F-4E7A-4633-8452-FA1F229765E9}" presName="root2" presStyleCnt="0"/>
      <dgm:spPr/>
      <dgm:t>
        <a:bodyPr/>
        <a:lstStyle/>
        <a:p>
          <a:endParaRPr lang="ru-RU"/>
        </a:p>
      </dgm:t>
    </dgm:pt>
    <dgm:pt modelId="{8803C7FA-AA73-4A74-8E5C-9E49783A90DE}" type="pres">
      <dgm:prSet presAssocID="{A411879F-4E7A-4633-8452-FA1F229765E9}" presName="LevelTwoTextNode" presStyleLbl="node2" presStyleIdx="3" presStyleCnt="4" custScaleX="180951">
        <dgm:presLayoutVars>
          <dgm:chPref val="3"/>
        </dgm:presLayoutVars>
      </dgm:prSet>
      <dgm:spPr/>
      <dgm:t>
        <a:bodyPr/>
        <a:lstStyle/>
        <a:p>
          <a:endParaRPr lang="ru-RU"/>
        </a:p>
      </dgm:t>
    </dgm:pt>
    <dgm:pt modelId="{35D2015A-CF8F-4178-87A7-21A6C934FBD0}" type="pres">
      <dgm:prSet presAssocID="{A411879F-4E7A-4633-8452-FA1F229765E9}" presName="level3hierChild" presStyleCnt="0"/>
      <dgm:spPr/>
      <dgm:t>
        <a:bodyPr/>
        <a:lstStyle/>
        <a:p>
          <a:endParaRPr lang="ru-RU"/>
        </a:p>
      </dgm:t>
    </dgm:pt>
  </dgm:ptLst>
  <dgm:cxnLst>
    <dgm:cxn modelId="{E9876DB3-6532-4212-891D-0191786308E7}" type="presOf" srcId="{7BCDB57E-4290-4DE6-A7D5-4849795D0B5B}" destId="{C0567E60-A608-4683-9739-BF612057BFC6}" srcOrd="0" destOrd="0" presId="urn:microsoft.com/office/officeart/2008/layout/HorizontalMultiLevelHierarchy"/>
    <dgm:cxn modelId="{9E2C53F7-733A-4BAD-B350-37F5C8C82508}" srcId="{D0EC40CD-1767-44CC-B3DD-8A5351E2E340}" destId="{7BCDB57E-4290-4DE6-A7D5-4849795D0B5B}" srcOrd="2" destOrd="0" parTransId="{97D69F36-6916-4AE1-BA4E-ED9DB539E82C}" sibTransId="{E66CDD40-DF29-482E-BE2D-A62F06FB69F2}"/>
    <dgm:cxn modelId="{1801FDA0-2C49-4D9F-9FAC-5F2774CD3730}" srcId="{75F750C4-093A-4822-ACAF-178518E9DFA7}" destId="{D0EC40CD-1767-44CC-B3DD-8A5351E2E340}" srcOrd="0" destOrd="0" parTransId="{130DD69D-F48B-457A-B1CC-C8AF6849ECFB}" sibTransId="{48F28722-78AF-455C-80A3-CFC968805EF1}"/>
    <dgm:cxn modelId="{3BE39212-0202-4124-A100-82663887038B}" type="presOf" srcId="{75F750C4-093A-4822-ACAF-178518E9DFA7}" destId="{2AA7E72B-09CC-40DB-A52E-842A180B8F1C}" srcOrd="0" destOrd="0" presId="urn:microsoft.com/office/officeart/2008/layout/HorizontalMultiLevelHierarchy"/>
    <dgm:cxn modelId="{E27CAFC8-5067-40A1-A830-44B2810AB24D}" type="presOf" srcId="{A411879F-4E7A-4633-8452-FA1F229765E9}" destId="{8803C7FA-AA73-4A74-8E5C-9E49783A90DE}" srcOrd="0" destOrd="0" presId="urn:microsoft.com/office/officeart/2008/layout/HorizontalMultiLevelHierarchy"/>
    <dgm:cxn modelId="{24A3C345-71E4-44F3-897B-5EEB1306519C}" type="presOf" srcId="{E3034276-70BA-478D-B71C-560B94E01915}" destId="{BBA922DC-2C9A-4177-BE2E-E6A1E1E64962}" srcOrd="1" destOrd="0" presId="urn:microsoft.com/office/officeart/2008/layout/HorizontalMultiLevelHierarchy"/>
    <dgm:cxn modelId="{C63FDC7D-5B31-406A-BE98-24C03230BD68}" type="presOf" srcId="{589BD6B1-63C9-4FFA-BC3E-149A2C07F710}" destId="{C85C54A7-B9F0-43A0-A34B-67C751EE8292}" srcOrd="0" destOrd="0" presId="urn:microsoft.com/office/officeart/2008/layout/HorizontalMultiLevelHierarchy"/>
    <dgm:cxn modelId="{601EB3FE-F18D-47EA-9926-17985A27DA56}" srcId="{D0EC40CD-1767-44CC-B3DD-8A5351E2E340}" destId="{A411879F-4E7A-4633-8452-FA1F229765E9}" srcOrd="3" destOrd="0" parTransId="{575CB7CD-317C-49F6-90AC-157A0579E783}" sibTransId="{C100661C-687F-4709-A5FF-751D3DB47719}"/>
    <dgm:cxn modelId="{00F1E500-8F0C-4460-9C5C-3794CEAEC6DD}" type="presOf" srcId="{575CB7CD-317C-49F6-90AC-157A0579E783}" destId="{8B60A441-D439-4F21-8F16-C0F2B84F73EC}" srcOrd="1" destOrd="0" presId="urn:microsoft.com/office/officeart/2008/layout/HorizontalMultiLevelHierarchy"/>
    <dgm:cxn modelId="{D8C3590D-B0BF-4EED-BAF3-5931B8BB3838}" type="presOf" srcId="{97D69F36-6916-4AE1-BA4E-ED9DB539E82C}" destId="{92A3F0DF-3727-4413-B542-7D57965F2E41}" srcOrd="1" destOrd="0" presId="urn:microsoft.com/office/officeart/2008/layout/HorizontalMultiLevelHierarchy"/>
    <dgm:cxn modelId="{A035FC08-30C4-4768-BF19-6B3B90384A4D}" type="presOf" srcId="{575CB7CD-317C-49F6-90AC-157A0579E783}" destId="{F9CD7F0E-9D35-4EEE-88FB-687132A9E294}" srcOrd="0" destOrd="0" presId="urn:microsoft.com/office/officeart/2008/layout/HorizontalMultiLevelHierarchy"/>
    <dgm:cxn modelId="{EF50F83D-2E7B-4291-BEA8-57C1C52F315B}" type="presOf" srcId="{97D69F36-6916-4AE1-BA4E-ED9DB539E82C}" destId="{6916E76A-56F7-4DE0-8DDD-1E149955F1B7}" srcOrd="0" destOrd="0" presId="urn:microsoft.com/office/officeart/2008/layout/HorizontalMultiLevelHierarchy"/>
    <dgm:cxn modelId="{E7DA4C5B-C976-4A0E-9EEE-4583973EF2C2}" type="presOf" srcId="{A86D4D43-56BB-4241-8043-6403E36F408D}" destId="{BED6DC04-01FF-4AD4-9B94-C6AE5D42CCC0}" srcOrd="0" destOrd="0" presId="urn:microsoft.com/office/officeart/2008/layout/HorizontalMultiLevelHierarchy"/>
    <dgm:cxn modelId="{A0F9F429-1432-45AF-916F-4737DAF924A7}" type="presOf" srcId="{E3034276-70BA-478D-B71C-560B94E01915}" destId="{4ACA9AC2-F28E-4D80-ADCB-081F4AF2EAED}" srcOrd="0" destOrd="0" presId="urn:microsoft.com/office/officeart/2008/layout/HorizontalMultiLevelHierarchy"/>
    <dgm:cxn modelId="{FB0E38D8-7E72-4346-A96A-A02D359714A8}" type="presOf" srcId="{D0EC40CD-1767-44CC-B3DD-8A5351E2E340}" destId="{BE5D8CCD-61E0-498B-B77B-8AB6826410A4}" srcOrd="0" destOrd="0" presId="urn:microsoft.com/office/officeart/2008/layout/HorizontalMultiLevelHierarchy"/>
    <dgm:cxn modelId="{99A4107F-E36F-45CB-8BED-2E83645C6C14}" type="presOf" srcId="{589BD6B1-63C9-4FFA-BC3E-149A2C07F710}" destId="{538274A0-ACEA-4EEE-9FE5-60F8DFE16A94}" srcOrd="1" destOrd="0" presId="urn:microsoft.com/office/officeart/2008/layout/HorizontalMultiLevelHierarchy"/>
    <dgm:cxn modelId="{C43A8612-DB1F-48C6-9ABF-0D7E67B6E3D8}" type="presOf" srcId="{EAAD0E10-FC56-4A0F-88F8-38D4FE78D6BB}" destId="{81E3F70B-941E-4271-8C83-1EFA05C65781}" srcOrd="0" destOrd="0" presId="urn:microsoft.com/office/officeart/2008/layout/HorizontalMultiLevelHierarchy"/>
    <dgm:cxn modelId="{F649DDD0-FD28-49E0-AD3C-C631D2C3FC77}" srcId="{D0EC40CD-1767-44CC-B3DD-8A5351E2E340}" destId="{EAAD0E10-FC56-4A0F-88F8-38D4FE78D6BB}" srcOrd="1" destOrd="0" parTransId="{589BD6B1-63C9-4FFA-BC3E-149A2C07F710}" sibTransId="{0383D76A-2D24-483D-ACB4-38BC7D284C3B}"/>
    <dgm:cxn modelId="{F1B5EF07-7B8E-4DEE-AAD9-FF7E8473100B}" srcId="{D0EC40CD-1767-44CC-B3DD-8A5351E2E340}" destId="{A86D4D43-56BB-4241-8043-6403E36F408D}" srcOrd="0" destOrd="0" parTransId="{E3034276-70BA-478D-B71C-560B94E01915}" sibTransId="{26280D74-D23E-437D-8B98-F368D121B041}"/>
    <dgm:cxn modelId="{C4179FB8-1DA8-4576-B277-716FCF6E788E}" type="presParOf" srcId="{2AA7E72B-09CC-40DB-A52E-842A180B8F1C}" destId="{9186A0AE-29D9-42C0-8712-64C35D236142}" srcOrd="0" destOrd="0" presId="urn:microsoft.com/office/officeart/2008/layout/HorizontalMultiLevelHierarchy"/>
    <dgm:cxn modelId="{CA3DD366-4A76-4D34-895C-CA5941DD77A8}" type="presParOf" srcId="{9186A0AE-29D9-42C0-8712-64C35D236142}" destId="{BE5D8CCD-61E0-498B-B77B-8AB6826410A4}" srcOrd="0" destOrd="0" presId="urn:microsoft.com/office/officeart/2008/layout/HorizontalMultiLevelHierarchy"/>
    <dgm:cxn modelId="{587C776D-72B7-4543-B538-785248066704}" type="presParOf" srcId="{9186A0AE-29D9-42C0-8712-64C35D236142}" destId="{4E21488D-5459-40B9-9777-466CD11955C9}" srcOrd="1" destOrd="0" presId="urn:microsoft.com/office/officeart/2008/layout/HorizontalMultiLevelHierarchy"/>
    <dgm:cxn modelId="{342CACAB-7FA1-4645-AC92-B56444C2FB27}" type="presParOf" srcId="{4E21488D-5459-40B9-9777-466CD11955C9}" destId="{4ACA9AC2-F28E-4D80-ADCB-081F4AF2EAED}" srcOrd="0" destOrd="0" presId="urn:microsoft.com/office/officeart/2008/layout/HorizontalMultiLevelHierarchy"/>
    <dgm:cxn modelId="{B00C5C57-C5A3-4160-A57C-056A2886DEE8}" type="presParOf" srcId="{4ACA9AC2-F28E-4D80-ADCB-081F4AF2EAED}" destId="{BBA922DC-2C9A-4177-BE2E-E6A1E1E64962}" srcOrd="0" destOrd="0" presId="urn:microsoft.com/office/officeart/2008/layout/HorizontalMultiLevelHierarchy"/>
    <dgm:cxn modelId="{2CBAE4BF-CD25-4BB2-9400-39708390EA71}" type="presParOf" srcId="{4E21488D-5459-40B9-9777-466CD11955C9}" destId="{9AA6CEAE-95B7-4831-A016-53EC0CBEDFE6}" srcOrd="1" destOrd="0" presId="urn:microsoft.com/office/officeart/2008/layout/HorizontalMultiLevelHierarchy"/>
    <dgm:cxn modelId="{16D82BB2-FBA8-4BB2-8948-82A9FD631969}" type="presParOf" srcId="{9AA6CEAE-95B7-4831-A016-53EC0CBEDFE6}" destId="{BED6DC04-01FF-4AD4-9B94-C6AE5D42CCC0}" srcOrd="0" destOrd="0" presId="urn:microsoft.com/office/officeart/2008/layout/HorizontalMultiLevelHierarchy"/>
    <dgm:cxn modelId="{60985E09-4D1A-4346-8AB1-CA0CE1D08846}" type="presParOf" srcId="{9AA6CEAE-95B7-4831-A016-53EC0CBEDFE6}" destId="{59337E4A-EB64-4997-80CD-EB856340D8B4}" srcOrd="1" destOrd="0" presId="urn:microsoft.com/office/officeart/2008/layout/HorizontalMultiLevelHierarchy"/>
    <dgm:cxn modelId="{E9F12166-058A-4ED4-8D39-3E79509FA4FB}" type="presParOf" srcId="{4E21488D-5459-40B9-9777-466CD11955C9}" destId="{C85C54A7-B9F0-43A0-A34B-67C751EE8292}" srcOrd="2" destOrd="0" presId="urn:microsoft.com/office/officeart/2008/layout/HorizontalMultiLevelHierarchy"/>
    <dgm:cxn modelId="{FC9B201F-A82E-4A80-ADB1-FBCAC7B594DB}" type="presParOf" srcId="{C85C54A7-B9F0-43A0-A34B-67C751EE8292}" destId="{538274A0-ACEA-4EEE-9FE5-60F8DFE16A94}" srcOrd="0" destOrd="0" presId="urn:microsoft.com/office/officeart/2008/layout/HorizontalMultiLevelHierarchy"/>
    <dgm:cxn modelId="{B085E496-51A5-4626-8FC8-C16A03CDD427}" type="presParOf" srcId="{4E21488D-5459-40B9-9777-466CD11955C9}" destId="{D5BFE4AD-D328-424F-B988-74F97E1A7988}" srcOrd="3" destOrd="0" presId="urn:microsoft.com/office/officeart/2008/layout/HorizontalMultiLevelHierarchy"/>
    <dgm:cxn modelId="{FBD30768-3EDA-441E-BDDF-1FAAE4E6BE09}" type="presParOf" srcId="{D5BFE4AD-D328-424F-B988-74F97E1A7988}" destId="{81E3F70B-941E-4271-8C83-1EFA05C65781}" srcOrd="0" destOrd="0" presId="urn:microsoft.com/office/officeart/2008/layout/HorizontalMultiLevelHierarchy"/>
    <dgm:cxn modelId="{1FBEE9B3-1DD4-420B-B002-B604A7DE07CA}" type="presParOf" srcId="{D5BFE4AD-D328-424F-B988-74F97E1A7988}" destId="{565A5296-C540-4731-95A2-39A169CBC797}" srcOrd="1" destOrd="0" presId="urn:microsoft.com/office/officeart/2008/layout/HorizontalMultiLevelHierarchy"/>
    <dgm:cxn modelId="{6DDAFB75-2252-4EDF-889B-17676943FADA}" type="presParOf" srcId="{4E21488D-5459-40B9-9777-466CD11955C9}" destId="{6916E76A-56F7-4DE0-8DDD-1E149955F1B7}" srcOrd="4" destOrd="0" presId="urn:microsoft.com/office/officeart/2008/layout/HorizontalMultiLevelHierarchy"/>
    <dgm:cxn modelId="{68EAABEC-0B42-4EA5-A17C-E1E0D55D1779}" type="presParOf" srcId="{6916E76A-56F7-4DE0-8DDD-1E149955F1B7}" destId="{92A3F0DF-3727-4413-B542-7D57965F2E41}" srcOrd="0" destOrd="0" presId="urn:microsoft.com/office/officeart/2008/layout/HorizontalMultiLevelHierarchy"/>
    <dgm:cxn modelId="{4B97F6DB-5967-4184-B12D-85BB0889B36F}" type="presParOf" srcId="{4E21488D-5459-40B9-9777-466CD11955C9}" destId="{A89CF476-698A-40AB-9F40-9CD9BC23CA98}" srcOrd="5" destOrd="0" presId="urn:microsoft.com/office/officeart/2008/layout/HorizontalMultiLevelHierarchy"/>
    <dgm:cxn modelId="{B32EA353-B544-4723-B927-CB5DBC8B0BE1}" type="presParOf" srcId="{A89CF476-698A-40AB-9F40-9CD9BC23CA98}" destId="{C0567E60-A608-4683-9739-BF612057BFC6}" srcOrd="0" destOrd="0" presId="urn:microsoft.com/office/officeart/2008/layout/HorizontalMultiLevelHierarchy"/>
    <dgm:cxn modelId="{A1A52364-9B2D-41DC-B1B1-692E9BFB3C1D}" type="presParOf" srcId="{A89CF476-698A-40AB-9F40-9CD9BC23CA98}" destId="{1863EF94-D9DA-4BDF-9E82-BFD08BCE61B2}" srcOrd="1" destOrd="0" presId="urn:microsoft.com/office/officeart/2008/layout/HorizontalMultiLevelHierarchy"/>
    <dgm:cxn modelId="{87C81DB0-0208-45C9-9257-AEDBC27BCA48}" type="presParOf" srcId="{4E21488D-5459-40B9-9777-466CD11955C9}" destId="{F9CD7F0E-9D35-4EEE-88FB-687132A9E294}" srcOrd="6" destOrd="0" presId="urn:microsoft.com/office/officeart/2008/layout/HorizontalMultiLevelHierarchy"/>
    <dgm:cxn modelId="{4BDF2308-A3BB-4E3A-B9CB-E00786CB18C0}" type="presParOf" srcId="{F9CD7F0E-9D35-4EEE-88FB-687132A9E294}" destId="{8B60A441-D439-4F21-8F16-C0F2B84F73EC}" srcOrd="0" destOrd="0" presId="urn:microsoft.com/office/officeart/2008/layout/HorizontalMultiLevelHierarchy"/>
    <dgm:cxn modelId="{1ABF9E50-2B97-4E79-9F68-7C6536510367}" type="presParOf" srcId="{4E21488D-5459-40B9-9777-466CD11955C9}" destId="{4EE5CDE5-DDD4-4BB9-9F1E-A406BD99F81B}" srcOrd="7" destOrd="0" presId="urn:microsoft.com/office/officeart/2008/layout/HorizontalMultiLevelHierarchy"/>
    <dgm:cxn modelId="{ACCAD49D-908D-4DAB-AE0F-6A31F56791BD}" type="presParOf" srcId="{4EE5CDE5-DDD4-4BB9-9F1E-A406BD99F81B}" destId="{8803C7FA-AA73-4A74-8E5C-9E49783A90DE}" srcOrd="0" destOrd="0" presId="urn:microsoft.com/office/officeart/2008/layout/HorizontalMultiLevelHierarchy"/>
    <dgm:cxn modelId="{F1303B47-3354-43DE-9721-6D1EB1A2E802}" type="presParOf" srcId="{4EE5CDE5-DDD4-4BB9-9F1E-A406BD99F81B}" destId="{35D2015A-CF8F-4178-87A7-21A6C934FBD0}" srcOrd="1" destOrd="0" presId="urn:microsoft.com/office/officeart/2008/layout/HorizontalMultiLevelHierarchy"/>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F6A5E8C-843E-4FEC-908E-4C2596CE83E9}"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F41DF19C-A374-450D-832E-747AD4AE3562}">
      <dgm:prSet phldrT="[Текст]" custT="1"/>
      <dgm:spPr/>
      <dgm:t>
        <a:bodyPr/>
        <a:lstStyle/>
        <a:p>
          <a:r>
            <a:rPr lang="kk-KZ" sz="1100">
              <a:latin typeface="Times New Roman" panose="02020603050405020304" pitchFamily="18" charset="0"/>
              <a:cs typeface="Times New Roman" panose="02020603050405020304" pitchFamily="18" charset="0"/>
            </a:rPr>
            <a:t>Артықшылықтары</a:t>
          </a:r>
          <a:endParaRPr lang="ru-RU" sz="1100">
            <a:latin typeface="Times New Roman" panose="02020603050405020304" pitchFamily="18" charset="0"/>
            <a:cs typeface="Times New Roman" panose="02020603050405020304" pitchFamily="18" charset="0"/>
          </a:endParaRPr>
        </a:p>
      </dgm:t>
    </dgm:pt>
    <dgm:pt modelId="{3BFAF56E-CBA9-4E8D-A606-B15EF5C0D842}" type="parTrans" cxnId="{36168D64-B6A4-4740-A227-AAEEE80012FA}">
      <dgm:prSet/>
      <dgm:spPr/>
      <dgm:t>
        <a:bodyPr/>
        <a:lstStyle/>
        <a:p>
          <a:endParaRPr lang="ru-RU" sz="1100">
            <a:latin typeface="Times New Roman" panose="02020603050405020304" pitchFamily="18" charset="0"/>
            <a:cs typeface="Times New Roman" panose="02020603050405020304" pitchFamily="18" charset="0"/>
          </a:endParaRPr>
        </a:p>
      </dgm:t>
    </dgm:pt>
    <dgm:pt modelId="{08C73689-B1BE-4C91-92FA-C6BD2680D619}" type="sibTrans" cxnId="{36168D64-B6A4-4740-A227-AAEEE80012FA}">
      <dgm:prSet/>
      <dgm:spPr/>
      <dgm:t>
        <a:bodyPr/>
        <a:lstStyle/>
        <a:p>
          <a:endParaRPr lang="ru-RU" sz="1100">
            <a:latin typeface="Times New Roman" panose="02020603050405020304" pitchFamily="18" charset="0"/>
            <a:cs typeface="Times New Roman" panose="02020603050405020304" pitchFamily="18" charset="0"/>
          </a:endParaRPr>
        </a:p>
      </dgm:t>
    </dgm:pt>
    <dgm:pt modelId="{63F17A2B-2837-4397-9A5D-E4CE05865AEF}">
      <dgm:prSet phldrT="[Текст]" custT="1"/>
      <dgm:spPr/>
      <dgm:t>
        <a:bodyPr/>
        <a:lstStyle/>
        <a:p>
          <a:r>
            <a:rPr lang="kk-KZ" sz="1100">
              <a:latin typeface="Times New Roman" panose="02020603050405020304" pitchFamily="18" charset="0"/>
              <a:cs typeface="Times New Roman" panose="02020603050405020304" pitchFamily="18" charset="0"/>
            </a:rPr>
            <a:t>Оқытуды дараландыру</a:t>
          </a:r>
          <a:endParaRPr lang="ru-RU" sz="1100">
            <a:latin typeface="Times New Roman" panose="02020603050405020304" pitchFamily="18" charset="0"/>
            <a:cs typeface="Times New Roman" panose="02020603050405020304" pitchFamily="18" charset="0"/>
          </a:endParaRPr>
        </a:p>
      </dgm:t>
    </dgm:pt>
    <dgm:pt modelId="{7C9DC931-969D-48E6-8712-80DAAADA712E}" type="parTrans" cxnId="{2554D8F8-CEA8-4B7C-B8B7-1758F94A52E1}">
      <dgm:prSet/>
      <dgm:spPr/>
      <dgm:t>
        <a:bodyPr/>
        <a:lstStyle/>
        <a:p>
          <a:endParaRPr lang="ru-RU" sz="1100">
            <a:latin typeface="Times New Roman" panose="02020603050405020304" pitchFamily="18" charset="0"/>
            <a:cs typeface="Times New Roman" panose="02020603050405020304" pitchFamily="18" charset="0"/>
          </a:endParaRPr>
        </a:p>
      </dgm:t>
    </dgm:pt>
    <dgm:pt modelId="{31CBEABF-CD2D-4A63-8944-FB196115FD0C}" type="sibTrans" cxnId="{2554D8F8-CEA8-4B7C-B8B7-1758F94A52E1}">
      <dgm:prSet/>
      <dgm:spPr/>
      <dgm:t>
        <a:bodyPr/>
        <a:lstStyle/>
        <a:p>
          <a:endParaRPr lang="ru-RU" sz="1100">
            <a:latin typeface="Times New Roman" panose="02020603050405020304" pitchFamily="18" charset="0"/>
            <a:cs typeface="Times New Roman" panose="02020603050405020304" pitchFamily="18" charset="0"/>
          </a:endParaRPr>
        </a:p>
      </dgm:t>
    </dgm:pt>
    <dgm:pt modelId="{2405B927-FA44-4CFE-A84C-2746BA8D92F5}">
      <dgm:prSet phldrT="[Текст]" custT="1"/>
      <dgm:spPr/>
      <dgm:t>
        <a:bodyPr/>
        <a:lstStyle/>
        <a:p>
          <a:r>
            <a:rPr lang="kk-KZ" sz="1100">
              <a:latin typeface="Times New Roman" panose="02020603050405020304" pitchFamily="18" charset="0"/>
              <a:cs typeface="Times New Roman" panose="02020603050405020304" pitchFamily="18" charset="0"/>
            </a:rPr>
            <a:t>Оқу жігерін арттыру</a:t>
          </a:r>
          <a:endParaRPr lang="ru-RU" sz="1100">
            <a:latin typeface="Times New Roman" panose="02020603050405020304" pitchFamily="18" charset="0"/>
            <a:cs typeface="Times New Roman" panose="02020603050405020304" pitchFamily="18" charset="0"/>
          </a:endParaRPr>
        </a:p>
      </dgm:t>
    </dgm:pt>
    <dgm:pt modelId="{DAA3769B-90BB-4D3F-8D03-A6D96D461598}" type="parTrans" cxnId="{16072AF2-C437-48FC-BA84-1C5FA2A62062}">
      <dgm:prSet/>
      <dgm:spPr/>
      <dgm:t>
        <a:bodyPr/>
        <a:lstStyle/>
        <a:p>
          <a:endParaRPr lang="ru-RU" sz="1100">
            <a:latin typeface="Times New Roman" panose="02020603050405020304" pitchFamily="18" charset="0"/>
            <a:cs typeface="Times New Roman" panose="02020603050405020304" pitchFamily="18" charset="0"/>
          </a:endParaRPr>
        </a:p>
      </dgm:t>
    </dgm:pt>
    <dgm:pt modelId="{F4DD4088-6B22-434B-869F-96D677B9F37D}" type="sibTrans" cxnId="{16072AF2-C437-48FC-BA84-1C5FA2A62062}">
      <dgm:prSet/>
      <dgm:spPr/>
      <dgm:t>
        <a:bodyPr/>
        <a:lstStyle/>
        <a:p>
          <a:endParaRPr lang="ru-RU" sz="1100">
            <a:latin typeface="Times New Roman" panose="02020603050405020304" pitchFamily="18" charset="0"/>
            <a:cs typeface="Times New Roman" panose="02020603050405020304" pitchFamily="18" charset="0"/>
          </a:endParaRPr>
        </a:p>
      </dgm:t>
    </dgm:pt>
    <dgm:pt modelId="{A2F596E5-89EA-44D0-94FF-AEFB77F81AF5}">
      <dgm:prSet phldrT="[Текст]" custT="1"/>
      <dgm:spPr/>
      <dgm:t>
        <a:bodyPr/>
        <a:lstStyle/>
        <a:p>
          <a:r>
            <a:rPr lang="kk-KZ" sz="1100">
              <a:latin typeface="Times New Roman" panose="02020603050405020304" pitchFamily="18" charset="0"/>
              <a:cs typeface="Times New Roman" panose="02020603050405020304" pitchFamily="18" charset="0"/>
            </a:rPr>
            <a:t>Кемшіліктері</a:t>
          </a:r>
          <a:endParaRPr lang="ru-RU" sz="1100">
            <a:latin typeface="Times New Roman" panose="02020603050405020304" pitchFamily="18" charset="0"/>
            <a:cs typeface="Times New Roman" panose="02020603050405020304" pitchFamily="18" charset="0"/>
          </a:endParaRPr>
        </a:p>
      </dgm:t>
    </dgm:pt>
    <dgm:pt modelId="{36CBB4F9-A4FF-4C5D-88B1-C03C5A2BDB6B}" type="parTrans" cxnId="{35DB1E44-0F99-48E5-A20C-F3255A74A4B1}">
      <dgm:prSet/>
      <dgm:spPr/>
      <dgm:t>
        <a:bodyPr/>
        <a:lstStyle/>
        <a:p>
          <a:endParaRPr lang="ru-RU" sz="1100">
            <a:latin typeface="Times New Roman" panose="02020603050405020304" pitchFamily="18" charset="0"/>
            <a:cs typeface="Times New Roman" panose="02020603050405020304" pitchFamily="18" charset="0"/>
          </a:endParaRPr>
        </a:p>
      </dgm:t>
    </dgm:pt>
    <dgm:pt modelId="{CC84B2B1-1E5D-43F7-B080-91096390A222}" type="sibTrans" cxnId="{35DB1E44-0F99-48E5-A20C-F3255A74A4B1}">
      <dgm:prSet/>
      <dgm:spPr/>
      <dgm:t>
        <a:bodyPr/>
        <a:lstStyle/>
        <a:p>
          <a:endParaRPr lang="ru-RU" sz="1100">
            <a:latin typeface="Times New Roman" panose="02020603050405020304" pitchFamily="18" charset="0"/>
            <a:cs typeface="Times New Roman" panose="02020603050405020304" pitchFamily="18" charset="0"/>
          </a:endParaRPr>
        </a:p>
      </dgm:t>
    </dgm:pt>
    <dgm:pt modelId="{CFCCE076-5D5C-4831-8E5D-FA065D6D4804}">
      <dgm:prSet phldrT="[Текст]" custT="1"/>
      <dgm:spPr/>
      <dgm:t>
        <a:bodyPr/>
        <a:lstStyle/>
        <a:p>
          <a:r>
            <a:rPr lang="kk-KZ" sz="1100">
              <a:latin typeface="Times New Roman" panose="02020603050405020304" pitchFamily="18" charset="0"/>
              <a:cs typeface="Times New Roman" panose="02020603050405020304" pitchFamily="18" charset="0"/>
            </a:rPr>
            <a:t>Техникалық қиындық</a:t>
          </a:r>
          <a:endParaRPr lang="ru-RU" sz="1100">
            <a:latin typeface="Times New Roman" panose="02020603050405020304" pitchFamily="18" charset="0"/>
            <a:cs typeface="Times New Roman" panose="02020603050405020304" pitchFamily="18" charset="0"/>
          </a:endParaRPr>
        </a:p>
      </dgm:t>
    </dgm:pt>
    <dgm:pt modelId="{EA38D126-AFD7-46CA-B12D-D0DB800D84CF}" type="parTrans" cxnId="{260AD589-9C66-4666-B3D0-C8246454E060}">
      <dgm:prSet/>
      <dgm:spPr/>
      <dgm:t>
        <a:bodyPr/>
        <a:lstStyle/>
        <a:p>
          <a:endParaRPr lang="ru-RU" sz="1100">
            <a:latin typeface="Times New Roman" panose="02020603050405020304" pitchFamily="18" charset="0"/>
            <a:cs typeface="Times New Roman" panose="02020603050405020304" pitchFamily="18" charset="0"/>
          </a:endParaRPr>
        </a:p>
      </dgm:t>
    </dgm:pt>
    <dgm:pt modelId="{E26FCE7E-03B1-4684-A654-62B845F33C3B}" type="sibTrans" cxnId="{260AD589-9C66-4666-B3D0-C8246454E060}">
      <dgm:prSet/>
      <dgm:spPr/>
      <dgm:t>
        <a:bodyPr/>
        <a:lstStyle/>
        <a:p>
          <a:endParaRPr lang="ru-RU" sz="1100">
            <a:latin typeface="Times New Roman" panose="02020603050405020304" pitchFamily="18" charset="0"/>
            <a:cs typeface="Times New Roman" panose="02020603050405020304" pitchFamily="18" charset="0"/>
          </a:endParaRPr>
        </a:p>
      </dgm:t>
    </dgm:pt>
    <dgm:pt modelId="{D36AE948-5115-4CFE-AEA0-385DF2410313}">
      <dgm:prSet phldrT="[Текст]" custT="1"/>
      <dgm:spPr/>
      <dgm:t>
        <a:bodyPr/>
        <a:lstStyle/>
        <a:p>
          <a:r>
            <a:rPr lang="kk-KZ" sz="1100">
              <a:latin typeface="Times New Roman" panose="02020603050405020304" pitchFamily="18" charset="0"/>
              <a:cs typeface="Times New Roman" panose="02020603050405020304" pitchFamily="18" charset="0"/>
            </a:rPr>
            <a:t>Кәсіби қиындық</a:t>
          </a:r>
          <a:endParaRPr lang="ru-RU" sz="1100">
            <a:latin typeface="Times New Roman" panose="02020603050405020304" pitchFamily="18" charset="0"/>
            <a:cs typeface="Times New Roman" panose="02020603050405020304" pitchFamily="18" charset="0"/>
          </a:endParaRPr>
        </a:p>
      </dgm:t>
    </dgm:pt>
    <dgm:pt modelId="{A7D9D8C9-8E8C-451A-A56B-4F53B8144329}" type="parTrans" cxnId="{BB15EB7C-23CE-4274-9F08-5FDB5B030AD4}">
      <dgm:prSet/>
      <dgm:spPr/>
      <dgm:t>
        <a:bodyPr/>
        <a:lstStyle/>
        <a:p>
          <a:endParaRPr lang="ru-RU" sz="1100">
            <a:latin typeface="Times New Roman" panose="02020603050405020304" pitchFamily="18" charset="0"/>
            <a:cs typeface="Times New Roman" panose="02020603050405020304" pitchFamily="18" charset="0"/>
          </a:endParaRPr>
        </a:p>
      </dgm:t>
    </dgm:pt>
    <dgm:pt modelId="{FF8B37C1-5824-4EB1-A299-82708CAA0EEA}" type="sibTrans" cxnId="{BB15EB7C-23CE-4274-9F08-5FDB5B030AD4}">
      <dgm:prSet/>
      <dgm:spPr/>
      <dgm:t>
        <a:bodyPr/>
        <a:lstStyle/>
        <a:p>
          <a:endParaRPr lang="ru-RU" sz="1100">
            <a:latin typeface="Times New Roman" panose="02020603050405020304" pitchFamily="18" charset="0"/>
            <a:cs typeface="Times New Roman" panose="02020603050405020304" pitchFamily="18" charset="0"/>
          </a:endParaRPr>
        </a:p>
      </dgm:t>
    </dgm:pt>
    <dgm:pt modelId="{B391057E-18C2-4628-AC10-5ABAB91C70B1}">
      <dgm:prSet phldrT="[Текст]" custT="1"/>
      <dgm:spPr/>
      <dgm:t>
        <a:bodyPr/>
        <a:lstStyle/>
        <a:p>
          <a:r>
            <a:rPr lang="kk-KZ" sz="1100">
              <a:latin typeface="Times New Roman" panose="02020603050405020304" pitchFamily="18" charset="0"/>
              <a:cs typeface="Times New Roman" panose="02020603050405020304" pitchFamily="18" charset="0"/>
            </a:rPr>
            <a:t>Дағдыларды дамыту</a:t>
          </a:r>
          <a:endParaRPr lang="ru-RU" sz="1100">
            <a:latin typeface="Times New Roman" panose="02020603050405020304" pitchFamily="18" charset="0"/>
            <a:cs typeface="Times New Roman" panose="02020603050405020304" pitchFamily="18" charset="0"/>
          </a:endParaRPr>
        </a:p>
      </dgm:t>
    </dgm:pt>
    <dgm:pt modelId="{5AF33BF6-C18E-432C-B0BD-844727F23F8B}" type="parTrans" cxnId="{A4FB11C9-A22F-48E0-AF41-E9135C9D1333}">
      <dgm:prSet/>
      <dgm:spPr/>
      <dgm:t>
        <a:bodyPr/>
        <a:lstStyle/>
        <a:p>
          <a:endParaRPr lang="ru-RU" sz="1100">
            <a:latin typeface="Times New Roman" panose="02020603050405020304" pitchFamily="18" charset="0"/>
            <a:cs typeface="Times New Roman" panose="02020603050405020304" pitchFamily="18" charset="0"/>
          </a:endParaRPr>
        </a:p>
      </dgm:t>
    </dgm:pt>
    <dgm:pt modelId="{F45B448D-A4DE-459A-919F-2B8577C8CDCB}" type="sibTrans" cxnId="{A4FB11C9-A22F-48E0-AF41-E9135C9D1333}">
      <dgm:prSet/>
      <dgm:spPr/>
      <dgm:t>
        <a:bodyPr/>
        <a:lstStyle/>
        <a:p>
          <a:endParaRPr lang="ru-RU" sz="1100">
            <a:latin typeface="Times New Roman" panose="02020603050405020304" pitchFamily="18" charset="0"/>
            <a:cs typeface="Times New Roman" panose="02020603050405020304" pitchFamily="18" charset="0"/>
          </a:endParaRPr>
        </a:p>
      </dgm:t>
    </dgm:pt>
    <dgm:pt modelId="{135B3E20-1C24-4FF4-968B-C5EC05D3D457}">
      <dgm:prSet phldrT="[Текст]" custT="1"/>
      <dgm:spPr/>
      <dgm:t>
        <a:bodyPr/>
        <a:lstStyle/>
        <a:p>
          <a:r>
            <a:rPr lang="kk-KZ" sz="1100">
              <a:latin typeface="Times New Roman" panose="02020603050405020304" pitchFamily="18" charset="0"/>
              <a:cs typeface="Times New Roman" panose="02020603050405020304" pitchFamily="18" charset="0"/>
            </a:rPr>
            <a:t>Қолжетімділік</a:t>
          </a:r>
          <a:endParaRPr lang="ru-RU" sz="1100">
            <a:latin typeface="Times New Roman" panose="02020603050405020304" pitchFamily="18" charset="0"/>
            <a:cs typeface="Times New Roman" panose="02020603050405020304" pitchFamily="18" charset="0"/>
          </a:endParaRPr>
        </a:p>
      </dgm:t>
    </dgm:pt>
    <dgm:pt modelId="{92C26E14-20A3-4586-98AE-0D7623FA5F1D}" type="parTrans" cxnId="{52D2E8C9-32D0-478A-BDC4-BE4EB50A3D0F}">
      <dgm:prSet/>
      <dgm:spPr/>
      <dgm:t>
        <a:bodyPr/>
        <a:lstStyle/>
        <a:p>
          <a:endParaRPr lang="ru-RU" sz="1100">
            <a:latin typeface="Times New Roman" panose="02020603050405020304" pitchFamily="18" charset="0"/>
            <a:cs typeface="Times New Roman" panose="02020603050405020304" pitchFamily="18" charset="0"/>
          </a:endParaRPr>
        </a:p>
      </dgm:t>
    </dgm:pt>
    <dgm:pt modelId="{487A6E1C-8DA9-4144-8923-EF62F0A5F070}" type="sibTrans" cxnId="{52D2E8C9-32D0-478A-BDC4-BE4EB50A3D0F}">
      <dgm:prSet/>
      <dgm:spPr/>
      <dgm:t>
        <a:bodyPr/>
        <a:lstStyle/>
        <a:p>
          <a:endParaRPr lang="ru-RU" sz="1100">
            <a:latin typeface="Times New Roman" panose="02020603050405020304" pitchFamily="18" charset="0"/>
            <a:cs typeface="Times New Roman" panose="02020603050405020304" pitchFamily="18" charset="0"/>
          </a:endParaRPr>
        </a:p>
      </dgm:t>
    </dgm:pt>
    <dgm:pt modelId="{0B3164E0-BAF2-4FFD-BB13-CAA3DCA48D00}">
      <dgm:prSet phldrT="[Текст]" custT="1"/>
      <dgm:spPr/>
      <dgm:t>
        <a:bodyPr/>
        <a:lstStyle/>
        <a:p>
          <a:r>
            <a:rPr lang="kk-KZ" sz="1100">
              <a:latin typeface="Times New Roman" panose="02020603050405020304" pitchFamily="18" charset="0"/>
              <a:cs typeface="Times New Roman" panose="02020603050405020304" pitchFamily="18" charset="0"/>
            </a:rPr>
            <a:t>Қаржылық шығын</a:t>
          </a:r>
          <a:endParaRPr lang="ru-RU" sz="1100">
            <a:latin typeface="Times New Roman" panose="02020603050405020304" pitchFamily="18" charset="0"/>
            <a:cs typeface="Times New Roman" panose="02020603050405020304" pitchFamily="18" charset="0"/>
          </a:endParaRPr>
        </a:p>
      </dgm:t>
    </dgm:pt>
    <dgm:pt modelId="{F9DCBC3F-A6FD-47BC-8E69-638DA5D4BD63}" type="parTrans" cxnId="{499A0F67-2882-4937-8503-FF5DD74DCC58}">
      <dgm:prSet/>
      <dgm:spPr/>
      <dgm:t>
        <a:bodyPr/>
        <a:lstStyle/>
        <a:p>
          <a:endParaRPr lang="ru-RU" sz="1100">
            <a:latin typeface="Times New Roman" panose="02020603050405020304" pitchFamily="18" charset="0"/>
            <a:cs typeface="Times New Roman" panose="02020603050405020304" pitchFamily="18" charset="0"/>
          </a:endParaRPr>
        </a:p>
      </dgm:t>
    </dgm:pt>
    <dgm:pt modelId="{AF709D94-8FF7-4FF4-8C2B-85BFDC31636B}" type="sibTrans" cxnId="{499A0F67-2882-4937-8503-FF5DD74DCC58}">
      <dgm:prSet/>
      <dgm:spPr/>
      <dgm:t>
        <a:bodyPr/>
        <a:lstStyle/>
        <a:p>
          <a:endParaRPr lang="ru-RU" sz="1100">
            <a:latin typeface="Times New Roman" panose="02020603050405020304" pitchFamily="18" charset="0"/>
            <a:cs typeface="Times New Roman" panose="02020603050405020304" pitchFamily="18" charset="0"/>
          </a:endParaRPr>
        </a:p>
      </dgm:t>
    </dgm:pt>
    <dgm:pt modelId="{C29A1F22-F555-4794-AF87-185B8C658F2E}">
      <dgm:prSet phldrT="[Текст]" custT="1"/>
      <dgm:spPr/>
      <dgm:t>
        <a:bodyPr/>
        <a:lstStyle/>
        <a:p>
          <a:r>
            <a:rPr lang="kk-KZ" sz="1100">
              <a:latin typeface="Times New Roman" panose="02020603050405020304" pitchFamily="18" charset="0"/>
              <a:cs typeface="Times New Roman" panose="02020603050405020304" pitchFamily="18" charset="0"/>
            </a:rPr>
            <a:t>Қауіпсіздікті қамтамасыз ету</a:t>
          </a:r>
          <a:endParaRPr lang="ru-RU" sz="1100">
            <a:latin typeface="Times New Roman" panose="02020603050405020304" pitchFamily="18" charset="0"/>
            <a:cs typeface="Times New Roman" panose="02020603050405020304" pitchFamily="18" charset="0"/>
          </a:endParaRPr>
        </a:p>
      </dgm:t>
    </dgm:pt>
    <dgm:pt modelId="{4307B56C-E245-4CA5-8008-1F027CD92923}" type="parTrans" cxnId="{FD79F3F0-75C4-4462-87F6-42DC8832E30B}">
      <dgm:prSet/>
      <dgm:spPr/>
      <dgm:t>
        <a:bodyPr/>
        <a:lstStyle/>
        <a:p>
          <a:endParaRPr lang="ru-RU" sz="1100">
            <a:latin typeface="Times New Roman" panose="02020603050405020304" pitchFamily="18" charset="0"/>
            <a:cs typeface="Times New Roman" panose="02020603050405020304" pitchFamily="18" charset="0"/>
          </a:endParaRPr>
        </a:p>
      </dgm:t>
    </dgm:pt>
    <dgm:pt modelId="{6FF9B71D-356E-42C4-A653-906CB531BE51}" type="sibTrans" cxnId="{FD79F3F0-75C4-4462-87F6-42DC8832E30B}">
      <dgm:prSet/>
      <dgm:spPr/>
      <dgm:t>
        <a:bodyPr/>
        <a:lstStyle/>
        <a:p>
          <a:endParaRPr lang="ru-RU" sz="1100">
            <a:latin typeface="Times New Roman" panose="02020603050405020304" pitchFamily="18" charset="0"/>
            <a:cs typeface="Times New Roman" panose="02020603050405020304" pitchFamily="18" charset="0"/>
          </a:endParaRPr>
        </a:p>
      </dgm:t>
    </dgm:pt>
    <dgm:pt modelId="{DEF2D294-3156-47A6-80E0-2B93E295B3D2}" type="pres">
      <dgm:prSet presAssocID="{8F6A5E8C-843E-4FEC-908E-4C2596CE83E9}" presName="diagram" presStyleCnt="0">
        <dgm:presLayoutVars>
          <dgm:chPref val="1"/>
          <dgm:dir/>
          <dgm:animOne val="branch"/>
          <dgm:animLvl val="lvl"/>
          <dgm:resizeHandles/>
        </dgm:presLayoutVars>
      </dgm:prSet>
      <dgm:spPr/>
      <dgm:t>
        <a:bodyPr/>
        <a:lstStyle/>
        <a:p>
          <a:endParaRPr lang="ru-RU"/>
        </a:p>
      </dgm:t>
    </dgm:pt>
    <dgm:pt modelId="{69799D27-FD72-4594-9C27-A76FFB3D5FD9}" type="pres">
      <dgm:prSet presAssocID="{F41DF19C-A374-450D-832E-747AD4AE3562}" presName="root" presStyleCnt="0"/>
      <dgm:spPr/>
    </dgm:pt>
    <dgm:pt modelId="{D6D42F75-44D0-46DC-B627-63FB73197290}" type="pres">
      <dgm:prSet presAssocID="{F41DF19C-A374-450D-832E-747AD4AE3562}" presName="rootComposite" presStyleCnt="0"/>
      <dgm:spPr/>
    </dgm:pt>
    <dgm:pt modelId="{18F9DAE6-94A4-4213-AD8E-DCCC95180512}" type="pres">
      <dgm:prSet presAssocID="{F41DF19C-A374-450D-832E-747AD4AE3562}" presName="rootText" presStyleLbl="node1" presStyleIdx="0" presStyleCnt="2" custScaleX="200423"/>
      <dgm:spPr/>
      <dgm:t>
        <a:bodyPr/>
        <a:lstStyle/>
        <a:p>
          <a:endParaRPr lang="ru-RU"/>
        </a:p>
      </dgm:t>
    </dgm:pt>
    <dgm:pt modelId="{C0DB44D6-CF9B-417B-AD07-7B52FBE8F4EC}" type="pres">
      <dgm:prSet presAssocID="{F41DF19C-A374-450D-832E-747AD4AE3562}" presName="rootConnector" presStyleLbl="node1" presStyleIdx="0" presStyleCnt="2"/>
      <dgm:spPr/>
      <dgm:t>
        <a:bodyPr/>
        <a:lstStyle/>
        <a:p>
          <a:endParaRPr lang="ru-RU"/>
        </a:p>
      </dgm:t>
    </dgm:pt>
    <dgm:pt modelId="{72469CC5-D1E5-4EEE-B778-426B4A1CAEF2}" type="pres">
      <dgm:prSet presAssocID="{F41DF19C-A374-450D-832E-747AD4AE3562}" presName="childShape" presStyleCnt="0"/>
      <dgm:spPr/>
    </dgm:pt>
    <dgm:pt modelId="{F0673B0C-2287-4F6E-A1B4-B5D56486F24A}" type="pres">
      <dgm:prSet presAssocID="{7C9DC931-969D-48E6-8712-80DAAADA712E}" presName="Name13" presStyleLbl="parChTrans1D2" presStyleIdx="0" presStyleCnt="8"/>
      <dgm:spPr/>
      <dgm:t>
        <a:bodyPr/>
        <a:lstStyle/>
        <a:p>
          <a:endParaRPr lang="ru-RU"/>
        </a:p>
      </dgm:t>
    </dgm:pt>
    <dgm:pt modelId="{B7D9D0D0-E886-4EE2-B4C8-08F72908C442}" type="pres">
      <dgm:prSet presAssocID="{63F17A2B-2837-4397-9A5D-E4CE05865AEF}" presName="childText" presStyleLbl="bgAcc1" presStyleIdx="0" presStyleCnt="8" custScaleX="200423">
        <dgm:presLayoutVars>
          <dgm:bulletEnabled val="1"/>
        </dgm:presLayoutVars>
      </dgm:prSet>
      <dgm:spPr/>
      <dgm:t>
        <a:bodyPr/>
        <a:lstStyle/>
        <a:p>
          <a:endParaRPr lang="ru-RU"/>
        </a:p>
      </dgm:t>
    </dgm:pt>
    <dgm:pt modelId="{7253E6B0-2995-46DA-A508-815C44C6802B}" type="pres">
      <dgm:prSet presAssocID="{DAA3769B-90BB-4D3F-8D03-A6D96D461598}" presName="Name13" presStyleLbl="parChTrans1D2" presStyleIdx="1" presStyleCnt="8"/>
      <dgm:spPr/>
      <dgm:t>
        <a:bodyPr/>
        <a:lstStyle/>
        <a:p>
          <a:endParaRPr lang="ru-RU"/>
        </a:p>
      </dgm:t>
    </dgm:pt>
    <dgm:pt modelId="{8512205C-2381-47A5-9AF1-5DFF0F0E0819}" type="pres">
      <dgm:prSet presAssocID="{2405B927-FA44-4CFE-A84C-2746BA8D92F5}" presName="childText" presStyleLbl="bgAcc1" presStyleIdx="1" presStyleCnt="8" custScaleX="200423">
        <dgm:presLayoutVars>
          <dgm:bulletEnabled val="1"/>
        </dgm:presLayoutVars>
      </dgm:prSet>
      <dgm:spPr/>
      <dgm:t>
        <a:bodyPr/>
        <a:lstStyle/>
        <a:p>
          <a:endParaRPr lang="ru-RU"/>
        </a:p>
      </dgm:t>
    </dgm:pt>
    <dgm:pt modelId="{5F8DF303-6313-45FD-9EA2-AA18F6C76710}" type="pres">
      <dgm:prSet presAssocID="{5AF33BF6-C18E-432C-B0BD-844727F23F8B}" presName="Name13" presStyleLbl="parChTrans1D2" presStyleIdx="2" presStyleCnt="8"/>
      <dgm:spPr/>
      <dgm:t>
        <a:bodyPr/>
        <a:lstStyle/>
        <a:p>
          <a:endParaRPr lang="ru-RU"/>
        </a:p>
      </dgm:t>
    </dgm:pt>
    <dgm:pt modelId="{36FD2920-7474-43D0-B848-793F241CC444}" type="pres">
      <dgm:prSet presAssocID="{B391057E-18C2-4628-AC10-5ABAB91C70B1}" presName="childText" presStyleLbl="bgAcc1" presStyleIdx="2" presStyleCnt="8" custScaleX="200423">
        <dgm:presLayoutVars>
          <dgm:bulletEnabled val="1"/>
        </dgm:presLayoutVars>
      </dgm:prSet>
      <dgm:spPr/>
      <dgm:t>
        <a:bodyPr/>
        <a:lstStyle/>
        <a:p>
          <a:endParaRPr lang="ru-RU"/>
        </a:p>
      </dgm:t>
    </dgm:pt>
    <dgm:pt modelId="{B73C359A-C518-457F-92E1-8A6FCA433D68}" type="pres">
      <dgm:prSet presAssocID="{92C26E14-20A3-4586-98AE-0D7623FA5F1D}" presName="Name13" presStyleLbl="parChTrans1D2" presStyleIdx="3" presStyleCnt="8"/>
      <dgm:spPr/>
      <dgm:t>
        <a:bodyPr/>
        <a:lstStyle/>
        <a:p>
          <a:endParaRPr lang="ru-RU"/>
        </a:p>
      </dgm:t>
    </dgm:pt>
    <dgm:pt modelId="{DDB079D0-E695-4467-9E75-160FE7303AA2}" type="pres">
      <dgm:prSet presAssocID="{135B3E20-1C24-4FF4-968B-C5EC05D3D457}" presName="childText" presStyleLbl="bgAcc1" presStyleIdx="3" presStyleCnt="8" custScaleX="200423">
        <dgm:presLayoutVars>
          <dgm:bulletEnabled val="1"/>
        </dgm:presLayoutVars>
      </dgm:prSet>
      <dgm:spPr/>
      <dgm:t>
        <a:bodyPr/>
        <a:lstStyle/>
        <a:p>
          <a:endParaRPr lang="ru-RU"/>
        </a:p>
      </dgm:t>
    </dgm:pt>
    <dgm:pt modelId="{9CDBF762-CD0C-49F5-BAB9-980F42276BC3}" type="pres">
      <dgm:prSet presAssocID="{A2F596E5-89EA-44D0-94FF-AEFB77F81AF5}" presName="root" presStyleCnt="0"/>
      <dgm:spPr/>
    </dgm:pt>
    <dgm:pt modelId="{58CBE047-6CB9-4E77-BA45-CF5400251C2F}" type="pres">
      <dgm:prSet presAssocID="{A2F596E5-89EA-44D0-94FF-AEFB77F81AF5}" presName="rootComposite" presStyleCnt="0"/>
      <dgm:spPr/>
    </dgm:pt>
    <dgm:pt modelId="{05D3C582-38F4-4EB0-B0AF-CE07FEC95C66}" type="pres">
      <dgm:prSet presAssocID="{A2F596E5-89EA-44D0-94FF-AEFB77F81AF5}" presName="rootText" presStyleLbl="node1" presStyleIdx="1" presStyleCnt="2" custScaleX="200423"/>
      <dgm:spPr/>
      <dgm:t>
        <a:bodyPr/>
        <a:lstStyle/>
        <a:p>
          <a:endParaRPr lang="ru-RU"/>
        </a:p>
      </dgm:t>
    </dgm:pt>
    <dgm:pt modelId="{83CD9017-E7AD-450C-B9A5-19898FB2A6EC}" type="pres">
      <dgm:prSet presAssocID="{A2F596E5-89EA-44D0-94FF-AEFB77F81AF5}" presName="rootConnector" presStyleLbl="node1" presStyleIdx="1" presStyleCnt="2"/>
      <dgm:spPr/>
      <dgm:t>
        <a:bodyPr/>
        <a:lstStyle/>
        <a:p>
          <a:endParaRPr lang="ru-RU"/>
        </a:p>
      </dgm:t>
    </dgm:pt>
    <dgm:pt modelId="{8000343F-3E4F-4569-8B31-EC175F6752F1}" type="pres">
      <dgm:prSet presAssocID="{A2F596E5-89EA-44D0-94FF-AEFB77F81AF5}" presName="childShape" presStyleCnt="0"/>
      <dgm:spPr/>
    </dgm:pt>
    <dgm:pt modelId="{48AAA3F2-28CE-4003-A7AD-89DC549F6852}" type="pres">
      <dgm:prSet presAssocID="{EA38D126-AFD7-46CA-B12D-D0DB800D84CF}" presName="Name13" presStyleLbl="parChTrans1D2" presStyleIdx="4" presStyleCnt="8"/>
      <dgm:spPr/>
      <dgm:t>
        <a:bodyPr/>
        <a:lstStyle/>
        <a:p>
          <a:endParaRPr lang="ru-RU"/>
        </a:p>
      </dgm:t>
    </dgm:pt>
    <dgm:pt modelId="{DFBC1100-D305-4CCC-B4D5-8DC14B4989DC}" type="pres">
      <dgm:prSet presAssocID="{CFCCE076-5D5C-4831-8E5D-FA065D6D4804}" presName="childText" presStyleLbl="bgAcc1" presStyleIdx="4" presStyleCnt="8" custScaleX="200423">
        <dgm:presLayoutVars>
          <dgm:bulletEnabled val="1"/>
        </dgm:presLayoutVars>
      </dgm:prSet>
      <dgm:spPr/>
      <dgm:t>
        <a:bodyPr/>
        <a:lstStyle/>
        <a:p>
          <a:endParaRPr lang="ru-RU"/>
        </a:p>
      </dgm:t>
    </dgm:pt>
    <dgm:pt modelId="{CE79C066-E140-4ADB-9B57-BD1F8ECD7EF4}" type="pres">
      <dgm:prSet presAssocID="{A7D9D8C9-8E8C-451A-A56B-4F53B8144329}" presName="Name13" presStyleLbl="parChTrans1D2" presStyleIdx="5" presStyleCnt="8"/>
      <dgm:spPr/>
      <dgm:t>
        <a:bodyPr/>
        <a:lstStyle/>
        <a:p>
          <a:endParaRPr lang="ru-RU"/>
        </a:p>
      </dgm:t>
    </dgm:pt>
    <dgm:pt modelId="{5F5DA3AA-487D-465A-A624-42D2E26CEEB6}" type="pres">
      <dgm:prSet presAssocID="{D36AE948-5115-4CFE-AEA0-385DF2410313}" presName="childText" presStyleLbl="bgAcc1" presStyleIdx="5" presStyleCnt="8" custScaleX="200423">
        <dgm:presLayoutVars>
          <dgm:bulletEnabled val="1"/>
        </dgm:presLayoutVars>
      </dgm:prSet>
      <dgm:spPr/>
      <dgm:t>
        <a:bodyPr/>
        <a:lstStyle/>
        <a:p>
          <a:endParaRPr lang="ru-RU"/>
        </a:p>
      </dgm:t>
    </dgm:pt>
    <dgm:pt modelId="{D1D9C117-7991-4388-9489-55D623DB8533}" type="pres">
      <dgm:prSet presAssocID="{F9DCBC3F-A6FD-47BC-8E69-638DA5D4BD63}" presName="Name13" presStyleLbl="parChTrans1D2" presStyleIdx="6" presStyleCnt="8"/>
      <dgm:spPr/>
      <dgm:t>
        <a:bodyPr/>
        <a:lstStyle/>
        <a:p>
          <a:endParaRPr lang="ru-RU"/>
        </a:p>
      </dgm:t>
    </dgm:pt>
    <dgm:pt modelId="{B4A5713E-584C-434E-A454-B52EA87128E0}" type="pres">
      <dgm:prSet presAssocID="{0B3164E0-BAF2-4FFD-BB13-CAA3DCA48D00}" presName="childText" presStyleLbl="bgAcc1" presStyleIdx="6" presStyleCnt="8" custScaleX="200423">
        <dgm:presLayoutVars>
          <dgm:bulletEnabled val="1"/>
        </dgm:presLayoutVars>
      </dgm:prSet>
      <dgm:spPr/>
      <dgm:t>
        <a:bodyPr/>
        <a:lstStyle/>
        <a:p>
          <a:endParaRPr lang="ru-RU"/>
        </a:p>
      </dgm:t>
    </dgm:pt>
    <dgm:pt modelId="{6C44E29D-19BB-46D2-800C-899EBAC1F2ED}" type="pres">
      <dgm:prSet presAssocID="{4307B56C-E245-4CA5-8008-1F027CD92923}" presName="Name13" presStyleLbl="parChTrans1D2" presStyleIdx="7" presStyleCnt="8"/>
      <dgm:spPr/>
      <dgm:t>
        <a:bodyPr/>
        <a:lstStyle/>
        <a:p>
          <a:endParaRPr lang="ru-RU"/>
        </a:p>
      </dgm:t>
    </dgm:pt>
    <dgm:pt modelId="{D46997E5-4653-4DB7-AE90-2AFC3DEA9F6B}" type="pres">
      <dgm:prSet presAssocID="{C29A1F22-F555-4794-AF87-185B8C658F2E}" presName="childText" presStyleLbl="bgAcc1" presStyleIdx="7" presStyleCnt="8" custScaleX="200423">
        <dgm:presLayoutVars>
          <dgm:bulletEnabled val="1"/>
        </dgm:presLayoutVars>
      </dgm:prSet>
      <dgm:spPr/>
      <dgm:t>
        <a:bodyPr/>
        <a:lstStyle/>
        <a:p>
          <a:endParaRPr lang="ru-RU"/>
        </a:p>
      </dgm:t>
    </dgm:pt>
  </dgm:ptLst>
  <dgm:cxnLst>
    <dgm:cxn modelId="{3A6ABA6D-57E7-4B5A-AC19-9ECF2ED64A41}" type="presOf" srcId="{D36AE948-5115-4CFE-AEA0-385DF2410313}" destId="{5F5DA3AA-487D-465A-A624-42D2E26CEEB6}" srcOrd="0" destOrd="0" presId="urn:microsoft.com/office/officeart/2005/8/layout/hierarchy3"/>
    <dgm:cxn modelId="{B4FE83D0-755F-4C3B-82D1-D78EA7A3E36D}" type="presOf" srcId="{A2F596E5-89EA-44D0-94FF-AEFB77F81AF5}" destId="{83CD9017-E7AD-450C-B9A5-19898FB2A6EC}" srcOrd="1" destOrd="0" presId="urn:microsoft.com/office/officeart/2005/8/layout/hierarchy3"/>
    <dgm:cxn modelId="{6DA67818-61BC-43F2-AD21-260C48D1B0D0}" type="presOf" srcId="{A7D9D8C9-8E8C-451A-A56B-4F53B8144329}" destId="{CE79C066-E140-4ADB-9B57-BD1F8ECD7EF4}" srcOrd="0" destOrd="0" presId="urn:microsoft.com/office/officeart/2005/8/layout/hierarchy3"/>
    <dgm:cxn modelId="{4E672B44-9F22-487F-A9E9-1867C7A7D66A}" type="presOf" srcId="{F41DF19C-A374-450D-832E-747AD4AE3562}" destId="{C0DB44D6-CF9B-417B-AD07-7B52FBE8F4EC}" srcOrd="1" destOrd="0" presId="urn:microsoft.com/office/officeart/2005/8/layout/hierarchy3"/>
    <dgm:cxn modelId="{28F72499-BCEF-421C-B6E9-FFECD3A87F90}" type="presOf" srcId="{4307B56C-E245-4CA5-8008-1F027CD92923}" destId="{6C44E29D-19BB-46D2-800C-899EBAC1F2ED}" srcOrd="0" destOrd="0" presId="urn:microsoft.com/office/officeart/2005/8/layout/hierarchy3"/>
    <dgm:cxn modelId="{2554D8F8-CEA8-4B7C-B8B7-1758F94A52E1}" srcId="{F41DF19C-A374-450D-832E-747AD4AE3562}" destId="{63F17A2B-2837-4397-9A5D-E4CE05865AEF}" srcOrd="0" destOrd="0" parTransId="{7C9DC931-969D-48E6-8712-80DAAADA712E}" sibTransId="{31CBEABF-CD2D-4A63-8944-FB196115FD0C}"/>
    <dgm:cxn modelId="{16072AF2-C437-48FC-BA84-1C5FA2A62062}" srcId="{F41DF19C-A374-450D-832E-747AD4AE3562}" destId="{2405B927-FA44-4CFE-A84C-2746BA8D92F5}" srcOrd="1" destOrd="0" parTransId="{DAA3769B-90BB-4D3F-8D03-A6D96D461598}" sibTransId="{F4DD4088-6B22-434B-869F-96D677B9F37D}"/>
    <dgm:cxn modelId="{52D2E8C9-32D0-478A-BDC4-BE4EB50A3D0F}" srcId="{F41DF19C-A374-450D-832E-747AD4AE3562}" destId="{135B3E20-1C24-4FF4-968B-C5EC05D3D457}" srcOrd="3" destOrd="0" parTransId="{92C26E14-20A3-4586-98AE-0D7623FA5F1D}" sibTransId="{487A6E1C-8DA9-4144-8923-EF62F0A5F070}"/>
    <dgm:cxn modelId="{66470FC6-2F06-40DA-BCCB-F51FB3C7A9A2}" type="presOf" srcId="{0B3164E0-BAF2-4FFD-BB13-CAA3DCA48D00}" destId="{B4A5713E-584C-434E-A454-B52EA87128E0}" srcOrd="0" destOrd="0" presId="urn:microsoft.com/office/officeart/2005/8/layout/hierarchy3"/>
    <dgm:cxn modelId="{7D0D1C79-92E8-42C9-B1B4-E0BE6C7B599B}" type="presOf" srcId="{C29A1F22-F555-4794-AF87-185B8C658F2E}" destId="{D46997E5-4653-4DB7-AE90-2AFC3DEA9F6B}" srcOrd="0" destOrd="0" presId="urn:microsoft.com/office/officeart/2005/8/layout/hierarchy3"/>
    <dgm:cxn modelId="{FD79F3F0-75C4-4462-87F6-42DC8832E30B}" srcId="{A2F596E5-89EA-44D0-94FF-AEFB77F81AF5}" destId="{C29A1F22-F555-4794-AF87-185B8C658F2E}" srcOrd="3" destOrd="0" parTransId="{4307B56C-E245-4CA5-8008-1F027CD92923}" sibTransId="{6FF9B71D-356E-42C4-A653-906CB531BE51}"/>
    <dgm:cxn modelId="{515EFB9C-3BB8-4ACF-BEE6-403E35527AA0}" type="presOf" srcId="{5AF33BF6-C18E-432C-B0BD-844727F23F8B}" destId="{5F8DF303-6313-45FD-9EA2-AA18F6C76710}" srcOrd="0" destOrd="0" presId="urn:microsoft.com/office/officeart/2005/8/layout/hierarchy3"/>
    <dgm:cxn modelId="{D297A0B5-6302-4113-A2D4-A5D3768206A0}" type="presOf" srcId="{CFCCE076-5D5C-4831-8E5D-FA065D6D4804}" destId="{DFBC1100-D305-4CCC-B4D5-8DC14B4989DC}" srcOrd="0" destOrd="0" presId="urn:microsoft.com/office/officeart/2005/8/layout/hierarchy3"/>
    <dgm:cxn modelId="{260AD589-9C66-4666-B3D0-C8246454E060}" srcId="{A2F596E5-89EA-44D0-94FF-AEFB77F81AF5}" destId="{CFCCE076-5D5C-4831-8E5D-FA065D6D4804}" srcOrd="0" destOrd="0" parTransId="{EA38D126-AFD7-46CA-B12D-D0DB800D84CF}" sibTransId="{E26FCE7E-03B1-4684-A654-62B845F33C3B}"/>
    <dgm:cxn modelId="{BC7B09E5-6114-4704-BD92-145A06DAD097}" type="presOf" srcId="{135B3E20-1C24-4FF4-968B-C5EC05D3D457}" destId="{DDB079D0-E695-4467-9E75-160FE7303AA2}" srcOrd="0" destOrd="0" presId="urn:microsoft.com/office/officeart/2005/8/layout/hierarchy3"/>
    <dgm:cxn modelId="{9B5C92B6-7508-478B-AE1E-246E17FF2758}" type="presOf" srcId="{2405B927-FA44-4CFE-A84C-2746BA8D92F5}" destId="{8512205C-2381-47A5-9AF1-5DFF0F0E0819}" srcOrd="0" destOrd="0" presId="urn:microsoft.com/office/officeart/2005/8/layout/hierarchy3"/>
    <dgm:cxn modelId="{BAAE7875-1489-48ED-BC7C-9F529B5AA39D}" type="presOf" srcId="{7C9DC931-969D-48E6-8712-80DAAADA712E}" destId="{F0673B0C-2287-4F6E-A1B4-B5D56486F24A}" srcOrd="0" destOrd="0" presId="urn:microsoft.com/office/officeart/2005/8/layout/hierarchy3"/>
    <dgm:cxn modelId="{499A0F67-2882-4937-8503-FF5DD74DCC58}" srcId="{A2F596E5-89EA-44D0-94FF-AEFB77F81AF5}" destId="{0B3164E0-BAF2-4FFD-BB13-CAA3DCA48D00}" srcOrd="2" destOrd="0" parTransId="{F9DCBC3F-A6FD-47BC-8E69-638DA5D4BD63}" sibTransId="{AF709D94-8FF7-4FF4-8C2B-85BFDC31636B}"/>
    <dgm:cxn modelId="{35DB1E44-0F99-48E5-A20C-F3255A74A4B1}" srcId="{8F6A5E8C-843E-4FEC-908E-4C2596CE83E9}" destId="{A2F596E5-89EA-44D0-94FF-AEFB77F81AF5}" srcOrd="1" destOrd="0" parTransId="{36CBB4F9-A4FF-4C5D-88B1-C03C5A2BDB6B}" sibTransId="{CC84B2B1-1E5D-43F7-B080-91096390A222}"/>
    <dgm:cxn modelId="{A4FB11C9-A22F-48E0-AF41-E9135C9D1333}" srcId="{F41DF19C-A374-450D-832E-747AD4AE3562}" destId="{B391057E-18C2-4628-AC10-5ABAB91C70B1}" srcOrd="2" destOrd="0" parTransId="{5AF33BF6-C18E-432C-B0BD-844727F23F8B}" sibTransId="{F45B448D-A4DE-459A-919F-2B8577C8CDCB}"/>
    <dgm:cxn modelId="{BB15EB7C-23CE-4274-9F08-5FDB5B030AD4}" srcId="{A2F596E5-89EA-44D0-94FF-AEFB77F81AF5}" destId="{D36AE948-5115-4CFE-AEA0-385DF2410313}" srcOrd="1" destOrd="0" parTransId="{A7D9D8C9-8E8C-451A-A56B-4F53B8144329}" sibTransId="{FF8B37C1-5824-4EB1-A299-82708CAA0EEA}"/>
    <dgm:cxn modelId="{67C2FD99-B598-439A-ABF8-4D6E4A366CA3}" type="presOf" srcId="{F41DF19C-A374-450D-832E-747AD4AE3562}" destId="{18F9DAE6-94A4-4213-AD8E-DCCC95180512}" srcOrd="0" destOrd="0" presId="urn:microsoft.com/office/officeart/2005/8/layout/hierarchy3"/>
    <dgm:cxn modelId="{7426F23A-4015-4C2D-B04F-DC4180AB39ED}" type="presOf" srcId="{63F17A2B-2837-4397-9A5D-E4CE05865AEF}" destId="{B7D9D0D0-E886-4EE2-B4C8-08F72908C442}" srcOrd="0" destOrd="0" presId="urn:microsoft.com/office/officeart/2005/8/layout/hierarchy3"/>
    <dgm:cxn modelId="{5BC6FD81-ACA2-46E0-B9EE-F7E9FC08E9A5}" type="presOf" srcId="{DAA3769B-90BB-4D3F-8D03-A6D96D461598}" destId="{7253E6B0-2995-46DA-A508-815C44C6802B}" srcOrd="0" destOrd="0" presId="urn:microsoft.com/office/officeart/2005/8/layout/hierarchy3"/>
    <dgm:cxn modelId="{367894D4-1186-4EBF-83ED-2CCD73C5BFB6}" type="presOf" srcId="{F9DCBC3F-A6FD-47BC-8E69-638DA5D4BD63}" destId="{D1D9C117-7991-4388-9489-55D623DB8533}" srcOrd="0" destOrd="0" presId="urn:microsoft.com/office/officeart/2005/8/layout/hierarchy3"/>
    <dgm:cxn modelId="{36168D64-B6A4-4740-A227-AAEEE80012FA}" srcId="{8F6A5E8C-843E-4FEC-908E-4C2596CE83E9}" destId="{F41DF19C-A374-450D-832E-747AD4AE3562}" srcOrd="0" destOrd="0" parTransId="{3BFAF56E-CBA9-4E8D-A606-B15EF5C0D842}" sibTransId="{08C73689-B1BE-4C91-92FA-C6BD2680D619}"/>
    <dgm:cxn modelId="{D546EAE5-CCFA-4E75-9F7F-74BF803F8676}" type="presOf" srcId="{8F6A5E8C-843E-4FEC-908E-4C2596CE83E9}" destId="{DEF2D294-3156-47A6-80E0-2B93E295B3D2}" srcOrd="0" destOrd="0" presId="urn:microsoft.com/office/officeart/2005/8/layout/hierarchy3"/>
    <dgm:cxn modelId="{951A207A-B8CE-40D8-BA4F-2E9F0777A9FF}" type="presOf" srcId="{EA38D126-AFD7-46CA-B12D-D0DB800D84CF}" destId="{48AAA3F2-28CE-4003-A7AD-89DC549F6852}" srcOrd="0" destOrd="0" presId="urn:microsoft.com/office/officeart/2005/8/layout/hierarchy3"/>
    <dgm:cxn modelId="{86CBAA41-9A47-4758-B975-D59E70C63DA9}" type="presOf" srcId="{B391057E-18C2-4628-AC10-5ABAB91C70B1}" destId="{36FD2920-7474-43D0-B848-793F241CC444}" srcOrd="0" destOrd="0" presId="urn:microsoft.com/office/officeart/2005/8/layout/hierarchy3"/>
    <dgm:cxn modelId="{6790944C-087F-4C1F-A0B2-960B10D162D4}" type="presOf" srcId="{92C26E14-20A3-4586-98AE-0D7623FA5F1D}" destId="{B73C359A-C518-457F-92E1-8A6FCA433D68}" srcOrd="0" destOrd="0" presId="urn:microsoft.com/office/officeart/2005/8/layout/hierarchy3"/>
    <dgm:cxn modelId="{2310E6A9-21EE-488C-AE60-90D25BA86C5C}" type="presOf" srcId="{A2F596E5-89EA-44D0-94FF-AEFB77F81AF5}" destId="{05D3C582-38F4-4EB0-B0AF-CE07FEC95C66}" srcOrd="0" destOrd="0" presId="urn:microsoft.com/office/officeart/2005/8/layout/hierarchy3"/>
    <dgm:cxn modelId="{CC51DFD0-BD49-4C83-A563-99B26E031D88}" type="presParOf" srcId="{DEF2D294-3156-47A6-80E0-2B93E295B3D2}" destId="{69799D27-FD72-4594-9C27-A76FFB3D5FD9}" srcOrd="0" destOrd="0" presId="urn:microsoft.com/office/officeart/2005/8/layout/hierarchy3"/>
    <dgm:cxn modelId="{BD77B56E-B985-46B7-8154-7E71CA721B4E}" type="presParOf" srcId="{69799D27-FD72-4594-9C27-A76FFB3D5FD9}" destId="{D6D42F75-44D0-46DC-B627-63FB73197290}" srcOrd="0" destOrd="0" presId="urn:microsoft.com/office/officeart/2005/8/layout/hierarchy3"/>
    <dgm:cxn modelId="{489B1BA9-AE4B-4493-922D-CAF731015D5F}" type="presParOf" srcId="{D6D42F75-44D0-46DC-B627-63FB73197290}" destId="{18F9DAE6-94A4-4213-AD8E-DCCC95180512}" srcOrd="0" destOrd="0" presId="urn:microsoft.com/office/officeart/2005/8/layout/hierarchy3"/>
    <dgm:cxn modelId="{516CD6EE-41BE-469B-BE46-673C8FAFC1AF}" type="presParOf" srcId="{D6D42F75-44D0-46DC-B627-63FB73197290}" destId="{C0DB44D6-CF9B-417B-AD07-7B52FBE8F4EC}" srcOrd="1" destOrd="0" presId="urn:microsoft.com/office/officeart/2005/8/layout/hierarchy3"/>
    <dgm:cxn modelId="{CCDA06F6-C30E-45FA-B15F-2AFF72DAF053}" type="presParOf" srcId="{69799D27-FD72-4594-9C27-A76FFB3D5FD9}" destId="{72469CC5-D1E5-4EEE-B778-426B4A1CAEF2}" srcOrd="1" destOrd="0" presId="urn:microsoft.com/office/officeart/2005/8/layout/hierarchy3"/>
    <dgm:cxn modelId="{8156FDAC-4B49-4AD1-AADB-B350434B66F0}" type="presParOf" srcId="{72469CC5-D1E5-4EEE-B778-426B4A1CAEF2}" destId="{F0673B0C-2287-4F6E-A1B4-B5D56486F24A}" srcOrd="0" destOrd="0" presId="urn:microsoft.com/office/officeart/2005/8/layout/hierarchy3"/>
    <dgm:cxn modelId="{71B0638D-FDD2-493B-8356-CF0A97DEF27C}" type="presParOf" srcId="{72469CC5-D1E5-4EEE-B778-426B4A1CAEF2}" destId="{B7D9D0D0-E886-4EE2-B4C8-08F72908C442}" srcOrd="1" destOrd="0" presId="urn:microsoft.com/office/officeart/2005/8/layout/hierarchy3"/>
    <dgm:cxn modelId="{63C040F6-4318-4F32-9747-E9BF0332300D}" type="presParOf" srcId="{72469CC5-D1E5-4EEE-B778-426B4A1CAEF2}" destId="{7253E6B0-2995-46DA-A508-815C44C6802B}" srcOrd="2" destOrd="0" presId="urn:microsoft.com/office/officeart/2005/8/layout/hierarchy3"/>
    <dgm:cxn modelId="{C4DF599F-3D6A-48A5-AC42-933B990C6AA1}" type="presParOf" srcId="{72469CC5-D1E5-4EEE-B778-426B4A1CAEF2}" destId="{8512205C-2381-47A5-9AF1-5DFF0F0E0819}" srcOrd="3" destOrd="0" presId="urn:microsoft.com/office/officeart/2005/8/layout/hierarchy3"/>
    <dgm:cxn modelId="{4354B6DD-1A93-4E51-A6FE-16CE4E46AD73}" type="presParOf" srcId="{72469CC5-D1E5-4EEE-B778-426B4A1CAEF2}" destId="{5F8DF303-6313-45FD-9EA2-AA18F6C76710}" srcOrd="4" destOrd="0" presId="urn:microsoft.com/office/officeart/2005/8/layout/hierarchy3"/>
    <dgm:cxn modelId="{C373CD6D-2F9F-498B-8E79-5D1CEC77EA45}" type="presParOf" srcId="{72469CC5-D1E5-4EEE-B778-426B4A1CAEF2}" destId="{36FD2920-7474-43D0-B848-793F241CC444}" srcOrd="5" destOrd="0" presId="urn:microsoft.com/office/officeart/2005/8/layout/hierarchy3"/>
    <dgm:cxn modelId="{C754B960-8BCB-4A30-8D18-4873FAD72541}" type="presParOf" srcId="{72469CC5-D1E5-4EEE-B778-426B4A1CAEF2}" destId="{B73C359A-C518-457F-92E1-8A6FCA433D68}" srcOrd="6" destOrd="0" presId="urn:microsoft.com/office/officeart/2005/8/layout/hierarchy3"/>
    <dgm:cxn modelId="{4C75CBAC-5CA6-4402-A288-41C7604E309F}" type="presParOf" srcId="{72469CC5-D1E5-4EEE-B778-426B4A1CAEF2}" destId="{DDB079D0-E695-4467-9E75-160FE7303AA2}" srcOrd="7" destOrd="0" presId="urn:microsoft.com/office/officeart/2005/8/layout/hierarchy3"/>
    <dgm:cxn modelId="{5AB9D8A6-F5D5-40AD-A03D-3F018D8BE40F}" type="presParOf" srcId="{DEF2D294-3156-47A6-80E0-2B93E295B3D2}" destId="{9CDBF762-CD0C-49F5-BAB9-980F42276BC3}" srcOrd="1" destOrd="0" presId="urn:microsoft.com/office/officeart/2005/8/layout/hierarchy3"/>
    <dgm:cxn modelId="{75F21E05-EC4A-4FF2-BC74-5011B744DA41}" type="presParOf" srcId="{9CDBF762-CD0C-49F5-BAB9-980F42276BC3}" destId="{58CBE047-6CB9-4E77-BA45-CF5400251C2F}" srcOrd="0" destOrd="0" presId="urn:microsoft.com/office/officeart/2005/8/layout/hierarchy3"/>
    <dgm:cxn modelId="{54561D3B-C583-4076-867F-904DD78A1A37}" type="presParOf" srcId="{58CBE047-6CB9-4E77-BA45-CF5400251C2F}" destId="{05D3C582-38F4-4EB0-B0AF-CE07FEC95C66}" srcOrd="0" destOrd="0" presId="urn:microsoft.com/office/officeart/2005/8/layout/hierarchy3"/>
    <dgm:cxn modelId="{AF2736E3-F678-491F-BD61-8501F77C9010}" type="presParOf" srcId="{58CBE047-6CB9-4E77-BA45-CF5400251C2F}" destId="{83CD9017-E7AD-450C-B9A5-19898FB2A6EC}" srcOrd="1" destOrd="0" presId="urn:microsoft.com/office/officeart/2005/8/layout/hierarchy3"/>
    <dgm:cxn modelId="{CCF94A46-2D1C-401E-BC59-345D4915454E}" type="presParOf" srcId="{9CDBF762-CD0C-49F5-BAB9-980F42276BC3}" destId="{8000343F-3E4F-4569-8B31-EC175F6752F1}" srcOrd="1" destOrd="0" presId="urn:microsoft.com/office/officeart/2005/8/layout/hierarchy3"/>
    <dgm:cxn modelId="{374BE950-EA68-4A6F-AB4E-FFC01094E7FB}" type="presParOf" srcId="{8000343F-3E4F-4569-8B31-EC175F6752F1}" destId="{48AAA3F2-28CE-4003-A7AD-89DC549F6852}" srcOrd="0" destOrd="0" presId="urn:microsoft.com/office/officeart/2005/8/layout/hierarchy3"/>
    <dgm:cxn modelId="{510420D7-B952-428D-81BF-BE54BF3FC5E6}" type="presParOf" srcId="{8000343F-3E4F-4569-8B31-EC175F6752F1}" destId="{DFBC1100-D305-4CCC-B4D5-8DC14B4989DC}" srcOrd="1" destOrd="0" presId="urn:microsoft.com/office/officeart/2005/8/layout/hierarchy3"/>
    <dgm:cxn modelId="{ED78A20D-D182-4A59-AE01-8030D199AE60}" type="presParOf" srcId="{8000343F-3E4F-4569-8B31-EC175F6752F1}" destId="{CE79C066-E140-4ADB-9B57-BD1F8ECD7EF4}" srcOrd="2" destOrd="0" presId="urn:microsoft.com/office/officeart/2005/8/layout/hierarchy3"/>
    <dgm:cxn modelId="{0728BD95-6D04-4E93-AE4A-B230ADF6427D}" type="presParOf" srcId="{8000343F-3E4F-4569-8B31-EC175F6752F1}" destId="{5F5DA3AA-487D-465A-A624-42D2E26CEEB6}" srcOrd="3" destOrd="0" presId="urn:microsoft.com/office/officeart/2005/8/layout/hierarchy3"/>
    <dgm:cxn modelId="{43E7EB03-3E01-4782-A3A6-AC5854655C6E}" type="presParOf" srcId="{8000343F-3E4F-4569-8B31-EC175F6752F1}" destId="{D1D9C117-7991-4388-9489-55D623DB8533}" srcOrd="4" destOrd="0" presId="urn:microsoft.com/office/officeart/2005/8/layout/hierarchy3"/>
    <dgm:cxn modelId="{FF7D3671-901D-47D6-9116-0E8A06AD18DA}" type="presParOf" srcId="{8000343F-3E4F-4569-8B31-EC175F6752F1}" destId="{B4A5713E-584C-434E-A454-B52EA87128E0}" srcOrd="5" destOrd="0" presId="urn:microsoft.com/office/officeart/2005/8/layout/hierarchy3"/>
    <dgm:cxn modelId="{DB802168-081D-4724-8035-6CDF6CD8DEAA}" type="presParOf" srcId="{8000343F-3E4F-4569-8B31-EC175F6752F1}" destId="{6C44E29D-19BB-46D2-800C-899EBAC1F2ED}" srcOrd="6" destOrd="0" presId="urn:microsoft.com/office/officeart/2005/8/layout/hierarchy3"/>
    <dgm:cxn modelId="{06FB412A-9B29-47CD-9757-FF45ECC95EBD}" type="presParOf" srcId="{8000343F-3E4F-4569-8B31-EC175F6752F1}" destId="{D46997E5-4653-4DB7-AE90-2AFC3DEA9F6B}" srcOrd="7" destOrd="0" presId="urn:microsoft.com/office/officeart/2005/8/layout/hierarchy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8396E15-1375-410C-9E85-7E77FCEAA90A}"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182C32BE-0EDD-421A-92A8-ED561683C8A3}">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Интерактивті интерфейс әзірлеу қағидаттары</a:t>
          </a:r>
          <a:endParaRPr lang="ru-RU" sz="1200" b="0">
            <a:latin typeface="Times New Roman" panose="02020603050405020304" pitchFamily="18" charset="0"/>
            <a:cs typeface="Times New Roman" panose="02020603050405020304" pitchFamily="18" charset="0"/>
          </a:endParaRPr>
        </a:p>
      </dgm:t>
    </dgm:pt>
    <dgm:pt modelId="{7B3C8788-10AA-40D3-B5CE-8050C06DB456}" type="parTrans" cxnId="{5B5E6808-737D-4B5B-9635-63F52E4BD28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4A90C6D-910F-4C6D-8747-6838FFC7EA2F}" type="sibTrans" cxnId="{5B5E6808-737D-4B5B-9635-63F52E4BD28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01BE58-6A80-4E04-944B-BBEAE443872B}">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Оқушылардың жеке ерекшеліктерін есепке алу</a:t>
          </a:r>
          <a:endParaRPr lang="ru-RU" sz="1200" b="0">
            <a:latin typeface="Times New Roman" panose="02020603050405020304" pitchFamily="18" charset="0"/>
            <a:cs typeface="Times New Roman" panose="02020603050405020304" pitchFamily="18" charset="0"/>
          </a:endParaRPr>
        </a:p>
      </dgm:t>
    </dgm:pt>
    <dgm:pt modelId="{89526378-9210-4CB2-A75C-03E5273E7C78}" type="parTrans" cxnId="{33B4BA79-D95F-421C-BAF5-C0C8976DFF6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FA99623-5522-47F0-A66C-EE260E8FF0AE}" type="sibTrans" cxnId="{33B4BA79-D95F-421C-BAF5-C0C8976DFF6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34D9C12-E643-4D7D-B2FC-26A71810262E}">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Модульділік және бейімділік</a:t>
          </a:r>
          <a:endParaRPr lang="ru-RU" sz="1200" b="0">
            <a:latin typeface="Times New Roman" panose="02020603050405020304" pitchFamily="18" charset="0"/>
            <a:cs typeface="Times New Roman" panose="02020603050405020304" pitchFamily="18" charset="0"/>
          </a:endParaRPr>
        </a:p>
      </dgm:t>
    </dgm:pt>
    <dgm:pt modelId="{648141BE-A2BF-455E-9614-A0DAEA84F81F}" type="parTrans" cxnId="{DAFF0997-9B15-4AE6-B594-1564733234F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DDD3855-0E38-4420-83EA-5D734CDC64F3}" type="sibTrans" cxnId="{DAFF0997-9B15-4AE6-B594-1564733234F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5EB1447-7C75-4AE1-9466-C9D4786ED996}">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Педагогикалық </a:t>
          </a:r>
        </a:p>
        <a:p>
          <a:pPr>
            <a:spcBef>
              <a:spcPts val="0"/>
            </a:spcBef>
            <a:spcAft>
              <a:spcPts val="0"/>
            </a:spcAft>
          </a:pPr>
          <a:r>
            <a:rPr lang="kk-KZ" sz="1200" b="0">
              <a:latin typeface="Times New Roman" panose="02020603050405020304" pitchFamily="18" charset="0"/>
              <a:cs typeface="Times New Roman" panose="02020603050405020304" pitchFamily="18" charset="0"/>
            </a:rPr>
            <a:t>дизайн</a:t>
          </a:r>
          <a:endParaRPr lang="ru-RU" sz="1200" b="0">
            <a:latin typeface="Times New Roman" panose="02020603050405020304" pitchFamily="18" charset="0"/>
            <a:cs typeface="Times New Roman" panose="02020603050405020304" pitchFamily="18" charset="0"/>
          </a:endParaRPr>
        </a:p>
      </dgm:t>
    </dgm:pt>
    <dgm:pt modelId="{177F9E83-21D5-4307-A172-5B89581B2582}" type="parTrans" cxnId="{997BDF99-D8C7-4009-B622-82EEBF5F6013}">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75D0B1E-9D0F-4F10-9061-7A9BE9E0417B}" type="sibTrans" cxnId="{997BDF99-D8C7-4009-B622-82EEBF5F6013}">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B647075-AC97-4CBB-86E7-A65E4285015F}">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Көру қабілеті зақымданған балаларға бейімдеу</a:t>
          </a:r>
          <a:endParaRPr lang="ru-RU" sz="1200" b="0">
            <a:latin typeface="Times New Roman" panose="02020603050405020304" pitchFamily="18" charset="0"/>
            <a:cs typeface="Times New Roman" panose="02020603050405020304" pitchFamily="18" charset="0"/>
          </a:endParaRPr>
        </a:p>
      </dgm:t>
    </dgm:pt>
    <dgm:pt modelId="{608943D8-A16A-45DD-9D56-28423A9EE285}" type="parTrans" cxnId="{94CF154F-D4E6-4524-8228-499CA3809B8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6E2E77F-C3D2-48A2-8876-21E02D7B51F0}" type="sibTrans" cxnId="{94CF154F-D4E6-4524-8228-499CA3809B8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78A786E-E172-4CAB-91FB-DB73A8164240}">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Есту қабілеті зақымданған балаларды қолдау</a:t>
          </a:r>
          <a:endParaRPr lang="ru-RU" sz="1200" b="0">
            <a:latin typeface="Times New Roman" panose="02020603050405020304" pitchFamily="18" charset="0"/>
            <a:cs typeface="Times New Roman" panose="02020603050405020304" pitchFamily="18" charset="0"/>
          </a:endParaRPr>
        </a:p>
      </dgm:t>
    </dgm:pt>
    <dgm:pt modelId="{ECE052F2-67D8-43D5-A6CF-0C14868CBE31}" type="parTrans" cxnId="{F8A7FCA0-7E3B-4C06-B223-2F80CB2371E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71E8ECD-277E-4731-A94D-90065E4944BF}" type="sibTrans" cxnId="{F8A7FCA0-7E3B-4C06-B223-2F80CB2371E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9F4D97FE-F8DC-4129-AA4F-E4D0171986CB}">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Ойын элементтері</a:t>
          </a:r>
          <a:endParaRPr lang="ru-RU" sz="1200" b="0">
            <a:latin typeface="Times New Roman" panose="02020603050405020304" pitchFamily="18" charset="0"/>
            <a:cs typeface="Times New Roman" panose="02020603050405020304" pitchFamily="18" charset="0"/>
          </a:endParaRPr>
        </a:p>
      </dgm:t>
    </dgm:pt>
    <dgm:pt modelId="{F62EFBD1-3249-4D9B-BD4C-6B982A764770}" type="parTrans" cxnId="{6FF81852-DB2D-42BD-897C-BC9B6B12DD3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B2FD5A8-50BA-4063-AD50-298C3E66B27E}" type="sibTrans" cxnId="{6FF81852-DB2D-42BD-897C-BC9B6B12DD3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B4C8E41F-0FD9-4A06-A9B8-5E7914AA84D0}">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Интерактивті тапсырмалар</a:t>
          </a:r>
          <a:endParaRPr lang="ru-RU" sz="1200" b="0">
            <a:latin typeface="Times New Roman" panose="02020603050405020304" pitchFamily="18" charset="0"/>
            <a:cs typeface="Times New Roman" panose="02020603050405020304" pitchFamily="18" charset="0"/>
          </a:endParaRPr>
        </a:p>
      </dgm:t>
    </dgm:pt>
    <dgm:pt modelId="{3C75127D-7CF0-421D-BDCF-CA5CD999C1CE}" type="parTrans" cxnId="{A85CAAB6-CE39-41FA-B5D2-743FEF82570F}">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219F947-E68D-4C88-8007-EBE0A1092C90}" type="sibTrans" cxnId="{A85CAAB6-CE39-41FA-B5D2-743FEF82570F}">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A932FE9-4715-426A-BB0E-558B3D87C08B}">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Модульдік құрылым</a:t>
          </a:r>
          <a:endParaRPr lang="ru-RU" sz="1200" b="0">
            <a:latin typeface="Times New Roman" panose="02020603050405020304" pitchFamily="18" charset="0"/>
            <a:cs typeface="Times New Roman" panose="02020603050405020304" pitchFamily="18" charset="0"/>
          </a:endParaRPr>
        </a:p>
      </dgm:t>
    </dgm:pt>
    <dgm:pt modelId="{0FB8B5E8-932B-4048-90F8-388CE9446F29}" type="parTrans" cxnId="{CD5EB22B-20AC-4AEA-8615-940018B95857}">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4DFFA2E-A493-44D7-B1B6-80DA94606C5D}" type="sibTrans" cxnId="{CD5EB22B-20AC-4AEA-8615-940018B95857}">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5474EF6-487A-4FFC-8592-91B5E28D46B6}">
      <dgm:prSet phldrT="[Текст]" custT="1"/>
      <dgm:spPr/>
      <dgm:t>
        <a:bodyPr/>
        <a:lstStyle/>
        <a:p>
          <a:pPr>
            <a:spcBef>
              <a:spcPts val="0"/>
            </a:spcBef>
            <a:spcAft>
              <a:spcPts val="0"/>
            </a:spcAft>
          </a:pPr>
          <a:r>
            <a:rPr lang="ru-RU" sz="1200" b="0">
              <a:latin typeface="Times New Roman" panose="02020603050405020304" pitchFamily="18" charset="0"/>
              <a:cs typeface="Times New Roman" panose="02020603050405020304" pitchFamily="18" charset="0"/>
            </a:rPr>
            <a:t>Бейімділік</a:t>
          </a:r>
        </a:p>
      </dgm:t>
    </dgm:pt>
    <dgm:pt modelId="{4103A9AF-F4A1-4B3F-B3F7-466CB75DCE54}" type="parTrans" cxnId="{B871D4F6-3BD7-4283-823A-9E0218B0F3EE}">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716C3C3-6A89-4235-B120-E2854B4FFAEA}" type="sibTrans" cxnId="{B871D4F6-3BD7-4283-823A-9E0218B0F3EE}">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1BF7E872-0E07-4982-AB67-103E6017B115}">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Психологиялық-педагогикалық қолдау</a:t>
          </a:r>
          <a:endParaRPr lang="ru-RU" sz="1200" b="0">
            <a:latin typeface="Times New Roman" panose="02020603050405020304" pitchFamily="18" charset="0"/>
            <a:cs typeface="Times New Roman" panose="02020603050405020304" pitchFamily="18" charset="0"/>
          </a:endParaRPr>
        </a:p>
      </dgm:t>
    </dgm:pt>
    <dgm:pt modelId="{35CC221F-44B0-4622-804A-C8B4BEA67D3B}" type="parTrans" cxnId="{9B93CC2B-A2C6-4431-85E9-3CF54A4A973B}">
      <dgm:prSet/>
      <dgm:spPr/>
      <dgm:t>
        <a:bodyPr/>
        <a:lstStyle/>
        <a:p>
          <a:pPr>
            <a:spcBef>
              <a:spcPts val="0"/>
            </a:spcBef>
            <a:spcAft>
              <a:spcPts val="0"/>
            </a:spcAft>
          </a:pPr>
          <a:endParaRPr lang="ru-RU" sz="1200" b="0">
            <a:latin typeface="Times New Roman" panose="02020603050405020304" pitchFamily="18" charset="0"/>
            <a:cs typeface="Times New Roman" panose="02020603050405020304" pitchFamily="18" charset="0"/>
          </a:endParaRPr>
        </a:p>
      </dgm:t>
    </dgm:pt>
    <dgm:pt modelId="{76EDD37D-E5F7-49FA-BF6B-AB9CEE69E91B}" type="sibTrans" cxnId="{9B93CC2B-A2C6-4431-85E9-3CF54A4A973B}">
      <dgm:prSet/>
      <dgm:spPr/>
      <dgm:t>
        <a:bodyPr/>
        <a:lstStyle/>
        <a:p>
          <a:pPr>
            <a:spcBef>
              <a:spcPts val="0"/>
            </a:spcBef>
            <a:spcAft>
              <a:spcPts val="0"/>
            </a:spcAft>
          </a:pPr>
          <a:endParaRPr lang="ru-RU" sz="1200" b="0">
            <a:latin typeface="Times New Roman" panose="02020603050405020304" pitchFamily="18" charset="0"/>
            <a:cs typeface="Times New Roman" panose="02020603050405020304" pitchFamily="18" charset="0"/>
          </a:endParaRPr>
        </a:p>
      </dgm:t>
    </dgm:pt>
    <dgm:pt modelId="{0335D95B-C3B2-4A63-B7D4-3FA7B0FFF8A2}" type="pres">
      <dgm:prSet presAssocID="{D8396E15-1375-410C-9E85-7E77FCEAA90A}" presName="hierChild1" presStyleCnt="0">
        <dgm:presLayoutVars>
          <dgm:orgChart val="1"/>
          <dgm:chPref val="1"/>
          <dgm:dir/>
          <dgm:animOne val="branch"/>
          <dgm:animLvl val="lvl"/>
          <dgm:resizeHandles/>
        </dgm:presLayoutVars>
      </dgm:prSet>
      <dgm:spPr/>
      <dgm:t>
        <a:bodyPr/>
        <a:lstStyle/>
        <a:p>
          <a:endParaRPr lang="ru-RU"/>
        </a:p>
      </dgm:t>
    </dgm:pt>
    <dgm:pt modelId="{3B5364A2-E9BD-4091-9428-88CFC0464159}" type="pres">
      <dgm:prSet presAssocID="{182C32BE-0EDD-421A-92A8-ED561683C8A3}" presName="hierRoot1" presStyleCnt="0">
        <dgm:presLayoutVars>
          <dgm:hierBranch val="init"/>
        </dgm:presLayoutVars>
      </dgm:prSet>
      <dgm:spPr/>
    </dgm:pt>
    <dgm:pt modelId="{30E3FA78-39E5-4525-BA73-140DD09449E0}" type="pres">
      <dgm:prSet presAssocID="{182C32BE-0EDD-421A-92A8-ED561683C8A3}" presName="rootComposite1" presStyleCnt="0"/>
      <dgm:spPr/>
    </dgm:pt>
    <dgm:pt modelId="{B1D3BF76-6C6F-4C4C-95AA-5B747B99510A}" type="pres">
      <dgm:prSet presAssocID="{182C32BE-0EDD-421A-92A8-ED561683C8A3}" presName="rootText1" presStyleLbl="node0" presStyleIdx="0" presStyleCnt="1" custScaleX="236229">
        <dgm:presLayoutVars>
          <dgm:chPref val="3"/>
        </dgm:presLayoutVars>
      </dgm:prSet>
      <dgm:spPr/>
      <dgm:t>
        <a:bodyPr/>
        <a:lstStyle/>
        <a:p>
          <a:endParaRPr lang="ru-RU"/>
        </a:p>
      </dgm:t>
    </dgm:pt>
    <dgm:pt modelId="{1C311043-57D6-4483-B8F9-D3E7C65E7140}" type="pres">
      <dgm:prSet presAssocID="{182C32BE-0EDD-421A-92A8-ED561683C8A3}" presName="rootConnector1" presStyleLbl="node1" presStyleIdx="0" presStyleCnt="0"/>
      <dgm:spPr/>
      <dgm:t>
        <a:bodyPr/>
        <a:lstStyle/>
        <a:p>
          <a:endParaRPr lang="ru-RU"/>
        </a:p>
      </dgm:t>
    </dgm:pt>
    <dgm:pt modelId="{04682EBB-963D-49CF-BAF3-F3653AC077F4}" type="pres">
      <dgm:prSet presAssocID="{182C32BE-0EDD-421A-92A8-ED561683C8A3}" presName="hierChild2" presStyleCnt="0"/>
      <dgm:spPr/>
    </dgm:pt>
    <dgm:pt modelId="{C16481BF-B11F-4C55-A682-246E0E445DD1}" type="pres">
      <dgm:prSet presAssocID="{89526378-9210-4CB2-A75C-03E5273E7C78}" presName="Name37" presStyleLbl="parChTrans1D2" presStyleIdx="0" presStyleCnt="3"/>
      <dgm:spPr/>
      <dgm:t>
        <a:bodyPr/>
        <a:lstStyle/>
        <a:p>
          <a:endParaRPr lang="ru-RU"/>
        </a:p>
      </dgm:t>
    </dgm:pt>
    <dgm:pt modelId="{471A01CB-5875-4B08-86BE-59AEC459CD10}" type="pres">
      <dgm:prSet presAssocID="{AE01BE58-6A80-4E04-944B-BBEAE443872B}" presName="hierRoot2" presStyleCnt="0">
        <dgm:presLayoutVars>
          <dgm:hierBranch val="init"/>
        </dgm:presLayoutVars>
      </dgm:prSet>
      <dgm:spPr/>
    </dgm:pt>
    <dgm:pt modelId="{6AD89084-5077-4DE5-8498-A4D7E4E6C597}" type="pres">
      <dgm:prSet presAssocID="{AE01BE58-6A80-4E04-944B-BBEAE443872B}" presName="rootComposite" presStyleCnt="0"/>
      <dgm:spPr/>
    </dgm:pt>
    <dgm:pt modelId="{E6F0E9AC-B265-4FBA-BC9B-B23DEFBFEF69}" type="pres">
      <dgm:prSet presAssocID="{AE01BE58-6A80-4E04-944B-BBEAE443872B}" presName="rootText" presStyleLbl="node2" presStyleIdx="0" presStyleCnt="3" custScaleX="203435" custScaleY="123207">
        <dgm:presLayoutVars>
          <dgm:chPref val="3"/>
        </dgm:presLayoutVars>
      </dgm:prSet>
      <dgm:spPr/>
      <dgm:t>
        <a:bodyPr/>
        <a:lstStyle/>
        <a:p>
          <a:endParaRPr lang="ru-RU"/>
        </a:p>
      </dgm:t>
    </dgm:pt>
    <dgm:pt modelId="{DCADC9DC-98C0-4498-A569-177D6D834AB9}" type="pres">
      <dgm:prSet presAssocID="{AE01BE58-6A80-4E04-944B-BBEAE443872B}" presName="rootConnector" presStyleLbl="node2" presStyleIdx="0" presStyleCnt="3"/>
      <dgm:spPr/>
      <dgm:t>
        <a:bodyPr/>
        <a:lstStyle/>
        <a:p>
          <a:endParaRPr lang="ru-RU"/>
        </a:p>
      </dgm:t>
    </dgm:pt>
    <dgm:pt modelId="{C0BD6D36-EE78-42F9-91F0-983EDC02FBA7}" type="pres">
      <dgm:prSet presAssocID="{AE01BE58-6A80-4E04-944B-BBEAE443872B}" presName="hierChild4" presStyleCnt="0"/>
      <dgm:spPr/>
    </dgm:pt>
    <dgm:pt modelId="{179DE0EB-7E5E-4B64-AEBB-4957C1572669}" type="pres">
      <dgm:prSet presAssocID="{608943D8-A16A-45DD-9D56-28423A9EE285}" presName="Name37" presStyleLbl="parChTrans1D3" presStyleIdx="0" presStyleCnt="7"/>
      <dgm:spPr/>
      <dgm:t>
        <a:bodyPr/>
        <a:lstStyle/>
        <a:p>
          <a:endParaRPr lang="ru-RU"/>
        </a:p>
      </dgm:t>
    </dgm:pt>
    <dgm:pt modelId="{29E01754-91D6-4A11-BEB5-3BB60C367DC1}" type="pres">
      <dgm:prSet presAssocID="{4B647075-AC97-4CBB-86E7-A65E4285015F}" presName="hierRoot2" presStyleCnt="0">
        <dgm:presLayoutVars>
          <dgm:hierBranch val="init"/>
        </dgm:presLayoutVars>
      </dgm:prSet>
      <dgm:spPr/>
    </dgm:pt>
    <dgm:pt modelId="{D09B28A8-64AE-4881-9636-D75DADA203EE}" type="pres">
      <dgm:prSet presAssocID="{4B647075-AC97-4CBB-86E7-A65E4285015F}" presName="rootComposite" presStyleCnt="0"/>
      <dgm:spPr/>
    </dgm:pt>
    <dgm:pt modelId="{2C935CD4-907C-49D7-8426-EAB95B6E1F0F}" type="pres">
      <dgm:prSet presAssocID="{4B647075-AC97-4CBB-86E7-A65E4285015F}" presName="rootText" presStyleLbl="node3" presStyleIdx="0" presStyleCnt="7" custScaleX="134404" custScaleY="170627" custLinFactNeighborY="2286">
        <dgm:presLayoutVars>
          <dgm:chPref val="3"/>
        </dgm:presLayoutVars>
      </dgm:prSet>
      <dgm:spPr/>
      <dgm:t>
        <a:bodyPr/>
        <a:lstStyle/>
        <a:p>
          <a:endParaRPr lang="ru-RU"/>
        </a:p>
      </dgm:t>
    </dgm:pt>
    <dgm:pt modelId="{148880D2-D310-4A2C-A334-316832977051}" type="pres">
      <dgm:prSet presAssocID="{4B647075-AC97-4CBB-86E7-A65E4285015F}" presName="rootConnector" presStyleLbl="node3" presStyleIdx="0" presStyleCnt="7"/>
      <dgm:spPr/>
      <dgm:t>
        <a:bodyPr/>
        <a:lstStyle/>
        <a:p>
          <a:endParaRPr lang="ru-RU"/>
        </a:p>
      </dgm:t>
    </dgm:pt>
    <dgm:pt modelId="{685412F7-D344-4076-8E85-4D427F7F4E53}" type="pres">
      <dgm:prSet presAssocID="{4B647075-AC97-4CBB-86E7-A65E4285015F}" presName="hierChild4" presStyleCnt="0"/>
      <dgm:spPr/>
    </dgm:pt>
    <dgm:pt modelId="{B49B2575-3979-4D65-A492-7F1EAD8F68DA}" type="pres">
      <dgm:prSet presAssocID="{4B647075-AC97-4CBB-86E7-A65E4285015F}" presName="hierChild5" presStyleCnt="0"/>
      <dgm:spPr/>
    </dgm:pt>
    <dgm:pt modelId="{1D599B2D-E05F-43CF-A401-6BFAEB318BF8}" type="pres">
      <dgm:prSet presAssocID="{ECE052F2-67D8-43D5-A6CF-0C14868CBE31}" presName="Name37" presStyleLbl="parChTrans1D3" presStyleIdx="1" presStyleCnt="7"/>
      <dgm:spPr/>
      <dgm:t>
        <a:bodyPr/>
        <a:lstStyle/>
        <a:p>
          <a:endParaRPr lang="ru-RU"/>
        </a:p>
      </dgm:t>
    </dgm:pt>
    <dgm:pt modelId="{B69DA2A2-FAEF-437B-8D72-C43F59639C2A}" type="pres">
      <dgm:prSet presAssocID="{378A786E-E172-4CAB-91FB-DB73A8164240}" presName="hierRoot2" presStyleCnt="0">
        <dgm:presLayoutVars>
          <dgm:hierBranch val="init"/>
        </dgm:presLayoutVars>
      </dgm:prSet>
      <dgm:spPr/>
    </dgm:pt>
    <dgm:pt modelId="{63829554-E94A-42AA-B309-23B4A85C8DC5}" type="pres">
      <dgm:prSet presAssocID="{378A786E-E172-4CAB-91FB-DB73A8164240}" presName="rootComposite" presStyleCnt="0"/>
      <dgm:spPr/>
    </dgm:pt>
    <dgm:pt modelId="{841CDBF0-4774-48C2-ACB5-F290DECE4193}" type="pres">
      <dgm:prSet presAssocID="{378A786E-E172-4CAB-91FB-DB73A8164240}" presName="rootText" presStyleLbl="node3" presStyleIdx="1" presStyleCnt="7" custScaleX="134404" custScaleY="170627" custLinFactNeighborY="2286">
        <dgm:presLayoutVars>
          <dgm:chPref val="3"/>
        </dgm:presLayoutVars>
      </dgm:prSet>
      <dgm:spPr/>
      <dgm:t>
        <a:bodyPr/>
        <a:lstStyle/>
        <a:p>
          <a:endParaRPr lang="ru-RU"/>
        </a:p>
      </dgm:t>
    </dgm:pt>
    <dgm:pt modelId="{06C5E941-04D7-4CB0-895A-03507E770E19}" type="pres">
      <dgm:prSet presAssocID="{378A786E-E172-4CAB-91FB-DB73A8164240}" presName="rootConnector" presStyleLbl="node3" presStyleIdx="1" presStyleCnt="7"/>
      <dgm:spPr/>
      <dgm:t>
        <a:bodyPr/>
        <a:lstStyle/>
        <a:p>
          <a:endParaRPr lang="ru-RU"/>
        </a:p>
      </dgm:t>
    </dgm:pt>
    <dgm:pt modelId="{D8AACD61-EB6F-42E2-BB52-98D25B040B68}" type="pres">
      <dgm:prSet presAssocID="{378A786E-E172-4CAB-91FB-DB73A8164240}" presName="hierChild4" presStyleCnt="0"/>
      <dgm:spPr/>
    </dgm:pt>
    <dgm:pt modelId="{A64A9259-240F-45AE-9955-9F2D26DAC9D5}" type="pres">
      <dgm:prSet presAssocID="{378A786E-E172-4CAB-91FB-DB73A8164240}" presName="hierChild5" presStyleCnt="0"/>
      <dgm:spPr/>
    </dgm:pt>
    <dgm:pt modelId="{B0A49998-C66B-4BF4-8F55-92C26098588A}" type="pres">
      <dgm:prSet presAssocID="{35CC221F-44B0-4622-804A-C8B4BEA67D3B}" presName="Name37" presStyleLbl="parChTrans1D3" presStyleIdx="2" presStyleCnt="7"/>
      <dgm:spPr/>
      <dgm:t>
        <a:bodyPr/>
        <a:lstStyle/>
        <a:p>
          <a:endParaRPr lang="ru-RU"/>
        </a:p>
      </dgm:t>
    </dgm:pt>
    <dgm:pt modelId="{CE8C2677-D360-436F-9A78-090BE3960719}" type="pres">
      <dgm:prSet presAssocID="{1BF7E872-0E07-4982-AB67-103E6017B115}" presName="hierRoot2" presStyleCnt="0">
        <dgm:presLayoutVars>
          <dgm:hierBranch val="init"/>
        </dgm:presLayoutVars>
      </dgm:prSet>
      <dgm:spPr/>
    </dgm:pt>
    <dgm:pt modelId="{279592C4-1240-493B-9ECF-82F3E5F31C09}" type="pres">
      <dgm:prSet presAssocID="{1BF7E872-0E07-4982-AB67-103E6017B115}" presName="rootComposite" presStyleCnt="0"/>
      <dgm:spPr/>
    </dgm:pt>
    <dgm:pt modelId="{AF1E2FA0-9443-4B79-ACFF-5609F5D92BA5}" type="pres">
      <dgm:prSet presAssocID="{1BF7E872-0E07-4982-AB67-103E6017B115}" presName="rootText" presStyleLbl="node3" presStyleIdx="2" presStyleCnt="7" custScaleX="134404" custScaleY="170627" custLinFactNeighborY="2286">
        <dgm:presLayoutVars>
          <dgm:chPref val="3"/>
        </dgm:presLayoutVars>
      </dgm:prSet>
      <dgm:spPr/>
      <dgm:t>
        <a:bodyPr/>
        <a:lstStyle/>
        <a:p>
          <a:endParaRPr lang="ru-RU"/>
        </a:p>
      </dgm:t>
    </dgm:pt>
    <dgm:pt modelId="{112EFEA9-87DF-47D1-AADA-27767F7C483F}" type="pres">
      <dgm:prSet presAssocID="{1BF7E872-0E07-4982-AB67-103E6017B115}" presName="rootConnector" presStyleLbl="node3" presStyleIdx="2" presStyleCnt="7"/>
      <dgm:spPr/>
      <dgm:t>
        <a:bodyPr/>
        <a:lstStyle/>
        <a:p>
          <a:endParaRPr lang="ru-RU"/>
        </a:p>
      </dgm:t>
    </dgm:pt>
    <dgm:pt modelId="{80BF1DBC-DCEB-4DFC-B9E3-650D28D83E32}" type="pres">
      <dgm:prSet presAssocID="{1BF7E872-0E07-4982-AB67-103E6017B115}" presName="hierChild4" presStyleCnt="0"/>
      <dgm:spPr/>
    </dgm:pt>
    <dgm:pt modelId="{47782352-5B68-4776-A492-0D8449A2DA2E}" type="pres">
      <dgm:prSet presAssocID="{1BF7E872-0E07-4982-AB67-103E6017B115}" presName="hierChild5" presStyleCnt="0"/>
      <dgm:spPr/>
    </dgm:pt>
    <dgm:pt modelId="{5734C4B4-635A-409C-9483-FF541D90571E}" type="pres">
      <dgm:prSet presAssocID="{AE01BE58-6A80-4E04-944B-BBEAE443872B}" presName="hierChild5" presStyleCnt="0"/>
      <dgm:spPr/>
    </dgm:pt>
    <dgm:pt modelId="{F90463A4-E965-43E6-AD33-B66AD8CEC331}" type="pres">
      <dgm:prSet presAssocID="{177F9E83-21D5-4307-A172-5B89581B2582}" presName="Name37" presStyleLbl="parChTrans1D2" presStyleIdx="1" presStyleCnt="3"/>
      <dgm:spPr/>
      <dgm:t>
        <a:bodyPr/>
        <a:lstStyle/>
        <a:p>
          <a:endParaRPr lang="ru-RU"/>
        </a:p>
      </dgm:t>
    </dgm:pt>
    <dgm:pt modelId="{6518BA19-F770-42DE-930A-09DB76CC9FF6}" type="pres">
      <dgm:prSet presAssocID="{D5EB1447-7C75-4AE1-9466-C9D4786ED996}" presName="hierRoot2" presStyleCnt="0">
        <dgm:presLayoutVars>
          <dgm:hierBranch val="init"/>
        </dgm:presLayoutVars>
      </dgm:prSet>
      <dgm:spPr/>
    </dgm:pt>
    <dgm:pt modelId="{AF0A48F9-FD7A-42AD-A253-B51E42ABED04}" type="pres">
      <dgm:prSet presAssocID="{D5EB1447-7C75-4AE1-9466-C9D4786ED996}" presName="rootComposite" presStyleCnt="0"/>
      <dgm:spPr/>
    </dgm:pt>
    <dgm:pt modelId="{7CDC8661-F35A-4B77-887A-B9E222315A51}" type="pres">
      <dgm:prSet presAssocID="{D5EB1447-7C75-4AE1-9466-C9D4786ED996}" presName="rootText" presStyleLbl="node2" presStyleIdx="1" presStyleCnt="3" custScaleX="157346" custScaleY="123207">
        <dgm:presLayoutVars>
          <dgm:chPref val="3"/>
        </dgm:presLayoutVars>
      </dgm:prSet>
      <dgm:spPr/>
      <dgm:t>
        <a:bodyPr/>
        <a:lstStyle/>
        <a:p>
          <a:endParaRPr lang="ru-RU"/>
        </a:p>
      </dgm:t>
    </dgm:pt>
    <dgm:pt modelId="{ED0ECB3A-B5F6-4AC0-9E1A-856EEED77E5B}" type="pres">
      <dgm:prSet presAssocID="{D5EB1447-7C75-4AE1-9466-C9D4786ED996}" presName="rootConnector" presStyleLbl="node2" presStyleIdx="1" presStyleCnt="3"/>
      <dgm:spPr/>
      <dgm:t>
        <a:bodyPr/>
        <a:lstStyle/>
        <a:p>
          <a:endParaRPr lang="ru-RU"/>
        </a:p>
      </dgm:t>
    </dgm:pt>
    <dgm:pt modelId="{DDD2A7F0-DBE1-451E-8B98-3CF3085F3D32}" type="pres">
      <dgm:prSet presAssocID="{D5EB1447-7C75-4AE1-9466-C9D4786ED996}" presName="hierChild4" presStyleCnt="0"/>
      <dgm:spPr/>
    </dgm:pt>
    <dgm:pt modelId="{F9A44267-21B0-458E-8C58-4F0EACA4ED6E}" type="pres">
      <dgm:prSet presAssocID="{F62EFBD1-3249-4D9B-BD4C-6B982A764770}" presName="Name37" presStyleLbl="parChTrans1D3" presStyleIdx="3" presStyleCnt="7"/>
      <dgm:spPr/>
      <dgm:t>
        <a:bodyPr/>
        <a:lstStyle/>
        <a:p>
          <a:endParaRPr lang="ru-RU"/>
        </a:p>
      </dgm:t>
    </dgm:pt>
    <dgm:pt modelId="{99BC2553-358A-4BF2-8186-382D8C5703F1}" type="pres">
      <dgm:prSet presAssocID="{9F4D97FE-F8DC-4129-AA4F-E4D0171986CB}" presName="hierRoot2" presStyleCnt="0">
        <dgm:presLayoutVars>
          <dgm:hierBranch val="init"/>
        </dgm:presLayoutVars>
      </dgm:prSet>
      <dgm:spPr/>
    </dgm:pt>
    <dgm:pt modelId="{271DDD32-4090-4CB6-830C-D584CCFD5EBD}" type="pres">
      <dgm:prSet presAssocID="{9F4D97FE-F8DC-4129-AA4F-E4D0171986CB}" presName="rootComposite" presStyleCnt="0"/>
      <dgm:spPr/>
    </dgm:pt>
    <dgm:pt modelId="{BB8CB658-EBB0-41CF-B278-0A5EF1246E46}" type="pres">
      <dgm:prSet presAssocID="{9F4D97FE-F8DC-4129-AA4F-E4D0171986CB}" presName="rootText" presStyleLbl="node3" presStyleIdx="3" presStyleCnt="7" custScaleX="134404">
        <dgm:presLayoutVars>
          <dgm:chPref val="3"/>
        </dgm:presLayoutVars>
      </dgm:prSet>
      <dgm:spPr/>
      <dgm:t>
        <a:bodyPr/>
        <a:lstStyle/>
        <a:p>
          <a:endParaRPr lang="ru-RU"/>
        </a:p>
      </dgm:t>
    </dgm:pt>
    <dgm:pt modelId="{48A9F3A2-F147-4C37-984C-E5E10EA771FE}" type="pres">
      <dgm:prSet presAssocID="{9F4D97FE-F8DC-4129-AA4F-E4D0171986CB}" presName="rootConnector" presStyleLbl="node3" presStyleIdx="3" presStyleCnt="7"/>
      <dgm:spPr/>
      <dgm:t>
        <a:bodyPr/>
        <a:lstStyle/>
        <a:p>
          <a:endParaRPr lang="ru-RU"/>
        </a:p>
      </dgm:t>
    </dgm:pt>
    <dgm:pt modelId="{F56852C1-F815-41D0-B87F-3E6731B32500}" type="pres">
      <dgm:prSet presAssocID="{9F4D97FE-F8DC-4129-AA4F-E4D0171986CB}" presName="hierChild4" presStyleCnt="0"/>
      <dgm:spPr/>
    </dgm:pt>
    <dgm:pt modelId="{8E69391E-4E78-4A0D-A187-C0E1B3A7017C}" type="pres">
      <dgm:prSet presAssocID="{9F4D97FE-F8DC-4129-AA4F-E4D0171986CB}" presName="hierChild5" presStyleCnt="0"/>
      <dgm:spPr/>
    </dgm:pt>
    <dgm:pt modelId="{2481453D-027C-4BDB-B930-7F0C7C136339}" type="pres">
      <dgm:prSet presAssocID="{3C75127D-7CF0-421D-BDCF-CA5CD999C1CE}" presName="Name37" presStyleLbl="parChTrans1D3" presStyleIdx="4" presStyleCnt="7"/>
      <dgm:spPr/>
      <dgm:t>
        <a:bodyPr/>
        <a:lstStyle/>
        <a:p>
          <a:endParaRPr lang="ru-RU"/>
        </a:p>
      </dgm:t>
    </dgm:pt>
    <dgm:pt modelId="{E09F7E3E-291D-4250-B30F-79AC4FFD29C6}" type="pres">
      <dgm:prSet presAssocID="{B4C8E41F-0FD9-4A06-A9B8-5E7914AA84D0}" presName="hierRoot2" presStyleCnt="0">
        <dgm:presLayoutVars>
          <dgm:hierBranch val="init"/>
        </dgm:presLayoutVars>
      </dgm:prSet>
      <dgm:spPr/>
    </dgm:pt>
    <dgm:pt modelId="{B6886AB5-86E2-4A95-B1A1-E16328F7944A}" type="pres">
      <dgm:prSet presAssocID="{B4C8E41F-0FD9-4A06-A9B8-5E7914AA84D0}" presName="rootComposite" presStyleCnt="0"/>
      <dgm:spPr/>
    </dgm:pt>
    <dgm:pt modelId="{FECEBA2F-B11D-4A0A-BB56-F01694B5B225}" type="pres">
      <dgm:prSet presAssocID="{B4C8E41F-0FD9-4A06-A9B8-5E7914AA84D0}" presName="rootText" presStyleLbl="node3" presStyleIdx="4" presStyleCnt="7" custScaleX="134404">
        <dgm:presLayoutVars>
          <dgm:chPref val="3"/>
        </dgm:presLayoutVars>
      </dgm:prSet>
      <dgm:spPr/>
      <dgm:t>
        <a:bodyPr/>
        <a:lstStyle/>
        <a:p>
          <a:endParaRPr lang="ru-RU"/>
        </a:p>
      </dgm:t>
    </dgm:pt>
    <dgm:pt modelId="{6289382B-00CB-47FD-90C6-F71E703FB6A2}" type="pres">
      <dgm:prSet presAssocID="{B4C8E41F-0FD9-4A06-A9B8-5E7914AA84D0}" presName="rootConnector" presStyleLbl="node3" presStyleIdx="4" presStyleCnt="7"/>
      <dgm:spPr/>
      <dgm:t>
        <a:bodyPr/>
        <a:lstStyle/>
        <a:p>
          <a:endParaRPr lang="ru-RU"/>
        </a:p>
      </dgm:t>
    </dgm:pt>
    <dgm:pt modelId="{02CDB9A3-3110-4554-9F16-E696768E1BEB}" type="pres">
      <dgm:prSet presAssocID="{B4C8E41F-0FD9-4A06-A9B8-5E7914AA84D0}" presName="hierChild4" presStyleCnt="0"/>
      <dgm:spPr/>
    </dgm:pt>
    <dgm:pt modelId="{84A2D767-D92F-44C6-9342-32C617EC9D22}" type="pres">
      <dgm:prSet presAssocID="{B4C8E41F-0FD9-4A06-A9B8-5E7914AA84D0}" presName="hierChild5" presStyleCnt="0"/>
      <dgm:spPr/>
    </dgm:pt>
    <dgm:pt modelId="{E74C5CD5-0777-498C-8BD4-EFAABD6946B2}" type="pres">
      <dgm:prSet presAssocID="{D5EB1447-7C75-4AE1-9466-C9D4786ED996}" presName="hierChild5" presStyleCnt="0"/>
      <dgm:spPr/>
    </dgm:pt>
    <dgm:pt modelId="{F920670F-F218-4A55-936B-ADA891C63859}" type="pres">
      <dgm:prSet presAssocID="{648141BE-A2BF-455E-9614-A0DAEA84F81F}" presName="Name37" presStyleLbl="parChTrans1D2" presStyleIdx="2" presStyleCnt="3"/>
      <dgm:spPr/>
      <dgm:t>
        <a:bodyPr/>
        <a:lstStyle/>
        <a:p>
          <a:endParaRPr lang="ru-RU"/>
        </a:p>
      </dgm:t>
    </dgm:pt>
    <dgm:pt modelId="{0BDF68F1-5E17-4D1C-8E7E-17FFEFA308AF}" type="pres">
      <dgm:prSet presAssocID="{D34D9C12-E643-4D7D-B2FC-26A71810262E}" presName="hierRoot2" presStyleCnt="0">
        <dgm:presLayoutVars>
          <dgm:hierBranch val="init"/>
        </dgm:presLayoutVars>
      </dgm:prSet>
      <dgm:spPr/>
    </dgm:pt>
    <dgm:pt modelId="{844C056E-081B-493F-AAB3-AE545D327BBE}" type="pres">
      <dgm:prSet presAssocID="{D34D9C12-E643-4D7D-B2FC-26A71810262E}" presName="rootComposite" presStyleCnt="0"/>
      <dgm:spPr/>
    </dgm:pt>
    <dgm:pt modelId="{1CE4A075-421D-4797-B8F5-6858C0D645FA}" type="pres">
      <dgm:prSet presAssocID="{D34D9C12-E643-4D7D-B2FC-26A71810262E}" presName="rootText" presStyleLbl="node2" presStyleIdx="2" presStyleCnt="3" custScaleX="157346" custScaleY="123207">
        <dgm:presLayoutVars>
          <dgm:chPref val="3"/>
        </dgm:presLayoutVars>
      </dgm:prSet>
      <dgm:spPr/>
      <dgm:t>
        <a:bodyPr/>
        <a:lstStyle/>
        <a:p>
          <a:endParaRPr lang="ru-RU"/>
        </a:p>
      </dgm:t>
    </dgm:pt>
    <dgm:pt modelId="{91AA2C54-0378-4B28-ADF0-BDF4A72306A7}" type="pres">
      <dgm:prSet presAssocID="{D34D9C12-E643-4D7D-B2FC-26A71810262E}" presName="rootConnector" presStyleLbl="node2" presStyleIdx="2" presStyleCnt="3"/>
      <dgm:spPr/>
      <dgm:t>
        <a:bodyPr/>
        <a:lstStyle/>
        <a:p>
          <a:endParaRPr lang="ru-RU"/>
        </a:p>
      </dgm:t>
    </dgm:pt>
    <dgm:pt modelId="{4B96B766-3661-4632-82C0-8C6EEF38F77F}" type="pres">
      <dgm:prSet presAssocID="{D34D9C12-E643-4D7D-B2FC-26A71810262E}" presName="hierChild4" presStyleCnt="0"/>
      <dgm:spPr/>
    </dgm:pt>
    <dgm:pt modelId="{936FE8E6-C7D9-4226-8F95-196B5F4B0D9C}" type="pres">
      <dgm:prSet presAssocID="{0FB8B5E8-932B-4048-90F8-388CE9446F29}" presName="Name37" presStyleLbl="parChTrans1D3" presStyleIdx="5" presStyleCnt="7"/>
      <dgm:spPr/>
      <dgm:t>
        <a:bodyPr/>
        <a:lstStyle/>
        <a:p>
          <a:endParaRPr lang="ru-RU"/>
        </a:p>
      </dgm:t>
    </dgm:pt>
    <dgm:pt modelId="{796995D2-35E9-4FC4-9560-E9DC38BF3B3E}" type="pres">
      <dgm:prSet presAssocID="{EA932FE9-4715-426A-BB0E-558B3D87C08B}" presName="hierRoot2" presStyleCnt="0">
        <dgm:presLayoutVars>
          <dgm:hierBranch val="init"/>
        </dgm:presLayoutVars>
      </dgm:prSet>
      <dgm:spPr/>
    </dgm:pt>
    <dgm:pt modelId="{D5D6C5DE-AAA0-407F-BF40-40F80332A9D5}" type="pres">
      <dgm:prSet presAssocID="{EA932FE9-4715-426A-BB0E-558B3D87C08B}" presName="rootComposite" presStyleCnt="0"/>
      <dgm:spPr/>
    </dgm:pt>
    <dgm:pt modelId="{01E4C064-631B-43BA-8D2C-E25FA3555571}" type="pres">
      <dgm:prSet presAssocID="{EA932FE9-4715-426A-BB0E-558B3D87C08B}" presName="rootText" presStyleLbl="node3" presStyleIdx="5" presStyleCnt="7" custScaleX="134404">
        <dgm:presLayoutVars>
          <dgm:chPref val="3"/>
        </dgm:presLayoutVars>
      </dgm:prSet>
      <dgm:spPr/>
      <dgm:t>
        <a:bodyPr/>
        <a:lstStyle/>
        <a:p>
          <a:endParaRPr lang="ru-RU"/>
        </a:p>
      </dgm:t>
    </dgm:pt>
    <dgm:pt modelId="{8CBF72F0-0225-4999-A9AB-0C386ED5E0D5}" type="pres">
      <dgm:prSet presAssocID="{EA932FE9-4715-426A-BB0E-558B3D87C08B}" presName="rootConnector" presStyleLbl="node3" presStyleIdx="5" presStyleCnt="7"/>
      <dgm:spPr/>
      <dgm:t>
        <a:bodyPr/>
        <a:lstStyle/>
        <a:p>
          <a:endParaRPr lang="ru-RU"/>
        </a:p>
      </dgm:t>
    </dgm:pt>
    <dgm:pt modelId="{1D9597A6-5C11-4142-AC08-2F2120C269E8}" type="pres">
      <dgm:prSet presAssocID="{EA932FE9-4715-426A-BB0E-558B3D87C08B}" presName="hierChild4" presStyleCnt="0"/>
      <dgm:spPr/>
    </dgm:pt>
    <dgm:pt modelId="{444872A9-B2A0-4EC8-9982-22D07C7EE7AC}" type="pres">
      <dgm:prSet presAssocID="{EA932FE9-4715-426A-BB0E-558B3D87C08B}" presName="hierChild5" presStyleCnt="0"/>
      <dgm:spPr/>
    </dgm:pt>
    <dgm:pt modelId="{87FEA40B-690E-463E-9F02-5FC9CD7051B9}" type="pres">
      <dgm:prSet presAssocID="{4103A9AF-F4A1-4B3F-B3F7-466CB75DCE54}" presName="Name37" presStyleLbl="parChTrans1D3" presStyleIdx="6" presStyleCnt="7"/>
      <dgm:spPr/>
      <dgm:t>
        <a:bodyPr/>
        <a:lstStyle/>
        <a:p>
          <a:endParaRPr lang="ru-RU"/>
        </a:p>
      </dgm:t>
    </dgm:pt>
    <dgm:pt modelId="{171C36FD-3294-48CD-8158-051584436803}" type="pres">
      <dgm:prSet presAssocID="{25474EF6-487A-4FFC-8592-91B5E28D46B6}" presName="hierRoot2" presStyleCnt="0">
        <dgm:presLayoutVars>
          <dgm:hierBranch val="init"/>
        </dgm:presLayoutVars>
      </dgm:prSet>
      <dgm:spPr/>
    </dgm:pt>
    <dgm:pt modelId="{F45E10CC-7D06-4591-A7D2-E86CFDF80D07}" type="pres">
      <dgm:prSet presAssocID="{25474EF6-487A-4FFC-8592-91B5E28D46B6}" presName="rootComposite" presStyleCnt="0"/>
      <dgm:spPr/>
    </dgm:pt>
    <dgm:pt modelId="{E40B3613-C2C4-42B1-8721-1F60CE98BD9C}" type="pres">
      <dgm:prSet presAssocID="{25474EF6-487A-4FFC-8592-91B5E28D46B6}" presName="rootText" presStyleLbl="node3" presStyleIdx="6" presStyleCnt="7" custScaleX="134404">
        <dgm:presLayoutVars>
          <dgm:chPref val="3"/>
        </dgm:presLayoutVars>
      </dgm:prSet>
      <dgm:spPr/>
      <dgm:t>
        <a:bodyPr/>
        <a:lstStyle/>
        <a:p>
          <a:endParaRPr lang="ru-RU"/>
        </a:p>
      </dgm:t>
    </dgm:pt>
    <dgm:pt modelId="{10339D34-900A-4F50-B9AD-D8676436DB52}" type="pres">
      <dgm:prSet presAssocID="{25474EF6-487A-4FFC-8592-91B5E28D46B6}" presName="rootConnector" presStyleLbl="node3" presStyleIdx="6" presStyleCnt="7"/>
      <dgm:spPr/>
      <dgm:t>
        <a:bodyPr/>
        <a:lstStyle/>
        <a:p>
          <a:endParaRPr lang="ru-RU"/>
        </a:p>
      </dgm:t>
    </dgm:pt>
    <dgm:pt modelId="{4928CA74-98EA-4821-8690-D6CE58B6472B}" type="pres">
      <dgm:prSet presAssocID="{25474EF6-487A-4FFC-8592-91B5E28D46B6}" presName="hierChild4" presStyleCnt="0"/>
      <dgm:spPr/>
    </dgm:pt>
    <dgm:pt modelId="{B1F28449-A32A-4A76-975D-750557E9B338}" type="pres">
      <dgm:prSet presAssocID="{25474EF6-487A-4FFC-8592-91B5E28D46B6}" presName="hierChild5" presStyleCnt="0"/>
      <dgm:spPr/>
    </dgm:pt>
    <dgm:pt modelId="{029ECCA2-8EB0-4A4F-B37D-0B452E95534A}" type="pres">
      <dgm:prSet presAssocID="{D34D9C12-E643-4D7D-B2FC-26A71810262E}" presName="hierChild5" presStyleCnt="0"/>
      <dgm:spPr/>
    </dgm:pt>
    <dgm:pt modelId="{ADD2AD79-0DDA-4FF6-90E8-4A9ED031AD73}" type="pres">
      <dgm:prSet presAssocID="{182C32BE-0EDD-421A-92A8-ED561683C8A3}" presName="hierChild3" presStyleCnt="0"/>
      <dgm:spPr/>
    </dgm:pt>
  </dgm:ptLst>
  <dgm:cxnLst>
    <dgm:cxn modelId="{989EA576-053D-4789-B948-BCD0488E7920}" type="presOf" srcId="{D34D9C12-E643-4D7D-B2FC-26A71810262E}" destId="{91AA2C54-0378-4B28-ADF0-BDF4A72306A7}" srcOrd="1" destOrd="0" presId="urn:microsoft.com/office/officeart/2005/8/layout/orgChart1"/>
    <dgm:cxn modelId="{DB9955CD-0985-463B-B985-39AEDB74696F}" type="presOf" srcId="{378A786E-E172-4CAB-91FB-DB73A8164240}" destId="{841CDBF0-4774-48C2-ACB5-F290DECE4193}" srcOrd="0" destOrd="0" presId="urn:microsoft.com/office/officeart/2005/8/layout/orgChart1"/>
    <dgm:cxn modelId="{3A58E503-D070-415F-961E-2A620C7EDA03}" type="presOf" srcId="{89526378-9210-4CB2-A75C-03E5273E7C78}" destId="{C16481BF-B11F-4C55-A682-246E0E445DD1}" srcOrd="0" destOrd="0" presId="urn:microsoft.com/office/officeart/2005/8/layout/orgChart1"/>
    <dgm:cxn modelId="{8E8B47D4-48ED-41AA-A955-D2478E3BAA07}" type="presOf" srcId="{9F4D97FE-F8DC-4129-AA4F-E4D0171986CB}" destId="{48A9F3A2-F147-4C37-984C-E5E10EA771FE}" srcOrd="1" destOrd="0" presId="urn:microsoft.com/office/officeart/2005/8/layout/orgChart1"/>
    <dgm:cxn modelId="{050DD0CD-34E8-40A6-9DD3-FB13C6B3589D}" type="presOf" srcId="{378A786E-E172-4CAB-91FB-DB73A8164240}" destId="{06C5E941-04D7-4CB0-895A-03507E770E19}" srcOrd="1" destOrd="0" presId="urn:microsoft.com/office/officeart/2005/8/layout/orgChart1"/>
    <dgm:cxn modelId="{753CA1FB-BCCB-4EAE-B37E-77A8DE75BF1C}" type="presOf" srcId="{648141BE-A2BF-455E-9614-A0DAEA84F81F}" destId="{F920670F-F218-4A55-936B-ADA891C63859}" srcOrd="0" destOrd="0" presId="urn:microsoft.com/office/officeart/2005/8/layout/orgChart1"/>
    <dgm:cxn modelId="{7701DEBE-7838-41D5-9684-5CE7AB75D12B}" type="presOf" srcId="{182C32BE-0EDD-421A-92A8-ED561683C8A3}" destId="{1C311043-57D6-4483-B8F9-D3E7C65E7140}" srcOrd="1" destOrd="0" presId="urn:microsoft.com/office/officeart/2005/8/layout/orgChart1"/>
    <dgm:cxn modelId="{3B6D093D-DB49-46EC-BC1B-C1CEC28FFF66}" type="presOf" srcId="{1BF7E872-0E07-4982-AB67-103E6017B115}" destId="{AF1E2FA0-9443-4B79-ACFF-5609F5D92BA5}" srcOrd="0" destOrd="0" presId="urn:microsoft.com/office/officeart/2005/8/layout/orgChart1"/>
    <dgm:cxn modelId="{5B5E6808-737D-4B5B-9635-63F52E4BD282}" srcId="{D8396E15-1375-410C-9E85-7E77FCEAA90A}" destId="{182C32BE-0EDD-421A-92A8-ED561683C8A3}" srcOrd="0" destOrd="0" parTransId="{7B3C8788-10AA-40D3-B5CE-8050C06DB456}" sibTransId="{A4A90C6D-910F-4C6D-8747-6838FFC7EA2F}"/>
    <dgm:cxn modelId="{5E6C0BD0-1FBF-43A2-8E30-DD8D510FD60C}" type="presOf" srcId="{D8396E15-1375-410C-9E85-7E77FCEAA90A}" destId="{0335D95B-C3B2-4A63-B7D4-3FA7B0FFF8A2}" srcOrd="0" destOrd="0" presId="urn:microsoft.com/office/officeart/2005/8/layout/orgChart1"/>
    <dgm:cxn modelId="{5D202862-5AD5-49CA-90B9-75C88016E4D3}" type="presOf" srcId="{D5EB1447-7C75-4AE1-9466-C9D4786ED996}" destId="{ED0ECB3A-B5F6-4AC0-9E1A-856EEED77E5B}" srcOrd="1" destOrd="0" presId="urn:microsoft.com/office/officeart/2005/8/layout/orgChart1"/>
    <dgm:cxn modelId="{4F2C0CDA-E68A-4B8A-B387-EFA2D2BA27DD}" type="presOf" srcId="{B4C8E41F-0FD9-4A06-A9B8-5E7914AA84D0}" destId="{FECEBA2F-B11D-4A0A-BB56-F01694B5B225}" srcOrd="0" destOrd="0" presId="urn:microsoft.com/office/officeart/2005/8/layout/orgChart1"/>
    <dgm:cxn modelId="{D7191821-44D7-4EBD-B323-FCDFBC831D34}" type="presOf" srcId="{EA932FE9-4715-426A-BB0E-558B3D87C08B}" destId="{8CBF72F0-0225-4999-A9AB-0C386ED5E0D5}" srcOrd="1" destOrd="0" presId="urn:microsoft.com/office/officeart/2005/8/layout/orgChart1"/>
    <dgm:cxn modelId="{6A0C736E-1DB7-48E7-831E-CDCFD1FFD011}" type="presOf" srcId="{4B647075-AC97-4CBB-86E7-A65E4285015F}" destId="{2C935CD4-907C-49D7-8426-EAB95B6E1F0F}" srcOrd="0" destOrd="0" presId="urn:microsoft.com/office/officeart/2005/8/layout/orgChart1"/>
    <dgm:cxn modelId="{1F8A93A9-15E4-438E-A947-A2399DAEC481}" type="presOf" srcId="{182C32BE-0EDD-421A-92A8-ED561683C8A3}" destId="{B1D3BF76-6C6F-4C4C-95AA-5B747B99510A}" srcOrd="0" destOrd="0" presId="urn:microsoft.com/office/officeart/2005/8/layout/orgChart1"/>
    <dgm:cxn modelId="{A85CAAB6-CE39-41FA-B5D2-743FEF82570F}" srcId="{D5EB1447-7C75-4AE1-9466-C9D4786ED996}" destId="{B4C8E41F-0FD9-4A06-A9B8-5E7914AA84D0}" srcOrd="1" destOrd="0" parTransId="{3C75127D-7CF0-421D-BDCF-CA5CD999C1CE}" sibTransId="{4219F947-E68D-4C88-8007-EBE0A1092C90}"/>
    <dgm:cxn modelId="{D22D4ED9-F404-43BF-AE60-ADC5E768ADB9}" type="presOf" srcId="{4103A9AF-F4A1-4B3F-B3F7-466CB75DCE54}" destId="{87FEA40B-690E-463E-9F02-5FC9CD7051B9}" srcOrd="0" destOrd="0" presId="urn:microsoft.com/office/officeart/2005/8/layout/orgChart1"/>
    <dgm:cxn modelId="{EBDA8359-F9B4-44F2-AA6B-3686F0D3027B}" type="presOf" srcId="{F62EFBD1-3249-4D9B-BD4C-6B982A764770}" destId="{F9A44267-21B0-458E-8C58-4F0EACA4ED6E}" srcOrd="0" destOrd="0" presId="urn:microsoft.com/office/officeart/2005/8/layout/orgChart1"/>
    <dgm:cxn modelId="{CD5EB22B-20AC-4AEA-8615-940018B95857}" srcId="{D34D9C12-E643-4D7D-B2FC-26A71810262E}" destId="{EA932FE9-4715-426A-BB0E-558B3D87C08B}" srcOrd="0" destOrd="0" parTransId="{0FB8B5E8-932B-4048-90F8-388CE9446F29}" sibTransId="{F4DFFA2E-A493-44D7-B1B6-80DA94606C5D}"/>
    <dgm:cxn modelId="{F8A7FCA0-7E3B-4C06-B223-2F80CB2371E4}" srcId="{AE01BE58-6A80-4E04-944B-BBEAE443872B}" destId="{378A786E-E172-4CAB-91FB-DB73A8164240}" srcOrd="1" destOrd="0" parTransId="{ECE052F2-67D8-43D5-A6CF-0C14868CBE31}" sibTransId="{771E8ECD-277E-4731-A94D-90065E4944BF}"/>
    <dgm:cxn modelId="{A6299084-6B9D-4E2A-B2B3-9655C29A5215}" type="presOf" srcId="{D5EB1447-7C75-4AE1-9466-C9D4786ED996}" destId="{7CDC8661-F35A-4B77-887A-B9E222315A51}" srcOrd="0" destOrd="0" presId="urn:microsoft.com/office/officeart/2005/8/layout/orgChart1"/>
    <dgm:cxn modelId="{B871D4F6-3BD7-4283-823A-9E0218B0F3EE}" srcId="{D34D9C12-E643-4D7D-B2FC-26A71810262E}" destId="{25474EF6-487A-4FFC-8592-91B5E28D46B6}" srcOrd="1" destOrd="0" parTransId="{4103A9AF-F4A1-4B3F-B3F7-466CB75DCE54}" sibTransId="{C716C3C3-6A89-4235-B120-E2854B4FFAEA}"/>
    <dgm:cxn modelId="{33B4BA79-D95F-421C-BAF5-C0C8976DFF62}" srcId="{182C32BE-0EDD-421A-92A8-ED561683C8A3}" destId="{AE01BE58-6A80-4E04-944B-BBEAE443872B}" srcOrd="0" destOrd="0" parTransId="{89526378-9210-4CB2-A75C-03E5273E7C78}" sibTransId="{2FA99623-5522-47F0-A66C-EE260E8FF0AE}"/>
    <dgm:cxn modelId="{A145F6F2-3914-4B06-BF28-81855C2FEE69}" type="presOf" srcId="{35CC221F-44B0-4622-804A-C8B4BEA67D3B}" destId="{B0A49998-C66B-4BF4-8F55-92C26098588A}" srcOrd="0" destOrd="0" presId="urn:microsoft.com/office/officeart/2005/8/layout/orgChart1"/>
    <dgm:cxn modelId="{471A4412-A206-4CFE-810F-6C10A19F0E97}" type="presOf" srcId="{ECE052F2-67D8-43D5-A6CF-0C14868CBE31}" destId="{1D599B2D-E05F-43CF-A401-6BFAEB318BF8}" srcOrd="0" destOrd="0" presId="urn:microsoft.com/office/officeart/2005/8/layout/orgChart1"/>
    <dgm:cxn modelId="{997BDF99-D8C7-4009-B622-82EEBF5F6013}" srcId="{182C32BE-0EDD-421A-92A8-ED561683C8A3}" destId="{D5EB1447-7C75-4AE1-9466-C9D4786ED996}" srcOrd="1" destOrd="0" parTransId="{177F9E83-21D5-4307-A172-5B89581B2582}" sibTransId="{275D0B1E-9D0F-4F10-9061-7A9BE9E0417B}"/>
    <dgm:cxn modelId="{3C7A5D77-429A-4F62-B69F-EFE60E9D7662}" type="presOf" srcId="{D34D9C12-E643-4D7D-B2FC-26A71810262E}" destId="{1CE4A075-421D-4797-B8F5-6858C0D645FA}" srcOrd="0" destOrd="0" presId="urn:microsoft.com/office/officeart/2005/8/layout/orgChart1"/>
    <dgm:cxn modelId="{09B1B166-D380-40F4-9ADA-96A78AD069D8}" type="presOf" srcId="{0FB8B5E8-932B-4048-90F8-388CE9446F29}" destId="{936FE8E6-C7D9-4226-8F95-196B5F4B0D9C}" srcOrd="0" destOrd="0" presId="urn:microsoft.com/office/officeart/2005/8/layout/orgChart1"/>
    <dgm:cxn modelId="{9B93CC2B-A2C6-4431-85E9-3CF54A4A973B}" srcId="{AE01BE58-6A80-4E04-944B-BBEAE443872B}" destId="{1BF7E872-0E07-4982-AB67-103E6017B115}" srcOrd="2" destOrd="0" parTransId="{35CC221F-44B0-4622-804A-C8B4BEA67D3B}" sibTransId="{76EDD37D-E5F7-49FA-BF6B-AB9CEE69E91B}"/>
    <dgm:cxn modelId="{51031A8A-89E1-4DEB-BBF4-A67AC6A7D5B4}" type="presOf" srcId="{9F4D97FE-F8DC-4129-AA4F-E4D0171986CB}" destId="{BB8CB658-EBB0-41CF-B278-0A5EF1246E46}" srcOrd="0" destOrd="0" presId="urn:microsoft.com/office/officeart/2005/8/layout/orgChart1"/>
    <dgm:cxn modelId="{94CF154F-D4E6-4524-8228-499CA3809B88}" srcId="{AE01BE58-6A80-4E04-944B-BBEAE443872B}" destId="{4B647075-AC97-4CBB-86E7-A65E4285015F}" srcOrd="0" destOrd="0" parTransId="{608943D8-A16A-45DD-9D56-28423A9EE285}" sibTransId="{A6E2E77F-C3D2-48A2-8876-21E02D7B51F0}"/>
    <dgm:cxn modelId="{A5110E2A-27FE-452E-AF9F-05A0771164E5}" type="presOf" srcId="{25474EF6-487A-4FFC-8592-91B5E28D46B6}" destId="{E40B3613-C2C4-42B1-8721-1F60CE98BD9C}" srcOrd="0" destOrd="0" presId="urn:microsoft.com/office/officeart/2005/8/layout/orgChart1"/>
    <dgm:cxn modelId="{2FE1D36E-878B-4422-8D9A-BD39E2D18F10}" type="presOf" srcId="{AE01BE58-6A80-4E04-944B-BBEAE443872B}" destId="{DCADC9DC-98C0-4498-A569-177D6D834AB9}" srcOrd="1" destOrd="0" presId="urn:microsoft.com/office/officeart/2005/8/layout/orgChart1"/>
    <dgm:cxn modelId="{2F4E832E-256A-44FC-88EE-234A7E397126}" type="presOf" srcId="{177F9E83-21D5-4307-A172-5B89581B2582}" destId="{F90463A4-E965-43E6-AD33-B66AD8CEC331}" srcOrd="0" destOrd="0" presId="urn:microsoft.com/office/officeart/2005/8/layout/orgChart1"/>
    <dgm:cxn modelId="{8E25A930-999B-47DD-A596-311BD5A41D58}" type="presOf" srcId="{3C75127D-7CF0-421D-BDCF-CA5CD999C1CE}" destId="{2481453D-027C-4BDB-B930-7F0C7C136339}" srcOrd="0" destOrd="0" presId="urn:microsoft.com/office/officeart/2005/8/layout/orgChart1"/>
    <dgm:cxn modelId="{804819DC-4385-4E96-AA2A-EDA07885434D}" type="presOf" srcId="{AE01BE58-6A80-4E04-944B-BBEAE443872B}" destId="{E6F0E9AC-B265-4FBA-BC9B-B23DEFBFEF69}" srcOrd="0" destOrd="0" presId="urn:microsoft.com/office/officeart/2005/8/layout/orgChart1"/>
    <dgm:cxn modelId="{DAFF0997-9B15-4AE6-B594-1564733234F4}" srcId="{182C32BE-0EDD-421A-92A8-ED561683C8A3}" destId="{D34D9C12-E643-4D7D-B2FC-26A71810262E}" srcOrd="2" destOrd="0" parTransId="{648141BE-A2BF-455E-9614-A0DAEA84F81F}" sibTransId="{7DDD3855-0E38-4420-83EA-5D734CDC64F3}"/>
    <dgm:cxn modelId="{84035A66-6D7D-413A-BC56-418D40323993}" type="presOf" srcId="{608943D8-A16A-45DD-9D56-28423A9EE285}" destId="{179DE0EB-7E5E-4B64-AEBB-4957C1572669}" srcOrd="0" destOrd="0" presId="urn:microsoft.com/office/officeart/2005/8/layout/orgChart1"/>
    <dgm:cxn modelId="{6FF81852-DB2D-42BD-897C-BC9B6B12DD38}" srcId="{D5EB1447-7C75-4AE1-9466-C9D4786ED996}" destId="{9F4D97FE-F8DC-4129-AA4F-E4D0171986CB}" srcOrd="0" destOrd="0" parTransId="{F62EFBD1-3249-4D9B-BD4C-6B982A764770}" sibTransId="{3B2FD5A8-50BA-4063-AD50-298C3E66B27E}"/>
    <dgm:cxn modelId="{13AF00B2-44B6-492C-87A9-F8C31623A5DF}" type="presOf" srcId="{EA932FE9-4715-426A-BB0E-558B3D87C08B}" destId="{01E4C064-631B-43BA-8D2C-E25FA3555571}" srcOrd="0" destOrd="0" presId="urn:microsoft.com/office/officeart/2005/8/layout/orgChart1"/>
    <dgm:cxn modelId="{E9E86395-E2E7-457E-B3CE-5CDE519E7445}" type="presOf" srcId="{25474EF6-487A-4FFC-8592-91B5E28D46B6}" destId="{10339D34-900A-4F50-B9AD-D8676436DB52}" srcOrd="1" destOrd="0" presId="urn:microsoft.com/office/officeart/2005/8/layout/orgChart1"/>
    <dgm:cxn modelId="{1775D079-B5A6-4BBC-9673-29E20DAD64BB}" type="presOf" srcId="{4B647075-AC97-4CBB-86E7-A65E4285015F}" destId="{148880D2-D310-4A2C-A334-316832977051}" srcOrd="1" destOrd="0" presId="urn:microsoft.com/office/officeart/2005/8/layout/orgChart1"/>
    <dgm:cxn modelId="{A97679BD-118E-42BD-808C-DEEC9EA7DD2C}" type="presOf" srcId="{1BF7E872-0E07-4982-AB67-103E6017B115}" destId="{112EFEA9-87DF-47D1-AADA-27767F7C483F}" srcOrd="1" destOrd="0" presId="urn:microsoft.com/office/officeart/2005/8/layout/orgChart1"/>
    <dgm:cxn modelId="{A524B357-6E41-4DAB-A027-0F29F6502774}" type="presOf" srcId="{B4C8E41F-0FD9-4A06-A9B8-5E7914AA84D0}" destId="{6289382B-00CB-47FD-90C6-F71E703FB6A2}" srcOrd="1" destOrd="0" presId="urn:microsoft.com/office/officeart/2005/8/layout/orgChart1"/>
    <dgm:cxn modelId="{B9AA3C37-2452-4A4B-B152-5F63E8D9A09C}" type="presParOf" srcId="{0335D95B-C3B2-4A63-B7D4-3FA7B0FFF8A2}" destId="{3B5364A2-E9BD-4091-9428-88CFC0464159}" srcOrd="0" destOrd="0" presId="urn:microsoft.com/office/officeart/2005/8/layout/orgChart1"/>
    <dgm:cxn modelId="{90A2E037-69A0-4A15-A52F-60D241BA4294}" type="presParOf" srcId="{3B5364A2-E9BD-4091-9428-88CFC0464159}" destId="{30E3FA78-39E5-4525-BA73-140DD09449E0}" srcOrd="0" destOrd="0" presId="urn:microsoft.com/office/officeart/2005/8/layout/orgChart1"/>
    <dgm:cxn modelId="{D535B6B4-407F-44B9-AE79-96CDAB8228AE}" type="presParOf" srcId="{30E3FA78-39E5-4525-BA73-140DD09449E0}" destId="{B1D3BF76-6C6F-4C4C-95AA-5B747B99510A}" srcOrd="0" destOrd="0" presId="urn:microsoft.com/office/officeart/2005/8/layout/orgChart1"/>
    <dgm:cxn modelId="{1B4D7D52-54D6-42A4-AAF1-7E536DEB3D08}" type="presParOf" srcId="{30E3FA78-39E5-4525-BA73-140DD09449E0}" destId="{1C311043-57D6-4483-B8F9-D3E7C65E7140}" srcOrd="1" destOrd="0" presId="urn:microsoft.com/office/officeart/2005/8/layout/orgChart1"/>
    <dgm:cxn modelId="{A54D0174-C228-4781-B4EB-07CF5D26C4C7}" type="presParOf" srcId="{3B5364A2-E9BD-4091-9428-88CFC0464159}" destId="{04682EBB-963D-49CF-BAF3-F3653AC077F4}" srcOrd="1" destOrd="0" presId="urn:microsoft.com/office/officeart/2005/8/layout/orgChart1"/>
    <dgm:cxn modelId="{1A65CC26-3F3A-4A59-B224-5B0CBE2F0FD3}" type="presParOf" srcId="{04682EBB-963D-49CF-BAF3-F3653AC077F4}" destId="{C16481BF-B11F-4C55-A682-246E0E445DD1}" srcOrd="0" destOrd="0" presId="urn:microsoft.com/office/officeart/2005/8/layout/orgChart1"/>
    <dgm:cxn modelId="{C3677281-A679-4D5D-A86C-358560254341}" type="presParOf" srcId="{04682EBB-963D-49CF-BAF3-F3653AC077F4}" destId="{471A01CB-5875-4B08-86BE-59AEC459CD10}" srcOrd="1" destOrd="0" presId="urn:microsoft.com/office/officeart/2005/8/layout/orgChart1"/>
    <dgm:cxn modelId="{44F29717-3132-433E-9852-08FDD6E246DF}" type="presParOf" srcId="{471A01CB-5875-4B08-86BE-59AEC459CD10}" destId="{6AD89084-5077-4DE5-8498-A4D7E4E6C597}" srcOrd="0" destOrd="0" presId="urn:microsoft.com/office/officeart/2005/8/layout/orgChart1"/>
    <dgm:cxn modelId="{95E007F9-BC14-468F-9BC8-C3B46E33C8A2}" type="presParOf" srcId="{6AD89084-5077-4DE5-8498-A4D7E4E6C597}" destId="{E6F0E9AC-B265-4FBA-BC9B-B23DEFBFEF69}" srcOrd="0" destOrd="0" presId="urn:microsoft.com/office/officeart/2005/8/layout/orgChart1"/>
    <dgm:cxn modelId="{E178B052-2829-4C6D-BCC5-90FB09A5ED7C}" type="presParOf" srcId="{6AD89084-5077-4DE5-8498-A4D7E4E6C597}" destId="{DCADC9DC-98C0-4498-A569-177D6D834AB9}" srcOrd="1" destOrd="0" presId="urn:microsoft.com/office/officeart/2005/8/layout/orgChart1"/>
    <dgm:cxn modelId="{3E755FA8-8E73-40A8-865C-4FE72BBD1437}" type="presParOf" srcId="{471A01CB-5875-4B08-86BE-59AEC459CD10}" destId="{C0BD6D36-EE78-42F9-91F0-983EDC02FBA7}" srcOrd="1" destOrd="0" presId="urn:microsoft.com/office/officeart/2005/8/layout/orgChart1"/>
    <dgm:cxn modelId="{D2DE69EF-A065-4182-B79C-1CEB0266F523}" type="presParOf" srcId="{C0BD6D36-EE78-42F9-91F0-983EDC02FBA7}" destId="{179DE0EB-7E5E-4B64-AEBB-4957C1572669}" srcOrd="0" destOrd="0" presId="urn:microsoft.com/office/officeart/2005/8/layout/orgChart1"/>
    <dgm:cxn modelId="{A1B2700F-3BBB-4BB4-9BBD-A188A07FC96B}" type="presParOf" srcId="{C0BD6D36-EE78-42F9-91F0-983EDC02FBA7}" destId="{29E01754-91D6-4A11-BEB5-3BB60C367DC1}" srcOrd="1" destOrd="0" presId="urn:microsoft.com/office/officeart/2005/8/layout/orgChart1"/>
    <dgm:cxn modelId="{03590143-D65C-4FAD-9298-56E3B49893E7}" type="presParOf" srcId="{29E01754-91D6-4A11-BEB5-3BB60C367DC1}" destId="{D09B28A8-64AE-4881-9636-D75DADA203EE}" srcOrd="0" destOrd="0" presId="urn:microsoft.com/office/officeart/2005/8/layout/orgChart1"/>
    <dgm:cxn modelId="{F986018E-4532-4E93-AAD9-86B354592964}" type="presParOf" srcId="{D09B28A8-64AE-4881-9636-D75DADA203EE}" destId="{2C935CD4-907C-49D7-8426-EAB95B6E1F0F}" srcOrd="0" destOrd="0" presId="urn:microsoft.com/office/officeart/2005/8/layout/orgChart1"/>
    <dgm:cxn modelId="{F86696B5-A7BD-407D-8EE1-DF8A6B2A4993}" type="presParOf" srcId="{D09B28A8-64AE-4881-9636-D75DADA203EE}" destId="{148880D2-D310-4A2C-A334-316832977051}" srcOrd="1" destOrd="0" presId="urn:microsoft.com/office/officeart/2005/8/layout/orgChart1"/>
    <dgm:cxn modelId="{8F74808F-6251-4E84-BB05-8949A95632EE}" type="presParOf" srcId="{29E01754-91D6-4A11-BEB5-3BB60C367DC1}" destId="{685412F7-D344-4076-8E85-4D427F7F4E53}" srcOrd="1" destOrd="0" presId="urn:microsoft.com/office/officeart/2005/8/layout/orgChart1"/>
    <dgm:cxn modelId="{252FB2F3-99DF-4BE6-BE81-85FBAF83247D}" type="presParOf" srcId="{29E01754-91D6-4A11-BEB5-3BB60C367DC1}" destId="{B49B2575-3979-4D65-A492-7F1EAD8F68DA}" srcOrd="2" destOrd="0" presId="urn:microsoft.com/office/officeart/2005/8/layout/orgChart1"/>
    <dgm:cxn modelId="{5E7D1E4D-7CA5-4AB6-9643-FCC78588553D}" type="presParOf" srcId="{C0BD6D36-EE78-42F9-91F0-983EDC02FBA7}" destId="{1D599B2D-E05F-43CF-A401-6BFAEB318BF8}" srcOrd="2" destOrd="0" presId="urn:microsoft.com/office/officeart/2005/8/layout/orgChart1"/>
    <dgm:cxn modelId="{E9202108-C196-4A79-AF4D-7BAE199A1513}" type="presParOf" srcId="{C0BD6D36-EE78-42F9-91F0-983EDC02FBA7}" destId="{B69DA2A2-FAEF-437B-8D72-C43F59639C2A}" srcOrd="3" destOrd="0" presId="urn:microsoft.com/office/officeart/2005/8/layout/orgChart1"/>
    <dgm:cxn modelId="{9C71CF59-8F4F-4877-8130-5758C325B2AA}" type="presParOf" srcId="{B69DA2A2-FAEF-437B-8D72-C43F59639C2A}" destId="{63829554-E94A-42AA-B309-23B4A85C8DC5}" srcOrd="0" destOrd="0" presId="urn:microsoft.com/office/officeart/2005/8/layout/orgChart1"/>
    <dgm:cxn modelId="{B065FC2E-FFBA-461A-972C-71F959A4B234}" type="presParOf" srcId="{63829554-E94A-42AA-B309-23B4A85C8DC5}" destId="{841CDBF0-4774-48C2-ACB5-F290DECE4193}" srcOrd="0" destOrd="0" presId="urn:microsoft.com/office/officeart/2005/8/layout/orgChart1"/>
    <dgm:cxn modelId="{E8872248-74E5-4180-B832-555B0DD1C38F}" type="presParOf" srcId="{63829554-E94A-42AA-B309-23B4A85C8DC5}" destId="{06C5E941-04D7-4CB0-895A-03507E770E19}" srcOrd="1" destOrd="0" presId="urn:microsoft.com/office/officeart/2005/8/layout/orgChart1"/>
    <dgm:cxn modelId="{E8A08841-8FB2-4F64-ABA8-CCBAA20981C9}" type="presParOf" srcId="{B69DA2A2-FAEF-437B-8D72-C43F59639C2A}" destId="{D8AACD61-EB6F-42E2-BB52-98D25B040B68}" srcOrd="1" destOrd="0" presId="urn:microsoft.com/office/officeart/2005/8/layout/orgChart1"/>
    <dgm:cxn modelId="{E22C69EB-8E0F-4E56-9938-698A36130D26}" type="presParOf" srcId="{B69DA2A2-FAEF-437B-8D72-C43F59639C2A}" destId="{A64A9259-240F-45AE-9955-9F2D26DAC9D5}" srcOrd="2" destOrd="0" presId="urn:microsoft.com/office/officeart/2005/8/layout/orgChart1"/>
    <dgm:cxn modelId="{A6C5C73F-07FB-4724-BA0D-47D916E98499}" type="presParOf" srcId="{C0BD6D36-EE78-42F9-91F0-983EDC02FBA7}" destId="{B0A49998-C66B-4BF4-8F55-92C26098588A}" srcOrd="4" destOrd="0" presId="urn:microsoft.com/office/officeart/2005/8/layout/orgChart1"/>
    <dgm:cxn modelId="{AB612C72-A4BB-412B-A60E-A441B55BB795}" type="presParOf" srcId="{C0BD6D36-EE78-42F9-91F0-983EDC02FBA7}" destId="{CE8C2677-D360-436F-9A78-090BE3960719}" srcOrd="5" destOrd="0" presId="urn:microsoft.com/office/officeart/2005/8/layout/orgChart1"/>
    <dgm:cxn modelId="{EA8A7BC3-9BEC-4FCA-A6F3-9B587CC6A668}" type="presParOf" srcId="{CE8C2677-D360-436F-9A78-090BE3960719}" destId="{279592C4-1240-493B-9ECF-82F3E5F31C09}" srcOrd="0" destOrd="0" presId="urn:microsoft.com/office/officeart/2005/8/layout/orgChart1"/>
    <dgm:cxn modelId="{312F5784-0F9A-4F00-BFC4-99F0CB2CB343}" type="presParOf" srcId="{279592C4-1240-493B-9ECF-82F3E5F31C09}" destId="{AF1E2FA0-9443-4B79-ACFF-5609F5D92BA5}" srcOrd="0" destOrd="0" presId="urn:microsoft.com/office/officeart/2005/8/layout/orgChart1"/>
    <dgm:cxn modelId="{D1700F3A-D221-4E8A-96DB-17F323E9CCC9}" type="presParOf" srcId="{279592C4-1240-493B-9ECF-82F3E5F31C09}" destId="{112EFEA9-87DF-47D1-AADA-27767F7C483F}" srcOrd="1" destOrd="0" presId="urn:microsoft.com/office/officeart/2005/8/layout/orgChart1"/>
    <dgm:cxn modelId="{A6E09293-0FFE-4D52-ABCD-90BDF819F42E}" type="presParOf" srcId="{CE8C2677-D360-436F-9A78-090BE3960719}" destId="{80BF1DBC-DCEB-4DFC-B9E3-650D28D83E32}" srcOrd="1" destOrd="0" presId="urn:microsoft.com/office/officeart/2005/8/layout/orgChart1"/>
    <dgm:cxn modelId="{A2372FF7-06C5-4B30-8B73-BB8EAD87D9E5}" type="presParOf" srcId="{CE8C2677-D360-436F-9A78-090BE3960719}" destId="{47782352-5B68-4776-A492-0D8449A2DA2E}" srcOrd="2" destOrd="0" presId="urn:microsoft.com/office/officeart/2005/8/layout/orgChart1"/>
    <dgm:cxn modelId="{8F034B4B-6CB5-4AC7-98EC-96D97B81A29B}" type="presParOf" srcId="{471A01CB-5875-4B08-86BE-59AEC459CD10}" destId="{5734C4B4-635A-409C-9483-FF541D90571E}" srcOrd="2" destOrd="0" presId="urn:microsoft.com/office/officeart/2005/8/layout/orgChart1"/>
    <dgm:cxn modelId="{808CA6C5-398A-40C9-A577-02D96B4CB9DF}" type="presParOf" srcId="{04682EBB-963D-49CF-BAF3-F3653AC077F4}" destId="{F90463A4-E965-43E6-AD33-B66AD8CEC331}" srcOrd="2" destOrd="0" presId="urn:microsoft.com/office/officeart/2005/8/layout/orgChart1"/>
    <dgm:cxn modelId="{6BB9F7A7-C1DB-44CF-B723-8D6A6518141F}" type="presParOf" srcId="{04682EBB-963D-49CF-BAF3-F3653AC077F4}" destId="{6518BA19-F770-42DE-930A-09DB76CC9FF6}" srcOrd="3" destOrd="0" presId="urn:microsoft.com/office/officeart/2005/8/layout/orgChart1"/>
    <dgm:cxn modelId="{CE038D4F-7FED-4584-A7B8-C97D399CB998}" type="presParOf" srcId="{6518BA19-F770-42DE-930A-09DB76CC9FF6}" destId="{AF0A48F9-FD7A-42AD-A253-B51E42ABED04}" srcOrd="0" destOrd="0" presId="urn:microsoft.com/office/officeart/2005/8/layout/orgChart1"/>
    <dgm:cxn modelId="{F8B057F1-1993-4BF3-982C-9B3A8F86D03D}" type="presParOf" srcId="{AF0A48F9-FD7A-42AD-A253-B51E42ABED04}" destId="{7CDC8661-F35A-4B77-887A-B9E222315A51}" srcOrd="0" destOrd="0" presId="urn:microsoft.com/office/officeart/2005/8/layout/orgChart1"/>
    <dgm:cxn modelId="{7D89903B-0947-497F-B9DF-8C1344F97F1A}" type="presParOf" srcId="{AF0A48F9-FD7A-42AD-A253-B51E42ABED04}" destId="{ED0ECB3A-B5F6-4AC0-9E1A-856EEED77E5B}" srcOrd="1" destOrd="0" presId="urn:microsoft.com/office/officeart/2005/8/layout/orgChart1"/>
    <dgm:cxn modelId="{5FC1BCFC-4D4F-4239-9876-91AD4229FA3D}" type="presParOf" srcId="{6518BA19-F770-42DE-930A-09DB76CC9FF6}" destId="{DDD2A7F0-DBE1-451E-8B98-3CF3085F3D32}" srcOrd="1" destOrd="0" presId="urn:microsoft.com/office/officeart/2005/8/layout/orgChart1"/>
    <dgm:cxn modelId="{B5F1F50E-3605-4B2F-83A1-F4E1667FE25E}" type="presParOf" srcId="{DDD2A7F0-DBE1-451E-8B98-3CF3085F3D32}" destId="{F9A44267-21B0-458E-8C58-4F0EACA4ED6E}" srcOrd="0" destOrd="0" presId="urn:microsoft.com/office/officeart/2005/8/layout/orgChart1"/>
    <dgm:cxn modelId="{605B28AD-B63D-4F50-9FAA-6B9CDE544BFE}" type="presParOf" srcId="{DDD2A7F0-DBE1-451E-8B98-3CF3085F3D32}" destId="{99BC2553-358A-4BF2-8186-382D8C5703F1}" srcOrd="1" destOrd="0" presId="urn:microsoft.com/office/officeart/2005/8/layout/orgChart1"/>
    <dgm:cxn modelId="{89F80216-8C17-45CE-BCBD-C3808270024B}" type="presParOf" srcId="{99BC2553-358A-4BF2-8186-382D8C5703F1}" destId="{271DDD32-4090-4CB6-830C-D584CCFD5EBD}" srcOrd="0" destOrd="0" presId="urn:microsoft.com/office/officeart/2005/8/layout/orgChart1"/>
    <dgm:cxn modelId="{4EE68B13-9928-4D61-B215-90AF1A8F96B6}" type="presParOf" srcId="{271DDD32-4090-4CB6-830C-D584CCFD5EBD}" destId="{BB8CB658-EBB0-41CF-B278-0A5EF1246E46}" srcOrd="0" destOrd="0" presId="urn:microsoft.com/office/officeart/2005/8/layout/orgChart1"/>
    <dgm:cxn modelId="{10B5C81F-8A69-45DD-BBDE-F7F332FC9561}" type="presParOf" srcId="{271DDD32-4090-4CB6-830C-D584CCFD5EBD}" destId="{48A9F3A2-F147-4C37-984C-E5E10EA771FE}" srcOrd="1" destOrd="0" presId="urn:microsoft.com/office/officeart/2005/8/layout/orgChart1"/>
    <dgm:cxn modelId="{A40040C5-B0F1-4BA8-9701-11E6FE19CC60}" type="presParOf" srcId="{99BC2553-358A-4BF2-8186-382D8C5703F1}" destId="{F56852C1-F815-41D0-B87F-3E6731B32500}" srcOrd="1" destOrd="0" presId="urn:microsoft.com/office/officeart/2005/8/layout/orgChart1"/>
    <dgm:cxn modelId="{D4FBBFC1-CBE1-403F-A7B6-31A836A6D696}" type="presParOf" srcId="{99BC2553-358A-4BF2-8186-382D8C5703F1}" destId="{8E69391E-4E78-4A0D-A187-C0E1B3A7017C}" srcOrd="2" destOrd="0" presId="urn:microsoft.com/office/officeart/2005/8/layout/orgChart1"/>
    <dgm:cxn modelId="{CAB8749C-9379-4403-A929-C054B56C3BF8}" type="presParOf" srcId="{DDD2A7F0-DBE1-451E-8B98-3CF3085F3D32}" destId="{2481453D-027C-4BDB-B930-7F0C7C136339}" srcOrd="2" destOrd="0" presId="urn:microsoft.com/office/officeart/2005/8/layout/orgChart1"/>
    <dgm:cxn modelId="{7B19E721-BFE3-4946-8B16-60EC9893D082}" type="presParOf" srcId="{DDD2A7F0-DBE1-451E-8B98-3CF3085F3D32}" destId="{E09F7E3E-291D-4250-B30F-79AC4FFD29C6}" srcOrd="3" destOrd="0" presId="urn:microsoft.com/office/officeart/2005/8/layout/orgChart1"/>
    <dgm:cxn modelId="{DBECECD4-7628-4FF3-BD8B-B756D91EF59B}" type="presParOf" srcId="{E09F7E3E-291D-4250-B30F-79AC4FFD29C6}" destId="{B6886AB5-86E2-4A95-B1A1-E16328F7944A}" srcOrd="0" destOrd="0" presId="urn:microsoft.com/office/officeart/2005/8/layout/orgChart1"/>
    <dgm:cxn modelId="{40B93B83-5BEB-44F6-A4A8-9B8BE38C77A2}" type="presParOf" srcId="{B6886AB5-86E2-4A95-B1A1-E16328F7944A}" destId="{FECEBA2F-B11D-4A0A-BB56-F01694B5B225}" srcOrd="0" destOrd="0" presId="urn:microsoft.com/office/officeart/2005/8/layout/orgChart1"/>
    <dgm:cxn modelId="{92BB6323-C558-44ED-80DE-5294FFC57CB8}" type="presParOf" srcId="{B6886AB5-86E2-4A95-B1A1-E16328F7944A}" destId="{6289382B-00CB-47FD-90C6-F71E703FB6A2}" srcOrd="1" destOrd="0" presId="urn:microsoft.com/office/officeart/2005/8/layout/orgChart1"/>
    <dgm:cxn modelId="{80942997-3196-45F6-A86E-8ED854B227FD}" type="presParOf" srcId="{E09F7E3E-291D-4250-B30F-79AC4FFD29C6}" destId="{02CDB9A3-3110-4554-9F16-E696768E1BEB}" srcOrd="1" destOrd="0" presId="urn:microsoft.com/office/officeart/2005/8/layout/orgChart1"/>
    <dgm:cxn modelId="{D5202970-74A6-4290-92F6-5466ECB598E0}" type="presParOf" srcId="{E09F7E3E-291D-4250-B30F-79AC4FFD29C6}" destId="{84A2D767-D92F-44C6-9342-32C617EC9D22}" srcOrd="2" destOrd="0" presId="urn:microsoft.com/office/officeart/2005/8/layout/orgChart1"/>
    <dgm:cxn modelId="{6305A339-283A-4661-9754-3396EE3C2E6B}" type="presParOf" srcId="{6518BA19-F770-42DE-930A-09DB76CC9FF6}" destId="{E74C5CD5-0777-498C-8BD4-EFAABD6946B2}" srcOrd="2" destOrd="0" presId="urn:microsoft.com/office/officeart/2005/8/layout/orgChart1"/>
    <dgm:cxn modelId="{2FA5A846-13CA-4667-B746-F900B4314501}" type="presParOf" srcId="{04682EBB-963D-49CF-BAF3-F3653AC077F4}" destId="{F920670F-F218-4A55-936B-ADA891C63859}" srcOrd="4" destOrd="0" presId="urn:microsoft.com/office/officeart/2005/8/layout/orgChart1"/>
    <dgm:cxn modelId="{0424AF5D-F343-40B0-B609-EF045133A282}" type="presParOf" srcId="{04682EBB-963D-49CF-BAF3-F3653AC077F4}" destId="{0BDF68F1-5E17-4D1C-8E7E-17FFEFA308AF}" srcOrd="5" destOrd="0" presId="urn:microsoft.com/office/officeart/2005/8/layout/orgChart1"/>
    <dgm:cxn modelId="{C7677A0E-0852-4BF0-9801-7F410827B3E0}" type="presParOf" srcId="{0BDF68F1-5E17-4D1C-8E7E-17FFEFA308AF}" destId="{844C056E-081B-493F-AAB3-AE545D327BBE}" srcOrd="0" destOrd="0" presId="urn:microsoft.com/office/officeart/2005/8/layout/orgChart1"/>
    <dgm:cxn modelId="{99EBB702-EE2E-445C-9D2F-7459ABBD4E11}" type="presParOf" srcId="{844C056E-081B-493F-AAB3-AE545D327BBE}" destId="{1CE4A075-421D-4797-B8F5-6858C0D645FA}" srcOrd="0" destOrd="0" presId="urn:microsoft.com/office/officeart/2005/8/layout/orgChart1"/>
    <dgm:cxn modelId="{DF50003B-9146-4125-837E-64A2226715DC}" type="presParOf" srcId="{844C056E-081B-493F-AAB3-AE545D327BBE}" destId="{91AA2C54-0378-4B28-ADF0-BDF4A72306A7}" srcOrd="1" destOrd="0" presId="urn:microsoft.com/office/officeart/2005/8/layout/orgChart1"/>
    <dgm:cxn modelId="{25F4DC72-99B4-404E-84DB-9B9E7F61330F}" type="presParOf" srcId="{0BDF68F1-5E17-4D1C-8E7E-17FFEFA308AF}" destId="{4B96B766-3661-4632-82C0-8C6EEF38F77F}" srcOrd="1" destOrd="0" presId="urn:microsoft.com/office/officeart/2005/8/layout/orgChart1"/>
    <dgm:cxn modelId="{73831449-7A53-4166-966E-F830A3DE42E2}" type="presParOf" srcId="{4B96B766-3661-4632-82C0-8C6EEF38F77F}" destId="{936FE8E6-C7D9-4226-8F95-196B5F4B0D9C}" srcOrd="0" destOrd="0" presId="urn:microsoft.com/office/officeart/2005/8/layout/orgChart1"/>
    <dgm:cxn modelId="{2E0C13AF-5137-4E86-BF6B-2B15A3AF9972}" type="presParOf" srcId="{4B96B766-3661-4632-82C0-8C6EEF38F77F}" destId="{796995D2-35E9-4FC4-9560-E9DC38BF3B3E}" srcOrd="1" destOrd="0" presId="urn:microsoft.com/office/officeart/2005/8/layout/orgChart1"/>
    <dgm:cxn modelId="{B5741101-32AB-408B-8818-EB0A08427849}" type="presParOf" srcId="{796995D2-35E9-4FC4-9560-E9DC38BF3B3E}" destId="{D5D6C5DE-AAA0-407F-BF40-40F80332A9D5}" srcOrd="0" destOrd="0" presId="urn:microsoft.com/office/officeart/2005/8/layout/orgChart1"/>
    <dgm:cxn modelId="{E1B40F31-1FCC-4083-A7D5-25A932DBD6EE}" type="presParOf" srcId="{D5D6C5DE-AAA0-407F-BF40-40F80332A9D5}" destId="{01E4C064-631B-43BA-8D2C-E25FA3555571}" srcOrd="0" destOrd="0" presId="urn:microsoft.com/office/officeart/2005/8/layout/orgChart1"/>
    <dgm:cxn modelId="{87E870EF-0065-430F-8D15-BC621F695271}" type="presParOf" srcId="{D5D6C5DE-AAA0-407F-BF40-40F80332A9D5}" destId="{8CBF72F0-0225-4999-A9AB-0C386ED5E0D5}" srcOrd="1" destOrd="0" presId="urn:microsoft.com/office/officeart/2005/8/layout/orgChart1"/>
    <dgm:cxn modelId="{70F73498-F3CF-42C7-A2CF-F32A0BAEDE38}" type="presParOf" srcId="{796995D2-35E9-4FC4-9560-E9DC38BF3B3E}" destId="{1D9597A6-5C11-4142-AC08-2F2120C269E8}" srcOrd="1" destOrd="0" presId="urn:microsoft.com/office/officeart/2005/8/layout/orgChart1"/>
    <dgm:cxn modelId="{BBAD9D10-EFFF-4B2D-99FE-BB7ADCA4B69C}" type="presParOf" srcId="{796995D2-35E9-4FC4-9560-E9DC38BF3B3E}" destId="{444872A9-B2A0-4EC8-9982-22D07C7EE7AC}" srcOrd="2" destOrd="0" presId="urn:microsoft.com/office/officeart/2005/8/layout/orgChart1"/>
    <dgm:cxn modelId="{A372D8BA-874D-4583-A674-2DAF83B3AF78}" type="presParOf" srcId="{4B96B766-3661-4632-82C0-8C6EEF38F77F}" destId="{87FEA40B-690E-463E-9F02-5FC9CD7051B9}" srcOrd="2" destOrd="0" presId="urn:microsoft.com/office/officeart/2005/8/layout/orgChart1"/>
    <dgm:cxn modelId="{092EF3EF-D769-4EA3-A756-DCEEA78A20B4}" type="presParOf" srcId="{4B96B766-3661-4632-82C0-8C6EEF38F77F}" destId="{171C36FD-3294-48CD-8158-051584436803}" srcOrd="3" destOrd="0" presId="urn:microsoft.com/office/officeart/2005/8/layout/orgChart1"/>
    <dgm:cxn modelId="{E71F1344-4D57-454C-964D-D7489351DE33}" type="presParOf" srcId="{171C36FD-3294-48CD-8158-051584436803}" destId="{F45E10CC-7D06-4591-A7D2-E86CFDF80D07}" srcOrd="0" destOrd="0" presId="urn:microsoft.com/office/officeart/2005/8/layout/orgChart1"/>
    <dgm:cxn modelId="{431F6DFF-A693-42B7-97C9-4C8F766C48E3}" type="presParOf" srcId="{F45E10CC-7D06-4591-A7D2-E86CFDF80D07}" destId="{E40B3613-C2C4-42B1-8721-1F60CE98BD9C}" srcOrd="0" destOrd="0" presId="urn:microsoft.com/office/officeart/2005/8/layout/orgChart1"/>
    <dgm:cxn modelId="{3ABF86EA-7DC4-4BD4-9AAA-3EEF7E0A1F31}" type="presParOf" srcId="{F45E10CC-7D06-4591-A7D2-E86CFDF80D07}" destId="{10339D34-900A-4F50-B9AD-D8676436DB52}" srcOrd="1" destOrd="0" presId="urn:microsoft.com/office/officeart/2005/8/layout/orgChart1"/>
    <dgm:cxn modelId="{EB91C6B8-333C-4B4A-ABDA-0E9982E8D06C}" type="presParOf" srcId="{171C36FD-3294-48CD-8158-051584436803}" destId="{4928CA74-98EA-4821-8690-D6CE58B6472B}" srcOrd="1" destOrd="0" presId="urn:microsoft.com/office/officeart/2005/8/layout/orgChart1"/>
    <dgm:cxn modelId="{B2DA35B5-48CF-4E74-AA24-B247C90EE996}" type="presParOf" srcId="{171C36FD-3294-48CD-8158-051584436803}" destId="{B1F28449-A32A-4A76-975D-750557E9B338}" srcOrd="2" destOrd="0" presId="urn:microsoft.com/office/officeart/2005/8/layout/orgChart1"/>
    <dgm:cxn modelId="{FB46DD71-6696-4540-9ED1-F3054C2CE7E5}" type="presParOf" srcId="{0BDF68F1-5E17-4D1C-8E7E-17FFEFA308AF}" destId="{029ECCA2-8EB0-4A4F-B37D-0B452E95534A}" srcOrd="2" destOrd="0" presId="urn:microsoft.com/office/officeart/2005/8/layout/orgChart1"/>
    <dgm:cxn modelId="{3529CD00-5D4E-4044-9B14-6386A93A93BE}" type="presParOf" srcId="{3B5364A2-E9BD-4091-9428-88CFC0464159}" destId="{ADD2AD79-0DDA-4FF6-90E8-4A9ED031AD73}" srcOrd="2" destOrd="0" presId="urn:microsoft.com/office/officeart/2005/8/layout/orgChart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8396E15-1375-410C-9E85-7E77FCEAA90A}"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182C32BE-0EDD-421A-92A8-ED561683C8A3}">
      <dgm:prSet phldrT="[Текст]" custT="1"/>
      <dgm:spPr/>
      <dgm:t>
        <a:bodyPr/>
        <a:lstStyle/>
        <a:p>
          <a:r>
            <a:rPr lang="kk-KZ" sz="1200" b="0">
              <a:latin typeface="Times New Roman" panose="02020603050405020304" pitchFamily="18" charset="0"/>
              <a:cs typeface="Times New Roman" panose="02020603050405020304" pitchFamily="18" charset="0"/>
            </a:rPr>
            <a:t>Интерактивті интерфейс әзірлеудің әдістемелік аспектілері</a:t>
          </a:r>
          <a:endParaRPr lang="ru-RU" sz="1200" b="0">
            <a:latin typeface="Times New Roman" panose="02020603050405020304" pitchFamily="18" charset="0"/>
            <a:cs typeface="Times New Roman" panose="02020603050405020304" pitchFamily="18" charset="0"/>
          </a:endParaRPr>
        </a:p>
      </dgm:t>
    </dgm:pt>
    <dgm:pt modelId="{7B3C8788-10AA-40D3-B5CE-8050C06DB456}" type="par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4A90C6D-910F-4C6D-8747-6838FFC7EA2F}" type="sib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01BE58-6A80-4E04-944B-BBEAE443872B}">
      <dgm:prSet phldrT="[Текст]" custT="1"/>
      <dgm:spPr/>
      <dgm:t>
        <a:bodyPr/>
        <a:lstStyle/>
        <a:p>
          <a:r>
            <a:rPr lang="kk-KZ" sz="1200" b="0">
              <a:latin typeface="Times New Roman" panose="02020603050405020304" pitchFamily="18" charset="0"/>
              <a:cs typeface="Times New Roman" panose="02020603050405020304" pitchFamily="18" charset="0"/>
            </a:rPr>
            <a:t>О</a:t>
          </a:r>
          <a:r>
            <a:rPr lang="ru-RU" sz="1200" b="0">
              <a:latin typeface="Times New Roman" panose="02020603050405020304" pitchFamily="18" charset="0"/>
              <a:cs typeface="Times New Roman" panose="02020603050405020304" pitchFamily="18" charset="0"/>
            </a:rPr>
            <a:t>қытуды дараландыру және бейімдеу</a:t>
          </a:r>
        </a:p>
      </dgm:t>
    </dgm:pt>
    <dgm:pt modelId="{89526378-9210-4CB2-A75C-03E5273E7C78}" type="parTrans" cxnId="{33B4BA79-D95F-421C-BAF5-C0C8976DFF6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FA99623-5522-47F0-A66C-EE260E8FF0AE}" type="sibTrans" cxnId="{33B4BA79-D95F-421C-BAF5-C0C8976DFF6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34D9C12-E643-4D7D-B2FC-26A71810262E}">
      <dgm:prSet phldrT="[Текст]" custT="1"/>
      <dgm:spPr/>
      <dgm:t>
        <a:bodyPr/>
        <a:lstStyle/>
        <a:p>
          <a:r>
            <a:rPr lang="ru-RU" sz="1200" b="0">
              <a:latin typeface="Times New Roman" panose="02020603050405020304" pitchFamily="18" charset="0"/>
              <a:cs typeface="Times New Roman" panose="02020603050405020304" pitchFamily="18" charset="0"/>
            </a:rPr>
            <a:t>Мультимеди</a:t>
          </a:r>
          <a:r>
            <a:rPr lang="kk-KZ" sz="1200" b="0">
              <a:latin typeface="Times New Roman" panose="02020603050405020304" pitchFamily="18" charset="0"/>
              <a:cs typeface="Times New Roman" panose="02020603050405020304" pitchFamily="18" charset="0"/>
            </a:rPr>
            <a:t>ялық және</a:t>
          </a:r>
          <a:r>
            <a:rPr lang="ru-RU" sz="1200" b="0">
              <a:latin typeface="Times New Roman" panose="02020603050405020304" pitchFamily="18" charset="0"/>
              <a:cs typeface="Times New Roman" panose="02020603050405020304" pitchFamily="18" charset="0"/>
            </a:rPr>
            <a:t> интерактив</a:t>
          </a:r>
          <a:r>
            <a:rPr lang="kk-KZ" sz="1200" b="0">
              <a:latin typeface="Times New Roman" panose="02020603050405020304" pitchFamily="18" charset="0"/>
              <a:cs typeface="Times New Roman" panose="02020603050405020304" pitchFamily="18" charset="0"/>
            </a:rPr>
            <a:t>ті </a:t>
          </a:r>
          <a:r>
            <a:rPr lang="ru-RU" sz="1200" b="0">
              <a:latin typeface="Times New Roman" panose="02020603050405020304" pitchFamily="18" charset="0"/>
              <a:cs typeface="Times New Roman" panose="02020603050405020304" pitchFamily="18" charset="0"/>
            </a:rPr>
            <a:t>ресурс</a:t>
          </a:r>
          <a:r>
            <a:rPr lang="kk-KZ" sz="1200" b="0">
              <a:latin typeface="Times New Roman" panose="02020603050405020304" pitchFamily="18" charset="0"/>
              <a:cs typeface="Times New Roman" panose="02020603050405020304" pitchFamily="18" charset="0"/>
            </a:rPr>
            <a:t>тар</a:t>
          </a:r>
          <a:endParaRPr lang="ru-RU" sz="1200" b="0">
            <a:latin typeface="Times New Roman" panose="02020603050405020304" pitchFamily="18" charset="0"/>
            <a:cs typeface="Times New Roman" panose="02020603050405020304" pitchFamily="18" charset="0"/>
          </a:endParaRPr>
        </a:p>
      </dgm:t>
    </dgm:pt>
    <dgm:pt modelId="{648141BE-A2BF-455E-9614-A0DAEA84F81F}" type="parTrans" cxnId="{DAFF0997-9B15-4AE6-B594-1564733234F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DDD3855-0E38-4420-83EA-5D734CDC64F3}" type="sibTrans" cxnId="{DAFF0997-9B15-4AE6-B594-1564733234F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191AF1E-9460-4646-8E71-BBD9F5770008}">
      <dgm:prSet phldrT="[Текст]" custT="1"/>
      <dgm:spPr/>
      <dgm:t>
        <a:bodyPr/>
        <a:lstStyle/>
        <a:p>
          <a:r>
            <a:rPr lang="ru-RU" sz="1200" b="0">
              <a:latin typeface="Times New Roman" panose="02020603050405020304" pitchFamily="18" charset="0"/>
              <a:cs typeface="Times New Roman" panose="02020603050405020304" pitchFamily="18" charset="0"/>
            </a:rPr>
            <a:t>Ынтымақтастық және әлеуметтік өзара әрекеттесу</a:t>
          </a:r>
        </a:p>
      </dgm:t>
    </dgm:pt>
    <dgm:pt modelId="{539478C6-286A-4300-A60F-733D342ADEFE}" type="parTrans" cxnId="{A33242FF-7278-4FC9-B522-0692EFC96A76}">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2F3AD78-67C9-4B28-B7FA-F010B350B499}" type="sibTrans" cxnId="{A33242FF-7278-4FC9-B522-0692EFC96A76}">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5EB1447-7C75-4AE1-9466-C9D4786ED996}">
      <dgm:prSet custT="1"/>
      <dgm:spPr/>
      <dgm:t>
        <a:bodyPr/>
        <a:lstStyle/>
        <a:p>
          <a:r>
            <a:rPr lang="kk-KZ" sz="1200" b="0">
              <a:latin typeface="Times New Roman" panose="02020603050405020304" pitchFamily="18" charset="0"/>
              <a:cs typeface="Times New Roman" panose="02020603050405020304" pitchFamily="18" charset="0"/>
            </a:rPr>
            <a:t>Белсенді оқыту және қатыстыру</a:t>
          </a:r>
          <a:endParaRPr lang="ru-RU" sz="1200" b="0">
            <a:latin typeface="Times New Roman" panose="02020603050405020304" pitchFamily="18" charset="0"/>
            <a:cs typeface="Times New Roman" panose="02020603050405020304" pitchFamily="18" charset="0"/>
          </a:endParaRPr>
        </a:p>
      </dgm:t>
    </dgm:pt>
    <dgm:pt modelId="{177F9E83-21D5-4307-A172-5B89581B2582}" type="parTrans" cxnId="{997BDF99-D8C7-4009-B622-82EEBF5F6013}">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75D0B1E-9D0F-4F10-9061-7A9BE9E0417B}" type="sibTrans" cxnId="{997BDF99-D8C7-4009-B622-82EEBF5F6013}">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B647075-AC97-4CBB-86E7-A65E4285015F}">
      <dgm:prSet custT="1"/>
      <dgm:spPr/>
      <dgm:t>
        <a:bodyPr/>
        <a:lstStyle/>
        <a:p>
          <a:r>
            <a:rPr lang="kk-KZ" sz="1200" b="0">
              <a:latin typeface="Times New Roman" panose="02020603050405020304" pitchFamily="18" charset="0"/>
              <a:cs typeface="Times New Roman" panose="02020603050405020304" pitchFamily="18" charset="0"/>
            </a:rPr>
            <a:t>Бейімделген</a:t>
          </a:r>
          <a:r>
            <a:rPr lang="ru-RU" sz="1200" b="0">
              <a:latin typeface="Times New Roman" panose="02020603050405020304" pitchFamily="18" charset="0"/>
              <a:cs typeface="Times New Roman" panose="02020603050405020304" pitchFamily="18" charset="0"/>
            </a:rPr>
            <a:t> тапсырмалар</a:t>
          </a:r>
        </a:p>
      </dgm:t>
    </dgm:pt>
    <dgm:pt modelId="{608943D8-A16A-45DD-9D56-28423A9EE285}" type="parTrans" cxnId="{94CF154F-D4E6-4524-8228-499CA3809B8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6E2E77F-C3D2-48A2-8876-21E02D7B51F0}" type="sibTrans" cxnId="{94CF154F-D4E6-4524-8228-499CA3809B8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78A786E-E172-4CAB-91FB-DB73A8164240}">
      <dgm:prSet custT="1"/>
      <dgm:spPr/>
      <dgm:t>
        <a:bodyPr/>
        <a:lstStyle/>
        <a:p>
          <a:r>
            <a:rPr lang="ru-RU" sz="1200" b="0">
              <a:latin typeface="Times New Roman" panose="02020603050405020304" pitchFamily="18" charset="0"/>
              <a:cs typeface="Times New Roman" panose="02020603050405020304" pitchFamily="18" charset="0"/>
            </a:rPr>
            <a:t>Жеке оқу </a:t>
          </a:r>
          <a:r>
            <a:rPr lang="kk-KZ" sz="1200" b="0">
              <a:latin typeface="Times New Roman" panose="02020603050405020304" pitchFamily="18" charset="0"/>
              <a:cs typeface="Times New Roman" panose="02020603050405020304" pitchFamily="18" charset="0"/>
            </a:rPr>
            <a:t>бағыттары</a:t>
          </a:r>
          <a:endParaRPr lang="ru-RU" sz="1200" b="0">
            <a:latin typeface="Times New Roman" panose="02020603050405020304" pitchFamily="18" charset="0"/>
            <a:cs typeface="Times New Roman" panose="02020603050405020304" pitchFamily="18" charset="0"/>
          </a:endParaRPr>
        </a:p>
      </dgm:t>
    </dgm:pt>
    <dgm:pt modelId="{ECE052F2-67D8-43D5-A6CF-0C14868CBE31}" type="parTrans" cxnId="{F8A7FCA0-7E3B-4C06-B223-2F80CB2371E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71E8ECD-277E-4731-A94D-90065E4944BF}" type="sibTrans" cxnId="{F8A7FCA0-7E3B-4C06-B223-2F80CB2371E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9F4D97FE-F8DC-4129-AA4F-E4D0171986CB}">
      <dgm:prSet custT="1"/>
      <dgm:spPr/>
      <dgm:t>
        <a:bodyPr/>
        <a:lstStyle/>
        <a:p>
          <a:r>
            <a:rPr lang="kk-KZ" sz="1200" b="0">
              <a:latin typeface="Times New Roman" panose="02020603050405020304" pitchFamily="18" charset="0"/>
              <a:cs typeface="Times New Roman" panose="02020603050405020304" pitchFamily="18" charset="0"/>
            </a:rPr>
            <a:t>Интерактивті симуляциялар</a:t>
          </a:r>
          <a:endParaRPr lang="ru-RU" sz="1200" b="0">
            <a:latin typeface="Times New Roman" panose="02020603050405020304" pitchFamily="18" charset="0"/>
            <a:cs typeface="Times New Roman" panose="02020603050405020304" pitchFamily="18" charset="0"/>
          </a:endParaRPr>
        </a:p>
      </dgm:t>
    </dgm:pt>
    <dgm:pt modelId="{F62EFBD1-3249-4D9B-BD4C-6B982A764770}" type="parTrans" cxnId="{6FF81852-DB2D-42BD-897C-BC9B6B12DD3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B2FD5A8-50BA-4063-AD50-298C3E66B27E}" type="sibTrans" cxnId="{6FF81852-DB2D-42BD-897C-BC9B6B12DD3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B4C8E41F-0FD9-4A06-A9B8-5E7914AA84D0}">
      <dgm:prSet custT="1"/>
      <dgm:spPr/>
      <dgm:t>
        <a:bodyPr/>
        <a:lstStyle/>
        <a:p>
          <a:r>
            <a:rPr lang="kk-KZ" sz="1200" b="0">
              <a:latin typeface="Times New Roman" panose="02020603050405020304" pitchFamily="18" charset="0"/>
              <a:cs typeface="Times New Roman" panose="02020603050405020304" pitchFamily="18" charset="0"/>
            </a:rPr>
            <a:t>Практикалық жобалар</a:t>
          </a:r>
          <a:endParaRPr lang="ru-RU" sz="1200" b="0">
            <a:latin typeface="Times New Roman" panose="02020603050405020304" pitchFamily="18" charset="0"/>
            <a:cs typeface="Times New Roman" panose="02020603050405020304" pitchFamily="18" charset="0"/>
          </a:endParaRPr>
        </a:p>
      </dgm:t>
    </dgm:pt>
    <dgm:pt modelId="{3C75127D-7CF0-421D-BDCF-CA5CD999C1CE}" type="parTrans" cxnId="{A85CAAB6-CE39-41FA-B5D2-743FEF82570F}">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219F947-E68D-4C88-8007-EBE0A1092C90}" type="sibTrans" cxnId="{A85CAAB6-CE39-41FA-B5D2-743FEF82570F}">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A932FE9-4715-426A-BB0E-558B3D87C08B}">
      <dgm:prSet phldrT="[Текст]" custT="1"/>
      <dgm:spPr/>
      <dgm:t>
        <a:bodyPr/>
        <a:lstStyle/>
        <a:p>
          <a:r>
            <a:rPr lang="ru-RU" sz="1200" b="0">
              <a:latin typeface="Times New Roman" panose="02020603050405020304" pitchFamily="18" charset="0"/>
              <a:cs typeface="Times New Roman" panose="02020603050405020304" pitchFamily="18" charset="0"/>
            </a:rPr>
            <a:t>Видео</a:t>
          </a:r>
          <a:r>
            <a:rPr lang="kk-KZ" sz="1200" b="0">
              <a:latin typeface="Times New Roman" panose="02020603050405020304" pitchFamily="18" charset="0"/>
              <a:cs typeface="Times New Roman" panose="02020603050405020304" pitchFamily="18" charset="0"/>
            </a:rPr>
            <a:t> сабақтар мен </a:t>
          </a:r>
          <a:r>
            <a:rPr lang="ru-RU" sz="1200" b="0">
              <a:latin typeface="Times New Roman" panose="02020603050405020304" pitchFamily="18" charset="0"/>
              <a:cs typeface="Times New Roman" panose="02020603050405020304" pitchFamily="18" charset="0"/>
            </a:rPr>
            <a:t>подкаст</a:t>
          </a:r>
          <a:r>
            <a:rPr lang="kk-KZ" sz="1200" b="0">
              <a:latin typeface="Times New Roman" panose="02020603050405020304" pitchFamily="18" charset="0"/>
              <a:cs typeface="Times New Roman" panose="02020603050405020304" pitchFamily="18" charset="0"/>
            </a:rPr>
            <a:t>тар</a:t>
          </a:r>
          <a:endParaRPr lang="ru-RU" sz="1200" b="0">
            <a:latin typeface="Times New Roman" panose="02020603050405020304" pitchFamily="18" charset="0"/>
            <a:cs typeface="Times New Roman" panose="02020603050405020304" pitchFamily="18" charset="0"/>
          </a:endParaRPr>
        </a:p>
      </dgm:t>
    </dgm:pt>
    <dgm:pt modelId="{0FB8B5E8-932B-4048-90F8-388CE9446F29}" type="parTrans" cxnId="{CD5EB22B-20AC-4AEA-8615-940018B95857}">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4DFFA2E-A493-44D7-B1B6-80DA94606C5D}" type="sibTrans" cxnId="{CD5EB22B-20AC-4AEA-8615-940018B95857}">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5474EF6-487A-4FFC-8592-91B5E28D46B6}">
      <dgm:prSet phldrT="[Текст]" custT="1"/>
      <dgm:spPr/>
      <dgm:t>
        <a:bodyPr/>
        <a:lstStyle/>
        <a:p>
          <a:r>
            <a:rPr lang="ru-RU" sz="1200" b="0">
              <a:latin typeface="Times New Roman" panose="02020603050405020304" pitchFamily="18" charset="0"/>
              <a:cs typeface="Times New Roman" panose="02020603050405020304" pitchFamily="18" charset="0"/>
            </a:rPr>
            <a:t>Интерактивті тапсырмалар</a:t>
          </a:r>
        </a:p>
      </dgm:t>
    </dgm:pt>
    <dgm:pt modelId="{4103A9AF-F4A1-4B3F-B3F7-466CB75DCE54}" type="parTrans" cxnId="{B871D4F6-3BD7-4283-823A-9E0218B0F3EE}">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716C3C3-6A89-4235-B120-E2854B4FFAEA}" type="sibTrans" cxnId="{B871D4F6-3BD7-4283-823A-9E0218B0F3EE}">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550D16E-FCED-4710-BECE-65271C1518C1}">
      <dgm:prSet phldrT="[Текст]" custT="1"/>
      <dgm:spPr/>
      <dgm:t>
        <a:bodyPr/>
        <a:lstStyle/>
        <a:p>
          <a:r>
            <a:rPr lang="ru-RU" sz="1200" b="0">
              <a:latin typeface="Times New Roman" panose="02020603050405020304" pitchFamily="18" charset="0"/>
              <a:cs typeface="Times New Roman" panose="02020603050405020304" pitchFamily="18" charset="0"/>
            </a:rPr>
            <a:t>Бірлескен жобалар</a:t>
          </a:r>
        </a:p>
      </dgm:t>
    </dgm:pt>
    <dgm:pt modelId="{0B917388-FEE4-49AC-B18B-1088DCB02D73}" type="parTrans" cxnId="{CE7486A5-447C-4C2E-9B83-ACC49F7425BD}">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10452A8-1798-4896-B816-845F2E38B8D4}" type="sibTrans" cxnId="{CE7486A5-447C-4C2E-9B83-ACC49F7425BD}">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54F2BFB-6421-4CB2-A0F7-ED6DD24E110B}">
      <dgm:prSet phldrT="[Текст]" custT="1"/>
      <dgm:spPr/>
      <dgm:t>
        <a:bodyPr/>
        <a:lstStyle/>
        <a:p>
          <a:r>
            <a:rPr lang="ru-RU" sz="1200" b="0">
              <a:latin typeface="Times New Roman" panose="02020603050405020304" pitchFamily="18" charset="0"/>
              <a:cs typeface="Times New Roman" panose="02020603050405020304" pitchFamily="18" charset="0"/>
            </a:rPr>
            <a:t>Форумдар мен чаттар</a:t>
          </a:r>
        </a:p>
      </dgm:t>
    </dgm:pt>
    <dgm:pt modelId="{E580C738-B5B4-4AEF-AD61-968665C0CA9B}" type="parTrans" cxnId="{B64DEA78-8B6B-4813-950C-2CD51822D79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13A4C5D-EFDB-4F12-8AC5-DFBFA5DFB337}" type="sibTrans" cxnId="{B64DEA78-8B6B-4813-950C-2CD51822D79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0335D95B-C3B2-4A63-B7D4-3FA7B0FFF8A2}" type="pres">
      <dgm:prSet presAssocID="{D8396E15-1375-410C-9E85-7E77FCEAA90A}" presName="hierChild1" presStyleCnt="0">
        <dgm:presLayoutVars>
          <dgm:orgChart val="1"/>
          <dgm:chPref val="1"/>
          <dgm:dir/>
          <dgm:animOne val="branch"/>
          <dgm:animLvl val="lvl"/>
          <dgm:resizeHandles/>
        </dgm:presLayoutVars>
      </dgm:prSet>
      <dgm:spPr/>
      <dgm:t>
        <a:bodyPr/>
        <a:lstStyle/>
        <a:p>
          <a:endParaRPr lang="ru-RU"/>
        </a:p>
      </dgm:t>
    </dgm:pt>
    <dgm:pt modelId="{3B5364A2-E9BD-4091-9428-88CFC0464159}" type="pres">
      <dgm:prSet presAssocID="{182C32BE-0EDD-421A-92A8-ED561683C8A3}" presName="hierRoot1" presStyleCnt="0">
        <dgm:presLayoutVars>
          <dgm:hierBranch val="init"/>
        </dgm:presLayoutVars>
      </dgm:prSet>
      <dgm:spPr/>
    </dgm:pt>
    <dgm:pt modelId="{30E3FA78-39E5-4525-BA73-140DD09449E0}" type="pres">
      <dgm:prSet presAssocID="{182C32BE-0EDD-421A-92A8-ED561683C8A3}" presName="rootComposite1" presStyleCnt="0"/>
      <dgm:spPr/>
    </dgm:pt>
    <dgm:pt modelId="{B1D3BF76-6C6F-4C4C-95AA-5B747B99510A}" type="pres">
      <dgm:prSet presAssocID="{182C32BE-0EDD-421A-92A8-ED561683C8A3}" presName="rootText1" presStyleLbl="node0" presStyleIdx="0" presStyleCnt="1" custScaleX="236229" custScaleY="86845" custLinFactNeighborX="1833" custLinFactNeighborY="-12834">
        <dgm:presLayoutVars>
          <dgm:chPref val="3"/>
        </dgm:presLayoutVars>
      </dgm:prSet>
      <dgm:spPr/>
      <dgm:t>
        <a:bodyPr/>
        <a:lstStyle/>
        <a:p>
          <a:endParaRPr lang="ru-RU"/>
        </a:p>
      </dgm:t>
    </dgm:pt>
    <dgm:pt modelId="{1C311043-57D6-4483-B8F9-D3E7C65E7140}" type="pres">
      <dgm:prSet presAssocID="{182C32BE-0EDD-421A-92A8-ED561683C8A3}" presName="rootConnector1" presStyleLbl="node1" presStyleIdx="0" presStyleCnt="0"/>
      <dgm:spPr/>
      <dgm:t>
        <a:bodyPr/>
        <a:lstStyle/>
        <a:p>
          <a:endParaRPr lang="ru-RU"/>
        </a:p>
      </dgm:t>
    </dgm:pt>
    <dgm:pt modelId="{04682EBB-963D-49CF-BAF3-F3653AC077F4}" type="pres">
      <dgm:prSet presAssocID="{182C32BE-0EDD-421A-92A8-ED561683C8A3}" presName="hierChild2" presStyleCnt="0"/>
      <dgm:spPr/>
    </dgm:pt>
    <dgm:pt modelId="{C16481BF-B11F-4C55-A682-246E0E445DD1}" type="pres">
      <dgm:prSet presAssocID="{89526378-9210-4CB2-A75C-03E5273E7C78}" presName="Name37" presStyleLbl="parChTrans1D2" presStyleIdx="0" presStyleCnt="4"/>
      <dgm:spPr/>
      <dgm:t>
        <a:bodyPr/>
        <a:lstStyle/>
        <a:p>
          <a:endParaRPr lang="ru-RU"/>
        </a:p>
      </dgm:t>
    </dgm:pt>
    <dgm:pt modelId="{471A01CB-5875-4B08-86BE-59AEC459CD10}" type="pres">
      <dgm:prSet presAssocID="{AE01BE58-6A80-4E04-944B-BBEAE443872B}" presName="hierRoot2" presStyleCnt="0">
        <dgm:presLayoutVars>
          <dgm:hierBranch val="init"/>
        </dgm:presLayoutVars>
      </dgm:prSet>
      <dgm:spPr/>
    </dgm:pt>
    <dgm:pt modelId="{6AD89084-5077-4DE5-8498-A4D7E4E6C597}" type="pres">
      <dgm:prSet presAssocID="{AE01BE58-6A80-4E04-944B-BBEAE443872B}" presName="rootComposite" presStyleCnt="0"/>
      <dgm:spPr/>
    </dgm:pt>
    <dgm:pt modelId="{E6F0E9AC-B265-4FBA-BC9B-B23DEFBFEF69}" type="pres">
      <dgm:prSet presAssocID="{AE01BE58-6A80-4E04-944B-BBEAE443872B}" presName="rootText" presStyleLbl="node2" presStyleIdx="0" presStyleCnt="4">
        <dgm:presLayoutVars>
          <dgm:chPref val="3"/>
        </dgm:presLayoutVars>
      </dgm:prSet>
      <dgm:spPr/>
      <dgm:t>
        <a:bodyPr/>
        <a:lstStyle/>
        <a:p>
          <a:endParaRPr lang="ru-RU"/>
        </a:p>
      </dgm:t>
    </dgm:pt>
    <dgm:pt modelId="{DCADC9DC-98C0-4498-A569-177D6D834AB9}" type="pres">
      <dgm:prSet presAssocID="{AE01BE58-6A80-4E04-944B-BBEAE443872B}" presName="rootConnector" presStyleLbl="node2" presStyleIdx="0" presStyleCnt="4"/>
      <dgm:spPr/>
      <dgm:t>
        <a:bodyPr/>
        <a:lstStyle/>
        <a:p>
          <a:endParaRPr lang="ru-RU"/>
        </a:p>
      </dgm:t>
    </dgm:pt>
    <dgm:pt modelId="{C0BD6D36-EE78-42F9-91F0-983EDC02FBA7}" type="pres">
      <dgm:prSet presAssocID="{AE01BE58-6A80-4E04-944B-BBEAE443872B}" presName="hierChild4" presStyleCnt="0"/>
      <dgm:spPr/>
    </dgm:pt>
    <dgm:pt modelId="{179DE0EB-7E5E-4B64-AEBB-4957C1572669}" type="pres">
      <dgm:prSet presAssocID="{608943D8-A16A-45DD-9D56-28423A9EE285}" presName="Name37" presStyleLbl="parChTrans1D3" presStyleIdx="0" presStyleCnt="8"/>
      <dgm:spPr/>
      <dgm:t>
        <a:bodyPr/>
        <a:lstStyle/>
        <a:p>
          <a:endParaRPr lang="ru-RU"/>
        </a:p>
      </dgm:t>
    </dgm:pt>
    <dgm:pt modelId="{29E01754-91D6-4A11-BEB5-3BB60C367DC1}" type="pres">
      <dgm:prSet presAssocID="{4B647075-AC97-4CBB-86E7-A65E4285015F}" presName="hierRoot2" presStyleCnt="0">
        <dgm:presLayoutVars>
          <dgm:hierBranch val="init"/>
        </dgm:presLayoutVars>
      </dgm:prSet>
      <dgm:spPr/>
    </dgm:pt>
    <dgm:pt modelId="{D09B28A8-64AE-4881-9636-D75DADA203EE}" type="pres">
      <dgm:prSet presAssocID="{4B647075-AC97-4CBB-86E7-A65E4285015F}" presName="rootComposite" presStyleCnt="0"/>
      <dgm:spPr/>
    </dgm:pt>
    <dgm:pt modelId="{2C935CD4-907C-49D7-8426-EAB95B6E1F0F}" type="pres">
      <dgm:prSet presAssocID="{4B647075-AC97-4CBB-86E7-A65E4285015F}" presName="rootText" presStyleLbl="node3" presStyleIdx="0" presStyleCnt="8">
        <dgm:presLayoutVars>
          <dgm:chPref val="3"/>
        </dgm:presLayoutVars>
      </dgm:prSet>
      <dgm:spPr/>
      <dgm:t>
        <a:bodyPr/>
        <a:lstStyle/>
        <a:p>
          <a:endParaRPr lang="ru-RU"/>
        </a:p>
      </dgm:t>
    </dgm:pt>
    <dgm:pt modelId="{148880D2-D310-4A2C-A334-316832977051}" type="pres">
      <dgm:prSet presAssocID="{4B647075-AC97-4CBB-86E7-A65E4285015F}" presName="rootConnector" presStyleLbl="node3" presStyleIdx="0" presStyleCnt="8"/>
      <dgm:spPr/>
      <dgm:t>
        <a:bodyPr/>
        <a:lstStyle/>
        <a:p>
          <a:endParaRPr lang="ru-RU"/>
        </a:p>
      </dgm:t>
    </dgm:pt>
    <dgm:pt modelId="{685412F7-D344-4076-8E85-4D427F7F4E53}" type="pres">
      <dgm:prSet presAssocID="{4B647075-AC97-4CBB-86E7-A65E4285015F}" presName="hierChild4" presStyleCnt="0"/>
      <dgm:spPr/>
    </dgm:pt>
    <dgm:pt modelId="{B49B2575-3979-4D65-A492-7F1EAD8F68DA}" type="pres">
      <dgm:prSet presAssocID="{4B647075-AC97-4CBB-86E7-A65E4285015F}" presName="hierChild5" presStyleCnt="0"/>
      <dgm:spPr/>
    </dgm:pt>
    <dgm:pt modelId="{1D599B2D-E05F-43CF-A401-6BFAEB318BF8}" type="pres">
      <dgm:prSet presAssocID="{ECE052F2-67D8-43D5-A6CF-0C14868CBE31}" presName="Name37" presStyleLbl="parChTrans1D3" presStyleIdx="1" presStyleCnt="8"/>
      <dgm:spPr/>
      <dgm:t>
        <a:bodyPr/>
        <a:lstStyle/>
        <a:p>
          <a:endParaRPr lang="ru-RU"/>
        </a:p>
      </dgm:t>
    </dgm:pt>
    <dgm:pt modelId="{B69DA2A2-FAEF-437B-8D72-C43F59639C2A}" type="pres">
      <dgm:prSet presAssocID="{378A786E-E172-4CAB-91FB-DB73A8164240}" presName="hierRoot2" presStyleCnt="0">
        <dgm:presLayoutVars>
          <dgm:hierBranch val="init"/>
        </dgm:presLayoutVars>
      </dgm:prSet>
      <dgm:spPr/>
    </dgm:pt>
    <dgm:pt modelId="{63829554-E94A-42AA-B309-23B4A85C8DC5}" type="pres">
      <dgm:prSet presAssocID="{378A786E-E172-4CAB-91FB-DB73A8164240}" presName="rootComposite" presStyleCnt="0"/>
      <dgm:spPr/>
    </dgm:pt>
    <dgm:pt modelId="{841CDBF0-4774-48C2-ACB5-F290DECE4193}" type="pres">
      <dgm:prSet presAssocID="{378A786E-E172-4CAB-91FB-DB73A8164240}" presName="rootText" presStyleLbl="node3" presStyleIdx="1" presStyleCnt="8">
        <dgm:presLayoutVars>
          <dgm:chPref val="3"/>
        </dgm:presLayoutVars>
      </dgm:prSet>
      <dgm:spPr/>
      <dgm:t>
        <a:bodyPr/>
        <a:lstStyle/>
        <a:p>
          <a:endParaRPr lang="ru-RU"/>
        </a:p>
      </dgm:t>
    </dgm:pt>
    <dgm:pt modelId="{06C5E941-04D7-4CB0-895A-03507E770E19}" type="pres">
      <dgm:prSet presAssocID="{378A786E-E172-4CAB-91FB-DB73A8164240}" presName="rootConnector" presStyleLbl="node3" presStyleIdx="1" presStyleCnt="8"/>
      <dgm:spPr/>
      <dgm:t>
        <a:bodyPr/>
        <a:lstStyle/>
        <a:p>
          <a:endParaRPr lang="ru-RU"/>
        </a:p>
      </dgm:t>
    </dgm:pt>
    <dgm:pt modelId="{D8AACD61-EB6F-42E2-BB52-98D25B040B68}" type="pres">
      <dgm:prSet presAssocID="{378A786E-E172-4CAB-91FB-DB73A8164240}" presName="hierChild4" presStyleCnt="0"/>
      <dgm:spPr/>
    </dgm:pt>
    <dgm:pt modelId="{A64A9259-240F-45AE-9955-9F2D26DAC9D5}" type="pres">
      <dgm:prSet presAssocID="{378A786E-E172-4CAB-91FB-DB73A8164240}" presName="hierChild5" presStyleCnt="0"/>
      <dgm:spPr/>
    </dgm:pt>
    <dgm:pt modelId="{5734C4B4-635A-409C-9483-FF541D90571E}" type="pres">
      <dgm:prSet presAssocID="{AE01BE58-6A80-4E04-944B-BBEAE443872B}" presName="hierChild5" presStyleCnt="0"/>
      <dgm:spPr/>
    </dgm:pt>
    <dgm:pt modelId="{F90463A4-E965-43E6-AD33-B66AD8CEC331}" type="pres">
      <dgm:prSet presAssocID="{177F9E83-21D5-4307-A172-5B89581B2582}" presName="Name37" presStyleLbl="parChTrans1D2" presStyleIdx="1" presStyleCnt="4"/>
      <dgm:spPr/>
      <dgm:t>
        <a:bodyPr/>
        <a:lstStyle/>
        <a:p>
          <a:endParaRPr lang="ru-RU"/>
        </a:p>
      </dgm:t>
    </dgm:pt>
    <dgm:pt modelId="{6518BA19-F770-42DE-930A-09DB76CC9FF6}" type="pres">
      <dgm:prSet presAssocID="{D5EB1447-7C75-4AE1-9466-C9D4786ED996}" presName="hierRoot2" presStyleCnt="0">
        <dgm:presLayoutVars>
          <dgm:hierBranch val="init"/>
        </dgm:presLayoutVars>
      </dgm:prSet>
      <dgm:spPr/>
    </dgm:pt>
    <dgm:pt modelId="{AF0A48F9-FD7A-42AD-A253-B51E42ABED04}" type="pres">
      <dgm:prSet presAssocID="{D5EB1447-7C75-4AE1-9466-C9D4786ED996}" presName="rootComposite" presStyleCnt="0"/>
      <dgm:spPr/>
    </dgm:pt>
    <dgm:pt modelId="{7CDC8661-F35A-4B77-887A-B9E222315A51}" type="pres">
      <dgm:prSet presAssocID="{D5EB1447-7C75-4AE1-9466-C9D4786ED996}" presName="rootText" presStyleLbl="node2" presStyleIdx="1" presStyleCnt="4">
        <dgm:presLayoutVars>
          <dgm:chPref val="3"/>
        </dgm:presLayoutVars>
      </dgm:prSet>
      <dgm:spPr/>
      <dgm:t>
        <a:bodyPr/>
        <a:lstStyle/>
        <a:p>
          <a:endParaRPr lang="ru-RU"/>
        </a:p>
      </dgm:t>
    </dgm:pt>
    <dgm:pt modelId="{ED0ECB3A-B5F6-4AC0-9E1A-856EEED77E5B}" type="pres">
      <dgm:prSet presAssocID="{D5EB1447-7C75-4AE1-9466-C9D4786ED996}" presName="rootConnector" presStyleLbl="node2" presStyleIdx="1" presStyleCnt="4"/>
      <dgm:spPr/>
      <dgm:t>
        <a:bodyPr/>
        <a:lstStyle/>
        <a:p>
          <a:endParaRPr lang="ru-RU"/>
        </a:p>
      </dgm:t>
    </dgm:pt>
    <dgm:pt modelId="{DDD2A7F0-DBE1-451E-8B98-3CF3085F3D32}" type="pres">
      <dgm:prSet presAssocID="{D5EB1447-7C75-4AE1-9466-C9D4786ED996}" presName="hierChild4" presStyleCnt="0"/>
      <dgm:spPr/>
    </dgm:pt>
    <dgm:pt modelId="{F9A44267-21B0-458E-8C58-4F0EACA4ED6E}" type="pres">
      <dgm:prSet presAssocID="{F62EFBD1-3249-4D9B-BD4C-6B982A764770}" presName="Name37" presStyleLbl="parChTrans1D3" presStyleIdx="2" presStyleCnt="8"/>
      <dgm:spPr/>
      <dgm:t>
        <a:bodyPr/>
        <a:lstStyle/>
        <a:p>
          <a:endParaRPr lang="ru-RU"/>
        </a:p>
      </dgm:t>
    </dgm:pt>
    <dgm:pt modelId="{99BC2553-358A-4BF2-8186-382D8C5703F1}" type="pres">
      <dgm:prSet presAssocID="{9F4D97FE-F8DC-4129-AA4F-E4D0171986CB}" presName="hierRoot2" presStyleCnt="0">
        <dgm:presLayoutVars>
          <dgm:hierBranch val="init"/>
        </dgm:presLayoutVars>
      </dgm:prSet>
      <dgm:spPr/>
    </dgm:pt>
    <dgm:pt modelId="{271DDD32-4090-4CB6-830C-D584CCFD5EBD}" type="pres">
      <dgm:prSet presAssocID="{9F4D97FE-F8DC-4129-AA4F-E4D0171986CB}" presName="rootComposite" presStyleCnt="0"/>
      <dgm:spPr/>
    </dgm:pt>
    <dgm:pt modelId="{BB8CB658-EBB0-41CF-B278-0A5EF1246E46}" type="pres">
      <dgm:prSet presAssocID="{9F4D97FE-F8DC-4129-AA4F-E4D0171986CB}" presName="rootText" presStyleLbl="node3" presStyleIdx="2" presStyleCnt="8">
        <dgm:presLayoutVars>
          <dgm:chPref val="3"/>
        </dgm:presLayoutVars>
      </dgm:prSet>
      <dgm:spPr/>
      <dgm:t>
        <a:bodyPr/>
        <a:lstStyle/>
        <a:p>
          <a:endParaRPr lang="ru-RU"/>
        </a:p>
      </dgm:t>
    </dgm:pt>
    <dgm:pt modelId="{48A9F3A2-F147-4C37-984C-E5E10EA771FE}" type="pres">
      <dgm:prSet presAssocID="{9F4D97FE-F8DC-4129-AA4F-E4D0171986CB}" presName="rootConnector" presStyleLbl="node3" presStyleIdx="2" presStyleCnt="8"/>
      <dgm:spPr/>
      <dgm:t>
        <a:bodyPr/>
        <a:lstStyle/>
        <a:p>
          <a:endParaRPr lang="ru-RU"/>
        </a:p>
      </dgm:t>
    </dgm:pt>
    <dgm:pt modelId="{F56852C1-F815-41D0-B87F-3E6731B32500}" type="pres">
      <dgm:prSet presAssocID="{9F4D97FE-F8DC-4129-AA4F-E4D0171986CB}" presName="hierChild4" presStyleCnt="0"/>
      <dgm:spPr/>
    </dgm:pt>
    <dgm:pt modelId="{8E69391E-4E78-4A0D-A187-C0E1B3A7017C}" type="pres">
      <dgm:prSet presAssocID="{9F4D97FE-F8DC-4129-AA4F-E4D0171986CB}" presName="hierChild5" presStyleCnt="0"/>
      <dgm:spPr/>
    </dgm:pt>
    <dgm:pt modelId="{2481453D-027C-4BDB-B930-7F0C7C136339}" type="pres">
      <dgm:prSet presAssocID="{3C75127D-7CF0-421D-BDCF-CA5CD999C1CE}" presName="Name37" presStyleLbl="parChTrans1D3" presStyleIdx="3" presStyleCnt="8"/>
      <dgm:spPr/>
      <dgm:t>
        <a:bodyPr/>
        <a:lstStyle/>
        <a:p>
          <a:endParaRPr lang="ru-RU"/>
        </a:p>
      </dgm:t>
    </dgm:pt>
    <dgm:pt modelId="{E09F7E3E-291D-4250-B30F-79AC4FFD29C6}" type="pres">
      <dgm:prSet presAssocID="{B4C8E41F-0FD9-4A06-A9B8-5E7914AA84D0}" presName="hierRoot2" presStyleCnt="0">
        <dgm:presLayoutVars>
          <dgm:hierBranch val="init"/>
        </dgm:presLayoutVars>
      </dgm:prSet>
      <dgm:spPr/>
    </dgm:pt>
    <dgm:pt modelId="{B6886AB5-86E2-4A95-B1A1-E16328F7944A}" type="pres">
      <dgm:prSet presAssocID="{B4C8E41F-0FD9-4A06-A9B8-5E7914AA84D0}" presName="rootComposite" presStyleCnt="0"/>
      <dgm:spPr/>
    </dgm:pt>
    <dgm:pt modelId="{FECEBA2F-B11D-4A0A-BB56-F01694B5B225}" type="pres">
      <dgm:prSet presAssocID="{B4C8E41F-0FD9-4A06-A9B8-5E7914AA84D0}" presName="rootText" presStyleLbl="node3" presStyleIdx="3" presStyleCnt="8">
        <dgm:presLayoutVars>
          <dgm:chPref val="3"/>
        </dgm:presLayoutVars>
      </dgm:prSet>
      <dgm:spPr/>
      <dgm:t>
        <a:bodyPr/>
        <a:lstStyle/>
        <a:p>
          <a:endParaRPr lang="ru-RU"/>
        </a:p>
      </dgm:t>
    </dgm:pt>
    <dgm:pt modelId="{6289382B-00CB-47FD-90C6-F71E703FB6A2}" type="pres">
      <dgm:prSet presAssocID="{B4C8E41F-0FD9-4A06-A9B8-5E7914AA84D0}" presName="rootConnector" presStyleLbl="node3" presStyleIdx="3" presStyleCnt="8"/>
      <dgm:spPr/>
      <dgm:t>
        <a:bodyPr/>
        <a:lstStyle/>
        <a:p>
          <a:endParaRPr lang="ru-RU"/>
        </a:p>
      </dgm:t>
    </dgm:pt>
    <dgm:pt modelId="{02CDB9A3-3110-4554-9F16-E696768E1BEB}" type="pres">
      <dgm:prSet presAssocID="{B4C8E41F-0FD9-4A06-A9B8-5E7914AA84D0}" presName="hierChild4" presStyleCnt="0"/>
      <dgm:spPr/>
    </dgm:pt>
    <dgm:pt modelId="{84A2D767-D92F-44C6-9342-32C617EC9D22}" type="pres">
      <dgm:prSet presAssocID="{B4C8E41F-0FD9-4A06-A9B8-5E7914AA84D0}" presName="hierChild5" presStyleCnt="0"/>
      <dgm:spPr/>
    </dgm:pt>
    <dgm:pt modelId="{E74C5CD5-0777-498C-8BD4-EFAABD6946B2}" type="pres">
      <dgm:prSet presAssocID="{D5EB1447-7C75-4AE1-9466-C9D4786ED996}" presName="hierChild5" presStyleCnt="0"/>
      <dgm:spPr/>
    </dgm:pt>
    <dgm:pt modelId="{F920670F-F218-4A55-936B-ADA891C63859}" type="pres">
      <dgm:prSet presAssocID="{648141BE-A2BF-455E-9614-A0DAEA84F81F}" presName="Name37" presStyleLbl="parChTrans1D2" presStyleIdx="2" presStyleCnt="4"/>
      <dgm:spPr/>
      <dgm:t>
        <a:bodyPr/>
        <a:lstStyle/>
        <a:p>
          <a:endParaRPr lang="ru-RU"/>
        </a:p>
      </dgm:t>
    </dgm:pt>
    <dgm:pt modelId="{0BDF68F1-5E17-4D1C-8E7E-17FFEFA308AF}" type="pres">
      <dgm:prSet presAssocID="{D34D9C12-E643-4D7D-B2FC-26A71810262E}" presName="hierRoot2" presStyleCnt="0">
        <dgm:presLayoutVars>
          <dgm:hierBranch val="init"/>
        </dgm:presLayoutVars>
      </dgm:prSet>
      <dgm:spPr/>
    </dgm:pt>
    <dgm:pt modelId="{844C056E-081B-493F-AAB3-AE545D327BBE}" type="pres">
      <dgm:prSet presAssocID="{D34D9C12-E643-4D7D-B2FC-26A71810262E}" presName="rootComposite" presStyleCnt="0"/>
      <dgm:spPr/>
    </dgm:pt>
    <dgm:pt modelId="{1CE4A075-421D-4797-B8F5-6858C0D645FA}" type="pres">
      <dgm:prSet presAssocID="{D34D9C12-E643-4D7D-B2FC-26A71810262E}" presName="rootText" presStyleLbl="node2" presStyleIdx="2" presStyleCnt="4" custScaleX="123196">
        <dgm:presLayoutVars>
          <dgm:chPref val="3"/>
        </dgm:presLayoutVars>
      </dgm:prSet>
      <dgm:spPr/>
      <dgm:t>
        <a:bodyPr/>
        <a:lstStyle/>
        <a:p>
          <a:endParaRPr lang="ru-RU"/>
        </a:p>
      </dgm:t>
    </dgm:pt>
    <dgm:pt modelId="{91AA2C54-0378-4B28-ADF0-BDF4A72306A7}" type="pres">
      <dgm:prSet presAssocID="{D34D9C12-E643-4D7D-B2FC-26A71810262E}" presName="rootConnector" presStyleLbl="node2" presStyleIdx="2" presStyleCnt="4"/>
      <dgm:spPr/>
      <dgm:t>
        <a:bodyPr/>
        <a:lstStyle/>
        <a:p>
          <a:endParaRPr lang="ru-RU"/>
        </a:p>
      </dgm:t>
    </dgm:pt>
    <dgm:pt modelId="{4B96B766-3661-4632-82C0-8C6EEF38F77F}" type="pres">
      <dgm:prSet presAssocID="{D34D9C12-E643-4D7D-B2FC-26A71810262E}" presName="hierChild4" presStyleCnt="0"/>
      <dgm:spPr/>
    </dgm:pt>
    <dgm:pt modelId="{936FE8E6-C7D9-4226-8F95-196B5F4B0D9C}" type="pres">
      <dgm:prSet presAssocID="{0FB8B5E8-932B-4048-90F8-388CE9446F29}" presName="Name37" presStyleLbl="parChTrans1D3" presStyleIdx="4" presStyleCnt="8"/>
      <dgm:spPr/>
      <dgm:t>
        <a:bodyPr/>
        <a:lstStyle/>
        <a:p>
          <a:endParaRPr lang="ru-RU"/>
        </a:p>
      </dgm:t>
    </dgm:pt>
    <dgm:pt modelId="{796995D2-35E9-4FC4-9560-E9DC38BF3B3E}" type="pres">
      <dgm:prSet presAssocID="{EA932FE9-4715-426A-BB0E-558B3D87C08B}" presName="hierRoot2" presStyleCnt="0">
        <dgm:presLayoutVars>
          <dgm:hierBranch val="init"/>
        </dgm:presLayoutVars>
      </dgm:prSet>
      <dgm:spPr/>
    </dgm:pt>
    <dgm:pt modelId="{D5D6C5DE-AAA0-407F-BF40-40F80332A9D5}" type="pres">
      <dgm:prSet presAssocID="{EA932FE9-4715-426A-BB0E-558B3D87C08B}" presName="rootComposite" presStyleCnt="0"/>
      <dgm:spPr/>
    </dgm:pt>
    <dgm:pt modelId="{01E4C064-631B-43BA-8D2C-E25FA3555571}" type="pres">
      <dgm:prSet presAssocID="{EA932FE9-4715-426A-BB0E-558B3D87C08B}" presName="rootText" presStyleLbl="node3" presStyleIdx="4" presStyleCnt="8">
        <dgm:presLayoutVars>
          <dgm:chPref val="3"/>
        </dgm:presLayoutVars>
      </dgm:prSet>
      <dgm:spPr/>
      <dgm:t>
        <a:bodyPr/>
        <a:lstStyle/>
        <a:p>
          <a:endParaRPr lang="ru-RU"/>
        </a:p>
      </dgm:t>
    </dgm:pt>
    <dgm:pt modelId="{8CBF72F0-0225-4999-A9AB-0C386ED5E0D5}" type="pres">
      <dgm:prSet presAssocID="{EA932FE9-4715-426A-BB0E-558B3D87C08B}" presName="rootConnector" presStyleLbl="node3" presStyleIdx="4" presStyleCnt="8"/>
      <dgm:spPr/>
      <dgm:t>
        <a:bodyPr/>
        <a:lstStyle/>
        <a:p>
          <a:endParaRPr lang="ru-RU"/>
        </a:p>
      </dgm:t>
    </dgm:pt>
    <dgm:pt modelId="{1D9597A6-5C11-4142-AC08-2F2120C269E8}" type="pres">
      <dgm:prSet presAssocID="{EA932FE9-4715-426A-BB0E-558B3D87C08B}" presName="hierChild4" presStyleCnt="0"/>
      <dgm:spPr/>
    </dgm:pt>
    <dgm:pt modelId="{444872A9-B2A0-4EC8-9982-22D07C7EE7AC}" type="pres">
      <dgm:prSet presAssocID="{EA932FE9-4715-426A-BB0E-558B3D87C08B}" presName="hierChild5" presStyleCnt="0"/>
      <dgm:spPr/>
    </dgm:pt>
    <dgm:pt modelId="{87FEA40B-690E-463E-9F02-5FC9CD7051B9}" type="pres">
      <dgm:prSet presAssocID="{4103A9AF-F4A1-4B3F-B3F7-466CB75DCE54}" presName="Name37" presStyleLbl="parChTrans1D3" presStyleIdx="5" presStyleCnt="8"/>
      <dgm:spPr/>
      <dgm:t>
        <a:bodyPr/>
        <a:lstStyle/>
        <a:p>
          <a:endParaRPr lang="ru-RU"/>
        </a:p>
      </dgm:t>
    </dgm:pt>
    <dgm:pt modelId="{171C36FD-3294-48CD-8158-051584436803}" type="pres">
      <dgm:prSet presAssocID="{25474EF6-487A-4FFC-8592-91B5E28D46B6}" presName="hierRoot2" presStyleCnt="0">
        <dgm:presLayoutVars>
          <dgm:hierBranch val="init"/>
        </dgm:presLayoutVars>
      </dgm:prSet>
      <dgm:spPr/>
    </dgm:pt>
    <dgm:pt modelId="{F45E10CC-7D06-4591-A7D2-E86CFDF80D07}" type="pres">
      <dgm:prSet presAssocID="{25474EF6-487A-4FFC-8592-91B5E28D46B6}" presName="rootComposite" presStyleCnt="0"/>
      <dgm:spPr/>
    </dgm:pt>
    <dgm:pt modelId="{E40B3613-C2C4-42B1-8721-1F60CE98BD9C}" type="pres">
      <dgm:prSet presAssocID="{25474EF6-487A-4FFC-8592-91B5E28D46B6}" presName="rootText" presStyleLbl="node3" presStyleIdx="5" presStyleCnt="8">
        <dgm:presLayoutVars>
          <dgm:chPref val="3"/>
        </dgm:presLayoutVars>
      </dgm:prSet>
      <dgm:spPr/>
      <dgm:t>
        <a:bodyPr/>
        <a:lstStyle/>
        <a:p>
          <a:endParaRPr lang="ru-RU"/>
        </a:p>
      </dgm:t>
    </dgm:pt>
    <dgm:pt modelId="{10339D34-900A-4F50-B9AD-D8676436DB52}" type="pres">
      <dgm:prSet presAssocID="{25474EF6-487A-4FFC-8592-91B5E28D46B6}" presName="rootConnector" presStyleLbl="node3" presStyleIdx="5" presStyleCnt="8"/>
      <dgm:spPr/>
      <dgm:t>
        <a:bodyPr/>
        <a:lstStyle/>
        <a:p>
          <a:endParaRPr lang="ru-RU"/>
        </a:p>
      </dgm:t>
    </dgm:pt>
    <dgm:pt modelId="{4928CA74-98EA-4821-8690-D6CE58B6472B}" type="pres">
      <dgm:prSet presAssocID="{25474EF6-487A-4FFC-8592-91B5E28D46B6}" presName="hierChild4" presStyleCnt="0"/>
      <dgm:spPr/>
    </dgm:pt>
    <dgm:pt modelId="{B1F28449-A32A-4A76-975D-750557E9B338}" type="pres">
      <dgm:prSet presAssocID="{25474EF6-487A-4FFC-8592-91B5E28D46B6}" presName="hierChild5" presStyleCnt="0"/>
      <dgm:spPr/>
    </dgm:pt>
    <dgm:pt modelId="{029ECCA2-8EB0-4A4F-B37D-0B452E95534A}" type="pres">
      <dgm:prSet presAssocID="{D34D9C12-E643-4D7D-B2FC-26A71810262E}" presName="hierChild5" presStyleCnt="0"/>
      <dgm:spPr/>
    </dgm:pt>
    <dgm:pt modelId="{E79F87F0-E14A-41BC-9E34-3E3B69B4AFBC}" type="pres">
      <dgm:prSet presAssocID="{539478C6-286A-4300-A60F-733D342ADEFE}" presName="Name37" presStyleLbl="parChTrans1D2" presStyleIdx="3" presStyleCnt="4"/>
      <dgm:spPr/>
      <dgm:t>
        <a:bodyPr/>
        <a:lstStyle/>
        <a:p>
          <a:endParaRPr lang="ru-RU"/>
        </a:p>
      </dgm:t>
    </dgm:pt>
    <dgm:pt modelId="{323EBCF3-D088-4B35-9B2A-B5D4ECAC6099}" type="pres">
      <dgm:prSet presAssocID="{A191AF1E-9460-4646-8E71-BBD9F5770008}" presName="hierRoot2" presStyleCnt="0">
        <dgm:presLayoutVars>
          <dgm:hierBranch val="init"/>
        </dgm:presLayoutVars>
      </dgm:prSet>
      <dgm:spPr/>
    </dgm:pt>
    <dgm:pt modelId="{4606AC1E-A06D-4E52-8AD2-876F0734CA32}" type="pres">
      <dgm:prSet presAssocID="{A191AF1E-9460-4646-8E71-BBD9F5770008}" presName="rootComposite" presStyleCnt="0"/>
      <dgm:spPr/>
    </dgm:pt>
    <dgm:pt modelId="{0FD5C579-32AB-4A40-B1F5-BE7A16603EB1}" type="pres">
      <dgm:prSet presAssocID="{A191AF1E-9460-4646-8E71-BBD9F5770008}" presName="rootText" presStyleLbl="node2" presStyleIdx="3" presStyleCnt="4">
        <dgm:presLayoutVars>
          <dgm:chPref val="3"/>
        </dgm:presLayoutVars>
      </dgm:prSet>
      <dgm:spPr/>
      <dgm:t>
        <a:bodyPr/>
        <a:lstStyle/>
        <a:p>
          <a:endParaRPr lang="ru-RU"/>
        </a:p>
      </dgm:t>
    </dgm:pt>
    <dgm:pt modelId="{62B38CAA-DBDB-4778-80FD-054BBCAABA37}" type="pres">
      <dgm:prSet presAssocID="{A191AF1E-9460-4646-8E71-BBD9F5770008}" presName="rootConnector" presStyleLbl="node2" presStyleIdx="3" presStyleCnt="4"/>
      <dgm:spPr/>
      <dgm:t>
        <a:bodyPr/>
        <a:lstStyle/>
        <a:p>
          <a:endParaRPr lang="ru-RU"/>
        </a:p>
      </dgm:t>
    </dgm:pt>
    <dgm:pt modelId="{745EA1D0-39FC-4B64-A69A-37990A64795D}" type="pres">
      <dgm:prSet presAssocID="{A191AF1E-9460-4646-8E71-BBD9F5770008}" presName="hierChild4" presStyleCnt="0"/>
      <dgm:spPr/>
    </dgm:pt>
    <dgm:pt modelId="{9AD79EB3-8637-472D-9A2A-484A531F2578}" type="pres">
      <dgm:prSet presAssocID="{0B917388-FEE4-49AC-B18B-1088DCB02D73}" presName="Name37" presStyleLbl="parChTrans1D3" presStyleIdx="6" presStyleCnt="8"/>
      <dgm:spPr/>
      <dgm:t>
        <a:bodyPr/>
        <a:lstStyle/>
        <a:p>
          <a:endParaRPr lang="ru-RU"/>
        </a:p>
      </dgm:t>
    </dgm:pt>
    <dgm:pt modelId="{3994FCA6-F6CE-445B-84A0-20635C45E687}" type="pres">
      <dgm:prSet presAssocID="{4550D16E-FCED-4710-BECE-65271C1518C1}" presName="hierRoot2" presStyleCnt="0">
        <dgm:presLayoutVars>
          <dgm:hierBranch val="init"/>
        </dgm:presLayoutVars>
      </dgm:prSet>
      <dgm:spPr/>
    </dgm:pt>
    <dgm:pt modelId="{574F6F81-352B-4F42-B697-1EE954410B89}" type="pres">
      <dgm:prSet presAssocID="{4550D16E-FCED-4710-BECE-65271C1518C1}" presName="rootComposite" presStyleCnt="0"/>
      <dgm:spPr/>
    </dgm:pt>
    <dgm:pt modelId="{C00DB5DF-1A75-4CF0-A83F-6A8B9F18972D}" type="pres">
      <dgm:prSet presAssocID="{4550D16E-FCED-4710-BECE-65271C1518C1}" presName="rootText" presStyleLbl="node3" presStyleIdx="6" presStyleCnt="8">
        <dgm:presLayoutVars>
          <dgm:chPref val="3"/>
        </dgm:presLayoutVars>
      </dgm:prSet>
      <dgm:spPr/>
      <dgm:t>
        <a:bodyPr/>
        <a:lstStyle/>
        <a:p>
          <a:endParaRPr lang="ru-RU"/>
        </a:p>
      </dgm:t>
    </dgm:pt>
    <dgm:pt modelId="{992D6727-9A60-4566-A54B-89E209EE0C4A}" type="pres">
      <dgm:prSet presAssocID="{4550D16E-FCED-4710-BECE-65271C1518C1}" presName="rootConnector" presStyleLbl="node3" presStyleIdx="6" presStyleCnt="8"/>
      <dgm:spPr/>
      <dgm:t>
        <a:bodyPr/>
        <a:lstStyle/>
        <a:p>
          <a:endParaRPr lang="ru-RU"/>
        </a:p>
      </dgm:t>
    </dgm:pt>
    <dgm:pt modelId="{481B4612-8598-4BCD-A982-29958E461303}" type="pres">
      <dgm:prSet presAssocID="{4550D16E-FCED-4710-BECE-65271C1518C1}" presName="hierChild4" presStyleCnt="0"/>
      <dgm:spPr/>
    </dgm:pt>
    <dgm:pt modelId="{F245794B-9AA2-43AC-8FAC-58B83DF5E2DC}" type="pres">
      <dgm:prSet presAssocID="{4550D16E-FCED-4710-BECE-65271C1518C1}" presName="hierChild5" presStyleCnt="0"/>
      <dgm:spPr/>
    </dgm:pt>
    <dgm:pt modelId="{9C407D96-4287-46D5-9210-6FC7D33CB074}" type="pres">
      <dgm:prSet presAssocID="{E580C738-B5B4-4AEF-AD61-968665C0CA9B}" presName="Name37" presStyleLbl="parChTrans1D3" presStyleIdx="7" presStyleCnt="8"/>
      <dgm:spPr/>
      <dgm:t>
        <a:bodyPr/>
        <a:lstStyle/>
        <a:p>
          <a:endParaRPr lang="ru-RU"/>
        </a:p>
      </dgm:t>
    </dgm:pt>
    <dgm:pt modelId="{F01C2BDC-2A5F-40A7-BFC2-21169AB6CE65}" type="pres">
      <dgm:prSet presAssocID="{454F2BFB-6421-4CB2-A0F7-ED6DD24E110B}" presName="hierRoot2" presStyleCnt="0">
        <dgm:presLayoutVars>
          <dgm:hierBranch val="init"/>
        </dgm:presLayoutVars>
      </dgm:prSet>
      <dgm:spPr/>
    </dgm:pt>
    <dgm:pt modelId="{AF5662A5-BB5C-4C27-A45F-7276C5BD672E}" type="pres">
      <dgm:prSet presAssocID="{454F2BFB-6421-4CB2-A0F7-ED6DD24E110B}" presName="rootComposite" presStyleCnt="0"/>
      <dgm:spPr/>
    </dgm:pt>
    <dgm:pt modelId="{49E5D79F-E9F3-4A5C-BBC2-B34AD6D9DC15}" type="pres">
      <dgm:prSet presAssocID="{454F2BFB-6421-4CB2-A0F7-ED6DD24E110B}" presName="rootText" presStyleLbl="node3" presStyleIdx="7" presStyleCnt="8">
        <dgm:presLayoutVars>
          <dgm:chPref val="3"/>
        </dgm:presLayoutVars>
      </dgm:prSet>
      <dgm:spPr/>
      <dgm:t>
        <a:bodyPr/>
        <a:lstStyle/>
        <a:p>
          <a:endParaRPr lang="ru-RU"/>
        </a:p>
      </dgm:t>
    </dgm:pt>
    <dgm:pt modelId="{801B8A70-7DE8-41EB-AD8E-8FA082698ECD}" type="pres">
      <dgm:prSet presAssocID="{454F2BFB-6421-4CB2-A0F7-ED6DD24E110B}" presName="rootConnector" presStyleLbl="node3" presStyleIdx="7" presStyleCnt="8"/>
      <dgm:spPr/>
      <dgm:t>
        <a:bodyPr/>
        <a:lstStyle/>
        <a:p>
          <a:endParaRPr lang="ru-RU"/>
        </a:p>
      </dgm:t>
    </dgm:pt>
    <dgm:pt modelId="{78E100AD-0622-4584-A180-8DAC0A77C23C}" type="pres">
      <dgm:prSet presAssocID="{454F2BFB-6421-4CB2-A0F7-ED6DD24E110B}" presName="hierChild4" presStyleCnt="0"/>
      <dgm:spPr/>
    </dgm:pt>
    <dgm:pt modelId="{9D5E5331-5AE4-4621-919D-ADB053FD6F18}" type="pres">
      <dgm:prSet presAssocID="{454F2BFB-6421-4CB2-A0F7-ED6DD24E110B}" presName="hierChild5" presStyleCnt="0"/>
      <dgm:spPr/>
    </dgm:pt>
    <dgm:pt modelId="{38F53E7A-20CF-4F76-8248-2DDE654AFB70}" type="pres">
      <dgm:prSet presAssocID="{A191AF1E-9460-4646-8E71-BBD9F5770008}" presName="hierChild5" presStyleCnt="0"/>
      <dgm:spPr/>
    </dgm:pt>
    <dgm:pt modelId="{ADD2AD79-0DDA-4FF6-90E8-4A9ED031AD73}" type="pres">
      <dgm:prSet presAssocID="{182C32BE-0EDD-421A-92A8-ED561683C8A3}" presName="hierChild3" presStyleCnt="0"/>
      <dgm:spPr/>
    </dgm:pt>
  </dgm:ptLst>
  <dgm:cxnLst>
    <dgm:cxn modelId="{989EA576-053D-4789-B948-BCD0488E7920}" type="presOf" srcId="{D34D9C12-E643-4D7D-B2FC-26A71810262E}" destId="{91AA2C54-0378-4B28-ADF0-BDF4A72306A7}" srcOrd="1" destOrd="0" presId="urn:microsoft.com/office/officeart/2005/8/layout/orgChart1"/>
    <dgm:cxn modelId="{DB9955CD-0985-463B-B985-39AEDB74696F}" type="presOf" srcId="{378A786E-E172-4CAB-91FB-DB73A8164240}" destId="{841CDBF0-4774-48C2-ACB5-F290DECE4193}" srcOrd="0" destOrd="0" presId="urn:microsoft.com/office/officeart/2005/8/layout/orgChart1"/>
    <dgm:cxn modelId="{3A58E503-D070-415F-961E-2A620C7EDA03}" type="presOf" srcId="{89526378-9210-4CB2-A75C-03E5273E7C78}" destId="{C16481BF-B11F-4C55-A682-246E0E445DD1}" srcOrd="0" destOrd="0" presId="urn:microsoft.com/office/officeart/2005/8/layout/orgChart1"/>
    <dgm:cxn modelId="{8E8B47D4-48ED-41AA-A955-D2478E3BAA07}" type="presOf" srcId="{9F4D97FE-F8DC-4129-AA4F-E4D0171986CB}" destId="{48A9F3A2-F147-4C37-984C-E5E10EA771FE}" srcOrd="1" destOrd="0" presId="urn:microsoft.com/office/officeart/2005/8/layout/orgChart1"/>
    <dgm:cxn modelId="{050DD0CD-34E8-40A6-9DD3-FB13C6B3589D}" type="presOf" srcId="{378A786E-E172-4CAB-91FB-DB73A8164240}" destId="{06C5E941-04D7-4CB0-895A-03507E770E19}" srcOrd="1" destOrd="0" presId="urn:microsoft.com/office/officeart/2005/8/layout/orgChart1"/>
    <dgm:cxn modelId="{753CA1FB-BCCB-4EAE-B37E-77A8DE75BF1C}" type="presOf" srcId="{648141BE-A2BF-455E-9614-A0DAEA84F81F}" destId="{F920670F-F218-4A55-936B-ADA891C63859}" srcOrd="0" destOrd="0" presId="urn:microsoft.com/office/officeart/2005/8/layout/orgChart1"/>
    <dgm:cxn modelId="{7701DEBE-7838-41D5-9684-5CE7AB75D12B}" type="presOf" srcId="{182C32BE-0EDD-421A-92A8-ED561683C8A3}" destId="{1C311043-57D6-4483-B8F9-D3E7C65E7140}" srcOrd="1" destOrd="0" presId="urn:microsoft.com/office/officeart/2005/8/layout/orgChart1"/>
    <dgm:cxn modelId="{0C631682-BC79-41F9-8279-2C6AAF303C48}" type="presOf" srcId="{454F2BFB-6421-4CB2-A0F7-ED6DD24E110B}" destId="{801B8A70-7DE8-41EB-AD8E-8FA082698ECD}" srcOrd="1" destOrd="0" presId="urn:microsoft.com/office/officeart/2005/8/layout/orgChart1"/>
    <dgm:cxn modelId="{5B5E6808-737D-4B5B-9635-63F52E4BD282}" srcId="{D8396E15-1375-410C-9E85-7E77FCEAA90A}" destId="{182C32BE-0EDD-421A-92A8-ED561683C8A3}" srcOrd="0" destOrd="0" parTransId="{7B3C8788-10AA-40D3-B5CE-8050C06DB456}" sibTransId="{A4A90C6D-910F-4C6D-8747-6838FFC7EA2F}"/>
    <dgm:cxn modelId="{86B1990D-8A5A-4720-954B-28FE68387289}" type="presOf" srcId="{0B917388-FEE4-49AC-B18B-1088DCB02D73}" destId="{9AD79EB3-8637-472D-9A2A-484A531F2578}" srcOrd="0" destOrd="0" presId="urn:microsoft.com/office/officeart/2005/8/layout/orgChart1"/>
    <dgm:cxn modelId="{5E6C0BD0-1FBF-43A2-8E30-DD8D510FD60C}" type="presOf" srcId="{D8396E15-1375-410C-9E85-7E77FCEAA90A}" destId="{0335D95B-C3B2-4A63-B7D4-3FA7B0FFF8A2}" srcOrd="0" destOrd="0" presId="urn:microsoft.com/office/officeart/2005/8/layout/orgChart1"/>
    <dgm:cxn modelId="{23B097B6-A06D-480F-B325-CAEB55675DD2}" type="presOf" srcId="{454F2BFB-6421-4CB2-A0F7-ED6DD24E110B}" destId="{49E5D79F-E9F3-4A5C-BBC2-B34AD6D9DC15}" srcOrd="0" destOrd="0" presId="urn:microsoft.com/office/officeart/2005/8/layout/orgChart1"/>
    <dgm:cxn modelId="{5D202862-5AD5-49CA-90B9-75C88016E4D3}" type="presOf" srcId="{D5EB1447-7C75-4AE1-9466-C9D4786ED996}" destId="{ED0ECB3A-B5F6-4AC0-9E1A-856EEED77E5B}" srcOrd="1" destOrd="0" presId="urn:microsoft.com/office/officeart/2005/8/layout/orgChart1"/>
    <dgm:cxn modelId="{4F2C0CDA-E68A-4B8A-B387-EFA2D2BA27DD}" type="presOf" srcId="{B4C8E41F-0FD9-4A06-A9B8-5E7914AA84D0}" destId="{FECEBA2F-B11D-4A0A-BB56-F01694B5B225}" srcOrd="0" destOrd="0" presId="urn:microsoft.com/office/officeart/2005/8/layout/orgChart1"/>
    <dgm:cxn modelId="{D7191821-44D7-4EBD-B323-FCDFBC831D34}" type="presOf" srcId="{EA932FE9-4715-426A-BB0E-558B3D87C08B}" destId="{8CBF72F0-0225-4999-A9AB-0C386ED5E0D5}" srcOrd="1" destOrd="0" presId="urn:microsoft.com/office/officeart/2005/8/layout/orgChart1"/>
    <dgm:cxn modelId="{28A6CFE0-00D1-46BF-9CC3-E268674F372E}" type="presOf" srcId="{A191AF1E-9460-4646-8E71-BBD9F5770008}" destId="{0FD5C579-32AB-4A40-B1F5-BE7A16603EB1}" srcOrd="0" destOrd="0" presId="urn:microsoft.com/office/officeart/2005/8/layout/orgChart1"/>
    <dgm:cxn modelId="{975D9832-6292-4281-B413-0234A9E8AB99}" type="presOf" srcId="{A191AF1E-9460-4646-8E71-BBD9F5770008}" destId="{62B38CAA-DBDB-4778-80FD-054BBCAABA37}" srcOrd="1" destOrd="0" presId="urn:microsoft.com/office/officeart/2005/8/layout/orgChart1"/>
    <dgm:cxn modelId="{8F0477EF-AF3F-47B9-9951-03FD76B824A6}" type="presOf" srcId="{539478C6-286A-4300-A60F-733D342ADEFE}" destId="{E79F87F0-E14A-41BC-9E34-3E3B69B4AFBC}" srcOrd="0" destOrd="0" presId="urn:microsoft.com/office/officeart/2005/8/layout/orgChart1"/>
    <dgm:cxn modelId="{6A0C736E-1DB7-48E7-831E-CDCFD1FFD011}" type="presOf" srcId="{4B647075-AC97-4CBB-86E7-A65E4285015F}" destId="{2C935CD4-907C-49D7-8426-EAB95B6E1F0F}" srcOrd="0" destOrd="0" presId="urn:microsoft.com/office/officeart/2005/8/layout/orgChart1"/>
    <dgm:cxn modelId="{1F8A93A9-15E4-438E-A947-A2399DAEC481}" type="presOf" srcId="{182C32BE-0EDD-421A-92A8-ED561683C8A3}" destId="{B1D3BF76-6C6F-4C4C-95AA-5B747B99510A}" srcOrd="0" destOrd="0" presId="urn:microsoft.com/office/officeart/2005/8/layout/orgChart1"/>
    <dgm:cxn modelId="{A85CAAB6-CE39-41FA-B5D2-743FEF82570F}" srcId="{D5EB1447-7C75-4AE1-9466-C9D4786ED996}" destId="{B4C8E41F-0FD9-4A06-A9B8-5E7914AA84D0}" srcOrd="1" destOrd="0" parTransId="{3C75127D-7CF0-421D-BDCF-CA5CD999C1CE}" sibTransId="{4219F947-E68D-4C88-8007-EBE0A1092C90}"/>
    <dgm:cxn modelId="{CE7486A5-447C-4C2E-9B83-ACC49F7425BD}" srcId="{A191AF1E-9460-4646-8E71-BBD9F5770008}" destId="{4550D16E-FCED-4710-BECE-65271C1518C1}" srcOrd="0" destOrd="0" parTransId="{0B917388-FEE4-49AC-B18B-1088DCB02D73}" sibTransId="{F10452A8-1798-4896-B816-845F2E38B8D4}"/>
    <dgm:cxn modelId="{D22D4ED9-F404-43BF-AE60-ADC5E768ADB9}" type="presOf" srcId="{4103A9AF-F4A1-4B3F-B3F7-466CB75DCE54}" destId="{87FEA40B-690E-463E-9F02-5FC9CD7051B9}" srcOrd="0" destOrd="0" presId="urn:microsoft.com/office/officeart/2005/8/layout/orgChart1"/>
    <dgm:cxn modelId="{EC8742DB-2463-4216-A9B0-B6F8F4BED105}" type="presOf" srcId="{4550D16E-FCED-4710-BECE-65271C1518C1}" destId="{C00DB5DF-1A75-4CF0-A83F-6A8B9F18972D}" srcOrd="0" destOrd="0" presId="urn:microsoft.com/office/officeart/2005/8/layout/orgChart1"/>
    <dgm:cxn modelId="{EBDA8359-F9B4-44F2-AA6B-3686F0D3027B}" type="presOf" srcId="{F62EFBD1-3249-4D9B-BD4C-6B982A764770}" destId="{F9A44267-21B0-458E-8C58-4F0EACA4ED6E}" srcOrd="0" destOrd="0" presId="urn:microsoft.com/office/officeart/2005/8/layout/orgChart1"/>
    <dgm:cxn modelId="{CD5EB22B-20AC-4AEA-8615-940018B95857}" srcId="{D34D9C12-E643-4D7D-B2FC-26A71810262E}" destId="{EA932FE9-4715-426A-BB0E-558B3D87C08B}" srcOrd="0" destOrd="0" parTransId="{0FB8B5E8-932B-4048-90F8-388CE9446F29}" sibTransId="{F4DFFA2E-A493-44D7-B1B6-80DA94606C5D}"/>
    <dgm:cxn modelId="{F8A7FCA0-7E3B-4C06-B223-2F80CB2371E4}" srcId="{AE01BE58-6A80-4E04-944B-BBEAE443872B}" destId="{378A786E-E172-4CAB-91FB-DB73A8164240}" srcOrd="1" destOrd="0" parTransId="{ECE052F2-67D8-43D5-A6CF-0C14868CBE31}" sibTransId="{771E8ECD-277E-4731-A94D-90065E4944BF}"/>
    <dgm:cxn modelId="{A6299084-6B9D-4E2A-B2B3-9655C29A5215}" type="presOf" srcId="{D5EB1447-7C75-4AE1-9466-C9D4786ED996}" destId="{7CDC8661-F35A-4B77-887A-B9E222315A51}" srcOrd="0" destOrd="0" presId="urn:microsoft.com/office/officeart/2005/8/layout/orgChart1"/>
    <dgm:cxn modelId="{B871D4F6-3BD7-4283-823A-9E0218B0F3EE}" srcId="{D34D9C12-E643-4D7D-B2FC-26A71810262E}" destId="{25474EF6-487A-4FFC-8592-91B5E28D46B6}" srcOrd="1" destOrd="0" parTransId="{4103A9AF-F4A1-4B3F-B3F7-466CB75DCE54}" sibTransId="{C716C3C3-6A89-4235-B120-E2854B4FFAEA}"/>
    <dgm:cxn modelId="{33B4BA79-D95F-421C-BAF5-C0C8976DFF62}" srcId="{182C32BE-0EDD-421A-92A8-ED561683C8A3}" destId="{AE01BE58-6A80-4E04-944B-BBEAE443872B}" srcOrd="0" destOrd="0" parTransId="{89526378-9210-4CB2-A75C-03E5273E7C78}" sibTransId="{2FA99623-5522-47F0-A66C-EE260E8FF0AE}"/>
    <dgm:cxn modelId="{471A4412-A206-4CFE-810F-6C10A19F0E97}" type="presOf" srcId="{ECE052F2-67D8-43D5-A6CF-0C14868CBE31}" destId="{1D599B2D-E05F-43CF-A401-6BFAEB318BF8}" srcOrd="0" destOrd="0" presId="urn:microsoft.com/office/officeart/2005/8/layout/orgChart1"/>
    <dgm:cxn modelId="{997BDF99-D8C7-4009-B622-82EEBF5F6013}" srcId="{182C32BE-0EDD-421A-92A8-ED561683C8A3}" destId="{D5EB1447-7C75-4AE1-9466-C9D4786ED996}" srcOrd="1" destOrd="0" parTransId="{177F9E83-21D5-4307-A172-5B89581B2582}" sibTransId="{275D0B1E-9D0F-4F10-9061-7A9BE9E0417B}"/>
    <dgm:cxn modelId="{3C7A5D77-429A-4F62-B69F-EFE60E9D7662}" type="presOf" srcId="{D34D9C12-E643-4D7D-B2FC-26A71810262E}" destId="{1CE4A075-421D-4797-B8F5-6858C0D645FA}" srcOrd="0" destOrd="0" presId="urn:microsoft.com/office/officeart/2005/8/layout/orgChart1"/>
    <dgm:cxn modelId="{09B1B166-D380-40F4-9ADA-96A78AD069D8}" type="presOf" srcId="{0FB8B5E8-932B-4048-90F8-388CE9446F29}" destId="{936FE8E6-C7D9-4226-8F95-196B5F4B0D9C}" srcOrd="0" destOrd="0" presId="urn:microsoft.com/office/officeart/2005/8/layout/orgChart1"/>
    <dgm:cxn modelId="{B64DEA78-8B6B-4813-950C-2CD51822D798}" srcId="{A191AF1E-9460-4646-8E71-BBD9F5770008}" destId="{454F2BFB-6421-4CB2-A0F7-ED6DD24E110B}" srcOrd="1" destOrd="0" parTransId="{E580C738-B5B4-4AEF-AD61-968665C0CA9B}" sibTransId="{E13A4C5D-EFDB-4F12-8AC5-DFBFA5DFB337}"/>
    <dgm:cxn modelId="{ED058389-FC34-4CDA-B422-ED9F32F1304D}" type="presOf" srcId="{E580C738-B5B4-4AEF-AD61-968665C0CA9B}" destId="{9C407D96-4287-46D5-9210-6FC7D33CB074}" srcOrd="0" destOrd="0" presId="urn:microsoft.com/office/officeart/2005/8/layout/orgChart1"/>
    <dgm:cxn modelId="{51031A8A-89E1-4DEB-BBF4-A67AC6A7D5B4}" type="presOf" srcId="{9F4D97FE-F8DC-4129-AA4F-E4D0171986CB}" destId="{BB8CB658-EBB0-41CF-B278-0A5EF1246E46}" srcOrd="0" destOrd="0" presId="urn:microsoft.com/office/officeart/2005/8/layout/orgChart1"/>
    <dgm:cxn modelId="{94CF154F-D4E6-4524-8228-499CA3809B88}" srcId="{AE01BE58-6A80-4E04-944B-BBEAE443872B}" destId="{4B647075-AC97-4CBB-86E7-A65E4285015F}" srcOrd="0" destOrd="0" parTransId="{608943D8-A16A-45DD-9D56-28423A9EE285}" sibTransId="{A6E2E77F-C3D2-48A2-8876-21E02D7B51F0}"/>
    <dgm:cxn modelId="{A5110E2A-27FE-452E-AF9F-05A0771164E5}" type="presOf" srcId="{25474EF6-487A-4FFC-8592-91B5E28D46B6}" destId="{E40B3613-C2C4-42B1-8721-1F60CE98BD9C}" srcOrd="0" destOrd="0" presId="urn:microsoft.com/office/officeart/2005/8/layout/orgChart1"/>
    <dgm:cxn modelId="{738F4039-18F6-444D-AAD3-0689A2D06281}" type="presOf" srcId="{4550D16E-FCED-4710-BECE-65271C1518C1}" destId="{992D6727-9A60-4566-A54B-89E209EE0C4A}" srcOrd="1" destOrd="0" presId="urn:microsoft.com/office/officeart/2005/8/layout/orgChart1"/>
    <dgm:cxn modelId="{2F4E832E-256A-44FC-88EE-234A7E397126}" type="presOf" srcId="{177F9E83-21D5-4307-A172-5B89581B2582}" destId="{F90463A4-E965-43E6-AD33-B66AD8CEC331}" srcOrd="0" destOrd="0" presId="urn:microsoft.com/office/officeart/2005/8/layout/orgChart1"/>
    <dgm:cxn modelId="{2FE1D36E-878B-4422-8D9A-BD39E2D18F10}" type="presOf" srcId="{AE01BE58-6A80-4E04-944B-BBEAE443872B}" destId="{DCADC9DC-98C0-4498-A569-177D6D834AB9}" srcOrd="1" destOrd="0" presId="urn:microsoft.com/office/officeart/2005/8/layout/orgChart1"/>
    <dgm:cxn modelId="{8E25A930-999B-47DD-A596-311BD5A41D58}" type="presOf" srcId="{3C75127D-7CF0-421D-BDCF-CA5CD999C1CE}" destId="{2481453D-027C-4BDB-B930-7F0C7C136339}" srcOrd="0" destOrd="0" presId="urn:microsoft.com/office/officeart/2005/8/layout/orgChart1"/>
    <dgm:cxn modelId="{804819DC-4385-4E96-AA2A-EDA07885434D}" type="presOf" srcId="{AE01BE58-6A80-4E04-944B-BBEAE443872B}" destId="{E6F0E9AC-B265-4FBA-BC9B-B23DEFBFEF69}" srcOrd="0" destOrd="0" presId="urn:microsoft.com/office/officeart/2005/8/layout/orgChart1"/>
    <dgm:cxn modelId="{DAFF0997-9B15-4AE6-B594-1564733234F4}" srcId="{182C32BE-0EDD-421A-92A8-ED561683C8A3}" destId="{D34D9C12-E643-4D7D-B2FC-26A71810262E}" srcOrd="2" destOrd="0" parTransId="{648141BE-A2BF-455E-9614-A0DAEA84F81F}" sibTransId="{7DDD3855-0E38-4420-83EA-5D734CDC64F3}"/>
    <dgm:cxn modelId="{84035A66-6D7D-413A-BC56-418D40323993}" type="presOf" srcId="{608943D8-A16A-45DD-9D56-28423A9EE285}" destId="{179DE0EB-7E5E-4B64-AEBB-4957C1572669}" srcOrd="0" destOrd="0" presId="urn:microsoft.com/office/officeart/2005/8/layout/orgChart1"/>
    <dgm:cxn modelId="{6FF81852-DB2D-42BD-897C-BC9B6B12DD38}" srcId="{D5EB1447-7C75-4AE1-9466-C9D4786ED996}" destId="{9F4D97FE-F8DC-4129-AA4F-E4D0171986CB}" srcOrd="0" destOrd="0" parTransId="{F62EFBD1-3249-4D9B-BD4C-6B982A764770}" sibTransId="{3B2FD5A8-50BA-4063-AD50-298C3E66B27E}"/>
    <dgm:cxn modelId="{13AF00B2-44B6-492C-87A9-F8C31623A5DF}" type="presOf" srcId="{EA932FE9-4715-426A-BB0E-558B3D87C08B}" destId="{01E4C064-631B-43BA-8D2C-E25FA3555571}" srcOrd="0" destOrd="0" presId="urn:microsoft.com/office/officeart/2005/8/layout/orgChart1"/>
    <dgm:cxn modelId="{A33242FF-7278-4FC9-B522-0692EFC96A76}" srcId="{182C32BE-0EDD-421A-92A8-ED561683C8A3}" destId="{A191AF1E-9460-4646-8E71-BBD9F5770008}" srcOrd="3" destOrd="0" parTransId="{539478C6-286A-4300-A60F-733D342ADEFE}" sibTransId="{32F3AD78-67C9-4B28-B7FA-F010B350B499}"/>
    <dgm:cxn modelId="{E9E86395-E2E7-457E-B3CE-5CDE519E7445}" type="presOf" srcId="{25474EF6-487A-4FFC-8592-91B5E28D46B6}" destId="{10339D34-900A-4F50-B9AD-D8676436DB52}" srcOrd="1" destOrd="0" presId="urn:microsoft.com/office/officeart/2005/8/layout/orgChart1"/>
    <dgm:cxn modelId="{1775D079-B5A6-4BBC-9673-29E20DAD64BB}" type="presOf" srcId="{4B647075-AC97-4CBB-86E7-A65E4285015F}" destId="{148880D2-D310-4A2C-A334-316832977051}" srcOrd="1" destOrd="0" presId="urn:microsoft.com/office/officeart/2005/8/layout/orgChart1"/>
    <dgm:cxn modelId="{A524B357-6E41-4DAB-A027-0F29F6502774}" type="presOf" srcId="{B4C8E41F-0FD9-4A06-A9B8-5E7914AA84D0}" destId="{6289382B-00CB-47FD-90C6-F71E703FB6A2}" srcOrd="1" destOrd="0" presId="urn:microsoft.com/office/officeart/2005/8/layout/orgChart1"/>
    <dgm:cxn modelId="{B9AA3C37-2452-4A4B-B152-5F63E8D9A09C}" type="presParOf" srcId="{0335D95B-C3B2-4A63-B7D4-3FA7B0FFF8A2}" destId="{3B5364A2-E9BD-4091-9428-88CFC0464159}" srcOrd="0" destOrd="0" presId="urn:microsoft.com/office/officeart/2005/8/layout/orgChart1"/>
    <dgm:cxn modelId="{90A2E037-69A0-4A15-A52F-60D241BA4294}" type="presParOf" srcId="{3B5364A2-E9BD-4091-9428-88CFC0464159}" destId="{30E3FA78-39E5-4525-BA73-140DD09449E0}" srcOrd="0" destOrd="0" presId="urn:microsoft.com/office/officeart/2005/8/layout/orgChart1"/>
    <dgm:cxn modelId="{D535B6B4-407F-44B9-AE79-96CDAB8228AE}" type="presParOf" srcId="{30E3FA78-39E5-4525-BA73-140DD09449E0}" destId="{B1D3BF76-6C6F-4C4C-95AA-5B747B99510A}" srcOrd="0" destOrd="0" presId="urn:microsoft.com/office/officeart/2005/8/layout/orgChart1"/>
    <dgm:cxn modelId="{1B4D7D52-54D6-42A4-AAF1-7E536DEB3D08}" type="presParOf" srcId="{30E3FA78-39E5-4525-BA73-140DD09449E0}" destId="{1C311043-57D6-4483-B8F9-D3E7C65E7140}" srcOrd="1" destOrd="0" presId="urn:microsoft.com/office/officeart/2005/8/layout/orgChart1"/>
    <dgm:cxn modelId="{A54D0174-C228-4781-B4EB-07CF5D26C4C7}" type="presParOf" srcId="{3B5364A2-E9BD-4091-9428-88CFC0464159}" destId="{04682EBB-963D-49CF-BAF3-F3653AC077F4}" srcOrd="1" destOrd="0" presId="urn:microsoft.com/office/officeart/2005/8/layout/orgChart1"/>
    <dgm:cxn modelId="{1A65CC26-3F3A-4A59-B224-5B0CBE2F0FD3}" type="presParOf" srcId="{04682EBB-963D-49CF-BAF3-F3653AC077F4}" destId="{C16481BF-B11F-4C55-A682-246E0E445DD1}" srcOrd="0" destOrd="0" presId="urn:microsoft.com/office/officeart/2005/8/layout/orgChart1"/>
    <dgm:cxn modelId="{C3677281-A679-4D5D-A86C-358560254341}" type="presParOf" srcId="{04682EBB-963D-49CF-BAF3-F3653AC077F4}" destId="{471A01CB-5875-4B08-86BE-59AEC459CD10}" srcOrd="1" destOrd="0" presId="urn:microsoft.com/office/officeart/2005/8/layout/orgChart1"/>
    <dgm:cxn modelId="{44F29717-3132-433E-9852-08FDD6E246DF}" type="presParOf" srcId="{471A01CB-5875-4B08-86BE-59AEC459CD10}" destId="{6AD89084-5077-4DE5-8498-A4D7E4E6C597}" srcOrd="0" destOrd="0" presId="urn:microsoft.com/office/officeart/2005/8/layout/orgChart1"/>
    <dgm:cxn modelId="{95E007F9-BC14-468F-9BC8-C3B46E33C8A2}" type="presParOf" srcId="{6AD89084-5077-4DE5-8498-A4D7E4E6C597}" destId="{E6F0E9AC-B265-4FBA-BC9B-B23DEFBFEF69}" srcOrd="0" destOrd="0" presId="urn:microsoft.com/office/officeart/2005/8/layout/orgChart1"/>
    <dgm:cxn modelId="{E178B052-2829-4C6D-BCC5-90FB09A5ED7C}" type="presParOf" srcId="{6AD89084-5077-4DE5-8498-A4D7E4E6C597}" destId="{DCADC9DC-98C0-4498-A569-177D6D834AB9}" srcOrd="1" destOrd="0" presId="urn:microsoft.com/office/officeart/2005/8/layout/orgChart1"/>
    <dgm:cxn modelId="{3E755FA8-8E73-40A8-865C-4FE72BBD1437}" type="presParOf" srcId="{471A01CB-5875-4B08-86BE-59AEC459CD10}" destId="{C0BD6D36-EE78-42F9-91F0-983EDC02FBA7}" srcOrd="1" destOrd="0" presId="urn:microsoft.com/office/officeart/2005/8/layout/orgChart1"/>
    <dgm:cxn modelId="{D2DE69EF-A065-4182-B79C-1CEB0266F523}" type="presParOf" srcId="{C0BD6D36-EE78-42F9-91F0-983EDC02FBA7}" destId="{179DE0EB-7E5E-4B64-AEBB-4957C1572669}" srcOrd="0" destOrd="0" presId="urn:microsoft.com/office/officeart/2005/8/layout/orgChart1"/>
    <dgm:cxn modelId="{A1B2700F-3BBB-4BB4-9BBD-A188A07FC96B}" type="presParOf" srcId="{C0BD6D36-EE78-42F9-91F0-983EDC02FBA7}" destId="{29E01754-91D6-4A11-BEB5-3BB60C367DC1}" srcOrd="1" destOrd="0" presId="urn:microsoft.com/office/officeart/2005/8/layout/orgChart1"/>
    <dgm:cxn modelId="{03590143-D65C-4FAD-9298-56E3B49893E7}" type="presParOf" srcId="{29E01754-91D6-4A11-BEB5-3BB60C367DC1}" destId="{D09B28A8-64AE-4881-9636-D75DADA203EE}" srcOrd="0" destOrd="0" presId="urn:microsoft.com/office/officeart/2005/8/layout/orgChart1"/>
    <dgm:cxn modelId="{F986018E-4532-4E93-AAD9-86B354592964}" type="presParOf" srcId="{D09B28A8-64AE-4881-9636-D75DADA203EE}" destId="{2C935CD4-907C-49D7-8426-EAB95B6E1F0F}" srcOrd="0" destOrd="0" presId="urn:microsoft.com/office/officeart/2005/8/layout/orgChart1"/>
    <dgm:cxn modelId="{F86696B5-A7BD-407D-8EE1-DF8A6B2A4993}" type="presParOf" srcId="{D09B28A8-64AE-4881-9636-D75DADA203EE}" destId="{148880D2-D310-4A2C-A334-316832977051}" srcOrd="1" destOrd="0" presId="urn:microsoft.com/office/officeart/2005/8/layout/orgChart1"/>
    <dgm:cxn modelId="{8F74808F-6251-4E84-BB05-8949A95632EE}" type="presParOf" srcId="{29E01754-91D6-4A11-BEB5-3BB60C367DC1}" destId="{685412F7-D344-4076-8E85-4D427F7F4E53}" srcOrd="1" destOrd="0" presId="urn:microsoft.com/office/officeart/2005/8/layout/orgChart1"/>
    <dgm:cxn modelId="{252FB2F3-99DF-4BE6-BE81-85FBAF83247D}" type="presParOf" srcId="{29E01754-91D6-4A11-BEB5-3BB60C367DC1}" destId="{B49B2575-3979-4D65-A492-7F1EAD8F68DA}" srcOrd="2" destOrd="0" presId="urn:microsoft.com/office/officeart/2005/8/layout/orgChart1"/>
    <dgm:cxn modelId="{5E7D1E4D-7CA5-4AB6-9643-FCC78588553D}" type="presParOf" srcId="{C0BD6D36-EE78-42F9-91F0-983EDC02FBA7}" destId="{1D599B2D-E05F-43CF-A401-6BFAEB318BF8}" srcOrd="2" destOrd="0" presId="urn:microsoft.com/office/officeart/2005/8/layout/orgChart1"/>
    <dgm:cxn modelId="{E9202108-C196-4A79-AF4D-7BAE199A1513}" type="presParOf" srcId="{C0BD6D36-EE78-42F9-91F0-983EDC02FBA7}" destId="{B69DA2A2-FAEF-437B-8D72-C43F59639C2A}" srcOrd="3" destOrd="0" presId="urn:microsoft.com/office/officeart/2005/8/layout/orgChart1"/>
    <dgm:cxn modelId="{9C71CF59-8F4F-4877-8130-5758C325B2AA}" type="presParOf" srcId="{B69DA2A2-FAEF-437B-8D72-C43F59639C2A}" destId="{63829554-E94A-42AA-B309-23B4A85C8DC5}" srcOrd="0" destOrd="0" presId="urn:microsoft.com/office/officeart/2005/8/layout/orgChart1"/>
    <dgm:cxn modelId="{B065FC2E-FFBA-461A-972C-71F959A4B234}" type="presParOf" srcId="{63829554-E94A-42AA-B309-23B4A85C8DC5}" destId="{841CDBF0-4774-48C2-ACB5-F290DECE4193}" srcOrd="0" destOrd="0" presId="urn:microsoft.com/office/officeart/2005/8/layout/orgChart1"/>
    <dgm:cxn modelId="{E8872248-74E5-4180-B832-555B0DD1C38F}" type="presParOf" srcId="{63829554-E94A-42AA-B309-23B4A85C8DC5}" destId="{06C5E941-04D7-4CB0-895A-03507E770E19}" srcOrd="1" destOrd="0" presId="urn:microsoft.com/office/officeart/2005/8/layout/orgChart1"/>
    <dgm:cxn modelId="{E8A08841-8FB2-4F64-ABA8-CCBAA20981C9}" type="presParOf" srcId="{B69DA2A2-FAEF-437B-8D72-C43F59639C2A}" destId="{D8AACD61-EB6F-42E2-BB52-98D25B040B68}" srcOrd="1" destOrd="0" presId="urn:microsoft.com/office/officeart/2005/8/layout/orgChart1"/>
    <dgm:cxn modelId="{E22C69EB-8E0F-4E56-9938-698A36130D26}" type="presParOf" srcId="{B69DA2A2-FAEF-437B-8D72-C43F59639C2A}" destId="{A64A9259-240F-45AE-9955-9F2D26DAC9D5}" srcOrd="2" destOrd="0" presId="urn:microsoft.com/office/officeart/2005/8/layout/orgChart1"/>
    <dgm:cxn modelId="{8F034B4B-6CB5-4AC7-98EC-96D97B81A29B}" type="presParOf" srcId="{471A01CB-5875-4B08-86BE-59AEC459CD10}" destId="{5734C4B4-635A-409C-9483-FF541D90571E}" srcOrd="2" destOrd="0" presId="urn:microsoft.com/office/officeart/2005/8/layout/orgChart1"/>
    <dgm:cxn modelId="{808CA6C5-398A-40C9-A577-02D96B4CB9DF}" type="presParOf" srcId="{04682EBB-963D-49CF-BAF3-F3653AC077F4}" destId="{F90463A4-E965-43E6-AD33-B66AD8CEC331}" srcOrd="2" destOrd="0" presId="urn:microsoft.com/office/officeart/2005/8/layout/orgChart1"/>
    <dgm:cxn modelId="{6BB9F7A7-C1DB-44CF-B723-8D6A6518141F}" type="presParOf" srcId="{04682EBB-963D-49CF-BAF3-F3653AC077F4}" destId="{6518BA19-F770-42DE-930A-09DB76CC9FF6}" srcOrd="3" destOrd="0" presId="urn:microsoft.com/office/officeart/2005/8/layout/orgChart1"/>
    <dgm:cxn modelId="{CE038D4F-7FED-4584-A7B8-C97D399CB998}" type="presParOf" srcId="{6518BA19-F770-42DE-930A-09DB76CC9FF6}" destId="{AF0A48F9-FD7A-42AD-A253-B51E42ABED04}" srcOrd="0" destOrd="0" presId="urn:microsoft.com/office/officeart/2005/8/layout/orgChart1"/>
    <dgm:cxn modelId="{F8B057F1-1993-4BF3-982C-9B3A8F86D03D}" type="presParOf" srcId="{AF0A48F9-FD7A-42AD-A253-B51E42ABED04}" destId="{7CDC8661-F35A-4B77-887A-B9E222315A51}" srcOrd="0" destOrd="0" presId="urn:microsoft.com/office/officeart/2005/8/layout/orgChart1"/>
    <dgm:cxn modelId="{7D89903B-0947-497F-B9DF-8C1344F97F1A}" type="presParOf" srcId="{AF0A48F9-FD7A-42AD-A253-B51E42ABED04}" destId="{ED0ECB3A-B5F6-4AC0-9E1A-856EEED77E5B}" srcOrd="1" destOrd="0" presId="urn:microsoft.com/office/officeart/2005/8/layout/orgChart1"/>
    <dgm:cxn modelId="{5FC1BCFC-4D4F-4239-9876-91AD4229FA3D}" type="presParOf" srcId="{6518BA19-F770-42DE-930A-09DB76CC9FF6}" destId="{DDD2A7F0-DBE1-451E-8B98-3CF3085F3D32}" srcOrd="1" destOrd="0" presId="urn:microsoft.com/office/officeart/2005/8/layout/orgChart1"/>
    <dgm:cxn modelId="{B5F1F50E-3605-4B2F-83A1-F4E1667FE25E}" type="presParOf" srcId="{DDD2A7F0-DBE1-451E-8B98-3CF3085F3D32}" destId="{F9A44267-21B0-458E-8C58-4F0EACA4ED6E}" srcOrd="0" destOrd="0" presId="urn:microsoft.com/office/officeart/2005/8/layout/orgChart1"/>
    <dgm:cxn modelId="{605B28AD-B63D-4F50-9FAA-6B9CDE544BFE}" type="presParOf" srcId="{DDD2A7F0-DBE1-451E-8B98-3CF3085F3D32}" destId="{99BC2553-358A-4BF2-8186-382D8C5703F1}" srcOrd="1" destOrd="0" presId="urn:microsoft.com/office/officeart/2005/8/layout/orgChart1"/>
    <dgm:cxn modelId="{89F80216-8C17-45CE-BCBD-C3808270024B}" type="presParOf" srcId="{99BC2553-358A-4BF2-8186-382D8C5703F1}" destId="{271DDD32-4090-4CB6-830C-D584CCFD5EBD}" srcOrd="0" destOrd="0" presId="urn:microsoft.com/office/officeart/2005/8/layout/orgChart1"/>
    <dgm:cxn modelId="{4EE68B13-9928-4D61-B215-90AF1A8F96B6}" type="presParOf" srcId="{271DDD32-4090-4CB6-830C-D584CCFD5EBD}" destId="{BB8CB658-EBB0-41CF-B278-0A5EF1246E46}" srcOrd="0" destOrd="0" presId="urn:microsoft.com/office/officeart/2005/8/layout/orgChart1"/>
    <dgm:cxn modelId="{10B5C81F-8A69-45DD-BBDE-F7F332FC9561}" type="presParOf" srcId="{271DDD32-4090-4CB6-830C-D584CCFD5EBD}" destId="{48A9F3A2-F147-4C37-984C-E5E10EA771FE}" srcOrd="1" destOrd="0" presId="urn:microsoft.com/office/officeart/2005/8/layout/orgChart1"/>
    <dgm:cxn modelId="{A40040C5-B0F1-4BA8-9701-11E6FE19CC60}" type="presParOf" srcId="{99BC2553-358A-4BF2-8186-382D8C5703F1}" destId="{F56852C1-F815-41D0-B87F-3E6731B32500}" srcOrd="1" destOrd="0" presId="urn:microsoft.com/office/officeart/2005/8/layout/orgChart1"/>
    <dgm:cxn modelId="{D4FBBFC1-CBE1-403F-A7B6-31A836A6D696}" type="presParOf" srcId="{99BC2553-358A-4BF2-8186-382D8C5703F1}" destId="{8E69391E-4E78-4A0D-A187-C0E1B3A7017C}" srcOrd="2" destOrd="0" presId="urn:microsoft.com/office/officeart/2005/8/layout/orgChart1"/>
    <dgm:cxn modelId="{CAB8749C-9379-4403-A929-C054B56C3BF8}" type="presParOf" srcId="{DDD2A7F0-DBE1-451E-8B98-3CF3085F3D32}" destId="{2481453D-027C-4BDB-B930-7F0C7C136339}" srcOrd="2" destOrd="0" presId="urn:microsoft.com/office/officeart/2005/8/layout/orgChart1"/>
    <dgm:cxn modelId="{7B19E721-BFE3-4946-8B16-60EC9893D082}" type="presParOf" srcId="{DDD2A7F0-DBE1-451E-8B98-3CF3085F3D32}" destId="{E09F7E3E-291D-4250-B30F-79AC4FFD29C6}" srcOrd="3" destOrd="0" presId="urn:microsoft.com/office/officeart/2005/8/layout/orgChart1"/>
    <dgm:cxn modelId="{DBECECD4-7628-4FF3-BD8B-B756D91EF59B}" type="presParOf" srcId="{E09F7E3E-291D-4250-B30F-79AC4FFD29C6}" destId="{B6886AB5-86E2-4A95-B1A1-E16328F7944A}" srcOrd="0" destOrd="0" presId="urn:microsoft.com/office/officeart/2005/8/layout/orgChart1"/>
    <dgm:cxn modelId="{40B93B83-5BEB-44F6-A4A8-9B8BE38C77A2}" type="presParOf" srcId="{B6886AB5-86E2-4A95-B1A1-E16328F7944A}" destId="{FECEBA2F-B11D-4A0A-BB56-F01694B5B225}" srcOrd="0" destOrd="0" presId="urn:microsoft.com/office/officeart/2005/8/layout/orgChart1"/>
    <dgm:cxn modelId="{92BB6323-C558-44ED-80DE-5294FFC57CB8}" type="presParOf" srcId="{B6886AB5-86E2-4A95-B1A1-E16328F7944A}" destId="{6289382B-00CB-47FD-90C6-F71E703FB6A2}" srcOrd="1" destOrd="0" presId="urn:microsoft.com/office/officeart/2005/8/layout/orgChart1"/>
    <dgm:cxn modelId="{80942997-3196-45F6-A86E-8ED854B227FD}" type="presParOf" srcId="{E09F7E3E-291D-4250-B30F-79AC4FFD29C6}" destId="{02CDB9A3-3110-4554-9F16-E696768E1BEB}" srcOrd="1" destOrd="0" presId="urn:microsoft.com/office/officeart/2005/8/layout/orgChart1"/>
    <dgm:cxn modelId="{D5202970-74A6-4290-92F6-5466ECB598E0}" type="presParOf" srcId="{E09F7E3E-291D-4250-B30F-79AC4FFD29C6}" destId="{84A2D767-D92F-44C6-9342-32C617EC9D22}" srcOrd="2" destOrd="0" presId="urn:microsoft.com/office/officeart/2005/8/layout/orgChart1"/>
    <dgm:cxn modelId="{6305A339-283A-4661-9754-3396EE3C2E6B}" type="presParOf" srcId="{6518BA19-F770-42DE-930A-09DB76CC9FF6}" destId="{E74C5CD5-0777-498C-8BD4-EFAABD6946B2}" srcOrd="2" destOrd="0" presId="urn:microsoft.com/office/officeart/2005/8/layout/orgChart1"/>
    <dgm:cxn modelId="{2FA5A846-13CA-4667-B746-F900B4314501}" type="presParOf" srcId="{04682EBB-963D-49CF-BAF3-F3653AC077F4}" destId="{F920670F-F218-4A55-936B-ADA891C63859}" srcOrd="4" destOrd="0" presId="urn:microsoft.com/office/officeart/2005/8/layout/orgChart1"/>
    <dgm:cxn modelId="{0424AF5D-F343-40B0-B609-EF045133A282}" type="presParOf" srcId="{04682EBB-963D-49CF-BAF3-F3653AC077F4}" destId="{0BDF68F1-5E17-4D1C-8E7E-17FFEFA308AF}" srcOrd="5" destOrd="0" presId="urn:microsoft.com/office/officeart/2005/8/layout/orgChart1"/>
    <dgm:cxn modelId="{C7677A0E-0852-4BF0-9801-7F410827B3E0}" type="presParOf" srcId="{0BDF68F1-5E17-4D1C-8E7E-17FFEFA308AF}" destId="{844C056E-081B-493F-AAB3-AE545D327BBE}" srcOrd="0" destOrd="0" presId="urn:microsoft.com/office/officeart/2005/8/layout/orgChart1"/>
    <dgm:cxn modelId="{99EBB702-EE2E-445C-9D2F-7459ABBD4E11}" type="presParOf" srcId="{844C056E-081B-493F-AAB3-AE545D327BBE}" destId="{1CE4A075-421D-4797-B8F5-6858C0D645FA}" srcOrd="0" destOrd="0" presId="urn:microsoft.com/office/officeart/2005/8/layout/orgChart1"/>
    <dgm:cxn modelId="{DF50003B-9146-4125-837E-64A2226715DC}" type="presParOf" srcId="{844C056E-081B-493F-AAB3-AE545D327BBE}" destId="{91AA2C54-0378-4B28-ADF0-BDF4A72306A7}" srcOrd="1" destOrd="0" presId="urn:microsoft.com/office/officeart/2005/8/layout/orgChart1"/>
    <dgm:cxn modelId="{25F4DC72-99B4-404E-84DB-9B9E7F61330F}" type="presParOf" srcId="{0BDF68F1-5E17-4D1C-8E7E-17FFEFA308AF}" destId="{4B96B766-3661-4632-82C0-8C6EEF38F77F}" srcOrd="1" destOrd="0" presId="urn:microsoft.com/office/officeart/2005/8/layout/orgChart1"/>
    <dgm:cxn modelId="{73831449-7A53-4166-966E-F830A3DE42E2}" type="presParOf" srcId="{4B96B766-3661-4632-82C0-8C6EEF38F77F}" destId="{936FE8E6-C7D9-4226-8F95-196B5F4B0D9C}" srcOrd="0" destOrd="0" presId="urn:microsoft.com/office/officeart/2005/8/layout/orgChart1"/>
    <dgm:cxn modelId="{2E0C13AF-5137-4E86-BF6B-2B15A3AF9972}" type="presParOf" srcId="{4B96B766-3661-4632-82C0-8C6EEF38F77F}" destId="{796995D2-35E9-4FC4-9560-E9DC38BF3B3E}" srcOrd="1" destOrd="0" presId="urn:microsoft.com/office/officeart/2005/8/layout/orgChart1"/>
    <dgm:cxn modelId="{B5741101-32AB-408B-8818-EB0A08427849}" type="presParOf" srcId="{796995D2-35E9-4FC4-9560-E9DC38BF3B3E}" destId="{D5D6C5DE-AAA0-407F-BF40-40F80332A9D5}" srcOrd="0" destOrd="0" presId="urn:microsoft.com/office/officeart/2005/8/layout/orgChart1"/>
    <dgm:cxn modelId="{E1B40F31-1FCC-4083-A7D5-25A932DBD6EE}" type="presParOf" srcId="{D5D6C5DE-AAA0-407F-BF40-40F80332A9D5}" destId="{01E4C064-631B-43BA-8D2C-E25FA3555571}" srcOrd="0" destOrd="0" presId="urn:microsoft.com/office/officeart/2005/8/layout/orgChart1"/>
    <dgm:cxn modelId="{87E870EF-0065-430F-8D15-BC621F695271}" type="presParOf" srcId="{D5D6C5DE-AAA0-407F-BF40-40F80332A9D5}" destId="{8CBF72F0-0225-4999-A9AB-0C386ED5E0D5}" srcOrd="1" destOrd="0" presId="urn:microsoft.com/office/officeart/2005/8/layout/orgChart1"/>
    <dgm:cxn modelId="{70F73498-F3CF-42C7-A2CF-F32A0BAEDE38}" type="presParOf" srcId="{796995D2-35E9-4FC4-9560-E9DC38BF3B3E}" destId="{1D9597A6-5C11-4142-AC08-2F2120C269E8}" srcOrd="1" destOrd="0" presId="urn:microsoft.com/office/officeart/2005/8/layout/orgChart1"/>
    <dgm:cxn modelId="{BBAD9D10-EFFF-4B2D-99FE-BB7ADCA4B69C}" type="presParOf" srcId="{796995D2-35E9-4FC4-9560-E9DC38BF3B3E}" destId="{444872A9-B2A0-4EC8-9982-22D07C7EE7AC}" srcOrd="2" destOrd="0" presId="urn:microsoft.com/office/officeart/2005/8/layout/orgChart1"/>
    <dgm:cxn modelId="{A372D8BA-874D-4583-A674-2DAF83B3AF78}" type="presParOf" srcId="{4B96B766-3661-4632-82C0-8C6EEF38F77F}" destId="{87FEA40B-690E-463E-9F02-5FC9CD7051B9}" srcOrd="2" destOrd="0" presId="urn:microsoft.com/office/officeart/2005/8/layout/orgChart1"/>
    <dgm:cxn modelId="{092EF3EF-D769-4EA3-A756-DCEEA78A20B4}" type="presParOf" srcId="{4B96B766-3661-4632-82C0-8C6EEF38F77F}" destId="{171C36FD-3294-48CD-8158-051584436803}" srcOrd="3" destOrd="0" presId="urn:microsoft.com/office/officeart/2005/8/layout/orgChart1"/>
    <dgm:cxn modelId="{E71F1344-4D57-454C-964D-D7489351DE33}" type="presParOf" srcId="{171C36FD-3294-48CD-8158-051584436803}" destId="{F45E10CC-7D06-4591-A7D2-E86CFDF80D07}" srcOrd="0" destOrd="0" presId="urn:microsoft.com/office/officeart/2005/8/layout/orgChart1"/>
    <dgm:cxn modelId="{431F6DFF-A693-42B7-97C9-4C8F766C48E3}" type="presParOf" srcId="{F45E10CC-7D06-4591-A7D2-E86CFDF80D07}" destId="{E40B3613-C2C4-42B1-8721-1F60CE98BD9C}" srcOrd="0" destOrd="0" presId="urn:microsoft.com/office/officeart/2005/8/layout/orgChart1"/>
    <dgm:cxn modelId="{3ABF86EA-7DC4-4BD4-9AAA-3EEF7E0A1F31}" type="presParOf" srcId="{F45E10CC-7D06-4591-A7D2-E86CFDF80D07}" destId="{10339D34-900A-4F50-B9AD-D8676436DB52}" srcOrd="1" destOrd="0" presId="urn:microsoft.com/office/officeart/2005/8/layout/orgChart1"/>
    <dgm:cxn modelId="{EB91C6B8-333C-4B4A-ABDA-0E9982E8D06C}" type="presParOf" srcId="{171C36FD-3294-48CD-8158-051584436803}" destId="{4928CA74-98EA-4821-8690-D6CE58B6472B}" srcOrd="1" destOrd="0" presId="urn:microsoft.com/office/officeart/2005/8/layout/orgChart1"/>
    <dgm:cxn modelId="{B2DA35B5-48CF-4E74-AA24-B247C90EE996}" type="presParOf" srcId="{171C36FD-3294-48CD-8158-051584436803}" destId="{B1F28449-A32A-4A76-975D-750557E9B338}" srcOrd="2" destOrd="0" presId="urn:microsoft.com/office/officeart/2005/8/layout/orgChart1"/>
    <dgm:cxn modelId="{FB46DD71-6696-4540-9ED1-F3054C2CE7E5}" type="presParOf" srcId="{0BDF68F1-5E17-4D1C-8E7E-17FFEFA308AF}" destId="{029ECCA2-8EB0-4A4F-B37D-0B452E95534A}" srcOrd="2" destOrd="0" presId="urn:microsoft.com/office/officeart/2005/8/layout/orgChart1"/>
    <dgm:cxn modelId="{0A9EC4E8-69FE-4437-9F0A-9AB179A88897}" type="presParOf" srcId="{04682EBB-963D-49CF-BAF3-F3653AC077F4}" destId="{E79F87F0-E14A-41BC-9E34-3E3B69B4AFBC}" srcOrd="6" destOrd="0" presId="urn:microsoft.com/office/officeart/2005/8/layout/orgChart1"/>
    <dgm:cxn modelId="{F8B2E459-1FDA-4FEC-B394-BAFF339FF256}" type="presParOf" srcId="{04682EBB-963D-49CF-BAF3-F3653AC077F4}" destId="{323EBCF3-D088-4B35-9B2A-B5D4ECAC6099}" srcOrd="7" destOrd="0" presId="urn:microsoft.com/office/officeart/2005/8/layout/orgChart1"/>
    <dgm:cxn modelId="{47308AD1-CF8F-491E-B594-9B26B441741E}" type="presParOf" srcId="{323EBCF3-D088-4B35-9B2A-B5D4ECAC6099}" destId="{4606AC1E-A06D-4E52-8AD2-876F0734CA32}" srcOrd="0" destOrd="0" presId="urn:microsoft.com/office/officeart/2005/8/layout/orgChart1"/>
    <dgm:cxn modelId="{DF466721-D56D-4C24-9491-BA694AF1700C}" type="presParOf" srcId="{4606AC1E-A06D-4E52-8AD2-876F0734CA32}" destId="{0FD5C579-32AB-4A40-B1F5-BE7A16603EB1}" srcOrd="0" destOrd="0" presId="urn:microsoft.com/office/officeart/2005/8/layout/orgChart1"/>
    <dgm:cxn modelId="{66DB00DE-76B0-4FDF-9819-C081134BE625}" type="presParOf" srcId="{4606AC1E-A06D-4E52-8AD2-876F0734CA32}" destId="{62B38CAA-DBDB-4778-80FD-054BBCAABA37}" srcOrd="1" destOrd="0" presId="urn:microsoft.com/office/officeart/2005/8/layout/orgChart1"/>
    <dgm:cxn modelId="{6170324F-D745-4E30-887B-EEE6422A9172}" type="presParOf" srcId="{323EBCF3-D088-4B35-9B2A-B5D4ECAC6099}" destId="{745EA1D0-39FC-4B64-A69A-37990A64795D}" srcOrd="1" destOrd="0" presId="urn:microsoft.com/office/officeart/2005/8/layout/orgChart1"/>
    <dgm:cxn modelId="{7D3CF933-15F1-4919-82BA-6AAE779C6AC0}" type="presParOf" srcId="{745EA1D0-39FC-4B64-A69A-37990A64795D}" destId="{9AD79EB3-8637-472D-9A2A-484A531F2578}" srcOrd="0" destOrd="0" presId="urn:microsoft.com/office/officeart/2005/8/layout/orgChart1"/>
    <dgm:cxn modelId="{1DD09612-EE00-46B1-9A57-5D45E4CC9BBB}" type="presParOf" srcId="{745EA1D0-39FC-4B64-A69A-37990A64795D}" destId="{3994FCA6-F6CE-445B-84A0-20635C45E687}" srcOrd="1" destOrd="0" presId="urn:microsoft.com/office/officeart/2005/8/layout/orgChart1"/>
    <dgm:cxn modelId="{C78D2EF3-B372-4F6E-B5C9-14966EBEBF8D}" type="presParOf" srcId="{3994FCA6-F6CE-445B-84A0-20635C45E687}" destId="{574F6F81-352B-4F42-B697-1EE954410B89}" srcOrd="0" destOrd="0" presId="urn:microsoft.com/office/officeart/2005/8/layout/orgChart1"/>
    <dgm:cxn modelId="{6BABA2B6-F889-44C9-8241-13D7386C5EC6}" type="presParOf" srcId="{574F6F81-352B-4F42-B697-1EE954410B89}" destId="{C00DB5DF-1A75-4CF0-A83F-6A8B9F18972D}" srcOrd="0" destOrd="0" presId="urn:microsoft.com/office/officeart/2005/8/layout/orgChart1"/>
    <dgm:cxn modelId="{E2352849-1EC3-47E6-97DC-A1CD96E88257}" type="presParOf" srcId="{574F6F81-352B-4F42-B697-1EE954410B89}" destId="{992D6727-9A60-4566-A54B-89E209EE0C4A}" srcOrd="1" destOrd="0" presId="urn:microsoft.com/office/officeart/2005/8/layout/orgChart1"/>
    <dgm:cxn modelId="{CBB7C6E8-4592-4E98-AC16-CE183E9BCFBF}" type="presParOf" srcId="{3994FCA6-F6CE-445B-84A0-20635C45E687}" destId="{481B4612-8598-4BCD-A982-29958E461303}" srcOrd="1" destOrd="0" presId="urn:microsoft.com/office/officeart/2005/8/layout/orgChart1"/>
    <dgm:cxn modelId="{13DA8C8E-F06E-4CD6-B6FF-CD219B311340}" type="presParOf" srcId="{3994FCA6-F6CE-445B-84A0-20635C45E687}" destId="{F245794B-9AA2-43AC-8FAC-58B83DF5E2DC}" srcOrd="2" destOrd="0" presId="urn:microsoft.com/office/officeart/2005/8/layout/orgChart1"/>
    <dgm:cxn modelId="{576B9E03-9EC3-4985-9B9B-0B519EBE594A}" type="presParOf" srcId="{745EA1D0-39FC-4B64-A69A-37990A64795D}" destId="{9C407D96-4287-46D5-9210-6FC7D33CB074}" srcOrd="2" destOrd="0" presId="urn:microsoft.com/office/officeart/2005/8/layout/orgChart1"/>
    <dgm:cxn modelId="{A3445A38-6AD0-4C96-878F-40B69A9B44EF}" type="presParOf" srcId="{745EA1D0-39FC-4B64-A69A-37990A64795D}" destId="{F01C2BDC-2A5F-40A7-BFC2-21169AB6CE65}" srcOrd="3" destOrd="0" presId="urn:microsoft.com/office/officeart/2005/8/layout/orgChart1"/>
    <dgm:cxn modelId="{9FF7C02D-FE98-412A-965D-61039211BAD2}" type="presParOf" srcId="{F01C2BDC-2A5F-40A7-BFC2-21169AB6CE65}" destId="{AF5662A5-BB5C-4C27-A45F-7276C5BD672E}" srcOrd="0" destOrd="0" presId="urn:microsoft.com/office/officeart/2005/8/layout/orgChart1"/>
    <dgm:cxn modelId="{ECE1497D-E14A-4215-A307-037A7EE27EF6}" type="presParOf" srcId="{AF5662A5-BB5C-4C27-A45F-7276C5BD672E}" destId="{49E5D79F-E9F3-4A5C-BBC2-B34AD6D9DC15}" srcOrd="0" destOrd="0" presId="urn:microsoft.com/office/officeart/2005/8/layout/orgChart1"/>
    <dgm:cxn modelId="{F150EB83-1285-4ECC-9625-55C1CDF38D00}" type="presParOf" srcId="{AF5662A5-BB5C-4C27-A45F-7276C5BD672E}" destId="{801B8A70-7DE8-41EB-AD8E-8FA082698ECD}" srcOrd="1" destOrd="0" presId="urn:microsoft.com/office/officeart/2005/8/layout/orgChart1"/>
    <dgm:cxn modelId="{701FC1CF-076C-4563-A7A2-D0BFA669634F}" type="presParOf" srcId="{F01C2BDC-2A5F-40A7-BFC2-21169AB6CE65}" destId="{78E100AD-0622-4584-A180-8DAC0A77C23C}" srcOrd="1" destOrd="0" presId="urn:microsoft.com/office/officeart/2005/8/layout/orgChart1"/>
    <dgm:cxn modelId="{8DBAB537-F18F-4CE2-B221-6E92239B86AC}" type="presParOf" srcId="{F01C2BDC-2A5F-40A7-BFC2-21169AB6CE65}" destId="{9D5E5331-5AE4-4621-919D-ADB053FD6F18}" srcOrd="2" destOrd="0" presId="urn:microsoft.com/office/officeart/2005/8/layout/orgChart1"/>
    <dgm:cxn modelId="{722B0F00-2606-4CB4-8C53-17366E0CB249}" type="presParOf" srcId="{323EBCF3-D088-4B35-9B2A-B5D4ECAC6099}" destId="{38F53E7A-20CF-4F76-8248-2DDE654AFB70}" srcOrd="2" destOrd="0" presId="urn:microsoft.com/office/officeart/2005/8/layout/orgChart1"/>
    <dgm:cxn modelId="{3529CD00-5D4E-4044-9B14-6386A93A93BE}" type="presParOf" srcId="{3B5364A2-E9BD-4091-9428-88CFC0464159}" destId="{ADD2AD79-0DDA-4FF6-90E8-4A9ED031AD73}" srcOrd="2" destOrd="0" presId="urn:microsoft.com/office/officeart/2005/8/layout/orgChart1"/>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8396E15-1375-410C-9E85-7E77FCEAA90A}"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ru-RU"/>
        </a:p>
      </dgm:t>
    </dgm:pt>
    <dgm:pt modelId="{182C32BE-0EDD-421A-92A8-ED561683C8A3}">
      <dgm:prSet phldrT="[Текст]" custT="1"/>
      <dgm:spPr/>
      <dgm:t>
        <a:bodyPr/>
        <a:lstStyle/>
        <a:p>
          <a:r>
            <a:rPr lang="kk-KZ" sz="1200" b="1">
              <a:latin typeface="Times New Roman" panose="02020603050405020304" pitchFamily="18" charset="0"/>
              <a:cs typeface="Times New Roman" panose="02020603050405020304" pitchFamily="18" charset="0"/>
            </a:rPr>
            <a:t>Интерактивті интерфейс әзірлеудің техникалық аспектілері</a:t>
          </a:r>
          <a:endParaRPr lang="ru-RU" sz="1200" b="1">
            <a:latin typeface="Times New Roman" panose="02020603050405020304" pitchFamily="18" charset="0"/>
            <a:cs typeface="Times New Roman" panose="02020603050405020304" pitchFamily="18" charset="0"/>
          </a:endParaRPr>
        </a:p>
      </dgm:t>
    </dgm:pt>
    <dgm:pt modelId="{7B3C8788-10AA-40D3-B5CE-8050C06DB456}" type="par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4A90C6D-910F-4C6D-8747-6838FFC7EA2F}" type="sib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01BE58-6A80-4E04-944B-BBEAE443872B}">
      <dgm:prSet phldrT="[Текст]" custT="1"/>
      <dgm:spPr/>
      <dgm:t>
        <a:bodyPr/>
        <a:lstStyle/>
        <a:p>
          <a:r>
            <a:rPr lang="ru-RU" sz="1200" b="0">
              <a:latin typeface="Times New Roman" panose="02020603050405020304" pitchFamily="18" charset="0"/>
              <a:cs typeface="Times New Roman" panose="02020603050405020304" pitchFamily="18" charset="0"/>
            </a:rPr>
            <a:t>Платформалар мен технологиялар</a:t>
          </a:r>
        </a:p>
      </dgm:t>
    </dgm:pt>
    <dgm:pt modelId="{89526378-9210-4CB2-A75C-03E5273E7C78}" type="parTrans" cxnId="{33B4BA79-D95F-421C-BAF5-C0C8976DFF62}">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FA99623-5522-47F0-A66C-EE260E8FF0AE}" type="sibTrans" cxnId="{33B4BA79-D95F-421C-BAF5-C0C8976DFF6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34D9C12-E643-4D7D-B2FC-26A71810262E}">
      <dgm:prSet phldrT="[Текст]" custT="1"/>
      <dgm:spPr/>
      <dgm:t>
        <a:bodyPr/>
        <a:lstStyle/>
        <a:p>
          <a:r>
            <a:rPr lang="kk-KZ" sz="1200" b="0">
              <a:latin typeface="Times New Roman" panose="02020603050405020304" pitchFamily="18" charset="0"/>
              <a:cs typeface="Times New Roman" panose="02020603050405020304" pitchFamily="18" charset="0"/>
            </a:rPr>
            <a:t>Деректердің қауіпсіздігі және құпиялылығы</a:t>
          </a:r>
          <a:endParaRPr lang="ru-RU" sz="1200" b="0">
            <a:latin typeface="Times New Roman" panose="02020603050405020304" pitchFamily="18" charset="0"/>
            <a:cs typeface="Times New Roman" panose="02020603050405020304" pitchFamily="18" charset="0"/>
          </a:endParaRPr>
        </a:p>
      </dgm:t>
    </dgm:pt>
    <dgm:pt modelId="{648141BE-A2BF-455E-9614-A0DAEA84F81F}" type="parTrans" cxnId="{DAFF0997-9B15-4AE6-B594-1564733234F4}">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DDD3855-0E38-4420-83EA-5D734CDC64F3}" type="sibTrans" cxnId="{DAFF0997-9B15-4AE6-B594-1564733234F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191AF1E-9460-4646-8E71-BBD9F5770008}">
      <dgm:prSet phldrT="[Текст]" custT="1"/>
      <dgm:spPr/>
      <dgm:t>
        <a:bodyPr/>
        <a:lstStyle/>
        <a:p>
          <a:r>
            <a:rPr lang="kk-KZ" sz="1200" b="0">
              <a:latin typeface="Times New Roman" panose="02020603050405020304" pitchFamily="18" charset="0"/>
              <a:cs typeface="Times New Roman" panose="02020603050405020304" pitchFamily="18" charset="0"/>
            </a:rPr>
            <a:t>Ауқымдылықты және ақауларға төзімділікті қамтамасыз ету</a:t>
          </a:r>
          <a:endParaRPr lang="ru-RU" sz="1200" b="0">
            <a:latin typeface="Times New Roman" panose="02020603050405020304" pitchFamily="18" charset="0"/>
            <a:cs typeface="Times New Roman" panose="02020603050405020304" pitchFamily="18" charset="0"/>
          </a:endParaRPr>
        </a:p>
      </dgm:t>
    </dgm:pt>
    <dgm:pt modelId="{539478C6-286A-4300-A60F-733D342ADEFE}" type="parTrans" cxnId="{A33242FF-7278-4FC9-B522-0692EFC96A76}">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2F3AD78-67C9-4B28-B7FA-F010B350B499}" type="sibTrans" cxnId="{A33242FF-7278-4FC9-B522-0692EFC96A76}">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5EB1447-7C75-4AE1-9466-C9D4786ED996}">
      <dgm:prSet custT="1"/>
      <dgm:spPr/>
      <dgm:t>
        <a:bodyPr/>
        <a:lstStyle/>
        <a:p>
          <a:r>
            <a:rPr lang="kk-KZ" sz="1200" b="0">
              <a:latin typeface="Times New Roman" panose="02020603050405020304" pitchFamily="18" charset="0"/>
              <a:cs typeface="Times New Roman" panose="02020603050405020304" pitchFamily="18" charset="0"/>
            </a:rPr>
            <a:t>Қолданыстағы білім беру жүйелерімен интеграция</a:t>
          </a:r>
          <a:endParaRPr lang="ru-RU" sz="1200" b="0">
            <a:latin typeface="Times New Roman" panose="02020603050405020304" pitchFamily="18" charset="0"/>
            <a:cs typeface="Times New Roman" panose="02020603050405020304" pitchFamily="18" charset="0"/>
          </a:endParaRPr>
        </a:p>
      </dgm:t>
    </dgm:pt>
    <dgm:pt modelId="{177F9E83-21D5-4307-A172-5B89581B2582}" type="parTrans" cxnId="{997BDF99-D8C7-4009-B622-82EEBF5F6013}">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75D0B1E-9D0F-4F10-9061-7A9BE9E0417B}" type="sibTrans" cxnId="{997BDF99-D8C7-4009-B622-82EEBF5F6013}">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B647075-AC97-4CBB-86E7-A65E4285015F}">
      <dgm:prSet custT="1"/>
      <dgm:spPr/>
      <dgm:t>
        <a:bodyPr/>
        <a:lstStyle/>
        <a:p>
          <a:r>
            <a:rPr lang="kk-KZ" sz="1200" b="0">
              <a:latin typeface="Times New Roman" panose="02020603050405020304" pitchFamily="18" charset="0"/>
              <a:cs typeface="Times New Roman" panose="02020603050405020304" pitchFamily="18" charset="0"/>
            </a:rPr>
            <a:t>Веб-технологиялар</a:t>
          </a:r>
          <a:endParaRPr lang="ru-RU" sz="1200" b="0">
            <a:latin typeface="Times New Roman" panose="02020603050405020304" pitchFamily="18" charset="0"/>
            <a:cs typeface="Times New Roman" panose="02020603050405020304" pitchFamily="18" charset="0"/>
          </a:endParaRPr>
        </a:p>
      </dgm:t>
    </dgm:pt>
    <dgm:pt modelId="{608943D8-A16A-45DD-9D56-28423A9EE285}" type="parTrans" cxnId="{94CF154F-D4E6-4524-8228-499CA3809B88}">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6E2E77F-C3D2-48A2-8876-21E02D7B51F0}" type="sibTrans" cxnId="{94CF154F-D4E6-4524-8228-499CA3809B8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78A786E-E172-4CAB-91FB-DB73A8164240}">
      <dgm:prSet custT="1"/>
      <dgm:spPr/>
      <dgm:t>
        <a:bodyPr/>
        <a:lstStyle/>
        <a:p>
          <a:r>
            <a:rPr lang="ru-RU" sz="1200" b="0">
              <a:latin typeface="Times New Roman" panose="02020603050405020304" pitchFamily="18" charset="0"/>
              <a:cs typeface="Times New Roman" panose="02020603050405020304" pitchFamily="18" charset="0"/>
            </a:rPr>
            <a:t>Мобильд</a:t>
          </a:r>
          <a:r>
            <a:rPr lang="kk-KZ" sz="1200" b="0">
              <a:latin typeface="Times New Roman" panose="02020603050405020304" pitchFamily="18" charset="0"/>
              <a:cs typeface="Times New Roman" panose="02020603050405020304" pitchFamily="18" charset="0"/>
            </a:rPr>
            <a:t>і </a:t>
          </a:r>
          <a:r>
            <a:rPr lang="ru-RU" sz="1200" b="0">
              <a:latin typeface="Times New Roman" panose="02020603050405020304" pitchFamily="18" charset="0"/>
              <a:cs typeface="Times New Roman" panose="02020603050405020304" pitchFamily="18" charset="0"/>
            </a:rPr>
            <a:t>технологиялар</a:t>
          </a:r>
        </a:p>
      </dgm:t>
    </dgm:pt>
    <dgm:pt modelId="{ECE052F2-67D8-43D5-A6CF-0C14868CBE31}" type="parTrans" cxnId="{F8A7FCA0-7E3B-4C06-B223-2F80CB2371E4}">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71E8ECD-277E-4731-A94D-90065E4944BF}" type="sibTrans" cxnId="{F8A7FCA0-7E3B-4C06-B223-2F80CB2371E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9F4D97FE-F8DC-4129-AA4F-E4D0171986CB}">
      <dgm:prSet custT="1"/>
      <dgm:spPr/>
      <dgm:t>
        <a:bodyPr/>
        <a:lstStyle/>
        <a:p>
          <a:r>
            <a:rPr lang="kk-KZ" sz="1200" b="0">
              <a:latin typeface="Times New Roman" panose="02020603050405020304" pitchFamily="18" charset="0"/>
              <a:cs typeface="Times New Roman" panose="02020603050405020304" pitchFamily="18" charset="0"/>
            </a:rPr>
            <a:t>Moodle-мен интеграция</a:t>
          </a:r>
          <a:endParaRPr lang="ru-RU" sz="1200" b="0">
            <a:latin typeface="Times New Roman" panose="02020603050405020304" pitchFamily="18" charset="0"/>
            <a:cs typeface="Times New Roman" panose="02020603050405020304" pitchFamily="18" charset="0"/>
          </a:endParaRPr>
        </a:p>
      </dgm:t>
    </dgm:pt>
    <dgm:pt modelId="{F62EFBD1-3249-4D9B-BD4C-6B982A764770}" type="parTrans" cxnId="{6FF81852-DB2D-42BD-897C-BC9B6B12DD38}">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B2FD5A8-50BA-4063-AD50-298C3E66B27E}" type="sibTrans" cxnId="{6FF81852-DB2D-42BD-897C-BC9B6B12DD3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B4C8E41F-0FD9-4A06-A9B8-5E7914AA84D0}">
      <dgm:prSet custT="1"/>
      <dgm:spPr/>
      <dgm:t>
        <a:bodyPr/>
        <a:lstStyle/>
        <a:p>
          <a:r>
            <a:rPr lang="kk-KZ" sz="1200" b="0">
              <a:latin typeface="Times New Roman" panose="02020603050405020304" pitchFamily="18" charset="0"/>
              <a:cs typeface="Times New Roman" panose="02020603050405020304" pitchFamily="18" charset="0"/>
            </a:rPr>
            <a:t>Google Classroom-мен синхронизациялау </a:t>
          </a:r>
          <a:endParaRPr lang="ru-RU" sz="1200" b="0">
            <a:latin typeface="Times New Roman" panose="02020603050405020304" pitchFamily="18" charset="0"/>
            <a:cs typeface="Times New Roman" panose="02020603050405020304" pitchFamily="18" charset="0"/>
          </a:endParaRPr>
        </a:p>
      </dgm:t>
    </dgm:pt>
    <dgm:pt modelId="{3C75127D-7CF0-421D-BDCF-CA5CD999C1CE}" type="parTrans" cxnId="{A85CAAB6-CE39-41FA-B5D2-743FEF82570F}">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219F947-E68D-4C88-8007-EBE0A1092C90}" type="sibTrans" cxnId="{A85CAAB6-CE39-41FA-B5D2-743FEF82570F}">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A932FE9-4715-426A-BB0E-558B3D87C08B}">
      <dgm:prSet phldrT="[Текст]" custT="1"/>
      <dgm:spPr/>
      <dgm:t>
        <a:bodyPr/>
        <a:lstStyle/>
        <a:p>
          <a:r>
            <a:rPr lang="kk-KZ" sz="1200" b="0">
              <a:latin typeface="Times New Roman" panose="02020603050405020304" pitchFamily="18" charset="0"/>
              <a:cs typeface="Times New Roman" panose="02020603050405020304" pitchFamily="18" charset="0"/>
            </a:rPr>
            <a:t>HTTPS қолдану</a:t>
          </a:r>
          <a:endParaRPr lang="ru-RU" sz="1200" b="0">
            <a:latin typeface="Times New Roman" panose="02020603050405020304" pitchFamily="18" charset="0"/>
            <a:cs typeface="Times New Roman" panose="02020603050405020304" pitchFamily="18" charset="0"/>
          </a:endParaRPr>
        </a:p>
      </dgm:t>
    </dgm:pt>
    <dgm:pt modelId="{0FB8B5E8-932B-4048-90F8-388CE9446F29}" type="parTrans" cxnId="{CD5EB22B-20AC-4AEA-8615-940018B95857}">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4DFFA2E-A493-44D7-B1B6-80DA94606C5D}" type="sibTrans" cxnId="{CD5EB22B-20AC-4AEA-8615-940018B95857}">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5474EF6-487A-4FFC-8592-91B5E28D46B6}">
      <dgm:prSet phldrT="[Текст]" custT="1"/>
      <dgm:spPr/>
      <dgm:t>
        <a:bodyPr/>
        <a:lstStyle/>
        <a:p>
          <a:r>
            <a:rPr lang="kk-KZ" sz="1200" b="0">
              <a:latin typeface="Times New Roman" panose="02020603050405020304" pitchFamily="18" charset="0"/>
              <a:cs typeface="Times New Roman" panose="02020603050405020304" pitchFamily="18" charset="0"/>
            </a:rPr>
            <a:t>Қолжетімділікті басқару жүйесі</a:t>
          </a:r>
          <a:endParaRPr lang="ru-RU" sz="1200" b="0">
            <a:latin typeface="Times New Roman" panose="02020603050405020304" pitchFamily="18" charset="0"/>
            <a:cs typeface="Times New Roman" panose="02020603050405020304" pitchFamily="18" charset="0"/>
          </a:endParaRPr>
        </a:p>
      </dgm:t>
    </dgm:pt>
    <dgm:pt modelId="{4103A9AF-F4A1-4B3F-B3F7-466CB75DCE54}" type="parTrans" cxnId="{B871D4F6-3BD7-4283-823A-9E0218B0F3EE}">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716C3C3-6A89-4235-B120-E2854B4FFAEA}" type="sibTrans" cxnId="{B871D4F6-3BD7-4283-823A-9E0218B0F3EE}">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550D16E-FCED-4710-BECE-65271C1518C1}">
      <dgm:prSet phldrT="[Текст]" custT="1"/>
      <dgm:spPr/>
      <dgm:t>
        <a:bodyPr/>
        <a:lstStyle/>
        <a:p>
          <a:r>
            <a:rPr lang="kk-KZ" sz="1200" b="0">
              <a:latin typeface="Times New Roman" panose="02020603050405020304" pitchFamily="18" charset="0"/>
              <a:cs typeface="Times New Roman" panose="02020603050405020304" pitchFamily="18" charset="0"/>
            </a:rPr>
            <a:t>Бұлттық шешімдер</a:t>
          </a:r>
          <a:endParaRPr lang="ru-RU" sz="1200" b="0">
            <a:latin typeface="Times New Roman" panose="02020603050405020304" pitchFamily="18" charset="0"/>
            <a:cs typeface="Times New Roman" panose="02020603050405020304" pitchFamily="18" charset="0"/>
          </a:endParaRPr>
        </a:p>
      </dgm:t>
    </dgm:pt>
    <dgm:pt modelId="{0B917388-FEE4-49AC-B18B-1088DCB02D73}" type="parTrans" cxnId="{CE7486A5-447C-4C2E-9B83-ACC49F7425BD}">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10452A8-1798-4896-B816-845F2E38B8D4}" type="sibTrans" cxnId="{CE7486A5-447C-4C2E-9B83-ACC49F7425BD}">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54F2BFB-6421-4CB2-A0F7-ED6DD24E110B}">
      <dgm:prSet phldrT="[Текст]" custT="1"/>
      <dgm:spPr/>
      <dgm:t>
        <a:bodyPr/>
        <a:lstStyle/>
        <a:p>
          <a:r>
            <a:rPr lang="kk-KZ" sz="1200" b="0">
              <a:latin typeface="Times New Roman" panose="02020603050405020304" pitchFamily="18" charset="0"/>
              <a:cs typeface="Times New Roman" panose="02020603050405020304" pitchFamily="18" charset="0"/>
            </a:rPr>
            <a:t>Көшірме жасау және қалпына келтіру</a:t>
          </a:r>
          <a:endParaRPr lang="ru-RU" sz="1200" b="0">
            <a:latin typeface="Times New Roman" panose="02020603050405020304" pitchFamily="18" charset="0"/>
            <a:cs typeface="Times New Roman" panose="02020603050405020304" pitchFamily="18" charset="0"/>
          </a:endParaRPr>
        </a:p>
      </dgm:t>
    </dgm:pt>
    <dgm:pt modelId="{E580C738-B5B4-4AEF-AD61-968665C0CA9B}" type="parTrans" cxnId="{B64DEA78-8B6B-4813-950C-2CD51822D798}">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13A4C5D-EFDB-4F12-8AC5-DFBFA5DFB337}" type="sibTrans" cxnId="{B64DEA78-8B6B-4813-950C-2CD51822D79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643026CA-D30B-4B78-ACC5-4ED7F057F172}">
      <dgm:prSet phldrT="[Текст]" custT="1"/>
      <dgm:spPr/>
      <dgm:t>
        <a:bodyPr/>
        <a:lstStyle/>
        <a:p>
          <a:r>
            <a:rPr lang="kk-KZ" sz="1200" b="0">
              <a:latin typeface="Times New Roman" panose="02020603050405020304" pitchFamily="18" charset="0"/>
              <a:cs typeface="Times New Roman" panose="02020603050405020304" pitchFamily="18" charset="0"/>
            </a:rPr>
            <a:t>Тестілеу және түзету</a:t>
          </a:r>
          <a:endParaRPr lang="ru-RU" sz="1200" b="0">
            <a:latin typeface="Times New Roman" panose="02020603050405020304" pitchFamily="18" charset="0"/>
            <a:cs typeface="Times New Roman" panose="02020603050405020304" pitchFamily="18" charset="0"/>
          </a:endParaRPr>
        </a:p>
      </dgm:t>
    </dgm:pt>
    <dgm:pt modelId="{ECE105A7-EB71-4A20-811E-67D155E49F6D}" type="parTrans" cxnId="{1C856CDD-766C-44D8-B6EA-6BE77753EC14}">
      <dgm:prSet custT="1"/>
      <dgm:spPr/>
      <dgm:t>
        <a:bodyPr/>
        <a:lstStyle/>
        <a:p>
          <a:endParaRPr lang="ru-RU" sz="1200" b="0">
            <a:latin typeface="Times New Roman" panose="02020603050405020304" pitchFamily="18" charset="0"/>
            <a:cs typeface="Times New Roman" panose="02020603050405020304" pitchFamily="18" charset="0"/>
          </a:endParaRPr>
        </a:p>
      </dgm:t>
    </dgm:pt>
    <dgm:pt modelId="{2C3C5F16-0283-4467-9AC3-65257207D77D}" type="sibTrans" cxnId="{1C856CDD-766C-44D8-B6EA-6BE77753EC14}">
      <dgm:prSet/>
      <dgm:spPr/>
      <dgm:t>
        <a:bodyPr/>
        <a:lstStyle/>
        <a:p>
          <a:endParaRPr lang="ru-RU" sz="1200" b="0">
            <a:latin typeface="Times New Roman" panose="02020603050405020304" pitchFamily="18" charset="0"/>
            <a:cs typeface="Times New Roman" panose="02020603050405020304" pitchFamily="18" charset="0"/>
          </a:endParaRPr>
        </a:p>
      </dgm:t>
    </dgm:pt>
    <dgm:pt modelId="{D90EAEF9-C1AE-4DC2-9C2C-A71104968D1B}">
      <dgm:prSet phldrT="[Текст]" custT="1"/>
      <dgm:spPr/>
      <dgm:t>
        <a:bodyPr/>
        <a:lstStyle/>
        <a:p>
          <a:r>
            <a:rPr lang="kk-KZ" sz="1200" b="0">
              <a:latin typeface="Times New Roman" panose="02020603050405020304" pitchFamily="18" charset="0"/>
              <a:cs typeface="Times New Roman" panose="02020603050405020304" pitchFamily="18" charset="0"/>
            </a:rPr>
            <a:t>Функционалды тестілеу</a:t>
          </a:r>
          <a:endParaRPr lang="ru-RU" sz="1200" b="0">
            <a:latin typeface="Times New Roman" panose="02020603050405020304" pitchFamily="18" charset="0"/>
            <a:cs typeface="Times New Roman" panose="02020603050405020304" pitchFamily="18" charset="0"/>
          </a:endParaRPr>
        </a:p>
      </dgm:t>
    </dgm:pt>
    <dgm:pt modelId="{C503E398-09A8-4492-B7B7-072F78B6CE74}" type="parTrans" cxnId="{D7FC5567-F293-4E81-9370-B6376E2E6014}">
      <dgm:prSet custT="1"/>
      <dgm:spPr/>
      <dgm:t>
        <a:bodyPr/>
        <a:lstStyle/>
        <a:p>
          <a:endParaRPr lang="ru-RU" sz="1200" b="0">
            <a:latin typeface="Times New Roman" panose="02020603050405020304" pitchFamily="18" charset="0"/>
            <a:cs typeface="Times New Roman" panose="02020603050405020304" pitchFamily="18" charset="0"/>
          </a:endParaRPr>
        </a:p>
      </dgm:t>
    </dgm:pt>
    <dgm:pt modelId="{45526044-672B-4ED2-AAA7-9210114CE289}" type="sibTrans" cxnId="{D7FC5567-F293-4E81-9370-B6376E2E6014}">
      <dgm:prSet/>
      <dgm:spPr/>
      <dgm:t>
        <a:bodyPr/>
        <a:lstStyle/>
        <a:p>
          <a:endParaRPr lang="ru-RU" sz="1200" b="0">
            <a:latin typeface="Times New Roman" panose="02020603050405020304" pitchFamily="18" charset="0"/>
            <a:cs typeface="Times New Roman" panose="02020603050405020304" pitchFamily="18" charset="0"/>
          </a:endParaRPr>
        </a:p>
      </dgm:t>
    </dgm:pt>
    <dgm:pt modelId="{4ECCAA9F-33ED-46AF-87F9-DB903F679E44}">
      <dgm:prSet phldrT="[Текст]" custT="1"/>
      <dgm:spPr/>
      <dgm:t>
        <a:bodyPr/>
        <a:lstStyle/>
        <a:p>
          <a:r>
            <a:rPr lang="kk-KZ" sz="1200" b="0">
              <a:latin typeface="Times New Roman" panose="02020603050405020304" pitchFamily="18" charset="0"/>
              <a:cs typeface="Times New Roman" panose="02020603050405020304" pitchFamily="18" charset="0"/>
            </a:rPr>
            <a:t>Ыңғайлылыққа (Юзабилити) тестілеу</a:t>
          </a:r>
          <a:endParaRPr lang="ru-RU" sz="1200" b="0">
            <a:latin typeface="Times New Roman" panose="02020603050405020304" pitchFamily="18" charset="0"/>
            <a:cs typeface="Times New Roman" panose="02020603050405020304" pitchFamily="18" charset="0"/>
          </a:endParaRPr>
        </a:p>
      </dgm:t>
    </dgm:pt>
    <dgm:pt modelId="{13933B32-9741-46DC-AA7A-CEAAC87DE79C}" type="parTrans" cxnId="{042765E1-DB2C-4BC4-B56F-931998A10008}">
      <dgm:prSet custT="1"/>
      <dgm:spPr/>
      <dgm:t>
        <a:bodyPr/>
        <a:lstStyle/>
        <a:p>
          <a:endParaRPr lang="ru-RU" sz="1200" b="0">
            <a:latin typeface="Times New Roman" panose="02020603050405020304" pitchFamily="18" charset="0"/>
            <a:cs typeface="Times New Roman" panose="02020603050405020304" pitchFamily="18" charset="0"/>
          </a:endParaRPr>
        </a:p>
      </dgm:t>
    </dgm:pt>
    <dgm:pt modelId="{D9C84B15-B902-4E25-B8DA-4F12F7416438}" type="sibTrans" cxnId="{042765E1-DB2C-4BC4-B56F-931998A10008}">
      <dgm:prSet/>
      <dgm:spPr/>
      <dgm:t>
        <a:bodyPr/>
        <a:lstStyle/>
        <a:p>
          <a:endParaRPr lang="ru-RU" sz="1200" b="0">
            <a:latin typeface="Times New Roman" panose="02020603050405020304" pitchFamily="18" charset="0"/>
            <a:cs typeface="Times New Roman" panose="02020603050405020304" pitchFamily="18" charset="0"/>
          </a:endParaRPr>
        </a:p>
      </dgm:t>
    </dgm:pt>
    <dgm:pt modelId="{22BD484E-BF5B-4255-928B-75B1D20014FF}" type="pres">
      <dgm:prSet presAssocID="{D8396E15-1375-410C-9E85-7E77FCEAA90A}" presName="Name0" presStyleCnt="0">
        <dgm:presLayoutVars>
          <dgm:chPref val="1"/>
          <dgm:dir/>
          <dgm:animOne val="branch"/>
          <dgm:animLvl val="lvl"/>
          <dgm:resizeHandles val="exact"/>
        </dgm:presLayoutVars>
      </dgm:prSet>
      <dgm:spPr/>
      <dgm:t>
        <a:bodyPr/>
        <a:lstStyle/>
        <a:p>
          <a:endParaRPr lang="ru-RU"/>
        </a:p>
      </dgm:t>
    </dgm:pt>
    <dgm:pt modelId="{5BF30DDC-87F6-4433-A0E8-D0AB66C8F4CD}" type="pres">
      <dgm:prSet presAssocID="{182C32BE-0EDD-421A-92A8-ED561683C8A3}" presName="root1" presStyleCnt="0"/>
      <dgm:spPr/>
    </dgm:pt>
    <dgm:pt modelId="{6F34348C-7B98-42E3-B06B-B6F014507526}" type="pres">
      <dgm:prSet presAssocID="{182C32BE-0EDD-421A-92A8-ED561683C8A3}" presName="LevelOneTextNode" presStyleLbl="node0" presStyleIdx="0" presStyleCnt="1" custScaleX="50572" custScaleY="115969">
        <dgm:presLayoutVars>
          <dgm:chPref val="3"/>
        </dgm:presLayoutVars>
      </dgm:prSet>
      <dgm:spPr/>
      <dgm:t>
        <a:bodyPr/>
        <a:lstStyle/>
        <a:p>
          <a:endParaRPr lang="ru-RU"/>
        </a:p>
      </dgm:t>
    </dgm:pt>
    <dgm:pt modelId="{CEBBE71A-14F1-4B00-96B8-7E5A799E5097}" type="pres">
      <dgm:prSet presAssocID="{182C32BE-0EDD-421A-92A8-ED561683C8A3}" presName="level2hierChild" presStyleCnt="0"/>
      <dgm:spPr/>
    </dgm:pt>
    <dgm:pt modelId="{40ED1FD0-30A1-4858-B8F0-D38A5FE8ACE5}" type="pres">
      <dgm:prSet presAssocID="{89526378-9210-4CB2-A75C-03E5273E7C78}" presName="conn2-1" presStyleLbl="parChTrans1D2" presStyleIdx="0" presStyleCnt="5"/>
      <dgm:spPr/>
      <dgm:t>
        <a:bodyPr/>
        <a:lstStyle/>
        <a:p>
          <a:endParaRPr lang="ru-RU"/>
        </a:p>
      </dgm:t>
    </dgm:pt>
    <dgm:pt modelId="{216F6D1D-960F-4027-A79E-38DBFEB7579E}" type="pres">
      <dgm:prSet presAssocID="{89526378-9210-4CB2-A75C-03E5273E7C78}" presName="connTx" presStyleLbl="parChTrans1D2" presStyleIdx="0" presStyleCnt="5"/>
      <dgm:spPr/>
      <dgm:t>
        <a:bodyPr/>
        <a:lstStyle/>
        <a:p>
          <a:endParaRPr lang="ru-RU"/>
        </a:p>
      </dgm:t>
    </dgm:pt>
    <dgm:pt modelId="{847473F3-C80E-4DEC-8AFE-EE381E3EB712}" type="pres">
      <dgm:prSet presAssocID="{AE01BE58-6A80-4E04-944B-BBEAE443872B}" presName="root2" presStyleCnt="0"/>
      <dgm:spPr/>
    </dgm:pt>
    <dgm:pt modelId="{53301F58-C039-4085-BC0E-E5587FD6F67F}" type="pres">
      <dgm:prSet presAssocID="{AE01BE58-6A80-4E04-944B-BBEAE443872B}" presName="LevelTwoTextNode" presStyleLbl="node2" presStyleIdx="0" presStyleCnt="5" custScaleX="58483">
        <dgm:presLayoutVars>
          <dgm:chPref val="3"/>
        </dgm:presLayoutVars>
      </dgm:prSet>
      <dgm:spPr/>
      <dgm:t>
        <a:bodyPr/>
        <a:lstStyle/>
        <a:p>
          <a:endParaRPr lang="ru-RU"/>
        </a:p>
      </dgm:t>
    </dgm:pt>
    <dgm:pt modelId="{E0CE39D7-405F-4CEC-B3FA-76550A35AB38}" type="pres">
      <dgm:prSet presAssocID="{AE01BE58-6A80-4E04-944B-BBEAE443872B}" presName="level3hierChild" presStyleCnt="0"/>
      <dgm:spPr/>
    </dgm:pt>
    <dgm:pt modelId="{02385435-9EB3-45A3-936F-712EC52CF0C5}" type="pres">
      <dgm:prSet presAssocID="{608943D8-A16A-45DD-9D56-28423A9EE285}" presName="conn2-1" presStyleLbl="parChTrans1D3" presStyleIdx="0" presStyleCnt="10"/>
      <dgm:spPr/>
      <dgm:t>
        <a:bodyPr/>
        <a:lstStyle/>
        <a:p>
          <a:endParaRPr lang="ru-RU"/>
        </a:p>
      </dgm:t>
    </dgm:pt>
    <dgm:pt modelId="{3A9DD902-BBAD-4E7D-B865-56F5FAD5845E}" type="pres">
      <dgm:prSet presAssocID="{608943D8-A16A-45DD-9D56-28423A9EE285}" presName="connTx" presStyleLbl="parChTrans1D3" presStyleIdx="0" presStyleCnt="10"/>
      <dgm:spPr/>
      <dgm:t>
        <a:bodyPr/>
        <a:lstStyle/>
        <a:p>
          <a:endParaRPr lang="ru-RU"/>
        </a:p>
      </dgm:t>
    </dgm:pt>
    <dgm:pt modelId="{521A8F00-2078-4D5E-87C1-253B953D29DF}" type="pres">
      <dgm:prSet presAssocID="{4B647075-AC97-4CBB-86E7-A65E4285015F}" presName="root2" presStyleCnt="0"/>
      <dgm:spPr/>
    </dgm:pt>
    <dgm:pt modelId="{C168C200-2092-4C78-8E06-1327B764D027}" type="pres">
      <dgm:prSet presAssocID="{4B647075-AC97-4CBB-86E7-A65E4285015F}" presName="LevelTwoTextNode" presStyleLbl="node3" presStyleIdx="0" presStyleCnt="10" custScaleX="84153" custScaleY="37911">
        <dgm:presLayoutVars>
          <dgm:chPref val="3"/>
        </dgm:presLayoutVars>
      </dgm:prSet>
      <dgm:spPr/>
      <dgm:t>
        <a:bodyPr/>
        <a:lstStyle/>
        <a:p>
          <a:endParaRPr lang="ru-RU"/>
        </a:p>
      </dgm:t>
    </dgm:pt>
    <dgm:pt modelId="{535A96CB-AFAC-485A-AB0F-5AE7022A712D}" type="pres">
      <dgm:prSet presAssocID="{4B647075-AC97-4CBB-86E7-A65E4285015F}" presName="level3hierChild" presStyleCnt="0"/>
      <dgm:spPr/>
    </dgm:pt>
    <dgm:pt modelId="{9C3B2B69-4B19-4AFC-B0CB-F1729B5A4DDA}" type="pres">
      <dgm:prSet presAssocID="{ECE052F2-67D8-43D5-A6CF-0C14868CBE31}" presName="conn2-1" presStyleLbl="parChTrans1D3" presStyleIdx="1" presStyleCnt="10"/>
      <dgm:spPr/>
      <dgm:t>
        <a:bodyPr/>
        <a:lstStyle/>
        <a:p>
          <a:endParaRPr lang="ru-RU"/>
        </a:p>
      </dgm:t>
    </dgm:pt>
    <dgm:pt modelId="{952E3779-6A41-4D6A-AF3E-3583E0887F40}" type="pres">
      <dgm:prSet presAssocID="{ECE052F2-67D8-43D5-A6CF-0C14868CBE31}" presName="connTx" presStyleLbl="parChTrans1D3" presStyleIdx="1" presStyleCnt="10"/>
      <dgm:spPr/>
      <dgm:t>
        <a:bodyPr/>
        <a:lstStyle/>
        <a:p>
          <a:endParaRPr lang="ru-RU"/>
        </a:p>
      </dgm:t>
    </dgm:pt>
    <dgm:pt modelId="{76A17A4D-8E9C-4485-8EC1-67A1B9E0FAB9}" type="pres">
      <dgm:prSet presAssocID="{378A786E-E172-4CAB-91FB-DB73A8164240}" presName="root2" presStyleCnt="0"/>
      <dgm:spPr/>
    </dgm:pt>
    <dgm:pt modelId="{2C44C3D6-EC48-4835-8A19-9D68B6B58F55}" type="pres">
      <dgm:prSet presAssocID="{378A786E-E172-4CAB-91FB-DB73A8164240}" presName="LevelTwoTextNode" presStyleLbl="node3" presStyleIdx="1" presStyleCnt="10" custScaleX="84153" custScaleY="37911">
        <dgm:presLayoutVars>
          <dgm:chPref val="3"/>
        </dgm:presLayoutVars>
      </dgm:prSet>
      <dgm:spPr/>
      <dgm:t>
        <a:bodyPr/>
        <a:lstStyle/>
        <a:p>
          <a:endParaRPr lang="ru-RU"/>
        </a:p>
      </dgm:t>
    </dgm:pt>
    <dgm:pt modelId="{34349AFF-A679-4566-8500-4F72F8830F99}" type="pres">
      <dgm:prSet presAssocID="{378A786E-E172-4CAB-91FB-DB73A8164240}" presName="level3hierChild" presStyleCnt="0"/>
      <dgm:spPr/>
    </dgm:pt>
    <dgm:pt modelId="{9F1C9A76-7684-4C03-BD3D-3CD64F497845}" type="pres">
      <dgm:prSet presAssocID="{177F9E83-21D5-4307-A172-5B89581B2582}" presName="conn2-1" presStyleLbl="parChTrans1D2" presStyleIdx="1" presStyleCnt="5"/>
      <dgm:spPr/>
      <dgm:t>
        <a:bodyPr/>
        <a:lstStyle/>
        <a:p>
          <a:endParaRPr lang="ru-RU"/>
        </a:p>
      </dgm:t>
    </dgm:pt>
    <dgm:pt modelId="{D57FF17D-884E-4603-90B7-77D197C89439}" type="pres">
      <dgm:prSet presAssocID="{177F9E83-21D5-4307-A172-5B89581B2582}" presName="connTx" presStyleLbl="parChTrans1D2" presStyleIdx="1" presStyleCnt="5"/>
      <dgm:spPr/>
      <dgm:t>
        <a:bodyPr/>
        <a:lstStyle/>
        <a:p>
          <a:endParaRPr lang="ru-RU"/>
        </a:p>
      </dgm:t>
    </dgm:pt>
    <dgm:pt modelId="{AE107A49-226B-4716-AAD3-4E5A649A3074}" type="pres">
      <dgm:prSet presAssocID="{D5EB1447-7C75-4AE1-9466-C9D4786ED996}" presName="root2" presStyleCnt="0"/>
      <dgm:spPr/>
    </dgm:pt>
    <dgm:pt modelId="{76A4F72B-F2EF-47CB-B11B-E476C3AE998A}" type="pres">
      <dgm:prSet presAssocID="{D5EB1447-7C75-4AE1-9466-C9D4786ED996}" presName="LevelTwoTextNode" presStyleLbl="node2" presStyleIdx="1" presStyleCnt="5" custScaleX="58483">
        <dgm:presLayoutVars>
          <dgm:chPref val="3"/>
        </dgm:presLayoutVars>
      </dgm:prSet>
      <dgm:spPr/>
      <dgm:t>
        <a:bodyPr/>
        <a:lstStyle/>
        <a:p>
          <a:endParaRPr lang="ru-RU"/>
        </a:p>
      </dgm:t>
    </dgm:pt>
    <dgm:pt modelId="{FBA4857D-937E-4CBA-A672-1F668A2BE6E9}" type="pres">
      <dgm:prSet presAssocID="{D5EB1447-7C75-4AE1-9466-C9D4786ED996}" presName="level3hierChild" presStyleCnt="0"/>
      <dgm:spPr/>
    </dgm:pt>
    <dgm:pt modelId="{9A7953DC-0AE2-483B-BF5B-954C90133A96}" type="pres">
      <dgm:prSet presAssocID="{F62EFBD1-3249-4D9B-BD4C-6B982A764770}" presName="conn2-1" presStyleLbl="parChTrans1D3" presStyleIdx="2" presStyleCnt="10"/>
      <dgm:spPr/>
      <dgm:t>
        <a:bodyPr/>
        <a:lstStyle/>
        <a:p>
          <a:endParaRPr lang="ru-RU"/>
        </a:p>
      </dgm:t>
    </dgm:pt>
    <dgm:pt modelId="{7EDFE8B1-378B-4349-9CB2-F4D0B61BE50D}" type="pres">
      <dgm:prSet presAssocID="{F62EFBD1-3249-4D9B-BD4C-6B982A764770}" presName="connTx" presStyleLbl="parChTrans1D3" presStyleIdx="2" presStyleCnt="10"/>
      <dgm:spPr/>
      <dgm:t>
        <a:bodyPr/>
        <a:lstStyle/>
        <a:p>
          <a:endParaRPr lang="ru-RU"/>
        </a:p>
      </dgm:t>
    </dgm:pt>
    <dgm:pt modelId="{CF585852-170A-44F8-84D9-B755E964B100}" type="pres">
      <dgm:prSet presAssocID="{9F4D97FE-F8DC-4129-AA4F-E4D0171986CB}" presName="root2" presStyleCnt="0"/>
      <dgm:spPr/>
    </dgm:pt>
    <dgm:pt modelId="{4C44254A-5AFB-473D-83BD-BAF50FA32D38}" type="pres">
      <dgm:prSet presAssocID="{9F4D97FE-F8DC-4129-AA4F-E4D0171986CB}" presName="LevelTwoTextNode" presStyleLbl="node3" presStyleIdx="2" presStyleCnt="10" custScaleX="84153" custScaleY="37911">
        <dgm:presLayoutVars>
          <dgm:chPref val="3"/>
        </dgm:presLayoutVars>
      </dgm:prSet>
      <dgm:spPr/>
      <dgm:t>
        <a:bodyPr/>
        <a:lstStyle/>
        <a:p>
          <a:endParaRPr lang="ru-RU"/>
        </a:p>
      </dgm:t>
    </dgm:pt>
    <dgm:pt modelId="{B41DAFF3-8491-4D7E-AF8B-743B32621086}" type="pres">
      <dgm:prSet presAssocID="{9F4D97FE-F8DC-4129-AA4F-E4D0171986CB}" presName="level3hierChild" presStyleCnt="0"/>
      <dgm:spPr/>
    </dgm:pt>
    <dgm:pt modelId="{ED1BD7DB-4CFA-4A27-936A-F1606B154D03}" type="pres">
      <dgm:prSet presAssocID="{3C75127D-7CF0-421D-BDCF-CA5CD999C1CE}" presName="conn2-1" presStyleLbl="parChTrans1D3" presStyleIdx="3" presStyleCnt="10"/>
      <dgm:spPr/>
      <dgm:t>
        <a:bodyPr/>
        <a:lstStyle/>
        <a:p>
          <a:endParaRPr lang="ru-RU"/>
        </a:p>
      </dgm:t>
    </dgm:pt>
    <dgm:pt modelId="{75DE272F-6673-498F-826F-5FFFE2DF4A68}" type="pres">
      <dgm:prSet presAssocID="{3C75127D-7CF0-421D-BDCF-CA5CD999C1CE}" presName="connTx" presStyleLbl="parChTrans1D3" presStyleIdx="3" presStyleCnt="10"/>
      <dgm:spPr/>
      <dgm:t>
        <a:bodyPr/>
        <a:lstStyle/>
        <a:p>
          <a:endParaRPr lang="ru-RU"/>
        </a:p>
      </dgm:t>
    </dgm:pt>
    <dgm:pt modelId="{5796CFA9-5907-4F55-9FDE-52606811B11A}" type="pres">
      <dgm:prSet presAssocID="{B4C8E41F-0FD9-4A06-A9B8-5E7914AA84D0}" presName="root2" presStyleCnt="0"/>
      <dgm:spPr/>
    </dgm:pt>
    <dgm:pt modelId="{9F30EB5A-AE6E-427D-9EEF-9EE7998EDEF8}" type="pres">
      <dgm:prSet presAssocID="{B4C8E41F-0FD9-4A06-A9B8-5E7914AA84D0}" presName="LevelTwoTextNode" presStyleLbl="node3" presStyleIdx="3" presStyleCnt="10" custScaleX="84153" custScaleY="37911">
        <dgm:presLayoutVars>
          <dgm:chPref val="3"/>
        </dgm:presLayoutVars>
      </dgm:prSet>
      <dgm:spPr/>
      <dgm:t>
        <a:bodyPr/>
        <a:lstStyle/>
        <a:p>
          <a:endParaRPr lang="ru-RU"/>
        </a:p>
      </dgm:t>
    </dgm:pt>
    <dgm:pt modelId="{656C250C-FE22-4E93-B8C1-9EAAFE190C57}" type="pres">
      <dgm:prSet presAssocID="{B4C8E41F-0FD9-4A06-A9B8-5E7914AA84D0}" presName="level3hierChild" presStyleCnt="0"/>
      <dgm:spPr/>
    </dgm:pt>
    <dgm:pt modelId="{3869FFEC-5993-4959-B258-0E83433978C3}" type="pres">
      <dgm:prSet presAssocID="{648141BE-A2BF-455E-9614-A0DAEA84F81F}" presName="conn2-1" presStyleLbl="parChTrans1D2" presStyleIdx="2" presStyleCnt="5"/>
      <dgm:spPr/>
      <dgm:t>
        <a:bodyPr/>
        <a:lstStyle/>
        <a:p>
          <a:endParaRPr lang="ru-RU"/>
        </a:p>
      </dgm:t>
    </dgm:pt>
    <dgm:pt modelId="{41D59BB2-D237-4F88-85AD-B433BFFD31C9}" type="pres">
      <dgm:prSet presAssocID="{648141BE-A2BF-455E-9614-A0DAEA84F81F}" presName="connTx" presStyleLbl="parChTrans1D2" presStyleIdx="2" presStyleCnt="5"/>
      <dgm:spPr/>
      <dgm:t>
        <a:bodyPr/>
        <a:lstStyle/>
        <a:p>
          <a:endParaRPr lang="ru-RU"/>
        </a:p>
      </dgm:t>
    </dgm:pt>
    <dgm:pt modelId="{AB879F5D-0CAC-43E6-A7EA-B37C5380E049}" type="pres">
      <dgm:prSet presAssocID="{D34D9C12-E643-4D7D-B2FC-26A71810262E}" presName="root2" presStyleCnt="0"/>
      <dgm:spPr/>
    </dgm:pt>
    <dgm:pt modelId="{0A123D80-FB52-48B9-AE33-942F469AC5E1}" type="pres">
      <dgm:prSet presAssocID="{D34D9C12-E643-4D7D-B2FC-26A71810262E}" presName="LevelTwoTextNode" presStyleLbl="node2" presStyleIdx="2" presStyleCnt="5" custScaleX="58483">
        <dgm:presLayoutVars>
          <dgm:chPref val="3"/>
        </dgm:presLayoutVars>
      </dgm:prSet>
      <dgm:spPr/>
      <dgm:t>
        <a:bodyPr/>
        <a:lstStyle/>
        <a:p>
          <a:endParaRPr lang="ru-RU"/>
        </a:p>
      </dgm:t>
    </dgm:pt>
    <dgm:pt modelId="{9F23019A-921F-44D2-9785-FF9582057EE7}" type="pres">
      <dgm:prSet presAssocID="{D34D9C12-E643-4D7D-B2FC-26A71810262E}" presName="level3hierChild" presStyleCnt="0"/>
      <dgm:spPr/>
    </dgm:pt>
    <dgm:pt modelId="{80A89AC0-CEA7-437D-8C9E-43356E505271}" type="pres">
      <dgm:prSet presAssocID="{0FB8B5E8-932B-4048-90F8-388CE9446F29}" presName="conn2-1" presStyleLbl="parChTrans1D3" presStyleIdx="4" presStyleCnt="10"/>
      <dgm:spPr/>
      <dgm:t>
        <a:bodyPr/>
        <a:lstStyle/>
        <a:p>
          <a:endParaRPr lang="ru-RU"/>
        </a:p>
      </dgm:t>
    </dgm:pt>
    <dgm:pt modelId="{30B4BC1E-05C3-48D4-993C-2CACA9E67720}" type="pres">
      <dgm:prSet presAssocID="{0FB8B5E8-932B-4048-90F8-388CE9446F29}" presName="connTx" presStyleLbl="parChTrans1D3" presStyleIdx="4" presStyleCnt="10"/>
      <dgm:spPr/>
      <dgm:t>
        <a:bodyPr/>
        <a:lstStyle/>
        <a:p>
          <a:endParaRPr lang="ru-RU"/>
        </a:p>
      </dgm:t>
    </dgm:pt>
    <dgm:pt modelId="{08D4DDA5-B1B8-4804-9A53-2D9FA83B4328}" type="pres">
      <dgm:prSet presAssocID="{EA932FE9-4715-426A-BB0E-558B3D87C08B}" presName="root2" presStyleCnt="0"/>
      <dgm:spPr/>
    </dgm:pt>
    <dgm:pt modelId="{CF1AC10C-4138-47F8-A978-2879643CA26A}" type="pres">
      <dgm:prSet presAssocID="{EA932FE9-4715-426A-BB0E-558B3D87C08B}" presName="LevelTwoTextNode" presStyleLbl="node3" presStyleIdx="4" presStyleCnt="10" custScaleX="84153" custScaleY="37911">
        <dgm:presLayoutVars>
          <dgm:chPref val="3"/>
        </dgm:presLayoutVars>
      </dgm:prSet>
      <dgm:spPr/>
      <dgm:t>
        <a:bodyPr/>
        <a:lstStyle/>
        <a:p>
          <a:endParaRPr lang="ru-RU"/>
        </a:p>
      </dgm:t>
    </dgm:pt>
    <dgm:pt modelId="{E47897D8-4D48-49EE-B4B1-D017AA45EC8E}" type="pres">
      <dgm:prSet presAssocID="{EA932FE9-4715-426A-BB0E-558B3D87C08B}" presName="level3hierChild" presStyleCnt="0"/>
      <dgm:spPr/>
    </dgm:pt>
    <dgm:pt modelId="{0DDA5177-63AF-4E23-BE52-045BE64C6E53}" type="pres">
      <dgm:prSet presAssocID="{4103A9AF-F4A1-4B3F-B3F7-466CB75DCE54}" presName="conn2-1" presStyleLbl="parChTrans1D3" presStyleIdx="5" presStyleCnt="10"/>
      <dgm:spPr/>
      <dgm:t>
        <a:bodyPr/>
        <a:lstStyle/>
        <a:p>
          <a:endParaRPr lang="ru-RU"/>
        </a:p>
      </dgm:t>
    </dgm:pt>
    <dgm:pt modelId="{9A004423-5A4B-4B4F-9E73-021A205F1C0A}" type="pres">
      <dgm:prSet presAssocID="{4103A9AF-F4A1-4B3F-B3F7-466CB75DCE54}" presName="connTx" presStyleLbl="parChTrans1D3" presStyleIdx="5" presStyleCnt="10"/>
      <dgm:spPr/>
      <dgm:t>
        <a:bodyPr/>
        <a:lstStyle/>
        <a:p>
          <a:endParaRPr lang="ru-RU"/>
        </a:p>
      </dgm:t>
    </dgm:pt>
    <dgm:pt modelId="{4D5F72C1-D9D9-45D3-81A4-313996659964}" type="pres">
      <dgm:prSet presAssocID="{25474EF6-487A-4FFC-8592-91B5E28D46B6}" presName="root2" presStyleCnt="0"/>
      <dgm:spPr/>
    </dgm:pt>
    <dgm:pt modelId="{A004D83E-29D7-4C2B-B3EC-FB906DB381FB}" type="pres">
      <dgm:prSet presAssocID="{25474EF6-487A-4FFC-8592-91B5E28D46B6}" presName="LevelTwoTextNode" presStyleLbl="node3" presStyleIdx="5" presStyleCnt="10" custScaleX="84153" custScaleY="37911">
        <dgm:presLayoutVars>
          <dgm:chPref val="3"/>
        </dgm:presLayoutVars>
      </dgm:prSet>
      <dgm:spPr/>
      <dgm:t>
        <a:bodyPr/>
        <a:lstStyle/>
        <a:p>
          <a:endParaRPr lang="ru-RU"/>
        </a:p>
      </dgm:t>
    </dgm:pt>
    <dgm:pt modelId="{1CE464ED-E619-41A9-9CE1-2C7DA0FCB532}" type="pres">
      <dgm:prSet presAssocID="{25474EF6-487A-4FFC-8592-91B5E28D46B6}" presName="level3hierChild" presStyleCnt="0"/>
      <dgm:spPr/>
    </dgm:pt>
    <dgm:pt modelId="{3B40CE35-DDCD-48E4-9814-44E72F9B2A04}" type="pres">
      <dgm:prSet presAssocID="{539478C6-286A-4300-A60F-733D342ADEFE}" presName="conn2-1" presStyleLbl="parChTrans1D2" presStyleIdx="3" presStyleCnt="5"/>
      <dgm:spPr/>
      <dgm:t>
        <a:bodyPr/>
        <a:lstStyle/>
        <a:p>
          <a:endParaRPr lang="ru-RU"/>
        </a:p>
      </dgm:t>
    </dgm:pt>
    <dgm:pt modelId="{80D3468F-C143-4D73-A1A2-88BC107F6E19}" type="pres">
      <dgm:prSet presAssocID="{539478C6-286A-4300-A60F-733D342ADEFE}" presName="connTx" presStyleLbl="parChTrans1D2" presStyleIdx="3" presStyleCnt="5"/>
      <dgm:spPr/>
      <dgm:t>
        <a:bodyPr/>
        <a:lstStyle/>
        <a:p>
          <a:endParaRPr lang="ru-RU"/>
        </a:p>
      </dgm:t>
    </dgm:pt>
    <dgm:pt modelId="{17B5FFF2-FAF5-4633-B3E9-428DD3CC751E}" type="pres">
      <dgm:prSet presAssocID="{A191AF1E-9460-4646-8E71-BBD9F5770008}" presName="root2" presStyleCnt="0"/>
      <dgm:spPr/>
    </dgm:pt>
    <dgm:pt modelId="{684460C4-401C-4B12-A8AB-91D9E8F242EB}" type="pres">
      <dgm:prSet presAssocID="{A191AF1E-9460-4646-8E71-BBD9F5770008}" presName="LevelTwoTextNode" presStyleLbl="node2" presStyleIdx="3" presStyleCnt="5" custScaleX="58483">
        <dgm:presLayoutVars>
          <dgm:chPref val="3"/>
        </dgm:presLayoutVars>
      </dgm:prSet>
      <dgm:spPr/>
      <dgm:t>
        <a:bodyPr/>
        <a:lstStyle/>
        <a:p>
          <a:endParaRPr lang="ru-RU"/>
        </a:p>
      </dgm:t>
    </dgm:pt>
    <dgm:pt modelId="{53B5551A-911E-48A0-AD30-3B92B03F5063}" type="pres">
      <dgm:prSet presAssocID="{A191AF1E-9460-4646-8E71-BBD9F5770008}" presName="level3hierChild" presStyleCnt="0"/>
      <dgm:spPr/>
    </dgm:pt>
    <dgm:pt modelId="{A4CDC95D-811E-4C69-BDEE-E31DA8FBB234}" type="pres">
      <dgm:prSet presAssocID="{0B917388-FEE4-49AC-B18B-1088DCB02D73}" presName="conn2-1" presStyleLbl="parChTrans1D3" presStyleIdx="6" presStyleCnt="10"/>
      <dgm:spPr/>
      <dgm:t>
        <a:bodyPr/>
        <a:lstStyle/>
        <a:p>
          <a:endParaRPr lang="ru-RU"/>
        </a:p>
      </dgm:t>
    </dgm:pt>
    <dgm:pt modelId="{31E4DE1F-0BA8-4FD1-9178-1D591DD06525}" type="pres">
      <dgm:prSet presAssocID="{0B917388-FEE4-49AC-B18B-1088DCB02D73}" presName="connTx" presStyleLbl="parChTrans1D3" presStyleIdx="6" presStyleCnt="10"/>
      <dgm:spPr/>
      <dgm:t>
        <a:bodyPr/>
        <a:lstStyle/>
        <a:p>
          <a:endParaRPr lang="ru-RU"/>
        </a:p>
      </dgm:t>
    </dgm:pt>
    <dgm:pt modelId="{F07BBE2E-7FED-46AF-BEDE-7F38D29E557A}" type="pres">
      <dgm:prSet presAssocID="{4550D16E-FCED-4710-BECE-65271C1518C1}" presName="root2" presStyleCnt="0"/>
      <dgm:spPr/>
    </dgm:pt>
    <dgm:pt modelId="{2029B126-AF8B-4598-9D08-E373C0A43D41}" type="pres">
      <dgm:prSet presAssocID="{4550D16E-FCED-4710-BECE-65271C1518C1}" presName="LevelTwoTextNode" presStyleLbl="node3" presStyleIdx="6" presStyleCnt="10" custScaleX="84153" custScaleY="37911">
        <dgm:presLayoutVars>
          <dgm:chPref val="3"/>
        </dgm:presLayoutVars>
      </dgm:prSet>
      <dgm:spPr/>
      <dgm:t>
        <a:bodyPr/>
        <a:lstStyle/>
        <a:p>
          <a:endParaRPr lang="ru-RU"/>
        </a:p>
      </dgm:t>
    </dgm:pt>
    <dgm:pt modelId="{A9EA3C92-6D30-4577-9289-4775C7F6754E}" type="pres">
      <dgm:prSet presAssocID="{4550D16E-FCED-4710-BECE-65271C1518C1}" presName="level3hierChild" presStyleCnt="0"/>
      <dgm:spPr/>
    </dgm:pt>
    <dgm:pt modelId="{9C3F10CE-089F-48F3-B7CF-2AE6DB1DD40B}" type="pres">
      <dgm:prSet presAssocID="{E580C738-B5B4-4AEF-AD61-968665C0CA9B}" presName="conn2-1" presStyleLbl="parChTrans1D3" presStyleIdx="7" presStyleCnt="10"/>
      <dgm:spPr/>
      <dgm:t>
        <a:bodyPr/>
        <a:lstStyle/>
        <a:p>
          <a:endParaRPr lang="ru-RU"/>
        </a:p>
      </dgm:t>
    </dgm:pt>
    <dgm:pt modelId="{F12B0B67-7EA9-4FCD-A3E4-F9532F22CB0A}" type="pres">
      <dgm:prSet presAssocID="{E580C738-B5B4-4AEF-AD61-968665C0CA9B}" presName="connTx" presStyleLbl="parChTrans1D3" presStyleIdx="7" presStyleCnt="10"/>
      <dgm:spPr/>
      <dgm:t>
        <a:bodyPr/>
        <a:lstStyle/>
        <a:p>
          <a:endParaRPr lang="ru-RU"/>
        </a:p>
      </dgm:t>
    </dgm:pt>
    <dgm:pt modelId="{C786D5EE-F064-4197-BC91-A29969485C0A}" type="pres">
      <dgm:prSet presAssocID="{454F2BFB-6421-4CB2-A0F7-ED6DD24E110B}" presName="root2" presStyleCnt="0"/>
      <dgm:spPr/>
    </dgm:pt>
    <dgm:pt modelId="{565206E8-C904-45FF-92AF-EB78DAD0C568}" type="pres">
      <dgm:prSet presAssocID="{454F2BFB-6421-4CB2-A0F7-ED6DD24E110B}" presName="LevelTwoTextNode" presStyleLbl="node3" presStyleIdx="7" presStyleCnt="10" custScaleX="84153" custScaleY="37911">
        <dgm:presLayoutVars>
          <dgm:chPref val="3"/>
        </dgm:presLayoutVars>
      </dgm:prSet>
      <dgm:spPr/>
      <dgm:t>
        <a:bodyPr/>
        <a:lstStyle/>
        <a:p>
          <a:endParaRPr lang="ru-RU"/>
        </a:p>
      </dgm:t>
    </dgm:pt>
    <dgm:pt modelId="{3B8DAB90-7CE8-427D-BCC2-FB1B7C65C2CA}" type="pres">
      <dgm:prSet presAssocID="{454F2BFB-6421-4CB2-A0F7-ED6DD24E110B}" presName="level3hierChild" presStyleCnt="0"/>
      <dgm:spPr/>
    </dgm:pt>
    <dgm:pt modelId="{EC75490C-7AE8-45C3-9769-532EFF3BD75B}" type="pres">
      <dgm:prSet presAssocID="{ECE105A7-EB71-4A20-811E-67D155E49F6D}" presName="conn2-1" presStyleLbl="parChTrans1D2" presStyleIdx="4" presStyleCnt="5"/>
      <dgm:spPr/>
      <dgm:t>
        <a:bodyPr/>
        <a:lstStyle/>
        <a:p>
          <a:endParaRPr lang="ru-RU"/>
        </a:p>
      </dgm:t>
    </dgm:pt>
    <dgm:pt modelId="{79496496-44D1-44BC-A72B-AA2ED33C632B}" type="pres">
      <dgm:prSet presAssocID="{ECE105A7-EB71-4A20-811E-67D155E49F6D}" presName="connTx" presStyleLbl="parChTrans1D2" presStyleIdx="4" presStyleCnt="5"/>
      <dgm:spPr/>
      <dgm:t>
        <a:bodyPr/>
        <a:lstStyle/>
        <a:p>
          <a:endParaRPr lang="ru-RU"/>
        </a:p>
      </dgm:t>
    </dgm:pt>
    <dgm:pt modelId="{58412233-9E84-4159-899D-7903217993B2}" type="pres">
      <dgm:prSet presAssocID="{643026CA-D30B-4B78-ACC5-4ED7F057F172}" presName="root2" presStyleCnt="0"/>
      <dgm:spPr/>
    </dgm:pt>
    <dgm:pt modelId="{66561E01-A80A-41B9-A754-D88AB4BFB788}" type="pres">
      <dgm:prSet presAssocID="{643026CA-D30B-4B78-ACC5-4ED7F057F172}" presName="LevelTwoTextNode" presStyleLbl="node2" presStyleIdx="4" presStyleCnt="5" custScaleX="58483">
        <dgm:presLayoutVars>
          <dgm:chPref val="3"/>
        </dgm:presLayoutVars>
      </dgm:prSet>
      <dgm:spPr/>
      <dgm:t>
        <a:bodyPr/>
        <a:lstStyle/>
        <a:p>
          <a:endParaRPr lang="ru-RU"/>
        </a:p>
      </dgm:t>
    </dgm:pt>
    <dgm:pt modelId="{DF06B2A7-0CEF-4352-B4EE-8F7C2E01C133}" type="pres">
      <dgm:prSet presAssocID="{643026CA-D30B-4B78-ACC5-4ED7F057F172}" presName="level3hierChild" presStyleCnt="0"/>
      <dgm:spPr/>
    </dgm:pt>
    <dgm:pt modelId="{F9952C6F-D7A8-427E-8894-B601248158E6}" type="pres">
      <dgm:prSet presAssocID="{C503E398-09A8-4492-B7B7-072F78B6CE74}" presName="conn2-1" presStyleLbl="parChTrans1D3" presStyleIdx="8" presStyleCnt="10"/>
      <dgm:spPr/>
      <dgm:t>
        <a:bodyPr/>
        <a:lstStyle/>
        <a:p>
          <a:endParaRPr lang="ru-RU"/>
        </a:p>
      </dgm:t>
    </dgm:pt>
    <dgm:pt modelId="{8C0993D2-4638-406C-8DEB-5F438608C6B0}" type="pres">
      <dgm:prSet presAssocID="{C503E398-09A8-4492-B7B7-072F78B6CE74}" presName="connTx" presStyleLbl="parChTrans1D3" presStyleIdx="8" presStyleCnt="10"/>
      <dgm:spPr/>
      <dgm:t>
        <a:bodyPr/>
        <a:lstStyle/>
        <a:p>
          <a:endParaRPr lang="ru-RU"/>
        </a:p>
      </dgm:t>
    </dgm:pt>
    <dgm:pt modelId="{C7EEE3FF-B9C4-454B-B42F-130C4FD394E1}" type="pres">
      <dgm:prSet presAssocID="{D90EAEF9-C1AE-4DC2-9C2C-A71104968D1B}" presName="root2" presStyleCnt="0"/>
      <dgm:spPr/>
    </dgm:pt>
    <dgm:pt modelId="{4A8846B7-5E4A-403C-A8C7-6FAFFB651590}" type="pres">
      <dgm:prSet presAssocID="{D90EAEF9-C1AE-4DC2-9C2C-A71104968D1B}" presName="LevelTwoTextNode" presStyleLbl="node3" presStyleIdx="8" presStyleCnt="10" custScaleX="84153" custScaleY="37911">
        <dgm:presLayoutVars>
          <dgm:chPref val="3"/>
        </dgm:presLayoutVars>
      </dgm:prSet>
      <dgm:spPr/>
      <dgm:t>
        <a:bodyPr/>
        <a:lstStyle/>
        <a:p>
          <a:endParaRPr lang="ru-RU"/>
        </a:p>
      </dgm:t>
    </dgm:pt>
    <dgm:pt modelId="{EA027E68-F377-4783-8C61-BBB06B4014E4}" type="pres">
      <dgm:prSet presAssocID="{D90EAEF9-C1AE-4DC2-9C2C-A71104968D1B}" presName="level3hierChild" presStyleCnt="0"/>
      <dgm:spPr/>
    </dgm:pt>
    <dgm:pt modelId="{8C6CEAB8-5801-4675-BB06-DAE1A89ACE6E}" type="pres">
      <dgm:prSet presAssocID="{13933B32-9741-46DC-AA7A-CEAAC87DE79C}" presName="conn2-1" presStyleLbl="parChTrans1D3" presStyleIdx="9" presStyleCnt="10"/>
      <dgm:spPr/>
      <dgm:t>
        <a:bodyPr/>
        <a:lstStyle/>
        <a:p>
          <a:endParaRPr lang="ru-RU"/>
        </a:p>
      </dgm:t>
    </dgm:pt>
    <dgm:pt modelId="{5754019D-3F61-4C37-9216-1A3F40E903F7}" type="pres">
      <dgm:prSet presAssocID="{13933B32-9741-46DC-AA7A-CEAAC87DE79C}" presName="connTx" presStyleLbl="parChTrans1D3" presStyleIdx="9" presStyleCnt="10"/>
      <dgm:spPr/>
      <dgm:t>
        <a:bodyPr/>
        <a:lstStyle/>
        <a:p>
          <a:endParaRPr lang="ru-RU"/>
        </a:p>
      </dgm:t>
    </dgm:pt>
    <dgm:pt modelId="{7457AEE0-714A-41A3-87EA-7A4F3F594B45}" type="pres">
      <dgm:prSet presAssocID="{4ECCAA9F-33ED-46AF-87F9-DB903F679E44}" presName="root2" presStyleCnt="0"/>
      <dgm:spPr/>
    </dgm:pt>
    <dgm:pt modelId="{A00F57E3-C983-4622-930A-CC7448694B6E}" type="pres">
      <dgm:prSet presAssocID="{4ECCAA9F-33ED-46AF-87F9-DB903F679E44}" presName="LevelTwoTextNode" presStyleLbl="node3" presStyleIdx="9" presStyleCnt="10" custScaleX="84153" custScaleY="37911">
        <dgm:presLayoutVars>
          <dgm:chPref val="3"/>
        </dgm:presLayoutVars>
      </dgm:prSet>
      <dgm:spPr/>
      <dgm:t>
        <a:bodyPr/>
        <a:lstStyle/>
        <a:p>
          <a:endParaRPr lang="ru-RU"/>
        </a:p>
      </dgm:t>
    </dgm:pt>
    <dgm:pt modelId="{83927AF1-5DC8-46E6-8756-85E2246E0198}" type="pres">
      <dgm:prSet presAssocID="{4ECCAA9F-33ED-46AF-87F9-DB903F679E44}" presName="level3hierChild" presStyleCnt="0"/>
      <dgm:spPr/>
    </dgm:pt>
  </dgm:ptLst>
  <dgm:cxnLst>
    <dgm:cxn modelId="{042765E1-DB2C-4BC4-B56F-931998A10008}" srcId="{643026CA-D30B-4B78-ACC5-4ED7F057F172}" destId="{4ECCAA9F-33ED-46AF-87F9-DB903F679E44}" srcOrd="1" destOrd="0" parTransId="{13933B32-9741-46DC-AA7A-CEAAC87DE79C}" sibTransId="{D9C84B15-B902-4E25-B8DA-4F12F7416438}"/>
    <dgm:cxn modelId="{3406C910-1217-49F7-9D04-1AF48F9D509E}" type="presOf" srcId="{608943D8-A16A-45DD-9D56-28423A9EE285}" destId="{3A9DD902-BBAD-4E7D-B865-56F5FAD5845E}" srcOrd="1" destOrd="0" presId="urn:microsoft.com/office/officeart/2008/layout/HorizontalMultiLevelHierarchy"/>
    <dgm:cxn modelId="{F8A1BC2B-AD64-4DB7-8888-7EE67F3A1589}" type="presOf" srcId="{EA932FE9-4715-426A-BB0E-558B3D87C08B}" destId="{CF1AC10C-4138-47F8-A978-2879643CA26A}" srcOrd="0" destOrd="0" presId="urn:microsoft.com/office/officeart/2008/layout/HorizontalMultiLevelHierarchy"/>
    <dgm:cxn modelId="{CFA3D4FB-24B0-440D-B8E2-FDDC0D0DC16C}" type="presOf" srcId="{4550D16E-FCED-4710-BECE-65271C1518C1}" destId="{2029B126-AF8B-4598-9D08-E373C0A43D41}" srcOrd="0" destOrd="0" presId="urn:microsoft.com/office/officeart/2008/layout/HorizontalMultiLevelHierarchy"/>
    <dgm:cxn modelId="{583F30CC-24A1-4DEC-8DCD-E597EB78329D}" type="presOf" srcId="{3C75127D-7CF0-421D-BDCF-CA5CD999C1CE}" destId="{75DE272F-6673-498F-826F-5FFFE2DF4A68}" srcOrd="1" destOrd="0" presId="urn:microsoft.com/office/officeart/2008/layout/HorizontalMultiLevelHierarchy"/>
    <dgm:cxn modelId="{91FC8F32-1E1F-45DA-BA82-E0E05D88E563}" type="presOf" srcId="{AE01BE58-6A80-4E04-944B-BBEAE443872B}" destId="{53301F58-C039-4085-BC0E-E5587FD6F67F}" srcOrd="0" destOrd="0" presId="urn:microsoft.com/office/officeart/2008/layout/HorizontalMultiLevelHierarchy"/>
    <dgm:cxn modelId="{6480FF0D-110B-4900-A546-94563D3D855D}" type="presOf" srcId="{4B647075-AC97-4CBB-86E7-A65E4285015F}" destId="{C168C200-2092-4C78-8E06-1327B764D027}" srcOrd="0" destOrd="0" presId="urn:microsoft.com/office/officeart/2008/layout/HorizontalMultiLevelHierarchy"/>
    <dgm:cxn modelId="{1E94693C-2FB5-47A2-A25B-57BD67AF38B2}" type="presOf" srcId="{648141BE-A2BF-455E-9614-A0DAEA84F81F}" destId="{41D59BB2-D237-4F88-85AD-B433BFFD31C9}" srcOrd="1" destOrd="0" presId="urn:microsoft.com/office/officeart/2008/layout/HorizontalMultiLevelHierarchy"/>
    <dgm:cxn modelId="{8C0438DD-8189-4E3E-9515-A5B278EA2578}" type="presOf" srcId="{D90EAEF9-C1AE-4DC2-9C2C-A71104968D1B}" destId="{4A8846B7-5E4A-403C-A8C7-6FAFFB651590}" srcOrd="0" destOrd="0" presId="urn:microsoft.com/office/officeart/2008/layout/HorizontalMultiLevelHierarchy"/>
    <dgm:cxn modelId="{094F0D11-5983-4C43-BBA0-D7F697410ED9}" type="presOf" srcId="{13933B32-9741-46DC-AA7A-CEAAC87DE79C}" destId="{5754019D-3F61-4C37-9216-1A3F40E903F7}" srcOrd="1" destOrd="0" presId="urn:microsoft.com/office/officeart/2008/layout/HorizontalMultiLevelHierarchy"/>
    <dgm:cxn modelId="{930D5AD6-5951-44DF-9BD9-851B286A1B88}" type="presOf" srcId="{378A786E-E172-4CAB-91FB-DB73A8164240}" destId="{2C44C3D6-EC48-4835-8A19-9D68B6B58F55}" srcOrd="0" destOrd="0" presId="urn:microsoft.com/office/officeart/2008/layout/HorizontalMultiLevelHierarchy"/>
    <dgm:cxn modelId="{6F2BA087-5254-4F17-A8B6-C8CE37AE90E8}" type="presOf" srcId="{4ECCAA9F-33ED-46AF-87F9-DB903F679E44}" destId="{A00F57E3-C983-4622-930A-CC7448694B6E}" srcOrd="0" destOrd="0" presId="urn:microsoft.com/office/officeart/2008/layout/HorizontalMultiLevelHierarchy"/>
    <dgm:cxn modelId="{DA95198C-9F33-478A-ADFF-A02DBB72C189}" type="presOf" srcId="{177F9E83-21D5-4307-A172-5B89581B2582}" destId="{D57FF17D-884E-4603-90B7-77D197C89439}" srcOrd="1" destOrd="0" presId="urn:microsoft.com/office/officeart/2008/layout/HorizontalMultiLevelHierarchy"/>
    <dgm:cxn modelId="{3597EF50-34AF-4021-A4A1-E866D813BD69}" type="presOf" srcId="{4103A9AF-F4A1-4B3F-B3F7-466CB75DCE54}" destId="{9A004423-5A4B-4B4F-9E73-021A205F1C0A}" srcOrd="1" destOrd="0" presId="urn:microsoft.com/office/officeart/2008/layout/HorizontalMultiLevelHierarchy"/>
    <dgm:cxn modelId="{3DF1A749-09CD-49C8-ADA1-94DAB10FC858}" type="presOf" srcId="{ECE105A7-EB71-4A20-811E-67D155E49F6D}" destId="{79496496-44D1-44BC-A72B-AA2ED33C632B}" srcOrd="1" destOrd="0" presId="urn:microsoft.com/office/officeart/2008/layout/HorizontalMultiLevelHierarchy"/>
    <dgm:cxn modelId="{D56AE537-09D4-4AF0-91EF-F0FDA9460B39}" type="presOf" srcId="{9F4D97FE-F8DC-4129-AA4F-E4D0171986CB}" destId="{4C44254A-5AFB-473D-83BD-BAF50FA32D38}" srcOrd="0" destOrd="0" presId="urn:microsoft.com/office/officeart/2008/layout/HorizontalMultiLevelHierarchy"/>
    <dgm:cxn modelId="{10324FD5-FADA-4995-A852-92D93E079200}" type="presOf" srcId="{F62EFBD1-3249-4D9B-BD4C-6B982A764770}" destId="{9A7953DC-0AE2-483B-BF5B-954C90133A96}" srcOrd="0" destOrd="0" presId="urn:microsoft.com/office/officeart/2008/layout/HorizontalMultiLevelHierarchy"/>
    <dgm:cxn modelId="{237B2D90-4798-456F-AC42-F02E86DA0E4E}" type="presOf" srcId="{13933B32-9741-46DC-AA7A-CEAAC87DE79C}" destId="{8C6CEAB8-5801-4675-BB06-DAE1A89ACE6E}" srcOrd="0" destOrd="0" presId="urn:microsoft.com/office/officeart/2008/layout/HorizontalMultiLevelHierarchy"/>
    <dgm:cxn modelId="{05E7A88A-A084-499E-A092-5CD55981B9FD}" type="presOf" srcId="{0B917388-FEE4-49AC-B18B-1088DCB02D73}" destId="{31E4DE1F-0BA8-4FD1-9178-1D591DD06525}" srcOrd="1" destOrd="0" presId="urn:microsoft.com/office/officeart/2008/layout/HorizontalMultiLevelHierarchy"/>
    <dgm:cxn modelId="{A4B00517-E247-477D-A398-A6B6594CAD02}" type="presOf" srcId="{608943D8-A16A-45DD-9D56-28423A9EE285}" destId="{02385435-9EB3-45A3-936F-712EC52CF0C5}" srcOrd="0" destOrd="0" presId="urn:microsoft.com/office/officeart/2008/layout/HorizontalMultiLevelHierarchy"/>
    <dgm:cxn modelId="{5B5E6808-737D-4B5B-9635-63F52E4BD282}" srcId="{D8396E15-1375-410C-9E85-7E77FCEAA90A}" destId="{182C32BE-0EDD-421A-92A8-ED561683C8A3}" srcOrd="0" destOrd="0" parTransId="{7B3C8788-10AA-40D3-B5CE-8050C06DB456}" sibTransId="{A4A90C6D-910F-4C6D-8747-6838FFC7EA2F}"/>
    <dgm:cxn modelId="{7098E893-9C34-4377-927A-CE116D178F73}" type="presOf" srcId="{25474EF6-487A-4FFC-8592-91B5E28D46B6}" destId="{A004D83E-29D7-4C2B-B3EC-FB906DB381FB}" srcOrd="0" destOrd="0" presId="urn:microsoft.com/office/officeart/2008/layout/HorizontalMultiLevelHierarchy"/>
    <dgm:cxn modelId="{F8A7FCA0-7E3B-4C06-B223-2F80CB2371E4}" srcId="{AE01BE58-6A80-4E04-944B-BBEAE443872B}" destId="{378A786E-E172-4CAB-91FB-DB73A8164240}" srcOrd="1" destOrd="0" parTransId="{ECE052F2-67D8-43D5-A6CF-0C14868CBE31}" sibTransId="{771E8ECD-277E-4731-A94D-90065E4944BF}"/>
    <dgm:cxn modelId="{CE1669D9-FB9A-4DDD-AC85-465F2E1BEBA1}" type="presOf" srcId="{89526378-9210-4CB2-A75C-03E5273E7C78}" destId="{40ED1FD0-30A1-4858-B8F0-D38A5FE8ACE5}" srcOrd="0" destOrd="0" presId="urn:microsoft.com/office/officeart/2008/layout/HorizontalMultiLevelHierarchy"/>
    <dgm:cxn modelId="{B871D4F6-3BD7-4283-823A-9E0218B0F3EE}" srcId="{D34D9C12-E643-4D7D-B2FC-26A71810262E}" destId="{25474EF6-487A-4FFC-8592-91B5E28D46B6}" srcOrd="1" destOrd="0" parTransId="{4103A9AF-F4A1-4B3F-B3F7-466CB75DCE54}" sibTransId="{C716C3C3-6A89-4235-B120-E2854B4FFAEA}"/>
    <dgm:cxn modelId="{864A3F38-C965-49EE-9E8F-5ACCB84A3A08}" type="presOf" srcId="{D8396E15-1375-410C-9E85-7E77FCEAA90A}" destId="{22BD484E-BF5B-4255-928B-75B1D20014FF}" srcOrd="0" destOrd="0" presId="urn:microsoft.com/office/officeart/2008/layout/HorizontalMultiLevelHierarchy"/>
    <dgm:cxn modelId="{D7641607-D717-41EB-91CF-CA2AB8CDC6B6}" type="presOf" srcId="{C503E398-09A8-4492-B7B7-072F78B6CE74}" destId="{F9952C6F-D7A8-427E-8894-B601248158E6}" srcOrd="0" destOrd="0" presId="urn:microsoft.com/office/officeart/2008/layout/HorizontalMultiLevelHierarchy"/>
    <dgm:cxn modelId="{D7FC5567-F293-4E81-9370-B6376E2E6014}" srcId="{643026CA-D30B-4B78-ACC5-4ED7F057F172}" destId="{D90EAEF9-C1AE-4DC2-9C2C-A71104968D1B}" srcOrd="0" destOrd="0" parTransId="{C503E398-09A8-4492-B7B7-072F78B6CE74}" sibTransId="{45526044-672B-4ED2-AAA7-9210114CE289}"/>
    <dgm:cxn modelId="{CE7486A5-447C-4C2E-9B83-ACC49F7425BD}" srcId="{A191AF1E-9460-4646-8E71-BBD9F5770008}" destId="{4550D16E-FCED-4710-BECE-65271C1518C1}" srcOrd="0" destOrd="0" parTransId="{0B917388-FEE4-49AC-B18B-1088DCB02D73}" sibTransId="{F10452A8-1798-4896-B816-845F2E38B8D4}"/>
    <dgm:cxn modelId="{465EA9AD-2BDA-4A8B-BE99-59BB73283FE6}" type="presOf" srcId="{89526378-9210-4CB2-A75C-03E5273E7C78}" destId="{216F6D1D-960F-4027-A79E-38DBFEB7579E}" srcOrd="1" destOrd="0" presId="urn:microsoft.com/office/officeart/2008/layout/HorizontalMultiLevelHierarchy"/>
    <dgm:cxn modelId="{3A0804E1-B1A6-4C4D-B8DC-EFB332458D02}" type="presOf" srcId="{0B917388-FEE4-49AC-B18B-1088DCB02D73}" destId="{A4CDC95D-811E-4C69-BDEE-E31DA8FBB234}" srcOrd="0" destOrd="0" presId="urn:microsoft.com/office/officeart/2008/layout/HorizontalMultiLevelHierarchy"/>
    <dgm:cxn modelId="{51C0604C-6B32-4270-A88F-3393F49EB004}" type="presOf" srcId="{643026CA-D30B-4B78-ACC5-4ED7F057F172}" destId="{66561E01-A80A-41B9-A754-D88AB4BFB788}" srcOrd="0" destOrd="0" presId="urn:microsoft.com/office/officeart/2008/layout/HorizontalMultiLevelHierarchy"/>
    <dgm:cxn modelId="{DAFF0997-9B15-4AE6-B594-1564733234F4}" srcId="{182C32BE-0EDD-421A-92A8-ED561683C8A3}" destId="{D34D9C12-E643-4D7D-B2FC-26A71810262E}" srcOrd="2" destOrd="0" parTransId="{648141BE-A2BF-455E-9614-A0DAEA84F81F}" sibTransId="{7DDD3855-0E38-4420-83EA-5D734CDC64F3}"/>
    <dgm:cxn modelId="{1EC44901-391B-4B2E-ABC2-ADBDCD41236E}" type="presOf" srcId="{A191AF1E-9460-4646-8E71-BBD9F5770008}" destId="{684460C4-401C-4B12-A8AB-91D9E8F242EB}" srcOrd="0" destOrd="0" presId="urn:microsoft.com/office/officeart/2008/layout/HorizontalMultiLevelHierarchy"/>
    <dgm:cxn modelId="{E214ED4A-3964-4BAC-89AB-E8F751546A96}" type="presOf" srcId="{539478C6-286A-4300-A60F-733D342ADEFE}" destId="{80D3468F-C143-4D73-A1A2-88BC107F6E19}" srcOrd="1" destOrd="0" presId="urn:microsoft.com/office/officeart/2008/layout/HorizontalMultiLevelHierarchy"/>
    <dgm:cxn modelId="{06ADE08F-2FA3-4AEA-8F2C-1D639740B9D3}" type="presOf" srcId="{182C32BE-0EDD-421A-92A8-ED561683C8A3}" destId="{6F34348C-7B98-42E3-B06B-B6F014507526}" srcOrd="0" destOrd="0" presId="urn:microsoft.com/office/officeart/2008/layout/HorizontalMultiLevelHierarchy"/>
    <dgm:cxn modelId="{9EA7B532-466E-4ADC-B68B-06299084BF15}" type="presOf" srcId="{ECE105A7-EB71-4A20-811E-67D155E49F6D}" destId="{EC75490C-7AE8-45C3-9769-532EFF3BD75B}" srcOrd="0" destOrd="0" presId="urn:microsoft.com/office/officeart/2008/layout/HorizontalMultiLevelHierarchy"/>
    <dgm:cxn modelId="{0235CFCA-C2DA-4CB2-A7B7-40E7A982EA9E}" type="presOf" srcId="{0FB8B5E8-932B-4048-90F8-388CE9446F29}" destId="{80A89AC0-CEA7-437D-8C9E-43356E505271}" srcOrd="0" destOrd="0" presId="urn:microsoft.com/office/officeart/2008/layout/HorizontalMultiLevelHierarchy"/>
    <dgm:cxn modelId="{997BDF99-D8C7-4009-B622-82EEBF5F6013}" srcId="{182C32BE-0EDD-421A-92A8-ED561683C8A3}" destId="{D5EB1447-7C75-4AE1-9466-C9D4786ED996}" srcOrd="1" destOrd="0" parTransId="{177F9E83-21D5-4307-A172-5B89581B2582}" sibTransId="{275D0B1E-9D0F-4F10-9061-7A9BE9E0417B}"/>
    <dgm:cxn modelId="{9DBF1948-A6EF-46FD-B68C-44331B4CA3D8}" type="presOf" srcId="{0FB8B5E8-932B-4048-90F8-388CE9446F29}" destId="{30B4BC1E-05C3-48D4-993C-2CACA9E67720}" srcOrd="1" destOrd="0" presId="urn:microsoft.com/office/officeart/2008/layout/HorizontalMultiLevelHierarchy"/>
    <dgm:cxn modelId="{AC70533E-AF9B-46BD-AD53-E8E9CEA033CA}" type="presOf" srcId="{ECE052F2-67D8-43D5-A6CF-0C14868CBE31}" destId="{952E3779-6A41-4D6A-AF3E-3583E0887F40}" srcOrd="1" destOrd="0" presId="urn:microsoft.com/office/officeart/2008/layout/HorizontalMultiLevelHierarchy"/>
    <dgm:cxn modelId="{CF199CE0-BDA9-4D5B-B48B-AC9EF6FB88CF}" type="presOf" srcId="{454F2BFB-6421-4CB2-A0F7-ED6DD24E110B}" destId="{565206E8-C904-45FF-92AF-EB78DAD0C568}" srcOrd="0" destOrd="0" presId="urn:microsoft.com/office/officeart/2008/layout/HorizontalMultiLevelHierarchy"/>
    <dgm:cxn modelId="{1C856CDD-766C-44D8-B6EA-6BE77753EC14}" srcId="{182C32BE-0EDD-421A-92A8-ED561683C8A3}" destId="{643026CA-D30B-4B78-ACC5-4ED7F057F172}" srcOrd="4" destOrd="0" parTransId="{ECE105A7-EB71-4A20-811E-67D155E49F6D}" sibTransId="{2C3C5F16-0283-4467-9AC3-65257207D77D}"/>
    <dgm:cxn modelId="{1133AF30-F04C-46E8-B4F3-41E3E498EFD9}" type="presOf" srcId="{E580C738-B5B4-4AEF-AD61-968665C0CA9B}" destId="{F12B0B67-7EA9-4FCD-A3E4-F9532F22CB0A}" srcOrd="1" destOrd="0" presId="urn:microsoft.com/office/officeart/2008/layout/HorizontalMultiLevelHierarchy"/>
    <dgm:cxn modelId="{1B2211F7-ABDF-4F91-9F63-C534088EA51A}" type="presOf" srcId="{4103A9AF-F4A1-4B3F-B3F7-466CB75DCE54}" destId="{0DDA5177-63AF-4E23-BE52-045BE64C6E53}" srcOrd="0" destOrd="0" presId="urn:microsoft.com/office/officeart/2008/layout/HorizontalMultiLevelHierarchy"/>
    <dgm:cxn modelId="{CD5EB22B-20AC-4AEA-8615-940018B95857}" srcId="{D34D9C12-E643-4D7D-B2FC-26A71810262E}" destId="{EA932FE9-4715-426A-BB0E-558B3D87C08B}" srcOrd="0" destOrd="0" parTransId="{0FB8B5E8-932B-4048-90F8-388CE9446F29}" sibTransId="{F4DFFA2E-A493-44D7-B1B6-80DA94606C5D}"/>
    <dgm:cxn modelId="{70D916B4-A680-46CF-8D4D-5C8B83CC5AB3}" type="presOf" srcId="{3C75127D-7CF0-421D-BDCF-CA5CD999C1CE}" destId="{ED1BD7DB-4CFA-4A27-936A-F1606B154D03}" srcOrd="0" destOrd="0" presId="urn:microsoft.com/office/officeart/2008/layout/HorizontalMultiLevelHierarchy"/>
    <dgm:cxn modelId="{1A64DB1D-6B7C-45BD-B98E-A4E8514CC9F9}" type="presOf" srcId="{F62EFBD1-3249-4D9B-BD4C-6B982A764770}" destId="{7EDFE8B1-378B-4349-9CB2-F4D0B61BE50D}" srcOrd="1" destOrd="0" presId="urn:microsoft.com/office/officeart/2008/layout/HorizontalMultiLevelHierarchy"/>
    <dgm:cxn modelId="{33B4BA79-D95F-421C-BAF5-C0C8976DFF62}" srcId="{182C32BE-0EDD-421A-92A8-ED561683C8A3}" destId="{AE01BE58-6A80-4E04-944B-BBEAE443872B}" srcOrd="0" destOrd="0" parTransId="{89526378-9210-4CB2-A75C-03E5273E7C78}" sibTransId="{2FA99623-5522-47F0-A66C-EE260E8FF0AE}"/>
    <dgm:cxn modelId="{3E597C61-378D-4437-8E5F-268CF9F4802A}" type="presOf" srcId="{B4C8E41F-0FD9-4A06-A9B8-5E7914AA84D0}" destId="{9F30EB5A-AE6E-427D-9EEF-9EE7998EDEF8}" srcOrd="0" destOrd="0" presId="urn:microsoft.com/office/officeart/2008/layout/HorizontalMultiLevelHierarchy"/>
    <dgm:cxn modelId="{A85CAAB6-CE39-41FA-B5D2-743FEF82570F}" srcId="{D5EB1447-7C75-4AE1-9466-C9D4786ED996}" destId="{B4C8E41F-0FD9-4A06-A9B8-5E7914AA84D0}" srcOrd="1" destOrd="0" parTransId="{3C75127D-7CF0-421D-BDCF-CA5CD999C1CE}" sibTransId="{4219F947-E68D-4C88-8007-EBE0A1092C90}"/>
    <dgm:cxn modelId="{ADCC725D-54D7-4348-AE50-8E40FBA2024E}" type="presOf" srcId="{648141BE-A2BF-455E-9614-A0DAEA84F81F}" destId="{3869FFEC-5993-4959-B258-0E83433978C3}" srcOrd="0" destOrd="0" presId="urn:microsoft.com/office/officeart/2008/layout/HorizontalMultiLevelHierarchy"/>
    <dgm:cxn modelId="{6A2C1766-8EC0-4AB8-8A98-8E1836B18739}" type="presOf" srcId="{ECE052F2-67D8-43D5-A6CF-0C14868CBE31}" destId="{9C3B2B69-4B19-4AFC-B0CB-F1729B5A4DDA}" srcOrd="0" destOrd="0" presId="urn:microsoft.com/office/officeart/2008/layout/HorizontalMultiLevelHierarchy"/>
    <dgm:cxn modelId="{94CF154F-D4E6-4524-8228-499CA3809B88}" srcId="{AE01BE58-6A80-4E04-944B-BBEAE443872B}" destId="{4B647075-AC97-4CBB-86E7-A65E4285015F}" srcOrd="0" destOrd="0" parTransId="{608943D8-A16A-45DD-9D56-28423A9EE285}" sibTransId="{A6E2E77F-C3D2-48A2-8876-21E02D7B51F0}"/>
    <dgm:cxn modelId="{628B45D5-DB20-435D-AC56-002B4896C3CE}" type="presOf" srcId="{E580C738-B5B4-4AEF-AD61-968665C0CA9B}" destId="{9C3F10CE-089F-48F3-B7CF-2AE6DB1DD40B}" srcOrd="0" destOrd="0" presId="urn:microsoft.com/office/officeart/2008/layout/HorizontalMultiLevelHierarchy"/>
    <dgm:cxn modelId="{88FF7129-C179-416B-863F-BCF5765C1F39}" type="presOf" srcId="{C503E398-09A8-4492-B7B7-072F78B6CE74}" destId="{8C0993D2-4638-406C-8DEB-5F438608C6B0}" srcOrd="1" destOrd="0" presId="urn:microsoft.com/office/officeart/2008/layout/HorizontalMultiLevelHierarchy"/>
    <dgm:cxn modelId="{6FF81852-DB2D-42BD-897C-BC9B6B12DD38}" srcId="{D5EB1447-7C75-4AE1-9466-C9D4786ED996}" destId="{9F4D97FE-F8DC-4129-AA4F-E4D0171986CB}" srcOrd="0" destOrd="0" parTransId="{F62EFBD1-3249-4D9B-BD4C-6B982A764770}" sibTransId="{3B2FD5A8-50BA-4063-AD50-298C3E66B27E}"/>
    <dgm:cxn modelId="{A33242FF-7278-4FC9-B522-0692EFC96A76}" srcId="{182C32BE-0EDD-421A-92A8-ED561683C8A3}" destId="{A191AF1E-9460-4646-8E71-BBD9F5770008}" srcOrd="3" destOrd="0" parTransId="{539478C6-286A-4300-A60F-733D342ADEFE}" sibTransId="{32F3AD78-67C9-4B28-B7FA-F010B350B499}"/>
    <dgm:cxn modelId="{B64DEA78-8B6B-4813-950C-2CD51822D798}" srcId="{A191AF1E-9460-4646-8E71-BBD9F5770008}" destId="{454F2BFB-6421-4CB2-A0F7-ED6DD24E110B}" srcOrd="1" destOrd="0" parTransId="{E580C738-B5B4-4AEF-AD61-968665C0CA9B}" sibTransId="{E13A4C5D-EFDB-4F12-8AC5-DFBFA5DFB337}"/>
    <dgm:cxn modelId="{A8F2B30D-21FC-421C-A2FA-22986F89DA19}" type="presOf" srcId="{177F9E83-21D5-4307-A172-5B89581B2582}" destId="{9F1C9A76-7684-4C03-BD3D-3CD64F497845}" srcOrd="0" destOrd="0" presId="urn:microsoft.com/office/officeart/2008/layout/HorizontalMultiLevelHierarchy"/>
    <dgm:cxn modelId="{AE79AC11-57B5-4EAA-8BC2-1AD9928BB5C7}" type="presOf" srcId="{D34D9C12-E643-4D7D-B2FC-26A71810262E}" destId="{0A123D80-FB52-48B9-AE33-942F469AC5E1}" srcOrd="0" destOrd="0" presId="urn:microsoft.com/office/officeart/2008/layout/HorizontalMultiLevelHierarchy"/>
    <dgm:cxn modelId="{08E89307-548D-4810-8AB4-764CD03DAAEC}" type="presOf" srcId="{539478C6-286A-4300-A60F-733D342ADEFE}" destId="{3B40CE35-DDCD-48E4-9814-44E72F9B2A04}" srcOrd="0" destOrd="0" presId="urn:microsoft.com/office/officeart/2008/layout/HorizontalMultiLevelHierarchy"/>
    <dgm:cxn modelId="{982B2C46-E269-443E-A8A6-ACCE20AFA4DB}" type="presOf" srcId="{D5EB1447-7C75-4AE1-9466-C9D4786ED996}" destId="{76A4F72B-F2EF-47CB-B11B-E476C3AE998A}" srcOrd="0" destOrd="0" presId="urn:microsoft.com/office/officeart/2008/layout/HorizontalMultiLevelHierarchy"/>
    <dgm:cxn modelId="{BD6A8682-4202-4A7B-A468-0476ECE784C1}" type="presParOf" srcId="{22BD484E-BF5B-4255-928B-75B1D20014FF}" destId="{5BF30DDC-87F6-4433-A0E8-D0AB66C8F4CD}" srcOrd="0" destOrd="0" presId="urn:microsoft.com/office/officeart/2008/layout/HorizontalMultiLevelHierarchy"/>
    <dgm:cxn modelId="{956CD076-5E92-414A-ACE8-DB3F8324BFE8}" type="presParOf" srcId="{5BF30DDC-87F6-4433-A0E8-D0AB66C8F4CD}" destId="{6F34348C-7B98-42E3-B06B-B6F014507526}" srcOrd="0" destOrd="0" presId="urn:microsoft.com/office/officeart/2008/layout/HorizontalMultiLevelHierarchy"/>
    <dgm:cxn modelId="{57C06985-9701-4659-9913-C4F2B9515332}" type="presParOf" srcId="{5BF30DDC-87F6-4433-A0E8-D0AB66C8F4CD}" destId="{CEBBE71A-14F1-4B00-96B8-7E5A799E5097}" srcOrd="1" destOrd="0" presId="urn:microsoft.com/office/officeart/2008/layout/HorizontalMultiLevelHierarchy"/>
    <dgm:cxn modelId="{83DF3E7F-E69A-4DA7-8B02-BA8519E1B822}" type="presParOf" srcId="{CEBBE71A-14F1-4B00-96B8-7E5A799E5097}" destId="{40ED1FD0-30A1-4858-B8F0-D38A5FE8ACE5}" srcOrd="0" destOrd="0" presId="urn:microsoft.com/office/officeart/2008/layout/HorizontalMultiLevelHierarchy"/>
    <dgm:cxn modelId="{AE4ECDDB-E3BA-4073-8E2C-15FC0ED4F3CF}" type="presParOf" srcId="{40ED1FD0-30A1-4858-B8F0-D38A5FE8ACE5}" destId="{216F6D1D-960F-4027-A79E-38DBFEB7579E}" srcOrd="0" destOrd="0" presId="urn:microsoft.com/office/officeart/2008/layout/HorizontalMultiLevelHierarchy"/>
    <dgm:cxn modelId="{4591D5E4-7FD4-47A4-85D3-2FFF91531554}" type="presParOf" srcId="{CEBBE71A-14F1-4B00-96B8-7E5A799E5097}" destId="{847473F3-C80E-4DEC-8AFE-EE381E3EB712}" srcOrd="1" destOrd="0" presId="urn:microsoft.com/office/officeart/2008/layout/HorizontalMultiLevelHierarchy"/>
    <dgm:cxn modelId="{65512C5E-321F-410F-9247-512699E521B9}" type="presParOf" srcId="{847473F3-C80E-4DEC-8AFE-EE381E3EB712}" destId="{53301F58-C039-4085-BC0E-E5587FD6F67F}" srcOrd="0" destOrd="0" presId="urn:microsoft.com/office/officeart/2008/layout/HorizontalMultiLevelHierarchy"/>
    <dgm:cxn modelId="{2582EC9B-0E43-48AF-B0C5-CAD4E01E4CCF}" type="presParOf" srcId="{847473F3-C80E-4DEC-8AFE-EE381E3EB712}" destId="{E0CE39D7-405F-4CEC-B3FA-76550A35AB38}" srcOrd="1" destOrd="0" presId="urn:microsoft.com/office/officeart/2008/layout/HorizontalMultiLevelHierarchy"/>
    <dgm:cxn modelId="{E3C2278E-1515-4754-BAA2-F24FFE5DD3D4}" type="presParOf" srcId="{E0CE39D7-405F-4CEC-B3FA-76550A35AB38}" destId="{02385435-9EB3-45A3-936F-712EC52CF0C5}" srcOrd="0" destOrd="0" presId="urn:microsoft.com/office/officeart/2008/layout/HorizontalMultiLevelHierarchy"/>
    <dgm:cxn modelId="{E719D8EB-3CA0-4EF4-BFED-12DC5C942E9D}" type="presParOf" srcId="{02385435-9EB3-45A3-936F-712EC52CF0C5}" destId="{3A9DD902-BBAD-4E7D-B865-56F5FAD5845E}" srcOrd="0" destOrd="0" presId="urn:microsoft.com/office/officeart/2008/layout/HorizontalMultiLevelHierarchy"/>
    <dgm:cxn modelId="{28C47329-C002-4A13-A8A5-C572203E094D}" type="presParOf" srcId="{E0CE39D7-405F-4CEC-B3FA-76550A35AB38}" destId="{521A8F00-2078-4D5E-87C1-253B953D29DF}" srcOrd="1" destOrd="0" presId="urn:microsoft.com/office/officeart/2008/layout/HorizontalMultiLevelHierarchy"/>
    <dgm:cxn modelId="{7500390F-736D-4240-9A36-F769D5E56DA2}" type="presParOf" srcId="{521A8F00-2078-4D5E-87C1-253B953D29DF}" destId="{C168C200-2092-4C78-8E06-1327B764D027}" srcOrd="0" destOrd="0" presId="urn:microsoft.com/office/officeart/2008/layout/HorizontalMultiLevelHierarchy"/>
    <dgm:cxn modelId="{0BCC976F-119E-4969-874C-883A205AA907}" type="presParOf" srcId="{521A8F00-2078-4D5E-87C1-253B953D29DF}" destId="{535A96CB-AFAC-485A-AB0F-5AE7022A712D}" srcOrd="1" destOrd="0" presId="urn:microsoft.com/office/officeart/2008/layout/HorizontalMultiLevelHierarchy"/>
    <dgm:cxn modelId="{8F06248A-8900-4FDA-8775-1E1997D29D41}" type="presParOf" srcId="{E0CE39D7-405F-4CEC-B3FA-76550A35AB38}" destId="{9C3B2B69-4B19-4AFC-B0CB-F1729B5A4DDA}" srcOrd="2" destOrd="0" presId="urn:microsoft.com/office/officeart/2008/layout/HorizontalMultiLevelHierarchy"/>
    <dgm:cxn modelId="{79926968-1F90-419D-BF07-30CF96E7BBED}" type="presParOf" srcId="{9C3B2B69-4B19-4AFC-B0CB-F1729B5A4DDA}" destId="{952E3779-6A41-4D6A-AF3E-3583E0887F40}" srcOrd="0" destOrd="0" presId="urn:microsoft.com/office/officeart/2008/layout/HorizontalMultiLevelHierarchy"/>
    <dgm:cxn modelId="{DEA35E03-C674-4A12-A148-384E4AB2A836}" type="presParOf" srcId="{E0CE39D7-405F-4CEC-B3FA-76550A35AB38}" destId="{76A17A4D-8E9C-4485-8EC1-67A1B9E0FAB9}" srcOrd="3" destOrd="0" presId="urn:microsoft.com/office/officeart/2008/layout/HorizontalMultiLevelHierarchy"/>
    <dgm:cxn modelId="{CED3C06E-ED82-48F9-8B66-B3C5AD86B383}" type="presParOf" srcId="{76A17A4D-8E9C-4485-8EC1-67A1B9E0FAB9}" destId="{2C44C3D6-EC48-4835-8A19-9D68B6B58F55}" srcOrd="0" destOrd="0" presId="urn:microsoft.com/office/officeart/2008/layout/HorizontalMultiLevelHierarchy"/>
    <dgm:cxn modelId="{49BB33C8-1B34-4CC2-A49C-0E28FFC36FBC}" type="presParOf" srcId="{76A17A4D-8E9C-4485-8EC1-67A1B9E0FAB9}" destId="{34349AFF-A679-4566-8500-4F72F8830F99}" srcOrd="1" destOrd="0" presId="urn:microsoft.com/office/officeart/2008/layout/HorizontalMultiLevelHierarchy"/>
    <dgm:cxn modelId="{DCC45428-11C8-48DF-BCD7-67B9D50ED220}" type="presParOf" srcId="{CEBBE71A-14F1-4B00-96B8-7E5A799E5097}" destId="{9F1C9A76-7684-4C03-BD3D-3CD64F497845}" srcOrd="2" destOrd="0" presId="urn:microsoft.com/office/officeart/2008/layout/HorizontalMultiLevelHierarchy"/>
    <dgm:cxn modelId="{81AA8378-9078-4C2F-BFE6-876EBEA58375}" type="presParOf" srcId="{9F1C9A76-7684-4C03-BD3D-3CD64F497845}" destId="{D57FF17D-884E-4603-90B7-77D197C89439}" srcOrd="0" destOrd="0" presId="urn:microsoft.com/office/officeart/2008/layout/HorizontalMultiLevelHierarchy"/>
    <dgm:cxn modelId="{EBBF67F7-DE2E-4EE1-87AE-C0871AF1459C}" type="presParOf" srcId="{CEBBE71A-14F1-4B00-96B8-7E5A799E5097}" destId="{AE107A49-226B-4716-AAD3-4E5A649A3074}" srcOrd="3" destOrd="0" presId="urn:microsoft.com/office/officeart/2008/layout/HorizontalMultiLevelHierarchy"/>
    <dgm:cxn modelId="{43D47F47-8D70-4340-9D22-B7B1FFFAFB03}" type="presParOf" srcId="{AE107A49-226B-4716-AAD3-4E5A649A3074}" destId="{76A4F72B-F2EF-47CB-B11B-E476C3AE998A}" srcOrd="0" destOrd="0" presId="urn:microsoft.com/office/officeart/2008/layout/HorizontalMultiLevelHierarchy"/>
    <dgm:cxn modelId="{E08CB9F2-128C-48CB-AABA-20BAB18609CB}" type="presParOf" srcId="{AE107A49-226B-4716-AAD3-4E5A649A3074}" destId="{FBA4857D-937E-4CBA-A672-1F668A2BE6E9}" srcOrd="1" destOrd="0" presId="urn:microsoft.com/office/officeart/2008/layout/HorizontalMultiLevelHierarchy"/>
    <dgm:cxn modelId="{F7445F5D-47B5-4E23-B574-855023D05D01}" type="presParOf" srcId="{FBA4857D-937E-4CBA-A672-1F668A2BE6E9}" destId="{9A7953DC-0AE2-483B-BF5B-954C90133A96}" srcOrd="0" destOrd="0" presId="urn:microsoft.com/office/officeart/2008/layout/HorizontalMultiLevelHierarchy"/>
    <dgm:cxn modelId="{CABA5F06-A545-4D71-B917-0CBBE9BC1E94}" type="presParOf" srcId="{9A7953DC-0AE2-483B-BF5B-954C90133A96}" destId="{7EDFE8B1-378B-4349-9CB2-F4D0B61BE50D}" srcOrd="0" destOrd="0" presId="urn:microsoft.com/office/officeart/2008/layout/HorizontalMultiLevelHierarchy"/>
    <dgm:cxn modelId="{93DD5E32-FC85-46E3-B60C-5950688DC08D}" type="presParOf" srcId="{FBA4857D-937E-4CBA-A672-1F668A2BE6E9}" destId="{CF585852-170A-44F8-84D9-B755E964B100}" srcOrd="1" destOrd="0" presId="urn:microsoft.com/office/officeart/2008/layout/HorizontalMultiLevelHierarchy"/>
    <dgm:cxn modelId="{6025EB25-4839-4B68-AE12-0AE1D1DCC7ED}" type="presParOf" srcId="{CF585852-170A-44F8-84D9-B755E964B100}" destId="{4C44254A-5AFB-473D-83BD-BAF50FA32D38}" srcOrd="0" destOrd="0" presId="urn:microsoft.com/office/officeart/2008/layout/HorizontalMultiLevelHierarchy"/>
    <dgm:cxn modelId="{16FDCEF0-703B-44F2-9976-088ED1A78F3E}" type="presParOf" srcId="{CF585852-170A-44F8-84D9-B755E964B100}" destId="{B41DAFF3-8491-4D7E-AF8B-743B32621086}" srcOrd="1" destOrd="0" presId="urn:microsoft.com/office/officeart/2008/layout/HorizontalMultiLevelHierarchy"/>
    <dgm:cxn modelId="{B2AA614D-927B-4008-9236-C0EDCD50D654}" type="presParOf" srcId="{FBA4857D-937E-4CBA-A672-1F668A2BE6E9}" destId="{ED1BD7DB-4CFA-4A27-936A-F1606B154D03}" srcOrd="2" destOrd="0" presId="urn:microsoft.com/office/officeart/2008/layout/HorizontalMultiLevelHierarchy"/>
    <dgm:cxn modelId="{D0FF187F-1BB2-4F57-8F9E-CDB4E41FD19D}" type="presParOf" srcId="{ED1BD7DB-4CFA-4A27-936A-F1606B154D03}" destId="{75DE272F-6673-498F-826F-5FFFE2DF4A68}" srcOrd="0" destOrd="0" presId="urn:microsoft.com/office/officeart/2008/layout/HorizontalMultiLevelHierarchy"/>
    <dgm:cxn modelId="{54902C1B-5DC8-49AA-8A7F-0B279BF7083C}" type="presParOf" srcId="{FBA4857D-937E-4CBA-A672-1F668A2BE6E9}" destId="{5796CFA9-5907-4F55-9FDE-52606811B11A}" srcOrd="3" destOrd="0" presId="urn:microsoft.com/office/officeart/2008/layout/HorizontalMultiLevelHierarchy"/>
    <dgm:cxn modelId="{69AF5B9E-4704-4E0A-B639-EADE02900487}" type="presParOf" srcId="{5796CFA9-5907-4F55-9FDE-52606811B11A}" destId="{9F30EB5A-AE6E-427D-9EEF-9EE7998EDEF8}" srcOrd="0" destOrd="0" presId="urn:microsoft.com/office/officeart/2008/layout/HorizontalMultiLevelHierarchy"/>
    <dgm:cxn modelId="{8B7352E6-C48B-43AF-BB51-6A2DEBB4E97C}" type="presParOf" srcId="{5796CFA9-5907-4F55-9FDE-52606811B11A}" destId="{656C250C-FE22-4E93-B8C1-9EAAFE190C57}" srcOrd="1" destOrd="0" presId="urn:microsoft.com/office/officeart/2008/layout/HorizontalMultiLevelHierarchy"/>
    <dgm:cxn modelId="{B1C487F7-0E07-4A81-8AC0-2CB55C5436A8}" type="presParOf" srcId="{CEBBE71A-14F1-4B00-96B8-7E5A799E5097}" destId="{3869FFEC-5993-4959-B258-0E83433978C3}" srcOrd="4" destOrd="0" presId="urn:microsoft.com/office/officeart/2008/layout/HorizontalMultiLevelHierarchy"/>
    <dgm:cxn modelId="{9C3650AB-3C8C-431C-A243-1F9C9F446EA2}" type="presParOf" srcId="{3869FFEC-5993-4959-B258-0E83433978C3}" destId="{41D59BB2-D237-4F88-85AD-B433BFFD31C9}" srcOrd="0" destOrd="0" presId="urn:microsoft.com/office/officeart/2008/layout/HorizontalMultiLevelHierarchy"/>
    <dgm:cxn modelId="{400E0445-A9F7-4623-A03D-9237CC8F818D}" type="presParOf" srcId="{CEBBE71A-14F1-4B00-96B8-7E5A799E5097}" destId="{AB879F5D-0CAC-43E6-A7EA-B37C5380E049}" srcOrd="5" destOrd="0" presId="urn:microsoft.com/office/officeart/2008/layout/HorizontalMultiLevelHierarchy"/>
    <dgm:cxn modelId="{C461E52A-6093-4D16-AB3F-76F418090D6C}" type="presParOf" srcId="{AB879F5D-0CAC-43E6-A7EA-B37C5380E049}" destId="{0A123D80-FB52-48B9-AE33-942F469AC5E1}" srcOrd="0" destOrd="0" presId="urn:microsoft.com/office/officeart/2008/layout/HorizontalMultiLevelHierarchy"/>
    <dgm:cxn modelId="{AEEB91A8-D864-4D42-900C-B96274DA3863}" type="presParOf" srcId="{AB879F5D-0CAC-43E6-A7EA-B37C5380E049}" destId="{9F23019A-921F-44D2-9785-FF9582057EE7}" srcOrd="1" destOrd="0" presId="urn:microsoft.com/office/officeart/2008/layout/HorizontalMultiLevelHierarchy"/>
    <dgm:cxn modelId="{CBF9FD6C-055A-4C0A-8571-7E1F578907ED}" type="presParOf" srcId="{9F23019A-921F-44D2-9785-FF9582057EE7}" destId="{80A89AC0-CEA7-437D-8C9E-43356E505271}" srcOrd="0" destOrd="0" presId="urn:microsoft.com/office/officeart/2008/layout/HorizontalMultiLevelHierarchy"/>
    <dgm:cxn modelId="{CBB7F33C-D25F-4D98-91A1-386DE4AB61F5}" type="presParOf" srcId="{80A89AC0-CEA7-437D-8C9E-43356E505271}" destId="{30B4BC1E-05C3-48D4-993C-2CACA9E67720}" srcOrd="0" destOrd="0" presId="urn:microsoft.com/office/officeart/2008/layout/HorizontalMultiLevelHierarchy"/>
    <dgm:cxn modelId="{957EB76E-B589-452C-98D8-E5FF38766156}" type="presParOf" srcId="{9F23019A-921F-44D2-9785-FF9582057EE7}" destId="{08D4DDA5-B1B8-4804-9A53-2D9FA83B4328}" srcOrd="1" destOrd="0" presId="urn:microsoft.com/office/officeart/2008/layout/HorizontalMultiLevelHierarchy"/>
    <dgm:cxn modelId="{B6824758-B69A-499A-BABA-84A9471AEFF3}" type="presParOf" srcId="{08D4DDA5-B1B8-4804-9A53-2D9FA83B4328}" destId="{CF1AC10C-4138-47F8-A978-2879643CA26A}" srcOrd="0" destOrd="0" presId="urn:microsoft.com/office/officeart/2008/layout/HorizontalMultiLevelHierarchy"/>
    <dgm:cxn modelId="{F686D620-7489-4049-B575-5C7F012CEB93}" type="presParOf" srcId="{08D4DDA5-B1B8-4804-9A53-2D9FA83B4328}" destId="{E47897D8-4D48-49EE-B4B1-D017AA45EC8E}" srcOrd="1" destOrd="0" presId="urn:microsoft.com/office/officeart/2008/layout/HorizontalMultiLevelHierarchy"/>
    <dgm:cxn modelId="{6DBC8EE4-3EF8-4D4F-A3B2-2533BA01C20B}" type="presParOf" srcId="{9F23019A-921F-44D2-9785-FF9582057EE7}" destId="{0DDA5177-63AF-4E23-BE52-045BE64C6E53}" srcOrd="2" destOrd="0" presId="urn:microsoft.com/office/officeart/2008/layout/HorizontalMultiLevelHierarchy"/>
    <dgm:cxn modelId="{D8A23732-0B58-4FA4-BC33-77973BC1E8CF}" type="presParOf" srcId="{0DDA5177-63AF-4E23-BE52-045BE64C6E53}" destId="{9A004423-5A4B-4B4F-9E73-021A205F1C0A}" srcOrd="0" destOrd="0" presId="urn:microsoft.com/office/officeart/2008/layout/HorizontalMultiLevelHierarchy"/>
    <dgm:cxn modelId="{374F9B4A-0CC5-44AB-B708-C2F2470982C6}" type="presParOf" srcId="{9F23019A-921F-44D2-9785-FF9582057EE7}" destId="{4D5F72C1-D9D9-45D3-81A4-313996659964}" srcOrd="3" destOrd="0" presId="urn:microsoft.com/office/officeart/2008/layout/HorizontalMultiLevelHierarchy"/>
    <dgm:cxn modelId="{EED0BCB4-77B3-4AAD-83C5-AD2C0318B0D1}" type="presParOf" srcId="{4D5F72C1-D9D9-45D3-81A4-313996659964}" destId="{A004D83E-29D7-4C2B-B3EC-FB906DB381FB}" srcOrd="0" destOrd="0" presId="urn:microsoft.com/office/officeart/2008/layout/HorizontalMultiLevelHierarchy"/>
    <dgm:cxn modelId="{1BC67D63-5F76-4AE5-B567-61778F85F3A4}" type="presParOf" srcId="{4D5F72C1-D9D9-45D3-81A4-313996659964}" destId="{1CE464ED-E619-41A9-9CE1-2C7DA0FCB532}" srcOrd="1" destOrd="0" presId="urn:microsoft.com/office/officeart/2008/layout/HorizontalMultiLevelHierarchy"/>
    <dgm:cxn modelId="{E10987F8-31B2-4924-81AB-8586FCCCCED3}" type="presParOf" srcId="{CEBBE71A-14F1-4B00-96B8-7E5A799E5097}" destId="{3B40CE35-DDCD-48E4-9814-44E72F9B2A04}" srcOrd="6" destOrd="0" presId="urn:microsoft.com/office/officeart/2008/layout/HorizontalMultiLevelHierarchy"/>
    <dgm:cxn modelId="{E90FECD5-477D-4F6F-9025-87E861F1752A}" type="presParOf" srcId="{3B40CE35-DDCD-48E4-9814-44E72F9B2A04}" destId="{80D3468F-C143-4D73-A1A2-88BC107F6E19}" srcOrd="0" destOrd="0" presId="urn:microsoft.com/office/officeart/2008/layout/HorizontalMultiLevelHierarchy"/>
    <dgm:cxn modelId="{EBEDE069-820A-40F1-842F-B269E409F333}" type="presParOf" srcId="{CEBBE71A-14F1-4B00-96B8-7E5A799E5097}" destId="{17B5FFF2-FAF5-4633-B3E9-428DD3CC751E}" srcOrd="7" destOrd="0" presId="urn:microsoft.com/office/officeart/2008/layout/HorizontalMultiLevelHierarchy"/>
    <dgm:cxn modelId="{51599EE9-B0F1-4CB9-A829-8A9ED3CF9C75}" type="presParOf" srcId="{17B5FFF2-FAF5-4633-B3E9-428DD3CC751E}" destId="{684460C4-401C-4B12-A8AB-91D9E8F242EB}" srcOrd="0" destOrd="0" presId="urn:microsoft.com/office/officeart/2008/layout/HorizontalMultiLevelHierarchy"/>
    <dgm:cxn modelId="{C6078AAA-5CC6-48A9-AA2C-067A0CA8E33E}" type="presParOf" srcId="{17B5FFF2-FAF5-4633-B3E9-428DD3CC751E}" destId="{53B5551A-911E-48A0-AD30-3B92B03F5063}" srcOrd="1" destOrd="0" presId="urn:microsoft.com/office/officeart/2008/layout/HorizontalMultiLevelHierarchy"/>
    <dgm:cxn modelId="{A6AAA79C-CE30-43E4-AA0E-8CBFF2AAA35B}" type="presParOf" srcId="{53B5551A-911E-48A0-AD30-3B92B03F5063}" destId="{A4CDC95D-811E-4C69-BDEE-E31DA8FBB234}" srcOrd="0" destOrd="0" presId="urn:microsoft.com/office/officeart/2008/layout/HorizontalMultiLevelHierarchy"/>
    <dgm:cxn modelId="{99009E3E-694E-4187-82CB-C93345567803}" type="presParOf" srcId="{A4CDC95D-811E-4C69-BDEE-E31DA8FBB234}" destId="{31E4DE1F-0BA8-4FD1-9178-1D591DD06525}" srcOrd="0" destOrd="0" presId="urn:microsoft.com/office/officeart/2008/layout/HorizontalMultiLevelHierarchy"/>
    <dgm:cxn modelId="{703FA62E-E079-4C57-90E7-A011649A1181}" type="presParOf" srcId="{53B5551A-911E-48A0-AD30-3B92B03F5063}" destId="{F07BBE2E-7FED-46AF-BEDE-7F38D29E557A}" srcOrd="1" destOrd="0" presId="urn:microsoft.com/office/officeart/2008/layout/HorizontalMultiLevelHierarchy"/>
    <dgm:cxn modelId="{3F93F7D2-F9D4-4BAD-A4AF-7AC74CDB27DE}" type="presParOf" srcId="{F07BBE2E-7FED-46AF-BEDE-7F38D29E557A}" destId="{2029B126-AF8B-4598-9D08-E373C0A43D41}" srcOrd="0" destOrd="0" presId="urn:microsoft.com/office/officeart/2008/layout/HorizontalMultiLevelHierarchy"/>
    <dgm:cxn modelId="{32EC2522-A90D-4000-B549-295DF6B694F9}" type="presParOf" srcId="{F07BBE2E-7FED-46AF-BEDE-7F38D29E557A}" destId="{A9EA3C92-6D30-4577-9289-4775C7F6754E}" srcOrd="1" destOrd="0" presId="urn:microsoft.com/office/officeart/2008/layout/HorizontalMultiLevelHierarchy"/>
    <dgm:cxn modelId="{BE6D95F1-2113-4E52-9C19-45E744F64A67}" type="presParOf" srcId="{53B5551A-911E-48A0-AD30-3B92B03F5063}" destId="{9C3F10CE-089F-48F3-B7CF-2AE6DB1DD40B}" srcOrd="2" destOrd="0" presId="urn:microsoft.com/office/officeart/2008/layout/HorizontalMultiLevelHierarchy"/>
    <dgm:cxn modelId="{938D6A75-6C5E-40FE-95CC-1109D21D6A29}" type="presParOf" srcId="{9C3F10CE-089F-48F3-B7CF-2AE6DB1DD40B}" destId="{F12B0B67-7EA9-4FCD-A3E4-F9532F22CB0A}" srcOrd="0" destOrd="0" presId="urn:microsoft.com/office/officeart/2008/layout/HorizontalMultiLevelHierarchy"/>
    <dgm:cxn modelId="{86788882-EE16-4448-B4BC-F3A334BF2789}" type="presParOf" srcId="{53B5551A-911E-48A0-AD30-3B92B03F5063}" destId="{C786D5EE-F064-4197-BC91-A29969485C0A}" srcOrd="3" destOrd="0" presId="urn:microsoft.com/office/officeart/2008/layout/HorizontalMultiLevelHierarchy"/>
    <dgm:cxn modelId="{A23B2B28-00CB-4B29-A3F0-643B831386F0}" type="presParOf" srcId="{C786D5EE-F064-4197-BC91-A29969485C0A}" destId="{565206E8-C904-45FF-92AF-EB78DAD0C568}" srcOrd="0" destOrd="0" presId="urn:microsoft.com/office/officeart/2008/layout/HorizontalMultiLevelHierarchy"/>
    <dgm:cxn modelId="{A875FCE6-06A6-49C0-8CBB-23A3B4DBB3D2}" type="presParOf" srcId="{C786D5EE-F064-4197-BC91-A29969485C0A}" destId="{3B8DAB90-7CE8-427D-BCC2-FB1B7C65C2CA}" srcOrd="1" destOrd="0" presId="urn:microsoft.com/office/officeart/2008/layout/HorizontalMultiLevelHierarchy"/>
    <dgm:cxn modelId="{482DAE2B-6904-407C-A6ED-B20AD9E88DE5}" type="presParOf" srcId="{CEBBE71A-14F1-4B00-96B8-7E5A799E5097}" destId="{EC75490C-7AE8-45C3-9769-532EFF3BD75B}" srcOrd="8" destOrd="0" presId="urn:microsoft.com/office/officeart/2008/layout/HorizontalMultiLevelHierarchy"/>
    <dgm:cxn modelId="{7648C8DE-B5F5-48F1-9BEE-32F75519C525}" type="presParOf" srcId="{EC75490C-7AE8-45C3-9769-532EFF3BD75B}" destId="{79496496-44D1-44BC-A72B-AA2ED33C632B}" srcOrd="0" destOrd="0" presId="urn:microsoft.com/office/officeart/2008/layout/HorizontalMultiLevelHierarchy"/>
    <dgm:cxn modelId="{A20655F6-A773-4E59-977A-F5796F7C1B54}" type="presParOf" srcId="{CEBBE71A-14F1-4B00-96B8-7E5A799E5097}" destId="{58412233-9E84-4159-899D-7903217993B2}" srcOrd="9" destOrd="0" presId="urn:microsoft.com/office/officeart/2008/layout/HorizontalMultiLevelHierarchy"/>
    <dgm:cxn modelId="{D78840E0-4003-403C-AFCD-8108E90D5CF5}" type="presParOf" srcId="{58412233-9E84-4159-899D-7903217993B2}" destId="{66561E01-A80A-41B9-A754-D88AB4BFB788}" srcOrd="0" destOrd="0" presId="urn:microsoft.com/office/officeart/2008/layout/HorizontalMultiLevelHierarchy"/>
    <dgm:cxn modelId="{FCB8B05E-3F5F-45B7-9964-682C92A14EC4}" type="presParOf" srcId="{58412233-9E84-4159-899D-7903217993B2}" destId="{DF06B2A7-0CEF-4352-B4EE-8F7C2E01C133}" srcOrd="1" destOrd="0" presId="urn:microsoft.com/office/officeart/2008/layout/HorizontalMultiLevelHierarchy"/>
    <dgm:cxn modelId="{23E17101-7F5D-4A33-8834-F15C7B4967A8}" type="presParOf" srcId="{DF06B2A7-0CEF-4352-B4EE-8F7C2E01C133}" destId="{F9952C6F-D7A8-427E-8894-B601248158E6}" srcOrd="0" destOrd="0" presId="urn:microsoft.com/office/officeart/2008/layout/HorizontalMultiLevelHierarchy"/>
    <dgm:cxn modelId="{5F84D62C-F2E0-4656-86D8-B85DE4D286A4}" type="presParOf" srcId="{F9952C6F-D7A8-427E-8894-B601248158E6}" destId="{8C0993D2-4638-406C-8DEB-5F438608C6B0}" srcOrd="0" destOrd="0" presId="urn:microsoft.com/office/officeart/2008/layout/HorizontalMultiLevelHierarchy"/>
    <dgm:cxn modelId="{0F459CB7-6366-4396-BC62-10FF7ED1B3D4}" type="presParOf" srcId="{DF06B2A7-0CEF-4352-B4EE-8F7C2E01C133}" destId="{C7EEE3FF-B9C4-454B-B42F-130C4FD394E1}" srcOrd="1" destOrd="0" presId="urn:microsoft.com/office/officeart/2008/layout/HorizontalMultiLevelHierarchy"/>
    <dgm:cxn modelId="{6B7F0BD6-0EAB-4543-BC3A-99AE11A30514}" type="presParOf" srcId="{C7EEE3FF-B9C4-454B-B42F-130C4FD394E1}" destId="{4A8846B7-5E4A-403C-A8C7-6FAFFB651590}" srcOrd="0" destOrd="0" presId="urn:microsoft.com/office/officeart/2008/layout/HorizontalMultiLevelHierarchy"/>
    <dgm:cxn modelId="{B3645ACF-4772-431A-A785-B08DB0C1AA9B}" type="presParOf" srcId="{C7EEE3FF-B9C4-454B-B42F-130C4FD394E1}" destId="{EA027E68-F377-4783-8C61-BBB06B4014E4}" srcOrd="1" destOrd="0" presId="urn:microsoft.com/office/officeart/2008/layout/HorizontalMultiLevelHierarchy"/>
    <dgm:cxn modelId="{11AFB88C-07D3-46D5-8425-E8E1CE88082F}" type="presParOf" srcId="{DF06B2A7-0CEF-4352-B4EE-8F7C2E01C133}" destId="{8C6CEAB8-5801-4675-BB06-DAE1A89ACE6E}" srcOrd="2" destOrd="0" presId="urn:microsoft.com/office/officeart/2008/layout/HorizontalMultiLevelHierarchy"/>
    <dgm:cxn modelId="{4B39C1FC-0223-4064-87EB-C769921448C5}" type="presParOf" srcId="{8C6CEAB8-5801-4675-BB06-DAE1A89ACE6E}" destId="{5754019D-3F61-4C37-9216-1A3F40E903F7}" srcOrd="0" destOrd="0" presId="urn:microsoft.com/office/officeart/2008/layout/HorizontalMultiLevelHierarchy"/>
    <dgm:cxn modelId="{60AFB7CC-6FD1-46AE-92F0-EA9FF35EC52B}" type="presParOf" srcId="{DF06B2A7-0CEF-4352-B4EE-8F7C2E01C133}" destId="{7457AEE0-714A-41A3-87EA-7A4F3F594B45}" srcOrd="3" destOrd="0" presId="urn:microsoft.com/office/officeart/2008/layout/HorizontalMultiLevelHierarchy"/>
    <dgm:cxn modelId="{259BB8B6-EA21-45AE-9AB1-F36B9527EF82}" type="presParOf" srcId="{7457AEE0-714A-41A3-87EA-7A4F3F594B45}" destId="{A00F57E3-C983-4622-930A-CC7448694B6E}" srcOrd="0" destOrd="0" presId="urn:microsoft.com/office/officeart/2008/layout/HorizontalMultiLevelHierarchy"/>
    <dgm:cxn modelId="{AE02F7BF-F265-4DF9-9512-EAF11AEA0854}" type="presParOf" srcId="{7457AEE0-714A-41A3-87EA-7A4F3F594B45}" destId="{83927AF1-5DC8-46E6-8756-85E2246E0198}" srcOrd="1" destOrd="0" presId="urn:microsoft.com/office/officeart/2008/layout/HorizontalMultiLevelHierarchy"/>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8396E15-1375-410C-9E85-7E77FCEAA90A}"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ru-RU"/>
        </a:p>
      </dgm:t>
    </dgm:pt>
    <dgm:pt modelId="{182C32BE-0EDD-421A-92A8-ED561683C8A3}">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Интерактивті интерфейсті компьютерде іске асыру әдістері</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B3C8788-10AA-40D3-B5CE-8050C06DB456}" type="par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4A90C6D-910F-4C6D-8747-6838FFC7EA2F}" type="sib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01BE58-6A80-4E04-944B-BBEAE443872B}">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Бейімделетін және көп деңгейлі оқу материалдарын жасау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89526378-9210-4CB2-A75C-03E5273E7C78}" type="parTrans" cxnId="{33B4BA79-D95F-421C-BAF5-C0C8976DFF62}">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FA99623-5522-47F0-A66C-EE260E8FF0AE}" type="sibTrans" cxnId="{33B4BA79-D95F-421C-BAF5-C0C8976DFF6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34D9C12-E643-4D7D-B2FC-26A71810262E}">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Жасанды интеллект технологияларын енгізу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648141BE-A2BF-455E-9614-A0DAEA84F81F}" type="parTrans" cxnId="{DAFF0997-9B15-4AE6-B594-1564733234F4}">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DDD3855-0E38-4420-83EA-5D734CDC64F3}" type="sibTrans" cxnId="{DAFF0997-9B15-4AE6-B594-1564733234F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191AF1E-9460-4646-8E71-BBD9F5770008}">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Мультимедиялық технологияларды қолдану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539478C6-286A-4300-A60F-733D342ADEFE}" type="parTrans" cxnId="{A33242FF-7278-4FC9-B522-0692EFC96A76}">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2F3AD78-67C9-4B28-B7FA-F010B350B499}" type="sibTrans" cxnId="{A33242FF-7278-4FC9-B522-0692EFC96A76}">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5EB1447-7C75-4AE1-9466-C9D4786ED996}">
      <dgm:prSet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Оқыту кейстері мен сценарийлерін әзірлеу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177F9E83-21D5-4307-A172-5B89581B2582}" type="parTrans" cxnId="{997BDF99-D8C7-4009-B622-82EEBF5F6013}">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75D0B1E-9D0F-4F10-9061-7A9BE9E0417B}" type="sibTrans" cxnId="{997BDF99-D8C7-4009-B622-82EEBF5F6013}">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B647075-AC97-4CBB-86E7-A65E4285015F}">
      <dgm:prSet custT="1"/>
      <dgm:spPr/>
      <dgm:t>
        <a:bodyPr/>
        <a:lstStyle/>
        <a:p>
          <a:r>
            <a:rPr lang="ru-RU" sz="1200" b="0">
              <a:solidFill>
                <a:sysClr val="windowText" lastClr="000000"/>
              </a:solidFill>
              <a:latin typeface="Times New Roman" panose="02020603050405020304" pitchFamily="18" charset="0"/>
              <a:cs typeface="Times New Roman" panose="02020603050405020304" pitchFamily="18" charset="0"/>
            </a:rPr>
            <a:t>Көп деңгейлі тапсырмалар</a:t>
          </a:r>
        </a:p>
      </dgm:t>
    </dgm:pt>
    <dgm:pt modelId="{608943D8-A16A-45DD-9D56-28423A9EE285}" type="parTrans" cxnId="{94CF154F-D4E6-4524-8228-499CA3809B88}">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6E2E77F-C3D2-48A2-8876-21E02D7B51F0}" type="sibTrans" cxnId="{94CF154F-D4E6-4524-8228-499CA3809B8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78A786E-E172-4CAB-91FB-DB73A8164240}">
      <dgm:prSet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Интерактивті оқулықтар</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CE052F2-67D8-43D5-A6CF-0C14868CBE31}" type="parTrans" cxnId="{F8A7FCA0-7E3B-4C06-B223-2F80CB2371E4}">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71E8ECD-277E-4731-A94D-90065E4944BF}" type="sibTrans" cxnId="{F8A7FCA0-7E3B-4C06-B223-2F80CB2371E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9F4D97FE-F8DC-4129-AA4F-E4D0171986CB}">
      <dgm:prSet custT="1"/>
      <dgm:spPr/>
      <dgm:t>
        <a:bodyPr/>
        <a:lstStyle/>
        <a:p>
          <a:r>
            <a:rPr lang="ru-RU" sz="1200" b="0">
              <a:solidFill>
                <a:sysClr val="windowText" lastClr="000000"/>
              </a:solidFill>
              <a:latin typeface="Times New Roman" panose="02020603050405020304" pitchFamily="18" charset="0"/>
              <a:cs typeface="Times New Roman" panose="02020603050405020304" pitchFamily="18" charset="0"/>
            </a:rPr>
            <a:t>Нақты тапсырмалар</a:t>
          </a:r>
        </a:p>
      </dgm:t>
    </dgm:pt>
    <dgm:pt modelId="{F62EFBD1-3249-4D9B-BD4C-6B982A764770}" type="parTrans" cxnId="{6FF81852-DB2D-42BD-897C-BC9B6B12DD38}">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B2FD5A8-50BA-4063-AD50-298C3E66B27E}" type="sibTrans" cxnId="{6FF81852-DB2D-42BD-897C-BC9B6B12DD3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B4C8E41F-0FD9-4A06-A9B8-5E7914AA84D0}">
      <dgm:prSet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Оқыту сценарийлері</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C75127D-7CF0-421D-BDCF-CA5CD999C1CE}" type="parTrans" cxnId="{A85CAAB6-CE39-41FA-B5D2-743FEF82570F}">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219F947-E68D-4C88-8007-EBE0A1092C90}" type="sibTrans" cxnId="{A85CAAB6-CE39-41FA-B5D2-743FEF82570F}">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A932FE9-4715-426A-BB0E-558B3D87C08B}">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Дербес көмекшілер</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0FB8B5E8-932B-4048-90F8-388CE9446F29}" type="parTrans" cxnId="{CD5EB22B-20AC-4AEA-8615-940018B95857}">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4DFFA2E-A493-44D7-B1B6-80DA94606C5D}" type="sibTrans" cxnId="{CD5EB22B-20AC-4AEA-8615-940018B95857}">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5474EF6-487A-4FFC-8592-91B5E28D46B6}">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Үлгерімді талдау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103A9AF-F4A1-4B3F-B3F7-466CB75DCE54}" type="parTrans" cxnId="{B871D4F6-3BD7-4283-823A-9E0218B0F3EE}">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716C3C3-6A89-4235-B120-E2854B4FFAEA}" type="sibTrans" cxnId="{B871D4F6-3BD7-4283-823A-9E0218B0F3EE}">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550D16E-FCED-4710-BECE-65271C1518C1}">
      <dgm:prSet phldrT="[Текст]" custT="1"/>
      <dgm:spPr/>
      <dgm:t>
        <a:bodyPr/>
        <a:lstStyle/>
        <a:p>
          <a:r>
            <a:rPr lang="ru-RU" sz="1200" b="0">
              <a:solidFill>
                <a:sysClr val="windowText" lastClr="000000"/>
              </a:solidFill>
              <a:latin typeface="Times New Roman" panose="02020603050405020304" pitchFamily="18" charset="0"/>
              <a:cs typeface="Times New Roman" panose="02020603050405020304" pitchFamily="18" charset="0"/>
            </a:rPr>
            <a:t>Бейне сабақтар</a:t>
          </a:r>
        </a:p>
      </dgm:t>
    </dgm:pt>
    <dgm:pt modelId="{0B917388-FEE4-49AC-B18B-1088DCB02D73}" type="parTrans" cxnId="{CE7486A5-447C-4C2E-9B83-ACC49F7425BD}">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10452A8-1798-4896-B816-845F2E38B8D4}" type="sibTrans" cxnId="{CE7486A5-447C-4C2E-9B83-ACC49F7425BD}">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54F2BFB-6421-4CB2-A0F7-ED6DD24E110B}">
      <dgm:prSet phldrT="[Текст]" custT="1"/>
      <dgm:spPr/>
      <dgm:t>
        <a:bodyPr/>
        <a:lstStyle/>
        <a:p>
          <a:r>
            <a:rPr lang="ru-RU" sz="1200" b="0">
              <a:solidFill>
                <a:sysClr val="windowText" lastClr="000000"/>
              </a:solidFill>
              <a:latin typeface="Times New Roman" panose="02020603050405020304" pitchFamily="18" charset="0"/>
              <a:cs typeface="Times New Roman" panose="02020603050405020304" pitchFamily="18" charset="0"/>
            </a:rPr>
            <a:t>Анимация</a:t>
          </a:r>
        </a:p>
      </dgm:t>
    </dgm:pt>
    <dgm:pt modelId="{E580C738-B5B4-4AEF-AD61-968665C0CA9B}" type="parTrans" cxnId="{B64DEA78-8B6B-4813-950C-2CD51822D798}">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13A4C5D-EFDB-4F12-8AC5-DFBFA5DFB337}" type="sibTrans" cxnId="{B64DEA78-8B6B-4813-950C-2CD51822D798}">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13C81A00-5DC2-48FF-B82A-0B72F5ECFF7A}">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Оқыту процесін г</a:t>
          </a:r>
          <a:r>
            <a:rPr lang="ru-RU" sz="1200" b="0">
              <a:solidFill>
                <a:sysClr val="windowText" lastClr="000000"/>
              </a:solidFill>
              <a:latin typeface="Times New Roman" panose="02020603050405020304" pitchFamily="18" charset="0"/>
              <a:cs typeface="Times New Roman" panose="02020603050405020304" pitchFamily="18" charset="0"/>
            </a:rPr>
            <a:t>еймификация</a:t>
          </a:r>
          <a:r>
            <a:rPr lang="kk-KZ" sz="1200" b="0">
              <a:solidFill>
                <a:sysClr val="windowText" lastClr="000000"/>
              </a:solidFill>
              <a:latin typeface="Times New Roman" panose="02020603050405020304" pitchFamily="18" charset="0"/>
              <a:cs typeface="Times New Roman" panose="02020603050405020304" pitchFamily="18" charset="0"/>
            </a:rPr>
            <a:t>лау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D103FC9-372A-49DC-B66E-318477ACF1DA}" type="parTrans" cxnId="{8D60D5E8-7E04-4F83-88C1-399D1D9DFBC5}">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EDEA265-02A6-4186-B259-787B18C64B7C}" type="sibTrans" cxnId="{8D60D5E8-7E04-4F83-88C1-399D1D9DFBC5}">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54268C12-1AE6-4744-8145-BA1F5AFAB662}">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Жарыстар мен квесттер</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5F11D64-1A5B-447E-822B-25267823466D}" type="parTrans" cxnId="{47D2F68C-DD37-4527-9BE2-9199F7CBAD1F}">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955DB6A-9DC9-4E03-BF69-961AC7EED09F}" type="sibTrans" cxnId="{47D2F68C-DD37-4527-9BE2-9199F7CBAD1F}">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35B14BD-63B1-4D3E-AF32-6A1912229EBC}">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Марапаттар жүйесі</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7F66688-3AB7-429B-8A09-9F1FAC5ABBB2}" type="parTrans" cxnId="{BC315566-4842-4ED7-8F7F-2AA24BF5DCEA}">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59011D-8B51-45D0-ACAF-DE9889609F29}" type="sibTrans" cxnId="{BC315566-4842-4ED7-8F7F-2AA24BF5DCEA}">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0FD9A2FA-CB4E-4968-A753-4415DE1A0262}">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Интерактивті тапсырмалар мен симуляциялар </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E37F23B-627C-4DF1-933E-158C3E843606}" type="parTrans" cxnId="{50D068ED-EB58-474A-A221-44F85864E600}">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FD618AF-FB27-430A-A9D7-DBE6122FE2F2}" type="sibTrans" cxnId="{50D068ED-EB58-474A-A221-44F85864E600}">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8FCC8125-B277-48A1-9D50-508D1DDE85FC}">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Виртуалды лабораториялар</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6D9CCEA-F42E-4864-8502-06D76CF17C11}" type="parTrans" cxnId="{94006938-6F63-489D-8E38-E7DF7B75FCBE}">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7B35188-86CE-4029-AC40-ED727DA81627}" type="sibTrans" cxnId="{94006938-6F63-489D-8E38-E7DF7B75FCBE}">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521C40D-A7E8-4ACD-8908-7B1DEB57FDCC}">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Программалық симуляторлар</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8068D0A2-43C9-46C0-B98F-18BD682867AB}" type="parTrans" cxnId="{153ED839-B886-4C60-BD27-2EDCF0EE10ED}">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E9E6403-7CEF-4203-82AA-172F532E9873}" type="sibTrans" cxnId="{153ED839-B886-4C60-BD27-2EDCF0EE10ED}">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1EDF2D8D-77C4-47FD-A646-6151E2814F59}">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Кері байланыс және нәтижелерді талдау</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EC9B0DA-239C-4D5C-B524-697C7BFDB38A}" type="parTrans" cxnId="{82DF2D27-C4F5-42FD-92D3-503760C2293B}">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B1979377-9F01-436F-AD9B-79F463200C8A}" type="sibTrans" cxnId="{82DF2D27-C4F5-42FD-92D3-503760C2293B}">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13CBF06-585F-443D-BB90-4C23E799BAAD}">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бірден берілетін кері байланыс</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9886AA4-D63F-44A3-B6BE-C671521407BA}" type="parTrans" cxnId="{8201234A-577B-4472-9298-9EEA3630C6BF}">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83D0C07-648E-4DCD-98BE-C2C7432E9A97}" type="sibTrans" cxnId="{8201234A-577B-4472-9298-9EEA3630C6BF}">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7F651E4-8262-403A-97B1-5B205406934B}">
      <dgm:prSet phldrT="[Текст]" custT="1"/>
      <dgm:spPr/>
      <dgm:t>
        <a:bodyPr/>
        <a:lstStyle/>
        <a:p>
          <a:r>
            <a:rPr lang="kk-KZ" sz="1200" b="0">
              <a:solidFill>
                <a:sysClr val="windowText" lastClr="000000"/>
              </a:solidFill>
              <a:latin typeface="Times New Roman" panose="02020603050405020304" pitchFamily="18" charset="0"/>
              <a:cs typeface="Times New Roman" panose="02020603050405020304" pitchFamily="18" charset="0"/>
            </a:rPr>
            <a:t>соңынан берілетін кері байланыс</a:t>
          </a: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8960EFE-B753-452A-BF54-256199B62D79}" type="parTrans" cxnId="{50ABA72C-E2E4-45C3-9196-29BA4B6F9AD4}">
      <dgm:prSet custT="1"/>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69FE654-DD41-412C-9C2E-69A65DDB7580}" type="sibTrans" cxnId="{50ABA72C-E2E4-45C3-9196-29BA4B6F9AD4}">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6CFC63F7-8772-4DBA-973A-D019A80F6C3B}" type="pres">
      <dgm:prSet presAssocID="{D8396E15-1375-410C-9E85-7E77FCEAA90A}" presName="Name0" presStyleCnt="0">
        <dgm:presLayoutVars>
          <dgm:chPref val="1"/>
          <dgm:dir/>
          <dgm:animOne val="branch"/>
          <dgm:animLvl val="lvl"/>
          <dgm:resizeHandles val="exact"/>
        </dgm:presLayoutVars>
      </dgm:prSet>
      <dgm:spPr/>
      <dgm:t>
        <a:bodyPr/>
        <a:lstStyle/>
        <a:p>
          <a:endParaRPr lang="ru-RU"/>
        </a:p>
      </dgm:t>
    </dgm:pt>
    <dgm:pt modelId="{23023ED0-CB81-45BE-8B21-8F36A08DCF88}" type="pres">
      <dgm:prSet presAssocID="{182C32BE-0EDD-421A-92A8-ED561683C8A3}" presName="root1" presStyleCnt="0"/>
      <dgm:spPr/>
    </dgm:pt>
    <dgm:pt modelId="{F8B7071B-80A2-41CB-9ACC-9178B33846BF}" type="pres">
      <dgm:prSet presAssocID="{182C32BE-0EDD-421A-92A8-ED561683C8A3}" presName="LevelOneTextNode" presStyleLbl="node0" presStyleIdx="0" presStyleCnt="1" custScaleX="215109" custScaleY="343166" custLinFactX="-293903" custLinFactNeighborX="-300000" custLinFactNeighborY="9999">
        <dgm:presLayoutVars>
          <dgm:chPref val="3"/>
        </dgm:presLayoutVars>
      </dgm:prSet>
      <dgm:spPr/>
      <dgm:t>
        <a:bodyPr/>
        <a:lstStyle/>
        <a:p>
          <a:endParaRPr lang="ru-RU"/>
        </a:p>
      </dgm:t>
    </dgm:pt>
    <dgm:pt modelId="{AB264F32-91B2-4E31-B4BC-A15211F7377E}" type="pres">
      <dgm:prSet presAssocID="{182C32BE-0EDD-421A-92A8-ED561683C8A3}" presName="level2hierChild" presStyleCnt="0"/>
      <dgm:spPr/>
    </dgm:pt>
    <dgm:pt modelId="{9005BBD2-603C-429F-B36B-4563412622F1}" type="pres">
      <dgm:prSet presAssocID="{89526378-9210-4CB2-A75C-03E5273E7C78}" presName="conn2-1" presStyleLbl="parChTrans1D2" presStyleIdx="0" presStyleCnt="7"/>
      <dgm:spPr/>
      <dgm:t>
        <a:bodyPr/>
        <a:lstStyle/>
        <a:p>
          <a:endParaRPr lang="ru-RU"/>
        </a:p>
      </dgm:t>
    </dgm:pt>
    <dgm:pt modelId="{A22B204F-91A5-4822-B395-E90927E4A9F9}" type="pres">
      <dgm:prSet presAssocID="{89526378-9210-4CB2-A75C-03E5273E7C78}" presName="connTx" presStyleLbl="parChTrans1D2" presStyleIdx="0" presStyleCnt="7"/>
      <dgm:spPr/>
      <dgm:t>
        <a:bodyPr/>
        <a:lstStyle/>
        <a:p>
          <a:endParaRPr lang="ru-RU"/>
        </a:p>
      </dgm:t>
    </dgm:pt>
    <dgm:pt modelId="{F08B8FE7-1CBF-4C24-B192-DD50FF828344}" type="pres">
      <dgm:prSet presAssocID="{AE01BE58-6A80-4E04-944B-BBEAE443872B}" presName="root2" presStyleCnt="0"/>
      <dgm:spPr/>
    </dgm:pt>
    <dgm:pt modelId="{CF7160EC-9A7A-4F5C-B6D5-FF4E1E2E73AB}" type="pres">
      <dgm:prSet presAssocID="{AE01BE58-6A80-4E04-944B-BBEAE443872B}" presName="LevelTwoTextNode" presStyleLbl="node2" presStyleIdx="0" presStyleCnt="7" custScaleX="191775" custScaleY="188295">
        <dgm:presLayoutVars>
          <dgm:chPref val="3"/>
        </dgm:presLayoutVars>
      </dgm:prSet>
      <dgm:spPr/>
      <dgm:t>
        <a:bodyPr/>
        <a:lstStyle/>
        <a:p>
          <a:endParaRPr lang="ru-RU"/>
        </a:p>
      </dgm:t>
    </dgm:pt>
    <dgm:pt modelId="{5896BCDF-DBF0-4EFE-81B7-EDB898BD65CC}" type="pres">
      <dgm:prSet presAssocID="{AE01BE58-6A80-4E04-944B-BBEAE443872B}" presName="level3hierChild" presStyleCnt="0"/>
      <dgm:spPr/>
    </dgm:pt>
    <dgm:pt modelId="{3761E5A6-54AA-4277-BD48-F4B0ADBB66FA}" type="pres">
      <dgm:prSet presAssocID="{608943D8-A16A-45DD-9D56-28423A9EE285}" presName="conn2-1" presStyleLbl="parChTrans1D3" presStyleIdx="0" presStyleCnt="14"/>
      <dgm:spPr/>
      <dgm:t>
        <a:bodyPr/>
        <a:lstStyle/>
        <a:p>
          <a:endParaRPr lang="ru-RU"/>
        </a:p>
      </dgm:t>
    </dgm:pt>
    <dgm:pt modelId="{2A6A5D0D-D57D-4F83-AF1A-5EB7D1B42898}" type="pres">
      <dgm:prSet presAssocID="{608943D8-A16A-45DD-9D56-28423A9EE285}" presName="connTx" presStyleLbl="parChTrans1D3" presStyleIdx="0" presStyleCnt="14"/>
      <dgm:spPr/>
      <dgm:t>
        <a:bodyPr/>
        <a:lstStyle/>
        <a:p>
          <a:endParaRPr lang="ru-RU"/>
        </a:p>
      </dgm:t>
    </dgm:pt>
    <dgm:pt modelId="{E8579848-DC84-48F8-95FC-8F95A707A67A}" type="pres">
      <dgm:prSet presAssocID="{4B647075-AC97-4CBB-86E7-A65E4285015F}" presName="root2" presStyleCnt="0"/>
      <dgm:spPr/>
    </dgm:pt>
    <dgm:pt modelId="{50C2AFB2-F8B3-4203-983C-8E8701C3C5A5}" type="pres">
      <dgm:prSet presAssocID="{4B647075-AC97-4CBB-86E7-A65E4285015F}" presName="LevelTwoTextNode" presStyleLbl="node3" presStyleIdx="0" presStyleCnt="14" custScaleX="230414" custScaleY="137639">
        <dgm:presLayoutVars>
          <dgm:chPref val="3"/>
        </dgm:presLayoutVars>
      </dgm:prSet>
      <dgm:spPr/>
      <dgm:t>
        <a:bodyPr/>
        <a:lstStyle/>
        <a:p>
          <a:endParaRPr lang="ru-RU"/>
        </a:p>
      </dgm:t>
    </dgm:pt>
    <dgm:pt modelId="{66749C53-EDDE-41EF-834E-BF0FCB78111A}" type="pres">
      <dgm:prSet presAssocID="{4B647075-AC97-4CBB-86E7-A65E4285015F}" presName="level3hierChild" presStyleCnt="0"/>
      <dgm:spPr/>
    </dgm:pt>
    <dgm:pt modelId="{1D03E7E6-C2E6-403A-B131-A3B8ED450DB7}" type="pres">
      <dgm:prSet presAssocID="{ECE052F2-67D8-43D5-A6CF-0C14868CBE31}" presName="conn2-1" presStyleLbl="parChTrans1D3" presStyleIdx="1" presStyleCnt="14"/>
      <dgm:spPr/>
      <dgm:t>
        <a:bodyPr/>
        <a:lstStyle/>
        <a:p>
          <a:endParaRPr lang="ru-RU"/>
        </a:p>
      </dgm:t>
    </dgm:pt>
    <dgm:pt modelId="{924FE160-2C63-45E4-B852-AB783C4710A1}" type="pres">
      <dgm:prSet presAssocID="{ECE052F2-67D8-43D5-A6CF-0C14868CBE31}" presName="connTx" presStyleLbl="parChTrans1D3" presStyleIdx="1" presStyleCnt="14"/>
      <dgm:spPr/>
      <dgm:t>
        <a:bodyPr/>
        <a:lstStyle/>
        <a:p>
          <a:endParaRPr lang="ru-RU"/>
        </a:p>
      </dgm:t>
    </dgm:pt>
    <dgm:pt modelId="{D9BD1718-8536-4001-BD87-7F507485FF5C}" type="pres">
      <dgm:prSet presAssocID="{378A786E-E172-4CAB-91FB-DB73A8164240}" presName="root2" presStyleCnt="0"/>
      <dgm:spPr/>
    </dgm:pt>
    <dgm:pt modelId="{9541AD13-87C3-4F37-8E7F-6B98E3AF5472}" type="pres">
      <dgm:prSet presAssocID="{378A786E-E172-4CAB-91FB-DB73A8164240}" presName="LevelTwoTextNode" presStyleLbl="node3" presStyleIdx="1" presStyleCnt="14" custScaleX="230414" custScaleY="137639">
        <dgm:presLayoutVars>
          <dgm:chPref val="3"/>
        </dgm:presLayoutVars>
      </dgm:prSet>
      <dgm:spPr/>
      <dgm:t>
        <a:bodyPr/>
        <a:lstStyle/>
        <a:p>
          <a:endParaRPr lang="ru-RU"/>
        </a:p>
      </dgm:t>
    </dgm:pt>
    <dgm:pt modelId="{F3C44A79-824E-4D95-BAC8-0EC6E06C6161}" type="pres">
      <dgm:prSet presAssocID="{378A786E-E172-4CAB-91FB-DB73A8164240}" presName="level3hierChild" presStyleCnt="0"/>
      <dgm:spPr/>
    </dgm:pt>
    <dgm:pt modelId="{7B143680-CBEF-4D68-88E0-15074A61BE5A}" type="pres">
      <dgm:prSet presAssocID="{177F9E83-21D5-4307-A172-5B89581B2582}" presName="conn2-1" presStyleLbl="parChTrans1D2" presStyleIdx="1" presStyleCnt="7"/>
      <dgm:spPr/>
      <dgm:t>
        <a:bodyPr/>
        <a:lstStyle/>
        <a:p>
          <a:endParaRPr lang="ru-RU"/>
        </a:p>
      </dgm:t>
    </dgm:pt>
    <dgm:pt modelId="{5F3CA4FE-8C90-4B15-9E27-A4D8CC0859E0}" type="pres">
      <dgm:prSet presAssocID="{177F9E83-21D5-4307-A172-5B89581B2582}" presName="connTx" presStyleLbl="parChTrans1D2" presStyleIdx="1" presStyleCnt="7"/>
      <dgm:spPr/>
      <dgm:t>
        <a:bodyPr/>
        <a:lstStyle/>
        <a:p>
          <a:endParaRPr lang="ru-RU"/>
        </a:p>
      </dgm:t>
    </dgm:pt>
    <dgm:pt modelId="{761FC48E-D468-4C52-839B-5A3200AE9C0C}" type="pres">
      <dgm:prSet presAssocID="{D5EB1447-7C75-4AE1-9466-C9D4786ED996}" presName="root2" presStyleCnt="0"/>
      <dgm:spPr/>
    </dgm:pt>
    <dgm:pt modelId="{EFE0EC3C-E2D7-4786-8334-330C6F179D0C}" type="pres">
      <dgm:prSet presAssocID="{D5EB1447-7C75-4AE1-9466-C9D4786ED996}" presName="LevelTwoTextNode" presStyleLbl="node2" presStyleIdx="1" presStyleCnt="7" custScaleX="191775" custScaleY="158633">
        <dgm:presLayoutVars>
          <dgm:chPref val="3"/>
        </dgm:presLayoutVars>
      </dgm:prSet>
      <dgm:spPr/>
      <dgm:t>
        <a:bodyPr/>
        <a:lstStyle/>
        <a:p>
          <a:endParaRPr lang="ru-RU"/>
        </a:p>
      </dgm:t>
    </dgm:pt>
    <dgm:pt modelId="{AD724427-C7DE-42D7-A544-A942DE2FBD79}" type="pres">
      <dgm:prSet presAssocID="{D5EB1447-7C75-4AE1-9466-C9D4786ED996}" presName="level3hierChild" presStyleCnt="0"/>
      <dgm:spPr/>
    </dgm:pt>
    <dgm:pt modelId="{6D295C7E-3AD8-4E14-9BC9-D981F0F845EA}" type="pres">
      <dgm:prSet presAssocID="{F62EFBD1-3249-4D9B-BD4C-6B982A764770}" presName="conn2-1" presStyleLbl="parChTrans1D3" presStyleIdx="2" presStyleCnt="14"/>
      <dgm:spPr/>
      <dgm:t>
        <a:bodyPr/>
        <a:lstStyle/>
        <a:p>
          <a:endParaRPr lang="ru-RU"/>
        </a:p>
      </dgm:t>
    </dgm:pt>
    <dgm:pt modelId="{A3CC8071-9893-4571-ABA0-DC21502FAB62}" type="pres">
      <dgm:prSet presAssocID="{F62EFBD1-3249-4D9B-BD4C-6B982A764770}" presName="connTx" presStyleLbl="parChTrans1D3" presStyleIdx="2" presStyleCnt="14"/>
      <dgm:spPr/>
      <dgm:t>
        <a:bodyPr/>
        <a:lstStyle/>
        <a:p>
          <a:endParaRPr lang="ru-RU"/>
        </a:p>
      </dgm:t>
    </dgm:pt>
    <dgm:pt modelId="{72B7D056-B741-4094-8577-37F4497198F4}" type="pres">
      <dgm:prSet presAssocID="{9F4D97FE-F8DC-4129-AA4F-E4D0171986CB}" presName="root2" presStyleCnt="0"/>
      <dgm:spPr/>
    </dgm:pt>
    <dgm:pt modelId="{36C18D7B-E57A-4EC9-A405-1468E037CD15}" type="pres">
      <dgm:prSet presAssocID="{9F4D97FE-F8DC-4129-AA4F-E4D0171986CB}" presName="LevelTwoTextNode" presStyleLbl="node3" presStyleIdx="2" presStyleCnt="14" custScaleX="230414" custScaleY="137639">
        <dgm:presLayoutVars>
          <dgm:chPref val="3"/>
        </dgm:presLayoutVars>
      </dgm:prSet>
      <dgm:spPr/>
      <dgm:t>
        <a:bodyPr/>
        <a:lstStyle/>
        <a:p>
          <a:endParaRPr lang="ru-RU"/>
        </a:p>
      </dgm:t>
    </dgm:pt>
    <dgm:pt modelId="{15647CD9-63D0-4DB9-BE13-57D694E478E0}" type="pres">
      <dgm:prSet presAssocID="{9F4D97FE-F8DC-4129-AA4F-E4D0171986CB}" presName="level3hierChild" presStyleCnt="0"/>
      <dgm:spPr/>
    </dgm:pt>
    <dgm:pt modelId="{BC879536-1907-478D-9C7B-3ECAA46DD91E}" type="pres">
      <dgm:prSet presAssocID="{3C75127D-7CF0-421D-BDCF-CA5CD999C1CE}" presName="conn2-1" presStyleLbl="parChTrans1D3" presStyleIdx="3" presStyleCnt="14"/>
      <dgm:spPr/>
      <dgm:t>
        <a:bodyPr/>
        <a:lstStyle/>
        <a:p>
          <a:endParaRPr lang="ru-RU"/>
        </a:p>
      </dgm:t>
    </dgm:pt>
    <dgm:pt modelId="{81402223-0F47-4949-9DEA-8AA8CBF7E01F}" type="pres">
      <dgm:prSet presAssocID="{3C75127D-7CF0-421D-BDCF-CA5CD999C1CE}" presName="connTx" presStyleLbl="parChTrans1D3" presStyleIdx="3" presStyleCnt="14"/>
      <dgm:spPr/>
      <dgm:t>
        <a:bodyPr/>
        <a:lstStyle/>
        <a:p>
          <a:endParaRPr lang="ru-RU"/>
        </a:p>
      </dgm:t>
    </dgm:pt>
    <dgm:pt modelId="{A5C2486A-AE0C-42CA-BE43-43340E7E24FB}" type="pres">
      <dgm:prSet presAssocID="{B4C8E41F-0FD9-4A06-A9B8-5E7914AA84D0}" presName="root2" presStyleCnt="0"/>
      <dgm:spPr/>
    </dgm:pt>
    <dgm:pt modelId="{B1EABF10-294A-4618-8857-484902211895}" type="pres">
      <dgm:prSet presAssocID="{B4C8E41F-0FD9-4A06-A9B8-5E7914AA84D0}" presName="LevelTwoTextNode" presStyleLbl="node3" presStyleIdx="3" presStyleCnt="14" custScaleX="230414" custScaleY="137639">
        <dgm:presLayoutVars>
          <dgm:chPref val="3"/>
        </dgm:presLayoutVars>
      </dgm:prSet>
      <dgm:spPr/>
      <dgm:t>
        <a:bodyPr/>
        <a:lstStyle/>
        <a:p>
          <a:endParaRPr lang="ru-RU"/>
        </a:p>
      </dgm:t>
    </dgm:pt>
    <dgm:pt modelId="{1D094859-B3A4-46A5-B871-6D5AD97143F4}" type="pres">
      <dgm:prSet presAssocID="{B4C8E41F-0FD9-4A06-A9B8-5E7914AA84D0}" presName="level3hierChild" presStyleCnt="0"/>
      <dgm:spPr/>
    </dgm:pt>
    <dgm:pt modelId="{D54EF6CA-8501-40B9-AE6B-8FF5D858D265}" type="pres">
      <dgm:prSet presAssocID="{648141BE-A2BF-455E-9614-A0DAEA84F81F}" presName="conn2-1" presStyleLbl="parChTrans1D2" presStyleIdx="2" presStyleCnt="7"/>
      <dgm:spPr/>
      <dgm:t>
        <a:bodyPr/>
        <a:lstStyle/>
        <a:p>
          <a:endParaRPr lang="ru-RU"/>
        </a:p>
      </dgm:t>
    </dgm:pt>
    <dgm:pt modelId="{946C6B92-2C90-41C6-B4B8-3DCD4939D005}" type="pres">
      <dgm:prSet presAssocID="{648141BE-A2BF-455E-9614-A0DAEA84F81F}" presName="connTx" presStyleLbl="parChTrans1D2" presStyleIdx="2" presStyleCnt="7"/>
      <dgm:spPr/>
      <dgm:t>
        <a:bodyPr/>
        <a:lstStyle/>
        <a:p>
          <a:endParaRPr lang="ru-RU"/>
        </a:p>
      </dgm:t>
    </dgm:pt>
    <dgm:pt modelId="{EE14B95C-FCF7-480F-95F3-8A4CCDBEABA2}" type="pres">
      <dgm:prSet presAssocID="{D34D9C12-E643-4D7D-B2FC-26A71810262E}" presName="root2" presStyleCnt="0"/>
      <dgm:spPr/>
    </dgm:pt>
    <dgm:pt modelId="{9B47EE7A-4A26-4632-B270-9B17BF742AD5}" type="pres">
      <dgm:prSet presAssocID="{D34D9C12-E643-4D7D-B2FC-26A71810262E}" presName="LevelTwoTextNode" presStyleLbl="node2" presStyleIdx="2" presStyleCnt="7" custScaleX="191775" custScaleY="158633">
        <dgm:presLayoutVars>
          <dgm:chPref val="3"/>
        </dgm:presLayoutVars>
      </dgm:prSet>
      <dgm:spPr/>
      <dgm:t>
        <a:bodyPr/>
        <a:lstStyle/>
        <a:p>
          <a:endParaRPr lang="ru-RU"/>
        </a:p>
      </dgm:t>
    </dgm:pt>
    <dgm:pt modelId="{4ACABCDA-B65D-4C5D-ABF8-E89E47F6A586}" type="pres">
      <dgm:prSet presAssocID="{D34D9C12-E643-4D7D-B2FC-26A71810262E}" presName="level3hierChild" presStyleCnt="0"/>
      <dgm:spPr/>
    </dgm:pt>
    <dgm:pt modelId="{07E4848E-C82C-4D93-ACC2-33CB94535A9B}" type="pres">
      <dgm:prSet presAssocID="{0FB8B5E8-932B-4048-90F8-388CE9446F29}" presName="conn2-1" presStyleLbl="parChTrans1D3" presStyleIdx="4" presStyleCnt="14"/>
      <dgm:spPr/>
      <dgm:t>
        <a:bodyPr/>
        <a:lstStyle/>
        <a:p>
          <a:endParaRPr lang="ru-RU"/>
        </a:p>
      </dgm:t>
    </dgm:pt>
    <dgm:pt modelId="{E2ED28CB-2B39-428D-9007-72F1B2866D06}" type="pres">
      <dgm:prSet presAssocID="{0FB8B5E8-932B-4048-90F8-388CE9446F29}" presName="connTx" presStyleLbl="parChTrans1D3" presStyleIdx="4" presStyleCnt="14"/>
      <dgm:spPr/>
      <dgm:t>
        <a:bodyPr/>
        <a:lstStyle/>
        <a:p>
          <a:endParaRPr lang="ru-RU"/>
        </a:p>
      </dgm:t>
    </dgm:pt>
    <dgm:pt modelId="{1A424329-C18F-405A-AD57-FF4CD6145092}" type="pres">
      <dgm:prSet presAssocID="{EA932FE9-4715-426A-BB0E-558B3D87C08B}" presName="root2" presStyleCnt="0"/>
      <dgm:spPr/>
    </dgm:pt>
    <dgm:pt modelId="{976B2E39-2F21-435E-A218-BB8171991116}" type="pres">
      <dgm:prSet presAssocID="{EA932FE9-4715-426A-BB0E-558B3D87C08B}" presName="LevelTwoTextNode" presStyleLbl="node3" presStyleIdx="4" presStyleCnt="14" custScaleX="230414" custScaleY="137639">
        <dgm:presLayoutVars>
          <dgm:chPref val="3"/>
        </dgm:presLayoutVars>
      </dgm:prSet>
      <dgm:spPr/>
      <dgm:t>
        <a:bodyPr/>
        <a:lstStyle/>
        <a:p>
          <a:endParaRPr lang="ru-RU"/>
        </a:p>
      </dgm:t>
    </dgm:pt>
    <dgm:pt modelId="{7255D6D9-5503-45BB-AF03-805345A0A356}" type="pres">
      <dgm:prSet presAssocID="{EA932FE9-4715-426A-BB0E-558B3D87C08B}" presName="level3hierChild" presStyleCnt="0"/>
      <dgm:spPr/>
    </dgm:pt>
    <dgm:pt modelId="{93E1D73F-7DCF-42E9-A4BD-377ED8114CBA}" type="pres">
      <dgm:prSet presAssocID="{4103A9AF-F4A1-4B3F-B3F7-466CB75DCE54}" presName="conn2-1" presStyleLbl="parChTrans1D3" presStyleIdx="5" presStyleCnt="14"/>
      <dgm:spPr/>
      <dgm:t>
        <a:bodyPr/>
        <a:lstStyle/>
        <a:p>
          <a:endParaRPr lang="ru-RU"/>
        </a:p>
      </dgm:t>
    </dgm:pt>
    <dgm:pt modelId="{6A48C0C1-9E31-472F-B815-08D3F69B1056}" type="pres">
      <dgm:prSet presAssocID="{4103A9AF-F4A1-4B3F-B3F7-466CB75DCE54}" presName="connTx" presStyleLbl="parChTrans1D3" presStyleIdx="5" presStyleCnt="14"/>
      <dgm:spPr/>
      <dgm:t>
        <a:bodyPr/>
        <a:lstStyle/>
        <a:p>
          <a:endParaRPr lang="ru-RU"/>
        </a:p>
      </dgm:t>
    </dgm:pt>
    <dgm:pt modelId="{480DFD58-DBCF-48FC-9346-B44B0D8150DB}" type="pres">
      <dgm:prSet presAssocID="{25474EF6-487A-4FFC-8592-91B5E28D46B6}" presName="root2" presStyleCnt="0"/>
      <dgm:spPr/>
    </dgm:pt>
    <dgm:pt modelId="{6369C553-4183-4C57-9E75-130B6B19579B}" type="pres">
      <dgm:prSet presAssocID="{25474EF6-487A-4FFC-8592-91B5E28D46B6}" presName="LevelTwoTextNode" presStyleLbl="node3" presStyleIdx="5" presStyleCnt="14" custScaleX="230414" custScaleY="137639">
        <dgm:presLayoutVars>
          <dgm:chPref val="3"/>
        </dgm:presLayoutVars>
      </dgm:prSet>
      <dgm:spPr/>
      <dgm:t>
        <a:bodyPr/>
        <a:lstStyle/>
        <a:p>
          <a:endParaRPr lang="ru-RU"/>
        </a:p>
      </dgm:t>
    </dgm:pt>
    <dgm:pt modelId="{23DA3649-5097-45F9-92BD-0D2D9B722760}" type="pres">
      <dgm:prSet presAssocID="{25474EF6-487A-4FFC-8592-91B5E28D46B6}" presName="level3hierChild" presStyleCnt="0"/>
      <dgm:spPr/>
    </dgm:pt>
    <dgm:pt modelId="{B946CE82-7462-4C2A-A462-504B4CD18C52}" type="pres">
      <dgm:prSet presAssocID="{539478C6-286A-4300-A60F-733D342ADEFE}" presName="conn2-1" presStyleLbl="parChTrans1D2" presStyleIdx="3" presStyleCnt="7"/>
      <dgm:spPr/>
      <dgm:t>
        <a:bodyPr/>
        <a:lstStyle/>
        <a:p>
          <a:endParaRPr lang="ru-RU"/>
        </a:p>
      </dgm:t>
    </dgm:pt>
    <dgm:pt modelId="{5195F5A2-10D4-432B-90E2-12DF939185A7}" type="pres">
      <dgm:prSet presAssocID="{539478C6-286A-4300-A60F-733D342ADEFE}" presName="connTx" presStyleLbl="parChTrans1D2" presStyleIdx="3" presStyleCnt="7"/>
      <dgm:spPr/>
      <dgm:t>
        <a:bodyPr/>
        <a:lstStyle/>
        <a:p>
          <a:endParaRPr lang="ru-RU"/>
        </a:p>
      </dgm:t>
    </dgm:pt>
    <dgm:pt modelId="{8DAD1B10-0395-4EEB-81E1-AC1CC0B0433C}" type="pres">
      <dgm:prSet presAssocID="{A191AF1E-9460-4646-8E71-BBD9F5770008}" presName="root2" presStyleCnt="0"/>
      <dgm:spPr/>
    </dgm:pt>
    <dgm:pt modelId="{BFC92FB1-F839-4ED0-BFC8-EBD824F66615}" type="pres">
      <dgm:prSet presAssocID="{A191AF1E-9460-4646-8E71-BBD9F5770008}" presName="LevelTwoTextNode" presStyleLbl="node2" presStyleIdx="3" presStyleCnt="7" custScaleX="191775" custScaleY="158633">
        <dgm:presLayoutVars>
          <dgm:chPref val="3"/>
        </dgm:presLayoutVars>
      </dgm:prSet>
      <dgm:spPr/>
      <dgm:t>
        <a:bodyPr/>
        <a:lstStyle/>
        <a:p>
          <a:endParaRPr lang="ru-RU"/>
        </a:p>
      </dgm:t>
    </dgm:pt>
    <dgm:pt modelId="{36F27519-E594-4507-B07F-159376887E42}" type="pres">
      <dgm:prSet presAssocID="{A191AF1E-9460-4646-8E71-BBD9F5770008}" presName="level3hierChild" presStyleCnt="0"/>
      <dgm:spPr/>
    </dgm:pt>
    <dgm:pt modelId="{97291B91-4F72-49E9-A735-534EFAAA4ED0}" type="pres">
      <dgm:prSet presAssocID="{0B917388-FEE4-49AC-B18B-1088DCB02D73}" presName="conn2-1" presStyleLbl="parChTrans1D3" presStyleIdx="6" presStyleCnt="14"/>
      <dgm:spPr/>
      <dgm:t>
        <a:bodyPr/>
        <a:lstStyle/>
        <a:p>
          <a:endParaRPr lang="ru-RU"/>
        </a:p>
      </dgm:t>
    </dgm:pt>
    <dgm:pt modelId="{4F84E126-97D1-413C-8F5E-16BEB9EFB7C6}" type="pres">
      <dgm:prSet presAssocID="{0B917388-FEE4-49AC-B18B-1088DCB02D73}" presName="connTx" presStyleLbl="parChTrans1D3" presStyleIdx="6" presStyleCnt="14"/>
      <dgm:spPr/>
      <dgm:t>
        <a:bodyPr/>
        <a:lstStyle/>
        <a:p>
          <a:endParaRPr lang="ru-RU"/>
        </a:p>
      </dgm:t>
    </dgm:pt>
    <dgm:pt modelId="{BEF0FCAB-A345-4EF6-80F8-154282C97C1D}" type="pres">
      <dgm:prSet presAssocID="{4550D16E-FCED-4710-BECE-65271C1518C1}" presName="root2" presStyleCnt="0"/>
      <dgm:spPr/>
    </dgm:pt>
    <dgm:pt modelId="{94F8C2E6-F70A-4DB2-8EFD-8BAD9F61529A}" type="pres">
      <dgm:prSet presAssocID="{4550D16E-FCED-4710-BECE-65271C1518C1}" presName="LevelTwoTextNode" presStyleLbl="node3" presStyleIdx="6" presStyleCnt="14" custScaleX="230414" custScaleY="137639">
        <dgm:presLayoutVars>
          <dgm:chPref val="3"/>
        </dgm:presLayoutVars>
      </dgm:prSet>
      <dgm:spPr/>
      <dgm:t>
        <a:bodyPr/>
        <a:lstStyle/>
        <a:p>
          <a:endParaRPr lang="ru-RU"/>
        </a:p>
      </dgm:t>
    </dgm:pt>
    <dgm:pt modelId="{5709F575-D903-44EA-BA1D-A69142CBF797}" type="pres">
      <dgm:prSet presAssocID="{4550D16E-FCED-4710-BECE-65271C1518C1}" presName="level3hierChild" presStyleCnt="0"/>
      <dgm:spPr/>
    </dgm:pt>
    <dgm:pt modelId="{79E2C5CF-68DD-45DB-855A-1945B8F0EF7F}" type="pres">
      <dgm:prSet presAssocID="{E580C738-B5B4-4AEF-AD61-968665C0CA9B}" presName="conn2-1" presStyleLbl="parChTrans1D3" presStyleIdx="7" presStyleCnt="14"/>
      <dgm:spPr/>
      <dgm:t>
        <a:bodyPr/>
        <a:lstStyle/>
        <a:p>
          <a:endParaRPr lang="ru-RU"/>
        </a:p>
      </dgm:t>
    </dgm:pt>
    <dgm:pt modelId="{68FA4EE5-DB1F-489C-9506-8E092BAC1857}" type="pres">
      <dgm:prSet presAssocID="{E580C738-B5B4-4AEF-AD61-968665C0CA9B}" presName="connTx" presStyleLbl="parChTrans1D3" presStyleIdx="7" presStyleCnt="14"/>
      <dgm:spPr/>
      <dgm:t>
        <a:bodyPr/>
        <a:lstStyle/>
        <a:p>
          <a:endParaRPr lang="ru-RU"/>
        </a:p>
      </dgm:t>
    </dgm:pt>
    <dgm:pt modelId="{DAD421A5-4A44-4D4E-B24D-D69C2CF51D99}" type="pres">
      <dgm:prSet presAssocID="{454F2BFB-6421-4CB2-A0F7-ED6DD24E110B}" presName="root2" presStyleCnt="0"/>
      <dgm:spPr/>
    </dgm:pt>
    <dgm:pt modelId="{010BB47D-E89E-4755-B0F8-620D7C7F221E}" type="pres">
      <dgm:prSet presAssocID="{454F2BFB-6421-4CB2-A0F7-ED6DD24E110B}" presName="LevelTwoTextNode" presStyleLbl="node3" presStyleIdx="7" presStyleCnt="14" custScaleX="230414" custScaleY="137639">
        <dgm:presLayoutVars>
          <dgm:chPref val="3"/>
        </dgm:presLayoutVars>
      </dgm:prSet>
      <dgm:spPr/>
      <dgm:t>
        <a:bodyPr/>
        <a:lstStyle/>
        <a:p>
          <a:endParaRPr lang="ru-RU"/>
        </a:p>
      </dgm:t>
    </dgm:pt>
    <dgm:pt modelId="{507FE411-7498-4BA7-9B2B-67552F09F0E9}" type="pres">
      <dgm:prSet presAssocID="{454F2BFB-6421-4CB2-A0F7-ED6DD24E110B}" presName="level3hierChild" presStyleCnt="0"/>
      <dgm:spPr/>
    </dgm:pt>
    <dgm:pt modelId="{215C2CB5-A580-4E22-83F0-9F525DE263C2}" type="pres">
      <dgm:prSet presAssocID="{2D103FC9-372A-49DC-B66E-318477ACF1DA}" presName="conn2-1" presStyleLbl="parChTrans1D2" presStyleIdx="4" presStyleCnt="7"/>
      <dgm:spPr/>
      <dgm:t>
        <a:bodyPr/>
        <a:lstStyle/>
        <a:p>
          <a:endParaRPr lang="ru-RU"/>
        </a:p>
      </dgm:t>
    </dgm:pt>
    <dgm:pt modelId="{C75B98CF-B340-4F93-96D2-7CAE1C38A61A}" type="pres">
      <dgm:prSet presAssocID="{2D103FC9-372A-49DC-B66E-318477ACF1DA}" presName="connTx" presStyleLbl="parChTrans1D2" presStyleIdx="4" presStyleCnt="7"/>
      <dgm:spPr/>
      <dgm:t>
        <a:bodyPr/>
        <a:lstStyle/>
        <a:p>
          <a:endParaRPr lang="ru-RU"/>
        </a:p>
      </dgm:t>
    </dgm:pt>
    <dgm:pt modelId="{5593FA5C-490A-4B43-BE1C-6DC4327935C6}" type="pres">
      <dgm:prSet presAssocID="{13C81A00-5DC2-48FF-B82A-0B72F5ECFF7A}" presName="root2" presStyleCnt="0"/>
      <dgm:spPr/>
    </dgm:pt>
    <dgm:pt modelId="{BB87BD6C-89A2-4DD8-A73D-C9BE265EBC5D}" type="pres">
      <dgm:prSet presAssocID="{13C81A00-5DC2-48FF-B82A-0B72F5ECFF7A}" presName="LevelTwoTextNode" presStyleLbl="node2" presStyleIdx="4" presStyleCnt="7" custScaleX="191775" custScaleY="158633">
        <dgm:presLayoutVars>
          <dgm:chPref val="3"/>
        </dgm:presLayoutVars>
      </dgm:prSet>
      <dgm:spPr/>
      <dgm:t>
        <a:bodyPr/>
        <a:lstStyle/>
        <a:p>
          <a:endParaRPr lang="ru-RU"/>
        </a:p>
      </dgm:t>
    </dgm:pt>
    <dgm:pt modelId="{7D643C85-6615-4BB9-AB7E-25C2C8F8F648}" type="pres">
      <dgm:prSet presAssocID="{13C81A00-5DC2-48FF-B82A-0B72F5ECFF7A}" presName="level3hierChild" presStyleCnt="0"/>
      <dgm:spPr/>
    </dgm:pt>
    <dgm:pt modelId="{F0A3D3C9-E3AF-4E2E-A3D0-19D65D2AFD2E}" type="pres">
      <dgm:prSet presAssocID="{F5F11D64-1A5B-447E-822B-25267823466D}" presName="conn2-1" presStyleLbl="parChTrans1D3" presStyleIdx="8" presStyleCnt="14"/>
      <dgm:spPr/>
      <dgm:t>
        <a:bodyPr/>
        <a:lstStyle/>
        <a:p>
          <a:endParaRPr lang="ru-RU"/>
        </a:p>
      </dgm:t>
    </dgm:pt>
    <dgm:pt modelId="{2E1E7642-3B70-4398-88C6-0B7AC8DF84C9}" type="pres">
      <dgm:prSet presAssocID="{F5F11D64-1A5B-447E-822B-25267823466D}" presName="connTx" presStyleLbl="parChTrans1D3" presStyleIdx="8" presStyleCnt="14"/>
      <dgm:spPr/>
      <dgm:t>
        <a:bodyPr/>
        <a:lstStyle/>
        <a:p>
          <a:endParaRPr lang="ru-RU"/>
        </a:p>
      </dgm:t>
    </dgm:pt>
    <dgm:pt modelId="{454D492F-12BE-4C4B-98B5-D37A33DB5124}" type="pres">
      <dgm:prSet presAssocID="{54268C12-1AE6-4744-8145-BA1F5AFAB662}" presName="root2" presStyleCnt="0"/>
      <dgm:spPr/>
    </dgm:pt>
    <dgm:pt modelId="{A1F129B8-B179-4280-9C6E-A3DEA8BC5D08}" type="pres">
      <dgm:prSet presAssocID="{54268C12-1AE6-4744-8145-BA1F5AFAB662}" presName="LevelTwoTextNode" presStyleLbl="node3" presStyleIdx="8" presStyleCnt="14" custScaleX="230414" custScaleY="137639">
        <dgm:presLayoutVars>
          <dgm:chPref val="3"/>
        </dgm:presLayoutVars>
      </dgm:prSet>
      <dgm:spPr/>
      <dgm:t>
        <a:bodyPr/>
        <a:lstStyle/>
        <a:p>
          <a:endParaRPr lang="ru-RU"/>
        </a:p>
      </dgm:t>
    </dgm:pt>
    <dgm:pt modelId="{F47A5F69-7316-4100-8F61-1DAABF2871AD}" type="pres">
      <dgm:prSet presAssocID="{54268C12-1AE6-4744-8145-BA1F5AFAB662}" presName="level3hierChild" presStyleCnt="0"/>
      <dgm:spPr/>
    </dgm:pt>
    <dgm:pt modelId="{C502BD4A-C90F-4F07-A053-B8D608B97C0A}" type="pres">
      <dgm:prSet presAssocID="{A7F66688-3AB7-429B-8A09-9F1FAC5ABBB2}" presName="conn2-1" presStyleLbl="parChTrans1D3" presStyleIdx="9" presStyleCnt="14"/>
      <dgm:spPr/>
      <dgm:t>
        <a:bodyPr/>
        <a:lstStyle/>
        <a:p>
          <a:endParaRPr lang="ru-RU"/>
        </a:p>
      </dgm:t>
    </dgm:pt>
    <dgm:pt modelId="{1E08852F-8C7D-4DAB-9171-DB95ADC63CF7}" type="pres">
      <dgm:prSet presAssocID="{A7F66688-3AB7-429B-8A09-9F1FAC5ABBB2}" presName="connTx" presStyleLbl="parChTrans1D3" presStyleIdx="9" presStyleCnt="14"/>
      <dgm:spPr/>
      <dgm:t>
        <a:bodyPr/>
        <a:lstStyle/>
        <a:p>
          <a:endParaRPr lang="ru-RU"/>
        </a:p>
      </dgm:t>
    </dgm:pt>
    <dgm:pt modelId="{FD70072A-9F88-4E77-AA71-DBE71EEBEE31}" type="pres">
      <dgm:prSet presAssocID="{D35B14BD-63B1-4D3E-AF32-6A1912229EBC}" presName="root2" presStyleCnt="0"/>
      <dgm:spPr/>
    </dgm:pt>
    <dgm:pt modelId="{FE7A3FAD-02C5-4262-8444-8B8135A888D1}" type="pres">
      <dgm:prSet presAssocID="{D35B14BD-63B1-4D3E-AF32-6A1912229EBC}" presName="LevelTwoTextNode" presStyleLbl="node3" presStyleIdx="9" presStyleCnt="14" custScaleX="230414" custScaleY="137639">
        <dgm:presLayoutVars>
          <dgm:chPref val="3"/>
        </dgm:presLayoutVars>
      </dgm:prSet>
      <dgm:spPr/>
      <dgm:t>
        <a:bodyPr/>
        <a:lstStyle/>
        <a:p>
          <a:endParaRPr lang="ru-RU"/>
        </a:p>
      </dgm:t>
    </dgm:pt>
    <dgm:pt modelId="{98D7FB06-2163-4ECB-BE23-EB80C45A6602}" type="pres">
      <dgm:prSet presAssocID="{D35B14BD-63B1-4D3E-AF32-6A1912229EBC}" presName="level3hierChild" presStyleCnt="0"/>
      <dgm:spPr/>
    </dgm:pt>
    <dgm:pt modelId="{106F8766-98A7-4AC6-A489-57D26D6AA375}" type="pres">
      <dgm:prSet presAssocID="{CE37F23B-627C-4DF1-933E-158C3E843606}" presName="conn2-1" presStyleLbl="parChTrans1D2" presStyleIdx="5" presStyleCnt="7"/>
      <dgm:spPr/>
      <dgm:t>
        <a:bodyPr/>
        <a:lstStyle/>
        <a:p>
          <a:endParaRPr lang="ru-RU"/>
        </a:p>
      </dgm:t>
    </dgm:pt>
    <dgm:pt modelId="{182593FA-8EF3-488F-A8C6-839CB1AC8059}" type="pres">
      <dgm:prSet presAssocID="{CE37F23B-627C-4DF1-933E-158C3E843606}" presName="connTx" presStyleLbl="parChTrans1D2" presStyleIdx="5" presStyleCnt="7"/>
      <dgm:spPr/>
      <dgm:t>
        <a:bodyPr/>
        <a:lstStyle/>
        <a:p>
          <a:endParaRPr lang="ru-RU"/>
        </a:p>
      </dgm:t>
    </dgm:pt>
    <dgm:pt modelId="{8FBDA330-293D-452D-A545-A3DDCB926EC6}" type="pres">
      <dgm:prSet presAssocID="{0FD9A2FA-CB4E-4968-A753-4415DE1A0262}" presName="root2" presStyleCnt="0"/>
      <dgm:spPr/>
    </dgm:pt>
    <dgm:pt modelId="{5999E345-066A-4FD7-BFDE-AD46923C3E8A}" type="pres">
      <dgm:prSet presAssocID="{0FD9A2FA-CB4E-4968-A753-4415DE1A0262}" presName="LevelTwoTextNode" presStyleLbl="node2" presStyleIdx="5" presStyleCnt="7" custScaleX="191775" custScaleY="158633">
        <dgm:presLayoutVars>
          <dgm:chPref val="3"/>
        </dgm:presLayoutVars>
      </dgm:prSet>
      <dgm:spPr/>
      <dgm:t>
        <a:bodyPr/>
        <a:lstStyle/>
        <a:p>
          <a:endParaRPr lang="ru-RU"/>
        </a:p>
      </dgm:t>
    </dgm:pt>
    <dgm:pt modelId="{6B0ADB2E-C1A5-4DC5-9BD2-BCED6B0609AA}" type="pres">
      <dgm:prSet presAssocID="{0FD9A2FA-CB4E-4968-A753-4415DE1A0262}" presName="level3hierChild" presStyleCnt="0"/>
      <dgm:spPr/>
    </dgm:pt>
    <dgm:pt modelId="{0F2A35F4-05E4-45A4-B35F-538A09BA66C1}" type="pres">
      <dgm:prSet presAssocID="{26D9CCEA-F42E-4864-8502-06D76CF17C11}" presName="conn2-1" presStyleLbl="parChTrans1D3" presStyleIdx="10" presStyleCnt="14"/>
      <dgm:spPr/>
      <dgm:t>
        <a:bodyPr/>
        <a:lstStyle/>
        <a:p>
          <a:endParaRPr lang="ru-RU"/>
        </a:p>
      </dgm:t>
    </dgm:pt>
    <dgm:pt modelId="{20C408CF-9C97-4C86-9943-2C4F364AD57A}" type="pres">
      <dgm:prSet presAssocID="{26D9CCEA-F42E-4864-8502-06D76CF17C11}" presName="connTx" presStyleLbl="parChTrans1D3" presStyleIdx="10" presStyleCnt="14"/>
      <dgm:spPr/>
      <dgm:t>
        <a:bodyPr/>
        <a:lstStyle/>
        <a:p>
          <a:endParaRPr lang="ru-RU"/>
        </a:p>
      </dgm:t>
    </dgm:pt>
    <dgm:pt modelId="{E72639B3-6C2F-45E5-A84F-0162F73F6EF6}" type="pres">
      <dgm:prSet presAssocID="{8FCC8125-B277-48A1-9D50-508D1DDE85FC}" presName="root2" presStyleCnt="0"/>
      <dgm:spPr/>
    </dgm:pt>
    <dgm:pt modelId="{D18BE319-DC1A-4263-A92D-F15D4A9D5747}" type="pres">
      <dgm:prSet presAssocID="{8FCC8125-B277-48A1-9D50-508D1DDE85FC}" presName="LevelTwoTextNode" presStyleLbl="node3" presStyleIdx="10" presStyleCnt="14" custScaleX="230414" custScaleY="137639">
        <dgm:presLayoutVars>
          <dgm:chPref val="3"/>
        </dgm:presLayoutVars>
      </dgm:prSet>
      <dgm:spPr/>
      <dgm:t>
        <a:bodyPr/>
        <a:lstStyle/>
        <a:p>
          <a:endParaRPr lang="ru-RU"/>
        </a:p>
      </dgm:t>
    </dgm:pt>
    <dgm:pt modelId="{33F2B50A-8D4F-480B-9FEB-5AF7D93A1B2E}" type="pres">
      <dgm:prSet presAssocID="{8FCC8125-B277-48A1-9D50-508D1DDE85FC}" presName="level3hierChild" presStyleCnt="0"/>
      <dgm:spPr/>
    </dgm:pt>
    <dgm:pt modelId="{1AF23F0A-7727-444C-AA87-90729911691D}" type="pres">
      <dgm:prSet presAssocID="{8068D0A2-43C9-46C0-B98F-18BD682867AB}" presName="conn2-1" presStyleLbl="parChTrans1D3" presStyleIdx="11" presStyleCnt="14"/>
      <dgm:spPr/>
      <dgm:t>
        <a:bodyPr/>
        <a:lstStyle/>
        <a:p>
          <a:endParaRPr lang="ru-RU"/>
        </a:p>
      </dgm:t>
    </dgm:pt>
    <dgm:pt modelId="{1415884C-3DAF-4F60-8B5F-4C616873C8DF}" type="pres">
      <dgm:prSet presAssocID="{8068D0A2-43C9-46C0-B98F-18BD682867AB}" presName="connTx" presStyleLbl="parChTrans1D3" presStyleIdx="11" presStyleCnt="14"/>
      <dgm:spPr/>
      <dgm:t>
        <a:bodyPr/>
        <a:lstStyle/>
        <a:p>
          <a:endParaRPr lang="ru-RU"/>
        </a:p>
      </dgm:t>
    </dgm:pt>
    <dgm:pt modelId="{D72E9291-FFDB-4120-BB13-A3F67C115BB4}" type="pres">
      <dgm:prSet presAssocID="{2521C40D-A7E8-4ACD-8908-7B1DEB57FDCC}" presName="root2" presStyleCnt="0"/>
      <dgm:spPr/>
    </dgm:pt>
    <dgm:pt modelId="{F177E046-52F7-4FB2-998B-39380E67CAF0}" type="pres">
      <dgm:prSet presAssocID="{2521C40D-A7E8-4ACD-8908-7B1DEB57FDCC}" presName="LevelTwoTextNode" presStyleLbl="node3" presStyleIdx="11" presStyleCnt="14" custScaleX="230414" custScaleY="137639">
        <dgm:presLayoutVars>
          <dgm:chPref val="3"/>
        </dgm:presLayoutVars>
      </dgm:prSet>
      <dgm:spPr/>
      <dgm:t>
        <a:bodyPr/>
        <a:lstStyle/>
        <a:p>
          <a:endParaRPr lang="ru-RU"/>
        </a:p>
      </dgm:t>
    </dgm:pt>
    <dgm:pt modelId="{3694F524-8152-4B64-9CB1-2CD555AA890B}" type="pres">
      <dgm:prSet presAssocID="{2521C40D-A7E8-4ACD-8908-7B1DEB57FDCC}" presName="level3hierChild" presStyleCnt="0"/>
      <dgm:spPr/>
    </dgm:pt>
    <dgm:pt modelId="{DCCB56D1-A3EC-49A0-BF0D-83C24D5CBED7}" type="pres">
      <dgm:prSet presAssocID="{EEC9B0DA-239C-4D5C-B524-697C7BFDB38A}" presName="conn2-1" presStyleLbl="parChTrans1D2" presStyleIdx="6" presStyleCnt="7"/>
      <dgm:spPr/>
      <dgm:t>
        <a:bodyPr/>
        <a:lstStyle/>
        <a:p>
          <a:endParaRPr lang="ru-RU"/>
        </a:p>
      </dgm:t>
    </dgm:pt>
    <dgm:pt modelId="{D2A021E4-3006-4501-A9B3-F3BF91DD620D}" type="pres">
      <dgm:prSet presAssocID="{EEC9B0DA-239C-4D5C-B524-697C7BFDB38A}" presName="connTx" presStyleLbl="parChTrans1D2" presStyleIdx="6" presStyleCnt="7"/>
      <dgm:spPr/>
      <dgm:t>
        <a:bodyPr/>
        <a:lstStyle/>
        <a:p>
          <a:endParaRPr lang="ru-RU"/>
        </a:p>
      </dgm:t>
    </dgm:pt>
    <dgm:pt modelId="{513AD197-8BC4-4DF5-B50B-EC7ACC8C7DD2}" type="pres">
      <dgm:prSet presAssocID="{1EDF2D8D-77C4-47FD-A646-6151E2814F59}" presName="root2" presStyleCnt="0"/>
      <dgm:spPr/>
    </dgm:pt>
    <dgm:pt modelId="{B80375FC-DC99-4C01-AA40-1F6D589B5C3B}" type="pres">
      <dgm:prSet presAssocID="{1EDF2D8D-77C4-47FD-A646-6151E2814F59}" presName="LevelTwoTextNode" presStyleLbl="node2" presStyleIdx="6" presStyleCnt="7" custScaleX="191775" custScaleY="158633">
        <dgm:presLayoutVars>
          <dgm:chPref val="3"/>
        </dgm:presLayoutVars>
      </dgm:prSet>
      <dgm:spPr/>
      <dgm:t>
        <a:bodyPr/>
        <a:lstStyle/>
        <a:p>
          <a:endParaRPr lang="ru-RU"/>
        </a:p>
      </dgm:t>
    </dgm:pt>
    <dgm:pt modelId="{23131C54-89C7-40C7-8569-8268DD3447EC}" type="pres">
      <dgm:prSet presAssocID="{1EDF2D8D-77C4-47FD-A646-6151E2814F59}" presName="level3hierChild" presStyleCnt="0"/>
      <dgm:spPr/>
    </dgm:pt>
    <dgm:pt modelId="{622553EF-1F9A-490B-816D-31FF7E442202}" type="pres">
      <dgm:prSet presAssocID="{39886AA4-D63F-44A3-B6BE-C671521407BA}" presName="conn2-1" presStyleLbl="parChTrans1D3" presStyleIdx="12" presStyleCnt="14"/>
      <dgm:spPr/>
      <dgm:t>
        <a:bodyPr/>
        <a:lstStyle/>
        <a:p>
          <a:endParaRPr lang="ru-RU"/>
        </a:p>
      </dgm:t>
    </dgm:pt>
    <dgm:pt modelId="{7CB74E5A-3938-46C4-AB72-3E96EBCA054F}" type="pres">
      <dgm:prSet presAssocID="{39886AA4-D63F-44A3-B6BE-C671521407BA}" presName="connTx" presStyleLbl="parChTrans1D3" presStyleIdx="12" presStyleCnt="14"/>
      <dgm:spPr/>
      <dgm:t>
        <a:bodyPr/>
        <a:lstStyle/>
        <a:p>
          <a:endParaRPr lang="ru-RU"/>
        </a:p>
      </dgm:t>
    </dgm:pt>
    <dgm:pt modelId="{5E8A223B-01F2-4F29-9902-9E895F7D2900}" type="pres">
      <dgm:prSet presAssocID="{413CBF06-585F-443D-BB90-4C23E799BAAD}" presName="root2" presStyleCnt="0"/>
      <dgm:spPr/>
    </dgm:pt>
    <dgm:pt modelId="{70E79C84-BC4F-4EAA-88CF-4FD9AF2B12DB}" type="pres">
      <dgm:prSet presAssocID="{413CBF06-585F-443D-BB90-4C23E799BAAD}" presName="LevelTwoTextNode" presStyleLbl="node3" presStyleIdx="12" presStyleCnt="14" custScaleX="230414" custScaleY="137639">
        <dgm:presLayoutVars>
          <dgm:chPref val="3"/>
        </dgm:presLayoutVars>
      </dgm:prSet>
      <dgm:spPr/>
      <dgm:t>
        <a:bodyPr/>
        <a:lstStyle/>
        <a:p>
          <a:endParaRPr lang="ru-RU"/>
        </a:p>
      </dgm:t>
    </dgm:pt>
    <dgm:pt modelId="{4A476963-8262-40C1-823E-6D5E8AED43DD}" type="pres">
      <dgm:prSet presAssocID="{413CBF06-585F-443D-BB90-4C23E799BAAD}" presName="level3hierChild" presStyleCnt="0"/>
      <dgm:spPr/>
    </dgm:pt>
    <dgm:pt modelId="{B82BD91A-CEDC-47EF-87BB-655CDAA2D3DF}" type="pres">
      <dgm:prSet presAssocID="{28960EFE-B753-452A-BF54-256199B62D79}" presName="conn2-1" presStyleLbl="parChTrans1D3" presStyleIdx="13" presStyleCnt="14"/>
      <dgm:spPr/>
      <dgm:t>
        <a:bodyPr/>
        <a:lstStyle/>
        <a:p>
          <a:endParaRPr lang="ru-RU"/>
        </a:p>
      </dgm:t>
    </dgm:pt>
    <dgm:pt modelId="{F1DD1109-D54E-4D21-BD16-46B50AFAC2FA}" type="pres">
      <dgm:prSet presAssocID="{28960EFE-B753-452A-BF54-256199B62D79}" presName="connTx" presStyleLbl="parChTrans1D3" presStyleIdx="13" presStyleCnt="14"/>
      <dgm:spPr/>
      <dgm:t>
        <a:bodyPr/>
        <a:lstStyle/>
        <a:p>
          <a:endParaRPr lang="ru-RU"/>
        </a:p>
      </dgm:t>
    </dgm:pt>
    <dgm:pt modelId="{C04F9E97-B503-4D92-BEA7-6BB73C577713}" type="pres">
      <dgm:prSet presAssocID="{47F651E4-8262-403A-97B1-5B205406934B}" presName="root2" presStyleCnt="0"/>
      <dgm:spPr/>
    </dgm:pt>
    <dgm:pt modelId="{053F96AF-FC95-474D-B99C-8E8266E8FAFB}" type="pres">
      <dgm:prSet presAssocID="{47F651E4-8262-403A-97B1-5B205406934B}" presName="LevelTwoTextNode" presStyleLbl="node3" presStyleIdx="13" presStyleCnt="14" custScaleX="230414" custScaleY="137639">
        <dgm:presLayoutVars>
          <dgm:chPref val="3"/>
        </dgm:presLayoutVars>
      </dgm:prSet>
      <dgm:spPr/>
      <dgm:t>
        <a:bodyPr/>
        <a:lstStyle/>
        <a:p>
          <a:endParaRPr lang="ru-RU"/>
        </a:p>
      </dgm:t>
    </dgm:pt>
    <dgm:pt modelId="{4D13C806-BD3A-48A1-BD43-A5829F741EB8}" type="pres">
      <dgm:prSet presAssocID="{47F651E4-8262-403A-97B1-5B205406934B}" presName="level3hierChild" presStyleCnt="0"/>
      <dgm:spPr/>
    </dgm:pt>
  </dgm:ptLst>
  <dgm:cxnLst>
    <dgm:cxn modelId="{EB2FF79F-A7BA-4070-B6C0-14B93C6F62C3}" type="presOf" srcId="{D35B14BD-63B1-4D3E-AF32-6A1912229EBC}" destId="{FE7A3FAD-02C5-4262-8444-8B8135A888D1}" srcOrd="0" destOrd="0" presId="urn:microsoft.com/office/officeart/2008/layout/HorizontalMultiLevelHierarchy"/>
    <dgm:cxn modelId="{587F920A-3FBF-47EB-8F87-A59099A01CE2}" type="presOf" srcId="{539478C6-286A-4300-A60F-733D342ADEFE}" destId="{B946CE82-7462-4C2A-A462-504B4CD18C52}" srcOrd="0" destOrd="0" presId="urn:microsoft.com/office/officeart/2008/layout/HorizontalMultiLevelHierarchy"/>
    <dgm:cxn modelId="{33B4BA79-D95F-421C-BAF5-C0C8976DFF62}" srcId="{182C32BE-0EDD-421A-92A8-ED561683C8A3}" destId="{AE01BE58-6A80-4E04-944B-BBEAE443872B}" srcOrd="0" destOrd="0" parTransId="{89526378-9210-4CB2-A75C-03E5273E7C78}" sibTransId="{2FA99623-5522-47F0-A66C-EE260E8FF0AE}"/>
    <dgm:cxn modelId="{A85CAAB6-CE39-41FA-B5D2-743FEF82570F}" srcId="{D5EB1447-7C75-4AE1-9466-C9D4786ED996}" destId="{B4C8E41F-0FD9-4A06-A9B8-5E7914AA84D0}" srcOrd="1" destOrd="0" parTransId="{3C75127D-7CF0-421D-BDCF-CA5CD999C1CE}" sibTransId="{4219F947-E68D-4C88-8007-EBE0A1092C90}"/>
    <dgm:cxn modelId="{ADE8585F-EB04-4E4D-A39A-35989CA08DE3}" type="presOf" srcId="{4550D16E-FCED-4710-BECE-65271C1518C1}" destId="{94F8C2E6-F70A-4DB2-8EFD-8BAD9F61529A}" srcOrd="0" destOrd="0" presId="urn:microsoft.com/office/officeart/2008/layout/HorizontalMultiLevelHierarchy"/>
    <dgm:cxn modelId="{C1410799-7BD5-4F21-BF77-797F4A1AA9C9}" type="presOf" srcId="{47F651E4-8262-403A-97B1-5B205406934B}" destId="{053F96AF-FC95-474D-B99C-8E8266E8FAFB}" srcOrd="0" destOrd="0" presId="urn:microsoft.com/office/officeart/2008/layout/HorizontalMultiLevelHierarchy"/>
    <dgm:cxn modelId="{997BDF99-D8C7-4009-B622-82EEBF5F6013}" srcId="{182C32BE-0EDD-421A-92A8-ED561683C8A3}" destId="{D5EB1447-7C75-4AE1-9466-C9D4786ED996}" srcOrd="1" destOrd="0" parTransId="{177F9E83-21D5-4307-A172-5B89581B2582}" sibTransId="{275D0B1E-9D0F-4F10-9061-7A9BE9E0417B}"/>
    <dgm:cxn modelId="{D425B8FF-BDEE-48B2-A924-C33977179F00}" type="presOf" srcId="{D8396E15-1375-410C-9E85-7E77FCEAA90A}" destId="{6CFC63F7-8772-4DBA-973A-D019A80F6C3B}" srcOrd="0" destOrd="0" presId="urn:microsoft.com/office/officeart/2008/layout/HorizontalMultiLevelHierarchy"/>
    <dgm:cxn modelId="{C1523197-65EA-4E3F-BBBE-100B6F14BF58}" type="presOf" srcId="{177F9E83-21D5-4307-A172-5B89581B2582}" destId="{7B143680-CBEF-4D68-88E0-15074A61BE5A}" srcOrd="0" destOrd="0" presId="urn:microsoft.com/office/officeart/2008/layout/HorizontalMultiLevelHierarchy"/>
    <dgm:cxn modelId="{8A4A125A-ADC7-4019-A27A-E1B4795D4324}" type="presOf" srcId="{F62EFBD1-3249-4D9B-BD4C-6B982A764770}" destId="{6D295C7E-3AD8-4E14-9BC9-D981F0F845EA}" srcOrd="0" destOrd="0" presId="urn:microsoft.com/office/officeart/2008/layout/HorizontalMultiLevelHierarchy"/>
    <dgm:cxn modelId="{A0EDEA27-50A7-41A2-9764-5D7838CA918A}" type="presOf" srcId="{648141BE-A2BF-455E-9614-A0DAEA84F81F}" destId="{D54EF6CA-8501-40B9-AE6B-8FF5D858D265}" srcOrd="0" destOrd="0" presId="urn:microsoft.com/office/officeart/2008/layout/HorizontalMultiLevelHierarchy"/>
    <dgm:cxn modelId="{50ABA72C-E2E4-45C3-9196-29BA4B6F9AD4}" srcId="{1EDF2D8D-77C4-47FD-A646-6151E2814F59}" destId="{47F651E4-8262-403A-97B1-5B205406934B}" srcOrd="1" destOrd="0" parTransId="{28960EFE-B753-452A-BF54-256199B62D79}" sibTransId="{469FE654-DD41-412C-9C2E-69A65DDB7580}"/>
    <dgm:cxn modelId="{0C8D8BD4-1C1A-49BE-AD3D-D3A1516E4E3C}" type="presOf" srcId="{E580C738-B5B4-4AEF-AD61-968665C0CA9B}" destId="{68FA4EE5-DB1F-489C-9506-8E092BAC1857}" srcOrd="1" destOrd="0" presId="urn:microsoft.com/office/officeart/2008/layout/HorizontalMultiLevelHierarchy"/>
    <dgm:cxn modelId="{5B5E6808-737D-4B5B-9635-63F52E4BD282}" srcId="{D8396E15-1375-410C-9E85-7E77FCEAA90A}" destId="{182C32BE-0EDD-421A-92A8-ED561683C8A3}" srcOrd="0" destOrd="0" parTransId="{7B3C8788-10AA-40D3-B5CE-8050C06DB456}" sibTransId="{A4A90C6D-910F-4C6D-8747-6838FFC7EA2F}"/>
    <dgm:cxn modelId="{5D91049B-8F7A-4F66-8146-9005D605C187}" type="presOf" srcId="{EEC9B0DA-239C-4D5C-B524-697C7BFDB38A}" destId="{D2A021E4-3006-4501-A9B3-F3BF91DD620D}" srcOrd="1" destOrd="0" presId="urn:microsoft.com/office/officeart/2008/layout/HorizontalMultiLevelHierarchy"/>
    <dgm:cxn modelId="{A33242FF-7278-4FC9-B522-0692EFC96A76}" srcId="{182C32BE-0EDD-421A-92A8-ED561683C8A3}" destId="{A191AF1E-9460-4646-8E71-BBD9F5770008}" srcOrd="3" destOrd="0" parTransId="{539478C6-286A-4300-A60F-733D342ADEFE}" sibTransId="{32F3AD78-67C9-4B28-B7FA-F010B350B499}"/>
    <dgm:cxn modelId="{CEC6DC5C-DCA8-4678-BE5B-F89C33C9D239}" type="presOf" srcId="{0FB8B5E8-932B-4048-90F8-388CE9446F29}" destId="{07E4848E-C82C-4D93-ACC2-33CB94535A9B}" srcOrd="0" destOrd="0" presId="urn:microsoft.com/office/officeart/2008/layout/HorizontalMultiLevelHierarchy"/>
    <dgm:cxn modelId="{FA56582D-795A-424F-BA8A-C3FDCF8A72ED}" type="presOf" srcId="{CE37F23B-627C-4DF1-933E-158C3E843606}" destId="{106F8766-98A7-4AC6-A489-57D26D6AA375}" srcOrd="0" destOrd="0" presId="urn:microsoft.com/office/officeart/2008/layout/HorizontalMultiLevelHierarchy"/>
    <dgm:cxn modelId="{02C2B4C7-2AD6-4BBF-AB8F-5BA106B30F70}" type="presOf" srcId="{28960EFE-B753-452A-BF54-256199B62D79}" destId="{B82BD91A-CEDC-47EF-87BB-655CDAA2D3DF}" srcOrd="0" destOrd="0" presId="urn:microsoft.com/office/officeart/2008/layout/HorizontalMultiLevelHierarchy"/>
    <dgm:cxn modelId="{2E229D52-9D0B-4025-9E3B-776DB4E0F3F4}" type="presOf" srcId="{2D103FC9-372A-49DC-B66E-318477ACF1DA}" destId="{215C2CB5-A580-4E22-83F0-9F525DE263C2}" srcOrd="0" destOrd="0" presId="urn:microsoft.com/office/officeart/2008/layout/HorizontalMultiLevelHierarchy"/>
    <dgm:cxn modelId="{2F6DBFBC-EB92-4807-ABF0-8E2C82A8A3C6}" type="presOf" srcId="{2D103FC9-372A-49DC-B66E-318477ACF1DA}" destId="{C75B98CF-B340-4F93-96D2-7CAE1C38A61A}" srcOrd="1" destOrd="0" presId="urn:microsoft.com/office/officeart/2008/layout/HorizontalMultiLevelHierarchy"/>
    <dgm:cxn modelId="{810BEA51-788D-4F98-AD3C-FE3BBFFB3D44}" type="presOf" srcId="{177F9E83-21D5-4307-A172-5B89581B2582}" destId="{5F3CA4FE-8C90-4B15-9E27-A4D8CC0859E0}" srcOrd="1" destOrd="0" presId="urn:microsoft.com/office/officeart/2008/layout/HorizontalMultiLevelHierarchy"/>
    <dgm:cxn modelId="{DAFF0997-9B15-4AE6-B594-1564733234F4}" srcId="{182C32BE-0EDD-421A-92A8-ED561683C8A3}" destId="{D34D9C12-E643-4D7D-B2FC-26A71810262E}" srcOrd="2" destOrd="0" parTransId="{648141BE-A2BF-455E-9614-A0DAEA84F81F}" sibTransId="{7DDD3855-0E38-4420-83EA-5D734CDC64F3}"/>
    <dgm:cxn modelId="{BB05A122-C176-41D9-BFFE-EDC8B4CB18E0}" type="presOf" srcId="{539478C6-286A-4300-A60F-733D342ADEFE}" destId="{5195F5A2-10D4-432B-90E2-12DF939185A7}" srcOrd="1" destOrd="0" presId="urn:microsoft.com/office/officeart/2008/layout/HorizontalMultiLevelHierarchy"/>
    <dgm:cxn modelId="{766D2431-CC12-4FD1-9675-BD4F1CB3FB27}" type="presOf" srcId="{89526378-9210-4CB2-A75C-03E5273E7C78}" destId="{9005BBD2-603C-429F-B36B-4563412622F1}" srcOrd="0" destOrd="0" presId="urn:microsoft.com/office/officeart/2008/layout/HorizontalMultiLevelHierarchy"/>
    <dgm:cxn modelId="{F51A6903-FD0D-43CE-9EE9-696E8147FDE4}" type="presOf" srcId="{D5EB1447-7C75-4AE1-9466-C9D4786ED996}" destId="{EFE0EC3C-E2D7-4786-8334-330C6F179D0C}" srcOrd="0" destOrd="0" presId="urn:microsoft.com/office/officeart/2008/layout/HorizontalMultiLevelHierarchy"/>
    <dgm:cxn modelId="{20B5AC3E-A772-49D7-94EA-90FA605AE463}" type="presOf" srcId="{26D9CCEA-F42E-4864-8502-06D76CF17C11}" destId="{0F2A35F4-05E4-45A4-B35F-538A09BA66C1}" srcOrd="0" destOrd="0" presId="urn:microsoft.com/office/officeart/2008/layout/HorizontalMultiLevelHierarchy"/>
    <dgm:cxn modelId="{8D60D5E8-7E04-4F83-88C1-399D1D9DFBC5}" srcId="{182C32BE-0EDD-421A-92A8-ED561683C8A3}" destId="{13C81A00-5DC2-48FF-B82A-0B72F5ECFF7A}" srcOrd="4" destOrd="0" parTransId="{2D103FC9-372A-49DC-B66E-318477ACF1DA}" sibTransId="{CEDEA265-02A6-4186-B259-787B18C64B7C}"/>
    <dgm:cxn modelId="{6269618F-9364-4C6B-B0E0-60F499310E1A}" type="presOf" srcId="{1EDF2D8D-77C4-47FD-A646-6151E2814F59}" destId="{B80375FC-DC99-4C01-AA40-1F6D589B5C3B}" srcOrd="0" destOrd="0" presId="urn:microsoft.com/office/officeart/2008/layout/HorizontalMultiLevelHierarchy"/>
    <dgm:cxn modelId="{F816B5FE-01D1-4EEF-A412-F6755B9DF4EF}" type="presOf" srcId="{F5F11D64-1A5B-447E-822B-25267823466D}" destId="{F0A3D3C9-E3AF-4E2E-A3D0-19D65D2AFD2E}" srcOrd="0" destOrd="0" presId="urn:microsoft.com/office/officeart/2008/layout/HorizontalMultiLevelHierarchy"/>
    <dgm:cxn modelId="{9428AE74-AD17-4898-AA9D-EBC06DA5FC97}" type="presOf" srcId="{4103A9AF-F4A1-4B3F-B3F7-466CB75DCE54}" destId="{93E1D73F-7DCF-42E9-A4BD-377ED8114CBA}" srcOrd="0" destOrd="0" presId="urn:microsoft.com/office/officeart/2008/layout/HorizontalMultiLevelHierarchy"/>
    <dgm:cxn modelId="{FD7E267D-87A2-4F08-96D6-C276C2FD288A}" type="presOf" srcId="{39886AA4-D63F-44A3-B6BE-C671521407BA}" destId="{7CB74E5A-3938-46C4-AB72-3E96EBCA054F}" srcOrd="1" destOrd="0" presId="urn:microsoft.com/office/officeart/2008/layout/HorizontalMultiLevelHierarchy"/>
    <dgm:cxn modelId="{C1B50E33-BF7C-4240-84AD-CF1BB4AC494C}" type="presOf" srcId="{0B917388-FEE4-49AC-B18B-1088DCB02D73}" destId="{4F84E126-97D1-413C-8F5E-16BEB9EFB7C6}" srcOrd="1" destOrd="0" presId="urn:microsoft.com/office/officeart/2008/layout/HorizontalMultiLevelHierarchy"/>
    <dgm:cxn modelId="{B872F7DF-DE00-472D-835C-68ACFB587629}" type="presOf" srcId="{89526378-9210-4CB2-A75C-03E5273E7C78}" destId="{A22B204F-91A5-4822-B395-E90927E4A9F9}" srcOrd="1" destOrd="0" presId="urn:microsoft.com/office/officeart/2008/layout/HorizontalMultiLevelHierarchy"/>
    <dgm:cxn modelId="{7F111FCA-4359-47DB-BEF1-0B49EB101418}" type="presOf" srcId="{182C32BE-0EDD-421A-92A8-ED561683C8A3}" destId="{F8B7071B-80A2-41CB-9ACC-9178B33846BF}" srcOrd="0" destOrd="0" presId="urn:microsoft.com/office/officeart/2008/layout/HorizontalMultiLevelHierarchy"/>
    <dgm:cxn modelId="{B09ED82B-4642-4824-9ADF-5215A5613658}" type="presOf" srcId="{28960EFE-B753-452A-BF54-256199B62D79}" destId="{F1DD1109-D54E-4D21-BD16-46B50AFAC2FA}" srcOrd="1" destOrd="0" presId="urn:microsoft.com/office/officeart/2008/layout/HorizontalMultiLevelHierarchy"/>
    <dgm:cxn modelId="{2E9B650B-9761-4512-B6FE-71E36365E2FE}" type="presOf" srcId="{454F2BFB-6421-4CB2-A0F7-ED6DD24E110B}" destId="{010BB47D-E89E-4755-B0F8-620D7C7F221E}" srcOrd="0" destOrd="0" presId="urn:microsoft.com/office/officeart/2008/layout/HorizontalMultiLevelHierarchy"/>
    <dgm:cxn modelId="{DE69E916-42AA-4CDF-897E-D7ADB0F879EE}" type="presOf" srcId="{26D9CCEA-F42E-4864-8502-06D76CF17C11}" destId="{20C408CF-9C97-4C86-9943-2C4F364AD57A}" srcOrd="1" destOrd="0" presId="urn:microsoft.com/office/officeart/2008/layout/HorizontalMultiLevelHierarchy"/>
    <dgm:cxn modelId="{DB4D2594-FA77-4816-BB63-DFB5A376EEA8}" type="presOf" srcId="{25474EF6-487A-4FFC-8592-91B5E28D46B6}" destId="{6369C553-4183-4C57-9E75-130B6B19579B}" srcOrd="0" destOrd="0" presId="urn:microsoft.com/office/officeart/2008/layout/HorizontalMultiLevelHierarchy"/>
    <dgm:cxn modelId="{BF4FD1C7-B330-49A8-B2FB-C4954A851743}" type="presOf" srcId="{608943D8-A16A-45DD-9D56-28423A9EE285}" destId="{2A6A5D0D-D57D-4F83-AF1A-5EB7D1B42898}" srcOrd="1" destOrd="0" presId="urn:microsoft.com/office/officeart/2008/layout/HorizontalMultiLevelHierarchy"/>
    <dgm:cxn modelId="{8201234A-577B-4472-9298-9EEA3630C6BF}" srcId="{1EDF2D8D-77C4-47FD-A646-6151E2814F59}" destId="{413CBF06-585F-443D-BB90-4C23E799BAAD}" srcOrd="0" destOrd="0" parTransId="{39886AA4-D63F-44A3-B6BE-C671521407BA}" sibTransId="{283D0C07-648E-4DCD-98BE-C2C7432E9A97}"/>
    <dgm:cxn modelId="{10569037-132E-4D34-8194-537183A0B708}" type="presOf" srcId="{ECE052F2-67D8-43D5-A6CF-0C14868CBE31}" destId="{1D03E7E6-C2E6-403A-B131-A3B8ED450DB7}" srcOrd="0" destOrd="0" presId="urn:microsoft.com/office/officeart/2008/layout/HorizontalMultiLevelHierarchy"/>
    <dgm:cxn modelId="{ACC8002A-7488-4074-832C-752014A793D5}" type="presOf" srcId="{D34D9C12-E643-4D7D-B2FC-26A71810262E}" destId="{9B47EE7A-4A26-4632-B270-9B17BF742AD5}" srcOrd="0" destOrd="0" presId="urn:microsoft.com/office/officeart/2008/layout/HorizontalMultiLevelHierarchy"/>
    <dgm:cxn modelId="{D76A0533-1327-450D-8463-10440578359A}" type="presOf" srcId="{378A786E-E172-4CAB-91FB-DB73A8164240}" destId="{9541AD13-87C3-4F37-8E7F-6B98E3AF5472}" srcOrd="0" destOrd="0" presId="urn:microsoft.com/office/officeart/2008/layout/HorizontalMultiLevelHierarchy"/>
    <dgm:cxn modelId="{439D749A-BBBC-4196-B7B0-4D4BEFF1D360}" type="presOf" srcId="{648141BE-A2BF-455E-9614-A0DAEA84F81F}" destId="{946C6B92-2C90-41C6-B4B8-3DCD4939D005}" srcOrd="1" destOrd="0" presId="urn:microsoft.com/office/officeart/2008/layout/HorizontalMultiLevelHierarchy"/>
    <dgm:cxn modelId="{5634EF44-AEF0-4694-9173-EFC4F961CF2F}" type="presOf" srcId="{E580C738-B5B4-4AEF-AD61-968665C0CA9B}" destId="{79E2C5CF-68DD-45DB-855A-1945B8F0EF7F}" srcOrd="0" destOrd="0" presId="urn:microsoft.com/office/officeart/2008/layout/HorizontalMultiLevelHierarchy"/>
    <dgm:cxn modelId="{94CF154F-D4E6-4524-8228-499CA3809B88}" srcId="{AE01BE58-6A80-4E04-944B-BBEAE443872B}" destId="{4B647075-AC97-4CBB-86E7-A65E4285015F}" srcOrd="0" destOrd="0" parTransId="{608943D8-A16A-45DD-9D56-28423A9EE285}" sibTransId="{A6E2E77F-C3D2-48A2-8876-21E02D7B51F0}"/>
    <dgm:cxn modelId="{47D2F68C-DD37-4527-9BE2-9199F7CBAD1F}" srcId="{13C81A00-5DC2-48FF-B82A-0B72F5ECFF7A}" destId="{54268C12-1AE6-4744-8145-BA1F5AFAB662}" srcOrd="0" destOrd="0" parTransId="{F5F11D64-1A5B-447E-822B-25267823466D}" sibTransId="{F955DB6A-9DC9-4E03-BF69-961AC7EED09F}"/>
    <dgm:cxn modelId="{82DF2D27-C4F5-42FD-92D3-503760C2293B}" srcId="{182C32BE-0EDD-421A-92A8-ED561683C8A3}" destId="{1EDF2D8D-77C4-47FD-A646-6151E2814F59}" srcOrd="6" destOrd="0" parTransId="{EEC9B0DA-239C-4D5C-B524-697C7BFDB38A}" sibTransId="{B1979377-9F01-436F-AD9B-79F463200C8A}"/>
    <dgm:cxn modelId="{0BF173F3-C15D-48C9-B085-3922F59A10F9}" type="presOf" srcId="{0FB8B5E8-932B-4048-90F8-388CE9446F29}" destId="{E2ED28CB-2B39-428D-9007-72F1B2866D06}" srcOrd="1" destOrd="0" presId="urn:microsoft.com/office/officeart/2008/layout/HorizontalMultiLevelHierarchy"/>
    <dgm:cxn modelId="{A1454F4C-FF9F-4C41-BCEA-529A51868470}" type="presOf" srcId="{608943D8-A16A-45DD-9D56-28423A9EE285}" destId="{3761E5A6-54AA-4277-BD48-F4B0ADBB66FA}" srcOrd="0" destOrd="0" presId="urn:microsoft.com/office/officeart/2008/layout/HorizontalMultiLevelHierarchy"/>
    <dgm:cxn modelId="{E0433F17-4251-4232-9647-5C307E30123A}" type="presOf" srcId="{2521C40D-A7E8-4ACD-8908-7B1DEB57FDCC}" destId="{F177E046-52F7-4FB2-998B-39380E67CAF0}" srcOrd="0" destOrd="0" presId="urn:microsoft.com/office/officeart/2008/layout/HorizontalMultiLevelHierarchy"/>
    <dgm:cxn modelId="{89E2EFB2-FDD5-4BB7-B062-7F23109079DD}" type="presOf" srcId="{413CBF06-585F-443D-BB90-4C23E799BAAD}" destId="{70E79C84-BC4F-4EAA-88CF-4FD9AF2B12DB}" srcOrd="0" destOrd="0" presId="urn:microsoft.com/office/officeart/2008/layout/HorizontalMultiLevelHierarchy"/>
    <dgm:cxn modelId="{DCB1AF7C-B92D-4BAF-AB29-EEFF34865AA9}" type="presOf" srcId="{4103A9AF-F4A1-4B3F-B3F7-466CB75DCE54}" destId="{6A48C0C1-9E31-472F-B815-08D3F69B1056}" srcOrd="1" destOrd="0" presId="urn:microsoft.com/office/officeart/2008/layout/HorizontalMultiLevelHierarchy"/>
    <dgm:cxn modelId="{7A9656EB-A6F2-4328-80B2-E32C51307AF3}" type="presOf" srcId="{A7F66688-3AB7-429B-8A09-9F1FAC5ABBB2}" destId="{C502BD4A-C90F-4F07-A053-B8D608B97C0A}" srcOrd="0" destOrd="0" presId="urn:microsoft.com/office/officeart/2008/layout/HorizontalMultiLevelHierarchy"/>
    <dgm:cxn modelId="{002975CE-4CE3-4CDA-969C-43F16E91BE2E}" type="presOf" srcId="{3C75127D-7CF0-421D-BDCF-CA5CD999C1CE}" destId="{81402223-0F47-4949-9DEA-8AA8CBF7E01F}" srcOrd="1" destOrd="0" presId="urn:microsoft.com/office/officeart/2008/layout/HorizontalMultiLevelHierarchy"/>
    <dgm:cxn modelId="{FFE1DC62-FABA-4C11-A065-B601DB85F4B8}" type="presOf" srcId="{CE37F23B-627C-4DF1-933E-158C3E843606}" destId="{182593FA-8EF3-488F-A8C6-839CB1AC8059}" srcOrd="1" destOrd="0" presId="urn:microsoft.com/office/officeart/2008/layout/HorizontalMultiLevelHierarchy"/>
    <dgm:cxn modelId="{A185BB0F-1088-4328-973D-12C7D6947FA4}" type="presOf" srcId="{A191AF1E-9460-4646-8E71-BBD9F5770008}" destId="{BFC92FB1-F839-4ED0-BFC8-EBD824F66615}" srcOrd="0" destOrd="0" presId="urn:microsoft.com/office/officeart/2008/layout/HorizontalMultiLevelHierarchy"/>
    <dgm:cxn modelId="{6FF81852-DB2D-42BD-897C-BC9B6B12DD38}" srcId="{D5EB1447-7C75-4AE1-9466-C9D4786ED996}" destId="{9F4D97FE-F8DC-4129-AA4F-E4D0171986CB}" srcOrd="0" destOrd="0" parTransId="{F62EFBD1-3249-4D9B-BD4C-6B982A764770}" sibTransId="{3B2FD5A8-50BA-4063-AD50-298C3E66B27E}"/>
    <dgm:cxn modelId="{8C43365B-589D-42CD-8F43-D65716153668}" type="presOf" srcId="{AE01BE58-6A80-4E04-944B-BBEAE443872B}" destId="{CF7160EC-9A7A-4F5C-B6D5-FF4E1E2E73AB}" srcOrd="0" destOrd="0" presId="urn:microsoft.com/office/officeart/2008/layout/HorizontalMultiLevelHierarchy"/>
    <dgm:cxn modelId="{9558FE7E-F8E1-4027-A69F-4E9C00BDB9B5}" type="presOf" srcId="{B4C8E41F-0FD9-4A06-A9B8-5E7914AA84D0}" destId="{B1EABF10-294A-4618-8857-484902211895}" srcOrd="0" destOrd="0" presId="urn:microsoft.com/office/officeart/2008/layout/HorizontalMultiLevelHierarchy"/>
    <dgm:cxn modelId="{50D068ED-EB58-474A-A221-44F85864E600}" srcId="{182C32BE-0EDD-421A-92A8-ED561683C8A3}" destId="{0FD9A2FA-CB4E-4968-A753-4415DE1A0262}" srcOrd="5" destOrd="0" parTransId="{CE37F23B-627C-4DF1-933E-158C3E843606}" sibTransId="{7FD618AF-FB27-430A-A9D7-DBE6122FE2F2}"/>
    <dgm:cxn modelId="{E9A09DDB-1C8C-4890-86FE-95210430998B}" type="presOf" srcId="{8068D0A2-43C9-46C0-B98F-18BD682867AB}" destId="{1AF23F0A-7727-444C-AA87-90729911691D}" srcOrd="0" destOrd="0" presId="urn:microsoft.com/office/officeart/2008/layout/HorizontalMultiLevelHierarchy"/>
    <dgm:cxn modelId="{505F95C3-E082-48C8-B761-13E758462D86}" type="presOf" srcId="{54268C12-1AE6-4744-8145-BA1F5AFAB662}" destId="{A1F129B8-B179-4280-9C6E-A3DEA8BC5D08}" srcOrd="0" destOrd="0" presId="urn:microsoft.com/office/officeart/2008/layout/HorizontalMultiLevelHierarchy"/>
    <dgm:cxn modelId="{DDBCFEAC-269B-4EB2-8356-17B1ACA76A47}" type="presOf" srcId="{39886AA4-D63F-44A3-B6BE-C671521407BA}" destId="{622553EF-1F9A-490B-816D-31FF7E442202}" srcOrd="0" destOrd="0" presId="urn:microsoft.com/office/officeart/2008/layout/HorizontalMultiLevelHierarchy"/>
    <dgm:cxn modelId="{48B6C130-5F59-46BF-B383-38D1B6D57957}" type="presOf" srcId="{EA932FE9-4715-426A-BB0E-558B3D87C08B}" destId="{976B2E39-2F21-435E-A218-BB8171991116}" srcOrd="0" destOrd="0" presId="urn:microsoft.com/office/officeart/2008/layout/HorizontalMultiLevelHierarchy"/>
    <dgm:cxn modelId="{94006938-6F63-489D-8E38-E7DF7B75FCBE}" srcId="{0FD9A2FA-CB4E-4968-A753-4415DE1A0262}" destId="{8FCC8125-B277-48A1-9D50-508D1DDE85FC}" srcOrd="0" destOrd="0" parTransId="{26D9CCEA-F42E-4864-8502-06D76CF17C11}" sibTransId="{27B35188-86CE-4029-AC40-ED727DA81627}"/>
    <dgm:cxn modelId="{F8A7FCA0-7E3B-4C06-B223-2F80CB2371E4}" srcId="{AE01BE58-6A80-4E04-944B-BBEAE443872B}" destId="{378A786E-E172-4CAB-91FB-DB73A8164240}" srcOrd="1" destOrd="0" parTransId="{ECE052F2-67D8-43D5-A6CF-0C14868CBE31}" sibTransId="{771E8ECD-277E-4731-A94D-90065E4944BF}"/>
    <dgm:cxn modelId="{996B4057-B447-4291-9200-98B9C6030E0E}" type="presOf" srcId="{8068D0A2-43C9-46C0-B98F-18BD682867AB}" destId="{1415884C-3DAF-4F60-8B5F-4C616873C8DF}" srcOrd="1" destOrd="0" presId="urn:microsoft.com/office/officeart/2008/layout/HorizontalMultiLevelHierarchy"/>
    <dgm:cxn modelId="{153ED839-B886-4C60-BD27-2EDCF0EE10ED}" srcId="{0FD9A2FA-CB4E-4968-A753-4415DE1A0262}" destId="{2521C40D-A7E8-4ACD-8908-7B1DEB57FDCC}" srcOrd="1" destOrd="0" parTransId="{8068D0A2-43C9-46C0-B98F-18BD682867AB}" sibTransId="{2E9E6403-7CEF-4203-82AA-172F532E9873}"/>
    <dgm:cxn modelId="{35C889D7-4C44-47EF-A5BF-5D07CEADD3EC}" type="presOf" srcId="{ECE052F2-67D8-43D5-A6CF-0C14868CBE31}" destId="{924FE160-2C63-45E4-B852-AB783C4710A1}" srcOrd="1" destOrd="0" presId="urn:microsoft.com/office/officeart/2008/layout/HorizontalMultiLevelHierarchy"/>
    <dgm:cxn modelId="{A12C0FBF-A5D3-44BA-BD2B-AA3D4ADFC702}" type="presOf" srcId="{0B917388-FEE4-49AC-B18B-1088DCB02D73}" destId="{97291B91-4F72-49E9-A735-534EFAAA4ED0}" srcOrd="0" destOrd="0" presId="urn:microsoft.com/office/officeart/2008/layout/HorizontalMultiLevelHierarchy"/>
    <dgm:cxn modelId="{B871D4F6-3BD7-4283-823A-9E0218B0F3EE}" srcId="{D34D9C12-E643-4D7D-B2FC-26A71810262E}" destId="{25474EF6-487A-4FFC-8592-91B5E28D46B6}" srcOrd="1" destOrd="0" parTransId="{4103A9AF-F4A1-4B3F-B3F7-466CB75DCE54}" sibTransId="{C716C3C3-6A89-4235-B120-E2854B4FFAEA}"/>
    <dgm:cxn modelId="{AA159946-CC52-479A-A840-3466CF4E2443}" type="presOf" srcId="{0FD9A2FA-CB4E-4968-A753-4415DE1A0262}" destId="{5999E345-066A-4FD7-BFDE-AD46923C3E8A}" srcOrd="0" destOrd="0" presId="urn:microsoft.com/office/officeart/2008/layout/HorizontalMultiLevelHierarchy"/>
    <dgm:cxn modelId="{4098C1D0-1C16-40AD-A09E-1C0A53137C8F}" type="presOf" srcId="{A7F66688-3AB7-429B-8A09-9F1FAC5ABBB2}" destId="{1E08852F-8C7D-4DAB-9171-DB95ADC63CF7}" srcOrd="1" destOrd="0" presId="urn:microsoft.com/office/officeart/2008/layout/HorizontalMultiLevelHierarchy"/>
    <dgm:cxn modelId="{6E3BC8FD-E06C-461E-A506-D7D5FEEF57D1}" type="presOf" srcId="{F5F11D64-1A5B-447E-822B-25267823466D}" destId="{2E1E7642-3B70-4398-88C6-0B7AC8DF84C9}" srcOrd="1" destOrd="0" presId="urn:microsoft.com/office/officeart/2008/layout/HorizontalMultiLevelHierarchy"/>
    <dgm:cxn modelId="{84CEFF91-38C1-44F8-AE7F-BF04B8E7401F}" type="presOf" srcId="{3C75127D-7CF0-421D-BDCF-CA5CD999C1CE}" destId="{BC879536-1907-478D-9C7B-3ECAA46DD91E}" srcOrd="0" destOrd="0" presId="urn:microsoft.com/office/officeart/2008/layout/HorizontalMultiLevelHierarchy"/>
    <dgm:cxn modelId="{809016DA-C508-42E2-BDFF-AB6C21E2A577}" type="presOf" srcId="{4B647075-AC97-4CBB-86E7-A65E4285015F}" destId="{50C2AFB2-F8B3-4203-983C-8E8701C3C5A5}" srcOrd="0" destOrd="0" presId="urn:microsoft.com/office/officeart/2008/layout/HorizontalMultiLevelHierarchy"/>
    <dgm:cxn modelId="{BC315566-4842-4ED7-8F7F-2AA24BF5DCEA}" srcId="{13C81A00-5DC2-48FF-B82A-0B72F5ECFF7A}" destId="{D35B14BD-63B1-4D3E-AF32-6A1912229EBC}" srcOrd="1" destOrd="0" parTransId="{A7F66688-3AB7-429B-8A09-9F1FAC5ABBB2}" sibTransId="{AE59011D-8B51-45D0-ACAF-DE9889609F29}"/>
    <dgm:cxn modelId="{B64DEA78-8B6B-4813-950C-2CD51822D798}" srcId="{A191AF1E-9460-4646-8E71-BBD9F5770008}" destId="{454F2BFB-6421-4CB2-A0F7-ED6DD24E110B}" srcOrd="1" destOrd="0" parTransId="{E580C738-B5B4-4AEF-AD61-968665C0CA9B}" sibTransId="{E13A4C5D-EFDB-4F12-8AC5-DFBFA5DFB337}"/>
    <dgm:cxn modelId="{A0D0453B-309B-446E-8136-11B113ACA997}" type="presOf" srcId="{9F4D97FE-F8DC-4129-AA4F-E4D0171986CB}" destId="{36C18D7B-E57A-4EC9-A405-1468E037CD15}" srcOrd="0" destOrd="0" presId="urn:microsoft.com/office/officeart/2008/layout/HorizontalMultiLevelHierarchy"/>
    <dgm:cxn modelId="{E1873D19-5688-4967-9601-ADAD92F2F2AC}" type="presOf" srcId="{EEC9B0DA-239C-4D5C-B524-697C7BFDB38A}" destId="{DCCB56D1-A3EC-49A0-BF0D-83C24D5CBED7}" srcOrd="0" destOrd="0" presId="urn:microsoft.com/office/officeart/2008/layout/HorizontalMultiLevelHierarchy"/>
    <dgm:cxn modelId="{D26C3ED5-3124-4BC3-844A-A0A4A8E4A40A}" type="presOf" srcId="{8FCC8125-B277-48A1-9D50-508D1DDE85FC}" destId="{D18BE319-DC1A-4263-A92D-F15D4A9D5747}" srcOrd="0" destOrd="0" presId="urn:microsoft.com/office/officeart/2008/layout/HorizontalMultiLevelHierarchy"/>
    <dgm:cxn modelId="{CD5EB22B-20AC-4AEA-8615-940018B95857}" srcId="{D34D9C12-E643-4D7D-B2FC-26A71810262E}" destId="{EA932FE9-4715-426A-BB0E-558B3D87C08B}" srcOrd="0" destOrd="0" parTransId="{0FB8B5E8-932B-4048-90F8-388CE9446F29}" sibTransId="{F4DFFA2E-A493-44D7-B1B6-80DA94606C5D}"/>
    <dgm:cxn modelId="{CE7486A5-447C-4C2E-9B83-ACC49F7425BD}" srcId="{A191AF1E-9460-4646-8E71-BBD9F5770008}" destId="{4550D16E-FCED-4710-BECE-65271C1518C1}" srcOrd="0" destOrd="0" parTransId="{0B917388-FEE4-49AC-B18B-1088DCB02D73}" sibTransId="{F10452A8-1798-4896-B816-845F2E38B8D4}"/>
    <dgm:cxn modelId="{1A709521-078A-4D49-8A1D-60E54603E7AD}" type="presOf" srcId="{F62EFBD1-3249-4D9B-BD4C-6B982A764770}" destId="{A3CC8071-9893-4571-ABA0-DC21502FAB62}" srcOrd="1" destOrd="0" presId="urn:microsoft.com/office/officeart/2008/layout/HorizontalMultiLevelHierarchy"/>
    <dgm:cxn modelId="{6B8B5C03-9475-4196-9DA4-F5B9D8D7F0BF}" type="presOf" srcId="{13C81A00-5DC2-48FF-B82A-0B72F5ECFF7A}" destId="{BB87BD6C-89A2-4DD8-A73D-C9BE265EBC5D}" srcOrd="0" destOrd="0" presId="urn:microsoft.com/office/officeart/2008/layout/HorizontalMultiLevelHierarchy"/>
    <dgm:cxn modelId="{CCD31015-C8F5-4EEC-9159-3A90DB3A8B4F}" type="presParOf" srcId="{6CFC63F7-8772-4DBA-973A-D019A80F6C3B}" destId="{23023ED0-CB81-45BE-8B21-8F36A08DCF88}" srcOrd="0" destOrd="0" presId="urn:microsoft.com/office/officeart/2008/layout/HorizontalMultiLevelHierarchy"/>
    <dgm:cxn modelId="{F86A3BC4-E794-495F-8D5B-C8682ACFFB7D}" type="presParOf" srcId="{23023ED0-CB81-45BE-8B21-8F36A08DCF88}" destId="{F8B7071B-80A2-41CB-9ACC-9178B33846BF}" srcOrd="0" destOrd="0" presId="urn:microsoft.com/office/officeart/2008/layout/HorizontalMultiLevelHierarchy"/>
    <dgm:cxn modelId="{87C56D6A-6D89-4BD7-B2EF-DC27B1BE8F6E}" type="presParOf" srcId="{23023ED0-CB81-45BE-8B21-8F36A08DCF88}" destId="{AB264F32-91B2-4E31-B4BC-A15211F7377E}" srcOrd="1" destOrd="0" presId="urn:microsoft.com/office/officeart/2008/layout/HorizontalMultiLevelHierarchy"/>
    <dgm:cxn modelId="{B7A6CBA3-3713-48FF-A7D6-E8115AFCB86B}" type="presParOf" srcId="{AB264F32-91B2-4E31-B4BC-A15211F7377E}" destId="{9005BBD2-603C-429F-B36B-4563412622F1}" srcOrd="0" destOrd="0" presId="urn:microsoft.com/office/officeart/2008/layout/HorizontalMultiLevelHierarchy"/>
    <dgm:cxn modelId="{B6C9E581-0712-410F-AAAF-D0058E686CBE}" type="presParOf" srcId="{9005BBD2-603C-429F-B36B-4563412622F1}" destId="{A22B204F-91A5-4822-B395-E90927E4A9F9}" srcOrd="0" destOrd="0" presId="urn:microsoft.com/office/officeart/2008/layout/HorizontalMultiLevelHierarchy"/>
    <dgm:cxn modelId="{E5EBAF87-9F46-4C92-BFD2-A07404155A92}" type="presParOf" srcId="{AB264F32-91B2-4E31-B4BC-A15211F7377E}" destId="{F08B8FE7-1CBF-4C24-B192-DD50FF828344}" srcOrd="1" destOrd="0" presId="urn:microsoft.com/office/officeart/2008/layout/HorizontalMultiLevelHierarchy"/>
    <dgm:cxn modelId="{C7F4FB70-24CC-4318-BF55-18894A306A2B}" type="presParOf" srcId="{F08B8FE7-1CBF-4C24-B192-DD50FF828344}" destId="{CF7160EC-9A7A-4F5C-B6D5-FF4E1E2E73AB}" srcOrd="0" destOrd="0" presId="urn:microsoft.com/office/officeart/2008/layout/HorizontalMultiLevelHierarchy"/>
    <dgm:cxn modelId="{EE6B02DD-81E0-4CB0-8F85-61DDC9880E6F}" type="presParOf" srcId="{F08B8FE7-1CBF-4C24-B192-DD50FF828344}" destId="{5896BCDF-DBF0-4EFE-81B7-EDB898BD65CC}" srcOrd="1" destOrd="0" presId="urn:microsoft.com/office/officeart/2008/layout/HorizontalMultiLevelHierarchy"/>
    <dgm:cxn modelId="{6695FE68-3E26-4D9F-8307-3B24877A20D8}" type="presParOf" srcId="{5896BCDF-DBF0-4EFE-81B7-EDB898BD65CC}" destId="{3761E5A6-54AA-4277-BD48-F4B0ADBB66FA}" srcOrd="0" destOrd="0" presId="urn:microsoft.com/office/officeart/2008/layout/HorizontalMultiLevelHierarchy"/>
    <dgm:cxn modelId="{FF56EAA7-6320-4715-8861-6DE4B315941D}" type="presParOf" srcId="{3761E5A6-54AA-4277-BD48-F4B0ADBB66FA}" destId="{2A6A5D0D-D57D-4F83-AF1A-5EB7D1B42898}" srcOrd="0" destOrd="0" presId="urn:microsoft.com/office/officeart/2008/layout/HorizontalMultiLevelHierarchy"/>
    <dgm:cxn modelId="{5B514C49-117E-4806-A925-157D4CCC0062}" type="presParOf" srcId="{5896BCDF-DBF0-4EFE-81B7-EDB898BD65CC}" destId="{E8579848-DC84-48F8-95FC-8F95A707A67A}" srcOrd="1" destOrd="0" presId="urn:microsoft.com/office/officeart/2008/layout/HorizontalMultiLevelHierarchy"/>
    <dgm:cxn modelId="{A7E2CDD7-CBD0-4DCB-B8A2-7690950F159D}" type="presParOf" srcId="{E8579848-DC84-48F8-95FC-8F95A707A67A}" destId="{50C2AFB2-F8B3-4203-983C-8E8701C3C5A5}" srcOrd="0" destOrd="0" presId="urn:microsoft.com/office/officeart/2008/layout/HorizontalMultiLevelHierarchy"/>
    <dgm:cxn modelId="{719D242C-ECAD-4AF6-8ED6-D3226007EEF2}" type="presParOf" srcId="{E8579848-DC84-48F8-95FC-8F95A707A67A}" destId="{66749C53-EDDE-41EF-834E-BF0FCB78111A}" srcOrd="1" destOrd="0" presId="urn:microsoft.com/office/officeart/2008/layout/HorizontalMultiLevelHierarchy"/>
    <dgm:cxn modelId="{0E8D07B5-A908-4481-B4AB-DBD53BD63ED8}" type="presParOf" srcId="{5896BCDF-DBF0-4EFE-81B7-EDB898BD65CC}" destId="{1D03E7E6-C2E6-403A-B131-A3B8ED450DB7}" srcOrd="2" destOrd="0" presId="urn:microsoft.com/office/officeart/2008/layout/HorizontalMultiLevelHierarchy"/>
    <dgm:cxn modelId="{BD907A27-3BCE-47AA-AC05-38F8B5E5CB06}" type="presParOf" srcId="{1D03E7E6-C2E6-403A-B131-A3B8ED450DB7}" destId="{924FE160-2C63-45E4-B852-AB783C4710A1}" srcOrd="0" destOrd="0" presId="urn:microsoft.com/office/officeart/2008/layout/HorizontalMultiLevelHierarchy"/>
    <dgm:cxn modelId="{C50F76E5-AAF7-4F96-A643-40ECF97BD1A4}" type="presParOf" srcId="{5896BCDF-DBF0-4EFE-81B7-EDB898BD65CC}" destId="{D9BD1718-8536-4001-BD87-7F507485FF5C}" srcOrd="3" destOrd="0" presId="urn:microsoft.com/office/officeart/2008/layout/HorizontalMultiLevelHierarchy"/>
    <dgm:cxn modelId="{E225D8FC-E04B-4A7F-8599-0259F63427DD}" type="presParOf" srcId="{D9BD1718-8536-4001-BD87-7F507485FF5C}" destId="{9541AD13-87C3-4F37-8E7F-6B98E3AF5472}" srcOrd="0" destOrd="0" presId="urn:microsoft.com/office/officeart/2008/layout/HorizontalMultiLevelHierarchy"/>
    <dgm:cxn modelId="{53701B1B-3E8E-4AC3-BC0A-9BDA4F5CAFFB}" type="presParOf" srcId="{D9BD1718-8536-4001-BD87-7F507485FF5C}" destId="{F3C44A79-824E-4D95-BAC8-0EC6E06C6161}" srcOrd="1" destOrd="0" presId="urn:microsoft.com/office/officeart/2008/layout/HorizontalMultiLevelHierarchy"/>
    <dgm:cxn modelId="{5AC38AAA-4AE2-40DD-BE57-CFE69AB4C8E3}" type="presParOf" srcId="{AB264F32-91B2-4E31-B4BC-A15211F7377E}" destId="{7B143680-CBEF-4D68-88E0-15074A61BE5A}" srcOrd="2" destOrd="0" presId="urn:microsoft.com/office/officeart/2008/layout/HorizontalMultiLevelHierarchy"/>
    <dgm:cxn modelId="{CD7EB6BD-AA94-4FBA-BD85-18F3EEACCA8C}" type="presParOf" srcId="{7B143680-CBEF-4D68-88E0-15074A61BE5A}" destId="{5F3CA4FE-8C90-4B15-9E27-A4D8CC0859E0}" srcOrd="0" destOrd="0" presId="urn:microsoft.com/office/officeart/2008/layout/HorizontalMultiLevelHierarchy"/>
    <dgm:cxn modelId="{494B84EF-A647-41C1-9BA5-47658D48882F}" type="presParOf" srcId="{AB264F32-91B2-4E31-B4BC-A15211F7377E}" destId="{761FC48E-D468-4C52-839B-5A3200AE9C0C}" srcOrd="3" destOrd="0" presId="urn:microsoft.com/office/officeart/2008/layout/HorizontalMultiLevelHierarchy"/>
    <dgm:cxn modelId="{BCB8EA77-3BAF-4562-AE9E-EA365F77ED27}" type="presParOf" srcId="{761FC48E-D468-4C52-839B-5A3200AE9C0C}" destId="{EFE0EC3C-E2D7-4786-8334-330C6F179D0C}" srcOrd="0" destOrd="0" presId="urn:microsoft.com/office/officeart/2008/layout/HorizontalMultiLevelHierarchy"/>
    <dgm:cxn modelId="{3017F12B-05F0-4958-8BA3-8BA35E55B8A1}" type="presParOf" srcId="{761FC48E-D468-4C52-839B-5A3200AE9C0C}" destId="{AD724427-C7DE-42D7-A544-A942DE2FBD79}" srcOrd="1" destOrd="0" presId="urn:microsoft.com/office/officeart/2008/layout/HorizontalMultiLevelHierarchy"/>
    <dgm:cxn modelId="{66D1A1B5-5A77-4673-BD1A-D1EB14ADD5F8}" type="presParOf" srcId="{AD724427-C7DE-42D7-A544-A942DE2FBD79}" destId="{6D295C7E-3AD8-4E14-9BC9-D981F0F845EA}" srcOrd="0" destOrd="0" presId="urn:microsoft.com/office/officeart/2008/layout/HorizontalMultiLevelHierarchy"/>
    <dgm:cxn modelId="{ECF41172-0662-4536-AFD7-66A031567E65}" type="presParOf" srcId="{6D295C7E-3AD8-4E14-9BC9-D981F0F845EA}" destId="{A3CC8071-9893-4571-ABA0-DC21502FAB62}" srcOrd="0" destOrd="0" presId="urn:microsoft.com/office/officeart/2008/layout/HorizontalMultiLevelHierarchy"/>
    <dgm:cxn modelId="{D4945A43-8608-4825-AA13-FEC902313787}" type="presParOf" srcId="{AD724427-C7DE-42D7-A544-A942DE2FBD79}" destId="{72B7D056-B741-4094-8577-37F4497198F4}" srcOrd="1" destOrd="0" presId="urn:microsoft.com/office/officeart/2008/layout/HorizontalMultiLevelHierarchy"/>
    <dgm:cxn modelId="{C8278B4F-71B8-4FD2-8C13-258F6C819667}" type="presParOf" srcId="{72B7D056-B741-4094-8577-37F4497198F4}" destId="{36C18D7B-E57A-4EC9-A405-1468E037CD15}" srcOrd="0" destOrd="0" presId="urn:microsoft.com/office/officeart/2008/layout/HorizontalMultiLevelHierarchy"/>
    <dgm:cxn modelId="{C97B0A4E-8DEF-4776-A32F-593C1E3658BE}" type="presParOf" srcId="{72B7D056-B741-4094-8577-37F4497198F4}" destId="{15647CD9-63D0-4DB9-BE13-57D694E478E0}" srcOrd="1" destOrd="0" presId="urn:microsoft.com/office/officeart/2008/layout/HorizontalMultiLevelHierarchy"/>
    <dgm:cxn modelId="{9B6FC13B-944E-4F3C-BE08-44D079624B9B}" type="presParOf" srcId="{AD724427-C7DE-42D7-A544-A942DE2FBD79}" destId="{BC879536-1907-478D-9C7B-3ECAA46DD91E}" srcOrd="2" destOrd="0" presId="urn:microsoft.com/office/officeart/2008/layout/HorizontalMultiLevelHierarchy"/>
    <dgm:cxn modelId="{E8B5B75B-EBCD-42AE-8D7A-E9C6636E6E6A}" type="presParOf" srcId="{BC879536-1907-478D-9C7B-3ECAA46DD91E}" destId="{81402223-0F47-4949-9DEA-8AA8CBF7E01F}" srcOrd="0" destOrd="0" presId="urn:microsoft.com/office/officeart/2008/layout/HorizontalMultiLevelHierarchy"/>
    <dgm:cxn modelId="{EC4F6084-843B-4CE4-A49F-357AB7A88E2E}" type="presParOf" srcId="{AD724427-C7DE-42D7-A544-A942DE2FBD79}" destId="{A5C2486A-AE0C-42CA-BE43-43340E7E24FB}" srcOrd="3" destOrd="0" presId="urn:microsoft.com/office/officeart/2008/layout/HorizontalMultiLevelHierarchy"/>
    <dgm:cxn modelId="{13E63679-2E20-41E0-BFD0-6D08D676F912}" type="presParOf" srcId="{A5C2486A-AE0C-42CA-BE43-43340E7E24FB}" destId="{B1EABF10-294A-4618-8857-484902211895}" srcOrd="0" destOrd="0" presId="urn:microsoft.com/office/officeart/2008/layout/HorizontalMultiLevelHierarchy"/>
    <dgm:cxn modelId="{4B3BE9DB-AF3E-4C47-BF6F-0F775B1EB1F4}" type="presParOf" srcId="{A5C2486A-AE0C-42CA-BE43-43340E7E24FB}" destId="{1D094859-B3A4-46A5-B871-6D5AD97143F4}" srcOrd="1" destOrd="0" presId="urn:microsoft.com/office/officeart/2008/layout/HorizontalMultiLevelHierarchy"/>
    <dgm:cxn modelId="{9F4EE0B8-DE88-470B-9EF6-F03A365D5ECF}" type="presParOf" srcId="{AB264F32-91B2-4E31-B4BC-A15211F7377E}" destId="{D54EF6CA-8501-40B9-AE6B-8FF5D858D265}" srcOrd="4" destOrd="0" presId="urn:microsoft.com/office/officeart/2008/layout/HorizontalMultiLevelHierarchy"/>
    <dgm:cxn modelId="{2354838B-2D5C-4943-85FC-B47E73297508}" type="presParOf" srcId="{D54EF6CA-8501-40B9-AE6B-8FF5D858D265}" destId="{946C6B92-2C90-41C6-B4B8-3DCD4939D005}" srcOrd="0" destOrd="0" presId="urn:microsoft.com/office/officeart/2008/layout/HorizontalMultiLevelHierarchy"/>
    <dgm:cxn modelId="{88C7A243-2B9D-4A9F-AA42-1BF8EB90EF1B}" type="presParOf" srcId="{AB264F32-91B2-4E31-B4BC-A15211F7377E}" destId="{EE14B95C-FCF7-480F-95F3-8A4CCDBEABA2}" srcOrd="5" destOrd="0" presId="urn:microsoft.com/office/officeart/2008/layout/HorizontalMultiLevelHierarchy"/>
    <dgm:cxn modelId="{F3052210-9058-42AC-B65C-AE7F1AEA061A}" type="presParOf" srcId="{EE14B95C-FCF7-480F-95F3-8A4CCDBEABA2}" destId="{9B47EE7A-4A26-4632-B270-9B17BF742AD5}" srcOrd="0" destOrd="0" presId="urn:microsoft.com/office/officeart/2008/layout/HorizontalMultiLevelHierarchy"/>
    <dgm:cxn modelId="{050B3C56-3179-4747-9BA2-080F124477DB}" type="presParOf" srcId="{EE14B95C-FCF7-480F-95F3-8A4CCDBEABA2}" destId="{4ACABCDA-B65D-4C5D-ABF8-E89E47F6A586}" srcOrd="1" destOrd="0" presId="urn:microsoft.com/office/officeart/2008/layout/HorizontalMultiLevelHierarchy"/>
    <dgm:cxn modelId="{DC221322-12AC-482C-BDBE-582D93F1E38B}" type="presParOf" srcId="{4ACABCDA-B65D-4C5D-ABF8-E89E47F6A586}" destId="{07E4848E-C82C-4D93-ACC2-33CB94535A9B}" srcOrd="0" destOrd="0" presId="urn:microsoft.com/office/officeart/2008/layout/HorizontalMultiLevelHierarchy"/>
    <dgm:cxn modelId="{BD727CBC-0274-41E8-954D-80D61F5AA750}" type="presParOf" srcId="{07E4848E-C82C-4D93-ACC2-33CB94535A9B}" destId="{E2ED28CB-2B39-428D-9007-72F1B2866D06}" srcOrd="0" destOrd="0" presId="urn:microsoft.com/office/officeart/2008/layout/HorizontalMultiLevelHierarchy"/>
    <dgm:cxn modelId="{1C15C5E8-C798-4B9F-9B93-EBA3C11F60FA}" type="presParOf" srcId="{4ACABCDA-B65D-4C5D-ABF8-E89E47F6A586}" destId="{1A424329-C18F-405A-AD57-FF4CD6145092}" srcOrd="1" destOrd="0" presId="urn:microsoft.com/office/officeart/2008/layout/HorizontalMultiLevelHierarchy"/>
    <dgm:cxn modelId="{084F80C5-1393-4714-8D3A-D7B12EB7A694}" type="presParOf" srcId="{1A424329-C18F-405A-AD57-FF4CD6145092}" destId="{976B2E39-2F21-435E-A218-BB8171991116}" srcOrd="0" destOrd="0" presId="urn:microsoft.com/office/officeart/2008/layout/HorizontalMultiLevelHierarchy"/>
    <dgm:cxn modelId="{351A9585-97CD-4AEB-B591-EAAA084AEA7F}" type="presParOf" srcId="{1A424329-C18F-405A-AD57-FF4CD6145092}" destId="{7255D6D9-5503-45BB-AF03-805345A0A356}" srcOrd="1" destOrd="0" presId="urn:microsoft.com/office/officeart/2008/layout/HorizontalMultiLevelHierarchy"/>
    <dgm:cxn modelId="{DF631F13-99E6-42CD-B399-40DD97BF5550}" type="presParOf" srcId="{4ACABCDA-B65D-4C5D-ABF8-E89E47F6A586}" destId="{93E1D73F-7DCF-42E9-A4BD-377ED8114CBA}" srcOrd="2" destOrd="0" presId="urn:microsoft.com/office/officeart/2008/layout/HorizontalMultiLevelHierarchy"/>
    <dgm:cxn modelId="{74499376-F2E2-448C-84F7-BF7BB181995E}" type="presParOf" srcId="{93E1D73F-7DCF-42E9-A4BD-377ED8114CBA}" destId="{6A48C0C1-9E31-472F-B815-08D3F69B1056}" srcOrd="0" destOrd="0" presId="urn:microsoft.com/office/officeart/2008/layout/HorizontalMultiLevelHierarchy"/>
    <dgm:cxn modelId="{AC93E9A0-BB8E-4901-917B-224925E496F9}" type="presParOf" srcId="{4ACABCDA-B65D-4C5D-ABF8-E89E47F6A586}" destId="{480DFD58-DBCF-48FC-9346-B44B0D8150DB}" srcOrd="3" destOrd="0" presId="urn:microsoft.com/office/officeart/2008/layout/HorizontalMultiLevelHierarchy"/>
    <dgm:cxn modelId="{0A5CD3FF-EEC4-435B-A730-FE0F77AC57DD}" type="presParOf" srcId="{480DFD58-DBCF-48FC-9346-B44B0D8150DB}" destId="{6369C553-4183-4C57-9E75-130B6B19579B}" srcOrd="0" destOrd="0" presId="urn:microsoft.com/office/officeart/2008/layout/HorizontalMultiLevelHierarchy"/>
    <dgm:cxn modelId="{3085832E-79BC-48C1-824A-C81D08FC14B9}" type="presParOf" srcId="{480DFD58-DBCF-48FC-9346-B44B0D8150DB}" destId="{23DA3649-5097-45F9-92BD-0D2D9B722760}" srcOrd="1" destOrd="0" presId="urn:microsoft.com/office/officeart/2008/layout/HorizontalMultiLevelHierarchy"/>
    <dgm:cxn modelId="{619F7845-5FB3-4FD5-BC34-D52D42366ED0}" type="presParOf" srcId="{AB264F32-91B2-4E31-B4BC-A15211F7377E}" destId="{B946CE82-7462-4C2A-A462-504B4CD18C52}" srcOrd="6" destOrd="0" presId="urn:microsoft.com/office/officeart/2008/layout/HorizontalMultiLevelHierarchy"/>
    <dgm:cxn modelId="{73E43969-65E2-4F52-8711-55354B5E41E9}" type="presParOf" srcId="{B946CE82-7462-4C2A-A462-504B4CD18C52}" destId="{5195F5A2-10D4-432B-90E2-12DF939185A7}" srcOrd="0" destOrd="0" presId="urn:microsoft.com/office/officeart/2008/layout/HorizontalMultiLevelHierarchy"/>
    <dgm:cxn modelId="{F8D8A999-3DA3-46BC-91E5-AF6DFDC42C0C}" type="presParOf" srcId="{AB264F32-91B2-4E31-B4BC-A15211F7377E}" destId="{8DAD1B10-0395-4EEB-81E1-AC1CC0B0433C}" srcOrd="7" destOrd="0" presId="urn:microsoft.com/office/officeart/2008/layout/HorizontalMultiLevelHierarchy"/>
    <dgm:cxn modelId="{7BE18BA4-3948-4FAD-8F61-68FD6DFB65F0}" type="presParOf" srcId="{8DAD1B10-0395-4EEB-81E1-AC1CC0B0433C}" destId="{BFC92FB1-F839-4ED0-BFC8-EBD824F66615}" srcOrd="0" destOrd="0" presId="urn:microsoft.com/office/officeart/2008/layout/HorizontalMultiLevelHierarchy"/>
    <dgm:cxn modelId="{D8AD86C0-84F4-4C11-A69D-5C6EFB3880AD}" type="presParOf" srcId="{8DAD1B10-0395-4EEB-81E1-AC1CC0B0433C}" destId="{36F27519-E594-4507-B07F-159376887E42}" srcOrd="1" destOrd="0" presId="urn:microsoft.com/office/officeart/2008/layout/HorizontalMultiLevelHierarchy"/>
    <dgm:cxn modelId="{486C7C69-9593-4375-81AF-354459AF90D8}" type="presParOf" srcId="{36F27519-E594-4507-B07F-159376887E42}" destId="{97291B91-4F72-49E9-A735-534EFAAA4ED0}" srcOrd="0" destOrd="0" presId="urn:microsoft.com/office/officeart/2008/layout/HorizontalMultiLevelHierarchy"/>
    <dgm:cxn modelId="{6AB877F9-A6D7-44C5-83FF-1A16F13D94F9}" type="presParOf" srcId="{97291B91-4F72-49E9-A735-534EFAAA4ED0}" destId="{4F84E126-97D1-413C-8F5E-16BEB9EFB7C6}" srcOrd="0" destOrd="0" presId="urn:microsoft.com/office/officeart/2008/layout/HorizontalMultiLevelHierarchy"/>
    <dgm:cxn modelId="{1B34E8E7-C5D9-4329-84FC-646C4A56A862}" type="presParOf" srcId="{36F27519-E594-4507-B07F-159376887E42}" destId="{BEF0FCAB-A345-4EF6-80F8-154282C97C1D}" srcOrd="1" destOrd="0" presId="urn:microsoft.com/office/officeart/2008/layout/HorizontalMultiLevelHierarchy"/>
    <dgm:cxn modelId="{722CA2C3-3915-4911-AB13-DD326B9630DD}" type="presParOf" srcId="{BEF0FCAB-A345-4EF6-80F8-154282C97C1D}" destId="{94F8C2E6-F70A-4DB2-8EFD-8BAD9F61529A}" srcOrd="0" destOrd="0" presId="urn:microsoft.com/office/officeart/2008/layout/HorizontalMultiLevelHierarchy"/>
    <dgm:cxn modelId="{E9863409-3ACE-4BDD-B962-4E2CD5DF6307}" type="presParOf" srcId="{BEF0FCAB-A345-4EF6-80F8-154282C97C1D}" destId="{5709F575-D903-44EA-BA1D-A69142CBF797}" srcOrd="1" destOrd="0" presId="urn:microsoft.com/office/officeart/2008/layout/HorizontalMultiLevelHierarchy"/>
    <dgm:cxn modelId="{BE7C5ECA-7A44-4AA5-9200-53FA7A8855F5}" type="presParOf" srcId="{36F27519-E594-4507-B07F-159376887E42}" destId="{79E2C5CF-68DD-45DB-855A-1945B8F0EF7F}" srcOrd="2" destOrd="0" presId="urn:microsoft.com/office/officeart/2008/layout/HorizontalMultiLevelHierarchy"/>
    <dgm:cxn modelId="{8C57E879-B342-48D5-A80D-77213E3AFED5}" type="presParOf" srcId="{79E2C5CF-68DD-45DB-855A-1945B8F0EF7F}" destId="{68FA4EE5-DB1F-489C-9506-8E092BAC1857}" srcOrd="0" destOrd="0" presId="urn:microsoft.com/office/officeart/2008/layout/HorizontalMultiLevelHierarchy"/>
    <dgm:cxn modelId="{F7961630-66C0-4CFF-9F17-83B57A37DC4A}" type="presParOf" srcId="{36F27519-E594-4507-B07F-159376887E42}" destId="{DAD421A5-4A44-4D4E-B24D-D69C2CF51D99}" srcOrd="3" destOrd="0" presId="urn:microsoft.com/office/officeart/2008/layout/HorizontalMultiLevelHierarchy"/>
    <dgm:cxn modelId="{FFF172AA-216B-418C-8ABE-7BEE4C3918E5}" type="presParOf" srcId="{DAD421A5-4A44-4D4E-B24D-D69C2CF51D99}" destId="{010BB47D-E89E-4755-B0F8-620D7C7F221E}" srcOrd="0" destOrd="0" presId="urn:microsoft.com/office/officeart/2008/layout/HorizontalMultiLevelHierarchy"/>
    <dgm:cxn modelId="{86C77969-6E0B-46F9-A1D1-3510BDEA82CD}" type="presParOf" srcId="{DAD421A5-4A44-4D4E-B24D-D69C2CF51D99}" destId="{507FE411-7498-4BA7-9B2B-67552F09F0E9}" srcOrd="1" destOrd="0" presId="urn:microsoft.com/office/officeart/2008/layout/HorizontalMultiLevelHierarchy"/>
    <dgm:cxn modelId="{A57C01EC-2DF2-476F-BC2A-D166B7846464}" type="presParOf" srcId="{AB264F32-91B2-4E31-B4BC-A15211F7377E}" destId="{215C2CB5-A580-4E22-83F0-9F525DE263C2}" srcOrd="8" destOrd="0" presId="urn:microsoft.com/office/officeart/2008/layout/HorizontalMultiLevelHierarchy"/>
    <dgm:cxn modelId="{845D64BF-82A3-40E3-9B2E-71B647820F56}" type="presParOf" srcId="{215C2CB5-A580-4E22-83F0-9F525DE263C2}" destId="{C75B98CF-B340-4F93-96D2-7CAE1C38A61A}" srcOrd="0" destOrd="0" presId="urn:microsoft.com/office/officeart/2008/layout/HorizontalMultiLevelHierarchy"/>
    <dgm:cxn modelId="{9D035AD5-4740-4DEC-A0B4-0B7392F47E21}" type="presParOf" srcId="{AB264F32-91B2-4E31-B4BC-A15211F7377E}" destId="{5593FA5C-490A-4B43-BE1C-6DC4327935C6}" srcOrd="9" destOrd="0" presId="urn:microsoft.com/office/officeart/2008/layout/HorizontalMultiLevelHierarchy"/>
    <dgm:cxn modelId="{CB705AFE-1792-4811-9E18-4ABE355DA34D}" type="presParOf" srcId="{5593FA5C-490A-4B43-BE1C-6DC4327935C6}" destId="{BB87BD6C-89A2-4DD8-A73D-C9BE265EBC5D}" srcOrd="0" destOrd="0" presId="urn:microsoft.com/office/officeart/2008/layout/HorizontalMultiLevelHierarchy"/>
    <dgm:cxn modelId="{14F75F2D-A8E4-4FC0-9010-D2816BE8B76C}" type="presParOf" srcId="{5593FA5C-490A-4B43-BE1C-6DC4327935C6}" destId="{7D643C85-6615-4BB9-AB7E-25C2C8F8F648}" srcOrd="1" destOrd="0" presId="urn:microsoft.com/office/officeart/2008/layout/HorizontalMultiLevelHierarchy"/>
    <dgm:cxn modelId="{3F99D890-603E-405E-BAFC-04B069E22D7D}" type="presParOf" srcId="{7D643C85-6615-4BB9-AB7E-25C2C8F8F648}" destId="{F0A3D3C9-E3AF-4E2E-A3D0-19D65D2AFD2E}" srcOrd="0" destOrd="0" presId="urn:microsoft.com/office/officeart/2008/layout/HorizontalMultiLevelHierarchy"/>
    <dgm:cxn modelId="{67FFC091-A06A-48EE-A325-569BF5E53BF0}" type="presParOf" srcId="{F0A3D3C9-E3AF-4E2E-A3D0-19D65D2AFD2E}" destId="{2E1E7642-3B70-4398-88C6-0B7AC8DF84C9}" srcOrd="0" destOrd="0" presId="urn:microsoft.com/office/officeart/2008/layout/HorizontalMultiLevelHierarchy"/>
    <dgm:cxn modelId="{528DEC94-9F5D-47E2-9C75-F1D54A887FA4}" type="presParOf" srcId="{7D643C85-6615-4BB9-AB7E-25C2C8F8F648}" destId="{454D492F-12BE-4C4B-98B5-D37A33DB5124}" srcOrd="1" destOrd="0" presId="urn:microsoft.com/office/officeart/2008/layout/HorizontalMultiLevelHierarchy"/>
    <dgm:cxn modelId="{37C6945D-0823-487D-A915-D5370B78608F}" type="presParOf" srcId="{454D492F-12BE-4C4B-98B5-D37A33DB5124}" destId="{A1F129B8-B179-4280-9C6E-A3DEA8BC5D08}" srcOrd="0" destOrd="0" presId="urn:microsoft.com/office/officeart/2008/layout/HorizontalMultiLevelHierarchy"/>
    <dgm:cxn modelId="{978D0850-161E-4780-A358-04A88E1B36EA}" type="presParOf" srcId="{454D492F-12BE-4C4B-98B5-D37A33DB5124}" destId="{F47A5F69-7316-4100-8F61-1DAABF2871AD}" srcOrd="1" destOrd="0" presId="urn:microsoft.com/office/officeart/2008/layout/HorizontalMultiLevelHierarchy"/>
    <dgm:cxn modelId="{098774B5-4489-4A5A-9A08-4A0DA9D6FF13}" type="presParOf" srcId="{7D643C85-6615-4BB9-AB7E-25C2C8F8F648}" destId="{C502BD4A-C90F-4F07-A053-B8D608B97C0A}" srcOrd="2" destOrd="0" presId="urn:microsoft.com/office/officeart/2008/layout/HorizontalMultiLevelHierarchy"/>
    <dgm:cxn modelId="{71C53757-B6ED-421F-9964-82BB0839B876}" type="presParOf" srcId="{C502BD4A-C90F-4F07-A053-B8D608B97C0A}" destId="{1E08852F-8C7D-4DAB-9171-DB95ADC63CF7}" srcOrd="0" destOrd="0" presId="urn:microsoft.com/office/officeart/2008/layout/HorizontalMultiLevelHierarchy"/>
    <dgm:cxn modelId="{6784CFFC-87AF-455F-A1C6-4685F830CBE0}" type="presParOf" srcId="{7D643C85-6615-4BB9-AB7E-25C2C8F8F648}" destId="{FD70072A-9F88-4E77-AA71-DBE71EEBEE31}" srcOrd="3" destOrd="0" presId="urn:microsoft.com/office/officeart/2008/layout/HorizontalMultiLevelHierarchy"/>
    <dgm:cxn modelId="{C9C6BDEC-E484-42B3-9DAC-F1BBD048B94D}" type="presParOf" srcId="{FD70072A-9F88-4E77-AA71-DBE71EEBEE31}" destId="{FE7A3FAD-02C5-4262-8444-8B8135A888D1}" srcOrd="0" destOrd="0" presId="urn:microsoft.com/office/officeart/2008/layout/HorizontalMultiLevelHierarchy"/>
    <dgm:cxn modelId="{0635C015-721A-4F60-BA21-68C786D7E62A}" type="presParOf" srcId="{FD70072A-9F88-4E77-AA71-DBE71EEBEE31}" destId="{98D7FB06-2163-4ECB-BE23-EB80C45A6602}" srcOrd="1" destOrd="0" presId="urn:microsoft.com/office/officeart/2008/layout/HorizontalMultiLevelHierarchy"/>
    <dgm:cxn modelId="{B6CCB90C-98AB-461D-AD6B-254569DD9386}" type="presParOf" srcId="{AB264F32-91B2-4E31-B4BC-A15211F7377E}" destId="{106F8766-98A7-4AC6-A489-57D26D6AA375}" srcOrd="10" destOrd="0" presId="urn:microsoft.com/office/officeart/2008/layout/HorizontalMultiLevelHierarchy"/>
    <dgm:cxn modelId="{4CFA4FD4-FAD3-460F-8BCC-75AB575F73A0}" type="presParOf" srcId="{106F8766-98A7-4AC6-A489-57D26D6AA375}" destId="{182593FA-8EF3-488F-A8C6-839CB1AC8059}" srcOrd="0" destOrd="0" presId="urn:microsoft.com/office/officeart/2008/layout/HorizontalMultiLevelHierarchy"/>
    <dgm:cxn modelId="{9F0B5E12-F875-4348-B144-188956345BE1}" type="presParOf" srcId="{AB264F32-91B2-4E31-B4BC-A15211F7377E}" destId="{8FBDA330-293D-452D-A545-A3DDCB926EC6}" srcOrd="11" destOrd="0" presId="urn:microsoft.com/office/officeart/2008/layout/HorizontalMultiLevelHierarchy"/>
    <dgm:cxn modelId="{B5589A68-E5C1-47F8-A454-BECD2E018B39}" type="presParOf" srcId="{8FBDA330-293D-452D-A545-A3DDCB926EC6}" destId="{5999E345-066A-4FD7-BFDE-AD46923C3E8A}" srcOrd="0" destOrd="0" presId="urn:microsoft.com/office/officeart/2008/layout/HorizontalMultiLevelHierarchy"/>
    <dgm:cxn modelId="{ED4D9129-2AE8-4C39-B226-7C3F209151AB}" type="presParOf" srcId="{8FBDA330-293D-452D-A545-A3DDCB926EC6}" destId="{6B0ADB2E-C1A5-4DC5-9BD2-BCED6B0609AA}" srcOrd="1" destOrd="0" presId="urn:microsoft.com/office/officeart/2008/layout/HorizontalMultiLevelHierarchy"/>
    <dgm:cxn modelId="{6A6E5CF6-FC55-4071-AD30-85427FC0C791}" type="presParOf" srcId="{6B0ADB2E-C1A5-4DC5-9BD2-BCED6B0609AA}" destId="{0F2A35F4-05E4-45A4-B35F-538A09BA66C1}" srcOrd="0" destOrd="0" presId="urn:microsoft.com/office/officeart/2008/layout/HorizontalMultiLevelHierarchy"/>
    <dgm:cxn modelId="{D0622F9D-61DD-4C46-A515-865CA80F2762}" type="presParOf" srcId="{0F2A35F4-05E4-45A4-B35F-538A09BA66C1}" destId="{20C408CF-9C97-4C86-9943-2C4F364AD57A}" srcOrd="0" destOrd="0" presId="urn:microsoft.com/office/officeart/2008/layout/HorizontalMultiLevelHierarchy"/>
    <dgm:cxn modelId="{8923AF6D-D5C3-48C9-A6F4-CBC13C4026B2}" type="presParOf" srcId="{6B0ADB2E-C1A5-4DC5-9BD2-BCED6B0609AA}" destId="{E72639B3-6C2F-45E5-A84F-0162F73F6EF6}" srcOrd="1" destOrd="0" presId="urn:microsoft.com/office/officeart/2008/layout/HorizontalMultiLevelHierarchy"/>
    <dgm:cxn modelId="{606040A7-86D6-4090-B80F-10B60962A39B}" type="presParOf" srcId="{E72639B3-6C2F-45E5-A84F-0162F73F6EF6}" destId="{D18BE319-DC1A-4263-A92D-F15D4A9D5747}" srcOrd="0" destOrd="0" presId="urn:microsoft.com/office/officeart/2008/layout/HorizontalMultiLevelHierarchy"/>
    <dgm:cxn modelId="{F9DD50C8-2CB1-459A-B63B-7027647065FD}" type="presParOf" srcId="{E72639B3-6C2F-45E5-A84F-0162F73F6EF6}" destId="{33F2B50A-8D4F-480B-9FEB-5AF7D93A1B2E}" srcOrd="1" destOrd="0" presId="urn:microsoft.com/office/officeart/2008/layout/HorizontalMultiLevelHierarchy"/>
    <dgm:cxn modelId="{203A8EC1-4324-49FD-86D1-F7BF505FF646}" type="presParOf" srcId="{6B0ADB2E-C1A5-4DC5-9BD2-BCED6B0609AA}" destId="{1AF23F0A-7727-444C-AA87-90729911691D}" srcOrd="2" destOrd="0" presId="urn:microsoft.com/office/officeart/2008/layout/HorizontalMultiLevelHierarchy"/>
    <dgm:cxn modelId="{5F6007B8-CB2C-4CB9-98D7-4C4FEDA19481}" type="presParOf" srcId="{1AF23F0A-7727-444C-AA87-90729911691D}" destId="{1415884C-3DAF-4F60-8B5F-4C616873C8DF}" srcOrd="0" destOrd="0" presId="urn:microsoft.com/office/officeart/2008/layout/HorizontalMultiLevelHierarchy"/>
    <dgm:cxn modelId="{DD1B9500-DC1A-4328-8322-0646BB10D17D}" type="presParOf" srcId="{6B0ADB2E-C1A5-4DC5-9BD2-BCED6B0609AA}" destId="{D72E9291-FFDB-4120-BB13-A3F67C115BB4}" srcOrd="3" destOrd="0" presId="urn:microsoft.com/office/officeart/2008/layout/HorizontalMultiLevelHierarchy"/>
    <dgm:cxn modelId="{723471B8-54A7-4585-9498-2E87D64ABE6A}" type="presParOf" srcId="{D72E9291-FFDB-4120-BB13-A3F67C115BB4}" destId="{F177E046-52F7-4FB2-998B-39380E67CAF0}" srcOrd="0" destOrd="0" presId="urn:microsoft.com/office/officeart/2008/layout/HorizontalMultiLevelHierarchy"/>
    <dgm:cxn modelId="{52766DE4-8728-4909-BAEB-67712B156BB3}" type="presParOf" srcId="{D72E9291-FFDB-4120-BB13-A3F67C115BB4}" destId="{3694F524-8152-4B64-9CB1-2CD555AA890B}" srcOrd="1" destOrd="0" presId="urn:microsoft.com/office/officeart/2008/layout/HorizontalMultiLevelHierarchy"/>
    <dgm:cxn modelId="{646EAAD1-6C8F-44CC-B281-58292CC2DD8C}" type="presParOf" srcId="{AB264F32-91B2-4E31-B4BC-A15211F7377E}" destId="{DCCB56D1-A3EC-49A0-BF0D-83C24D5CBED7}" srcOrd="12" destOrd="0" presId="urn:microsoft.com/office/officeart/2008/layout/HorizontalMultiLevelHierarchy"/>
    <dgm:cxn modelId="{F5D4C1B0-819A-464D-8709-8321298C4FBB}" type="presParOf" srcId="{DCCB56D1-A3EC-49A0-BF0D-83C24D5CBED7}" destId="{D2A021E4-3006-4501-A9B3-F3BF91DD620D}" srcOrd="0" destOrd="0" presId="urn:microsoft.com/office/officeart/2008/layout/HorizontalMultiLevelHierarchy"/>
    <dgm:cxn modelId="{DA5DBCE8-0AF7-4492-BC16-A5EF88EDD644}" type="presParOf" srcId="{AB264F32-91B2-4E31-B4BC-A15211F7377E}" destId="{513AD197-8BC4-4DF5-B50B-EC7ACC8C7DD2}" srcOrd="13" destOrd="0" presId="urn:microsoft.com/office/officeart/2008/layout/HorizontalMultiLevelHierarchy"/>
    <dgm:cxn modelId="{0F6440D4-52E2-47D6-92F3-8984A09C53A1}" type="presParOf" srcId="{513AD197-8BC4-4DF5-B50B-EC7ACC8C7DD2}" destId="{B80375FC-DC99-4C01-AA40-1F6D589B5C3B}" srcOrd="0" destOrd="0" presId="urn:microsoft.com/office/officeart/2008/layout/HorizontalMultiLevelHierarchy"/>
    <dgm:cxn modelId="{9D71B126-D295-4E06-A0F2-7F54142E349A}" type="presParOf" srcId="{513AD197-8BC4-4DF5-B50B-EC7ACC8C7DD2}" destId="{23131C54-89C7-40C7-8569-8268DD3447EC}" srcOrd="1" destOrd="0" presId="urn:microsoft.com/office/officeart/2008/layout/HorizontalMultiLevelHierarchy"/>
    <dgm:cxn modelId="{381E6623-A655-4A69-8F3B-2BB93F046BA7}" type="presParOf" srcId="{23131C54-89C7-40C7-8569-8268DD3447EC}" destId="{622553EF-1F9A-490B-816D-31FF7E442202}" srcOrd="0" destOrd="0" presId="urn:microsoft.com/office/officeart/2008/layout/HorizontalMultiLevelHierarchy"/>
    <dgm:cxn modelId="{CB37C99E-2F46-45E2-84BC-4A5F0E9E47F7}" type="presParOf" srcId="{622553EF-1F9A-490B-816D-31FF7E442202}" destId="{7CB74E5A-3938-46C4-AB72-3E96EBCA054F}" srcOrd="0" destOrd="0" presId="urn:microsoft.com/office/officeart/2008/layout/HorizontalMultiLevelHierarchy"/>
    <dgm:cxn modelId="{495B0576-317D-4FDF-BB92-129EC57C384B}" type="presParOf" srcId="{23131C54-89C7-40C7-8569-8268DD3447EC}" destId="{5E8A223B-01F2-4F29-9902-9E895F7D2900}" srcOrd="1" destOrd="0" presId="urn:microsoft.com/office/officeart/2008/layout/HorizontalMultiLevelHierarchy"/>
    <dgm:cxn modelId="{00513294-F6ED-4010-B5AB-DEDD2A5DCEF0}" type="presParOf" srcId="{5E8A223B-01F2-4F29-9902-9E895F7D2900}" destId="{70E79C84-BC4F-4EAA-88CF-4FD9AF2B12DB}" srcOrd="0" destOrd="0" presId="urn:microsoft.com/office/officeart/2008/layout/HorizontalMultiLevelHierarchy"/>
    <dgm:cxn modelId="{514AF74B-0504-4783-A745-0FBDD6121657}" type="presParOf" srcId="{5E8A223B-01F2-4F29-9902-9E895F7D2900}" destId="{4A476963-8262-40C1-823E-6D5E8AED43DD}" srcOrd="1" destOrd="0" presId="urn:microsoft.com/office/officeart/2008/layout/HorizontalMultiLevelHierarchy"/>
    <dgm:cxn modelId="{3D9D37F9-230C-45FD-89AE-EDC78FFD845B}" type="presParOf" srcId="{23131C54-89C7-40C7-8569-8268DD3447EC}" destId="{B82BD91A-CEDC-47EF-87BB-655CDAA2D3DF}" srcOrd="2" destOrd="0" presId="urn:microsoft.com/office/officeart/2008/layout/HorizontalMultiLevelHierarchy"/>
    <dgm:cxn modelId="{AF3EB9AC-5709-4140-8B4C-9D0C8D395461}" type="presParOf" srcId="{B82BD91A-CEDC-47EF-87BB-655CDAA2D3DF}" destId="{F1DD1109-D54E-4D21-BD16-46B50AFAC2FA}" srcOrd="0" destOrd="0" presId="urn:microsoft.com/office/officeart/2008/layout/HorizontalMultiLevelHierarchy"/>
    <dgm:cxn modelId="{CA627359-CB1A-40DF-9F69-37E5725DE304}" type="presParOf" srcId="{23131C54-89C7-40C7-8569-8268DD3447EC}" destId="{C04F9E97-B503-4D92-BEA7-6BB73C577713}" srcOrd="3" destOrd="0" presId="urn:microsoft.com/office/officeart/2008/layout/HorizontalMultiLevelHierarchy"/>
    <dgm:cxn modelId="{BB424623-6D2C-49E8-90B8-2733B04ED623}" type="presParOf" srcId="{C04F9E97-B503-4D92-BEA7-6BB73C577713}" destId="{053F96AF-FC95-474D-B99C-8E8266E8FAFB}" srcOrd="0" destOrd="0" presId="urn:microsoft.com/office/officeart/2008/layout/HorizontalMultiLevelHierarchy"/>
    <dgm:cxn modelId="{914E6C9A-EDFD-44C0-B45D-58A181CF70AD}" type="presParOf" srcId="{C04F9E97-B503-4D92-BEA7-6BB73C577713}" destId="{4D13C806-BD3A-48A1-BD43-A5829F741EB8}" srcOrd="1" destOrd="0" presId="urn:microsoft.com/office/officeart/2008/layout/HorizontalMultiLevelHierarchy"/>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8396E15-1375-410C-9E85-7E77FCEAA90A}"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182C32BE-0EDD-421A-92A8-ED561683C8A3}">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Интерактивті интерфейсті практикалық жүзеге асыру</a:t>
          </a:r>
          <a:endParaRPr lang="ru-RU" sz="1200" b="0">
            <a:latin typeface="Times New Roman" panose="02020603050405020304" pitchFamily="18" charset="0"/>
            <a:cs typeface="Times New Roman" panose="02020603050405020304" pitchFamily="18" charset="0"/>
          </a:endParaRPr>
        </a:p>
      </dgm:t>
    </dgm:pt>
    <dgm:pt modelId="{7B3C8788-10AA-40D3-B5CE-8050C06DB456}" type="parTrans" cxnId="{5B5E6808-737D-4B5B-9635-63F52E4BD28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4A90C6D-910F-4C6D-8747-6838FFC7EA2F}" type="sibTrans" cxnId="{5B5E6808-737D-4B5B-9635-63F52E4BD28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01BE58-6A80-4E04-944B-BBEAE443872B}">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Пилоттық жобалар </a:t>
          </a:r>
        </a:p>
        <a:p>
          <a:pPr>
            <a:spcBef>
              <a:spcPts val="0"/>
            </a:spcBef>
            <a:spcAft>
              <a:spcPts val="0"/>
            </a:spcAft>
          </a:pPr>
          <a:r>
            <a:rPr lang="kk-KZ" sz="1200" b="0">
              <a:latin typeface="Times New Roman" panose="02020603050405020304" pitchFamily="18" charset="0"/>
              <a:cs typeface="Times New Roman" panose="02020603050405020304" pitchFamily="18" charset="0"/>
            </a:rPr>
            <a:t>және оларды бағалау</a:t>
          </a:r>
          <a:endParaRPr lang="ru-RU" sz="1200" b="0">
            <a:latin typeface="Times New Roman" panose="02020603050405020304" pitchFamily="18" charset="0"/>
            <a:cs typeface="Times New Roman" panose="02020603050405020304" pitchFamily="18" charset="0"/>
          </a:endParaRPr>
        </a:p>
      </dgm:t>
    </dgm:pt>
    <dgm:pt modelId="{89526378-9210-4CB2-A75C-03E5273E7C78}" type="parTrans" cxnId="{33B4BA79-D95F-421C-BAF5-C0C8976DFF6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FA99623-5522-47F0-A66C-EE260E8FF0AE}" type="sibTrans" cxnId="{33B4BA79-D95F-421C-BAF5-C0C8976DFF62}">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34D9C12-E643-4D7D-B2FC-26A71810262E}">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Нәтижелерді бақылау және талдау</a:t>
          </a:r>
          <a:endParaRPr lang="ru-RU" sz="1200" b="0">
            <a:latin typeface="Times New Roman" panose="02020603050405020304" pitchFamily="18" charset="0"/>
            <a:cs typeface="Times New Roman" panose="02020603050405020304" pitchFamily="18" charset="0"/>
          </a:endParaRPr>
        </a:p>
      </dgm:t>
    </dgm:pt>
    <dgm:pt modelId="{648141BE-A2BF-455E-9614-A0DAEA84F81F}" type="parTrans" cxnId="{DAFF0997-9B15-4AE6-B594-1564733234F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DDD3855-0E38-4420-83EA-5D734CDC64F3}" type="sibTrans" cxnId="{DAFF0997-9B15-4AE6-B594-1564733234F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D5EB1447-7C75-4AE1-9466-C9D4786ED996}">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Мұғалімдерді оқыту және техникалық қолдау</a:t>
          </a:r>
          <a:endParaRPr lang="ru-RU" sz="1200" b="0">
            <a:latin typeface="Times New Roman" panose="02020603050405020304" pitchFamily="18" charset="0"/>
            <a:cs typeface="Times New Roman" panose="02020603050405020304" pitchFamily="18" charset="0"/>
          </a:endParaRPr>
        </a:p>
      </dgm:t>
    </dgm:pt>
    <dgm:pt modelId="{177F9E83-21D5-4307-A172-5B89581B2582}" type="parTrans" cxnId="{997BDF99-D8C7-4009-B622-82EEBF5F6013}">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75D0B1E-9D0F-4F10-9061-7A9BE9E0417B}" type="sibTrans" cxnId="{997BDF99-D8C7-4009-B622-82EEBF5F6013}">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B647075-AC97-4CBB-86E7-A65E4285015F}">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Әртүрлі мектептерге пилоттық режимде енгізу</a:t>
          </a:r>
          <a:endParaRPr lang="ru-RU" sz="1200" b="0">
            <a:latin typeface="Times New Roman" panose="02020603050405020304" pitchFamily="18" charset="0"/>
            <a:cs typeface="Times New Roman" panose="02020603050405020304" pitchFamily="18" charset="0"/>
          </a:endParaRPr>
        </a:p>
      </dgm:t>
    </dgm:pt>
    <dgm:pt modelId="{608943D8-A16A-45DD-9D56-28423A9EE285}" type="parTrans" cxnId="{94CF154F-D4E6-4524-8228-499CA3809B8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6E2E77F-C3D2-48A2-8876-21E02D7B51F0}" type="sibTrans" cxnId="{94CF154F-D4E6-4524-8228-499CA3809B8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78A786E-E172-4CAB-91FB-DB73A8164240}">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Кері байланысты талдау</a:t>
          </a:r>
          <a:endParaRPr lang="ru-RU" sz="1200" b="0">
            <a:latin typeface="Times New Roman" panose="02020603050405020304" pitchFamily="18" charset="0"/>
            <a:cs typeface="Times New Roman" panose="02020603050405020304" pitchFamily="18" charset="0"/>
          </a:endParaRPr>
        </a:p>
      </dgm:t>
    </dgm:pt>
    <dgm:pt modelId="{ECE052F2-67D8-43D5-A6CF-0C14868CBE31}" type="parTrans" cxnId="{F8A7FCA0-7E3B-4C06-B223-2F80CB2371E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771E8ECD-277E-4731-A94D-90065E4944BF}" type="sibTrans" cxnId="{F8A7FCA0-7E3B-4C06-B223-2F80CB2371E4}">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9F4D97FE-F8DC-4129-AA4F-E4D0171986CB}">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Тұрақты тренингтер</a:t>
          </a:r>
          <a:endParaRPr lang="ru-RU" sz="1200" b="0">
            <a:latin typeface="Times New Roman" panose="02020603050405020304" pitchFamily="18" charset="0"/>
            <a:cs typeface="Times New Roman" panose="02020603050405020304" pitchFamily="18" charset="0"/>
          </a:endParaRPr>
        </a:p>
      </dgm:t>
    </dgm:pt>
    <dgm:pt modelId="{F62EFBD1-3249-4D9B-BD4C-6B982A764770}" type="parTrans" cxnId="{6FF81852-DB2D-42BD-897C-BC9B6B12DD3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3B2FD5A8-50BA-4063-AD50-298C3E66B27E}" type="sibTrans" cxnId="{6FF81852-DB2D-42BD-897C-BC9B6B12DD38}">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B4C8E41F-0FD9-4A06-A9B8-5E7914AA84D0}">
      <dgm:prSet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Әдістемелік материалдар</a:t>
          </a:r>
          <a:endParaRPr lang="ru-RU" sz="1200" b="0">
            <a:latin typeface="Times New Roman" panose="02020603050405020304" pitchFamily="18" charset="0"/>
            <a:cs typeface="Times New Roman" panose="02020603050405020304" pitchFamily="18" charset="0"/>
          </a:endParaRPr>
        </a:p>
      </dgm:t>
    </dgm:pt>
    <dgm:pt modelId="{3C75127D-7CF0-421D-BDCF-CA5CD999C1CE}" type="parTrans" cxnId="{A85CAAB6-CE39-41FA-B5D2-743FEF82570F}">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4219F947-E68D-4C88-8007-EBE0A1092C90}" type="sibTrans" cxnId="{A85CAAB6-CE39-41FA-B5D2-743FEF82570F}">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A932FE9-4715-426A-BB0E-558B3D87C08B}">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Интерактивті тақталар</a:t>
          </a:r>
          <a:endParaRPr lang="ru-RU" sz="1200" b="0">
            <a:latin typeface="Times New Roman" panose="02020603050405020304" pitchFamily="18" charset="0"/>
            <a:cs typeface="Times New Roman" panose="02020603050405020304" pitchFamily="18" charset="0"/>
          </a:endParaRPr>
        </a:p>
      </dgm:t>
    </dgm:pt>
    <dgm:pt modelId="{0FB8B5E8-932B-4048-90F8-388CE9446F29}" type="parTrans" cxnId="{CD5EB22B-20AC-4AEA-8615-940018B95857}">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F4DFFA2E-A493-44D7-B1B6-80DA94606C5D}" type="sibTrans" cxnId="{CD5EB22B-20AC-4AEA-8615-940018B95857}">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5474EF6-487A-4FFC-8592-91B5E28D46B6}">
      <dgm:prSet phldrT="[Текст]" custT="1"/>
      <dgm:spPr/>
      <dgm:t>
        <a:bodyPr/>
        <a:lstStyle/>
        <a:p>
          <a:pPr>
            <a:spcBef>
              <a:spcPts val="0"/>
            </a:spcBef>
            <a:spcAft>
              <a:spcPts val="0"/>
            </a:spcAft>
          </a:pPr>
          <a:r>
            <a:rPr lang="kk-KZ" sz="1200" b="0">
              <a:latin typeface="Times New Roman" panose="02020603050405020304" pitchFamily="18" charset="0"/>
              <a:cs typeface="Times New Roman" panose="02020603050405020304" pitchFamily="18" charset="0"/>
            </a:rPr>
            <a:t>Мұғалімдерген арналған есептер</a:t>
          </a:r>
          <a:endParaRPr lang="ru-RU" sz="1200" b="0">
            <a:latin typeface="Times New Roman" panose="02020603050405020304" pitchFamily="18" charset="0"/>
            <a:cs typeface="Times New Roman" panose="02020603050405020304" pitchFamily="18" charset="0"/>
          </a:endParaRPr>
        </a:p>
      </dgm:t>
    </dgm:pt>
    <dgm:pt modelId="{4103A9AF-F4A1-4B3F-B3F7-466CB75DCE54}" type="parTrans" cxnId="{B871D4F6-3BD7-4283-823A-9E0218B0F3EE}">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C716C3C3-6A89-4235-B120-E2854B4FFAEA}" type="sibTrans" cxnId="{B871D4F6-3BD7-4283-823A-9E0218B0F3EE}">
      <dgm:prSet/>
      <dgm:spPr/>
      <dgm:t>
        <a:bodyPr/>
        <a:lstStyle/>
        <a:p>
          <a:pPr>
            <a:spcBef>
              <a:spcPts val="0"/>
            </a:spcBef>
            <a:spcAft>
              <a:spcPts val="0"/>
            </a:spcAft>
          </a:pP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0335D95B-C3B2-4A63-B7D4-3FA7B0FFF8A2}" type="pres">
      <dgm:prSet presAssocID="{D8396E15-1375-410C-9E85-7E77FCEAA90A}" presName="hierChild1" presStyleCnt="0">
        <dgm:presLayoutVars>
          <dgm:orgChart val="1"/>
          <dgm:chPref val="1"/>
          <dgm:dir/>
          <dgm:animOne val="branch"/>
          <dgm:animLvl val="lvl"/>
          <dgm:resizeHandles/>
        </dgm:presLayoutVars>
      </dgm:prSet>
      <dgm:spPr/>
      <dgm:t>
        <a:bodyPr/>
        <a:lstStyle/>
        <a:p>
          <a:endParaRPr lang="ru-RU"/>
        </a:p>
      </dgm:t>
    </dgm:pt>
    <dgm:pt modelId="{3B5364A2-E9BD-4091-9428-88CFC0464159}" type="pres">
      <dgm:prSet presAssocID="{182C32BE-0EDD-421A-92A8-ED561683C8A3}" presName="hierRoot1" presStyleCnt="0">
        <dgm:presLayoutVars>
          <dgm:hierBranch val="init"/>
        </dgm:presLayoutVars>
      </dgm:prSet>
      <dgm:spPr/>
    </dgm:pt>
    <dgm:pt modelId="{30E3FA78-39E5-4525-BA73-140DD09449E0}" type="pres">
      <dgm:prSet presAssocID="{182C32BE-0EDD-421A-92A8-ED561683C8A3}" presName="rootComposite1" presStyleCnt="0"/>
      <dgm:spPr/>
    </dgm:pt>
    <dgm:pt modelId="{B1D3BF76-6C6F-4C4C-95AA-5B747B99510A}" type="pres">
      <dgm:prSet presAssocID="{182C32BE-0EDD-421A-92A8-ED561683C8A3}" presName="rootText1" presStyleLbl="node0" presStyleIdx="0" presStyleCnt="1" custScaleX="236229">
        <dgm:presLayoutVars>
          <dgm:chPref val="3"/>
        </dgm:presLayoutVars>
      </dgm:prSet>
      <dgm:spPr/>
      <dgm:t>
        <a:bodyPr/>
        <a:lstStyle/>
        <a:p>
          <a:endParaRPr lang="ru-RU"/>
        </a:p>
      </dgm:t>
    </dgm:pt>
    <dgm:pt modelId="{1C311043-57D6-4483-B8F9-D3E7C65E7140}" type="pres">
      <dgm:prSet presAssocID="{182C32BE-0EDD-421A-92A8-ED561683C8A3}" presName="rootConnector1" presStyleLbl="node1" presStyleIdx="0" presStyleCnt="0"/>
      <dgm:spPr/>
      <dgm:t>
        <a:bodyPr/>
        <a:lstStyle/>
        <a:p>
          <a:endParaRPr lang="ru-RU"/>
        </a:p>
      </dgm:t>
    </dgm:pt>
    <dgm:pt modelId="{04682EBB-963D-49CF-BAF3-F3653AC077F4}" type="pres">
      <dgm:prSet presAssocID="{182C32BE-0EDD-421A-92A8-ED561683C8A3}" presName="hierChild2" presStyleCnt="0"/>
      <dgm:spPr/>
    </dgm:pt>
    <dgm:pt modelId="{C16481BF-B11F-4C55-A682-246E0E445DD1}" type="pres">
      <dgm:prSet presAssocID="{89526378-9210-4CB2-A75C-03E5273E7C78}" presName="Name37" presStyleLbl="parChTrans1D2" presStyleIdx="0" presStyleCnt="3"/>
      <dgm:spPr/>
      <dgm:t>
        <a:bodyPr/>
        <a:lstStyle/>
        <a:p>
          <a:endParaRPr lang="ru-RU"/>
        </a:p>
      </dgm:t>
    </dgm:pt>
    <dgm:pt modelId="{471A01CB-5875-4B08-86BE-59AEC459CD10}" type="pres">
      <dgm:prSet presAssocID="{AE01BE58-6A80-4E04-944B-BBEAE443872B}" presName="hierRoot2" presStyleCnt="0">
        <dgm:presLayoutVars>
          <dgm:hierBranch val="init"/>
        </dgm:presLayoutVars>
      </dgm:prSet>
      <dgm:spPr/>
    </dgm:pt>
    <dgm:pt modelId="{6AD89084-5077-4DE5-8498-A4D7E4E6C597}" type="pres">
      <dgm:prSet presAssocID="{AE01BE58-6A80-4E04-944B-BBEAE443872B}" presName="rootComposite" presStyleCnt="0"/>
      <dgm:spPr/>
    </dgm:pt>
    <dgm:pt modelId="{E6F0E9AC-B265-4FBA-BC9B-B23DEFBFEF69}" type="pres">
      <dgm:prSet presAssocID="{AE01BE58-6A80-4E04-944B-BBEAE443872B}" presName="rootText" presStyleLbl="node2" presStyleIdx="0" presStyleCnt="3" custScaleX="157346">
        <dgm:presLayoutVars>
          <dgm:chPref val="3"/>
        </dgm:presLayoutVars>
      </dgm:prSet>
      <dgm:spPr/>
      <dgm:t>
        <a:bodyPr/>
        <a:lstStyle/>
        <a:p>
          <a:endParaRPr lang="ru-RU"/>
        </a:p>
      </dgm:t>
    </dgm:pt>
    <dgm:pt modelId="{DCADC9DC-98C0-4498-A569-177D6D834AB9}" type="pres">
      <dgm:prSet presAssocID="{AE01BE58-6A80-4E04-944B-BBEAE443872B}" presName="rootConnector" presStyleLbl="node2" presStyleIdx="0" presStyleCnt="3"/>
      <dgm:spPr/>
      <dgm:t>
        <a:bodyPr/>
        <a:lstStyle/>
        <a:p>
          <a:endParaRPr lang="ru-RU"/>
        </a:p>
      </dgm:t>
    </dgm:pt>
    <dgm:pt modelId="{C0BD6D36-EE78-42F9-91F0-983EDC02FBA7}" type="pres">
      <dgm:prSet presAssocID="{AE01BE58-6A80-4E04-944B-BBEAE443872B}" presName="hierChild4" presStyleCnt="0"/>
      <dgm:spPr/>
    </dgm:pt>
    <dgm:pt modelId="{179DE0EB-7E5E-4B64-AEBB-4957C1572669}" type="pres">
      <dgm:prSet presAssocID="{608943D8-A16A-45DD-9D56-28423A9EE285}" presName="Name37" presStyleLbl="parChTrans1D3" presStyleIdx="0" presStyleCnt="6"/>
      <dgm:spPr/>
      <dgm:t>
        <a:bodyPr/>
        <a:lstStyle/>
        <a:p>
          <a:endParaRPr lang="ru-RU"/>
        </a:p>
      </dgm:t>
    </dgm:pt>
    <dgm:pt modelId="{29E01754-91D6-4A11-BEB5-3BB60C367DC1}" type="pres">
      <dgm:prSet presAssocID="{4B647075-AC97-4CBB-86E7-A65E4285015F}" presName="hierRoot2" presStyleCnt="0">
        <dgm:presLayoutVars>
          <dgm:hierBranch val="init"/>
        </dgm:presLayoutVars>
      </dgm:prSet>
      <dgm:spPr/>
    </dgm:pt>
    <dgm:pt modelId="{D09B28A8-64AE-4881-9636-D75DADA203EE}" type="pres">
      <dgm:prSet presAssocID="{4B647075-AC97-4CBB-86E7-A65E4285015F}" presName="rootComposite" presStyleCnt="0"/>
      <dgm:spPr/>
    </dgm:pt>
    <dgm:pt modelId="{2C935CD4-907C-49D7-8426-EAB95B6E1F0F}" type="pres">
      <dgm:prSet presAssocID="{4B647075-AC97-4CBB-86E7-A65E4285015F}" presName="rootText" presStyleLbl="node3" presStyleIdx="0" presStyleCnt="6" custScaleX="134404">
        <dgm:presLayoutVars>
          <dgm:chPref val="3"/>
        </dgm:presLayoutVars>
      </dgm:prSet>
      <dgm:spPr/>
      <dgm:t>
        <a:bodyPr/>
        <a:lstStyle/>
        <a:p>
          <a:endParaRPr lang="ru-RU"/>
        </a:p>
      </dgm:t>
    </dgm:pt>
    <dgm:pt modelId="{148880D2-D310-4A2C-A334-316832977051}" type="pres">
      <dgm:prSet presAssocID="{4B647075-AC97-4CBB-86E7-A65E4285015F}" presName="rootConnector" presStyleLbl="node3" presStyleIdx="0" presStyleCnt="6"/>
      <dgm:spPr/>
      <dgm:t>
        <a:bodyPr/>
        <a:lstStyle/>
        <a:p>
          <a:endParaRPr lang="ru-RU"/>
        </a:p>
      </dgm:t>
    </dgm:pt>
    <dgm:pt modelId="{685412F7-D344-4076-8E85-4D427F7F4E53}" type="pres">
      <dgm:prSet presAssocID="{4B647075-AC97-4CBB-86E7-A65E4285015F}" presName="hierChild4" presStyleCnt="0"/>
      <dgm:spPr/>
    </dgm:pt>
    <dgm:pt modelId="{B49B2575-3979-4D65-A492-7F1EAD8F68DA}" type="pres">
      <dgm:prSet presAssocID="{4B647075-AC97-4CBB-86E7-A65E4285015F}" presName="hierChild5" presStyleCnt="0"/>
      <dgm:spPr/>
    </dgm:pt>
    <dgm:pt modelId="{1D599B2D-E05F-43CF-A401-6BFAEB318BF8}" type="pres">
      <dgm:prSet presAssocID="{ECE052F2-67D8-43D5-A6CF-0C14868CBE31}" presName="Name37" presStyleLbl="parChTrans1D3" presStyleIdx="1" presStyleCnt="6"/>
      <dgm:spPr/>
      <dgm:t>
        <a:bodyPr/>
        <a:lstStyle/>
        <a:p>
          <a:endParaRPr lang="ru-RU"/>
        </a:p>
      </dgm:t>
    </dgm:pt>
    <dgm:pt modelId="{B69DA2A2-FAEF-437B-8D72-C43F59639C2A}" type="pres">
      <dgm:prSet presAssocID="{378A786E-E172-4CAB-91FB-DB73A8164240}" presName="hierRoot2" presStyleCnt="0">
        <dgm:presLayoutVars>
          <dgm:hierBranch val="init"/>
        </dgm:presLayoutVars>
      </dgm:prSet>
      <dgm:spPr/>
    </dgm:pt>
    <dgm:pt modelId="{63829554-E94A-42AA-B309-23B4A85C8DC5}" type="pres">
      <dgm:prSet presAssocID="{378A786E-E172-4CAB-91FB-DB73A8164240}" presName="rootComposite" presStyleCnt="0"/>
      <dgm:spPr/>
    </dgm:pt>
    <dgm:pt modelId="{841CDBF0-4774-48C2-ACB5-F290DECE4193}" type="pres">
      <dgm:prSet presAssocID="{378A786E-E172-4CAB-91FB-DB73A8164240}" presName="rootText" presStyleLbl="node3" presStyleIdx="1" presStyleCnt="6" custScaleX="134404">
        <dgm:presLayoutVars>
          <dgm:chPref val="3"/>
        </dgm:presLayoutVars>
      </dgm:prSet>
      <dgm:spPr/>
      <dgm:t>
        <a:bodyPr/>
        <a:lstStyle/>
        <a:p>
          <a:endParaRPr lang="ru-RU"/>
        </a:p>
      </dgm:t>
    </dgm:pt>
    <dgm:pt modelId="{06C5E941-04D7-4CB0-895A-03507E770E19}" type="pres">
      <dgm:prSet presAssocID="{378A786E-E172-4CAB-91FB-DB73A8164240}" presName="rootConnector" presStyleLbl="node3" presStyleIdx="1" presStyleCnt="6"/>
      <dgm:spPr/>
      <dgm:t>
        <a:bodyPr/>
        <a:lstStyle/>
        <a:p>
          <a:endParaRPr lang="ru-RU"/>
        </a:p>
      </dgm:t>
    </dgm:pt>
    <dgm:pt modelId="{D8AACD61-EB6F-42E2-BB52-98D25B040B68}" type="pres">
      <dgm:prSet presAssocID="{378A786E-E172-4CAB-91FB-DB73A8164240}" presName="hierChild4" presStyleCnt="0"/>
      <dgm:spPr/>
    </dgm:pt>
    <dgm:pt modelId="{A64A9259-240F-45AE-9955-9F2D26DAC9D5}" type="pres">
      <dgm:prSet presAssocID="{378A786E-E172-4CAB-91FB-DB73A8164240}" presName="hierChild5" presStyleCnt="0"/>
      <dgm:spPr/>
    </dgm:pt>
    <dgm:pt modelId="{5734C4B4-635A-409C-9483-FF541D90571E}" type="pres">
      <dgm:prSet presAssocID="{AE01BE58-6A80-4E04-944B-BBEAE443872B}" presName="hierChild5" presStyleCnt="0"/>
      <dgm:spPr/>
    </dgm:pt>
    <dgm:pt modelId="{F90463A4-E965-43E6-AD33-B66AD8CEC331}" type="pres">
      <dgm:prSet presAssocID="{177F9E83-21D5-4307-A172-5B89581B2582}" presName="Name37" presStyleLbl="parChTrans1D2" presStyleIdx="1" presStyleCnt="3"/>
      <dgm:spPr/>
      <dgm:t>
        <a:bodyPr/>
        <a:lstStyle/>
        <a:p>
          <a:endParaRPr lang="ru-RU"/>
        </a:p>
      </dgm:t>
    </dgm:pt>
    <dgm:pt modelId="{6518BA19-F770-42DE-930A-09DB76CC9FF6}" type="pres">
      <dgm:prSet presAssocID="{D5EB1447-7C75-4AE1-9466-C9D4786ED996}" presName="hierRoot2" presStyleCnt="0">
        <dgm:presLayoutVars>
          <dgm:hierBranch val="init"/>
        </dgm:presLayoutVars>
      </dgm:prSet>
      <dgm:spPr/>
    </dgm:pt>
    <dgm:pt modelId="{AF0A48F9-FD7A-42AD-A253-B51E42ABED04}" type="pres">
      <dgm:prSet presAssocID="{D5EB1447-7C75-4AE1-9466-C9D4786ED996}" presName="rootComposite" presStyleCnt="0"/>
      <dgm:spPr/>
    </dgm:pt>
    <dgm:pt modelId="{7CDC8661-F35A-4B77-887A-B9E222315A51}" type="pres">
      <dgm:prSet presAssocID="{D5EB1447-7C75-4AE1-9466-C9D4786ED996}" presName="rootText" presStyleLbl="node2" presStyleIdx="1" presStyleCnt="3" custScaleX="157346">
        <dgm:presLayoutVars>
          <dgm:chPref val="3"/>
        </dgm:presLayoutVars>
      </dgm:prSet>
      <dgm:spPr/>
      <dgm:t>
        <a:bodyPr/>
        <a:lstStyle/>
        <a:p>
          <a:endParaRPr lang="ru-RU"/>
        </a:p>
      </dgm:t>
    </dgm:pt>
    <dgm:pt modelId="{ED0ECB3A-B5F6-4AC0-9E1A-856EEED77E5B}" type="pres">
      <dgm:prSet presAssocID="{D5EB1447-7C75-4AE1-9466-C9D4786ED996}" presName="rootConnector" presStyleLbl="node2" presStyleIdx="1" presStyleCnt="3"/>
      <dgm:spPr/>
      <dgm:t>
        <a:bodyPr/>
        <a:lstStyle/>
        <a:p>
          <a:endParaRPr lang="ru-RU"/>
        </a:p>
      </dgm:t>
    </dgm:pt>
    <dgm:pt modelId="{DDD2A7F0-DBE1-451E-8B98-3CF3085F3D32}" type="pres">
      <dgm:prSet presAssocID="{D5EB1447-7C75-4AE1-9466-C9D4786ED996}" presName="hierChild4" presStyleCnt="0"/>
      <dgm:spPr/>
    </dgm:pt>
    <dgm:pt modelId="{F9A44267-21B0-458E-8C58-4F0EACA4ED6E}" type="pres">
      <dgm:prSet presAssocID="{F62EFBD1-3249-4D9B-BD4C-6B982A764770}" presName="Name37" presStyleLbl="parChTrans1D3" presStyleIdx="2" presStyleCnt="6"/>
      <dgm:spPr/>
      <dgm:t>
        <a:bodyPr/>
        <a:lstStyle/>
        <a:p>
          <a:endParaRPr lang="ru-RU"/>
        </a:p>
      </dgm:t>
    </dgm:pt>
    <dgm:pt modelId="{99BC2553-358A-4BF2-8186-382D8C5703F1}" type="pres">
      <dgm:prSet presAssocID="{9F4D97FE-F8DC-4129-AA4F-E4D0171986CB}" presName="hierRoot2" presStyleCnt="0">
        <dgm:presLayoutVars>
          <dgm:hierBranch val="init"/>
        </dgm:presLayoutVars>
      </dgm:prSet>
      <dgm:spPr/>
    </dgm:pt>
    <dgm:pt modelId="{271DDD32-4090-4CB6-830C-D584CCFD5EBD}" type="pres">
      <dgm:prSet presAssocID="{9F4D97FE-F8DC-4129-AA4F-E4D0171986CB}" presName="rootComposite" presStyleCnt="0"/>
      <dgm:spPr/>
    </dgm:pt>
    <dgm:pt modelId="{BB8CB658-EBB0-41CF-B278-0A5EF1246E46}" type="pres">
      <dgm:prSet presAssocID="{9F4D97FE-F8DC-4129-AA4F-E4D0171986CB}" presName="rootText" presStyleLbl="node3" presStyleIdx="2" presStyleCnt="6" custScaleX="134404">
        <dgm:presLayoutVars>
          <dgm:chPref val="3"/>
        </dgm:presLayoutVars>
      </dgm:prSet>
      <dgm:spPr/>
      <dgm:t>
        <a:bodyPr/>
        <a:lstStyle/>
        <a:p>
          <a:endParaRPr lang="ru-RU"/>
        </a:p>
      </dgm:t>
    </dgm:pt>
    <dgm:pt modelId="{48A9F3A2-F147-4C37-984C-E5E10EA771FE}" type="pres">
      <dgm:prSet presAssocID="{9F4D97FE-F8DC-4129-AA4F-E4D0171986CB}" presName="rootConnector" presStyleLbl="node3" presStyleIdx="2" presStyleCnt="6"/>
      <dgm:spPr/>
      <dgm:t>
        <a:bodyPr/>
        <a:lstStyle/>
        <a:p>
          <a:endParaRPr lang="ru-RU"/>
        </a:p>
      </dgm:t>
    </dgm:pt>
    <dgm:pt modelId="{F56852C1-F815-41D0-B87F-3E6731B32500}" type="pres">
      <dgm:prSet presAssocID="{9F4D97FE-F8DC-4129-AA4F-E4D0171986CB}" presName="hierChild4" presStyleCnt="0"/>
      <dgm:spPr/>
    </dgm:pt>
    <dgm:pt modelId="{8E69391E-4E78-4A0D-A187-C0E1B3A7017C}" type="pres">
      <dgm:prSet presAssocID="{9F4D97FE-F8DC-4129-AA4F-E4D0171986CB}" presName="hierChild5" presStyleCnt="0"/>
      <dgm:spPr/>
    </dgm:pt>
    <dgm:pt modelId="{2481453D-027C-4BDB-B930-7F0C7C136339}" type="pres">
      <dgm:prSet presAssocID="{3C75127D-7CF0-421D-BDCF-CA5CD999C1CE}" presName="Name37" presStyleLbl="parChTrans1D3" presStyleIdx="3" presStyleCnt="6"/>
      <dgm:spPr/>
      <dgm:t>
        <a:bodyPr/>
        <a:lstStyle/>
        <a:p>
          <a:endParaRPr lang="ru-RU"/>
        </a:p>
      </dgm:t>
    </dgm:pt>
    <dgm:pt modelId="{E09F7E3E-291D-4250-B30F-79AC4FFD29C6}" type="pres">
      <dgm:prSet presAssocID="{B4C8E41F-0FD9-4A06-A9B8-5E7914AA84D0}" presName="hierRoot2" presStyleCnt="0">
        <dgm:presLayoutVars>
          <dgm:hierBranch val="init"/>
        </dgm:presLayoutVars>
      </dgm:prSet>
      <dgm:spPr/>
    </dgm:pt>
    <dgm:pt modelId="{B6886AB5-86E2-4A95-B1A1-E16328F7944A}" type="pres">
      <dgm:prSet presAssocID="{B4C8E41F-0FD9-4A06-A9B8-5E7914AA84D0}" presName="rootComposite" presStyleCnt="0"/>
      <dgm:spPr/>
    </dgm:pt>
    <dgm:pt modelId="{FECEBA2F-B11D-4A0A-BB56-F01694B5B225}" type="pres">
      <dgm:prSet presAssocID="{B4C8E41F-0FD9-4A06-A9B8-5E7914AA84D0}" presName="rootText" presStyleLbl="node3" presStyleIdx="3" presStyleCnt="6" custScaleX="134404">
        <dgm:presLayoutVars>
          <dgm:chPref val="3"/>
        </dgm:presLayoutVars>
      </dgm:prSet>
      <dgm:spPr/>
      <dgm:t>
        <a:bodyPr/>
        <a:lstStyle/>
        <a:p>
          <a:endParaRPr lang="ru-RU"/>
        </a:p>
      </dgm:t>
    </dgm:pt>
    <dgm:pt modelId="{6289382B-00CB-47FD-90C6-F71E703FB6A2}" type="pres">
      <dgm:prSet presAssocID="{B4C8E41F-0FD9-4A06-A9B8-5E7914AA84D0}" presName="rootConnector" presStyleLbl="node3" presStyleIdx="3" presStyleCnt="6"/>
      <dgm:spPr/>
      <dgm:t>
        <a:bodyPr/>
        <a:lstStyle/>
        <a:p>
          <a:endParaRPr lang="ru-RU"/>
        </a:p>
      </dgm:t>
    </dgm:pt>
    <dgm:pt modelId="{02CDB9A3-3110-4554-9F16-E696768E1BEB}" type="pres">
      <dgm:prSet presAssocID="{B4C8E41F-0FD9-4A06-A9B8-5E7914AA84D0}" presName="hierChild4" presStyleCnt="0"/>
      <dgm:spPr/>
    </dgm:pt>
    <dgm:pt modelId="{84A2D767-D92F-44C6-9342-32C617EC9D22}" type="pres">
      <dgm:prSet presAssocID="{B4C8E41F-0FD9-4A06-A9B8-5E7914AA84D0}" presName="hierChild5" presStyleCnt="0"/>
      <dgm:spPr/>
    </dgm:pt>
    <dgm:pt modelId="{E74C5CD5-0777-498C-8BD4-EFAABD6946B2}" type="pres">
      <dgm:prSet presAssocID="{D5EB1447-7C75-4AE1-9466-C9D4786ED996}" presName="hierChild5" presStyleCnt="0"/>
      <dgm:spPr/>
    </dgm:pt>
    <dgm:pt modelId="{F920670F-F218-4A55-936B-ADA891C63859}" type="pres">
      <dgm:prSet presAssocID="{648141BE-A2BF-455E-9614-A0DAEA84F81F}" presName="Name37" presStyleLbl="parChTrans1D2" presStyleIdx="2" presStyleCnt="3"/>
      <dgm:spPr/>
      <dgm:t>
        <a:bodyPr/>
        <a:lstStyle/>
        <a:p>
          <a:endParaRPr lang="ru-RU"/>
        </a:p>
      </dgm:t>
    </dgm:pt>
    <dgm:pt modelId="{0BDF68F1-5E17-4D1C-8E7E-17FFEFA308AF}" type="pres">
      <dgm:prSet presAssocID="{D34D9C12-E643-4D7D-B2FC-26A71810262E}" presName="hierRoot2" presStyleCnt="0">
        <dgm:presLayoutVars>
          <dgm:hierBranch val="init"/>
        </dgm:presLayoutVars>
      </dgm:prSet>
      <dgm:spPr/>
    </dgm:pt>
    <dgm:pt modelId="{844C056E-081B-493F-AAB3-AE545D327BBE}" type="pres">
      <dgm:prSet presAssocID="{D34D9C12-E643-4D7D-B2FC-26A71810262E}" presName="rootComposite" presStyleCnt="0"/>
      <dgm:spPr/>
    </dgm:pt>
    <dgm:pt modelId="{1CE4A075-421D-4797-B8F5-6858C0D645FA}" type="pres">
      <dgm:prSet presAssocID="{D34D9C12-E643-4D7D-B2FC-26A71810262E}" presName="rootText" presStyleLbl="node2" presStyleIdx="2" presStyleCnt="3" custScaleX="157346">
        <dgm:presLayoutVars>
          <dgm:chPref val="3"/>
        </dgm:presLayoutVars>
      </dgm:prSet>
      <dgm:spPr/>
      <dgm:t>
        <a:bodyPr/>
        <a:lstStyle/>
        <a:p>
          <a:endParaRPr lang="ru-RU"/>
        </a:p>
      </dgm:t>
    </dgm:pt>
    <dgm:pt modelId="{91AA2C54-0378-4B28-ADF0-BDF4A72306A7}" type="pres">
      <dgm:prSet presAssocID="{D34D9C12-E643-4D7D-B2FC-26A71810262E}" presName="rootConnector" presStyleLbl="node2" presStyleIdx="2" presStyleCnt="3"/>
      <dgm:spPr/>
      <dgm:t>
        <a:bodyPr/>
        <a:lstStyle/>
        <a:p>
          <a:endParaRPr lang="ru-RU"/>
        </a:p>
      </dgm:t>
    </dgm:pt>
    <dgm:pt modelId="{4B96B766-3661-4632-82C0-8C6EEF38F77F}" type="pres">
      <dgm:prSet presAssocID="{D34D9C12-E643-4D7D-B2FC-26A71810262E}" presName="hierChild4" presStyleCnt="0"/>
      <dgm:spPr/>
    </dgm:pt>
    <dgm:pt modelId="{936FE8E6-C7D9-4226-8F95-196B5F4B0D9C}" type="pres">
      <dgm:prSet presAssocID="{0FB8B5E8-932B-4048-90F8-388CE9446F29}" presName="Name37" presStyleLbl="parChTrans1D3" presStyleIdx="4" presStyleCnt="6"/>
      <dgm:spPr/>
      <dgm:t>
        <a:bodyPr/>
        <a:lstStyle/>
        <a:p>
          <a:endParaRPr lang="ru-RU"/>
        </a:p>
      </dgm:t>
    </dgm:pt>
    <dgm:pt modelId="{796995D2-35E9-4FC4-9560-E9DC38BF3B3E}" type="pres">
      <dgm:prSet presAssocID="{EA932FE9-4715-426A-BB0E-558B3D87C08B}" presName="hierRoot2" presStyleCnt="0">
        <dgm:presLayoutVars>
          <dgm:hierBranch val="init"/>
        </dgm:presLayoutVars>
      </dgm:prSet>
      <dgm:spPr/>
    </dgm:pt>
    <dgm:pt modelId="{D5D6C5DE-AAA0-407F-BF40-40F80332A9D5}" type="pres">
      <dgm:prSet presAssocID="{EA932FE9-4715-426A-BB0E-558B3D87C08B}" presName="rootComposite" presStyleCnt="0"/>
      <dgm:spPr/>
    </dgm:pt>
    <dgm:pt modelId="{01E4C064-631B-43BA-8D2C-E25FA3555571}" type="pres">
      <dgm:prSet presAssocID="{EA932FE9-4715-426A-BB0E-558B3D87C08B}" presName="rootText" presStyleLbl="node3" presStyleIdx="4" presStyleCnt="6" custScaleX="134404">
        <dgm:presLayoutVars>
          <dgm:chPref val="3"/>
        </dgm:presLayoutVars>
      </dgm:prSet>
      <dgm:spPr/>
      <dgm:t>
        <a:bodyPr/>
        <a:lstStyle/>
        <a:p>
          <a:endParaRPr lang="ru-RU"/>
        </a:p>
      </dgm:t>
    </dgm:pt>
    <dgm:pt modelId="{8CBF72F0-0225-4999-A9AB-0C386ED5E0D5}" type="pres">
      <dgm:prSet presAssocID="{EA932FE9-4715-426A-BB0E-558B3D87C08B}" presName="rootConnector" presStyleLbl="node3" presStyleIdx="4" presStyleCnt="6"/>
      <dgm:spPr/>
      <dgm:t>
        <a:bodyPr/>
        <a:lstStyle/>
        <a:p>
          <a:endParaRPr lang="ru-RU"/>
        </a:p>
      </dgm:t>
    </dgm:pt>
    <dgm:pt modelId="{1D9597A6-5C11-4142-AC08-2F2120C269E8}" type="pres">
      <dgm:prSet presAssocID="{EA932FE9-4715-426A-BB0E-558B3D87C08B}" presName="hierChild4" presStyleCnt="0"/>
      <dgm:spPr/>
    </dgm:pt>
    <dgm:pt modelId="{444872A9-B2A0-4EC8-9982-22D07C7EE7AC}" type="pres">
      <dgm:prSet presAssocID="{EA932FE9-4715-426A-BB0E-558B3D87C08B}" presName="hierChild5" presStyleCnt="0"/>
      <dgm:spPr/>
    </dgm:pt>
    <dgm:pt modelId="{87FEA40B-690E-463E-9F02-5FC9CD7051B9}" type="pres">
      <dgm:prSet presAssocID="{4103A9AF-F4A1-4B3F-B3F7-466CB75DCE54}" presName="Name37" presStyleLbl="parChTrans1D3" presStyleIdx="5" presStyleCnt="6"/>
      <dgm:spPr/>
      <dgm:t>
        <a:bodyPr/>
        <a:lstStyle/>
        <a:p>
          <a:endParaRPr lang="ru-RU"/>
        </a:p>
      </dgm:t>
    </dgm:pt>
    <dgm:pt modelId="{171C36FD-3294-48CD-8158-051584436803}" type="pres">
      <dgm:prSet presAssocID="{25474EF6-487A-4FFC-8592-91B5E28D46B6}" presName="hierRoot2" presStyleCnt="0">
        <dgm:presLayoutVars>
          <dgm:hierBranch val="init"/>
        </dgm:presLayoutVars>
      </dgm:prSet>
      <dgm:spPr/>
    </dgm:pt>
    <dgm:pt modelId="{F45E10CC-7D06-4591-A7D2-E86CFDF80D07}" type="pres">
      <dgm:prSet presAssocID="{25474EF6-487A-4FFC-8592-91B5E28D46B6}" presName="rootComposite" presStyleCnt="0"/>
      <dgm:spPr/>
    </dgm:pt>
    <dgm:pt modelId="{E40B3613-C2C4-42B1-8721-1F60CE98BD9C}" type="pres">
      <dgm:prSet presAssocID="{25474EF6-487A-4FFC-8592-91B5E28D46B6}" presName="rootText" presStyleLbl="node3" presStyleIdx="5" presStyleCnt="6" custScaleX="134404">
        <dgm:presLayoutVars>
          <dgm:chPref val="3"/>
        </dgm:presLayoutVars>
      </dgm:prSet>
      <dgm:spPr/>
      <dgm:t>
        <a:bodyPr/>
        <a:lstStyle/>
        <a:p>
          <a:endParaRPr lang="ru-RU"/>
        </a:p>
      </dgm:t>
    </dgm:pt>
    <dgm:pt modelId="{10339D34-900A-4F50-B9AD-D8676436DB52}" type="pres">
      <dgm:prSet presAssocID="{25474EF6-487A-4FFC-8592-91B5E28D46B6}" presName="rootConnector" presStyleLbl="node3" presStyleIdx="5" presStyleCnt="6"/>
      <dgm:spPr/>
      <dgm:t>
        <a:bodyPr/>
        <a:lstStyle/>
        <a:p>
          <a:endParaRPr lang="ru-RU"/>
        </a:p>
      </dgm:t>
    </dgm:pt>
    <dgm:pt modelId="{4928CA74-98EA-4821-8690-D6CE58B6472B}" type="pres">
      <dgm:prSet presAssocID="{25474EF6-487A-4FFC-8592-91B5E28D46B6}" presName="hierChild4" presStyleCnt="0"/>
      <dgm:spPr/>
    </dgm:pt>
    <dgm:pt modelId="{B1F28449-A32A-4A76-975D-750557E9B338}" type="pres">
      <dgm:prSet presAssocID="{25474EF6-487A-4FFC-8592-91B5E28D46B6}" presName="hierChild5" presStyleCnt="0"/>
      <dgm:spPr/>
    </dgm:pt>
    <dgm:pt modelId="{029ECCA2-8EB0-4A4F-B37D-0B452E95534A}" type="pres">
      <dgm:prSet presAssocID="{D34D9C12-E643-4D7D-B2FC-26A71810262E}" presName="hierChild5" presStyleCnt="0"/>
      <dgm:spPr/>
    </dgm:pt>
    <dgm:pt modelId="{ADD2AD79-0DDA-4FF6-90E8-4A9ED031AD73}" type="pres">
      <dgm:prSet presAssocID="{182C32BE-0EDD-421A-92A8-ED561683C8A3}" presName="hierChild3" presStyleCnt="0"/>
      <dgm:spPr/>
    </dgm:pt>
  </dgm:ptLst>
  <dgm:cxnLst>
    <dgm:cxn modelId="{989EA576-053D-4789-B948-BCD0488E7920}" type="presOf" srcId="{D34D9C12-E643-4D7D-B2FC-26A71810262E}" destId="{91AA2C54-0378-4B28-ADF0-BDF4A72306A7}" srcOrd="1" destOrd="0" presId="urn:microsoft.com/office/officeart/2005/8/layout/orgChart1"/>
    <dgm:cxn modelId="{DB9955CD-0985-463B-B985-39AEDB74696F}" type="presOf" srcId="{378A786E-E172-4CAB-91FB-DB73A8164240}" destId="{841CDBF0-4774-48C2-ACB5-F290DECE4193}" srcOrd="0" destOrd="0" presId="urn:microsoft.com/office/officeart/2005/8/layout/orgChart1"/>
    <dgm:cxn modelId="{3A58E503-D070-415F-961E-2A620C7EDA03}" type="presOf" srcId="{89526378-9210-4CB2-A75C-03E5273E7C78}" destId="{C16481BF-B11F-4C55-A682-246E0E445DD1}" srcOrd="0" destOrd="0" presId="urn:microsoft.com/office/officeart/2005/8/layout/orgChart1"/>
    <dgm:cxn modelId="{8E8B47D4-48ED-41AA-A955-D2478E3BAA07}" type="presOf" srcId="{9F4D97FE-F8DC-4129-AA4F-E4D0171986CB}" destId="{48A9F3A2-F147-4C37-984C-E5E10EA771FE}" srcOrd="1" destOrd="0" presId="urn:microsoft.com/office/officeart/2005/8/layout/orgChart1"/>
    <dgm:cxn modelId="{050DD0CD-34E8-40A6-9DD3-FB13C6B3589D}" type="presOf" srcId="{378A786E-E172-4CAB-91FB-DB73A8164240}" destId="{06C5E941-04D7-4CB0-895A-03507E770E19}" srcOrd="1" destOrd="0" presId="urn:microsoft.com/office/officeart/2005/8/layout/orgChart1"/>
    <dgm:cxn modelId="{753CA1FB-BCCB-4EAE-B37E-77A8DE75BF1C}" type="presOf" srcId="{648141BE-A2BF-455E-9614-A0DAEA84F81F}" destId="{F920670F-F218-4A55-936B-ADA891C63859}" srcOrd="0" destOrd="0" presId="urn:microsoft.com/office/officeart/2005/8/layout/orgChart1"/>
    <dgm:cxn modelId="{7701DEBE-7838-41D5-9684-5CE7AB75D12B}" type="presOf" srcId="{182C32BE-0EDD-421A-92A8-ED561683C8A3}" destId="{1C311043-57D6-4483-B8F9-D3E7C65E7140}" srcOrd="1" destOrd="0" presId="urn:microsoft.com/office/officeart/2005/8/layout/orgChart1"/>
    <dgm:cxn modelId="{5B5E6808-737D-4B5B-9635-63F52E4BD282}" srcId="{D8396E15-1375-410C-9E85-7E77FCEAA90A}" destId="{182C32BE-0EDD-421A-92A8-ED561683C8A3}" srcOrd="0" destOrd="0" parTransId="{7B3C8788-10AA-40D3-B5CE-8050C06DB456}" sibTransId="{A4A90C6D-910F-4C6D-8747-6838FFC7EA2F}"/>
    <dgm:cxn modelId="{5E6C0BD0-1FBF-43A2-8E30-DD8D510FD60C}" type="presOf" srcId="{D8396E15-1375-410C-9E85-7E77FCEAA90A}" destId="{0335D95B-C3B2-4A63-B7D4-3FA7B0FFF8A2}" srcOrd="0" destOrd="0" presId="urn:microsoft.com/office/officeart/2005/8/layout/orgChart1"/>
    <dgm:cxn modelId="{5D202862-5AD5-49CA-90B9-75C88016E4D3}" type="presOf" srcId="{D5EB1447-7C75-4AE1-9466-C9D4786ED996}" destId="{ED0ECB3A-B5F6-4AC0-9E1A-856EEED77E5B}" srcOrd="1" destOrd="0" presId="urn:microsoft.com/office/officeart/2005/8/layout/orgChart1"/>
    <dgm:cxn modelId="{4F2C0CDA-E68A-4B8A-B387-EFA2D2BA27DD}" type="presOf" srcId="{B4C8E41F-0FD9-4A06-A9B8-5E7914AA84D0}" destId="{FECEBA2F-B11D-4A0A-BB56-F01694B5B225}" srcOrd="0" destOrd="0" presId="urn:microsoft.com/office/officeart/2005/8/layout/orgChart1"/>
    <dgm:cxn modelId="{D7191821-44D7-4EBD-B323-FCDFBC831D34}" type="presOf" srcId="{EA932FE9-4715-426A-BB0E-558B3D87C08B}" destId="{8CBF72F0-0225-4999-A9AB-0C386ED5E0D5}" srcOrd="1" destOrd="0" presId="urn:microsoft.com/office/officeart/2005/8/layout/orgChart1"/>
    <dgm:cxn modelId="{6A0C736E-1DB7-48E7-831E-CDCFD1FFD011}" type="presOf" srcId="{4B647075-AC97-4CBB-86E7-A65E4285015F}" destId="{2C935CD4-907C-49D7-8426-EAB95B6E1F0F}" srcOrd="0" destOrd="0" presId="urn:microsoft.com/office/officeart/2005/8/layout/orgChart1"/>
    <dgm:cxn modelId="{1F8A93A9-15E4-438E-A947-A2399DAEC481}" type="presOf" srcId="{182C32BE-0EDD-421A-92A8-ED561683C8A3}" destId="{B1D3BF76-6C6F-4C4C-95AA-5B747B99510A}" srcOrd="0" destOrd="0" presId="urn:microsoft.com/office/officeart/2005/8/layout/orgChart1"/>
    <dgm:cxn modelId="{A85CAAB6-CE39-41FA-B5D2-743FEF82570F}" srcId="{D5EB1447-7C75-4AE1-9466-C9D4786ED996}" destId="{B4C8E41F-0FD9-4A06-A9B8-5E7914AA84D0}" srcOrd="1" destOrd="0" parTransId="{3C75127D-7CF0-421D-BDCF-CA5CD999C1CE}" sibTransId="{4219F947-E68D-4C88-8007-EBE0A1092C90}"/>
    <dgm:cxn modelId="{D22D4ED9-F404-43BF-AE60-ADC5E768ADB9}" type="presOf" srcId="{4103A9AF-F4A1-4B3F-B3F7-466CB75DCE54}" destId="{87FEA40B-690E-463E-9F02-5FC9CD7051B9}" srcOrd="0" destOrd="0" presId="urn:microsoft.com/office/officeart/2005/8/layout/orgChart1"/>
    <dgm:cxn modelId="{EBDA8359-F9B4-44F2-AA6B-3686F0D3027B}" type="presOf" srcId="{F62EFBD1-3249-4D9B-BD4C-6B982A764770}" destId="{F9A44267-21B0-458E-8C58-4F0EACA4ED6E}" srcOrd="0" destOrd="0" presId="urn:microsoft.com/office/officeart/2005/8/layout/orgChart1"/>
    <dgm:cxn modelId="{CD5EB22B-20AC-4AEA-8615-940018B95857}" srcId="{D34D9C12-E643-4D7D-B2FC-26A71810262E}" destId="{EA932FE9-4715-426A-BB0E-558B3D87C08B}" srcOrd="0" destOrd="0" parTransId="{0FB8B5E8-932B-4048-90F8-388CE9446F29}" sibTransId="{F4DFFA2E-A493-44D7-B1B6-80DA94606C5D}"/>
    <dgm:cxn modelId="{F8A7FCA0-7E3B-4C06-B223-2F80CB2371E4}" srcId="{AE01BE58-6A80-4E04-944B-BBEAE443872B}" destId="{378A786E-E172-4CAB-91FB-DB73A8164240}" srcOrd="1" destOrd="0" parTransId="{ECE052F2-67D8-43D5-A6CF-0C14868CBE31}" sibTransId="{771E8ECD-277E-4731-A94D-90065E4944BF}"/>
    <dgm:cxn modelId="{A6299084-6B9D-4E2A-B2B3-9655C29A5215}" type="presOf" srcId="{D5EB1447-7C75-4AE1-9466-C9D4786ED996}" destId="{7CDC8661-F35A-4B77-887A-B9E222315A51}" srcOrd="0" destOrd="0" presId="urn:microsoft.com/office/officeart/2005/8/layout/orgChart1"/>
    <dgm:cxn modelId="{B871D4F6-3BD7-4283-823A-9E0218B0F3EE}" srcId="{D34D9C12-E643-4D7D-B2FC-26A71810262E}" destId="{25474EF6-487A-4FFC-8592-91B5E28D46B6}" srcOrd="1" destOrd="0" parTransId="{4103A9AF-F4A1-4B3F-B3F7-466CB75DCE54}" sibTransId="{C716C3C3-6A89-4235-B120-E2854B4FFAEA}"/>
    <dgm:cxn modelId="{33B4BA79-D95F-421C-BAF5-C0C8976DFF62}" srcId="{182C32BE-0EDD-421A-92A8-ED561683C8A3}" destId="{AE01BE58-6A80-4E04-944B-BBEAE443872B}" srcOrd="0" destOrd="0" parTransId="{89526378-9210-4CB2-A75C-03E5273E7C78}" sibTransId="{2FA99623-5522-47F0-A66C-EE260E8FF0AE}"/>
    <dgm:cxn modelId="{471A4412-A206-4CFE-810F-6C10A19F0E97}" type="presOf" srcId="{ECE052F2-67D8-43D5-A6CF-0C14868CBE31}" destId="{1D599B2D-E05F-43CF-A401-6BFAEB318BF8}" srcOrd="0" destOrd="0" presId="urn:microsoft.com/office/officeart/2005/8/layout/orgChart1"/>
    <dgm:cxn modelId="{997BDF99-D8C7-4009-B622-82EEBF5F6013}" srcId="{182C32BE-0EDD-421A-92A8-ED561683C8A3}" destId="{D5EB1447-7C75-4AE1-9466-C9D4786ED996}" srcOrd="1" destOrd="0" parTransId="{177F9E83-21D5-4307-A172-5B89581B2582}" sibTransId="{275D0B1E-9D0F-4F10-9061-7A9BE9E0417B}"/>
    <dgm:cxn modelId="{3C7A5D77-429A-4F62-B69F-EFE60E9D7662}" type="presOf" srcId="{D34D9C12-E643-4D7D-B2FC-26A71810262E}" destId="{1CE4A075-421D-4797-B8F5-6858C0D645FA}" srcOrd="0" destOrd="0" presId="urn:microsoft.com/office/officeart/2005/8/layout/orgChart1"/>
    <dgm:cxn modelId="{09B1B166-D380-40F4-9ADA-96A78AD069D8}" type="presOf" srcId="{0FB8B5E8-932B-4048-90F8-388CE9446F29}" destId="{936FE8E6-C7D9-4226-8F95-196B5F4B0D9C}" srcOrd="0" destOrd="0" presId="urn:microsoft.com/office/officeart/2005/8/layout/orgChart1"/>
    <dgm:cxn modelId="{51031A8A-89E1-4DEB-BBF4-A67AC6A7D5B4}" type="presOf" srcId="{9F4D97FE-F8DC-4129-AA4F-E4D0171986CB}" destId="{BB8CB658-EBB0-41CF-B278-0A5EF1246E46}" srcOrd="0" destOrd="0" presId="urn:microsoft.com/office/officeart/2005/8/layout/orgChart1"/>
    <dgm:cxn modelId="{94CF154F-D4E6-4524-8228-499CA3809B88}" srcId="{AE01BE58-6A80-4E04-944B-BBEAE443872B}" destId="{4B647075-AC97-4CBB-86E7-A65E4285015F}" srcOrd="0" destOrd="0" parTransId="{608943D8-A16A-45DD-9D56-28423A9EE285}" sibTransId="{A6E2E77F-C3D2-48A2-8876-21E02D7B51F0}"/>
    <dgm:cxn modelId="{A5110E2A-27FE-452E-AF9F-05A0771164E5}" type="presOf" srcId="{25474EF6-487A-4FFC-8592-91B5E28D46B6}" destId="{E40B3613-C2C4-42B1-8721-1F60CE98BD9C}" srcOrd="0" destOrd="0" presId="urn:microsoft.com/office/officeart/2005/8/layout/orgChart1"/>
    <dgm:cxn modelId="{2FE1D36E-878B-4422-8D9A-BD39E2D18F10}" type="presOf" srcId="{AE01BE58-6A80-4E04-944B-BBEAE443872B}" destId="{DCADC9DC-98C0-4498-A569-177D6D834AB9}" srcOrd="1" destOrd="0" presId="urn:microsoft.com/office/officeart/2005/8/layout/orgChart1"/>
    <dgm:cxn modelId="{2F4E832E-256A-44FC-88EE-234A7E397126}" type="presOf" srcId="{177F9E83-21D5-4307-A172-5B89581B2582}" destId="{F90463A4-E965-43E6-AD33-B66AD8CEC331}" srcOrd="0" destOrd="0" presId="urn:microsoft.com/office/officeart/2005/8/layout/orgChart1"/>
    <dgm:cxn modelId="{8E25A930-999B-47DD-A596-311BD5A41D58}" type="presOf" srcId="{3C75127D-7CF0-421D-BDCF-CA5CD999C1CE}" destId="{2481453D-027C-4BDB-B930-7F0C7C136339}" srcOrd="0" destOrd="0" presId="urn:microsoft.com/office/officeart/2005/8/layout/orgChart1"/>
    <dgm:cxn modelId="{804819DC-4385-4E96-AA2A-EDA07885434D}" type="presOf" srcId="{AE01BE58-6A80-4E04-944B-BBEAE443872B}" destId="{E6F0E9AC-B265-4FBA-BC9B-B23DEFBFEF69}" srcOrd="0" destOrd="0" presId="urn:microsoft.com/office/officeart/2005/8/layout/orgChart1"/>
    <dgm:cxn modelId="{DAFF0997-9B15-4AE6-B594-1564733234F4}" srcId="{182C32BE-0EDD-421A-92A8-ED561683C8A3}" destId="{D34D9C12-E643-4D7D-B2FC-26A71810262E}" srcOrd="2" destOrd="0" parTransId="{648141BE-A2BF-455E-9614-A0DAEA84F81F}" sibTransId="{7DDD3855-0E38-4420-83EA-5D734CDC64F3}"/>
    <dgm:cxn modelId="{84035A66-6D7D-413A-BC56-418D40323993}" type="presOf" srcId="{608943D8-A16A-45DD-9D56-28423A9EE285}" destId="{179DE0EB-7E5E-4B64-AEBB-4957C1572669}" srcOrd="0" destOrd="0" presId="urn:microsoft.com/office/officeart/2005/8/layout/orgChart1"/>
    <dgm:cxn modelId="{6FF81852-DB2D-42BD-897C-BC9B6B12DD38}" srcId="{D5EB1447-7C75-4AE1-9466-C9D4786ED996}" destId="{9F4D97FE-F8DC-4129-AA4F-E4D0171986CB}" srcOrd="0" destOrd="0" parTransId="{F62EFBD1-3249-4D9B-BD4C-6B982A764770}" sibTransId="{3B2FD5A8-50BA-4063-AD50-298C3E66B27E}"/>
    <dgm:cxn modelId="{13AF00B2-44B6-492C-87A9-F8C31623A5DF}" type="presOf" srcId="{EA932FE9-4715-426A-BB0E-558B3D87C08B}" destId="{01E4C064-631B-43BA-8D2C-E25FA3555571}" srcOrd="0" destOrd="0" presId="urn:microsoft.com/office/officeart/2005/8/layout/orgChart1"/>
    <dgm:cxn modelId="{E9E86395-E2E7-457E-B3CE-5CDE519E7445}" type="presOf" srcId="{25474EF6-487A-4FFC-8592-91B5E28D46B6}" destId="{10339D34-900A-4F50-B9AD-D8676436DB52}" srcOrd="1" destOrd="0" presId="urn:microsoft.com/office/officeart/2005/8/layout/orgChart1"/>
    <dgm:cxn modelId="{1775D079-B5A6-4BBC-9673-29E20DAD64BB}" type="presOf" srcId="{4B647075-AC97-4CBB-86E7-A65E4285015F}" destId="{148880D2-D310-4A2C-A334-316832977051}" srcOrd="1" destOrd="0" presId="urn:microsoft.com/office/officeart/2005/8/layout/orgChart1"/>
    <dgm:cxn modelId="{A524B357-6E41-4DAB-A027-0F29F6502774}" type="presOf" srcId="{B4C8E41F-0FD9-4A06-A9B8-5E7914AA84D0}" destId="{6289382B-00CB-47FD-90C6-F71E703FB6A2}" srcOrd="1" destOrd="0" presId="urn:microsoft.com/office/officeart/2005/8/layout/orgChart1"/>
    <dgm:cxn modelId="{B9AA3C37-2452-4A4B-B152-5F63E8D9A09C}" type="presParOf" srcId="{0335D95B-C3B2-4A63-B7D4-3FA7B0FFF8A2}" destId="{3B5364A2-E9BD-4091-9428-88CFC0464159}" srcOrd="0" destOrd="0" presId="urn:microsoft.com/office/officeart/2005/8/layout/orgChart1"/>
    <dgm:cxn modelId="{90A2E037-69A0-4A15-A52F-60D241BA4294}" type="presParOf" srcId="{3B5364A2-E9BD-4091-9428-88CFC0464159}" destId="{30E3FA78-39E5-4525-BA73-140DD09449E0}" srcOrd="0" destOrd="0" presId="urn:microsoft.com/office/officeart/2005/8/layout/orgChart1"/>
    <dgm:cxn modelId="{D535B6B4-407F-44B9-AE79-96CDAB8228AE}" type="presParOf" srcId="{30E3FA78-39E5-4525-BA73-140DD09449E0}" destId="{B1D3BF76-6C6F-4C4C-95AA-5B747B99510A}" srcOrd="0" destOrd="0" presId="urn:microsoft.com/office/officeart/2005/8/layout/orgChart1"/>
    <dgm:cxn modelId="{1B4D7D52-54D6-42A4-AAF1-7E536DEB3D08}" type="presParOf" srcId="{30E3FA78-39E5-4525-BA73-140DD09449E0}" destId="{1C311043-57D6-4483-B8F9-D3E7C65E7140}" srcOrd="1" destOrd="0" presId="urn:microsoft.com/office/officeart/2005/8/layout/orgChart1"/>
    <dgm:cxn modelId="{A54D0174-C228-4781-B4EB-07CF5D26C4C7}" type="presParOf" srcId="{3B5364A2-E9BD-4091-9428-88CFC0464159}" destId="{04682EBB-963D-49CF-BAF3-F3653AC077F4}" srcOrd="1" destOrd="0" presId="urn:microsoft.com/office/officeart/2005/8/layout/orgChart1"/>
    <dgm:cxn modelId="{1A65CC26-3F3A-4A59-B224-5B0CBE2F0FD3}" type="presParOf" srcId="{04682EBB-963D-49CF-BAF3-F3653AC077F4}" destId="{C16481BF-B11F-4C55-A682-246E0E445DD1}" srcOrd="0" destOrd="0" presId="urn:microsoft.com/office/officeart/2005/8/layout/orgChart1"/>
    <dgm:cxn modelId="{C3677281-A679-4D5D-A86C-358560254341}" type="presParOf" srcId="{04682EBB-963D-49CF-BAF3-F3653AC077F4}" destId="{471A01CB-5875-4B08-86BE-59AEC459CD10}" srcOrd="1" destOrd="0" presId="urn:microsoft.com/office/officeart/2005/8/layout/orgChart1"/>
    <dgm:cxn modelId="{44F29717-3132-433E-9852-08FDD6E246DF}" type="presParOf" srcId="{471A01CB-5875-4B08-86BE-59AEC459CD10}" destId="{6AD89084-5077-4DE5-8498-A4D7E4E6C597}" srcOrd="0" destOrd="0" presId="urn:microsoft.com/office/officeart/2005/8/layout/orgChart1"/>
    <dgm:cxn modelId="{95E007F9-BC14-468F-9BC8-C3B46E33C8A2}" type="presParOf" srcId="{6AD89084-5077-4DE5-8498-A4D7E4E6C597}" destId="{E6F0E9AC-B265-4FBA-BC9B-B23DEFBFEF69}" srcOrd="0" destOrd="0" presId="urn:microsoft.com/office/officeart/2005/8/layout/orgChart1"/>
    <dgm:cxn modelId="{E178B052-2829-4C6D-BCC5-90FB09A5ED7C}" type="presParOf" srcId="{6AD89084-5077-4DE5-8498-A4D7E4E6C597}" destId="{DCADC9DC-98C0-4498-A569-177D6D834AB9}" srcOrd="1" destOrd="0" presId="urn:microsoft.com/office/officeart/2005/8/layout/orgChart1"/>
    <dgm:cxn modelId="{3E755FA8-8E73-40A8-865C-4FE72BBD1437}" type="presParOf" srcId="{471A01CB-5875-4B08-86BE-59AEC459CD10}" destId="{C0BD6D36-EE78-42F9-91F0-983EDC02FBA7}" srcOrd="1" destOrd="0" presId="urn:microsoft.com/office/officeart/2005/8/layout/orgChart1"/>
    <dgm:cxn modelId="{D2DE69EF-A065-4182-B79C-1CEB0266F523}" type="presParOf" srcId="{C0BD6D36-EE78-42F9-91F0-983EDC02FBA7}" destId="{179DE0EB-7E5E-4B64-AEBB-4957C1572669}" srcOrd="0" destOrd="0" presId="urn:microsoft.com/office/officeart/2005/8/layout/orgChart1"/>
    <dgm:cxn modelId="{A1B2700F-3BBB-4BB4-9BBD-A188A07FC96B}" type="presParOf" srcId="{C0BD6D36-EE78-42F9-91F0-983EDC02FBA7}" destId="{29E01754-91D6-4A11-BEB5-3BB60C367DC1}" srcOrd="1" destOrd="0" presId="urn:microsoft.com/office/officeart/2005/8/layout/orgChart1"/>
    <dgm:cxn modelId="{03590143-D65C-4FAD-9298-56E3B49893E7}" type="presParOf" srcId="{29E01754-91D6-4A11-BEB5-3BB60C367DC1}" destId="{D09B28A8-64AE-4881-9636-D75DADA203EE}" srcOrd="0" destOrd="0" presId="urn:microsoft.com/office/officeart/2005/8/layout/orgChart1"/>
    <dgm:cxn modelId="{F986018E-4532-4E93-AAD9-86B354592964}" type="presParOf" srcId="{D09B28A8-64AE-4881-9636-D75DADA203EE}" destId="{2C935CD4-907C-49D7-8426-EAB95B6E1F0F}" srcOrd="0" destOrd="0" presId="urn:microsoft.com/office/officeart/2005/8/layout/orgChart1"/>
    <dgm:cxn modelId="{F86696B5-A7BD-407D-8EE1-DF8A6B2A4993}" type="presParOf" srcId="{D09B28A8-64AE-4881-9636-D75DADA203EE}" destId="{148880D2-D310-4A2C-A334-316832977051}" srcOrd="1" destOrd="0" presId="urn:microsoft.com/office/officeart/2005/8/layout/orgChart1"/>
    <dgm:cxn modelId="{8F74808F-6251-4E84-BB05-8949A95632EE}" type="presParOf" srcId="{29E01754-91D6-4A11-BEB5-3BB60C367DC1}" destId="{685412F7-D344-4076-8E85-4D427F7F4E53}" srcOrd="1" destOrd="0" presId="urn:microsoft.com/office/officeart/2005/8/layout/orgChart1"/>
    <dgm:cxn modelId="{252FB2F3-99DF-4BE6-BE81-85FBAF83247D}" type="presParOf" srcId="{29E01754-91D6-4A11-BEB5-3BB60C367DC1}" destId="{B49B2575-3979-4D65-A492-7F1EAD8F68DA}" srcOrd="2" destOrd="0" presId="urn:microsoft.com/office/officeart/2005/8/layout/orgChart1"/>
    <dgm:cxn modelId="{5E7D1E4D-7CA5-4AB6-9643-FCC78588553D}" type="presParOf" srcId="{C0BD6D36-EE78-42F9-91F0-983EDC02FBA7}" destId="{1D599B2D-E05F-43CF-A401-6BFAEB318BF8}" srcOrd="2" destOrd="0" presId="urn:microsoft.com/office/officeart/2005/8/layout/orgChart1"/>
    <dgm:cxn modelId="{E9202108-C196-4A79-AF4D-7BAE199A1513}" type="presParOf" srcId="{C0BD6D36-EE78-42F9-91F0-983EDC02FBA7}" destId="{B69DA2A2-FAEF-437B-8D72-C43F59639C2A}" srcOrd="3" destOrd="0" presId="urn:microsoft.com/office/officeart/2005/8/layout/orgChart1"/>
    <dgm:cxn modelId="{9C71CF59-8F4F-4877-8130-5758C325B2AA}" type="presParOf" srcId="{B69DA2A2-FAEF-437B-8D72-C43F59639C2A}" destId="{63829554-E94A-42AA-B309-23B4A85C8DC5}" srcOrd="0" destOrd="0" presId="urn:microsoft.com/office/officeart/2005/8/layout/orgChart1"/>
    <dgm:cxn modelId="{B065FC2E-FFBA-461A-972C-71F959A4B234}" type="presParOf" srcId="{63829554-E94A-42AA-B309-23B4A85C8DC5}" destId="{841CDBF0-4774-48C2-ACB5-F290DECE4193}" srcOrd="0" destOrd="0" presId="urn:microsoft.com/office/officeart/2005/8/layout/orgChart1"/>
    <dgm:cxn modelId="{E8872248-74E5-4180-B832-555B0DD1C38F}" type="presParOf" srcId="{63829554-E94A-42AA-B309-23B4A85C8DC5}" destId="{06C5E941-04D7-4CB0-895A-03507E770E19}" srcOrd="1" destOrd="0" presId="urn:microsoft.com/office/officeart/2005/8/layout/orgChart1"/>
    <dgm:cxn modelId="{E8A08841-8FB2-4F64-ABA8-CCBAA20981C9}" type="presParOf" srcId="{B69DA2A2-FAEF-437B-8D72-C43F59639C2A}" destId="{D8AACD61-EB6F-42E2-BB52-98D25B040B68}" srcOrd="1" destOrd="0" presId="urn:microsoft.com/office/officeart/2005/8/layout/orgChart1"/>
    <dgm:cxn modelId="{E22C69EB-8E0F-4E56-9938-698A36130D26}" type="presParOf" srcId="{B69DA2A2-FAEF-437B-8D72-C43F59639C2A}" destId="{A64A9259-240F-45AE-9955-9F2D26DAC9D5}" srcOrd="2" destOrd="0" presId="urn:microsoft.com/office/officeart/2005/8/layout/orgChart1"/>
    <dgm:cxn modelId="{8F034B4B-6CB5-4AC7-98EC-96D97B81A29B}" type="presParOf" srcId="{471A01CB-5875-4B08-86BE-59AEC459CD10}" destId="{5734C4B4-635A-409C-9483-FF541D90571E}" srcOrd="2" destOrd="0" presId="urn:microsoft.com/office/officeart/2005/8/layout/orgChart1"/>
    <dgm:cxn modelId="{808CA6C5-398A-40C9-A577-02D96B4CB9DF}" type="presParOf" srcId="{04682EBB-963D-49CF-BAF3-F3653AC077F4}" destId="{F90463A4-E965-43E6-AD33-B66AD8CEC331}" srcOrd="2" destOrd="0" presId="urn:microsoft.com/office/officeart/2005/8/layout/orgChart1"/>
    <dgm:cxn modelId="{6BB9F7A7-C1DB-44CF-B723-8D6A6518141F}" type="presParOf" srcId="{04682EBB-963D-49CF-BAF3-F3653AC077F4}" destId="{6518BA19-F770-42DE-930A-09DB76CC9FF6}" srcOrd="3" destOrd="0" presId="urn:microsoft.com/office/officeart/2005/8/layout/orgChart1"/>
    <dgm:cxn modelId="{CE038D4F-7FED-4584-A7B8-C97D399CB998}" type="presParOf" srcId="{6518BA19-F770-42DE-930A-09DB76CC9FF6}" destId="{AF0A48F9-FD7A-42AD-A253-B51E42ABED04}" srcOrd="0" destOrd="0" presId="urn:microsoft.com/office/officeart/2005/8/layout/orgChart1"/>
    <dgm:cxn modelId="{F8B057F1-1993-4BF3-982C-9B3A8F86D03D}" type="presParOf" srcId="{AF0A48F9-FD7A-42AD-A253-B51E42ABED04}" destId="{7CDC8661-F35A-4B77-887A-B9E222315A51}" srcOrd="0" destOrd="0" presId="urn:microsoft.com/office/officeart/2005/8/layout/orgChart1"/>
    <dgm:cxn modelId="{7D89903B-0947-497F-B9DF-8C1344F97F1A}" type="presParOf" srcId="{AF0A48F9-FD7A-42AD-A253-B51E42ABED04}" destId="{ED0ECB3A-B5F6-4AC0-9E1A-856EEED77E5B}" srcOrd="1" destOrd="0" presId="urn:microsoft.com/office/officeart/2005/8/layout/orgChart1"/>
    <dgm:cxn modelId="{5FC1BCFC-4D4F-4239-9876-91AD4229FA3D}" type="presParOf" srcId="{6518BA19-F770-42DE-930A-09DB76CC9FF6}" destId="{DDD2A7F0-DBE1-451E-8B98-3CF3085F3D32}" srcOrd="1" destOrd="0" presId="urn:microsoft.com/office/officeart/2005/8/layout/orgChart1"/>
    <dgm:cxn modelId="{B5F1F50E-3605-4B2F-83A1-F4E1667FE25E}" type="presParOf" srcId="{DDD2A7F0-DBE1-451E-8B98-3CF3085F3D32}" destId="{F9A44267-21B0-458E-8C58-4F0EACA4ED6E}" srcOrd="0" destOrd="0" presId="urn:microsoft.com/office/officeart/2005/8/layout/orgChart1"/>
    <dgm:cxn modelId="{605B28AD-B63D-4F50-9FAA-6B9CDE544BFE}" type="presParOf" srcId="{DDD2A7F0-DBE1-451E-8B98-3CF3085F3D32}" destId="{99BC2553-358A-4BF2-8186-382D8C5703F1}" srcOrd="1" destOrd="0" presId="urn:microsoft.com/office/officeart/2005/8/layout/orgChart1"/>
    <dgm:cxn modelId="{89F80216-8C17-45CE-BCBD-C3808270024B}" type="presParOf" srcId="{99BC2553-358A-4BF2-8186-382D8C5703F1}" destId="{271DDD32-4090-4CB6-830C-D584CCFD5EBD}" srcOrd="0" destOrd="0" presId="urn:microsoft.com/office/officeart/2005/8/layout/orgChart1"/>
    <dgm:cxn modelId="{4EE68B13-9928-4D61-B215-90AF1A8F96B6}" type="presParOf" srcId="{271DDD32-4090-4CB6-830C-D584CCFD5EBD}" destId="{BB8CB658-EBB0-41CF-B278-0A5EF1246E46}" srcOrd="0" destOrd="0" presId="urn:microsoft.com/office/officeart/2005/8/layout/orgChart1"/>
    <dgm:cxn modelId="{10B5C81F-8A69-45DD-BBDE-F7F332FC9561}" type="presParOf" srcId="{271DDD32-4090-4CB6-830C-D584CCFD5EBD}" destId="{48A9F3A2-F147-4C37-984C-E5E10EA771FE}" srcOrd="1" destOrd="0" presId="urn:microsoft.com/office/officeart/2005/8/layout/orgChart1"/>
    <dgm:cxn modelId="{A40040C5-B0F1-4BA8-9701-11E6FE19CC60}" type="presParOf" srcId="{99BC2553-358A-4BF2-8186-382D8C5703F1}" destId="{F56852C1-F815-41D0-B87F-3E6731B32500}" srcOrd="1" destOrd="0" presId="urn:microsoft.com/office/officeart/2005/8/layout/orgChart1"/>
    <dgm:cxn modelId="{D4FBBFC1-CBE1-403F-A7B6-31A836A6D696}" type="presParOf" srcId="{99BC2553-358A-4BF2-8186-382D8C5703F1}" destId="{8E69391E-4E78-4A0D-A187-C0E1B3A7017C}" srcOrd="2" destOrd="0" presId="urn:microsoft.com/office/officeart/2005/8/layout/orgChart1"/>
    <dgm:cxn modelId="{CAB8749C-9379-4403-A929-C054B56C3BF8}" type="presParOf" srcId="{DDD2A7F0-DBE1-451E-8B98-3CF3085F3D32}" destId="{2481453D-027C-4BDB-B930-7F0C7C136339}" srcOrd="2" destOrd="0" presId="urn:microsoft.com/office/officeart/2005/8/layout/orgChart1"/>
    <dgm:cxn modelId="{7B19E721-BFE3-4946-8B16-60EC9893D082}" type="presParOf" srcId="{DDD2A7F0-DBE1-451E-8B98-3CF3085F3D32}" destId="{E09F7E3E-291D-4250-B30F-79AC4FFD29C6}" srcOrd="3" destOrd="0" presId="urn:microsoft.com/office/officeart/2005/8/layout/orgChart1"/>
    <dgm:cxn modelId="{DBECECD4-7628-4FF3-BD8B-B756D91EF59B}" type="presParOf" srcId="{E09F7E3E-291D-4250-B30F-79AC4FFD29C6}" destId="{B6886AB5-86E2-4A95-B1A1-E16328F7944A}" srcOrd="0" destOrd="0" presId="urn:microsoft.com/office/officeart/2005/8/layout/orgChart1"/>
    <dgm:cxn modelId="{40B93B83-5BEB-44F6-A4A8-9B8BE38C77A2}" type="presParOf" srcId="{B6886AB5-86E2-4A95-B1A1-E16328F7944A}" destId="{FECEBA2F-B11D-4A0A-BB56-F01694B5B225}" srcOrd="0" destOrd="0" presId="urn:microsoft.com/office/officeart/2005/8/layout/orgChart1"/>
    <dgm:cxn modelId="{92BB6323-C558-44ED-80DE-5294FFC57CB8}" type="presParOf" srcId="{B6886AB5-86E2-4A95-B1A1-E16328F7944A}" destId="{6289382B-00CB-47FD-90C6-F71E703FB6A2}" srcOrd="1" destOrd="0" presId="urn:microsoft.com/office/officeart/2005/8/layout/orgChart1"/>
    <dgm:cxn modelId="{80942997-3196-45F6-A86E-8ED854B227FD}" type="presParOf" srcId="{E09F7E3E-291D-4250-B30F-79AC4FFD29C6}" destId="{02CDB9A3-3110-4554-9F16-E696768E1BEB}" srcOrd="1" destOrd="0" presId="urn:microsoft.com/office/officeart/2005/8/layout/orgChart1"/>
    <dgm:cxn modelId="{D5202970-74A6-4290-92F6-5466ECB598E0}" type="presParOf" srcId="{E09F7E3E-291D-4250-B30F-79AC4FFD29C6}" destId="{84A2D767-D92F-44C6-9342-32C617EC9D22}" srcOrd="2" destOrd="0" presId="urn:microsoft.com/office/officeart/2005/8/layout/orgChart1"/>
    <dgm:cxn modelId="{6305A339-283A-4661-9754-3396EE3C2E6B}" type="presParOf" srcId="{6518BA19-F770-42DE-930A-09DB76CC9FF6}" destId="{E74C5CD5-0777-498C-8BD4-EFAABD6946B2}" srcOrd="2" destOrd="0" presId="urn:microsoft.com/office/officeart/2005/8/layout/orgChart1"/>
    <dgm:cxn modelId="{2FA5A846-13CA-4667-B746-F900B4314501}" type="presParOf" srcId="{04682EBB-963D-49CF-BAF3-F3653AC077F4}" destId="{F920670F-F218-4A55-936B-ADA891C63859}" srcOrd="4" destOrd="0" presId="urn:microsoft.com/office/officeart/2005/8/layout/orgChart1"/>
    <dgm:cxn modelId="{0424AF5D-F343-40B0-B609-EF045133A282}" type="presParOf" srcId="{04682EBB-963D-49CF-BAF3-F3653AC077F4}" destId="{0BDF68F1-5E17-4D1C-8E7E-17FFEFA308AF}" srcOrd="5" destOrd="0" presId="urn:microsoft.com/office/officeart/2005/8/layout/orgChart1"/>
    <dgm:cxn modelId="{C7677A0E-0852-4BF0-9801-7F410827B3E0}" type="presParOf" srcId="{0BDF68F1-5E17-4D1C-8E7E-17FFEFA308AF}" destId="{844C056E-081B-493F-AAB3-AE545D327BBE}" srcOrd="0" destOrd="0" presId="urn:microsoft.com/office/officeart/2005/8/layout/orgChart1"/>
    <dgm:cxn modelId="{99EBB702-EE2E-445C-9D2F-7459ABBD4E11}" type="presParOf" srcId="{844C056E-081B-493F-AAB3-AE545D327BBE}" destId="{1CE4A075-421D-4797-B8F5-6858C0D645FA}" srcOrd="0" destOrd="0" presId="urn:microsoft.com/office/officeart/2005/8/layout/orgChart1"/>
    <dgm:cxn modelId="{DF50003B-9146-4125-837E-64A2226715DC}" type="presParOf" srcId="{844C056E-081B-493F-AAB3-AE545D327BBE}" destId="{91AA2C54-0378-4B28-ADF0-BDF4A72306A7}" srcOrd="1" destOrd="0" presId="urn:microsoft.com/office/officeart/2005/8/layout/orgChart1"/>
    <dgm:cxn modelId="{25F4DC72-99B4-404E-84DB-9B9E7F61330F}" type="presParOf" srcId="{0BDF68F1-5E17-4D1C-8E7E-17FFEFA308AF}" destId="{4B96B766-3661-4632-82C0-8C6EEF38F77F}" srcOrd="1" destOrd="0" presId="urn:microsoft.com/office/officeart/2005/8/layout/orgChart1"/>
    <dgm:cxn modelId="{73831449-7A53-4166-966E-F830A3DE42E2}" type="presParOf" srcId="{4B96B766-3661-4632-82C0-8C6EEF38F77F}" destId="{936FE8E6-C7D9-4226-8F95-196B5F4B0D9C}" srcOrd="0" destOrd="0" presId="urn:microsoft.com/office/officeart/2005/8/layout/orgChart1"/>
    <dgm:cxn modelId="{2E0C13AF-5137-4E86-BF6B-2B15A3AF9972}" type="presParOf" srcId="{4B96B766-3661-4632-82C0-8C6EEF38F77F}" destId="{796995D2-35E9-4FC4-9560-E9DC38BF3B3E}" srcOrd="1" destOrd="0" presId="urn:microsoft.com/office/officeart/2005/8/layout/orgChart1"/>
    <dgm:cxn modelId="{B5741101-32AB-408B-8818-EB0A08427849}" type="presParOf" srcId="{796995D2-35E9-4FC4-9560-E9DC38BF3B3E}" destId="{D5D6C5DE-AAA0-407F-BF40-40F80332A9D5}" srcOrd="0" destOrd="0" presId="urn:microsoft.com/office/officeart/2005/8/layout/orgChart1"/>
    <dgm:cxn modelId="{E1B40F31-1FCC-4083-A7D5-25A932DBD6EE}" type="presParOf" srcId="{D5D6C5DE-AAA0-407F-BF40-40F80332A9D5}" destId="{01E4C064-631B-43BA-8D2C-E25FA3555571}" srcOrd="0" destOrd="0" presId="urn:microsoft.com/office/officeart/2005/8/layout/orgChart1"/>
    <dgm:cxn modelId="{87E870EF-0065-430F-8D15-BC621F695271}" type="presParOf" srcId="{D5D6C5DE-AAA0-407F-BF40-40F80332A9D5}" destId="{8CBF72F0-0225-4999-A9AB-0C386ED5E0D5}" srcOrd="1" destOrd="0" presId="urn:microsoft.com/office/officeart/2005/8/layout/orgChart1"/>
    <dgm:cxn modelId="{70F73498-F3CF-42C7-A2CF-F32A0BAEDE38}" type="presParOf" srcId="{796995D2-35E9-4FC4-9560-E9DC38BF3B3E}" destId="{1D9597A6-5C11-4142-AC08-2F2120C269E8}" srcOrd="1" destOrd="0" presId="urn:microsoft.com/office/officeart/2005/8/layout/orgChart1"/>
    <dgm:cxn modelId="{BBAD9D10-EFFF-4B2D-99FE-BB7ADCA4B69C}" type="presParOf" srcId="{796995D2-35E9-4FC4-9560-E9DC38BF3B3E}" destId="{444872A9-B2A0-4EC8-9982-22D07C7EE7AC}" srcOrd="2" destOrd="0" presId="urn:microsoft.com/office/officeart/2005/8/layout/orgChart1"/>
    <dgm:cxn modelId="{A372D8BA-874D-4583-A674-2DAF83B3AF78}" type="presParOf" srcId="{4B96B766-3661-4632-82C0-8C6EEF38F77F}" destId="{87FEA40B-690E-463E-9F02-5FC9CD7051B9}" srcOrd="2" destOrd="0" presId="urn:microsoft.com/office/officeart/2005/8/layout/orgChart1"/>
    <dgm:cxn modelId="{092EF3EF-D769-4EA3-A756-DCEEA78A20B4}" type="presParOf" srcId="{4B96B766-3661-4632-82C0-8C6EEF38F77F}" destId="{171C36FD-3294-48CD-8158-051584436803}" srcOrd="3" destOrd="0" presId="urn:microsoft.com/office/officeart/2005/8/layout/orgChart1"/>
    <dgm:cxn modelId="{E71F1344-4D57-454C-964D-D7489351DE33}" type="presParOf" srcId="{171C36FD-3294-48CD-8158-051584436803}" destId="{F45E10CC-7D06-4591-A7D2-E86CFDF80D07}" srcOrd="0" destOrd="0" presId="urn:microsoft.com/office/officeart/2005/8/layout/orgChart1"/>
    <dgm:cxn modelId="{431F6DFF-A693-42B7-97C9-4C8F766C48E3}" type="presParOf" srcId="{F45E10CC-7D06-4591-A7D2-E86CFDF80D07}" destId="{E40B3613-C2C4-42B1-8721-1F60CE98BD9C}" srcOrd="0" destOrd="0" presId="urn:microsoft.com/office/officeart/2005/8/layout/orgChart1"/>
    <dgm:cxn modelId="{3ABF86EA-7DC4-4BD4-9AAA-3EEF7E0A1F31}" type="presParOf" srcId="{F45E10CC-7D06-4591-A7D2-E86CFDF80D07}" destId="{10339D34-900A-4F50-B9AD-D8676436DB52}" srcOrd="1" destOrd="0" presId="urn:microsoft.com/office/officeart/2005/8/layout/orgChart1"/>
    <dgm:cxn modelId="{EB91C6B8-333C-4B4A-ABDA-0E9982E8D06C}" type="presParOf" srcId="{171C36FD-3294-48CD-8158-051584436803}" destId="{4928CA74-98EA-4821-8690-D6CE58B6472B}" srcOrd="1" destOrd="0" presId="urn:microsoft.com/office/officeart/2005/8/layout/orgChart1"/>
    <dgm:cxn modelId="{B2DA35B5-48CF-4E74-AA24-B247C90EE996}" type="presParOf" srcId="{171C36FD-3294-48CD-8158-051584436803}" destId="{B1F28449-A32A-4A76-975D-750557E9B338}" srcOrd="2" destOrd="0" presId="urn:microsoft.com/office/officeart/2005/8/layout/orgChart1"/>
    <dgm:cxn modelId="{FB46DD71-6696-4540-9ED1-F3054C2CE7E5}" type="presParOf" srcId="{0BDF68F1-5E17-4D1C-8E7E-17FFEFA308AF}" destId="{029ECCA2-8EB0-4A4F-B37D-0B452E95534A}" srcOrd="2" destOrd="0" presId="urn:microsoft.com/office/officeart/2005/8/layout/orgChart1"/>
    <dgm:cxn modelId="{3529CD00-5D4E-4044-9B14-6386A93A93BE}" type="presParOf" srcId="{3B5364A2-E9BD-4091-9428-88CFC0464159}" destId="{ADD2AD79-0DDA-4FF6-90E8-4A9ED031AD73}" srcOrd="2" destOrd="0" presId="urn:microsoft.com/office/officeart/2005/8/layout/orgChart1"/>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8396E15-1375-410C-9E85-7E77FCEAA90A}" type="doc">
      <dgm:prSet loTypeId="urn:microsoft.com/office/officeart/2005/8/layout/hierarchy3" loCatId="hierarchy" qsTypeId="urn:microsoft.com/office/officeart/2005/8/quickstyle/simple2" qsCatId="simple" csTypeId="urn:microsoft.com/office/officeart/2005/8/colors/accent1_2" csCatId="accent1" phldr="1"/>
      <dgm:spPr/>
      <dgm:t>
        <a:bodyPr/>
        <a:lstStyle/>
        <a:p>
          <a:endParaRPr lang="ru-RU"/>
        </a:p>
      </dgm:t>
    </dgm:pt>
    <dgm:pt modelId="{182C32BE-0EDD-421A-92A8-ED561683C8A3}">
      <dgm:prSet phldrT="[Текст]" custT="1"/>
      <dgm:spPr/>
      <dgm:t>
        <a:bodyPr/>
        <a:lstStyle/>
        <a:p>
          <a:pPr algn="ctr"/>
          <a:r>
            <a:rPr lang="kk-KZ" sz="1200" b="1">
              <a:latin typeface="Times New Roman" panose="02020603050405020304" pitchFamily="18" charset="0"/>
              <a:cs typeface="Times New Roman" panose="02020603050405020304" pitchFamily="18" charset="0"/>
            </a:rPr>
            <a:t>ИИ </a:t>
          </a:r>
          <a:r>
            <a:rPr lang="ru-RU" sz="1200" b="1">
              <a:latin typeface="Times New Roman" panose="02020603050405020304" pitchFamily="18" charset="0"/>
              <a:cs typeface="Times New Roman" panose="02020603050405020304" pitchFamily="18" charset="0"/>
            </a:rPr>
            <a:t>әзірлеу мен іске асырудың қосымша аспектілері </a:t>
          </a:r>
        </a:p>
      </dgm:t>
    </dgm:pt>
    <dgm:pt modelId="{7B3C8788-10AA-40D3-B5CE-8050C06DB456}" type="par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4A90C6D-910F-4C6D-8747-6838FFC7EA2F}" type="sibTrans" cxnId="{5B5E6808-737D-4B5B-9635-63F52E4BD28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AE01BE58-6A80-4E04-944B-BBEAE443872B}">
      <dgm:prSet phldrT="[Текст]" custT="1"/>
      <dgm:spPr/>
      <dgm:t>
        <a:bodyPr/>
        <a:lstStyle/>
        <a:p>
          <a:pPr algn="ctr"/>
          <a:r>
            <a:rPr lang="kk-KZ" sz="1200" b="0">
              <a:latin typeface="Times New Roman" panose="02020603050405020304" pitchFamily="18" charset="0"/>
              <a:cs typeface="Times New Roman" panose="02020603050405020304" pitchFamily="18" charset="0"/>
            </a:rPr>
            <a:t>Білім алушылардың жас ерекшеліктерін ескере отырып, контентті бейімдеу </a:t>
          </a:r>
          <a:endParaRPr lang="ru-RU" sz="1200" b="0">
            <a:latin typeface="Times New Roman" panose="02020603050405020304" pitchFamily="18" charset="0"/>
            <a:cs typeface="Times New Roman" panose="02020603050405020304" pitchFamily="18" charset="0"/>
          </a:endParaRPr>
        </a:p>
      </dgm:t>
    </dgm:pt>
    <dgm:pt modelId="{89526378-9210-4CB2-A75C-03E5273E7C78}" type="parTrans" cxnId="{33B4BA79-D95F-421C-BAF5-C0C8976DFF62}">
      <dgm:prSet custT="1"/>
      <dgm:spPr/>
      <dgm:t>
        <a:bodyPr/>
        <a:lstStyle/>
        <a:p>
          <a:pPr algn="ctr"/>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2FA99623-5522-47F0-A66C-EE260E8FF0AE}" type="sibTrans" cxnId="{33B4BA79-D95F-421C-BAF5-C0C8976DFF62}">
      <dgm:prSet/>
      <dgm:spPr/>
      <dgm:t>
        <a:bodyPr/>
        <a:lstStyle/>
        <a:p>
          <a:endParaRPr lang="ru-RU" sz="1200" b="0">
            <a:solidFill>
              <a:sysClr val="windowText" lastClr="000000"/>
            </a:solidFill>
            <a:latin typeface="Times New Roman" panose="02020603050405020304" pitchFamily="18" charset="0"/>
            <a:cs typeface="Times New Roman" panose="02020603050405020304" pitchFamily="18" charset="0"/>
          </a:endParaRPr>
        </a:p>
      </dgm:t>
    </dgm:pt>
    <dgm:pt modelId="{E108B7E9-F305-45B8-9A04-BD3913326057}">
      <dgm:prSet phldrT="[Текст]" custT="1"/>
      <dgm:spPr/>
      <dgm:t>
        <a:bodyPr/>
        <a:lstStyle/>
        <a:p>
          <a:pPr algn="ctr"/>
          <a:r>
            <a:rPr lang="ru-RU" sz="1200" b="0">
              <a:latin typeface="Times New Roman" panose="02020603050405020304" pitchFamily="18" charset="0"/>
              <a:cs typeface="Times New Roman" panose="02020603050405020304" pitchFamily="18" charset="0"/>
            </a:rPr>
            <a:t>Кроссплатформ</a:t>
          </a:r>
          <a:r>
            <a:rPr lang="kk-KZ" sz="1200" b="0">
              <a:latin typeface="Times New Roman" panose="02020603050405020304" pitchFamily="18" charset="0"/>
              <a:cs typeface="Times New Roman" panose="02020603050405020304" pitchFamily="18" charset="0"/>
            </a:rPr>
            <a:t>алылық және қолжетімділік </a:t>
          </a:r>
          <a:endParaRPr lang="ru-RU" sz="1200" b="0">
            <a:latin typeface="Times New Roman" panose="02020603050405020304" pitchFamily="18" charset="0"/>
            <a:cs typeface="Times New Roman" panose="02020603050405020304" pitchFamily="18" charset="0"/>
          </a:endParaRPr>
        </a:p>
      </dgm:t>
    </dgm:pt>
    <dgm:pt modelId="{6BACDC2E-E9F0-4D08-B2D2-1E3E4C07A980}" type="parTrans" cxnId="{3FD1125F-C448-4796-A3CC-E895682348CF}">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2F23C4BC-853B-485D-87A6-F5832C6843A2}" type="sibTrans" cxnId="{3FD1125F-C448-4796-A3CC-E895682348CF}">
      <dgm:prSet/>
      <dgm:spPr/>
      <dgm:t>
        <a:bodyPr/>
        <a:lstStyle/>
        <a:p>
          <a:endParaRPr lang="ru-RU" sz="1200" b="0">
            <a:latin typeface="Times New Roman" panose="02020603050405020304" pitchFamily="18" charset="0"/>
            <a:cs typeface="Times New Roman" panose="02020603050405020304" pitchFamily="18" charset="0"/>
          </a:endParaRPr>
        </a:p>
      </dgm:t>
    </dgm:pt>
    <dgm:pt modelId="{B391ED22-4E0B-46EE-A01F-34882CC2CBDC}">
      <dgm:prSet phldrT="[Текст]" custT="1"/>
      <dgm:spPr/>
      <dgm:t>
        <a:bodyPr/>
        <a:lstStyle/>
        <a:p>
          <a:pPr algn="ctr"/>
          <a:r>
            <a:rPr lang="ru-RU" sz="1200" b="0">
              <a:latin typeface="Times New Roman" panose="02020603050405020304" pitchFamily="18" charset="0"/>
              <a:cs typeface="Times New Roman" panose="02020603050405020304" pitchFamily="18" charset="0"/>
            </a:rPr>
            <a:t>Жасанды интеллект технологияларын енг</a:t>
          </a:r>
          <a:r>
            <a:rPr lang="kk-KZ" sz="1200" b="0">
              <a:latin typeface="Times New Roman" panose="02020603050405020304" pitchFamily="18" charset="0"/>
              <a:cs typeface="Times New Roman" panose="02020603050405020304" pitchFamily="18" charset="0"/>
            </a:rPr>
            <a:t>ізу </a:t>
          </a:r>
          <a:endParaRPr lang="ru-RU" sz="1200" b="0">
            <a:latin typeface="Times New Roman" panose="02020603050405020304" pitchFamily="18" charset="0"/>
            <a:cs typeface="Times New Roman" panose="02020603050405020304" pitchFamily="18" charset="0"/>
          </a:endParaRPr>
        </a:p>
      </dgm:t>
    </dgm:pt>
    <dgm:pt modelId="{1AAF2236-DDB3-410C-BE1A-D28C07133B47}" type="parTrans" cxnId="{85C96587-6E21-41C5-B7BC-45F4ECB64BF9}">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D11B8A9D-3D3C-4B74-BF7D-BBD0448C6234}" type="sibTrans" cxnId="{85C96587-6E21-41C5-B7BC-45F4ECB64BF9}">
      <dgm:prSet/>
      <dgm:spPr/>
      <dgm:t>
        <a:bodyPr/>
        <a:lstStyle/>
        <a:p>
          <a:endParaRPr lang="ru-RU" sz="1200" b="0">
            <a:latin typeface="Times New Roman" panose="02020603050405020304" pitchFamily="18" charset="0"/>
            <a:cs typeface="Times New Roman" panose="02020603050405020304" pitchFamily="18" charset="0"/>
          </a:endParaRPr>
        </a:p>
      </dgm:t>
    </dgm:pt>
    <dgm:pt modelId="{C3D41BDE-20FD-4AA0-868D-FB7B43C79970}">
      <dgm:prSet custT="1"/>
      <dgm:spPr/>
      <dgm:t>
        <a:bodyPr/>
        <a:lstStyle/>
        <a:p>
          <a:pPr algn="ctr"/>
          <a:r>
            <a:rPr lang="kk-KZ" sz="1200" b="0">
              <a:latin typeface="Times New Roman" panose="02020603050405020304" pitchFamily="18" charset="0"/>
              <a:cs typeface="Times New Roman" panose="02020603050405020304" pitchFamily="18" charset="0"/>
            </a:rPr>
            <a:t>Түрлі сценарийлер мен кейстер әзірлеу</a:t>
          </a:r>
          <a:endParaRPr lang="ru-RU" sz="1200" b="0">
            <a:latin typeface="Times New Roman" panose="02020603050405020304" pitchFamily="18" charset="0"/>
            <a:cs typeface="Times New Roman" panose="02020603050405020304" pitchFamily="18" charset="0"/>
          </a:endParaRPr>
        </a:p>
      </dgm:t>
    </dgm:pt>
    <dgm:pt modelId="{59C3BDBE-05C9-4294-AFDE-BD8272814B4B}" type="parTrans" cxnId="{1AB88A79-7F06-4279-862B-AEF5E29BED07}">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6B25100B-4E1D-4833-9962-9CA966083C70}" type="sibTrans" cxnId="{1AB88A79-7F06-4279-862B-AEF5E29BED07}">
      <dgm:prSet/>
      <dgm:spPr/>
      <dgm:t>
        <a:bodyPr/>
        <a:lstStyle/>
        <a:p>
          <a:endParaRPr lang="ru-RU" sz="1200" b="0">
            <a:latin typeface="Times New Roman" panose="02020603050405020304" pitchFamily="18" charset="0"/>
            <a:cs typeface="Times New Roman" panose="02020603050405020304" pitchFamily="18" charset="0"/>
          </a:endParaRPr>
        </a:p>
      </dgm:t>
    </dgm:pt>
    <dgm:pt modelId="{9203E7C1-385F-447F-AA1D-63A17C22EA15}">
      <dgm:prSet custT="1"/>
      <dgm:spPr/>
      <dgm:t>
        <a:bodyPr/>
        <a:lstStyle/>
        <a:p>
          <a:pPr algn="ctr"/>
          <a:r>
            <a:rPr lang="kk-KZ" sz="1200" b="0">
              <a:latin typeface="Times New Roman" panose="02020603050405020304" pitchFamily="18" charset="0"/>
              <a:cs typeface="Times New Roman" panose="02020603050405020304" pitchFamily="18" charset="0"/>
            </a:rPr>
            <a:t>Интерактивті элементтер мен сенсорлық технологиялар </a:t>
          </a:r>
          <a:endParaRPr lang="ru-RU" sz="1200" b="0">
            <a:latin typeface="Times New Roman" panose="02020603050405020304" pitchFamily="18" charset="0"/>
            <a:cs typeface="Times New Roman" panose="02020603050405020304" pitchFamily="18" charset="0"/>
          </a:endParaRPr>
        </a:p>
      </dgm:t>
    </dgm:pt>
    <dgm:pt modelId="{E21B7486-C492-47E2-B963-E6A2D9D940E9}" type="parTrans" cxnId="{826EF502-DC29-4901-9432-1D73B6D9E66C}">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EE4DB3F4-031A-49CF-A514-1EFC34375024}" type="sibTrans" cxnId="{826EF502-DC29-4901-9432-1D73B6D9E66C}">
      <dgm:prSet/>
      <dgm:spPr/>
      <dgm:t>
        <a:bodyPr/>
        <a:lstStyle/>
        <a:p>
          <a:endParaRPr lang="ru-RU" sz="1200" b="0">
            <a:latin typeface="Times New Roman" panose="02020603050405020304" pitchFamily="18" charset="0"/>
            <a:cs typeface="Times New Roman" panose="02020603050405020304" pitchFamily="18" charset="0"/>
          </a:endParaRPr>
        </a:p>
      </dgm:t>
    </dgm:pt>
    <dgm:pt modelId="{5DA3FFF0-2416-49C5-84D2-0E61F91DB7C9}">
      <dgm:prSet custT="1"/>
      <dgm:spPr/>
      <dgm:t>
        <a:bodyPr/>
        <a:lstStyle/>
        <a:p>
          <a:pPr algn="ctr"/>
          <a:r>
            <a:rPr lang="kk-KZ" sz="1200" b="0">
              <a:latin typeface="Times New Roman" panose="02020603050405020304" pitchFamily="18" charset="0"/>
              <a:cs typeface="Times New Roman" panose="02020603050405020304" pitchFamily="18" charset="0"/>
            </a:rPr>
            <a:t>Әлеуметтік желілермен және қауымдастықтармен и</a:t>
          </a:r>
          <a:r>
            <a:rPr lang="ru-RU" sz="1200" b="0">
              <a:latin typeface="Times New Roman" panose="02020603050405020304" pitchFamily="18" charset="0"/>
              <a:cs typeface="Times New Roman" panose="02020603050405020304" pitchFamily="18" charset="0"/>
            </a:rPr>
            <a:t>нтеграция</a:t>
          </a:r>
        </a:p>
      </dgm:t>
    </dgm:pt>
    <dgm:pt modelId="{7EED864F-91A4-4BB4-B74C-97FBF80D2206}" type="parTrans" cxnId="{3DC81E1B-C681-42A0-AF4F-710088684F59}">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C59145AA-1999-4195-AA69-AA5582296162}" type="sibTrans" cxnId="{3DC81E1B-C681-42A0-AF4F-710088684F59}">
      <dgm:prSet/>
      <dgm:spPr/>
      <dgm:t>
        <a:bodyPr/>
        <a:lstStyle/>
        <a:p>
          <a:endParaRPr lang="ru-RU" sz="1200" b="0">
            <a:latin typeface="Times New Roman" panose="02020603050405020304" pitchFamily="18" charset="0"/>
            <a:cs typeface="Times New Roman" panose="02020603050405020304" pitchFamily="18" charset="0"/>
          </a:endParaRPr>
        </a:p>
      </dgm:t>
    </dgm:pt>
    <dgm:pt modelId="{8F514EA8-5075-43B1-965C-CE5B44BEE695}">
      <dgm:prSet custT="1"/>
      <dgm:spPr/>
      <dgm:t>
        <a:bodyPr/>
        <a:lstStyle/>
        <a:p>
          <a:pPr algn="ctr"/>
          <a:r>
            <a:rPr lang="kk-KZ" sz="1200" b="0">
              <a:latin typeface="Times New Roman" panose="02020603050405020304" pitchFamily="18" charset="0"/>
              <a:cs typeface="Times New Roman" panose="02020603050405020304" pitchFamily="18" charset="0"/>
            </a:rPr>
            <a:t>Контентті тұрақты жаңарту</a:t>
          </a:r>
          <a:endParaRPr lang="ru-RU" sz="1200" b="0">
            <a:latin typeface="Times New Roman" panose="02020603050405020304" pitchFamily="18" charset="0"/>
            <a:cs typeface="Times New Roman" panose="02020603050405020304" pitchFamily="18" charset="0"/>
          </a:endParaRPr>
        </a:p>
      </dgm:t>
    </dgm:pt>
    <dgm:pt modelId="{88E831A3-08D4-45B5-A94D-518872F4A9B8}" type="parTrans" cxnId="{1486A41C-39B1-4469-BF4A-7CF5FBB5887B}">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17FFD858-6E22-4BB8-A9FD-93717BECBE42}" type="sibTrans" cxnId="{1486A41C-39B1-4469-BF4A-7CF5FBB5887B}">
      <dgm:prSet/>
      <dgm:spPr/>
      <dgm:t>
        <a:bodyPr/>
        <a:lstStyle/>
        <a:p>
          <a:endParaRPr lang="ru-RU" sz="1200" b="0">
            <a:latin typeface="Times New Roman" panose="02020603050405020304" pitchFamily="18" charset="0"/>
            <a:cs typeface="Times New Roman" panose="02020603050405020304" pitchFamily="18" charset="0"/>
          </a:endParaRPr>
        </a:p>
      </dgm:t>
    </dgm:pt>
    <dgm:pt modelId="{0B292688-1378-4B0D-8D4C-E9B9AB60EEA1}">
      <dgm:prSet custT="1"/>
      <dgm:spPr/>
      <dgm:t>
        <a:bodyPr/>
        <a:lstStyle/>
        <a:p>
          <a:pPr algn="ctr"/>
          <a:r>
            <a:rPr lang="kk-KZ" sz="1200" b="0">
              <a:latin typeface="Times New Roman" panose="02020603050405020304" pitchFamily="18" charset="0"/>
              <a:cs typeface="Times New Roman" panose="02020603050405020304" pitchFamily="18" charset="0"/>
            </a:rPr>
            <a:t>Тиімділікті бағалау және үздіксіз жақсарту </a:t>
          </a:r>
          <a:endParaRPr lang="ru-RU" sz="1200" b="0">
            <a:latin typeface="Times New Roman" panose="02020603050405020304" pitchFamily="18" charset="0"/>
            <a:cs typeface="Times New Roman" panose="02020603050405020304" pitchFamily="18" charset="0"/>
          </a:endParaRPr>
        </a:p>
      </dgm:t>
    </dgm:pt>
    <dgm:pt modelId="{A017F8FF-FC5C-4AEF-9076-349AF0EE5478}" type="parTrans" cxnId="{4FFB565F-5F97-46A5-AA08-7BC232B599F2}">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52282F99-E241-4E39-8F68-A2BBE699FAC9}" type="sibTrans" cxnId="{4FFB565F-5F97-46A5-AA08-7BC232B599F2}">
      <dgm:prSet/>
      <dgm:spPr/>
      <dgm:t>
        <a:bodyPr/>
        <a:lstStyle/>
        <a:p>
          <a:endParaRPr lang="ru-RU" sz="1200" b="0">
            <a:latin typeface="Times New Roman" panose="02020603050405020304" pitchFamily="18" charset="0"/>
            <a:cs typeface="Times New Roman" panose="02020603050405020304" pitchFamily="18" charset="0"/>
          </a:endParaRPr>
        </a:p>
      </dgm:t>
    </dgm:pt>
    <dgm:pt modelId="{207E45A5-403A-4FFC-8D6E-64D5F75618A4}">
      <dgm:prSet custT="1"/>
      <dgm:spPr/>
      <dgm:t>
        <a:bodyPr/>
        <a:lstStyle/>
        <a:p>
          <a:pPr algn="ctr"/>
          <a:r>
            <a:rPr lang="kk-KZ" sz="1200" b="0">
              <a:latin typeface="Times New Roman" panose="02020603050405020304" pitchFamily="18" charset="0"/>
              <a:cs typeface="Times New Roman" panose="02020603050405020304" pitchFamily="18" charset="0"/>
            </a:rPr>
            <a:t>Этикалық және құқықтық акпектілер</a:t>
          </a:r>
          <a:endParaRPr lang="ru-RU" sz="1200" b="0">
            <a:latin typeface="Times New Roman" panose="02020603050405020304" pitchFamily="18" charset="0"/>
            <a:cs typeface="Times New Roman" panose="02020603050405020304" pitchFamily="18" charset="0"/>
          </a:endParaRPr>
        </a:p>
      </dgm:t>
    </dgm:pt>
    <dgm:pt modelId="{6EC91957-8F18-4AEF-B5C4-42ACFE1EDDAB}" type="parTrans" cxnId="{D14AABC5-B822-4730-BA9F-96BEF50A7E77}">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B2A1B420-2116-4B14-8A47-14AC05751DA5}" type="sibTrans" cxnId="{D14AABC5-B822-4730-BA9F-96BEF50A7E77}">
      <dgm:prSet/>
      <dgm:spPr/>
      <dgm:t>
        <a:bodyPr/>
        <a:lstStyle/>
        <a:p>
          <a:endParaRPr lang="ru-RU" sz="1200" b="0">
            <a:latin typeface="Times New Roman" panose="02020603050405020304" pitchFamily="18" charset="0"/>
            <a:cs typeface="Times New Roman" panose="02020603050405020304" pitchFamily="18" charset="0"/>
          </a:endParaRPr>
        </a:p>
      </dgm:t>
    </dgm:pt>
    <dgm:pt modelId="{81B74DBB-9356-483B-8D36-49AB8022932E}">
      <dgm:prSet custT="1"/>
      <dgm:spPr/>
      <dgm:t>
        <a:bodyPr/>
        <a:lstStyle/>
        <a:p>
          <a:pPr algn="ctr"/>
          <a:r>
            <a:rPr lang="kk-KZ" sz="1200" b="0">
              <a:latin typeface="Times New Roman" panose="02020603050405020304" pitchFamily="18" charset="0"/>
              <a:cs typeface="Times New Roman" panose="02020603050405020304" pitchFamily="18" charset="0"/>
            </a:rPr>
            <a:t>Көптілділікті қолдау </a:t>
          </a:r>
          <a:endParaRPr lang="ru-RU" sz="1200" b="0">
            <a:latin typeface="Times New Roman" panose="02020603050405020304" pitchFamily="18" charset="0"/>
            <a:cs typeface="Times New Roman" panose="02020603050405020304" pitchFamily="18" charset="0"/>
          </a:endParaRPr>
        </a:p>
      </dgm:t>
    </dgm:pt>
    <dgm:pt modelId="{B9ED4242-767B-41FB-A487-08030BB8FFEB}" type="parTrans" cxnId="{C57A33DF-182E-44E9-AE5D-040AA3A51EF3}">
      <dgm:prSet/>
      <dgm:spPr/>
      <dgm:t>
        <a:bodyPr/>
        <a:lstStyle/>
        <a:p>
          <a:pPr algn="ctr"/>
          <a:endParaRPr lang="ru-RU" sz="1200" b="0">
            <a:latin typeface="Times New Roman" panose="02020603050405020304" pitchFamily="18" charset="0"/>
            <a:cs typeface="Times New Roman" panose="02020603050405020304" pitchFamily="18" charset="0"/>
          </a:endParaRPr>
        </a:p>
      </dgm:t>
    </dgm:pt>
    <dgm:pt modelId="{7C140812-5E4D-4A2D-A0D3-C1BF558A951F}" type="sibTrans" cxnId="{C57A33DF-182E-44E9-AE5D-040AA3A51EF3}">
      <dgm:prSet/>
      <dgm:spPr/>
      <dgm:t>
        <a:bodyPr/>
        <a:lstStyle/>
        <a:p>
          <a:endParaRPr lang="ru-RU" sz="1200" b="0">
            <a:latin typeface="Times New Roman" panose="02020603050405020304" pitchFamily="18" charset="0"/>
            <a:cs typeface="Times New Roman" panose="02020603050405020304" pitchFamily="18" charset="0"/>
          </a:endParaRPr>
        </a:p>
      </dgm:t>
    </dgm:pt>
    <dgm:pt modelId="{CF47AB2A-F838-4B1F-8F07-6365E6B9D6F2}" type="pres">
      <dgm:prSet presAssocID="{D8396E15-1375-410C-9E85-7E77FCEAA90A}" presName="diagram" presStyleCnt="0">
        <dgm:presLayoutVars>
          <dgm:chPref val="1"/>
          <dgm:dir/>
          <dgm:animOne val="branch"/>
          <dgm:animLvl val="lvl"/>
          <dgm:resizeHandles/>
        </dgm:presLayoutVars>
      </dgm:prSet>
      <dgm:spPr/>
      <dgm:t>
        <a:bodyPr/>
        <a:lstStyle/>
        <a:p>
          <a:endParaRPr lang="ru-RU"/>
        </a:p>
      </dgm:t>
    </dgm:pt>
    <dgm:pt modelId="{E73A5FBF-4B25-4446-8FB8-214FB8BC75F9}" type="pres">
      <dgm:prSet presAssocID="{182C32BE-0EDD-421A-92A8-ED561683C8A3}" presName="root" presStyleCnt="0"/>
      <dgm:spPr/>
    </dgm:pt>
    <dgm:pt modelId="{9986D7FE-4213-4593-A034-6C413D17B8B0}" type="pres">
      <dgm:prSet presAssocID="{182C32BE-0EDD-421A-92A8-ED561683C8A3}" presName="rootComposite" presStyleCnt="0"/>
      <dgm:spPr/>
    </dgm:pt>
    <dgm:pt modelId="{1DAA2AE1-9762-417F-9519-AB64B28D4872}" type="pres">
      <dgm:prSet presAssocID="{182C32BE-0EDD-421A-92A8-ED561683C8A3}" presName="rootText" presStyleLbl="node1" presStyleIdx="0" presStyleCnt="1" custScaleX="535954"/>
      <dgm:spPr/>
      <dgm:t>
        <a:bodyPr/>
        <a:lstStyle/>
        <a:p>
          <a:endParaRPr lang="ru-RU"/>
        </a:p>
      </dgm:t>
    </dgm:pt>
    <dgm:pt modelId="{E50BBBC6-13E7-4037-AB36-401FC6FB2303}" type="pres">
      <dgm:prSet presAssocID="{182C32BE-0EDD-421A-92A8-ED561683C8A3}" presName="rootConnector" presStyleLbl="node1" presStyleIdx="0" presStyleCnt="1"/>
      <dgm:spPr/>
      <dgm:t>
        <a:bodyPr/>
        <a:lstStyle/>
        <a:p>
          <a:endParaRPr lang="ru-RU"/>
        </a:p>
      </dgm:t>
    </dgm:pt>
    <dgm:pt modelId="{B7C1E0FC-44EC-46B2-83CF-88FE1E066892}" type="pres">
      <dgm:prSet presAssocID="{182C32BE-0EDD-421A-92A8-ED561683C8A3}" presName="childShape" presStyleCnt="0"/>
      <dgm:spPr/>
    </dgm:pt>
    <dgm:pt modelId="{FA20002A-2CD0-49A1-ACC9-DFCF94616EC0}" type="pres">
      <dgm:prSet presAssocID="{89526378-9210-4CB2-A75C-03E5273E7C78}" presName="Name13" presStyleLbl="parChTrans1D2" presStyleIdx="0" presStyleCnt="10" custSzX="509587"/>
      <dgm:spPr/>
      <dgm:t>
        <a:bodyPr/>
        <a:lstStyle/>
        <a:p>
          <a:endParaRPr lang="ru-RU"/>
        </a:p>
      </dgm:t>
    </dgm:pt>
    <dgm:pt modelId="{9C662A5B-CC87-4791-8C0A-F939A1385FA8}" type="pres">
      <dgm:prSet presAssocID="{AE01BE58-6A80-4E04-944B-BBEAE443872B}" presName="childText" presStyleLbl="bgAcc1" presStyleIdx="0" presStyleCnt="10" custScaleX="673763">
        <dgm:presLayoutVars>
          <dgm:bulletEnabled val="1"/>
        </dgm:presLayoutVars>
      </dgm:prSet>
      <dgm:spPr/>
      <dgm:t>
        <a:bodyPr/>
        <a:lstStyle/>
        <a:p>
          <a:endParaRPr lang="ru-RU"/>
        </a:p>
      </dgm:t>
    </dgm:pt>
    <dgm:pt modelId="{0CD5F8CD-075B-4DFC-822D-6AE123BA8B8B}" type="pres">
      <dgm:prSet presAssocID="{6BACDC2E-E9F0-4D08-B2D2-1E3E4C07A980}" presName="Name13" presStyleLbl="parChTrans1D2" presStyleIdx="1" presStyleCnt="10" custSzX="509587"/>
      <dgm:spPr/>
      <dgm:t>
        <a:bodyPr/>
        <a:lstStyle/>
        <a:p>
          <a:endParaRPr lang="ru-RU"/>
        </a:p>
      </dgm:t>
    </dgm:pt>
    <dgm:pt modelId="{4C2A30CD-8909-4384-9D28-73F0161F6FB7}" type="pres">
      <dgm:prSet presAssocID="{E108B7E9-F305-45B8-9A04-BD3913326057}" presName="childText" presStyleLbl="bgAcc1" presStyleIdx="1" presStyleCnt="10" custScaleX="673763">
        <dgm:presLayoutVars>
          <dgm:bulletEnabled val="1"/>
        </dgm:presLayoutVars>
      </dgm:prSet>
      <dgm:spPr/>
      <dgm:t>
        <a:bodyPr/>
        <a:lstStyle/>
        <a:p>
          <a:endParaRPr lang="ru-RU"/>
        </a:p>
      </dgm:t>
    </dgm:pt>
    <dgm:pt modelId="{0199D4B9-D0CF-4F18-8D1B-789EEA81980E}" type="pres">
      <dgm:prSet presAssocID="{1AAF2236-DDB3-410C-BE1A-D28C07133B47}" presName="Name13" presStyleLbl="parChTrans1D2" presStyleIdx="2" presStyleCnt="10" custSzX="509587"/>
      <dgm:spPr/>
      <dgm:t>
        <a:bodyPr/>
        <a:lstStyle/>
        <a:p>
          <a:endParaRPr lang="ru-RU"/>
        </a:p>
      </dgm:t>
    </dgm:pt>
    <dgm:pt modelId="{444BF185-8139-4871-B5CF-073468C9E89F}" type="pres">
      <dgm:prSet presAssocID="{B391ED22-4E0B-46EE-A01F-34882CC2CBDC}" presName="childText" presStyleLbl="bgAcc1" presStyleIdx="2" presStyleCnt="10" custScaleX="673763">
        <dgm:presLayoutVars>
          <dgm:bulletEnabled val="1"/>
        </dgm:presLayoutVars>
      </dgm:prSet>
      <dgm:spPr/>
      <dgm:t>
        <a:bodyPr/>
        <a:lstStyle/>
        <a:p>
          <a:endParaRPr lang="ru-RU"/>
        </a:p>
      </dgm:t>
    </dgm:pt>
    <dgm:pt modelId="{536C44B1-E42C-4D6A-BA6A-20171F82E0F5}" type="pres">
      <dgm:prSet presAssocID="{59C3BDBE-05C9-4294-AFDE-BD8272814B4B}" presName="Name13" presStyleLbl="parChTrans1D2" presStyleIdx="3" presStyleCnt="10" custSzX="509587"/>
      <dgm:spPr/>
      <dgm:t>
        <a:bodyPr/>
        <a:lstStyle/>
        <a:p>
          <a:endParaRPr lang="ru-RU"/>
        </a:p>
      </dgm:t>
    </dgm:pt>
    <dgm:pt modelId="{74464623-E64A-4D36-A869-F63FC98A0060}" type="pres">
      <dgm:prSet presAssocID="{C3D41BDE-20FD-4AA0-868D-FB7B43C79970}" presName="childText" presStyleLbl="bgAcc1" presStyleIdx="3" presStyleCnt="10" custScaleX="673763">
        <dgm:presLayoutVars>
          <dgm:bulletEnabled val="1"/>
        </dgm:presLayoutVars>
      </dgm:prSet>
      <dgm:spPr/>
      <dgm:t>
        <a:bodyPr/>
        <a:lstStyle/>
        <a:p>
          <a:endParaRPr lang="ru-RU"/>
        </a:p>
      </dgm:t>
    </dgm:pt>
    <dgm:pt modelId="{F0BE1C81-A980-425D-B0D2-BDD8CF2684F0}" type="pres">
      <dgm:prSet presAssocID="{E21B7486-C492-47E2-B963-E6A2D9D940E9}" presName="Name13" presStyleLbl="parChTrans1D2" presStyleIdx="4" presStyleCnt="10" custSzX="509587"/>
      <dgm:spPr/>
      <dgm:t>
        <a:bodyPr/>
        <a:lstStyle/>
        <a:p>
          <a:endParaRPr lang="ru-RU"/>
        </a:p>
      </dgm:t>
    </dgm:pt>
    <dgm:pt modelId="{49D86B8A-9922-41B7-AA9F-9483FD07B5EF}" type="pres">
      <dgm:prSet presAssocID="{9203E7C1-385F-447F-AA1D-63A17C22EA15}" presName="childText" presStyleLbl="bgAcc1" presStyleIdx="4" presStyleCnt="10" custScaleX="673763">
        <dgm:presLayoutVars>
          <dgm:bulletEnabled val="1"/>
        </dgm:presLayoutVars>
      </dgm:prSet>
      <dgm:spPr/>
      <dgm:t>
        <a:bodyPr/>
        <a:lstStyle/>
        <a:p>
          <a:endParaRPr lang="ru-RU"/>
        </a:p>
      </dgm:t>
    </dgm:pt>
    <dgm:pt modelId="{53A64BD5-5BD4-49F3-BF1C-DFF327DACD07}" type="pres">
      <dgm:prSet presAssocID="{7EED864F-91A4-4BB4-B74C-97FBF80D2206}" presName="Name13" presStyleLbl="parChTrans1D2" presStyleIdx="5" presStyleCnt="10" custSzX="509587"/>
      <dgm:spPr/>
      <dgm:t>
        <a:bodyPr/>
        <a:lstStyle/>
        <a:p>
          <a:endParaRPr lang="ru-RU"/>
        </a:p>
      </dgm:t>
    </dgm:pt>
    <dgm:pt modelId="{A09E7065-D639-47B9-8971-D75CD8E4F6D3}" type="pres">
      <dgm:prSet presAssocID="{5DA3FFF0-2416-49C5-84D2-0E61F91DB7C9}" presName="childText" presStyleLbl="bgAcc1" presStyleIdx="5" presStyleCnt="10" custScaleX="673763">
        <dgm:presLayoutVars>
          <dgm:bulletEnabled val="1"/>
        </dgm:presLayoutVars>
      </dgm:prSet>
      <dgm:spPr/>
      <dgm:t>
        <a:bodyPr/>
        <a:lstStyle/>
        <a:p>
          <a:endParaRPr lang="ru-RU"/>
        </a:p>
      </dgm:t>
    </dgm:pt>
    <dgm:pt modelId="{FAAF2711-3BB8-4C33-AFC1-67DFC2DF1F70}" type="pres">
      <dgm:prSet presAssocID="{88E831A3-08D4-45B5-A94D-518872F4A9B8}" presName="Name13" presStyleLbl="parChTrans1D2" presStyleIdx="6" presStyleCnt="10" custSzX="509587"/>
      <dgm:spPr/>
      <dgm:t>
        <a:bodyPr/>
        <a:lstStyle/>
        <a:p>
          <a:endParaRPr lang="ru-RU"/>
        </a:p>
      </dgm:t>
    </dgm:pt>
    <dgm:pt modelId="{BD75B923-EF4D-43E6-A918-35595BFB25C6}" type="pres">
      <dgm:prSet presAssocID="{8F514EA8-5075-43B1-965C-CE5B44BEE695}" presName="childText" presStyleLbl="bgAcc1" presStyleIdx="6" presStyleCnt="10" custScaleX="673763">
        <dgm:presLayoutVars>
          <dgm:bulletEnabled val="1"/>
        </dgm:presLayoutVars>
      </dgm:prSet>
      <dgm:spPr/>
      <dgm:t>
        <a:bodyPr/>
        <a:lstStyle/>
        <a:p>
          <a:endParaRPr lang="ru-RU"/>
        </a:p>
      </dgm:t>
    </dgm:pt>
    <dgm:pt modelId="{B4CC186C-37B7-4A43-A8E3-A079B889DE19}" type="pres">
      <dgm:prSet presAssocID="{A017F8FF-FC5C-4AEF-9076-349AF0EE5478}" presName="Name13" presStyleLbl="parChTrans1D2" presStyleIdx="7" presStyleCnt="10" custSzX="509587"/>
      <dgm:spPr/>
      <dgm:t>
        <a:bodyPr/>
        <a:lstStyle/>
        <a:p>
          <a:endParaRPr lang="ru-RU"/>
        </a:p>
      </dgm:t>
    </dgm:pt>
    <dgm:pt modelId="{4215AC36-AAC5-467D-8F02-81166CA46E15}" type="pres">
      <dgm:prSet presAssocID="{0B292688-1378-4B0D-8D4C-E9B9AB60EEA1}" presName="childText" presStyleLbl="bgAcc1" presStyleIdx="7" presStyleCnt="10" custScaleX="673763">
        <dgm:presLayoutVars>
          <dgm:bulletEnabled val="1"/>
        </dgm:presLayoutVars>
      </dgm:prSet>
      <dgm:spPr/>
      <dgm:t>
        <a:bodyPr/>
        <a:lstStyle/>
        <a:p>
          <a:endParaRPr lang="ru-RU"/>
        </a:p>
      </dgm:t>
    </dgm:pt>
    <dgm:pt modelId="{6B37A4B0-FA01-45D8-B1D7-A3042E6C34A9}" type="pres">
      <dgm:prSet presAssocID="{6EC91957-8F18-4AEF-B5C4-42ACFE1EDDAB}" presName="Name13" presStyleLbl="parChTrans1D2" presStyleIdx="8" presStyleCnt="10" custSzX="509587"/>
      <dgm:spPr/>
      <dgm:t>
        <a:bodyPr/>
        <a:lstStyle/>
        <a:p>
          <a:endParaRPr lang="ru-RU"/>
        </a:p>
      </dgm:t>
    </dgm:pt>
    <dgm:pt modelId="{AA76D3D9-2506-46F9-B919-206B20524BC8}" type="pres">
      <dgm:prSet presAssocID="{207E45A5-403A-4FFC-8D6E-64D5F75618A4}" presName="childText" presStyleLbl="bgAcc1" presStyleIdx="8" presStyleCnt="10" custScaleX="673763">
        <dgm:presLayoutVars>
          <dgm:bulletEnabled val="1"/>
        </dgm:presLayoutVars>
      </dgm:prSet>
      <dgm:spPr/>
      <dgm:t>
        <a:bodyPr/>
        <a:lstStyle/>
        <a:p>
          <a:endParaRPr lang="ru-RU"/>
        </a:p>
      </dgm:t>
    </dgm:pt>
    <dgm:pt modelId="{5B9B1F2E-8803-4DF4-B2DC-DD77E6EB1EDF}" type="pres">
      <dgm:prSet presAssocID="{B9ED4242-767B-41FB-A487-08030BB8FFEB}" presName="Name13" presStyleLbl="parChTrans1D2" presStyleIdx="9" presStyleCnt="10" custSzX="509587"/>
      <dgm:spPr/>
      <dgm:t>
        <a:bodyPr/>
        <a:lstStyle/>
        <a:p>
          <a:endParaRPr lang="ru-RU"/>
        </a:p>
      </dgm:t>
    </dgm:pt>
    <dgm:pt modelId="{3186F393-938B-456D-A6A0-6C31EE41B194}" type="pres">
      <dgm:prSet presAssocID="{81B74DBB-9356-483B-8D36-49AB8022932E}" presName="childText" presStyleLbl="bgAcc1" presStyleIdx="9" presStyleCnt="10" custScaleX="673763">
        <dgm:presLayoutVars>
          <dgm:bulletEnabled val="1"/>
        </dgm:presLayoutVars>
      </dgm:prSet>
      <dgm:spPr/>
      <dgm:t>
        <a:bodyPr/>
        <a:lstStyle/>
        <a:p>
          <a:endParaRPr lang="ru-RU"/>
        </a:p>
      </dgm:t>
    </dgm:pt>
  </dgm:ptLst>
  <dgm:cxnLst>
    <dgm:cxn modelId="{B14D71C2-9003-446A-B45E-21525DF0DAA1}" type="presOf" srcId="{59C3BDBE-05C9-4294-AFDE-BD8272814B4B}" destId="{536C44B1-E42C-4D6A-BA6A-20171F82E0F5}" srcOrd="0" destOrd="0" presId="urn:microsoft.com/office/officeart/2005/8/layout/hierarchy3"/>
    <dgm:cxn modelId="{A185EDEE-B7B6-431E-BA16-2B2FCAC20CC1}" type="presOf" srcId="{207E45A5-403A-4FFC-8D6E-64D5F75618A4}" destId="{AA76D3D9-2506-46F9-B919-206B20524BC8}" srcOrd="0" destOrd="0" presId="urn:microsoft.com/office/officeart/2005/8/layout/hierarchy3"/>
    <dgm:cxn modelId="{C57A33DF-182E-44E9-AE5D-040AA3A51EF3}" srcId="{182C32BE-0EDD-421A-92A8-ED561683C8A3}" destId="{81B74DBB-9356-483B-8D36-49AB8022932E}" srcOrd="9" destOrd="0" parTransId="{B9ED4242-767B-41FB-A487-08030BB8FFEB}" sibTransId="{7C140812-5E4D-4A2D-A0D3-C1BF558A951F}"/>
    <dgm:cxn modelId="{CA47BFAD-C418-476E-B71F-9918C4C74F98}" type="presOf" srcId="{5DA3FFF0-2416-49C5-84D2-0E61F91DB7C9}" destId="{A09E7065-D639-47B9-8971-D75CD8E4F6D3}" srcOrd="0" destOrd="0" presId="urn:microsoft.com/office/officeart/2005/8/layout/hierarchy3"/>
    <dgm:cxn modelId="{D14AABC5-B822-4730-BA9F-96BEF50A7E77}" srcId="{182C32BE-0EDD-421A-92A8-ED561683C8A3}" destId="{207E45A5-403A-4FFC-8D6E-64D5F75618A4}" srcOrd="8" destOrd="0" parTransId="{6EC91957-8F18-4AEF-B5C4-42ACFE1EDDAB}" sibTransId="{B2A1B420-2116-4B14-8A47-14AC05751DA5}"/>
    <dgm:cxn modelId="{85C96587-6E21-41C5-B7BC-45F4ECB64BF9}" srcId="{182C32BE-0EDD-421A-92A8-ED561683C8A3}" destId="{B391ED22-4E0B-46EE-A01F-34882CC2CBDC}" srcOrd="2" destOrd="0" parTransId="{1AAF2236-DDB3-410C-BE1A-D28C07133B47}" sibTransId="{D11B8A9D-3D3C-4B74-BF7D-BBD0448C6234}"/>
    <dgm:cxn modelId="{826EF502-DC29-4901-9432-1D73B6D9E66C}" srcId="{182C32BE-0EDD-421A-92A8-ED561683C8A3}" destId="{9203E7C1-385F-447F-AA1D-63A17C22EA15}" srcOrd="4" destOrd="0" parTransId="{E21B7486-C492-47E2-B963-E6A2D9D940E9}" sibTransId="{EE4DB3F4-031A-49CF-A514-1EFC34375024}"/>
    <dgm:cxn modelId="{670638D2-CDF9-452B-AF3C-DEFDDB03E1B4}" type="presOf" srcId="{7EED864F-91A4-4BB4-B74C-97FBF80D2206}" destId="{53A64BD5-5BD4-49F3-BF1C-DFF327DACD07}" srcOrd="0" destOrd="0" presId="urn:microsoft.com/office/officeart/2005/8/layout/hierarchy3"/>
    <dgm:cxn modelId="{9ECAE2C6-1433-414F-BC3F-952C32A00449}" type="presOf" srcId="{89526378-9210-4CB2-A75C-03E5273E7C78}" destId="{FA20002A-2CD0-49A1-ACC9-DFCF94616EC0}" srcOrd="0" destOrd="0" presId="urn:microsoft.com/office/officeart/2005/8/layout/hierarchy3"/>
    <dgm:cxn modelId="{EA1A4E37-DBB6-4FE5-B03E-E91AFE8C8039}" type="presOf" srcId="{6EC91957-8F18-4AEF-B5C4-42ACFE1EDDAB}" destId="{6B37A4B0-FA01-45D8-B1D7-A3042E6C34A9}" srcOrd="0" destOrd="0" presId="urn:microsoft.com/office/officeart/2005/8/layout/hierarchy3"/>
    <dgm:cxn modelId="{1AB88A79-7F06-4279-862B-AEF5E29BED07}" srcId="{182C32BE-0EDD-421A-92A8-ED561683C8A3}" destId="{C3D41BDE-20FD-4AA0-868D-FB7B43C79970}" srcOrd="3" destOrd="0" parTransId="{59C3BDBE-05C9-4294-AFDE-BD8272814B4B}" sibTransId="{6B25100B-4E1D-4833-9962-9CA966083C70}"/>
    <dgm:cxn modelId="{C6AD6A04-5811-4EEC-B571-F2892DCF98C9}" type="presOf" srcId="{E21B7486-C492-47E2-B963-E6A2D9D940E9}" destId="{F0BE1C81-A980-425D-B0D2-BDD8CF2684F0}" srcOrd="0" destOrd="0" presId="urn:microsoft.com/office/officeart/2005/8/layout/hierarchy3"/>
    <dgm:cxn modelId="{F53862B1-C47E-472B-8A5E-491BE248E28A}" type="presOf" srcId="{A017F8FF-FC5C-4AEF-9076-349AF0EE5478}" destId="{B4CC186C-37B7-4A43-A8E3-A079B889DE19}" srcOrd="0" destOrd="0" presId="urn:microsoft.com/office/officeart/2005/8/layout/hierarchy3"/>
    <dgm:cxn modelId="{CA958189-6CE7-4301-B8C6-D9C81257A1CA}" type="presOf" srcId="{9203E7C1-385F-447F-AA1D-63A17C22EA15}" destId="{49D86B8A-9922-41B7-AA9F-9483FD07B5EF}" srcOrd="0" destOrd="0" presId="urn:microsoft.com/office/officeart/2005/8/layout/hierarchy3"/>
    <dgm:cxn modelId="{5B5E6808-737D-4B5B-9635-63F52E4BD282}" srcId="{D8396E15-1375-410C-9E85-7E77FCEAA90A}" destId="{182C32BE-0EDD-421A-92A8-ED561683C8A3}" srcOrd="0" destOrd="0" parTransId="{7B3C8788-10AA-40D3-B5CE-8050C06DB456}" sibTransId="{A4A90C6D-910F-4C6D-8747-6838FFC7EA2F}"/>
    <dgm:cxn modelId="{DD877DB0-F652-4384-BDC9-6A910CDA98BD}" type="presOf" srcId="{8F514EA8-5075-43B1-965C-CE5B44BEE695}" destId="{BD75B923-EF4D-43E6-A918-35595BFB25C6}" srcOrd="0" destOrd="0" presId="urn:microsoft.com/office/officeart/2005/8/layout/hierarchy3"/>
    <dgm:cxn modelId="{29AC2E3E-5EE8-44CB-9C0A-6FA0349C8F81}" type="presOf" srcId="{AE01BE58-6A80-4E04-944B-BBEAE443872B}" destId="{9C662A5B-CC87-4791-8C0A-F939A1385FA8}" srcOrd="0" destOrd="0" presId="urn:microsoft.com/office/officeart/2005/8/layout/hierarchy3"/>
    <dgm:cxn modelId="{BA474844-6CDB-4921-A23D-3E237056A451}" type="presOf" srcId="{88E831A3-08D4-45B5-A94D-518872F4A9B8}" destId="{FAAF2711-3BB8-4C33-AFC1-67DFC2DF1F70}" srcOrd="0" destOrd="0" presId="urn:microsoft.com/office/officeart/2005/8/layout/hierarchy3"/>
    <dgm:cxn modelId="{3FD1125F-C448-4796-A3CC-E895682348CF}" srcId="{182C32BE-0EDD-421A-92A8-ED561683C8A3}" destId="{E108B7E9-F305-45B8-9A04-BD3913326057}" srcOrd="1" destOrd="0" parTransId="{6BACDC2E-E9F0-4D08-B2D2-1E3E4C07A980}" sibTransId="{2F23C4BC-853B-485D-87A6-F5832C6843A2}"/>
    <dgm:cxn modelId="{4FFB565F-5F97-46A5-AA08-7BC232B599F2}" srcId="{182C32BE-0EDD-421A-92A8-ED561683C8A3}" destId="{0B292688-1378-4B0D-8D4C-E9B9AB60EEA1}" srcOrd="7" destOrd="0" parTransId="{A017F8FF-FC5C-4AEF-9076-349AF0EE5478}" sibTransId="{52282F99-E241-4E39-8F68-A2BBE699FAC9}"/>
    <dgm:cxn modelId="{8EBBA534-9B3C-4F31-AFAC-4F37420EFED8}" type="presOf" srcId="{6BACDC2E-E9F0-4D08-B2D2-1E3E4C07A980}" destId="{0CD5F8CD-075B-4DFC-822D-6AE123BA8B8B}" srcOrd="0" destOrd="0" presId="urn:microsoft.com/office/officeart/2005/8/layout/hierarchy3"/>
    <dgm:cxn modelId="{F58BD7EF-AC5A-4EE3-8EFA-56C8D633FB1E}" type="presOf" srcId="{182C32BE-0EDD-421A-92A8-ED561683C8A3}" destId="{E50BBBC6-13E7-4037-AB36-401FC6FB2303}" srcOrd="1" destOrd="0" presId="urn:microsoft.com/office/officeart/2005/8/layout/hierarchy3"/>
    <dgm:cxn modelId="{A6C147CB-EFA0-45F9-8FA1-3E7215647580}" type="presOf" srcId="{1AAF2236-DDB3-410C-BE1A-D28C07133B47}" destId="{0199D4B9-D0CF-4F18-8D1B-789EEA81980E}" srcOrd="0" destOrd="0" presId="urn:microsoft.com/office/officeart/2005/8/layout/hierarchy3"/>
    <dgm:cxn modelId="{33B4BA79-D95F-421C-BAF5-C0C8976DFF62}" srcId="{182C32BE-0EDD-421A-92A8-ED561683C8A3}" destId="{AE01BE58-6A80-4E04-944B-BBEAE443872B}" srcOrd="0" destOrd="0" parTransId="{89526378-9210-4CB2-A75C-03E5273E7C78}" sibTransId="{2FA99623-5522-47F0-A66C-EE260E8FF0AE}"/>
    <dgm:cxn modelId="{F4E48A53-BB4E-4D33-8283-A7F5C3B2E0E4}" type="presOf" srcId="{182C32BE-0EDD-421A-92A8-ED561683C8A3}" destId="{1DAA2AE1-9762-417F-9519-AB64B28D4872}" srcOrd="0" destOrd="0" presId="urn:microsoft.com/office/officeart/2005/8/layout/hierarchy3"/>
    <dgm:cxn modelId="{1486A41C-39B1-4469-BF4A-7CF5FBB5887B}" srcId="{182C32BE-0EDD-421A-92A8-ED561683C8A3}" destId="{8F514EA8-5075-43B1-965C-CE5B44BEE695}" srcOrd="6" destOrd="0" parTransId="{88E831A3-08D4-45B5-A94D-518872F4A9B8}" sibTransId="{17FFD858-6E22-4BB8-A9FD-93717BECBE42}"/>
    <dgm:cxn modelId="{752FFB0B-42CC-4D8F-AC06-AC5E61ADFD5E}" type="presOf" srcId="{C3D41BDE-20FD-4AA0-868D-FB7B43C79970}" destId="{74464623-E64A-4D36-A869-F63FC98A0060}" srcOrd="0" destOrd="0" presId="urn:microsoft.com/office/officeart/2005/8/layout/hierarchy3"/>
    <dgm:cxn modelId="{99BEA774-94A1-487C-A40E-FD54424DF043}" type="presOf" srcId="{D8396E15-1375-410C-9E85-7E77FCEAA90A}" destId="{CF47AB2A-F838-4B1F-8F07-6365E6B9D6F2}" srcOrd="0" destOrd="0" presId="urn:microsoft.com/office/officeart/2005/8/layout/hierarchy3"/>
    <dgm:cxn modelId="{879E2CE2-370F-4A23-B947-8FB8035D470F}" type="presOf" srcId="{B391ED22-4E0B-46EE-A01F-34882CC2CBDC}" destId="{444BF185-8139-4871-B5CF-073468C9E89F}" srcOrd="0" destOrd="0" presId="urn:microsoft.com/office/officeart/2005/8/layout/hierarchy3"/>
    <dgm:cxn modelId="{3DC81E1B-C681-42A0-AF4F-710088684F59}" srcId="{182C32BE-0EDD-421A-92A8-ED561683C8A3}" destId="{5DA3FFF0-2416-49C5-84D2-0E61F91DB7C9}" srcOrd="5" destOrd="0" parTransId="{7EED864F-91A4-4BB4-B74C-97FBF80D2206}" sibTransId="{C59145AA-1999-4195-AA69-AA5582296162}"/>
    <dgm:cxn modelId="{D078197A-12EF-47FD-890A-C3FA9CD2408A}" type="presOf" srcId="{B9ED4242-767B-41FB-A487-08030BB8FFEB}" destId="{5B9B1F2E-8803-4DF4-B2DC-DD77E6EB1EDF}" srcOrd="0" destOrd="0" presId="urn:microsoft.com/office/officeart/2005/8/layout/hierarchy3"/>
    <dgm:cxn modelId="{9F9E519F-6CDE-44B7-8D2C-AAE53FE83350}" type="presOf" srcId="{0B292688-1378-4B0D-8D4C-E9B9AB60EEA1}" destId="{4215AC36-AAC5-467D-8F02-81166CA46E15}" srcOrd="0" destOrd="0" presId="urn:microsoft.com/office/officeart/2005/8/layout/hierarchy3"/>
    <dgm:cxn modelId="{ECE6BC6B-00AF-4F1B-B858-5F9D48836135}" type="presOf" srcId="{81B74DBB-9356-483B-8D36-49AB8022932E}" destId="{3186F393-938B-456D-A6A0-6C31EE41B194}" srcOrd="0" destOrd="0" presId="urn:microsoft.com/office/officeart/2005/8/layout/hierarchy3"/>
    <dgm:cxn modelId="{26548C28-E214-430D-B6E0-3DDC4C47EBDD}" type="presOf" srcId="{E108B7E9-F305-45B8-9A04-BD3913326057}" destId="{4C2A30CD-8909-4384-9D28-73F0161F6FB7}" srcOrd="0" destOrd="0" presId="urn:microsoft.com/office/officeart/2005/8/layout/hierarchy3"/>
    <dgm:cxn modelId="{ED0BE87C-4062-4236-A5FD-FD50CC12A17D}" type="presParOf" srcId="{CF47AB2A-F838-4B1F-8F07-6365E6B9D6F2}" destId="{E73A5FBF-4B25-4446-8FB8-214FB8BC75F9}" srcOrd="0" destOrd="0" presId="urn:microsoft.com/office/officeart/2005/8/layout/hierarchy3"/>
    <dgm:cxn modelId="{DD41DA9E-3104-4936-927B-E5886297EABB}" type="presParOf" srcId="{E73A5FBF-4B25-4446-8FB8-214FB8BC75F9}" destId="{9986D7FE-4213-4593-A034-6C413D17B8B0}" srcOrd="0" destOrd="0" presId="urn:microsoft.com/office/officeart/2005/8/layout/hierarchy3"/>
    <dgm:cxn modelId="{01F0135E-2C99-4F24-93DD-EC6DF8B01F65}" type="presParOf" srcId="{9986D7FE-4213-4593-A034-6C413D17B8B0}" destId="{1DAA2AE1-9762-417F-9519-AB64B28D4872}" srcOrd="0" destOrd="0" presId="urn:microsoft.com/office/officeart/2005/8/layout/hierarchy3"/>
    <dgm:cxn modelId="{410CB755-9F58-4241-9657-8C383EB57713}" type="presParOf" srcId="{9986D7FE-4213-4593-A034-6C413D17B8B0}" destId="{E50BBBC6-13E7-4037-AB36-401FC6FB2303}" srcOrd="1" destOrd="0" presId="urn:microsoft.com/office/officeart/2005/8/layout/hierarchy3"/>
    <dgm:cxn modelId="{8356E100-45DB-469E-A57F-D0C480A79A83}" type="presParOf" srcId="{E73A5FBF-4B25-4446-8FB8-214FB8BC75F9}" destId="{B7C1E0FC-44EC-46B2-83CF-88FE1E066892}" srcOrd="1" destOrd="0" presId="urn:microsoft.com/office/officeart/2005/8/layout/hierarchy3"/>
    <dgm:cxn modelId="{8D62461B-570C-47C3-B361-3159381749A7}" type="presParOf" srcId="{B7C1E0FC-44EC-46B2-83CF-88FE1E066892}" destId="{FA20002A-2CD0-49A1-ACC9-DFCF94616EC0}" srcOrd="0" destOrd="0" presId="urn:microsoft.com/office/officeart/2005/8/layout/hierarchy3"/>
    <dgm:cxn modelId="{9246F0C3-A711-4C92-B9F4-474CC5C1D7F9}" type="presParOf" srcId="{B7C1E0FC-44EC-46B2-83CF-88FE1E066892}" destId="{9C662A5B-CC87-4791-8C0A-F939A1385FA8}" srcOrd="1" destOrd="0" presId="urn:microsoft.com/office/officeart/2005/8/layout/hierarchy3"/>
    <dgm:cxn modelId="{6B173976-74D8-4AC6-9AEC-E1317818AC26}" type="presParOf" srcId="{B7C1E0FC-44EC-46B2-83CF-88FE1E066892}" destId="{0CD5F8CD-075B-4DFC-822D-6AE123BA8B8B}" srcOrd="2" destOrd="0" presId="urn:microsoft.com/office/officeart/2005/8/layout/hierarchy3"/>
    <dgm:cxn modelId="{9ABB69E1-5A43-4199-AE5A-C029D95357C7}" type="presParOf" srcId="{B7C1E0FC-44EC-46B2-83CF-88FE1E066892}" destId="{4C2A30CD-8909-4384-9D28-73F0161F6FB7}" srcOrd="3" destOrd="0" presId="urn:microsoft.com/office/officeart/2005/8/layout/hierarchy3"/>
    <dgm:cxn modelId="{DB39851F-9E3A-434E-B286-80C38BDAA37D}" type="presParOf" srcId="{B7C1E0FC-44EC-46B2-83CF-88FE1E066892}" destId="{0199D4B9-D0CF-4F18-8D1B-789EEA81980E}" srcOrd="4" destOrd="0" presId="urn:microsoft.com/office/officeart/2005/8/layout/hierarchy3"/>
    <dgm:cxn modelId="{714F56C6-6D94-4224-A217-DCF34324A56E}" type="presParOf" srcId="{B7C1E0FC-44EC-46B2-83CF-88FE1E066892}" destId="{444BF185-8139-4871-B5CF-073468C9E89F}" srcOrd="5" destOrd="0" presId="urn:microsoft.com/office/officeart/2005/8/layout/hierarchy3"/>
    <dgm:cxn modelId="{F5DD41C9-63FB-4693-A546-E0769C9BA5C4}" type="presParOf" srcId="{B7C1E0FC-44EC-46B2-83CF-88FE1E066892}" destId="{536C44B1-E42C-4D6A-BA6A-20171F82E0F5}" srcOrd="6" destOrd="0" presId="urn:microsoft.com/office/officeart/2005/8/layout/hierarchy3"/>
    <dgm:cxn modelId="{5A72C802-A110-42EF-87E3-59F14E6FAC4A}" type="presParOf" srcId="{B7C1E0FC-44EC-46B2-83CF-88FE1E066892}" destId="{74464623-E64A-4D36-A869-F63FC98A0060}" srcOrd="7" destOrd="0" presId="urn:microsoft.com/office/officeart/2005/8/layout/hierarchy3"/>
    <dgm:cxn modelId="{5D32DB0E-B06A-45A2-AD8E-BE32E92FB7B4}" type="presParOf" srcId="{B7C1E0FC-44EC-46B2-83CF-88FE1E066892}" destId="{F0BE1C81-A980-425D-B0D2-BDD8CF2684F0}" srcOrd="8" destOrd="0" presId="urn:microsoft.com/office/officeart/2005/8/layout/hierarchy3"/>
    <dgm:cxn modelId="{1DC3C669-9360-46CD-936F-198F06187B0F}" type="presParOf" srcId="{B7C1E0FC-44EC-46B2-83CF-88FE1E066892}" destId="{49D86B8A-9922-41B7-AA9F-9483FD07B5EF}" srcOrd="9" destOrd="0" presId="urn:microsoft.com/office/officeart/2005/8/layout/hierarchy3"/>
    <dgm:cxn modelId="{80ACD010-D11D-42F3-9AC5-9BE1F5003577}" type="presParOf" srcId="{B7C1E0FC-44EC-46B2-83CF-88FE1E066892}" destId="{53A64BD5-5BD4-49F3-BF1C-DFF327DACD07}" srcOrd="10" destOrd="0" presId="urn:microsoft.com/office/officeart/2005/8/layout/hierarchy3"/>
    <dgm:cxn modelId="{EC2BFD10-4BFD-4504-8C5D-342B1A80919A}" type="presParOf" srcId="{B7C1E0FC-44EC-46B2-83CF-88FE1E066892}" destId="{A09E7065-D639-47B9-8971-D75CD8E4F6D3}" srcOrd="11" destOrd="0" presId="urn:microsoft.com/office/officeart/2005/8/layout/hierarchy3"/>
    <dgm:cxn modelId="{F22EC815-AFA3-4A29-B9CD-787E30D290FC}" type="presParOf" srcId="{B7C1E0FC-44EC-46B2-83CF-88FE1E066892}" destId="{FAAF2711-3BB8-4C33-AFC1-67DFC2DF1F70}" srcOrd="12" destOrd="0" presId="urn:microsoft.com/office/officeart/2005/8/layout/hierarchy3"/>
    <dgm:cxn modelId="{A7E25E56-FE88-4E07-A497-5B09BECF18E7}" type="presParOf" srcId="{B7C1E0FC-44EC-46B2-83CF-88FE1E066892}" destId="{BD75B923-EF4D-43E6-A918-35595BFB25C6}" srcOrd="13" destOrd="0" presId="urn:microsoft.com/office/officeart/2005/8/layout/hierarchy3"/>
    <dgm:cxn modelId="{187ED43C-0EB0-49D9-B960-B152D37833DB}" type="presParOf" srcId="{B7C1E0FC-44EC-46B2-83CF-88FE1E066892}" destId="{B4CC186C-37B7-4A43-A8E3-A079B889DE19}" srcOrd="14" destOrd="0" presId="urn:microsoft.com/office/officeart/2005/8/layout/hierarchy3"/>
    <dgm:cxn modelId="{AD0F35EF-8B10-422C-B43F-1C9BBB2F7778}" type="presParOf" srcId="{B7C1E0FC-44EC-46B2-83CF-88FE1E066892}" destId="{4215AC36-AAC5-467D-8F02-81166CA46E15}" srcOrd="15" destOrd="0" presId="urn:microsoft.com/office/officeart/2005/8/layout/hierarchy3"/>
    <dgm:cxn modelId="{2B8DDFEB-6BA2-41EB-AC9F-93DDA17AF2B1}" type="presParOf" srcId="{B7C1E0FC-44EC-46B2-83CF-88FE1E066892}" destId="{6B37A4B0-FA01-45D8-B1D7-A3042E6C34A9}" srcOrd="16" destOrd="0" presId="urn:microsoft.com/office/officeart/2005/8/layout/hierarchy3"/>
    <dgm:cxn modelId="{445CB904-62C0-424E-953E-E30719C0DABD}" type="presParOf" srcId="{B7C1E0FC-44EC-46B2-83CF-88FE1E066892}" destId="{AA76D3D9-2506-46F9-B919-206B20524BC8}" srcOrd="17" destOrd="0" presId="urn:microsoft.com/office/officeart/2005/8/layout/hierarchy3"/>
    <dgm:cxn modelId="{D401C967-EFE4-4031-8E86-0C34B96796B4}" type="presParOf" srcId="{B7C1E0FC-44EC-46B2-83CF-88FE1E066892}" destId="{5B9B1F2E-8803-4DF4-B2DC-DD77E6EB1EDF}" srcOrd="18" destOrd="0" presId="urn:microsoft.com/office/officeart/2005/8/layout/hierarchy3"/>
    <dgm:cxn modelId="{F8985BCC-5EDB-4F2E-8609-0234C6D297AC}" type="presParOf" srcId="{B7C1E0FC-44EC-46B2-83CF-88FE1E066892}" destId="{3186F393-938B-456D-A6A0-6C31EE41B194}" srcOrd="19" destOrd="0" presId="urn:microsoft.com/office/officeart/2005/8/layout/hierarchy3"/>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E7E98F7-6629-4511-92C1-E9AE7BE8778C}"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0FCF25AE-42BF-4B3D-A87B-C7BD27D4E850}">
      <dgm:prSet phldrT="[Текст]" custT="1"/>
      <dgm:spPr/>
      <dgm:t>
        <a:bodyPr/>
        <a:lstStyle/>
        <a:p>
          <a:pPr algn="ctr">
            <a:spcBef>
              <a:spcPts val="0"/>
            </a:spcBef>
            <a:spcAft>
              <a:spcPts val="0"/>
            </a:spcAft>
          </a:pPr>
          <a:r>
            <a:rPr lang="en-US" sz="1200">
              <a:latin typeface="Times New Roman" panose="02020603050405020304" pitchFamily="18" charset="0"/>
              <a:cs typeface="Times New Roman" panose="02020603050405020304" pitchFamily="18" charset="0"/>
            </a:rPr>
            <a:t>Python</a:t>
          </a:r>
          <a:r>
            <a:rPr lang="kk-KZ" sz="1200">
              <a:latin typeface="Times New Roman" panose="02020603050405020304" pitchFamily="18" charset="0"/>
              <a:cs typeface="Times New Roman" panose="02020603050405020304" pitchFamily="18" charset="0"/>
            </a:rPr>
            <a:t> тілінде программалау </a:t>
          </a:r>
        </a:p>
        <a:p>
          <a:pPr algn="ctr">
            <a:spcBef>
              <a:spcPts val="0"/>
            </a:spcBef>
            <a:spcAft>
              <a:spcPts val="0"/>
            </a:spcAft>
          </a:pPr>
          <a:r>
            <a:rPr lang="kk-KZ" sz="1200">
              <a:latin typeface="Times New Roman" panose="02020603050405020304" pitchFamily="18" charset="0"/>
              <a:cs typeface="Times New Roman" panose="02020603050405020304" pitchFamily="18" charset="0"/>
            </a:rPr>
            <a:t>(6 сынып)</a:t>
          </a:r>
          <a:endParaRPr lang="ru-RU" sz="1200">
            <a:latin typeface="Times New Roman" panose="02020603050405020304" pitchFamily="18" charset="0"/>
            <a:cs typeface="Times New Roman" panose="02020603050405020304" pitchFamily="18" charset="0"/>
          </a:endParaRPr>
        </a:p>
      </dgm:t>
    </dgm:pt>
    <dgm:pt modelId="{FC6821AC-5974-4677-8190-4D4E248CFF73}" type="parTrans" cxnId="{A5934553-DF3F-44FD-95C9-EC93FDCF3DA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8BA8C60-D806-44D6-A1D2-9EFC26AC47CC}" type="sibTrans" cxnId="{A5934553-DF3F-44FD-95C9-EC93FDCF3DA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F4350D-A579-4E2F-AA48-A4D610E92209}">
      <dgm:prSet phldrT="[Текст]" custT="1"/>
      <dgm:spPr/>
      <dgm:t>
        <a:bodyPr/>
        <a:lstStyle/>
        <a:p>
          <a:pPr algn="ctr">
            <a:spcBef>
              <a:spcPts val="0"/>
            </a:spcBef>
            <a:spcAft>
              <a:spcPts val="0"/>
            </a:spcAft>
          </a:pPr>
          <a:r>
            <a:rPr lang="en-US" sz="1200">
              <a:latin typeface="Times New Roman" panose="02020603050405020304" pitchFamily="18" charset="0"/>
              <a:cs typeface="Times New Roman" panose="02020603050405020304" pitchFamily="18" charset="0"/>
            </a:rPr>
            <a:t>IDE</a:t>
          </a:r>
          <a:r>
            <a:rPr lang="kk-KZ" sz="1200">
              <a:latin typeface="Times New Roman" panose="02020603050405020304" pitchFamily="18" charset="0"/>
              <a:cs typeface="Times New Roman" panose="02020603050405020304" pitchFamily="18" charset="0"/>
            </a:rPr>
            <a:t>-мен танысу</a:t>
          </a:r>
          <a:endParaRPr lang="ru-RU" sz="1200">
            <a:latin typeface="Times New Roman" panose="02020603050405020304" pitchFamily="18" charset="0"/>
            <a:cs typeface="Times New Roman" panose="02020603050405020304" pitchFamily="18" charset="0"/>
          </a:endParaRPr>
        </a:p>
      </dgm:t>
    </dgm:pt>
    <dgm:pt modelId="{28B10BB2-5ADB-408D-9BA9-B66E5487CD5C}" type="parTrans" cxnId="{C7515D91-C6CD-4DA3-83AC-E45AA22B600D}">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4722C6B-0E4B-4F82-8D0F-FBB5F2C05E14}" type="sibTrans" cxnId="{C7515D91-C6CD-4DA3-83AC-E45AA22B600D}">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778D834-73F4-40F4-9F79-BE6D72F0B3E5}">
      <dgm:prSet phldrT="[Текст]"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6.1.2.2 IDE интерфейсінің мүмкіндіктерін қолдану</a:t>
          </a:r>
        </a:p>
      </dgm:t>
    </dgm:pt>
    <dgm:pt modelId="{A9142881-6F12-4510-939C-B39CF1E7FC94}" type="parTrans" cxnId="{2253FB97-A102-4482-99C1-9EB121863736}">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BBDE3F9-69DD-4FBF-A033-E69B7F7B3D9A}" type="sibTrans" cxnId="{2253FB97-A102-4482-99C1-9EB121863736}">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7C8A1E1-F7A4-4B7E-921D-AF2186370032}">
      <dgm:prSet phldrT="[Текст]"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Тіл әліппесі. </a:t>
          </a:r>
        </a:p>
        <a:p>
          <a:pPr algn="ctr">
            <a:spcBef>
              <a:spcPts val="0"/>
            </a:spcBef>
            <a:spcAft>
              <a:spcPts val="0"/>
            </a:spcAft>
          </a:pPr>
          <a:r>
            <a:rPr lang="ru-RU" sz="1200">
              <a:latin typeface="Times New Roman" panose="02020603050405020304" pitchFamily="18" charset="0"/>
              <a:cs typeface="Times New Roman" panose="02020603050405020304" pitchFamily="18" charset="0"/>
            </a:rPr>
            <a:t>Синтаксис </a:t>
          </a:r>
        </a:p>
      </dgm:t>
    </dgm:pt>
    <dgm:pt modelId="{0377C8D4-590C-43CF-96AF-387AAACB5601}" type="parTrans" cxnId="{B8785272-EE24-45FF-B39E-B391D9A1EBCE}">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961852D-C806-478F-84B6-53F056A6CB7B}" type="sibTrans" cxnId="{B8785272-EE24-45FF-B39E-B391D9A1EBCE}">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23CF1D5-AF31-4818-AAC7-6408FC80F10F}">
      <dgm:prSet phldrT="[Текст]"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6.3.2.1 </a:t>
          </a:r>
          <a:r>
            <a:rPr lang="kk-KZ" sz="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a:latin typeface="Times New Roman" panose="02020603050405020304" pitchFamily="18" charset="0"/>
            <a:cs typeface="Times New Roman" panose="02020603050405020304" pitchFamily="18" charset="0"/>
          </a:endParaRPr>
        </a:p>
      </dgm:t>
    </dgm:pt>
    <dgm:pt modelId="{9639BB8D-C42C-43B8-8227-ED8FA73A15B1}" type="parTrans" cxnId="{AC43CB18-DF7D-49EC-BB6D-B322B3CF3161}">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67498EC-7B81-48C6-AF77-892A9452B2CB}" type="sibTrans" cxnId="{AC43CB18-DF7D-49EC-BB6D-B322B3CF3161}">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6F59C4C4-A105-41DE-9839-FE54B38FE059}">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Мәліметтер </a:t>
          </a:r>
        </a:p>
        <a:p>
          <a:pPr algn="ctr">
            <a:spcBef>
              <a:spcPts val="0"/>
            </a:spcBef>
            <a:spcAft>
              <a:spcPts val="0"/>
            </a:spcAft>
          </a:pPr>
          <a:r>
            <a:rPr lang="ru-RU" sz="1200">
              <a:latin typeface="Times New Roman" panose="02020603050405020304" pitchFamily="18" charset="0"/>
              <a:cs typeface="Times New Roman" panose="02020603050405020304" pitchFamily="18" charset="0"/>
            </a:rPr>
            <a:t>типтері</a:t>
          </a:r>
        </a:p>
      </dgm:t>
    </dgm:pt>
    <dgm:pt modelId="{AD9EF707-4FC8-4E3D-915E-8446132E8129}" type="parTrans" cxnId="{53DC4A4D-AA2C-4973-A851-26B8CC9C914B}">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3BAA7E8-2BE2-4468-ADD3-9BC17ADFC3AD}" type="sibTrans" cxnId="{53DC4A4D-AA2C-4973-A851-26B8CC9C914B}">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94D62A7-E2DD-4000-9C3F-979B72F3685D}">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Санды енгізу  және шығару</a:t>
          </a:r>
        </a:p>
      </dgm:t>
    </dgm:pt>
    <dgm:pt modelId="{97ADC980-401F-4FD5-B3D0-ACB9212B8FE5}" type="parTrans" cxnId="{95D1E498-3A4C-4AD1-BA2D-591C535C1F8F}">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15DEF7B-A7A9-4C41-BAED-52E708413B6C}" type="sibTrans" cxnId="{95D1E498-3A4C-4AD1-BA2D-591C535C1F8F}">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C50126C-63C3-4336-AFA6-4B1484C2B658}">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Арифметикалық амалдардың жазылу ережелері</a:t>
          </a:r>
        </a:p>
      </dgm:t>
    </dgm:pt>
    <dgm:pt modelId="{A069C5EE-53DF-42DB-9CCA-722F455688A7}" type="parTrans" cxnId="{D65C6E00-C962-447C-99AF-0A29A91A48E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E98EBB7-FBB5-4145-8ED2-A53883D684C1}" type="sibTrans" cxnId="{D65C6E00-C962-447C-99AF-0A29A91A48E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3DCBC52-B8D2-4742-A236-50582D4E72B6}">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6.3.3.1 </a:t>
          </a:r>
          <a:r>
            <a:rPr lang="kk-KZ" sz="1200">
              <a:latin typeface="Times New Roman" panose="02020603050405020304" pitchFamily="18" charset="0"/>
              <a:cs typeface="Times New Roman" panose="02020603050405020304" pitchFamily="18" charset="0"/>
            </a:rPr>
            <a:t>д</a:t>
          </a:r>
          <a:r>
            <a:rPr lang="ru-RU" sz="1200">
              <a:latin typeface="Times New Roman" panose="02020603050405020304" pitchFamily="18" charset="0"/>
              <a:cs typeface="Times New Roman" panose="02020603050405020304" pitchFamily="18" charset="0"/>
            </a:rPr>
            <a:t>еректер түрлерін жіктеу</a:t>
          </a:r>
          <a:r>
            <a:rPr lang="kk-KZ" sz="120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698785E5-0C8D-448E-9A01-EB15E4F3D815}" type="parTrans" cxnId="{BE3263A7-B0D9-4B58-9DCE-7D585D842DDD}">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CFED1BE-44F0-43EF-8273-E22D5B2FC24D}" type="sibTrans" cxnId="{BE3263A7-B0D9-4B58-9DCE-7D585D842DDD}">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38619D7-0FA4-4A2A-8986-0DCA6440D05A}">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6.3.2.1  </a:t>
          </a:r>
          <a:r>
            <a:rPr lang="kk-KZ" sz="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a:latin typeface="Times New Roman" panose="02020603050405020304" pitchFamily="18" charset="0"/>
            <a:cs typeface="Times New Roman" panose="02020603050405020304" pitchFamily="18" charset="0"/>
          </a:endParaRPr>
        </a:p>
      </dgm:t>
    </dgm:pt>
    <dgm:pt modelId="{AC0597B3-FEDA-49F7-9240-0A5312BA9D71}" type="parTrans" cxnId="{C99CC6FF-7F19-43A8-9E2A-E2711E08615E}">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D9807F0-4C0A-4D44-B4DF-F98B9DA02AE6}" type="sibTrans" cxnId="{C99CC6FF-7F19-43A8-9E2A-E2711E08615E}">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C255FC9-A082-4BD3-9761-BA319CC59154}">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6.3.2.1  </a:t>
          </a:r>
          <a:r>
            <a:rPr lang="kk-KZ" sz="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a:latin typeface="Times New Roman" panose="02020603050405020304" pitchFamily="18" charset="0"/>
            <a:cs typeface="Times New Roman" panose="02020603050405020304" pitchFamily="18" charset="0"/>
          </a:endParaRPr>
        </a:p>
      </dgm:t>
    </dgm:pt>
    <dgm:pt modelId="{4A02D6E4-DA4D-4C48-ABC9-7BEECC0587EC}" type="parTrans" cxnId="{B6C30011-BEB3-4441-A16A-9BA93F6A9CD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11DFFA4-8CAB-4A1F-B5EB-84E32867DA4E}" type="sibTrans" cxnId="{B6C30011-BEB3-4441-A16A-9BA93F6A9CD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3A90BAE-EBCE-4C5B-AAFF-DC09B1A86FF6}">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Сызықтық алгоритмдерді программалау</a:t>
          </a:r>
        </a:p>
      </dgm:t>
    </dgm:pt>
    <dgm:pt modelId="{282969A1-DBEE-4507-A37E-A3A831B7FADB}" type="parTrans" cxnId="{67F7594D-F2E9-4F37-B480-A2E5B50EF577}">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BEAE629-3E51-4177-A425-5FCD697528A5}" type="sibTrans" cxnId="{67F7594D-F2E9-4F37-B480-A2E5B50EF577}">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5269ED0-7DAC-403D-8282-A163FBDAE99C}">
      <dgm:prSet custT="1"/>
      <dgm:spPr/>
      <dgm:t>
        <a:bodyPr/>
        <a:lstStyle/>
        <a:p>
          <a:pPr algn="ctr">
            <a:spcBef>
              <a:spcPts val="0"/>
            </a:spcBef>
            <a:spcAft>
              <a:spcPts val="0"/>
            </a:spcAft>
          </a:pPr>
          <a:r>
            <a:rPr lang="ru-RU" sz="1200">
              <a:latin typeface="Times New Roman" panose="02020603050405020304" pitchFamily="18" charset="0"/>
              <a:cs typeface="Times New Roman" panose="02020603050405020304" pitchFamily="18" charset="0"/>
            </a:rPr>
            <a:t>6.3.2.1  </a:t>
          </a:r>
          <a:r>
            <a:rPr lang="kk-KZ" sz="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a:latin typeface="Times New Roman" panose="02020603050405020304" pitchFamily="18" charset="0"/>
            <a:cs typeface="Times New Roman" panose="02020603050405020304" pitchFamily="18" charset="0"/>
          </a:endParaRPr>
        </a:p>
      </dgm:t>
    </dgm:pt>
    <dgm:pt modelId="{9E45F2AC-D9D0-4795-BC20-0129081D9B5E}" type="parTrans" cxnId="{A5EA4F5D-D907-47CE-AAFF-F1BA14D68DF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DFDA54F-D762-427C-B15E-6A0420CE6CF0}" type="sibTrans" cxnId="{A5EA4F5D-D907-47CE-AAFF-F1BA14D68DF2}">
      <dgm:prSet/>
      <dgm:spPr/>
      <dgm:t>
        <a:bodyPr/>
        <a:lstStyle/>
        <a:p>
          <a:pPr algn="ctr">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BF12151-A7EF-4D6C-8CDB-847FFAB8A8C5}" type="pres">
      <dgm:prSet presAssocID="{5E7E98F7-6629-4511-92C1-E9AE7BE8778C}" presName="hierChild1" presStyleCnt="0">
        <dgm:presLayoutVars>
          <dgm:orgChart val="1"/>
          <dgm:chPref val="1"/>
          <dgm:dir/>
          <dgm:animOne val="branch"/>
          <dgm:animLvl val="lvl"/>
          <dgm:resizeHandles/>
        </dgm:presLayoutVars>
      </dgm:prSet>
      <dgm:spPr/>
      <dgm:t>
        <a:bodyPr/>
        <a:lstStyle/>
        <a:p>
          <a:endParaRPr lang="ru-RU"/>
        </a:p>
      </dgm:t>
    </dgm:pt>
    <dgm:pt modelId="{A0C0EF57-7B21-4A4D-A4A5-C6F4475F2846}" type="pres">
      <dgm:prSet presAssocID="{0FCF25AE-42BF-4B3D-A87B-C7BD27D4E850}" presName="hierRoot1" presStyleCnt="0">
        <dgm:presLayoutVars>
          <dgm:hierBranch val="init"/>
        </dgm:presLayoutVars>
      </dgm:prSet>
      <dgm:spPr/>
    </dgm:pt>
    <dgm:pt modelId="{4910B0F7-309D-461A-BB55-779DFC3E59D5}" type="pres">
      <dgm:prSet presAssocID="{0FCF25AE-42BF-4B3D-A87B-C7BD27D4E850}" presName="rootComposite1" presStyleCnt="0"/>
      <dgm:spPr/>
    </dgm:pt>
    <dgm:pt modelId="{6E5CD812-8E25-470A-AA0D-448C4A36079D}" type="pres">
      <dgm:prSet presAssocID="{0FCF25AE-42BF-4B3D-A87B-C7BD27D4E850}" presName="rootText1" presStyleLbl="node0" presStyleIdx="0" presStyleCnt="1" custScaleX="143250" custScaleY="465913">
        <dgm:presLayoutVars>
          <dgm:chPref val="3"/>
        </dgm:presLayoutVars>
      </dgm:prSet>
      <dgm:spPr/>
      <dgm:t>
        <a:bodyPr/>
        <a:lstStyle/>
        <a:p>
          <a:endParaRPr lang="ru-RU"/>
        </a:p>
      </dgm:t>
    </dgm:pt>
    <dgm:pt modelId="{91C0AE90-470B-4B02-8FC1-C37B1597ACA7}" type="pres">
      <dgm:prSet presAssocID="{0FCF25AE-42BF-4B3D-A87B-C7BD27D4E850}" presName="rootConnector1" presStyleLbl="node1" presStyleIdx="0" presStyleCnt="0"/>
      <dgm:spPr/>
      <dgm:t>
        <a:bodyPr/>
        <a:lstStyle/>
        <a:p>
          <a:endParaRPr lang="ru-RU"/>
        </a:p>
      </dgm:t>
    </dgm:pt>
    <dgm:pt modelId="{C762426D-917B-4FEE-AFE9-63890DBD969D}" type="pres">
      <dgm:prSet presAssocID="{0FCF25AE-42BF-4B3D-A87B-C7BD27D4E850}" presName="hierChild2" presStyleCnt="0"/>
      <dgm:spPr/>
    </dgm:pt>
    <dgm:pt modelId="{8B6C936A-0CA1-421E-8D8C-58B430AD3623}" type="pres">
      <dgm:prSet presAssocID="{28B10BB2-5ADB-408D-9BA9-B66E5487CD5C}" presName="Name64" presStyleLbl="parChTrans1D2" presStyleIdx="0" presStyleCnt="6" custSzX="161829" custSzY="1873865"/>
      <dgm:spPr/>
      <dgm:t>
        <a:bodyPr/>
        <a:lstStyle/>
        <a:p>
          <a:endParaRPr lang="ru-RU"/>
        </a:p>
      </dgm:t>
    </dgm:pt>
    <dgm:pt modelId="{985AD3C8-7746-42BA-A339-AC791D68B672}" type="pres">
      <dgm:prSet presAssocID="{DEF4350D-A579-4E2F-AA48-A4D610E92209}" presName="hierRoot2" presStyleCnt="0">
        <dgm:presLayoutVars>
          <dgm:hierBranch val="init"/>
        </dgm:presLayoutVars>
      </dgm:prSet>
      <dgm:spPr/>
    </dgm:pt>
    <dgm:pt modelId="{1A477C77-86E9-4359-A748-3D608B7DEEFA}" type="pres">
      <dgm:prSet presAssocID="{DEF4350D-A579-4E2F-AA48-A4D610E92209}" presName="rootComposite" presStyleCnt="0"/>
      <dgm:spPr/>
    </dgm:pt>
    <dgm:pt modelId="{76F7C542-5CB7-4C25-9E51-FFAD6E692C50}" type="pres">
      <dgm:prSet presAssocID="{DEF4350D-A579-4E2F-AA48-A4D610E92209}" presName="rootText" presStyleLbl="node2" presStyleIdx="0" presStyleCnt="6" custScaleX="265638" custScaleY="214925">
        <dgm:presLayoutVars>
          <dgm:chPref val="3"/>
        </dgm:presLayoutVars>
      </dgm:prSet>
      <dgm:spPr/>
      <dgm:t>
        <a:bodyPr/>
        <a:lstStyle/>
        <a:p>
          <a:endParaRPr lang="ru-RU"/>
        </a:p>
      </dgm:t>
    </dgm:pt>
    <dgm:pt modelId="{2D06DF9B-9472-4D44-92CE-CDEFCC926F83}" type="pres">
      <dgm:prSet presAssocID="{DEF4350D-A579-4E2F-AA48-A4D610E92209}" presName="rootConnector" presStyleLbl="node2" presStyleIdx="0" presStyleCnt="6"/>
      <dgm:spPr/>
      <dgm:t>
        <a:bodyPr/>
        <a:lstStyle/>
        <a:p>
          <a:endParaRPr lang="ru-RU"/>
        </a:p>
      </dgm:t>
    </dgm:pt>
    <dgm:pt modelId="{355CB3F1-D175-4FF5-AE39-8F3EA023C510}" type="pres">
      <dgm:prSet presAssocID="{DEF4350D-A579-4E2F-AA48-A4D610E92209}" presName="hierChild4" presStyleCnt="0"/>
      <dgm:spPr/>
    </dgm:pt>
    <dgm:pt modelId="{B50DE228-EECF-48A2-9637-30F5B0B2AAFC}" type="pres">
      <dgm:prSet presAssocID="{A9142881-6F12-4510-939C-B39CF1E7FC94}" presName="Name64" presStyleLbl="parChTrans1D3" presStyleIdx="0" presStyleCnt="6" custSzX="161829" custSzY="124226"/>
      <dgm:spPr/>
      <dgm:t>
        <a:bodyPr/>
        <a:lstStyle/>
        <a:p>
          <a:endParaRPr lang="ru-RU"/>
        </a:p>
      </dgm:t>
    </dgm:pt>
    <dgm:pt modelId="{4C2FA126-E805-4873-92C1-B2B226F8ACAB}" type="pres">
      <dgm:prSet presAssocID="{9778D834-73F4-40F4-9F79-BE6D72F0B3E5}" presName="hierRoot2" presStyleCnt="0">
        <dgm:presLayoutVars>
          <dgm:hierBranch val="init"/>
        </dgm:presLayoutVars>
      </dgm:prSet>
      <dgm:spPr/>
    </dgm:pt>
    <dgm:pt modelId="{970A1813-E37B-4511-8539-848CC3F6E78F}" type="pres">
      <dgm:prSet presAssocID="{9778D834-73F4-40F4-9F79-BE6D72F0B3E5}" presName="rootComposite" presStyleCnt="0"/>
      <dgm:spPr/>
    </dgm:pt>
    <dgm:pt modelId="{25848DCA-7F6F-4235-B1C5-2B674C81D83B}" type="pres">
      <dgm:prSet presAssocID="{9778D834-73F4-40F4-9F79-BE6D72F0B3E5}" presName="rootText" presStyleLbl="node3" presStyleIdx="0" presStyleCnt="6" custScaleX="340188" custScaleY="231821">
        <dgm:presLayoutVars>
          <dgm:chPref val="3"/>
        </dgm:presLayoutVars>
      </dgm:prSet>
      <dgm:spPr/>
      <dgm:t>
        <a:bodyPr/>
        <a:lstStyle/>
        <a:p>
          <a:endParaRPr lang="ru-RU"/>
        </a:p>
      </dgm:t>
    </dgm:pt>
    <dgm:pt modelId="{40CAA713-3F5A-4D85-8FCD-CDE5F374BBCD}" type="pres">
      <dgm:prSet presAssocID="{9778D834-73F4-40F4-9F79-BE6D72F0B3E5}" presName="rootConnector" presStyleLbl="node3" presStyleIdx="0" presStyleCnt="6"/>
      <dgm:spPr/>
      <dgm:t>
        <a:bodyPr/>
        <a:lstStyle/>
        <a:p>
          <a:endParaRPr lang="ru-RU"/>
        </a:p>
      </dgm:t>
    </dgm:pt>
    <dgm:pt modelId="{3A21EA4C-37CD-40AC-9B5D-31B44F37B94A}" type="pres">
      <dgm:prSet presAssocID="{9778D834-73F4-40F4-9F79-BE6D72F0B3E5}" presName="hierChild4" presStyleCnt="0"/>
      <dgm:spPr/>
    </dgm:pt>
    <dgm:pt modelId="{F8416A79-2F99-4E67-B03E-12F640AE25E0}" type="pres">
      <dgm:prSet presAssocID="{9778D834-73F4-40F4-9F79-BE6D72F0B3E5}" presName="hierChild5" presStyleCnt="0"/>
      <dgm:spPr/>
    </dgm:pt>
    <dgm:pt modelId="{FC48FE0D-2C72-4C40-9DFC-605505DA4B16}" type="pres">
      <dgm:prSet presAssocID="{DEF4350D-A579-4E2F-AA48-A4D610E92209}" presName="hierChild5" presStyleCnt="0"/>
      <dgm:spPr/>
    </dgm:pt>
    <dgm:pt modelId="{11D080E5-A7D6-49EC-8E73-CA6B3C29ADBB}" type="pres">
      <dgm:prSet presAssocID="{0377C8D4-590C-43CF-96AF-387AAACB5601}" presName="Name64" presStyleLbl="parChTrans1D2" presStyleIdx="1" presStyleCnt="6" custSzX="161829" custSzY="1163817"/>
      <dgm:spPr/>
      <dgm:t>
        <a:bodyPr/>
        <a:lstStyle/>
        <a:p>
          <a:endParaRPr lang="ru-RU"/>
        </a:p>
      </dgm:t>
    </dgm:pt>
    <dgm:pt modelId="{B7D073D0-3FF9-4B9E-B197-07F2C1FC76C3}" type="pres">
      <dgm:prSet presAssocID="{17C8A1E1-F7A4-4B7E-921D-AF2186370032}" presName="hierRoot2" presStyleCnt="0">
        <dgm:presLayoutVars>
          <dgm:hierBranch val="init"/>
        </dgm:presLayoutVars>
      </dgm:prSet>
      <dgm:spPr/>
    </dgm:pt>
    <dgm:pt modelId="{0AB18E59-CF2B-4A8D-B1AC-A0EB63EC8D1A}" type="pres">
      <dgm:prSet presAssocID="{17C8A1E1-F7A4-4B7E-921D-AF2186370032}" presName="rootComposite" presStyleCnt="0"/>
      <dgm:spPr/>
    </dgm:pt>
    <dgm:pt modelId="{D4FB87A0-B616-407A-959D-10AFBBC48A8F}" type="pres">
      <dgm:prSet presAssocID="{17C8A1E1-F7A4-4B7E-921D-AF2186370032}" presName="rootText" presStyleLbl="node2" presStyleIdx="1" presStyleCnt="6" custScaleX="265638" custScaleY="214925">
        <dgm:presLayoutVars>
          <dgm:chPref val="3"/>
        </dgm:presLayoutVars>
      </dgm:prSet>
      <dgm:spPr/>
      <dgm:t>
        <a:bodyPr/>
        <a:lstStyle/>
        <a:p>
          <a:endParaRPr lang="ru-RU"/>
        </a:p>
      </dgm:t>
    </dgm:pt>
    <dgm:pt modelId="{D8C5D007-2C2B-44F5-8769-D26985078DDF}" type="pres">
      <dgm:prSet presAssocID="{17C8A1E1-F7A4-4B7E-921D-AF2186370032}" presName="rootConnector" presStyleLbl="node2" presStyleIdx="1" presStyleCnt="6"/>
      <dgm:spPr/>
      <dgm:t>
        <a:bodyPr/>
        <a:lstStyle/>
        <a:p>
          <a:endParaRPr lang="ru-RU"/>
        </a:p>
      </dgm:t>
    </dgm:pt>
    <dgm:pt modelId="{73348089-B497-484F-9DD2-C3620C974AFC}" type="pres">
      <dgm:prSet presAssocID="{17C8A1E1-F7A4-4B7E-921D-AF2186370032}" presName="hierChild4" presStyleCnt="0"/>
      <dgm:spPr/>
    </dgm:pt>
    <dgm:pt modelId="{66F58693-0D69-48E3-BAEA-647E4606313C}" type="pres">
      <dgm:prSet presAssocID="{9639BB8D-C42C-43B8-8227-ED8FA73A15B1}" presName="Name64" presStyleLbl="parChTrans1D3" presStyleIdx="1" presStyleCnt="6" custSzX="161829" custSzY="124226"/>
      <dgm:spPr/>
      <dgm:t>
        <a:bodyPr/>
        <a:lstStyle/>
        <a:p>
          <a:endParaRPr lang="ru-RU"/>
        </a:p>
      </dgm:t>
    </dgm:pt>
    <dgm:pt modelId="{0D6197A5-8141-46DE-9ECB-EFC530345200}" type="pres">
      <dgm:prSet presAssocID="{F23CF1D5-AF31-4818-AAC7-6408FC80F10F}" presName="hierRoot2" presStyleCnt="0">
        <dgm:presLayoutVars>
          <dgm:hierBranch val="init"/>
        </dgm:presLayoutVars>
      </dgm:prSet>
      <dgm:spPr/>
    </dgm:pt>
    <dgm:pt modelId="{94DE47EC-44D6-4F17-AA61-4F0D9C44F0CB}" type="pres">
      <dgm:prSet presAssocID="{F23CF1D5-AF31-4818-AAC7-6408FC80F10F}" presName="rootComposite" presStyleCnt="0"/>
      <dgm:spPr/>
    </dgm:pt>
    <dgm:pt modelId="{7AF7630C-5568-4A95-B1D2-1976061866CA}" type="pres">
      <dgm:prSet presAssocID="{F23CF1D5-AF31-4818-AAC7-6408FC80F10F}" presName="rootText" presStyleLbl="node3" presStyleIdx="1" presStyleCnt="6" custScaleX="340188" custScaleY="231821">
        <dgm:presLayoutVars>
          <dgm:chPref val="3"/>
        </dgm:presLayoutVars>
      </dgm:prSet>
      <dgm:spPr/>
      <dgm:t>
        <a:bodyPr/>
        <a:lstStyle/>
        <a:p>
          <a:endParaRPr lang="ru-RU"/>
        </a:p>
      </dgm:t>
    </dgm:pt>
    <dgm:pt modelId="{C76DE4BA-851A-4DE7-9D43-C92849115297}" type="pres">
      <dgm:prSet presAssocID="{F23CF1D5-AF31-4818-AAC7-6408FC80F10F}" presName="rootConnector" presStyleLbl="node3" presStyleIdx="1" presStyleCnt="6"/>
      <dgm:spPr/>
      <dgm:t>
        <a:bodyPr/>
        <a:lstStyle/>
        <a:p>
          <a:endParaRPr lang="ru-RU"/>
        </a:p>
      </dgm:t>
    </dgm:pt>
    <dgm:pt modelId="{CA752CCE-DAF6-41C8-9FC8-E8B80A3AE570}" type="pres">
      <dgm:prSet presAssocID="{F23CF1D5-AF31-4818-AAC7-6408FC80F10F}" presName="hierChild4" presStyleCnt="0"/>
      <dgm:spPr/>
    </dgm:pt>
    <dgm:pt modelId="{639E6F7A-F59A-4300-A54F-16645F83C395}" type="pres">
      <dgm:prSet presAssocID="{F23CF1D5-AF31-4818-AAC7-6408FC80F10F}" presName="hierChild5" presStyleCnt="0"/>
      <dgm:spPr/>
    </dgm:pt>
    <dgm:pt modelId="{051EC1A3-0263-465E-AB9D-CC9890AFDE5A}" type="pres">
      <dgm:prSet presAssocID="{17C8A1E1-F7A4-4B7E-921D-AF2186370032}" presName="hierChild5" presStyleCnt="0"/>
      <dgm:spPr/>
    </dgm:pt>
    <dgm:pt modelId="{E6CC2F40-8331-46A7-BD12-E86015C46E93}" type="pres">
      <dgm:prSet presAssocID="{AD9EF707-4FC8-4E3D-915E-8446132E8129}" presName="Name64" presStyleLbl="parChTrans1D2" presStyleIdx="2" presStyleCnt="6" custSzX="161829" custSzY="453770"/>
      <dgm:spPr/>
      <dgm:t>
        <a:bodyPr/>
        <a:lstStyle/>
        <a:p>
          <a:endParaRPr lang="ru-RU"/>
        </a:p>
      </dgm:t>
    </dgm:pt>
    <dgm:pt modelId="{F4A86869-1FB2-4DA3-9CBE-58565B41339A}" type="pres">
      <dgm:prSet presAssocID="{6F59C4C4-A105-41DE-9839-FE54B38FE059}" presName="hierRoot2" presStyleCnt="0">
        <dgm:presLayoutVars>
          <dgm:hierBranch val="init"/>
        </dgm:presLayoutVars>
      </dgm:prSet>
      <dgm:spPr/>
    </dgm:pt>
    <dgm:pt modelId="{74CD77CD-133F-4CFA-A095-F3A7BD407865}" type="pres">
      <dgm:prSet presAssocID="{6F59C4C4-A105-41DE-9839-FE54B38FE059}" presName="rootComposite" presStyleCnt="0"/>
      <dgm:spPr/>
    </dgm:pt>
    <dgm:pt modelId="{79FDC1BF-B419-4FE4-9843-AABFF471BDD9}" type="pres">
      <dgm:prSet presAssocID="{6F59C4C4-A105-41DE-9839-FE54B38FE059}" presName="rootText" presStyleLbl="node2" presStyleIdx="2" presStyleCnt="6" custScaleX="265638" custScaleY="214925">
        <dgm:presLayoutVars>
          <dgm:chPref val="3"/>
        </dgm:presLayoutVars>
      </dgm:prSet>
      <dgm:spPr/>
      <dgm:t>
        <a:bodyPr/>
        <a:lstStyle/>
        <a:p>
          <a:endParaRPr lang="ru-RU"/>
        </a:p>
      </dgm:t>
    </dgm:pt>
    <dgm:pt modelId="{4BD46B24-8928-4134-88EC-0D69DC213431}" type="pres">
      <dgm:prSet presAssocID="{6F59C4C4-A105-41DE-9839-FE54B38FE059}" presName="rootConnector" presStyleLbl="node2" presStyleIdx="2" presStyleCnt="6"/>
      <dgm:spPr/>
      <dgm:t>
        <a:bodyPr/>
        <a:lstStyle/>
        <a:p>
          <a:endParaRPr lang="ru-RU"/>
        </a:p>
      </dgm:t>
    </dgm:pt>
    <dgm:pt modelId="{26C39DE2-7840-4A53-86F1-DC285ACD8BB7}" type="pres">
      <dgm:prSet presAssocID="{6F59C4C4-A105-41DE-9839-FE54B38FE059}" presName="hierChild4" presStyleCnt="0"/>
      <dgm:spPr/>
    </dgm:pt>
    <dgm:pt modelId="{773F5D53-0C62-4D49-ABB5-1A5FF9F19137}" type="pres">
      <dgm:prSet presAssocID="{698785E5-0C8D-448E-9A01-EB15E4F3D815}" presName="Name64" presStyleLbl="parChTrans1D3" presStyleIdx="2" presStyleCnt="6" custSzX="161829" custSzY="124226"/>
      <dgm:spPr/>
      <dgm:t>
        <a:bodyPr/>
        <a:lstStyle/>
        <a:p>
          <a:endParaRPr lang="ru-RU"/>
        </a:p>
      </dgm:t>
    </dgm:pt>
    <dgm:pt modelId="{64C86B80-791D-4807-889F-73714A89BA77}" type="pres">
      <dgm:prSet presAssocID="{03DCBC52-B8D2-4742-A236-50582D4E72B6}" presName="hierRoot2" presStyleCnt="0">
        <dgm:presLayoutVars>
          <dgm:hierBranch val="init"/>
        </dgm:presLayoutVars>
      </dgm:prSet>
      <dgm:spPr/>
    </dgm:pt>
    <dgm:pt modelId="{80883BE8-524F-470C-908D-92968F2B7659}" type="pres">
      <dgm:prSet presAssocID="{03DCBC52-B8D2-4742-A236-50582D4E72B6}" presName="rootComposite" presStyleCnt="0"/>
      <dgm:spPr/>
    </dgm:pt>
    <dgm:pt modelId="{B8F79AF4-85BE-427B-8FA0-3F26578F21A6}" type="pres">
      <dgm:prSet presAssocID="{03DCBC52-B8D2-4742-A236-50582D4E72B6}" presName="rootText" presStyleLbl="node3" presStyleIdx="2" presStyleCnt="6" custScaleX="340188" custScaleY="231821">
        <dgm:presLayoutVars>
          <dgm:chPref val="3"/>
        </dgm:presLayoutVars>
      </dgm:prSet>
      <dgm:spPr/>
      <dgm:t>
        <a:bodyPr/>
        <a:lstStyle/>
        <a:p>
          <a:endParaRPr lang="ru-RU"/>
        </a:p>
      </dgm:t>
    </dgm:pt>
    <dgm:pt modelId="{C3CE3F88-E3D3-4922-A158-131DD76D053E}" type="pres">
      <dgm:prSet presAssocID="{03DCBC52-B8D2-4742-A236-50582D4E72B6}" presName="rootConnector" presStyleLbl="node3" presStyleIdx="2" presStyleCnt="6"/>
      <dgm:spPr/>
      <dgm:t>
        <a:bodyPr/>
        <a:lstStyle/>
        <a:p>
          <a:endParaRPr lang="ru-RU"/>
        </a:p>
      </dgm:t>
    </dgm:pt>
    <dgm:pt modelId="{2817D350-47F1-43DB-9DCC-B144772805C8}" type="pres">
      <dgm:prSet presAssocID="{03DCBC52-B8D2-4742-A236-50582D4E72B6}" presName="hierChild4" presStyleCnt="0"/>
      <dgm:spPr/>
    </dgm:pt>
    <dgm:pt modelId="{13274937-8AC2-4717-9775-13CB1255BFFD}" type="pres">
      <dgm:prSet presAssocID="{03DCBC52-B8D2-4742-A236-50582D4E72B6}" presName="hierChild5" presStyleCnt="0"/>
      <dgm:spPr/>
    </dgm:pt>
    <dgm:pt modelId="{10B72379-3BFA-436C-A522-F795D8C02DAA}" type="pres">
      <dgm:prSet presAssocID="{6F59C4C4-A105-41DE-9839-FE54B38FE059}" presName="hierChild5" presStyleCnt="0"/>
      <dgm:spPr/>
    </dgm:pt>
    <dgm:pt modelId="{7299B156-1A8F-451F-BBF4-01F9E6381633}" type="pres">
      <dgm:prSet presAssocID="{A069C5EE-53DF-42DB-9CCA-722F455688A7}" presName="Name64" presStyleLbl="parChTrans1D2" presStyleIdx="3" presStyleCnt="6" custSzX="161829" custSzY="258656"/>
      <dgm:spPr/>
      <dgm:t>
        <a:bodyPr/>
        <a:lstStyle/>
        <a:p>
          <a:endParaRPr lang="ru-RU"/>
        </a:p>
      </dgm:t>
    </dgm:pt>
    <dgm:pt modelId="{58414179-949F-49C2-A70A-CDE4970F78DC}" type="pres">
      <dgm:prSet presAssocID="{CC50126C-63C3-4336-AFA6-4B1484C2B658}" presName="hierRoot2" presStyleCnt="0">
        <dgm:presLayoutVars>
          <dgm:hierBranch val="init"/>
        </dgm:presLayoutVars>
      </dgm:prSet>
      <dgm:spPr/>
    </dgm:pt>
    <dgm:pt modelId="{9E8D268C-0FF7-446A-A3E3-01AB4FC5D32E}" type="pres">
      <dgm:prSet presAssocID="{CC50126C-63C3-4336-AFA6-4B1484C2B658}" presName="rootComposite" presStyleCnt="0"/>
      <dgm:spPr/>
    </dgm:pt>
    <dgm:pt modelId="{02F7FD14-2FCD-4AD3-AFD8-70010D984080}" type="pres">
      <dgm:prSet presAssocID="{CC50126C-63C3-4336-AFA6-4B1484C2B658}" presName="rootText" presStyleLbl="node2" presStyleIdx="3" presStyleCnt="6" custScaleX="265638" custScaleY="250645">
        <dgm:presLayoutVars>
          <dgm:chPref val="3"/>
        </dgm:presLayoutVars>
      </dgm:prSet>
      <dgm:spPr/>
      <dgm:t>
        <a:bodyPr/>
        <a:lstStyle/>
        <a:p>
          <a:endParaRPr lang="ru-RU"/>
        </a:p>
      </dgm:t>
    </dgm:pt>
    <dgm:pt modelId="{7F8F7259-2BB1-4F4B-B42C-90B5B8B94949}" type="pres">
      <dgm:prSet presAssocID="{CC50126C-63C3-4336-AFA6-4B1484C2B658}" presName="rootConnector" presStyleLbl="node2" presStyleIdx="3" presStyleCnt="6"/>
      <dgm:spPr/>
      <dgm:t>
        <a:bodyPr/>
        <a:lstStyle/>
        <a:p>
          <a:endParaRPr lang="ru-RU"/>
        </a:p>
      </dgm:t>
    </dgm:pt>
    <dgm:pt modelId="{08794E55-87B0-4BD1-A588-8736800C803D}" type="pres">
      <dgm:prSet presAssocID="{CC50126C-63C3-4336-AFA6-4B1484C2B658}" presName="hierChild4" presStyleCnt="0"/>
      <dgm:spPr/>
    </dgm:pt>
    <dgm:pt modelId="{5F1CAECF-4DBD-4342-AFC1-C7131C65D8EF}" type="pres">
      <dgm:prSet presAssocID="{AC0597B3-FEDA-49F7-9240-0A5312BA9D71}" presName="Name64" presStyleLbl="parChTrans1D3" presStyleIdx="3" presStyleCnt="6" custSzX="161829" custSzY="124226"/>
      <dgm:spPr/>
      <dgm:t>
        <a:bodyPr/>
        <a:lstStyle/>
        <a:p>
          <a:endParaRPr lang="ru-RU"/>
        </a:p>
      </dgm:t>
    </dgm:pt>
    <dgm:pt modelId="{85863DF8-5964-4A14-AF5D-13A57F5401B2}" type="pres">
      <dgm:prSet presAssocID="{438619D7-0FA4-4A2A-8986-0DCA6440D05A}" presName="hierRoot2" presStyleCnt="0">
        <dgm:presLayoutVars>
          <dgm:hierBranch val="init"/>
        </dgm:presLayoutVars>
      </dgm:prSet>
      <dgm:spPr/>
    </dgm:pt>
    <dgm:pt modelId="{C6B74C14-8FFE-479A-A9EE-B91BAD3B3F96}" type="pres">
      <dgm:prSet presAssocID="{438619D7-0FA4-4A2A-8986-0DCA6440D05A}" presName="rootComposite" presStyleCnt="0"/>
      <dgm:spPr/>
    </dgm:pt>
    <dgm:pt modelId="{C12F75B9-6035-4E32-A976-925F289AB1D9}" type="pres">
      <dgm:prSet presAssocID="{438619D7-0FA4-4A2A-8986-0DCA6440D05A}" presName="rootText" presStyleLbl="node3" presStyleIdx="3" presStyleCnt="6" custScaleX="340188" custScaleY="231821">
        <dgm:presLayoutVars>
          <dgm:chPref val="3"/>
        </dgm:presLayoutVars>
      </dgm:prSet>
      <dgm:spPr/>
      <dgm:t>
        <a:bodyPr/>
        <a:lstStyle/>
        <a:p>
          <a:endParaRPr lang="ru-RU"/>
        </a:p>
      </dgm:t>
    </dgm:pt>
    <dgm:pt modelId="{C70110A7-6E8B-4E19-89D2-91071F437F2C}" type="pres">
      <dgm:prSet presAssocID="{438619D7-0FA4-4A2A-8986-0DCA6440D05A}" presName="rootConnector" presStyleLbl="node3" presStyleIdx="3" presStyleCnt="6"/>
      <dgm:spPr/>
      <dgm:t>
        <a:bodyPr/>
        <a:lstStyle/>
        <a:p>
          <a:endParaRPr lang="ru-RU"/>
        </a:p>
      </dgm:t>
    </dgm:pt>
    <dgm:pt modelId="{FBB342F6-81F6-4545-A4EB-D1AFA446BB95}" type="pres">
      <dgm:prSet presAssocID="{438619D7-0FA4-4A2A-8986-0DCA6440D05A}" presName="hierChild4" presStyleCnt="0"/>
      <dgm:spPr/>
    </dgm:pt>
    <dgm:pt modelId="{6E4F8031-D59A-46AB-90B5-140C5FAAAE09}" type="pres">
      <dgm:prSet presAssocID="{438619D7-0FA4-4A2A-8986-0DCA6440D05A}" presName="hierChild5" presStyleCnt="0"/>
      <dgm:spPr/>
    </dgm:pt>
    <dgm:pt modelId="{10F6EFC1-B45C-4C49-9529-28264EDA5492}" type="pres">
      <dgm:prSet presAssocID="{CC50126C-63C3-4336-AFA6-4B1484C2B658}" presName="hierChild5" presStyleCnt="0"/>
      <dgm:spPr/>
    </dgm:pt>
    <dgm:pt modelId="{D41D6C1B-6309-4DB7-90E2-DF0AAC848856}" type="pres">
      <dgm:prSet presAssocID="{97ADC980-401F-4FD5-B3D0-ACB9212B8FE5}" presName="Name64" presStyleLbl="parChTrans1D2" presStyleIdx="4" presStyleCnt="6" custSzX="161829" custSzY="971084"/>
      <dgm:spPr/>
      <dgm:t>
        <a:bodyPr/>
        <a:lstStyle/>
        <a:p>
          <a:endParaRPr lang="ru-RU"/>
        </a:p>
      </dgm:t>
    </dgm:pt>
    <dgm:pt modelId="{E8AF3E42-1C7E-4A4F-9FC7-19D1FFEE0DE5}" type="pres">
      <dgm:prSet presAssocID="{094D62A7-E2DD-4000-9C3F-979B72F3685D}" presName="hierRoot2" presStyleCnt="0">
        <dgm:presLayoutVars>
          <dgm:hierBranch val="init"/>
        </dgm:presLayoutVars>
      </dgm:prSet>
      <dgm:spPr/>
    </dgm:pt>
    <dgm:pt modelId="{74D34B2F-20D6-4085-85CD-730FC1F0B7B3}" type="pres">
      <dgm:prSet presAssocID="{094D62A7-E2DD-4000-9C3F-979B72F3685D}" presName="rootComposite" presStyleCnt="0"/>
      <dgm:spPr/>
    </dgm:pt>
    <dgm:pt modelId="{04CCB171-FF47-47AB-8516-CB6FE4BE57BC}" type="pres">
      <dgm:prSet presAssocID="{094D62A7-E2DD-4000-9C3F-979B72F3685D}" presName="rootText" presStyleLbl="node2" presStyleIdx="4" presStyleCnt="6" custScaleX="265638" custScaleY="214925">
        <dgm:presLayoutVars>
          <dgm:chPref val="3"/>
        </dgm:presLayoutVars>
      </dgm:prSet>
      <dgm:spPr/>
      <dgm:t>
        <a:bodyPr/>
        <a:lstStyle/>
        <a:p>
          <a:endParaRPr lang="ru-RU"/>
        </a:p>
      </dgm:t>
    </dgm:pt>
    <dgm:pt modelId="{C0FF1427-2D4B-4CB2-8567-375A1D242E9F}" type="pres">
      <dgm:prSet presAssocID="{094D62A7-E2DD-4000-9C3F-979B72F3685D}" presName="rootConnector" presStyleLbl="node2" presStyleIdx="4" presStyleCnt="6"/>
      <dgm:spPr/>
      <dgm:t>
        <a:bodyPr/>
        <a:lstStyle/>
        <a:p>
          <a:endParaRPr lang="ru-RU"/>
        </a:p>
      </dgm:t>
    </dgm:pt>
    <dgm:pt modelId="{232C2216-1F5F-467A-983B-B21864DFFDCA}" type="pres">
      <dgm:prSet presAssocID="{094D62A7-E2DD-4000-9C3F-979B72F3685D}" presName="hierChild4" presStyleCnt="0"/>
      <dgm:spPr/>
    </dgm:pt>
    <dgm:pt modelId="{CDB226F6-A5E1-4222-BC52-F86963CA7D29}" type="pres">
      <dgm:prSet presAssocID="{4A02D6E4-DA4D-4C48-ABC9-7BEECC0587EC}" presName="Name64" presStyleLbl="parChTrans1D3" presStyleIdx="4" presStyleCnt="6" custSzX="161829" custSzY="124226"/>
      <dgm:spPr/>
      <dgm:t>
        <a:bodyPr/>
        <a:lstStyle/>
        <a:p>
          <a:endParaRPr lang="ru-RU"/>
        </a:p>
      </dgm:t>
    </dgm:pt>
    <dgm:pt modelId="{6AFF4B61-8F9E-4852-99FD-0B1A6116A4DF}" type="pres">
      <dgm:prSet presAssocID="{4C255FC9-A082-4BD3-9761-BA319CC59154}" presName="hierRoot2" presStyleCnt="0">
        <dgm:presLayoutVars>
          <dgm:hierBranch val="init"/>
        </dgm:presLayoutVars>
      </dgm:prSet>
      <dgm:spPr/>
    </dgm:pt>
    <dgm:pt modelId="{C1EF9181-6DE4-486D-BD8E-8A293E21B1BA}" type="pres">
      <dgm:prSet presAssocID="{4C255FC9-A082-4BD3-9761-BA319CC59154}" presName="rootComposite" presStyleCnt="0"/>
      <dgm:spPr/>
    </dgm:pt>
    <dgm:pt modelId="{1D537F98-0DBB-4EBA-86D5-B05E990AEA82}" type="pres">
      <dgm:prSet presAssocID="{4C255FC9-A082-4BD3-9761-BA319CC59154}" presName="rootText" presStyleLbl="node3" presStyleIdx="4" presStyleCnt="6" custScaleX="340188" custScaleY="231821">
        <dgm:presLayoutVars>
          <dgm:chPref val="3"/>
        </dgm:presLayoutVars>
      </dgm:prSet>
      <dgm:spPr/>
      <dgm:t>
        <a:bodyPr/>
        <a:lstStyle/>
        <a:p>
          <a:endParaRPr lang="ru-RU"/>
        </a:p>
      </dgm:t>
    </dgm:pt>
    <dgm:pt modelId="{19EB6893-9959-40EB-A6F1-A2492EB42626}" type="pres">
      <dgm:prSet presAssocID="{4C255FC9-A082-4BD3-9761-BA319CC59154}" presName="rootConnector" presStyleLbl="node3" presStyleIdx="4" presStyleCnt="6"/>
      <dgm:spPr/>
      <dgm:t>
        <a:bodyPr/>
        <a:lstStyle/>
        <a:p>
          <a:endParaRPr lang="ru-RU"/>
        </a:p>
      </dgm:t>
    </dgm:pt>
    <dgm:pt modelId="{88F3E976-D864-4FED-B760-D630D954DFCB}" type="pres">
      <dgm:prSet presAssocID="{4C255FC9-A082-4BD3-9761-BA319CC59154}" presName="hierChild4" presStyleCnt="0"/>
      <dgm:spPr/>
    </dgm:pt>
    <dgm:pt modelId="{BA109E63-AA9F-4D09-B3EB-037C7D00B203}" type="pres">
      <dgm:prSet presAssocID="{4C255FC9-A082-4BD3-9761-BA319CC59154}" presName="hierChild5" presStyleCnt="0"/>
      <dgm:spPr/>
    </dgm:pt>
    <dgm:pt modelId="{0E53C289-1FDD-4F04-8B2F-73EFE0739DA3}" type="pres">
      <dgm:prSet presAssocID="{094D62A7-E2DD-4000-9C3F-979B72F3685D}" presName="hierChild5" presStyleCnt="0"/>
      <dgm:spPr/>
    </dgm:pt>
    <dgm:pt modelId="{8628F5D9-9430-4445-9195-489BDF1E7508}" type="pres">
      <dgm:prSet presAssocID="{282969A1-DBEE-4507-A37E-A3A831B7FADB}" presName="Name64" presStyleLbl="parChTrans1D2" presStyleIdx="5" presStyleCnt="6" custSzX="161829" custSzY="1756633"/>
      <dgm:spPr/>
      <dgm:t>
        <a:bodyPr/>
        <a:lstStyle/>
        <a:p>
          <a:endParaRPr lang="ru-RU"/>
        </a:p>
      </dgm:t>
    </dgm:pt>
    <dgm:pt modelId="{A510DF14-0075-4B49-8052-837421BBE1DE}" type="pres">
      <dgm:prSet presAssocID="{D3A90BAE-EBCE-4C5B-AAFF-DC09B1A86FF6}" presName="hierRoot2" presStyleCnt="0">
        <dgm:presLayoutVars>
          <dgm:hierBranch val="init"/>
        </dgm:presLayoutVars>
      </dgm:prSet>
      <dgm:spPr/>
    </dgm:pt>
    <dgm:pt modelId="{BE0DE884-A00E-4D10-8F3B-45703DA4601B}" type="pres">
      <dgm:prSet presAssocID="{D3A90BAE-EBCE-4C5B-AAFF-DC09B1A86FF6}" presName="rootComposite" presStyleCnt="0"/>
      <dgm:spPr/>
    </dgm:pt>
    <dgm:pt modelId="{978B845D-FB92-4504-918C-B2016ED6B72C}" type="pres">
      <dgm:prSet presAssocID="{D3A90BAE-EBCE-4C5B-AAFF-DC09B1A86FF6}" presName="rootText" presStyleLbl="node2" presStyleIdx="5" presStyleCnt="6" custScaleX="265638" custScaleY="309860">
        <dgm:presLayoutVars>
          <dgm:chPref val="3"/>
        </dgm:presLayoutVars>
      </dgm:prSet>
      <dgm:spPr/>
      <dgm:t>
        <a:bodyPr/>
        <a:lstStyle/>
        <a:p>
          <a:endParaRPr lang="ru-RU"/>
        </a:p>
      </dgm:t>
    </dgm:pt>
    <dgm:pt modelId="{4A6CE3C5-AAAD-4C99-A2BE-3C135878974E}" type="pres">
      <dgm:prSet presAssocID="{D3A90BAE-EBCE-4C5B-AAFF-DC09B1A86FF6}" presName="rootConnector" presStyleLbl="node2" presStyleIdx="5" presStyleCnt="6"/>
      <dgm:spPr/>
      <dgm:t>
        <a:bodyPr/>
        <a:lstStyle/>
        <a:p>
          <a:endParaRPr lang="ru-RU"/>
        </a:p>
      </dgm:t>
    </dgm:pt>
    <dgm:pt modelId="{D3250F3F-EEE0-43E4-B1CC-A4E44BBA7540}" type="pres">
      <dgm:prSet presAssocID="{D3A90BAE-EBCE-4C5B-AAFF-DC09B1A86FF6}" presName="hierChild4" presStyleCnt="0"/>
      <dgm:spPr/>
    </dgm:pt>
    <dgm:pt modelId="{DEF5ED88-A666-46DD-904D-E8DA36CB0A22}" type="pres">
      <dgm:prSet presAssocID="{9E45F2AC-D9D0-4795-BC20-0129081D9B5E}" presName="Name64" presStyleLbl="parChTrans1D3" presStyleIdx="5" presStyleCnt="6" custSzX="161829" custSzY="124226"/>
      <dgm:spPr/>
      <dgm:t>
        <a:bodyPr/>
        <a:lstStyle/>
        <a:p>
          <a:endParaRPr lang="ru-RU"/>
        </a:p>
      </dgm:t>
    </dgm:pt>
    <dgm:pt modelId="{ECED947A-0447-4DFA-A77E-060A6DE348B0}" type="pres">
      <dgm:prSet presAssocID="{45269ED0-7DAC-403D-8282-A163FBDAE99C}" presName="hierRoot2" presStyleCnt="0">
        <dgm:presLayoutVars>
          <dgm:hierBranch val="init"/>
        </dgm:presLayoutVars>
      </dgm:prSet>
      <dgm:spPr/>
    </dgm:pt>
    <dgm:pt modelId="{18FA4D2F-DABE-4855-BC31-D01E49DCFAD0}" type="pres">
      <dgm:prSet presAssocID="{45269ED0-7DAC-403D-8282-A163FBDAE99C}" presName="rootComposite" presStyleCnt="0"/>
      <dgm:spPr/>
    </dgm:pt>
    <dgm:pt modelId="{A783523F-85AA-480F-A88D-BB8FD97EF85A}" type="pres">
      <dgm:prSet presAssocID="{45269ED0-7DAC-403D-8282-A163FBDAE99C}" presName="rootText" presStyleLbl="node3" presStyleIdx="5" presStyleCnt="6" custScaleX="340188" custScaleY="231821">
        <dgm:presLayoutVars>
          <dgm:chPref val="3"/>
        </dgm:presLayoutVars>
      </dgm:prSet>
      <dgm:spPr/>
      <dgm:t>
        <a:bodyPr/>
        <a:lstStyle/>
        <a:p>
          <a:endParaRPr lang="ru-RU"/>
        </a:p>
      </dgm:t>
    </dgm:pt>
    <dgm:pt modelId="{E781B4B2-6F1D-4996-89D4-499582CA22F8}" type="pres">
      <dgm:prSet presAssocID="{45269ED0-7DAC-403D-8282-A163FBDAE99C}" presName="rootConnector" presStyleLbl="node3" presStyleIdx="5" presStyleCnt="6"/>
      <dgm:spPr/>
      <dgm:t>
        <a:bodyPr/>
        <a:lstStyle/>
        <a:p>
          <a:endParaRPr lang="ru-RU"/>
        </a:p>
      </dgm:t>
    </dgm:pt>
    <dgm:pt modelId="{C9286025-23BE-4C3A-8826-FA1DD2457093}" type="pres">
      <dgm:prSet presAssocID="{45269ED0-7DAC-403D-8282-A163FBDAE99C}" presName="hierChild4" presStyleCnt="0"/>
      <dgm:spPr/>
    </dgm:pt>
    <dgm:pt modelId="{806AEE2F-73E2-4E34-B272-2C886509F6E2}" type="pres">
      <dgm:prSet presAssocID="{45269ED0-7DAC-403D-8282-A163FBDAE99C}" presName="hierChild5" presStyleCnt="0"/>
      <dgm:spPr/>
    </dgm:pt>
    <dgm:pt modelId="{E03A6776-A58F-4394-A3DD-DCA719E36CE8}" type="pres">
      <dgm:prSet presAssocID="{D3A90BAE-EBCE-4C5B-AAFF-DC09B1A86FF6}" presName="hierChild5" presStyleCnt="0"/>
      <dgm:spPr/>
    </dgm:pt>
    <dgm:pt modelId="{075A734D-6808-4389-A08B-5C8994021957}" type="pres">
      <dgm:prSet presAssocID="{0FCF25AE-42BF-4B3D-A87B-C7BD27D4E850}" presName="hierChild3" presStyleCnt="0"/>
      <dgm:spPr/>
    </dgm:pt>
  </dgm:ptLst>
  <dgm:cxnLst>
    <dgm:cxn modelId="{4BEA2C9A-3B99-4343-A265-5DD22E44167B}" type="presOf" srcId="{A069C5EE-53DF-42DB-9CCA-722F455688A7}" destId="{7299B156-1A8F-451F-BBF4-01F9E6381633}" srcOrd="0" destOrd="0" presId="urn:microsoft.com/office/officeart/2009/3/layout/HorizontalOrganizationChart"/>
    <dgm:cxn modelId="{7B84B2DA-6710-4263-AAB8-1D91B1040F05}" type="presOf" srcId="{094D62A7-E2DD-4000-9C3F-979B72F3685D}" destId="{C0FF1427-2D4B-4CB2-8567-375A1D242E9F}" srcOrd="1" destOrd="0" presId="urn:microsoft.com/office/officeart/2009/3/layout/HorizontalOrganizationChart"/>
    <dgm:cxn modelId="{FC42822D-D1D4-4E16-BDA4-332D04549D26}" type="presOf" srcId="{6F59C4C4-A105-41DE-9839-FE54B38FE059}" destId="{79FDC1BF-B419-4FE4-9843-AABFF471BDD9}" srcOrd="0" destOrd="0" presId="urn:microsoft.com/office/officeart/2009/3/layout/HorizontalOrganizationChart"/>
    <dgm:cxn modelId="{B36F666C-885C-4F22-A5C6-650F1F5393A0}" type="presOf" srcId="{0FCF25AE-42BF-4B3D-A87B-C7BD27D4E850}" destId="{6E5CD812-8E25-470A-AA0D-448C4A36079D}" srcOrd="0" destOrd="0" presId="urn:microsoft.com/office/officeart/2009/3/layout/HorizontalOrganizationChart"/>
    <dgm:cxn modelId="{7FB93B94-7C43-41CE-9844-3489C0361DD8}" type="presOf" srcId="{D3A90BAE-EBCE-4C5B-AAFF-DC09B1A86FF6}" destId="{4A6CE3C5-AAAD-4C99-A2BE-3C135878974E}" srcOrd="1" destOrd="0" presId="urn:microsoft.com/office/officeart/2009/3/layout/HorizontalOrganizationChart"/>
    <dgm:cxn modelId="{A5EA4F5D-D907-47CE-AAFF-F1BA14D68DF2}" srcId="{D3A90BAE-EBCE-4C5B-AAFF-DC09B1A86FF6}" destId="{45269ED0-7DAC-403D-8282-A163FBDAE99C}" srcOrd="0" destOrd="0" parTransId="{9E45F2AC-D9D0-4795-BC20-0129081D9B5E}" sibTransId="{DDFDA54F-D762-427C-B15E-6A0420CE6CF0}"/>
    <dgm:cxn modelId="{8BB7D2D1-2320-414F-BB3E-60E7ACB9C7F2}" type="presOf" srcId="{6F59C4C4-A105-41DE-9839-FE54B38FE059}" destId="{4BD46B24-8928-4134-88EC-0D69DC213431}" srcOrd="1" destOrd="0" presId="urn:microsoft.com/office/officeart/2009/3/layout/HorizontalOrganizationChart"/>
    <dgm:cxn modelId="{A240940E-E4A2-45B5-8821-82604F73FD16}" type="presOf" srcId="{F23CF1D5-AF31-4818-AAC7-6408FC80F10F}" destId="{C76DE4BA-851A-4DE7-9D43-C92849115297}" srcOrd="1" destOrd="0" presId="urn:microsoft.com/office/officeart/2009/3/layout/HorizontalOrganizationChart"/>
    <dgm:cxn modelId="{E405EAC9-B66F-421C-99C4-CE70D808FEB4}" type="presOf" srcId="{03DCBC52-B8D2-4742-A236-50582D4E72B6}" destId="{C3CE3F88-E3D3-4922-A158-131DD76D053E}" srcOrd="1" destOrd="0" presId="urn:microsoft.com/office/officeart/2009/3/layout/HorizontalOrganizationChart"/>
    <dgm:cxn modelId="{9174E739-9F64-4FB9-8393-D84572E3BF5C}" type="presOf" srcId="{DEF4350D-A579-4E2F-AA48-A4D610E92209}" destId="{2D06DF9B-9472-4D44-92CE-CDEFCC926F83}" srcOrd="1" destOrd="0" presId="urn:microsoft.com/office/officeart/2009/3/layout/HorizontalOrganizationChart"/>
    <dgm:cxn modelId="{114389D8-2F15-4EB7-AFAB-4EAEED444AE2}" type="presOf" srcId="{438619D7-0FA4-4A2A-8986-0DCA6440D05A}" destId="{C12F75B9-6035-4E32-A976-925F289AB1D9}" srcOrd="0" destOrd="0" presId="urn:microsoft.com/office/officeart/2009/3/layout/HorizontalOrganizationChart"/>
    <dgm:cxn modelId="{8FEEEC10-2CF4-421B-88CE-6DEECCC96DB3}" type="presOf" srcId="{094D62A7-E2DD-4000-9C3F-979B72F3685D}" destId="{04CCB171-FF47-47AB-8516-CB6FE4BE57BC}" srcOrd="0" destOrd="0" presId="urn:microsoft.com/office/officeart/2009/3/layout/HorizontalOrganizationChart"/>
    <dgm:cxn modelId="{A76FB7C1-CF8C-46A0-BAAE-005CF2434E6F}" type="presOf" srcId="{438619D7-0FA4-4A2A-8986-0DCA6440D05A}" destId="{C70110A7-6E8B-4E19-89D2-91071F437F2C}" srcOrd="1" destOrd="0" presId="urn:microsoft.com/office/officeart/2009/3/layout/HorizontalOrganizationChart"/>
    <dgm:cxn modelId="{B8785272-EE24-45FF-B39E-B391D9A1EBCE}" srcId="{0FCF25AE-42BF-4B3D-A87B-C7BD27D4E850}" destId="{17C8A1E1-F7A4-4B7E-921D-AF2186370032}" srcOrd="1" destOrd="0" parTransId="{0377C8D4-590C-43CF-96AF-387AAACB5601}" sibTransId="{0961852D-C806-478F-84B6-53F056A6CB7B}"/>
    <dgm:cxn modelId="{546CDAD6-5539-4411-A6B9-30EF237C6A45}" type="presOf" srcId="{17C8A1E1-F7A4-4B7E-921D-AF2186370032}" destId="{D8C5D007-2C2B-44F5-8769-D26985078DDF}" srcOrd="1" destOrd="0" presId="urn:microsoft.com/office/officeart/2009/3/layout/HorizontalOrganizationChart"/>
    <dgm:cxn modelId="{C667A0C3-E146-4C3F-81BB-300D5E87ECA8}" type="presOf" srcId="{28B10BB2-5ADB-408D-9BA9-B66E5487CD5C}" destId="{8B6C936A-0CA1-421E-8D8C-58B430AD3623}" srcOrd="0" destOrd="0" presId="urn:microsoft.com/office/officeart/2009/3/layout/HorizontalOrganizationChart"/>
    <dgm:cxn modelId="{0869499B-91FF-4332-A2C9-5BD9D148945C}" type="presOf" srcId="{D3A90BAE-EBCE-4C5B-AAFF-DC09B1A86FF6}" destId="{978B845D-FB92-4504-918C-B2016ED6B72C}" srcOrd="0" destOrd="0" presId="urn:microsoft.com/office/officeart/2009/3/layout/HorizontalOrganizationChart"/>
    <dgm:cxn modelId="{1B32E746-63D9-46FA-B54E-4746E75DB471}" type="presOf" srcId="{0377C8D4-590C-43CF-96AF-387AAACB5601}" destId="{11D080E5-A7D6-49EC-8E73-CA6B3C29ADBB}" srcOrd="0" destOrd="0" presId="urn:microsoft.com/office/officeart/2009/3/layout/HorizontalOrganizationChart"/>
    <dgm:cxn modelId="{1E27A404-E2AD-40E9-9245-01775178B323}" type="presOf" srcId="{AC0597B3-FEDA-49F7-9240-0A5312BA9D71}" destId="{5F1CAECF-4DBD-4342-AFC1-C7131C65D8EF}" srcOrd="0" destOrd="0" presId="urn:microsoft.com/office/officeart/2009/3/layout/HorizontalOrganizationChart"/>
    <dgm:cxn modelId="{53DC4A4D-AA2C-4973-A851-26B8CC9C914B}" srcId="{0FCF25AE-42BF-4B3D-A87B-C7BD27D4E850}" destId="{6F59C4C4-A105-41DE-9839-FE54B38FE059}" srcOrd="2" destOrd="0" parTransId="{AD9EF707-4FC8-4E3D-915E-8446132E8129}" sibTransId="{83BAA7E8-2BE2-4468-ADD3-9BC17ADFC3AD}"/>
    <dgm:cxn modelId="{AC5F119D-03E7-42B6-BC65-860FADA92BB6}" type="presOf" srcId="{5E7E98F7-6629-4511-92C1-E9AE7BE8778C}" destId="{EBF12151-A7EF-4D6C-8CDB-847FFAB8A8C5}" srcOrd="0" destOrd="0" presId="urn:microsoft.com/office/officeart/2009/3/layout/HorizontalOrganizationChart"/>
    <dgm:cxn modelId="{D65C6E00-C962-447C-99AF-0A29A91A48E2}" srcId="{0FCF25AE-42BF-4B3D-A87B-C7BD27D4E850}" destId="{CC50126C-63C3-4336-AFA6-4B1484C2B658}" srcOrd="3" destOrd="0" parTransId="{A069C5EE-53DF-42DB-9CCA-722F455688A7}" sibTransId="{5E98EBB7-FBB5-4145-8ED2-A53883D684C1}"/>
    <dgm:cxn modelId="{C8EFB480-2FC3-4701-BD6B-BDC9F5FF8CFC}" type="presOf" srcId="{DEF4350D-A579-4E2F-AA48-A4D610E92209}" destId="{76F7C542-5CB7-4C25-9E51-FFAD6E692C50}" srcOrd="0" destOrd="0" presId="urn:microsoft.com/office/officeart/2009/3/layout/HorizontalOrganizationChart"/>
    <dgm:cxn modelId="{71A46DBB-D2C8-46B1-B775-6882532A652A}" type="presOf" srcId="{4A02D6E4-DA4D-4C48-ABC9-7BEECC0587EC}" destId="{CDB226F6-A5E1-4222-BC52-F86963CA7D29}" srcOrd="0" destOrd="0" presId="urn:microsoft.com/office/officeart/2009/3/layout/HorizontalOrganizationChart"/>
    <dgm:cxn modelId="{489562AD-B8FE-4F69-B52D-F9D731D74826}" type="presOf" srcId="{4C255FC9-A082-4BD3-9761-BA319CC59154}" destId="{1D537F98-0DBB-4EBA-86D5-B05E990AEA82}" srcOrd="0" destOrd="0" presId="urn:microsoft.com/office/officeart/2009/3/layout/HorizontalOrganizationChart"/>
    <dgm:cxn modelId="{FA62C670-AEA3-4D5C-AC02-C1CD3E7AA0F1}" type="presOf" srcId="{17C8A1E1-F7A4-4B7E-921D-AF2186370032}" destId="{D4FB87A0-B616-407A-959D-10AFBBC48A8F}" srcOrd="0" destOrd="0" presId="urn:microsoft.com/office/officeart/2009/3/layout/HorizontalOrganizationChart"/>
    <dgm:cxn modelId="{AC43CB18-DF7D-49EC-BB6D-B322B3CF3161}" srcId="{17C8A1E1-F7A4-4B7E-921D-AF2186370032}" destId="{F23CF1D5-AF31-4818-AAC7-6408FC80F10F}" srcOrd="0" destOrd="0" parTransId="{9639BB8D-C42C-43B8-8227-ED8FA73A15B1}" sibTransId="{B67498EC-7B81-48C6-AF77-892A9452B2CB}"/>
    <dgm:cxn modelId="{C7515D91-C6CD-4DA3-83AC-E45AA22B600D}" srcId="{0FCF25AE-42BF-4B3D-A87B-C7BD27D4E850}" destId="{DEF4350D-A579-4E2F-AA48-A4D610E92209}" srcOrd="0" destOrd="0" parTransId="{28B10BB2-5ADB-408D-9BA9-B66E5487CD5C}" sibTransId="{44722C6B-0E4B-4F82-8D0F-FBB5F2C05E14}"/>
    <dgm:cxn modelId="{19848385-80C6-453E-A254-15DDA982EB6E}" type="presOf" srcId="{03DCBC52-B8D2-4742-A236-50582D4E72B6}" destId="{B8F79AF4-85BE-427B-8FA0-3F26578F21A6}" srcOrd="0" destOrd="0" presId="urn:microsoft.com/office/officeart/2009/3/layout/HorizontalOrganizationChart"/>
    <dgm:cxn modelId="{F1B55EEF-8AB0-4D8F-99E1-0665779EC7FB}" type="presOf" srcId="{0FCF25AE-42BF-4B3D-A87B-C7BD27D4E850}" destId="{91C0AE90-470B-4B02-8FC1-C37B1597ACA7}" srcOrd="1" destOrd="0" presId="urn:microsoft.com/office/officeart/2009/3/layout/HorizontalOrganizationChart"/>
    <dgm:cxn modelId="{CD80848D-A7AA-4DF2-86C0-F075A9A0E72D}" type="presOf" srcId="{9778D834-73F4-40F4-9F79-BE6D72F0B3E5}" destId="{40CAA713-3F5A-4D85-8FCD-CDE5F374BBCD}" srcOrd="1" destOrd="0" presId="urn:microsoft.com/office/officeart/2009/3/layout/HorizontalOrganizationChart"/>
    <dgm:cxn modelId="{95D1E498-3A4C-4AD1-BA2D-591C535C1F8F}" srcId="{0FCF25AE-42BF-4B3D-A87B-C7BD27D4E850}" destId="{094D62A7-E2DD-4000-9C3F-979B72F3685D}" srcOrd="4" destOrd="0" parTransId="{97ADC980-401F-4FD5-B3D0-ACB9212B8FE5}" sibTransId="{115DEF7B-A7A9-4C41-BAED-52E708413B6C}"/>
    <dgm:cxn modelId="{E0E45DCE-8F3F-4B32-8583-B22BA9B81CDF}" type="presOf" srcId="{698785E5-0C8D-448E-9A01-EB15E4F3D815}" destId="{773F5D53-0C62-4D49-ABB5-1A5FF9F19137}" srcOrd="0" destOrd="0" presId="urn:microsoft.com/office/officeart/2009/3/layout/HorizontalOrganizationChart"/>
    <dgm:cxn modelId="{9DAC6EDD-0C92-4A11-ACC8-E507EE2FCF67}" type="presOf" srcId="{F23CF1D5-AF31-4818-AAC7-6408FC80F10F}" destId="{7AF7630C-5568-4A95-B1D2-1976061866CA}" srcOrd="0" destOrd="0" presId="urn:microsoft.com/office/officeart/2009/3/layout/HorizontalOrganizationChart"/>
    <dgm:cxn modelId="{23FA4850-6B4D-4E0D-8564-E0D42DE15988}" type="presOf" srcId="{97ADC980-401F-4FD5-B3D0-ACB9212B8FE5}" destId="{D41D6C1B-6309-4DB7-90E2-DF0AAC848856}" srcOrd="0" destOrd="0" presId="urn:microsoft.com/office/officeart/2009/3/layout/HorizontalOrganizationChart"/>
    <dgm:cxn modelId="{2C169EC1-2706-4F6B-A3B4-1E545DC95276}" type="presOf" srcId="{9639BB8D-C42C-43B8-8227-ED8FA73A15B1}" destId="{66F58693-0D69-48E3-BAEA-647E4606313C}" srcOrd="0" destOrd="0" presId="urn:microsoft.com/office/officeart/2009/3/layout/HorizontalOrganizationChart"/>
    <dgm:cxn modelId="{EB7D55A2-5BF6-46E4-942C-738D170AF0AB}" type="presOf" srcId="{4C255FC9-A082-4BD3-9761-BA319CC59154}" destId="{19EB6893-9959-40EB-A6F1-A2492EB42626}" srcOrd="1" destOrd="0" presId="urn:microsoft.com/office/officeart/2009/3/layout/HorizontalOrganizationChart"/>
    <dgm:cxn modelId="{89AD28A2-2AAC-4357-B1AE-3AB6248F6ACC}" type="presOf" srcId="{A9142881-6F12-4510-939C-B39CF1E7FC94}" destId="{B50DE228-EECF-48A2-9637-30F5B0B2AAFC}" srcOrd="0" destOrd="0" presId="urn:microsoft.com/office/officeart/2009/3/layout/HorizontalOrganizationChart"/>
    <dgm:cxn modelId="{C631C69A-1843-4B7E-9463-D781D9E51E51}" type="presOf" srcId="{9E45F2AC-D9D0-4795-BC20-0129081D9B5E}" destId="{DEF5ED88-A666-46DD-904D-E8DA36CB0A22}" srcOrd="0" destOrd="0" presId="urn:microsoft.com/office/officeart/2009/3/layout/HorizontalOrganizationChart"/>
    <dgm:cxn modelId="{A74ABBE3-4E6B-4DB5-AB28-2BCB559E88F4}" type="presOf" srcId="{AD9EF707-4FC8-4E3D-915E-8446132E8129}" destId="{E6CC2F40-8331-46A7-BD12-E86015C46E93}" srcOrd="0" destOrd="0" presId="urn:microsoft.com/office/officeart/2009/3/layout/HorizontalOrganizationChart"/>
    <dgm:cxn modelId="{B6C30011-BEB3-4441-A16A-9BA93F6A9CD2}" srcId="{094D62A7-E2DD-4000-9C3F-979B72F3685D}" destId="{4C255FC9-A082-4BD3-9761-BA319CC59154}" srcOrd="0" destOrd="0" parTransId="{4A02D6E4-DA4D-4C48-ABC9-7BEECC0587EC}" sibTransId="{D11DFFA4-8CAB-4A1F-B5EB-84E32867DA4E}"/>
    <dgm:cxn modelId="{E74A3A26-1811-4FDF-A9DA-7FB716E6F1C0}" type="presOf" srcId="{CC50126C-63C3-4336-AFA6-4B1484C2B658}" destId="{7F8F7259-2BB1-4F4B-B42C-90B5B8B94949}" srcOrd="1" destOrd="0" presId="urn:microsoft.com/office/officeart/2009/3/layout/HorizontalOrganizationChart"/>
    <dgm:cxn modelId="{BE3263A7-B0D9-4B58-9DCE-7D585D842DDD}" srcId="{6F59C4C4-A105-41DE-9839-FE54B38FE059}" destId="{03DCBC52-B8D2-4742-A236-50582D4E72B6}" srcOrd="0" destOrd="0" parTransId="{698785E5-0C8D-448E-9A01-EB15E4F3D815}" sibTransId="{1CFED1BE-44F0-43EF-8273-E22D5B2FC24D}"/>
    <dgm:cxn modelId="{B8472530-8F95-4B37-A58E-0C6C526C6E73}" type="presOf" srcId="{45269ED0-7DAC-403D-8282-A163FBDAE99C}" destId="{A783523F-85AA-480F-A88D-BB8FD97EF85A}" srcOrd="0" destOrd="0" presId="urn:microsoft.com/office/officeart/2009/3/layout/HorizontalOrganizationChart"/>
    <dgm:cxn modelId="{67F7594D-F2E9-4F37-B480-A2E5B50EF577}" srcId="{0FCF25AE-42BF-4B3D-A87B-C7BD27D4E850}" destId="{D3A90BAE-EBCE-4C5B-AAFF-DC09B1A86FF6}" srcOrd="5" destOrd="0" parTransId="{282969A1-DBEE-4507-A37E-A3A831B7FADB}" sibTransId="{CBEAE629-3E51-4177-A425-5FCD697528A5}"/>
    <dgm:cxn modelId="{2253FB97-A102-4482-99C1-9EB121863736}" srcId="{DEF4350D-A579-4E2F-AA48-A4D610E92209}" destId="{9778D834-73F4-40F4-9F79-BE6D72F0B3E5}" srcOrd="0" destOrd="0" parTransId="{A9142881-6F12-4510-939C-B39CF1E7FC94}" sibTransId="{BBBDE3F9-69DD-4FBF-A033-E69B7F7B3D9A}"/>
    <dgm:cxn modelId="{A5934553-DF3F-44FD-95C9-EC93FDCF3DA2}" srcId="{5E7E98F7-6629-4511-92C1-E9AE7BE8778C}" destId="{0FCF25AE-42BF-4B3D-A87B-C7BD27D4E850}" srcOrd="0" destOrd="0" parTransId="{FC6821AC-5974-4677-8190-4D4E248CFF73}" sibTransId="{58BA8C60-D806-44D6-A1D2-9EFC26AC47CC}"/>
    <dgm:cxn modelId="{E936A382-A541-4748-A2A7-A23A703261BD}" type="presOf" srcId="{45269ED0-7DAC-403D-8282-A163FBDAE99C}" destId="{E781B4B2-6F1D-4996-89D4-499582CA22F8}" srcOrd="1" destOrd="0" presId="urn:microsoft.com/office/officeart/2009/3/layout/HorizontalOrganizationChart"/>
    <dgm:cxn modelId="{C0574B60-5D04-460D-A897-935B49520592}" type="presOf" srcId="{9778D834-73F4-40F4-9F79-BE6D72F0B3E5}" destId="{25848DCA-7F6F-4235-B1C5-2B674C81D83B}" srcOrd="0" destOrd="0" presId="urn:microsoft.com/office/officeart/2009/3/layout/HorizontalOrganizationChart"/>
    <dgm:cxn modelId="{C99CC6FF-7F19-43A8-9E2A-E2711E08615E}" srcId="{CC50126C-63C3-4336-AFA6-4B1484C2B658}" destId="{438619D7-0FA4-4A2A-8986-0DCA6440D05A}" srcOrd="0" destOrd="0" parTransId="{AC0597B3-FEDA-49F7-9240-0A5312BA9D71}" sibTransId="{0D9807F0-4C0A-4D44-B4DF-F98B9DA02AE6}"/>
    <dgm:cxn modelId="{66003E9A-04F0-4497-B32A-A3A0DA29303A}" type="presOf" srcId="{282969A1-DBEE-4507-A37E-A3A831B7FADB}" destId="{8628F5D9-9430-4445-9195-489BDF1E7508}" srcOrd="0" destOrd="0" presId="urn:microsoft.com/office/officeart/2009/3/layout/HorizontalOrganizationChart"/>
    <dgm:cxn modelId="{910E938D-BCE1-464C-B432-291364CF0940}" type="presOf" srcId="{CC50126C-63C3-4336-AFA6-4B1484C2B658}" destId="{02F7FD14-2FCD-4AD3-AFD8-70010D984080}" srcOrd="0" destOrd="0" presId="urn:microsoft.com/office/officeart/2009/3/layout/HorizontalOrganizationChart"/>
    <dgm:cxn modelId="{BBBCAFE6-120B-491A-98B5-D12A72112442}" type="presParOf" srcId="{EBF12151-A7EF-4D6C-8CDB-847FFAB8A8C5}" destId="{A0C0EF57-7B21-4A4D-A4A5-C6F4475F2846}" srcOrd="0" destOrd="0" presId="urn:microsoft.com/office/officeart/2009/3/layout/HorizontalOrganizationChart"/>
    <dgm:cxn modelId="{03DBF4C9-8B0E-4EA8-84D4-C76093AEC0BF}" type="presParOf" srcId="{A0C0EF57-7B21-4A4D-A4A5-C6F4475F2846}" destId="{4910B0F7-309D-461A-BB55-779DFC3E59D5}" srcOrd="0" destOrd="0" presId="urn:microsoft.com/office/officeart/2009/3/layout/HorizontalOrganizationChart"/>
    <dgm:cxn modelId="{D7CDF258-C040-418D-BB97-4CDEFAA68302}" type="presParOf" srcId="{4910B0F7-309D-461A-BB55-779DFC3E59D5}" destId="{6E5CD812-8E25-470A-AA0D-448C4A36079D}" srcOrd="0" destOrd="0" presId="urn:microsoft.com/office/officeart/2009/3/layout/HorizontalOrganizationChart"/>
    <dgm:cxn modelId="{B1504BF7-8740-4021-80A0-1429C87A5BA9}" type="presParOf" srcId="{4910B0F7-309D-461A-BB55-779DFC3E59D5}" destId="{91C0AE90-470B-4B02-8FC1-C37B1597ACA7}" srcOrd="1" destOrd="0" presId="urn:microsoft.com/office/officeart/2009/3/layout/HorizontalOrganizationChart"/>
    <dgm:cxn modelId="{BCC4E44E-F0A6-4B0D-9D1A-B5E5A7CC5979}" type="presParOf" srcId="{A0C0EF57-7B21-4A4D-A4A5-C6F4475F2846}" destId="{C762426D-917B-4FEE-AFE9-63890DBD969D}" srcOrd="1" destOrd="0" presId="urn:microsoft.com/office/officeart/2009/3/layout/HorizontalOrganizationChart"/>
    <dgm:cxn modelId="{8788A7F3-C2A4-44F8-B47C-7243DE4EE336}" type="presParOf" srcId="{C762426D-917B-4FEE-AFE9-63890DBD969D}" destId="{8B6C936A-0CA1-421E-8D8C-58B430AD3623}" srcOrd="0" destOrd="0" presId="urn:microsoft.com/office/officeart/2009/3/layout/HorizontalOrganizationChart"/>
    <dgm:cxn modelId="{BF557F73-195A-493B-8C38-D3B7F8664113}" type="presParOf" srcId="{C762426D-917B-4FEE-AFE9-63890DBD969D}" destId="{985AD3C8-7746-42BA-A339-AC791D68B672}" srcOrd="1" destOrd="0" presId="urn:microsoft.com/office/officeart/2009/3/layout/HorizontalOrganizationChart"/>
    <dgm:cxn modelId="{FDFEA970-46FD-4A93-9FCE-C938DBCBEBCD}" type="presParOf" srcId="{985AD3C8-7746-42BA-A339-AC791D68B672}" destId="{1A477C77-86E9-4359-A748-3D608B7DEEFA}" srcOrd="0" destOrd="0" presId="urn:microsoft.com/office/officeart/2009/3/layout/HorizontalOrganizationChart"/>
    <dgm:cxn modelId="{A486EB0A-F575-4D62-8538-EDCA6B4A4903}" type="presParOf" srcId="{1A477C77-86E9-4359-A748-3D608B7DEEFA}" destId="{76F7C542-5CB7-4C25-9E51-FFAD6E692C50}" srcOrd="0" destOrd="0" presId="urn:microsoft.com/office/officeart/2009/3/layout/HorizontalOrganizationChart"/>
    <dgm:cxn modelId="{C8EB1777-5811-4331-A3A4-E8A04F8EF22D}" type="presParOf" srcId="{1A477C77-86E9-4359-A748-3D608B7DEEFA}" destId="{2D06DF9B-9472-4D44-92CE-CDEFCC926F83}" srcOrd="1" destOrd="0" presId="urn:microsoft.com/office/officeart/2009/3/layout/HorizontalOrganizationChart"/>
    <dgm:cxn modelId="{256FF96D-4841-4DF6-9A14-AF27A38C67CB}" type="presParOf" srcId="{985AD3C8-7746-42BA-A339-AC791D68B672}" destId="{355CB3F1-D175-4FF5-AE39-8F3EA023C510}" srcOrd="1" destOrd="0" presId="urn:microsoft.com/office/officeart/2009/3/layout/HorizontalOrganizationChart"/>
    <dgm:cxn modelId="{1D11B29B-46D2-4956-A7E9-E2C94C124C87}" type="presParOf" srcId="{355CB3F1-D175-4FF5-AE39-8F3EA023C510}" destId="{B50DE228-EECF-48A2-9637-30F5B0B2AAFC}" srcOrd="0" destOrd="0" presId="urn:microsoft.com/office/officeart/2009/3/layout/HorizontalOrganizationChart"/>
    <dgm:cxn modelId="{99FCA71C-A05B-4F4A-825C-2820B5EDEF14}" type="presParOf" srcId="{355CB3F1-D175-4FF5-AE39-8F3EA023C510}" destId="{4C2FA126-E805-4873-92C1-B2B226F8ACAB}" srcOrd="1" destOrd="0" presId="urn:microsoft.com/office/officeart/2009/3/layout/HorizontalOrganizationChart"/>
    <dgm:cxn modelId="{6185D276-1A59-4D36-A220-7847F433472C}" type="presParOf" srcId="{4C2FA126-E805-4873-92C1-B2B226F8ACAB}" destId="{970A1813-E37B-4511-8539-848CC3F6E78F}" srcOrd="0" destOrd="0" presId="urn:microsoft.com/office/officeart/2009/3/layout/HorizontalOrganizationChart"/>
    <dgm:cxn modelId="{04453062-8D79-4B5A-9078-A3792E5EF35C}" type="presParOf" srcId="{970A1813-E37B-4511-8539-848CC3F6E78F}" destId="{25848DCA-7F6F-4235-B1C5-2B674C81D83B}" srcOrd="0" destOrd="0" presId="urn:microsoft.com/office/officeart/2009/3/layout/HorizontalOrganizationChart"/>
    <dgm:cxn modelId="{F21462F0-312B-4A43-86E0-D05F0ABA5E2A}" type="presParOf" srcId="{970A1813-E37B-4511-8539-848CC3F6E78F}" destId="{40CAA713-3F5A-4D85-8FCD-CDE5F374BBCD}" srcOrd="1" destOrd="0" presId="urn:microsoft.com/office/officeart/2009/3/layout/HorizontalOrganizationChart"/>
    <dgm:cxn modelId="{5620EB01-D1E2-4FAE-841B-47F2EA14C580}" type="presParOf" srcId="{4C2FA126-E805-4873-92C1-B2B226F8ACAB}" destId="{3A21EA4C-37CD-40AC-9B5D-31B44F37B94A}" srcOrd="1" destOrd="0" presId="urn:microsoft.com/office/officeart/2009/3/layout/HorizontalOrganizationChart"/>
    <dgm:cxn modelId="{3C1F7694-AC4F-4230-80E6-14948427C974}" type="presParOf" srcId="{4C2FA126-E805-4873-92C1-B2B226F8ACAB}" destId="{F8416A79-2F99-4E67-B03E-12F640AE25E0}" srcOrd="2" destOrd="0" presId="urn:microsoft.com/office/officeart/2009/3/layout/HorizontalOrganizationChart"/>
    <dgm:cxn modelId="{90ECA9D2-1DDB-4B7D-985D-BE9E6E14725E}" type="presParOf" srcId="{985AD3C8-7746-42BA-A339-AC791D68B672}" destId="{FC48FE0D-2C72-4C40-9DFC-605505DA4B16}" srcOrd="2" destOrd="0" presId="urn:microsoft.com/office/officeart/2009/3/layout/HorizontalOrganizationChart"/>
    <dgm:cxn modelId="{FEC4F58A-7885-487A-8C94-D36176D48563}" type="presParOf" srcId="{C762426D-917B-4FEE-AFE9-63890DBD969D}" destId="{11D080E5-A7D6-49EC-8E73-CA6B3C29ADBB}" srcOrd="2" destOrd="0" presId="urn:microsoft.com/office/officeart/2009/3/layout/HorizontalOrganizationChart"/>
    <dgm:cxn modelId="{BFF577BE-0A2D-48E0-B7B9-40370362D11E}" type="presParOf" srcId="{C762426D-917B-4FEE-AFE9-63890DBD969D}" destId="{B7D073D0-3FF9-4B9E-B197-07F2C1FC76C3}" srcOrd="3" destOrd="0" presId="urn:microsoft.com/office/officeart/2009/3/layout/HorizontalOrganizationChart"/>
    <dgm:cxn modelId="{3A014680-19E8-4FB1-8FA6-21E747ABDF4A}" type="presParOf" srcId="{B7D073D0-3FF9-4B9E-B197-07F2C1FC76C3}" destId="{0AB18E59-CF2B-4A8D-B1AC-A0EB63EC8D1A}" srcOrd="0" destOrd="0" presId="urn:microsoft.com/office/officeart/2009/3/layout/HorizontalOrganizationChart"/>
    <dgm:cxn modelId="{77851246-21FD-4169-9850-55A4CD2171B0}" type="presParOf" srcId="{0AB18E59-CF2B-4A8D-B1AC-A0EB63EC8D1A}" destId="{D4FB87A0-B616-407A-959D-10AFBBC48A8F}" srcOrd="0" destOrd="0" presId="urn:microsoft.com/office/officeart/2009/3/layout/HorizontalOrganizationChart"/>
    <dgm:cxn modelId="{3E9E0A00-BF07-4642-A372-444554D20143}" type="presParOf" srcId="{0AB18E59-CF2B-4A8D-B1AC-A0EB63EC8D1A}" destId="{D8C5D007-2C2B-44F5-8769-D26985078DDF}" srcOrd="1" destOrd="0" presId="urn:microsoft.com/office/officeart/2009/3/layout/HorizontalOrganizationChart"/>
    <dgm:cxn modelId="{AE2993A4-E0C2-44CB-BAB1-0768DB6D0677}" type="presParOf" srcId="{B7D073D0-3FF9-4B9E-B197-07F2C1FC76C3}" destId="{73348089-B497-484F-9DD2-C3620C974AFC}" srcOrd="1" destOrd="0" presId="urn:microsoft.com/office/officeart/2009/3/layout/HorizontalOrganizationChart"/>
    <dgm:cxn modelId="{38E08ED5-207A-4ED2-8F6B-6879FB29F199}" type="presParOf" srcId="{73348089-B497-484F-9DD2-C3620C974AFC}" destId="{66F58693-0D69-48E3-BAEA-647E4606313C}" srcOrd="0" destOrd="0" presId="urn:microsoft.com/office/officeart/2009/3/layout/HorizontalOrganizationChart"/>
    <dgm:cxn modelId="{5C0596C2-814D-4E62-B011-2293491EFC3E}" type="presParOf" srcId="{73348089-B497-484F-9DD2-C3620C974AFC}" destId="{0D6197A5-8141-46DE-9ECB-EFC530345200}" srcOrd="1" destOrd="0" presId="urn:microsoft.com/office/officeart/2009/3/layout/HorizontalOrganizationChart"/>
    <dgm:cxn modelId="{2B6EA597-F96E-4959-A600-8B5D9B2416CF}" type="presParOf" srcId="{0D6197A5-8141-46DE-9ECB-EFC530345200}" destId="{94DE47EC-44D6-4F17-AA61-4F0D9C44F0CB}" srcOrd="0" destOrd="0" presId="urn:microsoft.com/office/officeart/2009/3/layout/HorizontalOrganizationChart"/>
    <dgm:cxn modelId="{28EA706A-733F-4AB7-A09C-04A69DD1A6EE}" type="presParOf" srcId="{94DE47EC-44D6-4F17-AA61-4F0D9C44F0CB}" destId="{7AF7630C-5568-4A95-B1D2-1976061866CA}" srcOrd="0" destOrd="0" presId="urn:microsoft.com/office/officeart/2009/3/layout/HorizontalOrganizationChart"/>
    <dgm:cxn modelId="{68FFA42F-0C22-4CE6-AC2A-C2875416A87E}" type="presParOf" srcId="{94DE47EC-44D6-4F17-AA61-4F0D9C44F0CB}" destId="{C76DE4BA-851A-4DE7-9D43-C92849115297}" srcOrd="1" destOrd="0" presId="urn:microsoft.com/office/officeart/2009/3/layout/HorizontalOrganizationChart"/>
    <dgm:cxn modelId="{B43C8E95-4CB1-42A7-9454-E5EC394B323E}" type="presParOf" srcId="{0D6197A5-8141-46DE-9ECB-EFC530345200}" destId="{CA752CCE-DAF6-41C8-9FC8-E8B80A3AE570}" srcOrd="1" destOrd="0" presId="urn:microsoft.com/office/officeart/2009/3/layout/HorizontalOrganizationChart"/>
    <dgm:cxn modelId="{ED9000F4-87D6-4158-8663-06E3587A8EB9}" type="presParOf" srcId="{0D6197A5-8141-46DE-9ECB-EFC530345200}" destId="{639E6F7A-F59A-4300-A54F-16645F83C395}" srcOrd="2" destOrd="0" presId="urn:microsoft.com/office/officeart/2009/3/layout/HorizontalOrganizationChart"/>
    <dgm:cxn modelId="{E7E368C5-FA4C-4478-8426-412C4D7C0D53}" type="presParOf" srcId="{B7D073D0-3FF9-4B9E-B197-07F2C1FC76C3}" destId="{051EC1A3-0263-465E-AB9D-CC9890AFDE5A}" srcOrd="2" destOrd="0" presId="urn:microsoft.com/office/officeart/2009/3/layout/HorizontalOrganizationChart"/>
    <dgm:cxn modelId="{E22179CE-2F69-4C6F-8D3F-8D7DD6DBBC7B}" type="presParOf" srcId="{C762426D-917B-4FEE-AFE9-63890DBD969D}" destId="{E6CC2F40-8331-46A7-BD12-E86015C46E93}" srcOrd="4" destOrd="0" presId="urn:microsoft.com/office/officeart/2009/3/layout/HorizontalOrganizationChart"/>
    <dgm:cxn modelId="{ED184C3B-876F-445D-9B23-9E4D3B8E5E44}" type="presParOf" srcId="{C762426D-917B-4FEE-AFE9-63890DBD969D}" destId="{F4A86869-1FB2-4DA3-9CBE-58565B41339A}" srcOrd="5" destOrd="0" presId="urn:microsoft.com/office/officeart/2009/3/layout/HorizontalOrganizationChart"/>
    <dgm:cxn modelId="{7F9D6DFF-CFC0-4964-9BE8-12FA32806635}" type="presParOf" srcId="{F4A86869-1FB2-4DA3-9CBE-58565B41339A}" destId="{74CD77CD-133F-4CFA-A095-F3A7BD407865}" srcOrd="0" destOrd="0" presId="urn:microsoft.com/office/officeart/2009/3/layout/HorizontalOrganizationChart"/>
    <dgm:cxn modelId="{5F2BF30B-68D3-41BC-8FE5-8B0186FB4DFD}" type="presParOf" srcId="{74CD77CD-133F-4CFA-A095-F3A7BD407865}" destId="{79FDC1BF-B419-4FE4-9843-AABFF471BDD9}" srcOrd="0" destOrd="0" presId="urn:microsoft.com/office/officeart/2009/3/layout/HorizontalOrganizationChart"/>
    <dgm:cxn modelId="{8FDEC834-2EE8-426F-8639-85460B1B5867}" type="presParOf" srcId="{74CD77CD-133F-4CFA-A095-F3A7BD407865}" destId="{4BD46B24-8928-4134-88EC-0D69DC213431}" srcOrd="1" destOrd="0" presId="urn:microsoft.com/office/officeart/2009/3/layout/HorizontalOrganizationChart"/>
    <dgm:cxn modelId="{62B13227-C7B6-4EEA-BF68-61665A019324}" type="presParOf" srcId="{F4A86869-1FB2-4DA3-9CBE-58565B41339A}" destId="{26C39DE2-7840-4A53-86F1-DC285ACD8BB7}" srcOrd="1" destOrd="0" presId="urn:microsoft.com/office/officeart/2009/3/layout/HorizontalOrganizationChart"/>
    <dgm:cxn modelId="{2F90D098-86FF-4FA9-9164-200A8BFE57FB}" type="presParOf" srcId="{26C39DE2-7840-4A53-86F1-DC285ACD8BB7}" destId="{773F5D53-0C62-4D49-ABB5-1A5FF9F19137}" srcOrd="0" destOrd="0" presId="urn:microsoft.com/office/officeart/2009/3/layout/HorizontalOrganizationChart"/>
    <dgm:cxn modelId="{7025D1ED-153B-4232-856A-6192FAF9CD64}" type="presParOf" srcId="{26C39DE2-7840-4A53-86F1-DC285ACD8BB7}" destId="{64C86B80-791D-4807-889F-73714A89BA77}" srcOrd="1" destOrd="0" presId="urn:microsoft.com/office/officeart/2009/3/layout/HorizontalOrganizationChart"/>
    <dgm:cxn modelId="{2C082716-D2DA-4290-87D4-B2181BB55A35}" type="presParOf" srcId="{64C86B80-791D-4807-889F-73714A89BA77}" destId="{80883BE8-524F-470C-908D-92968F2B7659}" srcOrd="0" destOrd="0" presId="urn:microsoft.com/office/officeart/2009/3/layout/HorizontalOrganizationChart"/>
    <dgm:cxn modelId="{8A3009B0-FF0F-4CFC-8E26-C6D8F735B3E2}" type="presParOf" srcId="{80883BE8-524F-470C-908D-92968F2B7659}" destId="{B8F79AF4-85BE-427B-8FA0-3F26578F21A6}" srcOrd="0" destOrd="0" presId="urn:microsoft.com/office/officeart/2009/3/layout/HorizontalOrganizationChart"/>
    <dgm:cxn modelId="{3C2436BE-B94B-429B-903D-F10C72EF0F00}" type="presParOf" srcId="{80883BE8-524F-470C-908D-92968F2B7659}" destId="{C3CE3F88-E3D3-4922-A158-131DD76D053E}" srcOrd="1" destOrd="0" presId="urn:microsoft.com/office/officeart/2009/3/layout/HorizontalOrganizationChart"/>
    <dgm:cxn modelId="{B5637F14-5AD5-4D5C-B120-7D6D84894123}" type="presParOf" srcId="{64C86B80-791D-4807-889F-73714A89BA77}" destId="{2817D350-47F1-43DB-9DCC-B144772805C8}" srcOrd="1" destOrd="0" presId="urn:microsoft.com/office/officeart/2009/3/layout/HorizontalOrganizationChart"/>
    <dgm:cxn modelId="{0931EB87-F24F-4AF5-84FF-0E2E8B9BFBD9}" type="presParOf" srcId="{64C86B80-791D-4807-889F-73714A89BA77}" destId="{13274937-8AC2-4717-9775-13CB1255BFFD}" srcOrd="2" destOrd="0" presId="urn:microsoft.com/office/officeart/2009/3/layout/HorizontalOrganizationChart"/>
    <dgm:cxn modelId="{1801F286-52A4-42F7-9877-66E6025E46CF}" type="presParOf" srcId="{F4A86869-1FB2-4DA3-9CBE-58565B41339A}" destId="{10B72379-3BFA-436C-A522-F795D8C02DAA}" srcOrd="2" destOrd="0" presId="urn:microsoft.com/office/officeart/2009/3/layout/HorizontalOrganizationChart"/>
    <dgm:cxn modelId="{034F90A2-395A-48E4-A364-501AD5F9898E}" type="presParOf" srcId="{C762426D-917B-4FEE-AFE9-63890DBD969D}" destId="{7299B156-1A8F-451F-BBF4-01F9E6381633}" srcOrd="6" destOrd="0" presId="urn:microsoft.com/office/officeart/2009/3/layout/HorizontalOrganizationChart"/>
    <dgm:cxn modelId="{88716812-6C86-4834-B19C-0E7855E9C5D6}" type="presParOf" srcId="{C762426D-917B-4FEE-AFE9-63890DBD969D}" destId="{58414179-949F-49C2-A70A-CDE4970F78DC}" srcOrd="7" destOrd="0" presId="urn:microsoft.com/office/officeart/2009/3/layout/HorizontalOrganizationChart"/>
    <dgm:cxn modelId="{FAFB848F-8D30-4898-B36F-D23A93D1B8BF}" type="presParOf" srcId="{58414179-949F-49C2-A70A-CDE4970F78DC}" destId="{9E8D268C-0FF7-446A-A3E3-01AB4FC5D32E}" srcOrd="0" destOrd="0" presId="urn:microsoft.com/office/officeart/2009/3/layout/HorizontalOrganizationChart"/>
    <dgm:cxn modelId="{8158F6F3-11B9-4D5D-B05C-0948CEC40267}" type="presParOf" srcId="{9E8D268C-0FF7-446A-A3E3-01AB4FC5D32E}" destId="{02F7FD14-2FCD-4AD3-AFD8-70010D984080}" srcOrd="0" destOrd="0" presId="urn:microsoft.com/office/officeart/2009/3/layout/HorizontalOrganizationChart"/>
    <dgm:cxn modelId="{02ADAFBE-75B4-46AC-8799-ED138229E187}" type="presParOf" srcId="{9E8D268C-0FF7-446A-A3E3-01AB4FC5D32E}" destId="{7F8F7259-2BB1-4F4B-B42C-90B5B8B94949}" srcOrd="1" destOrd="0" presId="urn:microsoft.com/office/officeart/2009/3/layout/HorizontalOrganizationChart"/>
    <dgm:cxn modelId="{3FFA749A-09C2-4218-A8B6-FC95423EDF06}" type="presParOf" srcId="{58414179-949F-49C2-A70A-CDE4970F78DC}" destId="{08794E55-87B0-4BD1-A588-8736800C803D}" srcOrd="1" destOrd="0" presId="urn:microsoft.com/office/officeart/2009/3/layout/HorizontalOrganizationChart"/>
    <dgm:cxn modelId="{64C62303-7125-4960-8E77-980F9F7938A3}" type="presParOf" srcId="{08794E55-87B0-4BD1-A588-8736800C803D}" destId="{5F1CAECF-4DBD-4342-AFC1-C7131C65D8EF}" srcOrd="0" destOrd="0" presId="urn:microsoft.com/office/officeart/2009/3/layout/HorizontalOrganizationChart"/>
    <dgm:cxn modelId="{9FA7B419-627A-45C1-9545-A12FC260FBB2}" type="presParOf" srcId="{08794E55-87B0-4BD1-A588-8736800C803D}" destId="{85863DF8-5964-4A14-AF5D-13A57F5401B2}" srcOrd="1" destOrd="0" presId="urn:microsoft.com/office/officeart/2009/3/layout/HorizontalOrganizationChart"/>
    <dgm:cxn modelId="{459A8BAB-C366-481A-93DC-CAA37F4FAE39}" type="presParOf" srcId="{85863DF8-5964-4A14-AF5D-13A57F5401B2}" destId="{C6B74C14-8FFE-479A-A9EE-B91BAD3B3F96}" srcOrd="0" destOrd="0" presId="urn:microsoft.com/office/officeart/2009/3/layout/HorizontalOrganizationChart"/>
    <dgm:cxn modelId="{F1285251-9136-4440-A977-2F7850FB5509}" type="presParOf" srcId="{C6B74C14-8FFE-479A-A9EE-B91BAD3B3F96}" destId="{C12F75B9-6035-4E32-A976-925F289AB1D9}" srcOrd="0" destOrd="0" presId="urn:microsoft.com/office/officeart/2009/3/layout/HorizontalOrganizationChart"/>
    <dgm:cxn modelId="{88C293E6-FC4C-439C-A6CB-1623109D2E1F}" type="presParOf" srcId="{C6B74C14-8FFE-479A-A9EE-B91BAD3B3F96}" destId="{C70110A7-6E8B-4E19-89D2-91071F437F2C}" srcOrd="1" destOrd="0" presId="urn:microsoft.com/office/officeart/2009/3/layout/HorizontalOrganizationChart"/>
    <dgm:cxn modelId="{47C0570A-4CF1-4D43-968D-40C3BDB49AE6}" type="presParOf" srcId="{85863DF8-5964-4A14-AF5D-13A57F5401B2}" destId="{FBB342F6-81F6-4545-A4EB-D1AFA446BB95}" srcOrd="1" destOrd="0" presId="urn:microsoft.com/office/officeart/2009/3/layout/HorizontalOrganizationChart"/>
    <dgm:cxn modelId="{B6E566AE-A905-4956-8495-C1B6C242E943}" type="presParOf" srcId="{85863DF8-5964-4A14-AF5D-13A57F5401B2}" destId="{6E4F8031-D59A-46AB-90B5-140C5FAAAE09}" srcOrd="2" destOrd="0" presId="urn:microsoft.com/office/officeart/2009/3/layout/HorizontalOrganizationChart"/>
    <dgm:cxn modelId="{54473453-4878-45CC-9CA2-A1F7606C4230}" type="presParOf" srcId="{58414179-949F-49C2-A70A-CDE4970F78DC}" destId="{10F6EFC1-B45C-4C49-9529-28264EDA5492}" srcOrd="2" destOrd="0" presId="urn:microsoft.com/office/officeart/2009/3/layout/HorizontalOrganizationChart"/>
    <dgm:cxn modelId="{E9CE7AD8-5E69-4EA2-A93C-DE32BF9AF6EB}" type="presParOf" srcId="{C762426D-917B-4FEE-AFE9-63890DBD969D}" destId="{D41D6C1B-6309-4DB7-90E2-DF0AAC848856}" srcOrd="8" destOrd="0" presId="urn:microsoft.com/office/officeart/2009/3/layout/HorizontalOrganizationChart"/>
    <dgm:cxn modelId="{2210A786-D524-49E8-BC59-ED3532644BBE}" type="presParOf" srcId="{C762426D-917B-4FEE-AFE9-63890DBD969D}" destId="{E8AF3E42-1C7E-4A4F-9FC7-19D1FFEE0DE5}" srcOrd="9" destOrd="0" presId="urn:microsoft.com/office/officeart/2009/3/layout/HorizontalOrganizationChart"/>
    <dgm:cxn modelId="{5F459F2D-E6F2-4A9A-B3F3-4C00E50B6A87}" type="presParOf" srcId="{E8AF3E42-1C7E-4A4F-9FC7-19D1FFEE0DE5}" destId="{74D34B2F-20D6-4085-85CD-730FC1F0B7B3}" srcOrd="0" destOrd="0" presId="urn:microsoft.com/office/officeart/2009/3/layout/HorizontalOrganizationChart"/>
    <dgm:cxn modelId="{82EA4E61-801B-4AA2-AEA8-9FDB7266278F}" type="presParOf" srcId="{74D34B2F-20D6-4085-85CD-730FC1F0B7B3}" destId="{04CCB171-FF47-47AB-8516-CB6FE4BE57BC}" srcOrd="0" destOrd="0" presId="urn:microsoft.com/office/officeart/2009/3/layout/HorizontalOrganizationChart"/>
    <dgm:cxn modelId="{70C5932B-CC0E-4B1B-B954-4962774201E8}" type="presParOf" srcId="{74D34B2F-20D6-4085-85CD-730FC1F0B7B3}" destId="{C0FF1427-2D4B-4CB2-8567-375A1D242E9F}" srcOrd="1" destOrd="0" presId="urn:microsoft.com/office/officeart/2009/3/layout/HorizontalOrganizationChart"/>
    <dgm:cxn modelId="{ABFCA61A-F512-4C15-904A-446A955344DB}" type="presParOf" srcId="{E8AF3E42-1C7E-4A4F-9FC7-19D1FFEE0DE5}" destId="{232C2216-1F5F-467A-983B-B21864DFFDCA}" srcOrd="1" destOrd="0" presId="urn:microsoft.com/office/officeart/2009/3/layout/HorizontalOrganizationChart"/>
    <dgm:cxn modelId="{609209A9-9AB7-4208-BB85-B10D47A61ED0}" type="presParOf" srcId="{232C2216-1F5F-467A-983B-B21864DFFDCA}" destId="{CDB226F6-A5E1-4222-BC52-F86963CA7D29}" srcOrd="0" destOrd="0" presId="urn:microsoft.com/office/officeart/2009/3/layout/HorizontalOrganizationChart"/>
    <dgm:cxn modelId="{D9E86420-7814-4BAB-A882-A53197D3FF48}" type="presParOf" srcId="{232C2216-1F5F-467A-983B-B21864DFFDCA}" destId="{6AFF4B61-8F9E-4852-99FD-0B1A6116A4DF}" srcOrd="1" destOrd="0" presId="urn:microsoft.com/office/officeart/2009/3/layout/HorizontalOrganizationChart"/>
    <dgm:cxn modelId="{AC137C77-8108-4016-B4FD-7CEA553F660B}" type="presParOf" srcId="{6AFF4B61-8F9E-4852-99FD-0B1A6116A4DF}" destId="{C1EF9181-6DE4-486D-BD8E-8A293E21B1BA}" srcOrd="0" destOrd="0" presId="urn:microsoft.com/office/officeart/2009/3/layout/HorizontalOrganizationChart"/>
    <dgm:cxn modelId="{731E0C13-C68B-4AC0-A627-34B42EC929EE}" type="presParOf" srcId="{C1EF9181-6DE4-486D-BD8E-8A293E21B1BA}" destId="{1D537F98-0DBB-4EBA-86D5-B05E990AEA82}" srcOrd="0" destOrd="0" presId="urn:microsoft.com/office/officeart/2009/3/layout/HorizontalOrganizationChart"/>
    <dgm:cxn modelId="{332E72B3-EA64-404E-9843-D65ADA825206}" type="presParOf" srcId="{C1EF9181-6DE4-486D-BD8E-8A293E21B1BA}" destId="{19EB6893-9959-40EB-A6F1-A2492EB42626}" srcOrd="1" destOrd="0" presId="urn:microsoft.com/office/officeart/2009/3/layout/HorizontalOrganizationChart"/>
    <dgm:cxn modelId="{60D59795-3A38-41DF-8A1A-9EAE5BFA834C}" type="presParOf" srcId="{6AFF4B61-8F9E-4852-99FD-0B1A6116A4DF}" destId="{88F3E976-D864-4FED-B760-D630D954DFCB}" srcOrd="1" destOrd="0" presId="urn:microsoft.com/office/officeart/2009/3/layout/HorizontalOrganizationChart"/>
    <dgm:cxn modelId="{22575BE6-7E40-446B-9CDA-942C03E94E72}" type="presParOf" srcId="{6AFF4B61-8F9E-4852-99FD-0B1A6116A4DF}" destId="{BA109E63-AA9F-4D09-B3EB-037C7D00B203}" srcOrd="2" destOrd="0" presId="urn:microsoft.com/office/officeart/2009/3/layout/HorizontalOrganizationChart"/>
    <dgm:cxn modelId="{5DEE8DAF-8052-4A2F-B659-F3E911F78323}" type="presParOf" srcId="{E8AF3E42-1C7E-4A4F-9FC7-19D1FFEE0DE5}" destId="{0E53C289-1FDD-4F04-8B2F-73EFE0739DA3}" srcOrd="2" destOrd="0" presId="urn:microsoft.com/office/officeart/2009/3/layout/HorizontalOrganizationChart"/>
    <dgm:cxn modelId="{81BA191A-3ED6-4697-8A1A-DC2E1273DF4F}" type="presParOf" srcId="{C762426D-917B-4FEE-AFE9-63890DBD969D}" destId="{8628F5D9-9430-4445-9195-489BDF1E7508}" srcOrd="10" destOrd="0" presId="urn:microsoft.com/office/officeart/2009/3/layout/HorizontalOrganizationChart"/>
    <dgm:cxn modelId="{CBB181F3-DBE2-4017-8401-EC04489A00CD}" type="presParOf" srcId="{C762426D-917B-4FEE-AFE9-63890DBD969D}" destId="{A510DF14-0075-4B49-8052-837421BBE1DE}" srcOrd="11" destOrd="0" presId="urn:microsoft.com/office/officeart/2009/3/layout/HorizontalOrganizationChart"/>
    <dgm:cxn modelId="{3A3C6EBC-573A-4117-BD7E-0BFBB0757FAF}" type="presParOf" srcId="{A510DF14-0075-4B49-8052-837421BBE1DE}" destId="{BE0DE884-A00E-4D10-8F3B-45703DA4601B}" srcOrd="0" destOrd="0" presId="urn:microsoft.com/office/officeart/2009/3/layout/HorizontalOrganizationChart"/>
    <dgm:cxn modelId="{33CAC7D3-97EF-46C1-B0AB-3F274FAF96BA}" type="presParOf" srcId="{BE0DE884-A00E-4D10-8F3B-45703DA4601B}" destId="{978B845D-FB92-4504-918C-B2016ED6B72C}" srcOrd="0" destOrd="0" presId="urn:microsoft.com/office/officeart/2009/3/layout/HorizontalOrganizationChart"/>
    <dgm:cxn modelId="{870A0978-43F9-4AD4-A621-8F30C0BAACD4}" type="presParOf" srcId="{BE0DE884-A00E-4D10-8F3B-45703DA4601B}" destId="{4A6CE3C5-AAAD-4C99-A2BE-3C135878974E}" srcOrd="1" destOrd="0" presId="urn:microsoft.com/office/officeart/2009/3/layout/HorizontalOrganizationChart"/>
    <dgm:cxn modelId="{BC5BF236-8F11-4231-BFAA-6495044A4FE1}" type="presParOf" srcId="{A510DF14-0075-4B49-8052-837421BBE1DE}" destId="{D3250F3F-EEE0-43E4-B1CC-A4E44BBA7540}" srcOrd="1" destOrd="0" presId="urn:microsoft.com/office/officeart/2009/3/layout/HorizontalOrganizationChart"/>
    <dgm:cxn modelId="{FEE2A822-274C-4348-85EA-6EBD90441750}" type="presParOf" srcId="{D3250F3F-EEE0-43E4-B1CC-A4E44BBA7540}" destId="{DEF5ED88-A666-46DD-904D-E8DA36CB0A22}" srcOrd="0" destOrd="0" presId="urn:microsoft.com/office/officeart/2009/3/layout/HorizontalOrganizationChart"/>
    <dgm:cxn modelId="{0C396F5E-A572-4E03-A68A-80EC4D87BFC2}" type="presParOf" srcId="{D3250F3F-EEE0-43E4-B1CC-A4E44BBA7540}" destId="{ECED947A-0447-4DFA-A77E-060A6DE348B0}" srcOrd="1" destOrd="0" presId="urn:microsoft.com/office/officeart/2009/3/layout/HorizontalOrganizationChart"/>
    <dgm:cxn modelId="{7EF4E8EA-E0AC-4743-8CE2-41522294AE16}" type="presParOf" srcId="{ECED947A-0447-4DFA-A77E-060A6DE348B0}" destId="{18FA4D2F-DABE-4855-BC31-D01E49DCFAD0}" srcOrd="0" destOrd="0" presId="urn:microsoft.com/office/officeart/2009/3/layout/HorizontalOrganizationChart"/>
    <dgm:cxn modelId="{D759F1E1-3F1A-45B6-93BC-2636954ED8F5}" type="presParOf" srcId="{18FA4D2F-DABE-4855-BC31-D01E49DCFAD0}" destId="{A783523F-85AA-480F-A88D-BB8FD97EF85A}" srcOrd="0" destOrd="0" presId="urn:microsoft.com/office/officeart/2009/3/layout/HorizontalOrganizationChart"/>
    <dgm:cxn modelId="{8DB29722-E827-4D6F-9951-948744885673}" type="presParOf" srcId="{18FA4D2F-DABE-4855-BC31-D01E49DCFAD0}" destId="{E781B4B2-6F1D-4996-89D4-499582CA22F8}" srcOrd="1" destOrd="0" presId="urn:microsoft.com/office/officeart/2009/3/layout/HorizontalOrganizationChart"/>
    <dgm:cxn modelId="{4D1A38FC-F51C-4719-937B-79DE8E8D5F54}" type="presParOf" srcId="{ECED947A-0447-4DFA-A77E-060A6DE348B0}" destId="{C9286025-23BE-4C3A-8826-FA1DD2457093}" srcOrd="1" destOrd="0" presId="urn:microsoft.com/office/officeart/2009/3/layout/HorizontalOrganizationChart"/>
    <dgm:cxn modelId="{46654AF0-B513-4123-AB4F-171558202A2E}" type="presParOf" srcId="{ECED947A-0447-4DFA-A77E-060A6DE348B0}" destId="{806AEE2F-73E2-4E34-B272-2C886509F6E2}" srcOrd="2" destOrd="0" presId="urn:microsoft.com/office/officeart/2009/3/layout/HorizontalOrganizationChart"/>
    <dgm:cxn modelId="{0922921A-07BF-4CE7-80AA-89778D311A01}" type="presParOf" srcId="{A510DF14-0075-4B49-8052-837421BBE1DE}" destId="{E03A6776-A58F-4394-A3DD-DCA719E36CE8}" srcOrd="2" destOrd="0" presId="urn:microsoft.com/office/officeart/2009/3/layout/HorizontalOrganizationChart"/>
    <dgm:cxn modelId="{619B7AB1-B3F6-475E-9CF7-95982A790701}" type="presParOf" srcId="{A0C0EF57-7B21-4A4D-A4A5-C6F4475F2846}" destId="{075A734D-6808-4389-A08B-5C8994021957}" srcOrd="2" destOrd="0" presId="urn:microsoft.com/office/officeart/2009/3/layout/HorizontalOrganizationChart"/>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F8A91DA-B0C3-44DF-B8EB-5602B9F51B3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ru-RU"/>
        </a:p>
      </dgm:t>
    </dgm:pt>
    <dgm:pt modelId="{E4B721EF-0746-4894-A2EF-43667CC302E5}">
      <dgm:prSet phldrT="[Текст]" custT="1"/>
      <dgm:spPr/>
      <dgm:t>
        <a:bodyPr/>
        <a:lstStyle/>
        <a:p>
          <a:r>
            <a:rPr lang="kk-KZ" sz="1200">
              <a:latin typeface="Times New Roman" panose="02020603050405020304" pitchFamily="18" charset="0"/>
              <a:cs typeface="Times New Roman" panose="02020603050405020304" pitchFamily="18" charset="0"/>
            </a:rPr>
            <a:t>Зерттеу процедурасы</a:t>
          </a:r>
          <a:endParaRPr lang="ru-RU" sz="1200">
            <a:latin typeface="Times New Roman" panose="02020603050405020304" pitchFamily="18" charset="0"/>
            <a:cs typeface="Times New Roman" panose="02020603050405020304" pitchFamily="18" charset="0"/>
          </a:endParaRPr>
        </a:p>
      </dgm:t>
    </dgm:pt>
    <dgm:pt modelId="{5D5A7DA4-A4FB-492E-A0CC-CF6F1AB2AE6C}" type="parTrans" cxnId="{A6D6097F-B2E8-4DA4-ACAD-0953B91D6AB6}">
      <dgm:prSet/>
      <dgm:spPr/>
      <dgm:t>
        <a:bodyPr/>
        <a:lstStyle/>
        <a:p>
          <a:endParaRPr lang="ru-RU" sz="1200">
            <a:latin typeface="Times New Roman" panose="02020603050405020304" pitchFamily="18" charset="0"/>
            <a:cs typeface="Times New Roman" panose="02020603050405020304" pitchFamily="18" charset="0"/>
          </a:endParaRPr>
        </a:p>
      </dgm:t>
    </dgm:pt>
    <dgm:pt modelId="{061A863B-F2A7-451D-B348-FF8A26C60072}" type="sibTrans" cxnId="{A6D6097F-B2E8-4DA4-ACAD-0953B91D6AB6}">
      <dgm:prSet custT="1"/>
      <dgm:spPr/>
      <dgm:t>
        <a:bodyPr/>
        <a:lstStyle/>
        <a:p>
          <a:endParaRPr lang="ru-RU" sz="1200">
            <a:latin typeface="Times New Roman" panose="02020603050405020304" pitchFamily="18" charset="0"/>
            <a:cs typeface="Times New Roman" panose="02020603050405020304" pitchFamily="18" charset="0"/>
          </a:endParaRPr>
        </a:p>
      </dgm:t>
    </dgm:pt>
    <dgm:pt modelId="{37ECF229-2FFB-416A-ACE3-397681A9EAA8}">
      <dgm:prSet phldrT="[Текст]" custT="1"/>
      <dgm:spPr/>
      <dgm:t>
        <a:bodyPr/>
        <a:lstStyle/>
        <a:p>
          <a:r>
            <a:rPr lang="kk-KZ" sz="1200">
              <a:latin typeface="Times New Roman" panose="02020603050405020304" pitchFamily="18" charset="0"/>
              <a:cs typeface="Times New Roman" panose="02020603050405020304" pitchFamily="18" charset="0"/>
            </a:rPr>
            <a:t>Жалпы білім беретін мектепте ғылыми зерттеу жұмыстарын жүргізуге рұқсат алу</a:t>
          </a:r>
          <a:endParaRPr lang="ru-RU" sz="1200">
            <a:latin typeface="Times New Roman" panose="02020603050405020304" pitchFamily="18" charset="0"/>
            <a:cs typeface="Times New Roman" panose="02020603050405020304" pitchFamily="18" charset="0"/>
          </a:endParaRPr>
        </a:p>
      </dgm:t>
    </dgm:pt>
    <dgm:pt modelId="{E06514DC-2A7B-42BD-8C3A-898979AA6956}" type="parTrans" cxnId="{D36E7E19-2D66-40D2-AAC1-DE9886E09B38}">
      <dgm:prSet/>
      <dgm:spPr/>
      <dgm:t>
        <a:bodyPr/>
        <a:lstStyle/>
        <a:p>
          <a:endParaRPr lang="ru-RU" sz="1200">
            <a:latin typeface="Times New Roman" panose="02020603050405020304" pitchFamily="18" charset="0"/>
            <a:cs typeface="Times New Roman" panose="02020603050405020304" pitchFamily="18" charset="0"/>
          </a:endParaRPr>
        </a:p>
      </dgm:t>
    </dgm:pt>
    <dgm:pt modelId="{AEF9EAD9-4FC4-4CBE-8F01-2D63457158A8}" type="sibTrans" cxnId="{D36E7E19-2D66-40D2-AAC1-DE9886E09B38}">
      <dgm:prSet custT="1"/>
      <dgm:spPr/>
      <dgm:t>
        <a:bodyPr/>
        <a:lstStyle/>
        <a:p>
          <a:endParaRPr lang="ru-RU" sz="1200">
            <a:latin typeface="Times New Roman" panose="02020603050405020304" pitchFamily="18" charset="0"/>
            <a:cs typeface="Times New Roman" panose="02020603050405020304" pitchFamily="18" charset="0"/>
          </a:endParaRPr>
        </a:p>
      </dgm:t>
    </dgm:pt>
    <dgm:pt modelId="{3D315375-DA72-4A5A-9E1C-788AA28ED6FA}">
      <dgm:prSet phldrT="[Текст]" custT="1"/>
      <dgm:spPr/>
      <dgm:t>
        <a:bodyPr/>
        <a:lstStyle/>
        <a:p>
          <a:r>
            <a:rPr lang="kk-KZ" sz="1200">
              <a:latin typeface="Times New Roman" panose="02020603050405020304" pitchFamily="18" charset="0"/>
              <a:cs typeface="Times New Roman" panose="02020603050405020304" pitchFamily="18" charset="0"/>
            </a:rPr>
            <a:t>Интерактивті оқу тапсырмаларын қолдану нәтижелерін бағалау, претест және постест нәтижелерін талдау</a:t>
          </a:r>
          <a:endParaRPr lang="ru-RU" sz="1200">
            <a:latin typeface="Times New Roman" panose="02020603050405020304" pitchFamily="18" charset="0"/>
            <a:cs typeface="Times New Roman" panose="02020603050405020304" pitchFamily="18" charset="0"/>
          </a:endParaRPr>
        </a:p>
      </dgm:t>
    </dgm:pt>
    <dgm:pt modelId="{5A05C2FF-191D-487D-84DE-68D82B6E4144}" type="parTrans" cxnId="{094D505B-3387-48A0-B415-4444662FE540}">
      <dgm:prSet/>
      <dgm:spPr/>
      <dgm:t>
        <a:bodyPr/>
        <a:lstStyle/>
        <a:p>
          <a:endParaRPr lang="ru-RU" sz="1200">
            <a:latin typeface="Times New Roman" panose="02020603050405020304" pitchFamily="18" charset="0"/>
            <a:cs typeface="Times New Roman" panose="02020603050405020304" pitchFamily="18" charset="0"/>
          </a:endParaRPr>
        </a:p>
      </dgm:t>
    </dgm:pt>
    <dgm:pt modelId="{ACBB6704-0623-41C0-9050-71DFF79D0A23}" type="sibTrans" cxnId="{094D505B-3387-48A0-B415-4444662FE540}">
      <dgm:prSet custT="1"/>
      <dgm:spPr/>
      <dgm:t>
        <a:bodyPr/>
        <a:lstStyle/>
        <a:p>
          <a:endParaRPr lang="ru-RU" sz="1200">
            <a:latin typeface="Times New Roman" panose="02020603050405020304" pitchFamily="18" charset="0"/>
            <a:cs typeface="Times New Roman" panose="02020603050405020304" pitchFamily="18" charset="0"/>
          </a:endParaRPr>
        </a:p>
      </dgm:t>
    </dgm:pt>
    <dgm:pt modelId="{72A0F29D-93D0-4E0B-8F52-ADDF62AF29A0}">
      <dgm:prSet phldrT="[Текст]" custT="1"/>
      <dgm:spPr/>
      <dgm:t>
        <a:bodyPr/>
        <a:lstStyle/>
        <a:p>
          <a:r>
            <a:rPr lang="kk-KZ" sz="1200">
              <a:latin typeface="Times New Roman" panose="02020603050405020304" pitchFamily="18" charset="0"/>
              <a:cs typeface="Times New Roman" panose="02020603050405020304" pitchFamily="18" charset="0"/>
            </a:rPr>
            <a:t>Зерттеуге қатысатын ерекше білім беруді қажет ететін оқушылардың ата-аналарының келісімін алу</a:t>
          </a:r>
          <a:endParaRPr lang="ru-RU" sz="1200">
            <a:latin typeface="Times New Roman" panose="02020603050405020304" pitchFamily="18" charset="0"/>
            <a:cs typeface="Times New Roman" panose="02020603050405020304" pitchFamily="18" charset="0"/>
          </a:endParaRPr>
        </a:p>
      </dgm:t>
    </dgm:pt>
    <dgm:pt modelId="{D995353E-03B0-4951-AF51-722C5F409851}" type="parTrans" cxnId="{64ECF0B6-4988-4B8D-BF97-A71FEEB8B8A7}">
      <dgm:prSet/>
      <dgm:spPr/>
      <dgm:t>
        <a:bodyPr/>
        <a:lstStyle/>
        <a:p>
          <a:endParaRPr lang="ru-RU" sz="1200">
            <a:latin typeface="Times New Roman" panose="02020603050405020304" pitchFamily="18" charset="0"/>
            <a:cs typeface="Times New Roman" panose="02020603050405020304" pitchFamily="18" charset="0"/>
          </a:endParaRPr>
        </a:p>
      </dgm:t>
    </dgm:pt>
    <dgm:pt modelId="{4B9E3AC7-451D-4B19-9FC0-3866CA9B17AC}" type="sibTrans" cxnId="{64ECF0B6-4988-4B8D-BF97-A71FEEB8B8A7}">
      <dgm:prSet custT="1"/>
      <dgm:spPr/>
      <dgm:t>
        <a:bodyPr/>
        <a:lstStyle/>
        <a:p>
          <a:endParaRPr lang="ru-RU" sz="1200">
            <a:latin typeface="Times New Roman" panose="02020603050405020304" pitchFamily="18" charset="0"/>
            <a:cs typeface="Times New Roman" panose="02020603050405020304" pitchFamily="18" charset="0"/>
          </a:endParaRPr>
        </a:p>
      </dgm:t>
    </dgm:pt>
    <dgm:pt modelId="{8DF37FAE-65E8-4D33-9382-B18F70905E7C}">
      <dgm:prSet phldrT="[Текст]" custT="1"/>
      <dgm:spPr/>
      <dgm:t>
        <a:bodyPr/>
        <a:lstStyle/>
        <a:p>
          <a:r>
            <a:rPr lang="kk-KZ" sz="1200">
              <a:latin typeface="Times New Roman" panose="02020603050405020304" pitchFamily="18" charset="0"/>
              <a:cs typeface="Times New Roman" panose="02020603050405020304" pitchFamily="18" charset="0"/>
            </a:rPr>
            <a:t>Зерттеуге өз үлестерін қосуға дайын ерікті информатика пәні мұғалімдерін жинақтау</a:t>
          </a:r>
          <a:endParaRPr lang="ru-RU" sz="1200">
            <a:latin typeface="Times New Roman" panose="02020603050405020304" pitchFamily="18" charset="0"/>
            <a:cs typeface="Times New Roman" panose="02020603050405020304" pitchFamily="18" charset="0"/>
          </a:endParaRPr>
        </a:p>
      </dgm:t>
    </dgm:pt>
    <dgm:pt modelId="{933A2D4F-F60B-432B-906B-B98ED678DC0A}" type="parTrans" cxnId="{EB4E2525-342D-4686-8CBC-39E029FF8DE9}">
      <dgm:prSet/>
      <dgm:spPr/>
      <dgm:t>
        <a:bodyPr/>
        <a:lstStyle/>
        <a:p>
          <a:endParaRPr lang="ru-RU" sz="1200">
            <a:latin typeface="Times New Roman" panose="02020603050405020304" pitchFamily="18" charset="0"/>
            <a:cs typeface="Times New Roman" panose="02020603050405020304" pitchFamily="18" charset="0"/>
          </a:endParaRPr>
        </a:p>
      </dgm:t>
    </dgm:pt>
    <dgm:pt modelId="{0056C04A-2D18-4EA8-BAF3-E606504E9CB7}" type="sibTrans" cxnId="{EB4E2525-342D-4686-8CBC-39E029FF8DE9}">
      <dgm:prSet custT="1"/>
      <dgm:spPr/>
      <dgm:t>
        <a:bodyPr/>
        <a:lstStyle/>
        <a:p>
          <a:endParaRPr lang="ru-RU" sz="1200">
            <a:latin typeface="Times New Roman" panose="02020603050405020304" pitchFamily="18" charset="0"/>
            <a:cs typeface="Times New Roman" panose="02020603050405020304" pitchFamily="18" charset="0"/>
          </a:endParaRPr>
        </a:p>
      </dgm:t>
    </dgm:pt>
    <dgm:pt modelId="{B930A549-2572-48BB-ADDB-9B89BDDF037F}">
      <dgm:prSet phldrT="[Текст]" custT="1"/>
      <dgm:spPr/>
      <dgm:t>
        <a:bodyPr/>
        <a:lstStyle/>
        <a:p>
          <a:r>
            <a:rPr lang="kk-KZ" sz="1200">
              <a:latin typeface="Times New Roman" panose="02020603050405020304" pitchFamily="18" charset="0"/>
              <a:cs typeface="Times New Roman" panose="02020603050405020304" pitchFamily="18" charset="0"/>
            </a:rPr>
            <a:t>Білім алушылардың бастапқы білімдері мен дағдыларын анықтау мақсатында тестілеу (претест)</a:t>
          </a:r>
          <a:endParaRPr lang="ru-RU" sz="1200">
            <a:latin typeface="Times New Roman" panose="02020603050405020304" pitchFamily="18" charset="0"/>
            <a:cs typeface="Times New Roman" panose="02020603050405020304" pitchFamily="18" charset="0"/>
          </a:endParaRPr>
        </a:p>
      </dgm:t>
    </dgm:pt>
    <dgm:pt modelId="{B89A48A1-D524-4DF1-95BB-CCD4C650DF1F}" type="parTrans" cxnId="{BCF819C0-6457-4963-95E5-60330A557672}">
      <dgm:prSet/>
      <dgm:spPr/>
      <dgm:t>
        <a:bodyPr/>
        <a:lstStyle/>
        <a:p>
          <a:endParaRPr lang="ru-RU" sz="1200">
            <a:latin typeface="Times New Roman" panose="02020603050405020304" pitchFamily="18" charset="0"/>
            <a:cs typeface="Times New Roman" panose="02020603050405020304" pitchFamily="18" charset="0"/>
          </a:endParaRPr>
        </a:p>
      </dgm:t>
    </dgm:pt>
    <dgm:pt modelId="{1A5B8EF8-BB21-4233-B722-D39AFC2A7C61}" type="sibTrans" cxnId="{BCF819C0-6457-4963-95E5-60330A557672}">
      <dgm:prSet custT="1"/>
      <dgm:spPr/>
      <dgm:t>
        <a:bodyPr/>
        <a:lstStyle/>
        <a:p>
          <a:endParaRPr lang="ru-RU" sz="1200">
            <a:latin typeface="Times New Roman" panose="02020603050405020304" pitchFamily="18" charset="0"/>
            <a:cs typeface="Times New Roman" panose="02020603050405020304" pitchFamily="18" charset="0"/>
          </a:endParaRPr>
        </a:p>
      </dgm:t>
    </dgm:pt>
    <dgm:pt modelId="{1FAB2CB8-8825-41C9-A1F0-9D84AF675CDD}">
      <dgm:prSet phldrT="[Текст]" custT="1"/>
      <dgm:spPr/>
      <dgm:t>
        <a:bodyPr/>
        <a:lstStyle/>
        <a:p>
          <a:r>
            <a:rPr lang="kk-KZ" sz="1200">
              <a:latin typeface="Times New Roman" panose="02020603050405020304" pitchFamily="18" charset="0"/>
              <a:cs typeface="Times New Roman" panose="02020603050405020304" pitchFamily="18" charset="0"/>
            </a:rPr>
            <a:t>Информатика сабағында интерактивті оқу тапсырмаларын зерттеу жүргізу кезеңінде тұрақты қолдану</a:t>
          </a:r>
          <a:endParaRPr lang="ru-RU" sz="1200">
            <a:latin typeface="Times New Roman" panose="02020603050405020304" pitchFamily="18" charset="0"/>
            <a:cs typeface="Times New Roman" panose="02020603050405020304" pitchFamily="18" charset="0"/>
          </a:endParaRPr>
        </a:p>
      </dgm:t>
    </dgm:pt>
    <dgm:pt modelId="{DE1134CF-14EA-41F3-A02A-DC5574C11F12}" type="parTrans" cxnId="{303BE61A-62B9-414E-AAE4-7474A2C29D7E}">
      <dgm:prSet/>
      <dgm:spPr/>
      <dgm:t>
        <a:bodyPr/>
        <a:lstStyle/>
        <a:p>
          <a:endParaRPr lang="ru-RU" sz="1200">
            <a:latin typeface="Times New Roman" panose="02020603050405020304" pitchFamily="18" charset="0"/>
            <a:cs typeface="Times New Roman" panose="02020603050405020304" pitchFamily="18" charset="0"/>
          </a:endParaRPr>
        </a:p>
      </dgm:t>
    </dgm:pt>
    <dgm:pt modelId="{D4CF817C-6DC5-4BEF-A5BF-BBE0F619198D}" type="sibTrans" cxnId="{303BE61A-62B9-414E-AAE4-7474A2C29D7E}">
      <dgm:prSet custT="1"/>
      <dgm:spPr/>
      <dgm:t>
        <a:bodyPr/>
        <a:lstStyle/>
        <a:p>
          <a:endParaRPr lang="ru-RU" sz="1200">
            <a:latin typeface="Times New Roman" panose="02020603050405020304" pitchFamily="18" charset="0"/>
            <a:cs typeface="Times New Roman" panose="02020603050405020304" pitchFamily="18" charset="0"/>
          </a:endParaRPr>
        </a:p>
      </dgm:t>
    </dgm:pt>
    <dgm:pt modelId="{D5F786B0-9393-4A24-AF98-9F0525F95903}">
      <dgm:prSet phldrT="[Текст]" custT="1"/>
      <dgm:spPr/>
      <dgm:t>
        <a:bodyPr/>
        <a:lstStyle/>
        <a:p>
          <a:r>
            <a:rPr lang="kk-KZ" sz="1200">
              <a:latin typeface="Times New Roman" panose="02020603050405020304" pitchFamily="18" charset="0"/>
              <a:cs typeface="Times New Roman" panose="02020603050405020304" pitchFamily="18" charset="0"/>
            </a:rPr>
            <a:t>Оқушылардың білімі мен дағдыларының деңгейін бағалау үшін қорытынды тестілеу өткізу (посттест)</a:t>
          </a:r>
          <a:endParaRPr lang="ru-RU" sz="1200">
            <a:latin typeface="Times New Roman" panose="02020603050405020304" pitchFamily="18" charset="0"/>
            <a:cs typeface="Times New Roman" panose="02020603050405020304" pitchFamily="18" charset="0"/>
          </a:endParaRPr>
        </a:p>
      </dgm:t>
    </dgm:pt>
    <dgm:pt modelId="{28146616-E37C-437D-928C-55560B8CF6FA}" type="parTrans" cxnId="{5001D729-C12E-415C-8D88-BD0F5939CDFD}">
      <dgm:prSet/>
      <dgm:spPr/>
      <dgm:t>
        <a:bodyPr/>
        <a:lstStyle/>
        <a:p>
          <a:endParaRPr lang="ru-RU" sz="1200">
            <a:latin typeface="Times New Roman" panose="02020603050405020304" pitchFamily="18" charset="0"/>
            <a:cs typeface="Times New Roman" panose="02020603050405020304" pitchFamily="18" charset="0"/>
          </a:endParaRPr>
        </a:p>
      </dgm:t>
    </dgm:pt>
    <dgm:pt modelId="{AD68E8C7-479C-447F-AE99-27945F6F0AC1}" type="sibTrans" cxnId="{5001D729-C12E-415C-8D88-BD0F5939CDFD}">
      <dgm:prSet custT="1"/>
      <dgm:spPr/>
      <dgm:t>
        <a:bodyPr/>
        <a:lstStyle/>
        <a:p>
          <a:endParaRPr lang="ru-RU" sz="1200">
            <a:latin typeface="Times New Roman" panose="02020603050405020304" pitchFamily="18" charset="0"/>
            <a:cs typeface="Times New Roman" panose="02020603050405020304" pitchFamily="18" charset="0"/>
          </a:endParaRPr>
        </a:p>
      </dgm:t>
    </dgm:pt>
    <dgm:pt modelId="{8572D7B1-EF6C-440D-BEF7-4E5400AC8E34}">
      <dgm:prSet phldrT="[Текст]" custT="1"/>
      <dgm:spPr/>
      <dgm:t>
        <a:bodyPr/>
        <a:lstStyle/>
        <a:p>
          <a:r>
            <a:rPr lang="kk-KZ" sz="1200">
              <a:latin typeface="Times New Roman" panose="02020603050405020304" pitchFamily="18" charset="0"/>
              <a:cs typeface="Times New Roman" panose="02020603050405020304" pitchFamily="18" charset="0"/>
            </a:rPr>
            <a:t>Зерттеудің соңы</a:t>
          </a:r>
          <a:endParaRPr lang="ru-RU" sz="1200">
            <a:latin typeface="Times New Roman" panose="02020603050405020304" pitchFamily="18" charset="0"/>
            <a:cs typeface="Times New Roman" panose="02020603050405020304" pitchFamily="18" charset="0"/>
          </a:endParaRPr>
        </a:p>
      </dgm:t>
    </dgm:pt>
    <dgm:pt modelId="{16A3B7E2-B9BA-4C65-9A71-235447DC8EF3}" type="parTrans" cxnId="{9C242DD0-03D3-479D-B3D8-CA1A2A478D5F}">
      <dgm:prSet/>
      <dgm:spPr/>
      <dgm:t>
        <a:bodyPr/>
        <a:lstStyle/>
        <a:p>
          <a:endParaRPr lang="ru-RU" sz="1200">
            <a:latin typeface="Times New Roman" panose="02020603050405020304" pitchFamily="18" charset="0"/>
            <a:cs typeface="Times New Roman" panose="02020603050405020304" pitchFamily="18" charset="0"/>
          </a:endParaRPr>
        </a:p>
      </dgm:t>
    </dgm:pt>
    <dgm:pt modelId="{53F4A9D4-08FC-41A3-8566-AB068D022073}" type="sibTrans" cxnId="{9C242DD0-03D3-479D-B3D8-CA1A2A478D5F}">
      <dgm:prSet/>
      <dgm:spPr/>
      <dgm:t>
        <a:bodyPr/>
        <a:lstStyle/>
        <a:p>
          <a:endParaRPr lang="ru-RU" sz="1200">
            <a:latin typeface="Times New Roman" panose="02020603050405020304" pitchFamily="18" charset="0"/>
            <a:cs typeface="Times New Roman" panose="02020603050405020304" pitchFamily="18" charset="0"/>
          </a:endParaRPr>
        </a:p>
      </dgm:t>
    </dgm:pt>
    <dgm:pt modelId="{CAF64DA9-38A9-4848-B346-93A1053B2E4F}" type="pres">
      <dgm:prSet presAssocID="{7F8A91DA-B0C3-44DF-B8EB-5602B9F51B3C}" presName="Name0" presStyleCnt="0">
        <dgm:presLayoutVars>
          <dgm:dir/>
          <dgm:resizeHandles val="exact"/>
        </dgm:presLayoutVars>
      </dgm:prSet>
      <dgm:spPr/>
      <dgm:t>
        <a:bodyPr/>
        <a:lstStyle/>
        <a:p>
          <a:endParaRPr lang="ru-RU"/>
        </a:p>
      </dgm:t>
    </dgm:pt>
    <dgm:pt modelId="{641062EE-C039-4896-A4DC-B59650AE9AA4}" type="pres">
      <dgm:prSet presAssocID="{E4B721EF-0746-4894-A2EF-43667CC302E5}" presName="node" presStyleLbl="node1" presStyleIdx="0" presStyleCnt="9" custScaleY="126174">
        <dgm:presLayoutVars>
          <dgm:bulletEnabled val="1"/>
        </dgm:presLayoutVars>
      </dgm:prSet>
      <dgm:spPr/>
      <dgm:t>
        <a:bodyPr/>
        <a:lstStyle/>
        <a:p>
          <a:endParaRPr lang="ru-RU"/>
        </a:p>
      </dgm:t>
    </dgm:pt>
    <dgm:pt modelId="{0E82B0E8-5AAA-4D5A-A839-0DCE17E16B5D}" type="pres">
      <dgm:prSet presAssocID="{061A863B-F2A7-451D-B348-FF8A26C60072}" presName="sibTrans" presStyleLbl="sibTrans1D1" presStyleIdx="0" presStyleCnt="8"/>
      <dgm:spPr/>
      <dgm:t>
        <a:bodyPr/>
        <a:lstStyle/>
        <a:p>
          <a:endParaRPr lang="ru-RU"/>
        </a:p>
      </dgm:t>
    </dgm:pt>
    <dgm:pt modelId="{7FBF37F1-71D5-4960-825B-7803C4F16652}" type="pres">
      <dgm:prSet presAssocID="{061A863B-F2A7-451D-B348-FF8A26C60072}" presName="connectorText" presStyleLbl="sibTrans1D1" presStyleIdx="0" presStyleCnt="8"/>
      <dgm:spPr/>
      <dgm:t>
        <a:bodyPr/>
        <a:lstStyle/>
        <a:p>
          <a:endParaRPr lang="ru-RU"/>
        </a:p>
      </dgm:t>
    </dgm:pt>
    <dgm:pt modelId="{22746C37-54F5-424D-85FE-9B31F83BCAD8}" type="pres">
      <dgm:prSet presAssocID="{37ECF229-2FFB-416A-ACE3-397681A9EAA8}" presName="node" presStyleLbl="node1" presStyleIdx="1" presStyleCnt="9" custScaleY="126174">
        <dgm:presLayoutVars>
          <dgm:bulletEnabled val="1"/>
        </dgm:presLayoutVars>
      </dgm:prSet>
      <dgm:spPr/>
      <dgm:t>
        <a:bodyPr/>
        <a:lstStyle/>
        <a:p>
          <a:endParaRPr lang="ru-RU"/>
        </a:p>
      </dgm:t>
    </dgm:pt>
    <dgm:pt modelId="{5C53649F-2F8C-428C-86A8-7ABA900EFFDE}" type="pres">
      <dgm:prSet presAssocID="{AEF9EAD9-4FC4-4CBE-8F01-2D63457158A8}" presName="sibTrans" presStyleLbl="sibTrans1D1" presStyleIdx="1" presStyleCnt="8"/>
      <dgm:spPr/>
      <dgm:t>
        <a:bodyPr/>
        <a:lstStyle/>
        <a:p>
          <a:endParaRPr lang="ru-RU"/>
        </a:p>
      </dgm:t>
    </dgm:pt>
    <dgm:pt modelId="{9B2B1D7C-482A-4548-B87F-3F5718F543DB}" type="pres">
      <dgm:prSet presAssocID="{AEF9EAD9-4FC4-4CBE-8F01-2D63457158A8}" presName="connectorText" presStyleLbl="sibTrans1D1" presStyleIdx="1" presStyleCnt="8"/>
      <dgm:spPr/>
      <dgm:t>
        <a:bodyPr/>
        <a:lstStyle/>
        <a:p>
          <a:endParaRPr lang="ru-RU"/>
        </a:p>
      </dgm:t>
    </dgm:pt>
    <dgm:pt modelId="{C569C4DC-26E2-40FB-955A-3E835BF03CE5}" type="pres">
      <dgm:prSet presAssocID="{72A0F29D-93D0-4E0B-8F52-ADDF62AF29A0}" presName="node" presStyleLbl="node1" presStyleIdx="2" presStyleCnt="9" custScaleY="126174">
        <dgm:presLayoutVars>
          <dgm:bulletEnabled val="1"/>
        </dgm:presLayoutVars>
      </dgm:prSet>
      <dgm:spPr/>
      <dgm:t>
        <a:bodyPr/>
        <a:lstStyle/>
        <a:p>
          <a:endParaRPr lang="ru-RU"/>
        </a:p>
      </dgm:t>
    </dgm:pt>
    <dgm:pt modelId="{4F6A2DFC-05A0-46B0-9C3F-139FBF0324BE}" type="pres">
      <dgm:prSet presAssocID="{4B9E3AC7-451D-4B19-9FC0-3866CA9B17AC}" presName="sibTrans" presStyleLbl="sibTrans1D1" presStyleIdx="2" presStyleCnt="8"/>
      <dgm:spPr/>
      <dgm:t>
        <a:bodyPr/>
        <a:lstStyle/>
        <a:p>
          <a:endParaRPr lang="ru-RU"/>
        </a:p>
      </dgm:t>
    </dgm:pt>
    <dgm:pt modelId="{8D1CFD84-1FAD-443D-8164-629F0C210A02}" type="pres">
      <dgm:prSet presAssocID="{4B9E3AC7-451D-4B19-9FC0-3866CA9B17AC}" presName="connectorText" presStyleLbl="sibTrans1D1" presStyleIdx="2" presStyleCnt="8"/>
      <dgm:spPr/>
      <dgm:t>
        <a:bodyPr/>
        <a:lstStyle/>
        <a:p>
          <a:endParaRPr lang="ru-RU"/>
        </a:p>
      </dgm:t>
    </dgm:pt>
    <dgm:pt modelId="{FBC76D59-D2BB-4AE9-8561-9814CABF71A8}" type="pres">
      <dgm:prSet presAssocID="{8DF37FAE-65E8-4D33-9382-B18F70905E7C}" presName="node" presStyleLbl="node1" presStyleIdx="3" presStyleCnt="9" custScaleY="144175">
        <dgm:presLayoutVars>
          <dgm:bulletEnabled val="1"/>
        </dgm:presLayoutVars>
      </dgm:prSet>
      <dgm:spPr/>
      <dgm:t>
        <a:bodyPr/>
        <a:lstStyle/>
        <a:p>
          <a:endParaRPr lang="ru-RU"/>
        </a:p>
      </dgm:t>
    </dgm:pt>
    <dgm:pt modelId="{C27C7ABD-432D-4A5E-ABF5-791A31AAC4BF}" type="pres">
      <dgm:prSet presAssocID="{0056C04A-2D18-4EA8-BAF3-E606504E9CB7}" presName="sibTrans" presStyleLbl="sibTrans1D1" presStyleIdx="3" presStyleCnt="8"/>
      <dgm:spPr/>
      <dgm:t>
        <a:bodyPr/>
        <a:lstStyle/>
        <a:p>
          <a:endParaRPr lang="ru-RU"/>
        </a:p>
      </dgm:t>
    </dgm:pt>
    <dgm:pt modelId="{3B6B5A6D-8B73-4E33-B5E2-1B40A0A0F135}" type="pres">
      <dgm:prSet presAssocID="{0056C04A-2D18-4EA8-BAF3-E606504E9CB7}" presName="connectorText" presStyleLbl="sibTrans1D1" presStyleIdx="3" presStyleCnt="8"/>
      <dgm:spPr/>
      <dgm:t>
        <a:bodyPr/>
        <a:lstStyle/>
        <a:p>
          <a:endParaRPr lang="ru-RU"/>
        </a:p>
      </dgm:t>
    </dgm:pt>
    <dgm:pt modelId="{C8EE0359-F4F6-4F6D-878C-7EB1B353C7AC}" type="pres">
      <dgm:prSet presAssocID="{B930A549-2572-48BB-ADDB-9B89BDDF037F}" presName="node" presStyleLbl="node1" presStyleIdx="4" presStyleCnt="9" custScaleY="144175">
        <dgm:presLayoutVars>
          <dgm:bulletEnabled val="1"/>
        </dgm:presLayoutVars>
      </dgm:prSet>
      <dgm:spPr/>
      <dgm:t>
        <a:bodyPr/>
        <a:lstStyle/>
        <a:p>
          <a:endParaRPr lang="ru-RU"/>
        </a:p>
      </dgm:t>
    </dgm:pt>
    <dgm:pt modelId="{4D3B3251-A91C-47C1-BE99-706605873321}" type="pres">
      <dgm:prSet presAssocID="{1A5B8EF8-BB21-4233-B722-D39AFC2A7C61}" presName="sibTrans" presStyleLbl="sibTrans1D1" presStyleIdx="4" presStyleCnt="8"/>
      <dgm:spPr/>
      <dgm:t>
        <a:bodyPr/>
        <a:lstStyle/>
        <a:p>
          <a:endParaRPr lang="ru-RU"/>
        </a:p>
      </dgm:t>
    </dgm:pt>
    <dgm:pt modelId="{41373CBB-238D-462D-AC59-F36649CFBC76}" type="pres">
      <dgm:prSet presAssocID="{1A5B8EF8-BB21-4233-B722-D39AFC2A7C61}" presName="connectorText" presStyleLbl="sibTrans1D1" presStyleIdx="4" presStyleCnt="8"/>
      <dgm:spPr/>
      <dgm:t>
        <a:bodyPr/>
        <a:lstStyle/>
        <a:p>
          <a:endParaRPr lang="ru-RU"/>
        </a:p>
      </dgm:t>
    </dgm:pt>
    <dgm:pt modelId="{7F1F293E-73B5-42D3-8B5E-F8C1CAC8E082}" type="pres">
      <dgm:prSet presAssocID="{1FAB2CB8-8825-41C9-A1F0-9D84AF675CDD}" presName="node" presStyleLbl="node1" presStyleIdx="5" presStyleCnt="9" custScaleY="144175">
        <dgm:presLayoutVars>
          <dgm:bulletEnabled val="1"/>
        </dgm:presLayoutVars>
      </dgm:prSet>
      <dgm:spPr/>
      <dgm:t>
        <a:bodyPr/>
        <a:lstStyle/>
        <a:p>
          <a:endParaRPr lang="ru-RU"/>
        </a:p>
      </dgm:t>
    </dgm:pt>
    <dgm:pt modelId="{8A5B6AA1-0443-4212-A6AD-61FE003D9392}" type="pres">
      <dgm:prSet presAssocID="{D4CF817C-6DC5-4BEF-A5BF-BBE0F619198D}" presName="sibTrans" presStyleLbl="sibTrans1D1" presStyleIdx="5" presStyleCnt="8"/>
      <dgm:spPr/>
      <dgm:t>
        <a:bodyPr/>
        <a:lstStyle/>
        <a:p>
          <a:endParaRPr lang="ru-RU"/>
        </a:p>
      </dgm:t>
    </dgm:pt>
    <dgm:pt modelId="{E88C0249-7945-4CF7-A25A-D3FE8665173D}" type="pres">
      <dgm:prSet presAssocID="{D4CF817C-6DC5-4BEF-A5BF-BBE0F619198D}" presName="connectorText" presStyleLbl="sibTrans1D1" presStyleIdx="5" presStyleCnt="8"/>
      <dgm:spPr/>
      <dgm:t>
        <a:bodyPr/>
        <a:lstStyle/>
        <a:p>
          <a:endParaRPr lang="ru-RU"/>
        </a:p>
      </dgm:t>
    </dgm:pt>
    <dgm:pt modelId="{FC111D92-D445-4673-BF1D-1BDA7939FFE0}" type="pres">
      <dgm:prSet presAssocID="{D5F786B0-9393-4A24-AF98-9F0525F95903}" presName="node" presStyleLbl="node1" presStyleIdx="6" presStyleCnt="9" custScaleY="124322">
        <dgm:presLayoutVars>
          <dgm:bulletEnabled val="1"/>
        </dgm:presLayoutVars>
      </dgm:prSet>
      <dgm:spPr/>
      <dgm:t>
        <a:bodyPr/>
        <a:lstStyle/>
        <a:p>
          <a:endParaRPr lang="ru-RU"/>
        </a:p>
      </dgm:t>
    </dgm:pt>
    <dgm:pt modelId="{CF5A3235-E427-4F73-AAB2-3BA130BAB3B4}" type="pres">
      <dgm:prSet presAssocID="{AD68E8C7-479C-447F-AE99-27945F6F0AC1}" presName="sibTrans" presStyleLbl="sibTrans1D1" presStyleIdx="6" presStyleCnt="8"/>
      <dgm:spPr/>
      <dgm:t>
        <a:bodyPr/>
        <a:lstStyle/>
        <a:p>
          <a:endParaRPr lang="ru-RU"/>
        </a:p>
      </dgm:t>
    </dgm:pt>
    <dgm:pt modelId="{4BF2D3F2-9215-4BEC-8C51-C75FAEF29CD3}" type="pres">
      <dgm:prSet presAssocID="{AD68E8C7-479C-447F-AE99-27945F6F0AC1}" presName="connectorText" presStyleLbl="sibTrans1D1" presStyleIdx="6" presStyleCnt="8"/>
      <dgm:spPr/>
      <dgm:t>
        <a:bodyPr/>
        <a:lstStyle/>
        <a:p>
          <a:endParaRPr lang="ru-RU"/>
        </a:p>
      </dgm:t>
    </dgm:pt>
    <dgm:pt modelId="{AB784346-24A8-45C0-9E2B-A9FFAB21BBBC}" type="pres">
      <dgm:prSet presAssocID="{3D315375-DA72-4A5A-9E1C-788AA28ED6FA}" presName="node" presStyleLbl="node1" presStyleIdx="7" presStyleCnt="9" custScaleY="124322">
        <dgm:presLayoutVars>
          <dgm:bulletEnabled val="1"/>
        </dgm:presLayoutVars>
      </dgm:prSet>
      <dgm:spPr/>
      <dgm:t>
        <a:bodyPr/>
        <a:lstStyle/>
        <a:p>
          <a:endParaRPr lang="ru-RU"/>
        </a:p>
      </dgm:t>
    </dgm:pt>
    <dgm:pt modelId="{E673D596-1B1E-46FC-A72F-04E808E5905B}" type="pres">
      <dgm:prSet presAssocID="{ACBB6704-0623-41C0-9050-71DFF79D0A23}" presName="sibTrans" presStyleLbl="sibTrans1D1" presStyleIdx="7" presStyleCnt="8"/>
      <dgm:spPr/>
      <dgm:t>
        <a:bodyPr/>
        <a:lstStyle/>
        <a:p>
          <a:endParaRPr lang="ru-RU"/>
        </a:p>
      </dgm:t>
    </dgm:pt>
    <dgm:pt modelId="{44051A0B-01A6-456F-BD45-B377C3855E6D}" type="pres">
      <dgm:prSet presAssocID="{ACBB6704-0623-41C0-9050-71DFF79D0A23}" presName="connectorText" presStyleLbl="sibTrans1D1" presStyleIdx="7" presStyleCnt="8"/>
      <dgm:spPr/>
      <dgm:t>
        <a:bodyPr/>
        <a:lstStyle/>
        <a:p>
          <a:endParaRPr lang="ru-RU"/>
        </a:p>
      </dgm:t>
    </dgm:pt>
    <dgm:pt modelId="{54A7A992-BD2E-43B4-A0B4-697BD4F101B2}" type="pres">
      <dgm:prSet presAssocID="{8572D7B1-EF6C-440D-BEF7-4E5400AC8E34}" presName="node" presStyleLbl="node1" presStyleIdx="8" presStyleCnt="9" custScaleY="124322">
        <dgm:presLayoutVars>
          <dgm:bulletEnabled val="1"/>
        </dgm:presLayoutVars>
      </dgm:prSet>
      <dgm:spPr/>
      <dgm:t>
        <a:bodyPr/>
        <a:lstStyle/>
        <a:p>
          <a:endParaRPr lang="ru-RU"/>
        </a:p>
      </dgm:t>
    </dgm:pt>
  </dgm:ptLst>
  <dgm:cxnLst>
    <dgm:cxn modelId="{E4ED34E6-797F-4B65-B286-A80F33303EDC}" type="presOf" srcId="{8DF37FAE-65E8-4D33-9382-B18F70905E7C}" destId="{FBC76D59-D2BB-4AE9-8561-9814CABF71A8}" srcOrd="0" destOrd="0" presId="urn:microsoft.com/office/officeart/2005/8/layout/bProcess3"/>
    <dgm:cxn modelId="{964A2D4D-7A2B-4672-81AA-6820B53E62BC}" type="presOf" srcId="{AD68E8C7-479C-447F-AE99-27945F6F0AC1}" destId="{CF5A3235-E427-4F73-AAB2-3BA130BAB3B4}" srcOrd="0" destOrd="0" presId="urn:microsoft.com/office/officeart/2005/8/layout/bProcess3"/>
    <dgm:cxn modelId="{11E08D15-F1C4-49AF-90B6-EAE1014C418D}" type="presOf" srcId="{D5F786B0-9393-4A24-AF98-9F0525F95903}" destId="{FC111D92-D445-4673-BF1D-1BDA7939FFE0}" srcOrd="0" destOrd="0" presId="urn:microsoft.com/office/officeart/2005/8/layout/bProcess3"/>
    <dgm:cxn modelId="{6EED52FD-5F86-41B5-BDF8-5AAE01574739}" type="presOf" srcId="{B930A549-2572-48BB-ADDB-9B89BDDF037F}" destId="{C8EE0359-F4F6-4F6D-878C-7EB1B353C7AC}" srcOrd="0" destOrd="0" presId="urn:microsoft.com/office/officeart/2005/8/layout/bProcess3"/>
    <dgm:cxn modelId="{9C242DD0-03D3-479D-B3D8-CA1A2A478D5F}" srcId="{7F8A91DA-B0C3-44DF-B8EB-5602B9F51B3C}" destId="{8572D7B1-EF6C-440D-BEF7-4E5400AC8E34}" srcOrd="8" destOrd="0" parTransId="{16A3B7E2-B9BA-4C65-9A71-235447DC8EF3}" sibTransId="{53F4A9D4-08FC-41A3-8566-AB068D022073}"/>
    <dgm:cxn modelId="{AE76B9D5-8FE9-422A-9927-91627FB99EBF}" type="presOf" srcId="{D4CF817C-6DC5-4BEF-A5BF-BBE0F619198D}" destId="{E88C0249-7945-4CF7-A25A-D3FE8665173D}" srcOrd="1" destOrd="0" presId="urn:microsoft.com/office/officeart/2005/8/layout/bProcess3"/>
    <dgm:cxn modelId="{5001D729-C12E-415C-8D88-BD0F5939CDFD}" srcId="{7F8A91DA-B0C3-44DF-B8EB-5602B9F51B3C}" destId="{D5F786B0-9393-4A24-AF98-9F0525F95903}" srcOrd="6" destOrd="0" parTransId="{28146616-E37C-437D-928C-55560B8CF6FA}" sibTransId="{AD68E8C7-479C-447F-AE99-27945F6F0AC1}"/>
    <dgm:cxn modelId="{EB4E2525-342D-4686-8CBC-39E029FF8DE9}" srcId="{7F8A91DA-B0C3-44DF-B8EB-5602B9F51B3C}" destId="{8DF37FAE-65E8-4D33-9382-B18F70905E7C}" srcOrd="3" destOrd="0" parTransId="{933A2D4F-F60B-432B-906B-B98ED678DC0A}" sibTransId="{0056C04A-2D18-4EA8-BAF3-E606504E9CB7}"/>
    <dgm:cxn modelId="{E90BB91E-594E-4126-904B-86E8C10F4828}" type="presOf" srcId="{37ECF229-2FFB-416A-ACE3-397681A9EAA8}" destId="{22746C37-54F5-424D-85FE-9B31F83BCAD8}" srcOrd="0" destOrd="0" presId="urn:microsoft.com/office/officeart/2005/8/layout/bProcess3"/>
    <dgm:cxn modelId="{E5AC6301-805B-447D-A1AC-BC00F3151356}" type="presOf" srcId="{ACBB6704-0623-41C0-9050-71DFF79D0A23}" destId="{44051A0B-01A6-456F-BD45-B377C3855E6D}" srcOrd="1" destOrd="0" presId="urn:microsoft.com/office/officeart/2005/8/layout/bProcess3"/>
    <dgm:cxn modelId="{094D505B-3387-48A0-B415-4444662FE540}" srcId="{7F8A91DA-B0C3-44DF-B8EB-5602B9F51B3C}" destId="{3D315375-DA72-4A5A-9E1C-788AA28ED6FA}" srcOrd="7" destOrd="0" parTransId="{5A05C2FF-191D-487D-84DE-68D82B6E4144}" sibTransId="{ACBB6704-0623-41C0-9050-71DFF79D0A23}"/>
    <dgm:cxn modelId="{6C4CF87A-53ED-4353-80E8-D10917DAA495}" type="presOf" srcId="{AEF9EAD9-4FC4-4CBE-8F01-2D63457158A8}" destId="{5C53649F-2F8C-428C-86A8-7ABA900EFFDE}" srcOrd="0" destOrd="0" presId="urn:microsoft.com/office/officeart/2005/8/layout/bProcess3"/>
    <dgm:cxn modelId="{303BE61A-62B9-414E-AAE4-7474A2C29D7E}" srcId="{7F8A91DA-B0C3-44DF-B8EB-5602B9F51B3C}" destId="{1FAB2CB8-8825-41C9-A1F0-9D84AF675CDD}" srcOrd="5" destOrd="0" parTransId="{DE1134CF-14EA-41F3-A02A-DC5574C11F12}" sibTransId="{D4CF817C-6DC5-4BEF-A5BF-BBE0F619198D}"/>
    <dgm:cxn modelId="{355076A4-DDB1-42C8-A292-8CB390E1FDC7}" type="presOf" srcId="{061A863B-F2A7-451D-B348-FF8A26C60072}" destId="{0E82B0E8-5AAA-4D5A-A839-0DCE17E16B5D}" srcOrd="0" destOrd="0" presId="urn:microsoft.com/office/officeart/2005/8/layout/bProcess3"/>
    <dgm:cxn modelId="{64ECF0B6-4988-4B8D-BF97-A71FEEB8B8A7}" srcId="{7F8A91DA-B0C3-44DF-B8EB-5602B9F51B3C}" destId="{72A0F29D-93D0-4E0B-8F52-ADDF62AF29A0}" srcOrd="2" destOrd="0" parTransId="{D995353E-03B0-4951-AF51-722C5F409851}" sibTransId="{4B9E3AC7-451D-4B19-9FC0-3866CA9B17AC}"/>
    <dgm:cxn modelId="{B4D4C05D-8FCD-4C81-9ED6-29105E50A9BB}" type="presOf" srcId="{1FAB2CB8-8825-41C9-A1F0-9D84AF675CDD}" destId="{7F1F293E-73B5-42D3-8B5E-F8C1CAC8E082}" srcOrd="0" destOrd="0" presId="urn:microsoft.com/office/officeart/2005/8/layout/bProcess3"/>
    <dgm:cxn modelId="{6E2C5449-453F-49D2-A24D-C325DA6EA9E4}" type="presOf" srcId="{061A863B-F2A7-451D-B348-FF8A26C60072}" destId="{7FBF37F1-71D5-4960-825B-7803C4F16652}" srcOrd="1" destOrd="0" presId="urn:microsoft.com/office/officeart/2005/8/layout/bProcess3"/>
    <dgm:cxn modelId="{2A7ABB87-C7CC-4FCD-8734-F77710A9F077}" type="presOf" srcId="{4B9E3AC7-451D-4B19-9FC0-3866CA9B17AC}" destId="{4F6A2DFC-05A0-46B0-9C3F-139FBF0324BE}" srcOrd="0" destOrd="0" presId="urn:microsoft.com/office/officeart/2005/8/layout/bProcess3"/>
    <dgm:cxn modelId="{BE50587B-B107-45AD-B1B3-AFF4B19E860F}" type="presOf" srcId="{1A5B8EF8-BB21-4233-B722-D39AFC2A7C61}" destId="{41373CBB-238D-462D-AC59-F36649CFBC76}" srcOrd="1" destOrd="0" presId="urn:microsoft.com/office/officeart/2005/8/layout/bProcess3"/>
    <dgm:cxn modelId="{345A8D46-5C6A-461A-A962-CC4AB683ECAC}" type="presOf" srcId="{AD68E8C7-479C-447F-AE99-27945F6F0AC1}" destId="{4BF2D3F2-9215-4BEC-8C51-C75FAEF29CD3}" srcOrd="1" destOrd="0" presId="urn:microsoft.com/office/officeart/2005/8/layout/bProcess3"/>
    <dgm:cxn modelId="{D36E7E19-2D66-40D2-AAC1-DE9886E09B38}" srcId="{7F8A91DA-B0C3-44DF-B8EB-5602B9F51B3C}" destId="{37ECF229-2FFB-416A-ACE3-397681A9EAA8}" srcOrd="1" destOrd="0" parTransId="{E06514DC-2A7B-42BD-8C3A-898979AA6956}" sibTransId="{AEF9EAD9-4FC4-4CBE-8F01-2D63457158A8}"/>
    <dgm:cxn modelId="{A43708FC-C442-46BC-8AD1-23F3A16E706B}" type="presOf" srcId="{D4CF817C-6DC5-4BEF-A5BF-BBE0F619198D}" destId="{8A5B6AA1-0443-4212-A6AD-61FE003D9392}" srcOrd="0" destOrd="0" presId="urn:microsoft.com/office/officeart/2005/8/layout/bProcess3"/>
    <dgm:cxn modelId="{C3154C24-6948-45A1-9248-1A45D107DAC1}" type="presOf" srcId="{AEF9EAD9-4FC4-4CBE-8F01-2D63457158A8}" destId="{9B2B1D7C-482A-4548-B87F-3F5718F543DB}" srcOrd="1" destOrd="0" presId="urn:microsoft.com/office/officeart/2005/8/layout/bProcess3"/>
    <dgm:cxn modelId="{74C846E0-4838-4622-83E4-A5FA37986412}" type="presOf" srcId="{7F8A91DA-B0C3-44DF-B8EB-5602B9F51B3C}" destId="{CAF64DA9-38A9-4848-B346-93A1053B2E4F}" srcOrd="0" destOrd="0" presId="urn:microsoft.com/office/officeart/2005/8/layout/bProcess3"/>
    <dgm:cxn modelId="{4949E254-DD58-4E36-9850-A694A3897E5E}" type="presOf" srcId="{4B9E3AC7-451D-4B19-9FC0-3866CA9B17AC}" destId="{8D1CFD84-1FAD-443D-8164-629F0C210A02}" srcOrd="1" destOrd="0" presId="urn:microsoft.com/office/officeart/2005/8/layout/bProcess3"/>
    <dgm:cxn modelId="{0D3767B0-2CC7-4A24-8A10-D6F12FF87DD4}" type="presOf" srcId="{1A5B8EF8-BB21-4233-B722-D39AFC2A7C61}" destId="{4D3B3251-A91C-47C1-BE99-706605873321}" srcOrd="0" destOrd="0" presId="urn:microsoft.com/office/officeart/2005/8/layout/bProcess3"/>
    <dgm:cxn modelId="{547D400A-51B8-4BB6-A632-EDA43A724AD2}" type="presOf" srcId="{0056C04A-2D18-4EA8-BAF3-E606504E9CB7}" destId="{C27C7ABD-432D-4A5E-ABF5-791A31AAC4BF}" srcOrd="0" destOrd="0" presId="urn:microsoft.com/office/officeart/2005/8/layout/bProcess3"/>
    <dgm:cxn modelId="{BF22B696-4424-4BE3-8734-9FE55F61CA6B}" type="presOf" srcId="{8572D7B1-EF6C-440D-BEF7-4E5400AC8E34}" destId="{54A7A992-BD2E-43B4-A0B4-697BD4F101B2}" srcOrd="0" destOrd="0" presId="urn:microsoft.com/office/officeart/2005/8/layout/bProcess3"/>
    <dgm:cxn modelId="{747AEF9D-59DC-4DA5-9F44-626DEFEC7DDE}" type="presOf" srcId="{3D315375-DA72-4A5A-9E1C-788AA28ED6FA}" destId="{AB784346-24A8-45C0-9E2B-A9FFAB21BBBC}" srcOrd="0" destOrd="0" presId="urn:microsoft.com/office/officeart/2005/8/layout/bProcess3"/>
    <dgm:cxn modelId="{77D603C8-ECC3-4206-A6BA-601F5CDA56B2}" type="presOf" srcId="{ACBB6704-0623-41C0-9050-71DFF79D0A23}" destId="{E673D596-1B1E-46FC-A72F-04E808E5905B}" srcOrd="0" destOrd="0" presId="urn:microsoft.com/office/officeart/2005/8/layout/bProcess3"/>
    <dgm:cxn modelId="{A6D6097F-B2E8-4DA4-ACAD-0953B91D6AB6}" srcId="{7F8A91DA-B0C3-44DF-B8EB-5602B9F51B3C}" destId="{E4B721EF-0746-4894-A2EF-43667CC302E5}" srcOrd="0" destOrd="0" parTransId="{5D5A7DA4-A4FB-492E-A0CC-CF6F1AB2AE6C}" sibTransId="{061A863B-F2A7-451D-B348-FF8A26C60072}"/>
    <dgm:cxn modelId="{CCA7AF9D-F259-4494-870B-15EA35B20441}" type="presOf" srcId="{0056C04A-2D18-4EA8-BAF3-E606504E9CB7}" destId="{3B6B5A6D-8B73-4E33-B5E2-1B40A0A0F135}" srcOrd="1" destOrd="0" presId="urn:microsoft.com/office/officeart/2005/8/layout/bProcess3"/>
    <dgm:cxn modelId="{BCF819C0-6457-4963-95E5-60330A557672}" srcId="{7F8A91DA-B0C3-44DF-B8EB-5602B9F51B3C}" destId="{B930A549-2572-48BB-ADDB-9B89BDDF037F}" srcOrd="4" destOrd="0" parTransId="{B89A48A1-D524-4DF1-95BB-CCD4C650DF1F}" sibTransId="{1A5B8EF8-BB21-4233-B722-D39AFC2A7C61}"/>
    <dgm:cxn modelId="{979C4010-456A-4FA7-B168-679CF290AEF5}" type="presOf" srcId="{E4B721EF-0746-4894-A2EF-43667CC302E5}" destId="{641062EE-C039-4896-A4DC-B59650AE9AA4}" srcOrd="0" destOrd="0" presId="urn:microsoft.com/office/officeart/2005/8/layout/bProcess3"/>
    <dgm:cxn modelId="{16D8F25B-7F9D-457B-9B54-B6045C1D23D7}" type="presOf" srcId="{72A0F29D-93D0-4E0B-8F52-ADDF62AF29A0}" destId="{C569C4DC-26E2-40FB-955A-3E835BF03CE5}" srcOrd="0" destOrd="0" presId="urn:microsoft.com/office/officeart/2005/8/layout/bProcess3"/>
    <dgm:cxn modelId="{38350E87-391A-4D77-9E28-6B598C348391}" type="presParOf" srcId="{CAF64DA9-38A9-4848-B346-93A1053B2E4F}" destId="{641062EE-C039-4896-A4DC-B59650AE9AA4}" srcOrd="0" destOrd="0" presId="urn:microsoft.com/office/officeart/2005/8/layout/bProcess3"/>
    <dgm:cxn modelId="{C9A5B46D-112C-44CE-9A11-A362699D6929}" type="presParOf" srcId="{CAF64DA9-38A9-4848-B346-93A1053B2E4F}" destId="{0E82B0E8-5AAA-4D5A-A839-0DCE17E16B5D}" srcOrd="1" destOrd="0" presId="urn:microsoft.com/office/officeart/2005/8/layout/bProcess3"/>
    <dgm:cxn modelId="{7A7AE43A-8DA8-44E2-87E2-31433E91F56A}" type="presParOf" srcId="{0E82B0E8-5AAA-4D5A-A839-0DCE17E16B5D}" destId="{7FBF37F1-71D5-4960-825B-7803C4F16652}" srcOrd="0" destOrd="0" presId="urn:microsoft.com/office/officeart/2005/8/layout/bProcess3"/>
    <dgm:cxn modelId="{5B6C41FB-3E35-4240-B514-39009C0608AD}" type="presParOf" srcId="{CAF64DA9-38A9-4848-B346-93A1053B2E4F}" destId="{22746C37-54F5-424D-85FE-9B31F83BCAD8}" srcOrd="2" destOrd="0" presId="urn:microsoft.com/office/officeart/2005/8/layout/bProcess3"/>
    <dgm:cxn modelId="{0A0E6F2E-556D-4C89-90D3-61C8FA3718A2}" type="presParOf" srcId="{CAF64DA9-38A9-4848-B346-93A1053B2E4F}" destId="{5C53649F-2F8C-428C-86A8-7ABA900EFFDE}" srcOrd="3" destOrd="0" presId="urn:microsoft.com/office/officeart/2005/8/layout/bProcess3"/>
    <dgm:cxn modelId="{EA311514-9E8C-483B-AD74-BE4107B5CB88}" type="presParOf" srcId="{5C53649F-2F8C-428C-86A8-7ABA900EFFDE}" destId="{9B2B1D7C-482A-4548-B87F-3F5718F543DB}" srcOrd="0" destOrd="0" presId="urn:microsoft.com/office/officeart/2005/8/layout/bProcess3"/>
    <dgm:cxn modelId="{39269649-65D5-4B05-A852-0ABFE7E43191}" type="presParOf" srcId="{CAF64DA9-38A9-4848-B346-93A1053B2E4F}" destId="{C569C4DC-26E2-40FB-955A-3E835BF03CE5}" srcOrd="4" destOrd="0" presId="urn:microsoft.com/office/officeart/2005/8/layout/bProcess3"/>
    <dgm:cxn modelId="{A9FE30F5-9A52-45B2-AF5D-72E19B6DC901}" type="presParOf" srcId="{CAF64DA9-38A9-4848-B346-93A1053B2E4F}" destId="{4F6A2DFC-05A0-46B0-9C3F-139FBF0324BE}" srcOrd="5" destOrd="0" presId="urn:microsoft.com/office/officeart/2005/8/layout/bProcess3"/>
    <dgm:cxn modelId="{47A1541C-D1C6-4DD2-9E1D-8BBB38E8CE09}" type="presParOf" srcId="{4F6A2DFC-05A0-46B0-9C3F-139FBF0324BE}" destId="{8D1CFD84-1FAD-443D-8164-629F0C210A02}" srcOrd="0" destOrd="0" presId="urn:microsoft.com/office/officeart/2005/8/layout/bProcess3"/>
    <dgm:cxn modelId="{00070207-229D-4A0D-AB0E-4D5FAFFB0978}" type="presParOf" srcId="{CAF64DA9-38A9-4848-B346-93A1053B2E4F}" destId="{FBC76D59-D2BB-4AE9-8561-9814CABF71A8}" srcOrd="6" destOrd="0" presId="urn:microsoft.com/office/officeart/2005/8/layout/bProcess3"/>
    <dgm:cxn modelId="{0B717E60-531B-4871-81E3-AF5DF1DEA01A}" type="presParOf" srcId="{CAF64DA9-38A9-4848-B346-93A1053B2E4F}" destId="{C27C7ABD-432D-4A5E-ABF5-791A31AAC4BF}" srcOrd="7" destOrd="0" presId="urn:microsoft.com/office/officeart/2005/8/layout/bProcess3"/>
    <dgm:cxn modelId="{1CBFC32D-D54E-4FC8-A1CA-341BF0393752}" type="presParOf" srcId="{C27C7ABD-432D-4A5E-ABF5-791A31AAC4BF}" destId="{3B6B5A6D-8B73-4E33-B5E2-1B40A0A0F135}" srcOrd="0" destOrd="0" presId="urn:microsoft.com/office/officeart/2005/8/layout/bProcess3"/>
    <dgm:cxn modelId="{D061535A-AB36-4CEE-895A-907FF9A9388D}" type="presParOf" srcId="{CAF64DA9-38A9-4848-B346-93A1053B2E4F}" destId="{C8EE0359-F4F6-4F6D-878C-7EB1B353C7AC}" srcOrd="8" destOrd="0" presId="urn:microsoft.com/office/officeart/2005/8/layout/bProcess3"/>
    <dgm:cxn modelId="{97E76CF9-D83A-44C4-85D6-ED5FD026F6A9}" type="presParOf" srcId="{CAF64DA9-38A9-4848-B346-93A1053B2E4F}" destId="{4D3B3251-A91C-47C1-BE99-706605873321}" srcOrd="9" destOrd="0" presId="urn:microsoft.com/office/officeart/2005/8/layout/bProcess3"/>
    <dgm:cxn modelId="{65FA00D8-A590-4206-9B39-735970083D68}" type="presParOf" srcId="{4D3B3251-A91C-47C1-BE99-706605873321}" destId="{41373CBB-238D-462D-AC59-F36649CFBC76}" srcOrd="0" destOrd="0" presId="urn:microsoft.com/office/officeart/2005/8/layout/bProcess3"/>
    <dgm:cxn modelId="{EE85966D-C90C-4812-A917-F87EA00862C9}" type="presParOf" srcId="{CAF64DA9-38A9-4848-B346-93A1053B2E4F}" destId="{7F1F293E-73B5-42D3-8B5E-F8C1CAC8E082}" srcOrd="10" destOrd="0" presId="urn:microsoft.com/office/officeart/2005/8/layout/bProcess3"/>
    <dgm:cxn modelId="{8930BEB2-B51F-4AC0-9876-CF272E14E82D}" type="presParOf" srcId="{CAF64DA9-38A9-4848-B346-93A1053B2E4F}" destId="{8A5B6AA1-0443-4212-A6AD-61FE003D9392}" srcOrd="11" destOrd="0" presId="urn:microsoft.com/office/officeart/2005/8/layout/bProcess3"/>
    <dgm:cxn modelId="{F5CD98EF-C076-4DAE-9A13-743E14BDFFDE}" type="presParOf" srcId="{8A5B6AA1-0443-4212-A6AD-61FE003D9392}" destId="{E88C0249-7945-4CF7-A25A-D3FE8665173D}" srcOrd="0" destOrd="0" presId="urn:microsoft.com/office/officeart/2005/8/layout/bProcess3"/>
    <dgm:cxn modelId="{D5146C4B-2D08-4FA5-80D6-761E86ABBB0D}" type="presParOf" srcId="{CAF64DA9-38A9-4848-B346-93A1053B2E4F}" destId="{FC111D92-D445-4673-BF1D-1BDA7939FFE0}" srcOrd="12" destOrd="0" presId="urn:microsoft.com/office/officeart/2005/8/layout/bProcess3"/>
    <dgm:cxn modelId="{3ED28CA8-375D-4229-B8AA-99D77B96342B}" type="presParOf" srcId="{CAF64DA9-38A9-4848-B346-93A1053B2E4F}" destId="{CF5A3235-E427-4F73-AAB2-3BA130BAB3B4}" srcOrd="13" destOrd="0" presId="urn:microsoft.com/office/officeart/2005/8/layout/bProcess3"/>
    <dgm:cxn modelId="{48B3AE2D-4FA0-4F97-B7DD-807ACB801359}" type="presParOf" srcId="{CF5A3235-E427-4F73-AAB2-3BA130BAB3B4}" destId="{4BF2D3F2-9215-4BEC-8C51-C75FAEF29CD3}" srcOrd="0" destOrd="0" presId="urn:microsoft.com/office/officeart/2005/8/layout/bProcess3"/>
    <dgm:cxn modelId="{D5145C78-2F4B-4764-B9EF-E5E0E532B4D1}" type="presParOf" srcId="{CAF64DA9-38A9-4848-B346-93A1053B2E4F}" destId="{AB784346-24A8-45C0-9E2B-A9FFAB21BBBC}" srcOrd="14" destOrd="0" presId="urn:microsoft.com/office/officeart/2005/8/layout/bProcess3"/>
    <dgm:cxn modelId="{E5A15F3A-07AA-46CC-A7B3-82EE937FC053}" type="presParOf" srcId="{CAF64DA9-38A9-4848-B346-93A1053B2E4F}" destId="{E673D596-1B1E-46FC-A72F-04E808E5905B}" srcOrd="15" destOrd="0" presId="urn:microsoft.com/office/officeart/2005/8/layout/bProcess3"/>
    <dgm:cxn modelId="{CFB0B9B9-AAC1-4804-83D2-B88D523BEDC0}" type="presParOf" srcId="{E673D596-1B1E-46FC-A72F-04E808E5905B}" destId="{44051A0B-01A6-456F-BD45-B377C3855E6D}" srcOrd="0" destOrd="0" presId="urn:microsoft.com/office/officeart/2005/8/layout/bProcess3"/>
    <dgm:cxn modelId="{0CE01A20-0C17-4CD1-8308-05CFFA0C0E8A}" type="presParOf" srcId="{CAF64DA9-38A9-4848-B346-93A1053B2E4F}" destId="{54A7A992-BD2E-43B4-A0B4-697BD4F101B2}" srcOrd="16" destOrd="0" presId="urn:microsoft.com/office/officeart/2005/8/layout/bProcess3"/>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434227-BCC5-41B3-AB63-065B2BC03273}"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ru-KZ"/>
        </a:p>
      </dgm:t>
    </dgm:pt>
    <dgm:pt modelId="{1C6EE2F6-0464-495D-ABD6-90B2B5549691}">
      <dgm:prSet phldrT="[Текст]" custT="1"/>
      <dgm:spPr>
        <a:xfrm>
          <a:off x="2576" y="170380"/>
          <a:ext cx="681169" cy="392643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vert="vert270"/>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Ерекше білім беруді</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қажет ететін білім алушылардың  топтары</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CC6D00A-A6BD-4D50-AC9C-9E5703A8329C}" type="parTrans" cxnId="{8476B9D4-7758-4A23-B834-E5A8E537BC13}">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EEC4963D-EE1B-47EF-8C37-AB5C6EFCEE3A}" type="sibTrans" cxnId="{8476B9D4-7758-4A23-B834-E5A8E537BC13}">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324788D1-48F7-44DD-9802-7A50563CE9F4}">
      <dgm:prSet phldrT="[Текст]" custT="1"/>
      <dgm:spPr>
        <a:xfrm>
          <a:off x="1090681" y="326609"/>
          <a:ext cx="2272999" cy="102245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мінез-құлық және эмоционалдық проблемалары, қолайсыз</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психологиялық факторлары бар балалар</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BB2E0CB-F5B8-4239-AEEC-F70A50233F85}" type="parTrans" cxnId="{64292F5E-833D-45EA-8D46-D40C6210F210}">
      <dgm:prSet/>
      <dgm:spPr>
        <a:xfrm>
          <a:off x="683746" y="837838"/>
          <a:ext cx="406935" cy="1295761"/>
        </a:xfrm>
        <a:custGeom>
          <a:avLst/>
          <a:gdLst/>
          <a:ahLst/>
          <a:cxnLst/>
          <a:rect l="0" t="0" r="0" b="0"/>
          <a:pathLst>
            <a:path>
              <a:moveTo>
                <a:pt x="0" y="1295761"/>
              </a:moveTo>
              <a:lnTo>
                <a:pt x="203467" y="1295761"/>
              </a:lnTo>
              <a:lnTo>
                <a:pt x="203467" y="0"/>
              </a:lnTo>
              <a:lnTo>
                <a:pt x="40693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19C8E013-0108-41CA-93A5-D66676C9B867}" type="sibTrans" cxnId="{64292F5E-833D-45EA-8D46-D40C6210F210}">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59F4D4E0-1922-43C8-8991-A5A1D94553AD}">
      <dgm:prSet phldrT="[Текст]" custT="1"/>
      <dgm:spPr>
        <a:xfrm>
          <a:off x="3770617" y="317124"/>
          <a:ext cx="2332331" cy="104142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отбасындағы тәрбиенің бұзылуы, бала-ата-ана және отбасыішілік қарым-қатынастар</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432379C-9313-49C5-B119-5DC07A2A5240}" type="parTrans" cxnId="{70AF4B79-3E5E-4E5B-A9A4-E8AC85454146}">
      <dgm:prSet/>
      <dgm:spPr>
        <a:xfrm>
          <a:off x="3363681" y="792118"/>
          <a:ext cx="406935" cy="91440"/>
        </a:xfrm>
        <a:custGeom>
          <a:avLst/>
          <a:gdLst/>
          <a:ahLst/>
          <a:cxnLst/>
          <a:rect l="0" t="0" r="0" b="0"/>
          <a:pathLst>
            <a:path>
              <a:moveTo>
                <a:pt x="0" y="45720"/>
              </a:moveTo>
              <a:lnTo>
                <a:pt x="406935" y="4572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28607066-5B08-4135-BA60-71AAD38A138C}" type="sibTrans" cxnId="{70AF4B79-3E5E-4E5B-A9A4-E8AC85454146}">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7A885F32-CFA6-4EA4-9EF5-84A4EC2833AB}">
      <dgm:prSet phldrT="[Текст]" custT="1"/>
      <dgm:spPr>
        <a:xfrm>
          <a:off x="1090681" y="1622371"/>
          <a:ext cx="2272999" cy="102245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әлеуметтік-психологиялық, экономикалық, лингвистикалық </a:t>
          </a:r>
        </a:p>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мәдени сипаттағы кедергілері бар балалар</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39A0584-B098-4F76-B28F-A5153CEB760F}" type="parTrans" cxnId="{924F3938-5062-44F3-90D0-7443C68F8ACB}">
      <dgm:prSet/>
      <dgm:spPr>
        <a:xfrm>
          <a:off x="683746" y="2087880"/>
          <a:ext cx="406935" cy="91440"/>
        </a:xfrm>
        <a:custGeom>
          <a:avLst/>
          <a:gdLst/>
          <a:ahLst/>
          <a:cxnLst/>
          <a:rect l="0" t="0" r="0" b="0"/>
          <a:pathLst>
            <a:path>
              <a:moveTo>
                <a:pt x="0" y="45720"/>
              </a:moveTo>
              <a:lnTo>
                <a:pt x="406935" y="4572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6BE2E309-3037-40E6-97E9-132FC76E4237}" type="sibTrans" cxnId="{924F3938-5062-44F3-90D0-7443C68F8ACB}">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41B4405B-2C51-4582-BA18-B588BE7D5018}">
      <dgm:prSet phldrT="[Текст]" custT="1"/>
      <dgm:spPr>
        <a:xfrm>
          <a:off x="1090681" y="2918133"/>
          <a:ext cx="2272999" cy="102245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даму мүмкіндіктері шектеулі бар балалар</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D2F2F2A-E2B4-44B1-9FA4-B7EE6EA946B5}" type="parTrans" cxnId="{5F4A4E2F-0935-4766-AAD7-53176D38C851}">
      <dgm:prSet/>
      <dgm:spPr>
        <a:xfrm>
          <a:off x="683746" y="2133600"/>
          <a:ext cx="406935" cy="1295761"/>
        </a:xfrm>
        <a:custGeom>
          <a:avLst/>
          <a:gdLst/>
          <a:ahLst/>
          <a:cxnLst/>
          <a:rect l="0" t="0" r="0" b="0"/>
          <a:pathLst>
            <a:path>
              <a:moveTo>
                <a:pt x="0" y="0"/>
              </a:moveTo>
              <a:lnTo>
                <a:pt x="203467" y="0"/>
              </a:lnTo>
              <a:lnTo>
                <a:pt x="203467" y="1295761"/>
              </a:lnTo>
              <a:lnTo>
                <a:pt x="406935" y="129576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52287689-64D9-43A3-BE58-9DCFB0344A4B}" type="sibTrans" cxnId="{5F4A4E2F-0935-4766-AAD7-53176D38C851}">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872E7C7B-3D41-4E06-AA51-5E9FACCC01F2}">
      <dgm:prSet phldrT="[Текст]" custT="1"/>
      <dgm:spPr>
        <a:xfrm>
          <a:off x="3770617" y="2908648"/>
          <a:ext cx="2332331" cy="104142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есту, көру, интеллект, сөйлеу, тірек-қимыл аппараты, психикалық дамуы тежелген және эмоционалдық-еріктік бұзылыстар</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0E555E3-2DE8-41EB-A2BF-C5AAF50164EB}" type="parTrans" cxnId="{834F9A96-FD28-47CD-A286-6A96FAFF6751}">
      <dgm:prSet/>
      <dgm:spPr>
        <a:xfrm>
          <a:off x="3363681" y="3383641"/>
          <a:ext cx="406935" cy="91440"/>
        </a:xfrm>
        <a:custGeom>
          <a:avLst/>
          <a:gdLst/>
          <a:ahLst/>
          <a:cxnLst/>
          <a:rect l="0" t="0" r="0" b="0"/>
          <a:pathLst>
            <a:path>
              <a:moveTo>
                <a:pt x="0" y="45720"/>
              </a:moveTo>
              <a:lnTo>
                <a:pt x="406935" y="4572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E059FC8F-7263-4CC6-9448-7D332A8C799D}" type="sibTrans" cxnId="{834F9A96-FD28-47CD-A286-6A96FAFF6751}">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C19FD448-92C2-4854-BC75-52E95A8F785D}">
      <dgm:prSet phldrT="[Текст]" custT="1"/>
      <dgm:spPr>
        <a:xfrm>
          <a:off x="3770617" y="1612886"/>
          <a:ext cx="2332331" cy="104142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жергілікті қоғамға бейімделуде қиындықтарға тап болған босқындар, мигранттар, кандастар және т.б. отбасылар</a:t>
          </a:r>
          <a:endParaRPr lang="ru-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7191914-4160-4B52-918F-3288CDC31234}" type="parTrans" cxnId="{D07F72C5-B8C1-4485-AE23-7AAB551B3DFD}">
      <dgm:prSet/>
      <dgm:spPr>
        <a:xfrm>
          <a:off x="3363681" y="2087880"/>
          <a:ext cx="406935" cy="91440"/>
        </a:xfrm>
        <a:custGeom>
          <a:avLst/>
          <a:gdLst/>
          <a:ahLst/>
          <a:cxnLst/>
          <a:rect l="0" t="0" r="0" b="0"/>
          <a:pathLst>
            <a:path>
              <a:moveTo>
                <a:pt x="0" y="45720"/>
              </a:moveTo>
              <a:lnTo>
                <a:pt x="406935" y="4572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ADE74C5B-BAA9-4BEE-9718-DC01E45CE4AE}" type="sibTrans" cxnId="{D07F72C5-B8C1-4485-AE23-7AAB551B3DFD}">
      <dgm:prSet/>
      <dgm:spPr/>
      <dgm:t>
        <a:bodyPr/>
        <a:lstStyle/>
        <a:p>
          <a:pPr>
            <a:lnSpc>
              <a:spcPct val="100000"/>
            </a:lnSpc>
            <a:spcBef>
              <a:spcPts val="0"/>
            </a:spcBef>
            <a:spcAft>
              <a:spcPts val="0"/>
            </a:spcAft>
          </a:pPr>
          <a:endParaRPr lang="ru-KZ" sz="1200">
            <a:latin typeface="Times New Roman" panose="02020603050405020304" pitchFamily="18" charset="0"/>
            <a:cs typeface="Times New Roman" panose="02020603050405020304" pitchFamily="18" charset="0"/>
          </a:endParaRPr>
        </a:p>
      </dgm:t>
    </dgm:pt>
    <dgm:pt modelId="{D8CD61CE-5EA4-4B78-A2CD-08EEF5640004}" type="pres">
      <dgm:prSet presAssocID="{74434227-BCC5-41B3-AB63-065B2BC03273}" presName="hierChild1" presStyleCnt="0">
        <dgm:presLayoutVars>
          <dgm:orgChart val="1"/>
          <dgm:chPref val="1"/>
          <dgm:dir/>
          <dgm:animOne val="branch"/>
          <dgm:animLvl val="lvl"/>
          <dgm:resizeHandles/>
        </dgm:presLayoutVars>
      </dgm:prSet>
      <dgm:spPr/>
      <dgm:t>
        <a:bodyPr/>
        <a:lstStyle/>
        <a:p>
          <a:endParaRPr lang="ru-RU"/>
        </a:p>
      </dgm:t>
    </dgm:pt>
    <dgm:pt modelId="{4FC2C383-6208-46E0-BE91-1BF02D316752}" type="pres">
      <dgm:prSet presAssocID="{1C6EE2F6-0464-495D-ABD6-90B2B5549691}" presName="hierRoot1" presStyleCnt="0">
        <dgm:presLayoutVars>
          <dgm:hierBranch val="init"/>
        </dgm:presLayoutVars>
      </dgm:prSet>
      <dgm:spPr/>
    </dgm:pt>
    <dgm:pt modelId="{B17A366D-EF60-4958-82BE-E1FDC35302CF}" type="pres">
      <dgm:prSet presAssocID="{1C6EE2F6-0464-495D-ABD6-90B2B5549691}" presName="rootComposite1" presStyleCnt="0"/>
      <dgm:spPr/>
    </dgm:pt>
    <dgm:pt modelId="{9EDBE1E7-6183-4623-A810-C889FAE68F0D}" type="pres">
      <dgm:prSet presAssocID="{1C6EE2F6-0464-495D-ABD6-90B2B5549691}" presName="rootText1" presStyleLbl="node0" presStyleIdx="0" presStyleCnt="1" custScaleX="33478" custScaleY="632708">
        <dgm:presLayoutVars>
          <dgm:chPref val="3"/>
        </dgm:presLayoutVars>
      </dgm:prSet>
      <dgm:spPr/>
      <dgm:t>
        <a:bodyPr/>
        <a:lstStyle/>
        <a:p>
          <a:endParaRPr lang="ru-RU"/>
        </a:p>
      </dgm:t>
    </dgm:pt>
    <dgm:pt modelId="{6CA62B98-D54F-4111-919C-40EB292688E9}" type="pres">
      <dgm:prSet presAssocID="{1C6EE2F6-0464-495D-ABD6-90B2B5549691}" presName="rootConnector1" presStyleLbl="node1" presStyleIdx="0" presStyleCnt="0"/>
      <dgm:spPr/>
      <dgm:t>
        <a:bodyPr/>
        <a:lstStyle/>
        <a:p>
          <a:endParaRPr lang="ru-RU"/>
        </a:p>
      </dgm:t>
    </dgm:pt>
    <dgm:pt modelId="{5E66331E-1277-4290-8A29-793C0E0A7320}" type="pres">
      <dgm:prSet presAssocID="{1C6EE2F6-0464-495D-ABD6-90B2B5549691}" presName="hierChild2" presStyleCnt="0"/>
      <dgm:spPr/>
    </dgm:pt>
    <dgm:pt modelId="{75B1C4CA-F14D-4CBA-B470-7B98FC856985}" type="pres">
      <dgm:prSet presAssocID="{6BB2E0CB-F5B8-4239-AEEC-F70A50233F85}" presName="Name64" presStyleLbl="parChTrans1D2" presStyleIdx="0" presStyleCnt="3"/>
      <dgm:spPr/>
      <dgm:t>
        <a:bodyPr/>
        <a:lstStyle/>
        <a:p>
          <a:endParaRPr lang="ru-RU"/>
        </a:p>
      </dgm:t>
    </dgm:pt>
    <dgm:pt modelId="{A7DC1974-1DFF-44CF-B6C3-810D737A3E67}" type="pres">
      <dgm:prSet presAssocID="{324788D1-48F7-44DD-9802-7A50563CE9F4}" presName="hierRoot2" presStyleCnt="0">
        <dgm:presLayoutVars>
          <dgm:hierBranch val="init"/>
        </dgm:presLayoutVars>
      </dgm:prSet>
      <dgm:spPr/>
    </dgm:pt>
    <dgm:pt modelId="{3D7D4B06-7FE5-491A-9D5D-B02754EE4B12}" type="pres">
      <dgm:prSet presAssocID="{324788D1-48F7-44DD-9802-7A50563CE9F4}" presName="rootComposite" presStyleCnt="0"/>
      <dgm:spPr/>
    </dgm:pt>
    <dgm:pt modelId="{95907371-AC84-49F6-B1E3-CAC88868FE42}" type="pres">
      <dgm:prSet presAssocID="{324788D1-48F7-44DD-9802-7A50563CE9F4}" presName="rootText" presStyleLbl="node2" presStyleIdx="0" presStyleCnt="3" custScaleX="111713" custScaleY="164759">
        <dgm:presLayoutVars>
          <dgm:chPref val="3"/>
        </dgm:presLayoutVars>
      </dgm:prSet>
      <dgm:spPr/>
      <dgm:t>
        <a:bodyPr/>
        <a:lstStyle/>
        <a:p>
          <a:endParaRPr lang="ru-RU"/>
        </a:p>
      </dgm:t>
    </dgm:pt>
    <dgm:pt modelId="{137846F2-9183-43F7-9174-E80844E73680}" type="pres">
      <dgm:prSet presAssocID="{324788D1-48F7-44DD-9802-7A50563CE9F4}" presName="rootConnector" presStyleLbl="node2" presStyleIdx="0" presStyleCnt="3"/>
      <dgm:spPr/>
      <dgm:t>
        <a:bodyPr/>
        <a:lstStyle/>
        <a:p>
          <a:endParaRPr lang="ru-RU"/>
        </a:p>
      </dgm:t>
    </dgm:pt>
    <dgm:pt modelId="{5FB0CAAD-DC22-4EEA-B2CE-C9AA4DF189EE}" type="pres">
      <dgm:prSet presAssocID="{324788D1-48F7-44DD-9802-7A50563CE9F4}" presName="hierChild4" presStyleCnt="0"/>
      <dgm:spPr/>
    </dgm:pt>
    <dgm:pt modelId="{E28A4154-1F91-4D62-B5BE-29099887ECB5}" type="pres">
      <dgm:prSet presAssocID="{8432379C-9313-49C5-B119-5DC07A2A5240}" presName="Name64" presStyleLbl="parChTrans1D3" presStyleIdx="0" presStyleCnt="3"/>
      <dgm:spPr/>
      <dgm:t>
        <a:bodyPr/>
        <a:lstStyle/>
        <a:p>
          <a:endParaRPr lang="ru-RU"/>
        </a:p>
      </dgm:t>
    </dgm:pt>
    <dgm:pt modelId="{F881D93D-386F-4F81-80B0-D862F1FA6A2C}" type="pres">
      <dgm:prSet presAssocID="{59F4D4E0-1922-43C8-8991-A5A1D94553AD}" presName="hierRoot2" presStyleCnt="0">
        <dgm:presLayoutVars>
          <dgm:hierBranch val="init"/>
        </dgm:presLayoutVars>
      </dgm:prSet>
      <dgm:spPr/>
    </dgm:pt>
    <dgm:pt modelId="{E85DDEA0-C85A-456E-96A3-4644839242D7}" type="pres">
      <dgm:prSet presAssocID="{59F4D4E0-1922-43C8-8991-A5A1D94553AD}" presName="rootComposite" presStyleCnt="0"/>
      <dgm:spPr/>
    </dgm:pt>
    <dgm:pt modelId="{3D329BDB-9062-4314-983B-D77D5AFDC311}" type="pres">
      <dgm:prSet presAssocID="{59F4D4E0-1922-43C8-8991-A5A1D94553AD}" presName="rootText" presStyleLbl="node3" presStyleIdx="0" presStyleCnt="3" custScaleX="114629" custScaleY="167816">
        <dgm:presLayoutVars>
          <dgm:chPref val="3"/>
        </dgm:presLayoutVars>
      </dgm:prSet>
      <dgm:spPr/>
      <dgm:t>
        <a:bodyPr/>
        <a:lstStyle/>
        <a:p>
          <a:endParaRPr lang="ru-RU"/>
        </a:p>
      </dgm:t>
    </dgm:pt>
    <dgm:pt modelId="{71760DCB-3483-4B5B-A81D-4557706F260C}" type="pres">
      <dgm:prSet presAssocID="{59F4D4E0-1922-43C8-8991-A5A1D94553AD}" presName="rootConnector" presStyleLbl="node3" presStyleIdx="0" presStyleCnt="3"/>
      <dgm:spPr/>
      <dgm:t>
        <a:bodyPr/>
        <a:lstStyle/>
        <a:p>
          <a:endParaRPr lang="ru-RU"/>
        </a:p>
      </dgm:t>
    </dgm:pt>
    <dgm:pt modelId="{22644720-03D1-4771-8016-2B7754A79285}" type="pres">
      <dgm:prSet presAssocID="{59F4D4E0-1922-43C8-8991-A5A1D94553AD}" presName="hierChild4" presStyleCnt="0"/>
      <dgm:spPr/>
    </dgm:pt>
    <dgm:pt modelId="{291150B2-1F64-49BF-BC1C-DABDB7A1A53B}" type="pres">
      <dgm:prSet presAssocID="{59F4D4E0-1922-43C8-8991-A5A1D94553AD}" presName="hierChild5" presStyleCnt="0"/>
      <dgm:spPr/>
    </dgm:pt>
    <dgm:pt modelId="{F4FB8523-B8C6-4A8E-A23E-7D256365F2F5}" type="pres">
      <dgm:prSet presAssocID="{324788D1-48F7-44DD-9802-7A50563CE9F4}" presName="hierChild5" presStyleCnt="0"/>
      <dgm:spPr/>
    </dgm:pt>
    <dgm:pt modelId="{67FD694D-188A-42CE-8096-228BB44D65EC}" type="pres">
      <dgm:prSet presAssocID="{B39A0584-B098-4F76-B28F-A5153CEB760F}" presName="Name64" presStyleLbl="parChTrans1D2" presStyleIdx="1" presStyleCnt="3"/>
      <dgm:spPr/>
      <dgm:t>
        <a:bodyPr/>
        <a:lstStyle/>
        <a:p>
          <a:endParaRPr lang="ru-RU"/>
        </a:p>
      </dgm:t>
    </dgm:pt>
    <dgm:pt modelId="{5AC26672-DB46-4593-A3F5-BE49F5151388}" type="pres">
      <dgm:prSet presAssocID="{7A885F32-CFA6-4EA4-9EF5-84A4EC2833AB}" presName="hierRoot2" presStyleCnt="0">
        <dgm:presLayoutVars>
          <dgm:hierBranch val="init"/>
        </dgm:presLayoutVars>
      </dgm:prSet>
      <dgm:spPr/>
    </dgm:pt>
    <dgm:pt modelId="{29CA9A09-8502-474B-B191-5380C9AF2358}" type="pres">
      <dgm:prSet presAssocID="{7A885F32-CFA6-4EA4-9EF5-84A4EC2833AB}" presName="rootComposite" presStyleCnt="0"/>
      <dgm:spPr/>
    </dgm:pt>
    <dgm:pt modelId="{98793E55-05EF-4FF4-9BDE-2A570B800CE9}" type="pres">
      <dgm:prSet presAssocID="{7A885F32-CFA6-4EA4-9EF5-84A4EC2833AB}" presName="rootText" presStyleLbl="node2" presStyleIdx="1" presStyleCnt="3" custScaleX="111713" custScaleY="164759">
        <dgm:presLayoutVars>
          <dgm:chPref val="3"/>
        </dgm:presLayoutVars>
      </dgm:prSet>
      <dgm:spPr/>
      <dgm:t>
        <a:bodyPr/>
        <a:lstStyle/>
        <a:p>
          <a:endParaRPr lang="ru-RU"/>
        </a:p>
      </dgm:t>
    </dgm:pt>
    <dgm:pt modelId="{294A5B29-3E72-4169-8AAA-416B306EB445}" type="pres">
      <dgm:prSet presAssocID="{7A885F32-CFA6-4EA4-9EF5-84A4EC2833AB}" presName="rootConnector" presStyleLbl="node2" presStyleIdx="1" presStyleCnt="3"/>
      <dgm:spPr/>
      <dgm:t>
        <a:bodyPr/>
        <a:lstStyle/>
        <a:p>
          <a:endParaRPr lang="ru-RU"/>
        </a:p>
      </dgm:t>
    </dgm:pt>
    <dgm:pt modelId="{7083297A-4862-4739-B655-626F54571E57}" type="pres">
      <dgm:prSet presAssocID="{7A885F32-CFA6-4EA4-9EF5-84A4EC2833AB}" presName="hierChild4" presStyleCnt="0"/>
      <dgm:spPr/>
    </dgm:pt>
    <dgm:pt modelId="{8784C2FB-8647-4A67-BAEB-F4ADCD6236AA}" type="pres">
      <dgm:prSet presAssocID="{57191914-4160-4B52-918F-3288CDC31234}" presName="Name64" presStyleLbl="parChTrans1D3" presStyleIdx="1" presStyleCnt="3"/>
      <dgm:spPr/>
      <dgm:t>
        <a:bodyPr/>
        <a:lstStyle/>
        <a:p>
          <a:endParaRPr lang="ru-RU"/>
        </a:p>
      </dgm:t>
    </dgm:pt>
    <dgm:pt modelId="{3AA8C759-EE32-4CCB-BA60-6EFE076EB217}" type="pres">
      <dgm:prSet presAssocID="{C19FD448-92C2-4854-BC75-52E95A8F785D}" presName="hierRoot2" presStyleCnt="0">
        <dgm:presLayoutVars>
          <dgm:hierBranch val="init"/>
        </dgm:presLayoutVars>
      </dgm:prSet>
      <dgm:spPr/>
    </dgm:pt>
    <dgm:pt modelId="{CE946FAD-D27D-4743-9D7E-4FBE86878278}" type="pres">
      <dgm:prSet presAssocID="{C19FD448-92C2-4854-BC75-52E95A8F785D}" presName="rootComposite" presStyleCnt="0"/>
      <dgm:spPr/>
    </dgm:pt>
    <dgm:pt modelId="{18BB5CA1-5C3B-40AD-8BA4-ED110C7CEF07}" type="pres">
      <dgm:prSet presAssocID="{C19FD448-92C2-4854-BC75-52E95A8F785D}" presName="rootText" presStyleLbl="node3" presStyleIdx="1" presStyleCnt="3" custScaleX="114629" custScaleY="167816">
        <dgm:presLayoutVars>
          <dgm:chPref val="3"/>
        </dgm:presLayoutVars>
      </dgm:prSet>
      <dgm:spPr/>
      <dgm:t>
        <a:bodyPr/>
        <a:lstStyle/>
        <a:p>
          <a:endParaRPr lang="ru-RU"/>
        </a:p>
      </dgm:t>
    </dgm:pt>
    <dgm:pt modelId="{01A16187-89C5-46A5-9BA4-693AEF1D67E6}" type="pres">
      <dgm:prSet presAssocID="{C19FD448-92C2-4854-BC75-52E95A8F785D}" presName="rootConnector" presStyleLbl="node3" presStyleIdx="1" presStyleCnt="3"/>
      <dgm:spPr/>
      <dgm:t>
        <a:bodyPr/>
        <a:lstStyle/>
        <a:p>
          <a:endParaRPr lang="ru-RU"/>
        </a:p>
      </dgm:t>
    </dgm:pt>
    <dgm:pt modelId="{0C176AD0-1B82-4C79-8889-1F978FCCEB71}" type="pres">
      <dgm:prSet presAssocID="{C19FD448-92C2-4854-BC75-52E95A8F785D}" presName="hierChild4" presStyleCnt="0"/>
      <dgm:spPr/>
    </dgm:pt>
    <dgm:pt modelId="{9BD3EBD3-C764-44CE-98AC-CC43C52F9D66}" type="pres">
      <dgm:prSet presAssocID="{C19FD448-92C2-4854-BC75-52E95A8F785D}" presName="hierChild5" presStyleCnt="0"/>
      <dgm:spPr/>
    </dgm:pt>
    <dgm:pt modelId="{33CA5A0F-C12E-4631-9EE2-8BA2D85A8C82}" type="pres">
      <dgm:prSet presAssocID="{7A885F32-CFA6-4EA4-9EF5-84A4EC2833AB}" presName="hierChild5" presStyleCnt="0"/>
      <dgm:spPr/>
    </dgm:pt>
    <dgm:pt modelId="{3AEA2BCD-778B-4583-A1E6-645848719C36}" type="pres">
      <dgm:prSet presAssocID="{ED2F2F2A-E2B4-44B1-9FA4-B7EE6EA946B5}" presName="Name64" presStyleLbl="parChTrans1D2" presStyleIdx="2" presStyleCnt="3"/>
      <dgm:spPr/>
      <dgm:t>
        <a:bodyPr/>
        <a:lstStyle/>
        <a:p>
          <a:endParaRPr lang="ru-RU"/>
        </a:p>
      </dgm:t>
    </dgm:pt>
    <dgm:pt modelId="{1CF3BA5C-3DAD-44BF-AA23-A52069D7D8AF}" type="pres">
      <dgm:prSet presAssocID="{41B4405B-2C51-4582-BA18-B588BE7D5018}" presName="hierRoot2" presStyleCnt="0">
        <dgm:presLayoutVars>
          <dgm:hierBranch val="init"/>
        </dgm:presLayoutVars>
      </dgm:prSet>
      <dgm:spPr/>
    </dgm:pt>
    <dgm:pt modelId="{8AC96534-898E-49C6-AB07-42A1CB1F6B95}" type="pres">
      <dgm:prSet presAssocID="{41B4405B-2C51-4582-BA18-B588BE7D5018}" presName="rootComposite" presStyleCnt="0"/>
      <dgm:spPr/>
    </dgm:pt>
    <dgm:pt modelId="{865E2FF6-CDB3-4957-80BB-8AFE76C9D9D2}" type="pres">
      <dgm:prSet presAssocID="{41B4405B-2C51-4582-BA18-B588BE7D5018}" presName="rootText" presStyleLbl="node2" presStyleIdx="2" presStyleCnt="3" custScaleX="111713" custScaleY="164759">
        <dgm:presLayoutVars>
          <dgm:chPref val="3"/>
        </dgm:presLayoutVars>
      </dgm:prSet>
      <dgm:spPr/>
      <dgm:t>
        <a:bodyPr/>
        <a:lstStyle/>
        <a:p>
          <a:endParaRPr lang="ru-RU"/>
        </a:p>
      </dgm:t>
    </dgm:pt>
    <dgm:pt modelId="{41F74F02-8FBE-4CE7-8FDE-F1740ABDB3A7}" type="pres">
      <dgm:prSet presAssocID="{41B4405B-2C51-4582-BA18-B588BE7D5018}" presName="rootConnector" presStyleLbl="node2" presStyleIdx="2" presStyleCnt="3"/>
      <dgm:spPr/>
      <dgm:t>
        <a:bodyPr/>
        <a:lstStyle/>
        <a:p>
          <a:endParaRPr lang="ru-RU"/>
        </a:p>
      </dgm:t>
    </dgm:pt>
    <dgm:pt modelId="{62C05361-B8DA-45F0-B0FF-6F8C0BB6063A}" type="pres">
      <dgm:prSet presAssocID="{41B4405B-2C51-4582-BA18-B588BE7D5018}" presName="hierChild4" presStyleCnt="0"/>
      <dgm:spPr/>
    </dgm:pt>
    <dgm:pt modelId="{3A8E5642-7031-44B6-8528-3FFCF646B391}" type="pres">
      <dgm:prSet presAssocID="{B0E555E3-2DE8-41EB-A2BF-C5AAF50164EB}" presName="Name64" presStyleLbl="parChTrans1D3" presStyleIdx="2" presStyleCnt="3"/>
      <dgm:spPr/>
      <dgm:t>
        <a:bodyPr/>
        <a:lstStyle/>
        <a:p>
          <a:endParaRPr lang="ru-RU"/>
        </a:p>
      </dgm:t>
    </dgm:pt>
    <dgm:pt modelId="{505F9DB3-8DF5-4B45-AA8D-84E96DA864CF}" type="pres">
      <dgm:prSet presAssocID="{872E7C7B-3D41-4E06-AA51-5E9FACCC01F2}" presName="hierRoot2" presStyleCnt="0">
        <dgm:presLayoutVars>
          <dgm:hierBranch val="init"/>
        </dgm:presLayoutVars>
      </dgm:prSet>
      <dgm:spPr/>
    </dgm:pt>
    <dgm:pt modelId="{BC101397-0E23-4B29-A693-B6E321A6334E}" type="pres">
      <dgm:prSet presAssocID="{872E7C7B-3D41-4E06-AA51-5E9FACCC01F2}" presName="rootComposite" presStyleCnt="0"/>
      <dgm:spPr/>
    </dgm:pt>
    <dgm:pt modelId="{3C9D6C71-4F7A-4358-864D-B12762E8F117}" type="pres">
      <dgm:prSet presAssocID="{872E7C7B-3D41-4E06-AA51-5E9FACCC01F2}" presName="rootText" presStyleLbl="node3" presStyleIdx="2" presStyleCnt="3" custScaleX="114629" custScaleY="167816">
        <dgm:presLayoutVars>
          <dgm:chPref val="3"/>
        </dgm:presLayoutVars>
      </dgm:prSet>
      <dgm:spPr/>
      <dgm:t>
        <a:bodyPr/>
        <a:lstStyle/>
        <a:p>
          <a:endParaRPr lang="ru-RU"/>
        </a:p>
      </dgm:t>
    </dgm:pt>
    <dgm:pt modelId="{12115A80-4C7A-4798-8925-2F37AF8C8CA2}" type="pres">
      <dgm:prSet presAssocID="{872E7C7B-3D41-4E06-AA51-5E9FACCC01F2}" presName="rootConnector" presStyleLbl="node3" presStyleIdx="2" presStyleCnt="3"/>
      <dgm:spPr/>
      <dgm:t>
        <a:bodyPr/>
        <a:lstStyle/>
        <a:p>
          <a:endParaRPr lang="ru-RU"/>
        </a:p>
      </dgm:t>
    </dgm:pt>
    <dgm:pt modelId="{F9DCC699-CEC9-4BB0-BCFF-E8A600FCC654}" type="pres">
      <dgm:prSet presAssocID="{872E7C7B-3D41-4E06-AA51-5E9FACCC01F2}" presName="hierChild4" presStyleCnt="0"/>
      <dgm:spPr/>
    </dgm:pt>
    <dgm:pt modelId="{6861BEF0-5965-426E-909B-B34CBA789793}" type="pres">
      <dgm:prSet presAssocID="{872E7C7B-3D41-4E06-AA51-5E9FACCC01F2}" presName="hierChild5" presStyleCnt="0"/>
      <dgm:spPr/>
    </dgm:pt>
    <dgm:pt modelId="{96386B27-B9C4-4568-9C18-17773F56D20D}" type="pres">
      <dgm:prSet presAssocID="{41B4405B-2C51-4582-BA18-B588BE7D5018}" presName="hierChild5" presStyleCnt="0"/>
      <dgm:spPr/>
    </dgm:pt>
    <dgm:pt modelId="{1497687B-4A71-41CF-A8A3-3474FA67B4F6}" type="pres">
      <dgm:prSet presAssocID="{1C6EE2F6-0464-495D-ABD6-90B2B5549691}" presName="hierChild3" presStyleCnt="0"/>
      <dgm:spPr/>
    </dgm:pt>
  </dgm:ptLst>
  <dgm:cxnLst>
    <dgm:cxn modelId="{EA736324-C750-490F-8CFD-8C86F707D8FD}" type="presOf" srcId="{324788D1-48F7-44DD-9802-7A50563CE9F4}" destId="{137846F2-9183-43F7-9174-E80844E73680}" srcOrd="1" destOrd="0" presId="urn:microsoft.com/office/officeart/2009/3/layout/HorizontalOrganizationChart"/>
    <dgm:cxn modelId="{2E9C7B60-255B-4BFC-B78B-863FAC9850D4}" type="presOf" srcId="{872E7C7B-3D41-4E06-AA51-5E9FACCC01F2}" destId="{12115A80-4C7A-4798-8925-2F37AF8C8CA2}" srcOrd="1" destOrd="0" presId="urn:microsoft.com/office/officeart/2009/3/layout/HorizontalOrganizationChart"/>
    <dgm:cxn modelId="{25CAA9C8-5273-487A-A666-B4C1F52300A3}" type="presOf" srcId="{ED2F2F2A-E2B4-44B1-9FA4-B7EE6EA946B5}" destId="{3AEA2BCD-778B-4583-A1E6-645848719C36}" srcOrd="0" destOrd="0" presId="urn:microsoft.com/office/officeart/2009/3/layout/HorizontalOrganizationChart"/>
    <dgm:cxn modelId="{03710263-B706-4CF0-88D9-5EBF2E3B2B9B}" type="presOf" srcId="{74434227-BCC5-41B3-AB63-065B2BC03273}" destId="{D8CD61CE-5EA4-4B78-A2CD-08EEF5640004}" srcOrd="0" destOrd="0" presId="urn:microsoft.com/office/officeart/2009/3/layout/HorizontalOrganizationChart"/>
    <dgm:cxn modelId="{60EC9CF5-9899-40C6-8E66-1064C8B3515A}" type="presOf" srcId="{8432379C-9313-49C5-B119-5DC07A2A5240}" destId="{E28A4154-1F91-4D62-B5BE-29099887ECB5}" srcOrd="0" destOrd="0" presId="urn:microsoft.com/office/officeart/2009/3/layout/HorizontalOrganizationChart"/>
    <dgm:cxn modelId="{9A83434C-982D-43DC-A527-8C81B5DF9929}" type="presOf" srcId="{59F4D4E0-1922-43C8-8991-A5A1D94553AD}" destId="{3D329BDB-9062-4314-983B-D77D5AFDC311}" srcOrd="0" destOrd="0" presId="urn:microsoft.com/office/officeart/2009/3/layout/HorizontalOrganizationChart"/>
    <dgm:cxn modelId="{834F9A96-FD28-47CD-A286-6A96FAFF6751}" srcId="{41B4405B-2C51-4582-BA18-B588BE7D5018}" destId="{872E7C7B-3D41-4E06-AA51-5E9FACCC01F2}" srcOrd="0" destOrd="0" parTransId="{B0E555E3-2DE8-41EB-A2BF-C5AAF50164EB}" sibTransId="{E059FC8F-7263-4CC6-9448-7D332A8C799D}"/>
    <dgm:cxn modelId="{AA0D433C-D647-4D74-AD70-4D7E9CFC24DB}" type="presOf" srcId="{57191914-4160-4B52-918F-3288CDC31234}" destId="{8784C2FB-8647-4A67-BAEB-F4ADCD6236AA}" srcOrd="0" destOrd="0" presId="urn:microsoft.com/office/officeart/2009/3/layout/HorizontalOrganizationChart"/>
    <dgm:cxn modelId="{310678C6-CDE3-4DCE-8587-B1081E177DAD}" type="presOf" srcId="{324788D1-48F7-44DD-9802-7A50563CE9F4}" destId="{95907371-AC84-49F6-B1E3-CAC88868FE42}" srcOrd="0" destOrd="0" presId="urn:microsoft.com/office/officeart/2009/3/layout/HorizontalOrganizationChart"/>
    <dgm:cxn modelId="{AF8450BD-75AB-47EF-8432-0CB7A1C49E91}" type="presOf" srcId="{7A885F32-CFA6-4EA4-9EF5-84A4EC2833AB}" destId="{294A5B29-3E72-4169-8AAA-416B306EB445}" srcOrd="1" destOrd="0" presId="urn:microsoft.com/office/officeart/2009/3/layout/HorizontalOrganizationChart"/>
    <dgm:cxn modelId="{4C53A2EF-6673-4F7C-AC58-7E8EFD96D08D}" type="presOf" srcId="{59F4D4E0-1922-43C8-8991-A5A1D94553AD}" destId="{71760DCB-3483-4B5B-A81D-4557706F260C}" srcOrd="1" destOrd="0" presId="urn:microsoft.com/office/officeart/2009/3/layout/HorizontalOrganizationChart"/>
    <dgm:cxn modelId="{590EAD41-61E8-4371-B32D-F790AE952C84}" type="presOf" srcId="{B0E555E3-2DE8-41EB-A2BF-C5AAF50164EB}" destId="{3A8E5642-7031-44B6-8528-3FFCF646B391}" srcOrd="0" destOrd="0" presId="urn:microsoft.com/office/officeart/2009/3/layout/HorizontalOrganizationChart"/>
    <dgm:cxn modelId="{95EBE27D-95AE-4249-BB9C-9D663FF4007C}" type="presOf" srcId="{872E7C7B-3D41-4E06-AA51-5E9FACCC01F2}" destId="{3C9D6C71-4F7A-4358-864D-B12762E8F117}" srcOrd="0" destOrd="0" presId="urn:microsoft.com/office/officeart/2009/3/layout/HorizontalOrganizationChart"/>
    <dgm:cxn modelId="{695608E5-50B5-4B2F-97BD-1B0561099FD4}" type="presOf" srcId="{1C6EE2F6-0464-495D-ABD6-90B2B5549691}" destId="{9EDBE1E7-6183-4623-A810-C889FAE68F0D}" srcOrd="0" destOrd="0" presId="urn:microsoft.com/office/officeart/2009/3/layout/HorizontalOrganizationChart"/>
    <dgm:cxn modelId="{5F4A4E2F-0935-4766-AAD7-53176D38C851}" srcId="{1C6EE2F6-0464-495D-ABD6-90B2B5549691}" destId="{41B4405B-2C51-4582-BA18-B588BE7D5018}" srcOrd="2" destOrd="0" parTransId="{ED2F2F2A-E2B4-44B1-9FA4-B7EE6EA946B5}" sibTransId="{52287689-64D9-43A3-BE58-9DCFB0344A4B}"/>
    <dgm:cxn modelId="{D07F72C5-B8C1-4485-AE23-7AAB551B3DFD}" srcId="{7A885F32-CFA6-4EA4-9EF5-84A4EC2833AB}" destId="{C19FD448-92C2-4854-BC75-52E95A8F785D}" srcOrd="0" destOrd="0" parTransId="{57191914-4160-4B52-918F-3288CDC31234}" sibTransId="{ADE74C5B-BAA9-4BEE-9718-DC01E45CE4AE}"/>
    <dgm:cxn modelId="{7240AC92-E69D-47B1-8318-C190F4193686}" type="presOf" srcId="{C19FD448-92C2-4854-BC75-52E95A8F785D}" destId="{01A16187-89C5-46A5-9BA4-693AEF1D67E6}" srcOrd="1" destOrd="0" presId="urn:microsoft.com/office/officeart/2009/3/layout/HorizontalOrganizationChart"/>
    <dgm:cxn modelId="{8476B9D4-7758-4A23-B834-E5A8E537BC13}" srcId="{74434227-BCC5-41B3-AB63-065B2BC03273}" destId="{1C6EE2F6-0464-495D-ABD6-90B2B5549691}" srcOrd="0" destOrd="0" parTransId="{DCC6D00A-A6BD-4D50-AC9C-9E5703A8329C}" sibTransId="{EEC4963D-EE1B-47EF-8C37-AB5C6EFCEE3A}"/>
    <dgm:cxn modelId="{64292F5E-833D-45EA-8D46-D40C6210F210}" srcId="{1C6EE2F6-0464-495D-ABD6-90B2B5549691}" destId="{324788D1-48F7-44DD-9802-7A50563CE9F4}" srcOrd="0" destOrd="0" parTransId="{6BB2E0CB-F5B8-4239-AEEC-F70A50233F85}" sibTransId="{19C8E013-0108-41CA-93A5-D66676C9B867}"/>
    <dgm:cxn modelId="{7F80DB6B-422B-4314-9BE8-99D814469749}" type="presOf" srcId="{1C6EE2F6-0464-495D-ABD6-90B2B5549691}" destId="{6CA62B98-D54F-4111-919C-40EB292688E9}" srcOrd="1" destOrd="0" presId="urn:microsoft.com/office/officeart/2009/3/layout/HorizontalOrganizationChart"/>
    <dgm:cxn modelId="{AA8B569F-F2A9-4DF8-A566-512F6DDFE396}" type="presOf" srcId="{6BB2E0CB-F5B8-4239-AEEC-F70A50233F85}" destId="{75B1C4CA-F14D-4CBA-B470-7B98FC856985}" srcOrd="0" destOrd="0" presId="urn:microsoft.com/office/officeart/2009/3/layout/HorizontalOrganizationChart"/>
    <dgm:cxn modelId="{924F3938-5062-44F3-90D0-7443C68F8ACB}" srcId="{1C6EE2F6-0464-495D-ABD6-90B2B5549691}" destId="{7A885F32-CFA6-4EA4-9EF5-84A4EC2833AB}" srcOrd="1" destOrd="0" parTransId="{B39A0584-B098-4F76-B28F-A5153CEB760F}" sibTransId="{6BE2E309-3037-40E6-97E9-132FC76E4237}"/>
    <dgm:cxn modelId="{36677869-6DD8-4DDD-B1FF-B68CA4314004}" type="presOf" srcId="{C19FD448-92C2-4854-BC75-52E95A8F785D}" destId="{18BB5CA1-5C3B-40AD-8BA4-ED110C7CEF07}" srcOrd="0" destOrd="0" presId="urn:microsoft.com/office/officeart/2009/3/layout/HorizontalOrganizationChart"/>
    <dgm:cxn modelId="{55868E0E-FCAE-4534-BE6B-AE68CC595A62}" type="presOf" srcId="{7A885F32-CFA6-4EA4-9EF5-84A4EC2833AB}" destId="{98793E55-05EF-4FF4-9BDE-2A570B800CE9}" srcOrd="0" destOrd="0" presId="urn:microsoft.com/office/officeart/2009/3/layout/HorizontalOrganizationChart"/>
    <dgm:cxn modelId="{70AF4B79-3E5E-4E5B-A9A4-E8AC85454146}" srcId="{324788D1-48F7-44DD-9802-7A50563CE9F4}" destId="{59F4D4E0-1922-43C8-8991-A5A1D94553AD}" srcOrd="0" destOrd="0" parTransId="{8432379C-9313-49C5-B119-5DC07A2A5240}" sibTransId="{28607066-5B08-4135-BA60-71AAD38A138C}"/>
    <dgm:cxn modelId="{3082F998-FAD9-4C38-8041-8BBD555D3FF9}" type="presOf" srcId="{B39A0584-B098-4F76-B28F-A5153CEB760F}" destId="{67FD694D-188A-42CE-8096-228BB44D65EC}" srcOrd="0" destOrd="0" presId="urn:microsoft.com/office/officeart/2009/3/layout/HorizontalOrganizationChart"/>
    <dgm:cxn modelId="{3E45B0A3-17F8-4643-BE03-AA06CA98CBA0}" type="presOf" srcId="{41B4405B-2C51-4582-BA18-B588BE7D5018}" destId="{41F74F02-8FBE-4CE7-8FDE-F1740ABDB3A7}" srcOrd="1" destOrd="0" presId="urn:microsoft.com/office/officeart/2009/3/layout/HorizontalOrganizationChart"/>
    <dgm:cxn modelId="{C1F6451B-5062-4A77-A35C-61D56E0F630D}" type="presOf" srcId="{41B4405B-2C51-4582-BA18-B588BE7D5018}" destId="{865E2FF6-CDB3-4957-80BB-8AFE76C9D9D2}" srcOrd="0" destOrd="0" presId="urn:microsoft.com/office/officeart/2009/3/layout/HorizontalOrganizationChart"/>
    <dgm:cxn modelId="{5A4F6EF6-2956-4A85-828F-EC97CF7DB32E}" type="presParOf" srcId="{D8CD61CE-5EA4-4B78-A2CD-08EEF5640004}" destId="{4FC2C383-6208-46E0-BE91-1BF02D316752}" srcOrd="0" destOrd="0" presId="urn:microsoft.com/office/officeart/2009/3/layout/HorizontalOrganizationChart"/>
    <dgm:cxn modelId="{B9E011CA-DE0D-4835-B8D9-14930581D785}" type="presParOf" srcId="{4FC2C383-6208-46E0-BE91-1BF02D316752}" destId="{B17A366D-EF60-4958-82BE-E1FDC35302CF}" srcOrd="0" destOrd="0" presId="urn:microsoft.com/office/officeart/2009/3/layout/HorizontalOrganizationChart"/>
    <dgm:cxn modelId="{DDB65D7E-3A17-4FBC-BDA6-34038D439773}" type="presParOf" srcId="{B17A366D-EF60-4958-82BE-E1FDC35302CF}" destId="{9EDBE1E7-6183-4623-A810-C889FAE68F0D}" srcOrd="0" destOrd="0" presId="urn:microsoft.com/office/officeart/2009/3/layout/HorizontalOrganizationChart"/>
    <dgm:cxn modelId="{2B159910-7422-43C3-AB3A-1510A3DE7A24}" type="presParOf" srcId="{B17A366D-EF60-4958-82BE-E1FDC35302CF}" destId="{6CA62B98-D54F-4111-919C-40EB292688E9}" srcOrd="1" destOrd="0" presId="urn:microsoft.com/office/officeart/2009/3/layout/HorizontalOrganizationChart"/>
    <dgm:cxn modelId="{3792CEA4-9025-46BC-85D7-6653E72B9FA7}" type="presParOf" srcId="{4FC2C383-6208-46E0-BE91-1BF02D316752}" destId="{5E66331E-1277-4290-8A29-793C0E0A7320}" srcOrd="1" destOrd="0" presId="urn:microsoft.com/office/officeart/2009/3/layout/HorizontalOrganizationChart"/>
    <dgm:cxn modelId="{35FBD073-0D35-4322-B393-42BB9DA39B94}" type="presParOf" srcId="{5E66331E-1277-4290-8A29-793C0E0A7320}" destId="{75B1C4CA-F14D-4CBA-B470-7B98FC856985}" srcOrd="0" destOrd="0" presId="urn:microsoft.com/office/officeart/2009/3/layout/HorizontalOrganizationChart"/>
    <dgm:cxn modelId="{47CC166C-C3A8-4EBD-B510-A3F7A6F86D45}" type="presParOf" srcId="{5E66331E-1277-4290-8A29-793C0E0A7320}" destId="{A7DC1974-1DFF-44CF-B6C3-810D737A3E67}" srcOrd="1" destOrd="0" presId="urn:microsoft.com/office/officeart/2009/3/layout/HorizontalOrganizationChart"/>
    <dgm:cxn modelId="{917E50D8-CAC8-4822-AB4E-37A258A6C367}" type="presParOf" srcId="{A7DC1974-1DFF-44CF-B6C3-810D737A3E67}" destId="{3D7D4B06-7FE5-491A-9D5D-B02754EE4B12}" srcOrd="0" destOrd="0" presId="urn:microsoft.com/office/officeart/2009/3/layout/HorizontalOrganizationChart"/>
    <dgm:cxn modelId="{5C014FA0-BCE0-442B-B6C3-0213B9EB0B3D}" type="presParOf" srcId="{3D7D4B06-7FE5-491A-9D5D-B02754EE4B12}" destId="{95907371-AC84-49F6-B1E3-CAC88868FE42}" srcOrd="0" destOrd="0" presId="urn:microsoft.com/office/officeart/2009/3/layout/HorizontalOrganizationChart"/>
    <dgm:cxn modelId="{920B7757-7CC4-46B0-9E0A-6792DB7DFE8F}" type="presParOf" srcId="{3D7D4B06-7FE5-491A-9D5D-B02754EE4B12}" destId="{137846F2-9183-43F7-9174-E80844E73680}" srcOrd="1" destOrd="0" presId="urn:microsoft.com/office/officeart/2009/3/layout/HorizontalOrganizationChart"/>
    <dgm:cxn modelId="{49C7E26F-2F0E-4915-AA34-0910CAC68D4B}" type="presParOf" srcId="{A7DC1974-1DFF-44CF-B6C3-810D737A3E67}" destId="{5FB0CAAD-DC22-4EEA-B2CE-C9AA4DF189EE}" srcOrd="1" destOrd="0" presId="urn:microsoft.com/office/officeart/2009/3/layout/HorizontalOrganizationChart"/>
    <dgm:cxn modelId="{68FBB062-1947-4301-A58F-7E4147A1CDDF}" type="presParOf" srcId="{5FB0CAAD-DC22-4EEA-B2CE-C9AA4DF189EE}" destId="{E28A4154-1F91-4D62-B5BE-29099887ECB5}" srcOrd="0" destOrd="0" presId="urn:microsoft.com/office/officeart/2009/3/layout/HorizontalOrganizationChart"/>
    <dgm:cxn modelId="{A1AA1585-26CE-46CA-8BE5-749060E1646D}" type="presParOf" srcId="{5FB0CAAD-DC22-4EEA-B2CE-C9AA4DF189EE}" destId="{F881D93D-386F-4F81-80B0-D862F1FA6A2C}" srcOrd="1" destOrd="0" presId="urn:microsoft.com/office/officeart/2009/3/layout/HorizontalOrganizationChart"/>
    <dgm:cxn modelId="{CE1A7712-B886-4936-BED2-FCC9EFE0E573}" type="presParOf" srcId="{F881D93D-386F-4F81-80B0-D862F1FA6A2C}" destId="{E85DDEA0-C85A-456E-96A3-4644839242D7}" srcOrd="0" destOrd="0" presId="urn:microsoft.com/office/officeart/2009/3/layout/HorizontalOrganizationChart"/>
    <dgm:cxn modelId="{403134D3-1588-412A-8BD7-A38959348091}" type="presParOf" srcId="{E85DDEA0-C85A-456E-96A3-4644839242D7}" destId="{3D329BDB-9062-4314-983B-D77D5AFDC311}" srcOrd="0" destOrd="0" presId="urn:microsoft.com/office/officeart/2009/3/layout/HorizontalOrganizationChart"/>
    <dgm:cxn modelId="{C20B8BD6-CEF2-4E22-B7CD-1D6CE8A8288D}" type="presParOf" srcId="{E85DDEA0-C85A-456E-96A3-4644839242D7}" destId="{71760DCB-3483-4B5B-A81D-4557706F260C}" srcOrd="1" destOrd="0" presId="urn:microsoft.com/office/officeart/2009/3/layout/HorizontalOrganizationChart"/>
    <dgm:cxn modelId="{6B89584F-6412-4CD4-9914-26449CBCFFC3}" type="presParOf" srcId="{F881D93D-386F-4F81-80B0-D862F1FA6A2C}" destId="{22644720-03D1-4771-8016-2B7754A79285}" srcOrd="1" destOrd="0" presId="urn:microsoft.com/office/officeart/2009/3/layout/HorizontalOrganizationChart"/>
    <dgm:cxn modelId="{8C8058D2-48C8-4958-943A-6DAEC02886EC}" type="presParOf" srcId="{F881D93D-386F-4F81-80B0-D862F1FA6A2C}" destId="{291150B2-1F64-49BF-BC1C-DABDB7A1A53B}" srcOrd="2" destOrd="0" presId="urn:microsoft.com/office/officeart/2009/3/layout/HorizontalOrganizationChart"/>
    <dgm:cxn modelId="{517154D8-A127-4550-BE44-1CAE1E006FFC}" type="presParOf" srcId="{A7DC1974-1DFF-44CF-B6C3-810D737A3E67}" destId="{F4FB8523-B8C6-4A8E-A23E-7D256365F2F5}" srcOrd="2" destOrd="0" presId="urn:microsoft.com/office/officeart/2009/3/layout/HorizontalOrganizationChart"/>
    <dgm:cxn modelId="{B5E188E8-C5D1-4AE6-ACD5-16E31E04389D}" type="presParOf" srcId="{5E66331E-1277-4290-8A29-793C0E0A7320}" destId="{67FD694D-188A-42CE-8096-228BB44D65EC}" srcOrd="2" destOrd="0" presId="urn:microsoft.com/office/officeart/2009/3/layout/HorizontalOrganizationChart"/>
    <dgm:cxn modelId="{8767EA95-6D5F-44E2-AD72-0B3DDDB67E67}" type="presParOf" srcId="{5E66331E-1277-4290-8A29-793C0E0A7320}" destId="{5AC26672-DB46-4593-A3F5-BE49F5151388}" srcOrd="3" destOrd="0" presId="urn:microsoft.com/office/officeart/2009/3/layout/HorizontalOrganizationChart"/>
    <dgm:cxn modelId="{7F88D102-7A84-4369-89D7-61B91E8BAD1D}" type="presParOf" srcId="{5AC26672-DB46-4593-A3F5-BE49F5151388}" destId="{29CA9A09-8502-474B-B191-5380C9AF2358}" srcOrd="0" destOrd="0" presId="urn:microsoft.com/office/officeart/2009/3/layout/HorizontalOrganizationChart"/>
    <dgm:cxn modelId="{4BD874B4-8786-4B5C-AF51-6A8A6E7EB215}" type="presParOf" srcId="{29CA9A09-8502-474B-B191-5380C9AF2358}" destId="{98793E55-05EF-4FF4-9BDE-2A570B800CE9}" srcOrd="0" destOrd="0" presId="urn:microsoft.com/office/officeart/2009/3/layout/HorizontalOrganizationChart"/>
    <dgm:cxn modelId="{63177619-8610-469B-BF62-20771BFB539C}" type="presParOf" srcId="{29CA9A09-8502-474B-B191-5380C9AF2358}" destId="{294A5B29-3E72-4169-8AAA-416B306EB445}" srcOrd="1" destOrd="0" presId="urn:microsoft.com/office/officeart/2009/3/layout/HorizontalOrganizationChart"/>
    <dgm:cxn modelId="{C7F30FF4-6414-425D-A44D-159C613CE5BC}" type="presParOf" srcId="{5AC26672-DB46-4593-A3F5-BE49F5151388}" destId="{7083297A-4862-4739-B655-626F54571E57}" srcOrd="1" destOrd="0" presId="urn:microsoft.com/office/officeart/2009/3/layout/HorizontalOrganizationChart"/>
    <dgm:cxn modelId="{0E1FA964-7062-4C61-A549-13ADC712908E}" type="presParOf" srcId="{7083297A-4862-4739-B655-626F54571E57}" destId="{8784C2FB-8647-4A67-BAEB-F4ADCD6236AA}" srcOrd="0" destOrd="0" presId="urn:microsoft.com/office/officeart/2009/3/layout/HorizontalOrganizationChart"/>
    <dgm:cxn modelId="{0B119207-2C1B-4550-B767-2BD27756D7B1}" type="presParOf" srcId="{7083297A-4862-4739-B655-626F54571E57}" destId="{3AA8C759-EE32-4CCB-BA60-6EFE076EB217}" srcOrd="1" destOrd="0" presId="urn:microsoft.com/office/officeart/2009/3/layout/HorizontalOrganizationChart"/>
    <dgm:cxn modelId="{0EB5DAFD-C2E6-463B-BB04-74C4567E3476}" type="presParOf" srcId="{3AA8C759-EE32-4CCB-BA60-6EFE076EB217}" destId="{CE946FAD-D27D-4743-9D7E-4FBE86878278}" srcOrd="0" destOrd="0" presId="urn:microsoft.com/office/officeart/2009/3/layout/HorizontalOrganizationChart"/>
    <dgm:cxn modelId="{2851E6A5-978D-4150-B45C-E16BF46A2689}" type="presParOf" srcId="{CE946FAD-D27D-4743-9D7E-4FBE86878278}" destId="{18BB5CA1-5C3B-40AD-8BA4-ED110C7CEF07}" srcOrd="0" destOrd="0" presId="urn:microsoft.com/office/officeart/2009/3/layout/HorizontalOrganizationChart"/>
    <dgm:cxn modelId="{287517FC-99D8-49BC-80EC-A94876807AA0}" type="presParOf" srcId="{CE946FAD-D27D-4743-9D7E-4FBE86878278}" destId="{01A16187-89C5-46A5-9BA4-693AEF1D67E6}" srcOrd="1" destOrd="0" presId="urn:microsoft.com/office/officeart/2009/3/layout/HorizontalOrganizationChart"/>
    <dgm:cxn modelId="{D4416644-0750-42C4-83F1-F32FA86C6E48}" type="presParOf" srcId="{3AA8C759-EE32-4CCB-BA60-6EFE076EB217}" destId="{0C176AD0-1B82-4C79-8889-1F978FCCEB71}" srcOrd="1" destOrd="0" presId="urn:microsoft.com/office/officeart/2009/3/layout/HorizontalOrganizationChart"/>
    <dgm:cxn modelId="{F19C9686-6430-46D6-AD20-A26C13765AE7}" type="presParOf" srcId="{3AA8C759-EE32-4CCB-BA60-6EFE076EB217}" destId="{9BD3EBD3-C764-44CE-98AC-CC43C52F9D66}" srcOrd="2" destOrd="0" presId="urn:microsoft.com/office/officeart/2009/3/layout/HorizontalOrganizationChart"/>
    <dgm:cxn modelId="{AFF633FA-0A73-4EB7-8E03-B8D3EC522C25}" type="presParOf" srcId="{5AC26672-DB46-4593-A3F5-BE49F5151388}" destId="{33CA5A0F-C12E-4631-9EE2-8BA2D85A8C82}" srcOrd="2" destOrd="0" presId="urn:microsoft.com/office/officeart/2009/3/layout/HorizontalOrganizationChart"/>
    <dgm:cxn modelId="{752FA51A-78E8-42E2-BD33-0DD1618ADEA1}" type="presParOf" srcId="{5E66331E-1277-4290-8A29-793C0E0A7320}" destId="{3AEA2BCD-778B-4583-A1E6-645848719C36}" srcOrd="4" destOrd="0" presId="urn:microsoft.com/office/officeart/2009/3/layout/HorizontalOrganizationChart"/>
    <dgm:cxn modelId="{E53A8445-027D-4C71-A8AA-D640EF522479}" type="presParOf" srcId="{5E66331E-1277-4290-8A29-793C0E0A7320}" destId="{1CF3BA5C-3DAD-44BF-AA23-A52069D7D8AF}" srcOrd="5" destOrd="0" presId="urn:microsoft.com/office/officeart/2009/3/layout/HorizontalOrganizationChart"/>
    <dgm:cxn modelId="{4D90BF9A-5605-40C0-8772-1175B0F3EACA}" type="presParOf" srcId="{1CF3BA5C-3DAD-44BF-AA23-A52069D7D8AF}" destId="{8AC96534-898E-49C6-AB07-42A1CB1F6B95}" srcOrd="0" destOrd="0" presId="urn:microsoft.com/office/officeart/2009/3/layout/HorizontalOrganizationChart"/>
    <dgm:cxn modelId="{2D6E2CA0-65B2-426B-823B-2A703D34AFA8}" type="presParOf" srcId="{8AC96534-898E-49C6-AB07-42A1CB1F6B95}" destId="{865E2FF6-CDB3-4957-80BB-8AFE76C9D9D2}" srcOrd="0" destOrd="0" presId="urn:microsoft.com/office/officeart/2009/3/layout/HorizontalOrganizationChart"/>
    <dgm:cxn modelId="{F4B31FFD-1345-46A7-B67A-87C9520439DC}" type="presParOf" srcId="{8AC96534-898E-49C6-AB07-42A1CB1F6B95}" destId="{41F74F02-8FBE-4CE7-8FDE-F1740ABDB3A7}" srcOrd="1" destOrd="0" presId="urn:microsoft.com/office/officeart/2009/3/layout/HorizontalOrganizationChart"/>
    <dgm:cxn modelId="{1296B377-E9D8-4190-BE49-BACEA7BCFC22}" type="presParOf" srcId="{1CF3BA5C-3DAD-44BF-AA23-A52069D7D8AF}" destId="{62C05361-B8DA-45F0-B0FF-6F8C0BB6063A}" srcOrd="1" destOrd="0" presId="urn:microsoft.com/office/officeart/2009/3/layout/HorizontalOrganizationChart"/>
    <dgm:cxn modelId="{5275F006-7342-4E63-988E-9904794BFB56}" type="presParOf" srcId="{62C05361-B8DA-45F0-B0FF-6F8C0BB6063A}" destId="{3A8E5642-7031-44B6-8528-3FFCF646B391}" srcOrd="0" destOrd="0" presId="urn:microsoft.com/office/officeart/2009/3/layout/HorizontalOrganizationChart"/>
    <dgm:cxn modelId="{98662267-DE04-4119-A9FB-655C9E22A628}" type="presParOf" srcId="{62C05361-B8DA-45F0-B0FF-6F8C0BB6063A}" destId="{505F9DB3-8DF5-4B45-AA8D-84E96DA864CF}" srcOrd="1" destOrd="0" presId="urn:microsoft.com/office/officeart/2009/3/layout/HorizontalOrganizationChart"/>
    <dgm:cxn modelId="{322F6592-43AD-4CCF-8A0E-8294E0E8823E}" type="presParOf" srcId="{505F9DB3-8DF5-4B45-AA8D-84E96DA864CF}" destId="{BC101397-0E23-4B29-A693-B6E321A6334E}" srcOrd="0" destOrd="0" presId="urn:microsoft.com/office/officeart/2009/3/layout/HorizontalOrganizationChart"/>
    <dgm:cxn modelId="{96FC40AD-771C-435C-B82F-0EFC1521DE1F}" type="presParOf" srcId="{BC101397-0E23-4B29-A693-B6E321A6334E}" destId="{3C9D6C71-4F7A-4358-864D-B12762E8F117}" srcOrd="0" destOrd="0" presId="urn:microsoft.com/office/officeart/2009/3/layout/HorizontalOrganizationChart"/>
    <dgm:cxn modelId="{6E5D4D8A-C570-4027-A35A-91B25226ED92}" type="presParOf" srcId="{BC101397-0E23-4B29-A693-B6E321A6334E}" destId="{12115A80-4C7A-4798-8925-2F37AF8C8CA2}" srcOrd="1" destOrd="0" presId="urn:microsoft.com/office/officeart/2009/3/layout/HorizontalOrganizationChart"/>
    <dgm:cxn modelId="{4720F571-CE54-4D71-83F6-B0C4F4D5BD71}" type="presParOf" srcId="{505F9DB3-8DF5-4B45-AA8D-84E96DA864CF}" destId="{F9DCC699-CEC9-4BB0-BCFF-E8A600FCC654}" srcOrd="1" destOrd="0" presId="urn:microsoft.com/office/officeart/2009/3/layout/HorizontalOrganizationChart"/>
    <dgm:cxn modelId="{F0BE6749-AAB1-4CA0-900B-D8B84DA72837}" type="presParOf" srcId="{505F9DB3-8DF5-4B45-AA8D-84E96DA864CF}" destId="{6861BEF0-5965-426E-909B-B34CBA789793}" srcOrd="2" destOrd="0" presId="urn:microsoft.com/office/officeart/2009/3/layout/HorizontalOrganizationChart"/>
    <dgm:cxn modelId="{F8F06A24-5D0A-43DC-81F0-7B5AC2696E22}" type="presParOf" srcId="{1CF3BA5C-3DAD-44BF-AA23-A52069D7D8AF}" destId="{96386B27-B9C4-4568-9C18-17773F56D20D}" srcOrd="2" destOrd="0" presId="urn:microsoft.com/office/officeart/2009/3/layout/HorizontalOrganizationChart"/>
    <dgm:cxn modelId="{FD26985A-FC36-42D5-B6AA-D3880C022978}" type="presParOf" srcId="{4FC2C383-6208-46E0-BE91-1BF02D316752}" destId="{1497687B-4A71-41CF-A8A3-3474FA67B4F6}"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4D16CEC-8F20-4D67-B737-F87BF30C5E54}" type="doc">
      <dgm:prSet loTypeId="urn:microsoft.com/office/officeart/2009/3/layout/HorizontalOrganizationChart" loCatId="hierarchy" qsTypeId="urn:microsoft.com/office/officeart/2005/8/quickstyle/simple1" qsCatId="simple" csTypeId="urn:microsoft.com/office/officeart/2005/8/colors/colorful1" csCatId="colorful" phldr="1"/>
      <dgm:spPr/>
      <dgm:t>
        <a:bodyPr/>
        <a:lstStyle/>
        <a:p>
          <a:endParaRPr lang="ru-RU"/>
        </a:p>
      </dgm:t>
    </dgm:pt>
    <dgm:pt modelId="{D3460F07-E9B8-48CE-94EA-98A3700CB3E8}">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1-кезең</a:t>
          </a:r>
        </a:p>
      </dgm:t>
    </dgm:pt>
    <dgm:pt modelId="{A0E20174-BCA8-4A25-A5EC-1B5EFA460F85}" type="parTrans" cxnId="{22EE7DF4-59F1-476C-AE91-F6F2D3D2041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145F81C-5A5D-4017-9899-4BA1497E4258}" type="sibTrans" cxnId="{22EE7DF4-59F1-476C-AE91-F6F2D3D2041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5411F2F-272F-48DF-98FC-8828086FE943}">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Статистикалық гипотеза</a:t>
          </a:r>
        </a:p>
      </dgm:t>
    </dgm:pt>
    <dgm:pt modelId="{1BBA7D2D-4AA8-412D-B50F-A63FD17D8AD0}" type="parTrans" cxnId="{E6DB33F2-760D-418E-AB6B-99A488AAD0C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806D550-DDAF-472A-966F-47679408A80E}" type="sibTrans" cxnId="{E6DB33F2-760D-418E-AB6B-99A488AAD0C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D72682A-5293-48AC-8E8E-F3EFD453E8EB}">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2-кезең</a:t>
          </a:r>
        </a:p>
      </dgm:t>
    </dgm:pt>
    <dgm:pt modelId="{ABAFD4F1-763E-424C-9B28-E17FC8495F25}" type="parTrans" cxnId="{FCE7FE4F-ED8C-49FB-80B0-08289D59FBE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0990BAD-7856-43F4-A158-AAC52389F6EE}" type="sibTrans" cxnId="{FCE7FE4F-ED8C-49FB-80B0-08289D59FBE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A3EEA0B-1223-4627-8E34-9325A4778A1A}">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Деректер типі</a:t>
          </a:r>
        </a:p>
      </dgm:t>
    </dgm:pt>
    <dgm:pt modelId="{AD3739EF-C555-41D4-A3ED-9C04977D8166}" type="parTrans" cxnId="{65348A45-6BE9-403D-8D84-15B123D852A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0CE896C-3C6D-4AEF-8BD6-BA74020D0B8D}" type="sibTrans" cxnId="{65348A45-6BE9-403D-8D84-15B123D852A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1167063-1B8E-47DF-A1E7-AEFA0838D0E9}">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3-кезең</a:t>
          </a:r>
        </a:p>
      </dgm:t>
    </dgm:pt>
    <dgm:pt modelId="{1BB99494-FBF7-4463-A500-DA78C1EC6F80}" type="parTrans" cxnId="{AEEB2164-3FA8-4E4A-AFD5-939019079D7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36389FE-25DC-4274-B4A1-9E8FAA66DCE5}" type="sibTrans" cxnId="{AEEB2164-3FA8-4E4A-AFD5-939019079D7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1BDB705-B10A-4EC8-8DDC-3CCED913BA8D}">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Статистикалық критерий</a:t>
          </a:r>
        </a:p>
      </dgm:t>
    </dgm:pt>
    <dgm:pt modelId="{3D80ADDC-29A0-428E-A4F2-3BC61A8D30B5}" type="parTrans" cxnId="{8902CC9E-EABB-4085-9E1D-075E5262F1E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31D1156-8418-4B6F-97E3-9426F6A7BB4D}" type="sibTrans" cxnId="{8902CC9E-EABB-4085-9E1D-075E5262F1E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64CDD54-07E2-42A4-8C61-48851B9BE3BF}">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4-кезең</a:t>
          </a:r>
        </a:p>
      </dgm:t>
    </dgm:pt>
    <dgm:pt modelId="{D743C4FC-092B-4D24-B904-CE66E4A9033E}" type="parTrans" cxnId="{09DD78A8-AC69-49DD-858D-84A5B33F18D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04EA7A4-7245-4D3E-AAD5-B6BE304003F2}" type="sibTrans" cxnId="{09DD78A8-AC69-49DD-858D-84A5B33F18D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D0DCBD3-E25A-4973-B18A-50418E0A3C7B}">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Логикалық</a:t>
          </a:r>
        </a:p>
      </dgm:t>
    </dgm:pt>
    <dgm:pt modelId="{6C8DB50F-7456-4777-83F0-5659718C15E9}" type="parTrans" cxnId="{7C39E938-275E-4C83-86A3-4E18794167E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A8C588F-BEC8-4B65-BC85-B80DE7D8F403}" type="sibTrans" cxnId="{7C39E938-275E-4C83-86A3-4E18794167E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2B10496-4D0D-44B3-98B1-18BA59FBBC7A}">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Нәтижесі </a:t>
          </a:r>
        </a:p>
        <a:p>
          <a:pPr algn="ctr"/>
          <a:r>
            <a:rPr lang="ru-RU" sz="1200">
              <a:solidFill>
                <a:sysClr val="windowText" lastClr="000000"/>
              </a:solidFill>
              <a:latin typeface="Times New Roman" panose="02020603050405020304" pitchFamily="18" charset="0"/>
              <a:cs typeface="Times New Roman" panose="02020603050405020304" pitchFamily="18" charset="0"/>
            </a:rPr>
            <a:t>синтездеу</a:t>
          </a:r>
        </a:p>
      </dgm:t>
    </dgm:pt>
    <dgm:pt modelId="{1F8F810C-C990-4837-82F6-89D82242E04A}" type="parTrans" cxnId="{49A29F3A-046B-4034-A285-7704FA0418F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8A69C5D-3354-4AA3-BF76-C9D8B4D15170}" type="sibTrans" cxnId="{49A29F3A-046B-4034-A285-7704FA0418F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CE1E4D9-3C5A-465F-987E-2516AB0B142E}">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Статистикалық әдіс арқылы зерттелетін сұрақ, нәтижеге қатысты болжам</a:t>
          </a:r>
        </a:p>
      </dgm:t>
    </dgm:pt>
    <dgm:pt modelId="{F0FA1B00-26DE-48D1-9D95-EDBA3C7B6F10}" type="parTrans" cxnId="{6BE557C4-4511-4659-9BC9-6091DB75F90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EBF3391-ADB0-4F8F-8BD4-A2AE48A7B745}" type="sibTrans" cxnId="{6BE557C4-4511-4659-9BC9-6091DB75F90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EF3AD1C-69E4-43D9-94EE-B0EEE2F50B63}">
      <dgm:prSet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Бірінші сұраққа жауап беру үшін қажетті деректер</a:t>
          </a:r>
        </a:p>
      </dgm:t>
    </dgm:pt>
    <dgm:pt modelId="{9E9C4156-5F4E-4102-850C-E9AE31B99514}" type="parTrans" cxnId="{2C137820-D486-4BCA-8C10-7FFD00B6487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F27D0B5-FA0D-4423-9F09-0F2A00C5EED6}" type="sibTrans" cxnId="{2C137820-D486-4BCA-8C10-7FFD00B6487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BE19890-C6A1-4EF9-8668-58BC684BDF61}">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Қолданылатын  статистикалық критерийді дұрыс таңдау</a:t>
          </a:r>
        </a:p>
      </dgm:t>
    </dgm:pt>
    <dgm:pt modelId="{06250E1F-FDFA-4265-BD81-2B955E69B87D}" type="parTrans" cxnId="{953D1787-7396-4C0D-88ED-7308B70991C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C8F8B66-4319-4A21-8B51-DC234E6D1FB0}" type="sibTrans" cxnId="{953D1787-7396-4C0D-88ED-7308B70991C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CA62B55-188F-4E27-B221-4D604ED1BA61}">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Формуланы түсіндіру</a:t>
          </a:r>
        </a:p>
      </dgm:t>
    </dgm:pt>
    <dgm:pt modelId="{EEBDA642-396A-434F-9979-8DA7193D485B}" type="parTrans" cxnId="{3F9A2F42-CEF8-434A-9D9E-27366A5B7D0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C0EDAB0-A680-496E-BED3-8578440CC68A}" type="sibTrans" cxnId="{3F9A2F42-CEF8-434A-9D9E-27366A5B7D0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9E9B522-24A7-42DF-968B-AFF1F46DAD70}">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5-кезең</a:t>
          </a:r>
        </a:p>
      </dgm:t>
    </dgm:pt>
    <dgm:pt modelId="{D63ED876-8A57-44AD-84F6-E7C9BB7636CD}" type="parTrans" cxnId="{43F3126E-D4EA-4A08-879B-792BE2496AD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0714FA1-BF0C-499C-8E40-66E693F9AEAF}" type="sibTrans" cxnId="{43F3126E-D4EA-4A08-879B-792BE2496AD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1D664CC-682B-4E6D-8CB9-FAA54F46A3F0}">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Алғашқы 4 кезеңге қатысты тұжырымдардың синтезі</a:t>
          </a:r>
        </a:p>
      </dgm:t>
    </dgm:pt>
    <dgm:pt modelId="{A8A0CE88-8BBE-4539-8126-55D5DFDD6913}" type="parTrans" cxnId="{1E1F3127-71C6-4082-866B-5C7AE505330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4029B07-A55A-4D40-9DAE-4AC56A079322}" type="sibTrans" cxnId="{1E1F3127-71C6-4082-866B-5C7AE505330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D5A0FC8-C08B-45A4-A298-B660EA1F4162}" type="pres">
      <dgm:prSet presAssocID="{B4D16CEC-8F20-4D67-B737-F87BF30C5E54}" presName="hierChild1" presStyleCnt="0">
        <dgm:presLayoutVars>
          <dgm:orgChart val="1"/>
          <dgm:chPref val="1"/>
          <dgm:dir/>
          <dgm:animOne val="branch"/>
          <dgm:animLvl val="lvl"/>
          <dgm:resizeHandles/>
        </dgm:presLayoutVars>
      </dgm:prSet>
      <dgm:spPr/>
      <dgm:t>
        <a:bodyPr/>
        <a:lstStyle/>
        <a:p>
          <a:endParaRPr lang="ru-RU"/>
        </a:p>
      </dgm:t>
    </dgm:pt>
    <dgm:pt modelId="{28A375E0-B1CC-4CE0-A824-DD1503D270A0}" type="pres">
      <dgm:prSet presAssocID="{D3460F07-E9B8-48CE-94EA-98A3700CB3E8}" presName="hierRoot1" presStyleCnt="0">
        <dgm:presLayoutVars>
          <dgm:hierBranch val="init"/>
        </dgm:presLayoutVars>
      </dgm:prSet>
      <dgm:spPr/>
    </dgm:pt>
    <dgm:pt modelId="{62869433-6E8A-4FBA-B30C-BA4032B42DF2}" type="pres">
      <dgm:prSet presAssocID="{D3460F07-E9B8-48CE-94EA-98A3700CB3E8}" presName="rootComposite1" presStyleCnt="0"/>
      <dgm:spPr/>
    </dgm:pt>
    <dgm:pt modelId="{64CEC517-6CB8-42E2-A54A-8B76C25A0498}" type="pres">
      <dgm:prSet presAssocID="{D3460F07-E9B8-48CE-94EA-98A3700CB3E8}" presName="rootText1" presStyleLbl="node0" presStyleIdx="0" presStyleCnt="5" custScaleX="72566">
        <dgm:presLayoutVars>
          <dgm:chPref val="3"/>
        </dgm:presLayoutVars>
      </dgm:prSet>
      <dgm:spPr/>
      <dgm:t>
        <a:bodyPr/>
        <a:lstStyle/>
        <a:p>
          <a:endParaRPr lang="ru-RU"/>
        </a:p>
      </dgm:t>
    </dgm:pt>
    <dgm:pt modelId="{44E21F33-797B-495B-A1D6-1ADE1D7D70D9}" type="pres">
      <dgm:prSet presAssocID="{D3460F07-E9B8-48CE-94EA-98A3700CB3E8}" presName="rootConnector1" presStyleLbl="node1" presStyleIdx="0" presStyleCnt="0"/>
      <dgm:spPr/>
      <dgm:t>
        <a:bodyPr/>
        <a:lstStyle/>
        <a:p>
          <a:endParaRPr lang="ru-RU"/>
        </a:p>
      </dgm:t>
    </dgm:pt>
    <dgm:pt modelId="{4E8E3AC1-F7A5-4FA5-AA32-C2F1A9E5A181}" type="pres">
      <dgm:prSet presAssocID="{D3460F07-E9B8-48CE-94EA-98A3700CB3E8}" presName="hierChild2" presStyleCnt="0"/>
      <dgm:spPr/>
    </dgm:pt>
    <dgm:pt modelId="{DFD9F60D-8DDE-4696-B84B-15B218C849F7}" type="pres">
      <dgm:prSet presAssocID="{1BBA7D2D-4AA8-412D-B50F-A63FD17D8AD0}" presName="Name64" presStyleLbl="parChTrans1D2" presStyleIdx="0" presStyleCnt="5"/>
      <dgm:spPr/>
      <dgm:t>
        <a:bodyPr/>
        <a:lstStyle/>
        <a:p>
          <a:endParaRPr lang="ru-RU"/>
        </a:p>
      </dgm:t>
    </dgm:pt>
    <dgm:pt modelId="{EB0947E8-A3C4-409E-824F-F7E12E29DBD6}" type="pres">
      <dgm:prSet presAssocID="{05411F2F-272F-48DF-98FC-8828086FE943}" presName="hierRoot2" presStyleCnt="0">
        <dgm:presLayoutVars>
          <dgm:hierBranch val="init"/>
        </dgm:presLayoutVars>
      </dgm:prSet>
      <dgm:spPr/>
    </dgm:pt>
    <dgm:pt modelId="{4217F0C7-D1B4-4C44-A994-4D41AA3BFD6C}" type="pres">
      <dgm:prSet presAssocID="{05411F2F-272F-48DF-98FC-8828086FE943}" presName="rootComposite" presStyleCnt="0"/>
      <dgm:spPr/>
    </dgm:pt>
    <dgm:pt modelId="{E7F96753-BC15-4532-AB7C-BD149345FF22}" type="pres">
      <dgm:prSet presAssocID="{05411F2F-272F-48DF-98FC-8828086FE943}" presName="rootText" presStyleLbl="node2" presStyleIdx="0" presStyleCnt="5" custScaleX="72566">
        <dgm:presLayoutVars>
          <dgm:chPref val="3"/>
        </dgm:presLayoutVars>
      </dgm:prSet>
      <dgm:spPr/>
      <dgm:t>
        <a:bodyPr/>
        <a:lstStyle/>
        <a:p>
          <a:endParaRPr lang="ru-RU"/>
        </a:p>
      </dgm:t>
    </dgm:pt>
    <dgm:pt modelId="{49260710-455A-45F7-A506-1EBF5F079CF8}" type="pres">
      <dgm:prSet presAssocID="{05411F2F-272F-48DF-98FC-8828086FE943}" presName="rootConnector" presStyleLbl="node2" presStyleIdx="0" presStyleCnt="5"/>
      <dgm:spPr/>
      <dgm:t>
        <a:bodyPr/>
        <a:lstStyle/>
        <a:p>
          <a:endParaRPr lang="ru-RU"/>
        </a:p>
      </dgm:t>
    </dgm:pt>
    <dgm:pt modelId="{4959D4B4-1DED-49B4-8836-0E8F535EB418}" type="pres">
      <dgm:prSet presAssocID="{05411F2F-272F-48DF-98FC-8828086FE943}" presName="hierChild4" presStyleCnt="0"/>
      <dgm:spPr/>
    </dgm:pt>
    <dgm:pt modelId="{6F5FE1E1-04BB-4989-9DCE-F658C3E8D5A6}" type="pres">
      <dgm:prSet presAssocID="{F0FA1B00-26DE-48D1-9D95-EDBA3C7B6F10}" presName="Name64" presStyleLbl="parChTrans1D3" presStyleIdx="0" presStyleCnt="5"/>
      <dgm:spPr/>
      <dgm:t>
        <a:bodyPr/>
        <a:lstStyle/>
        <a:p>
          <a:endParaRPr lang="ru-RU"/>
        </a:p>
      </dgm:t>
    </dgm:pt>
    <dgm:pt modelId="{8C7404E3-9CAE-46A3-A366-5977BF241DF1}" type="pres">
      <dgm:prSet presAssocID="{BCE1E4D9-3C5A-465F-987E-2516AB0B142E}" presName="hierRoot2" presStyleCnt="0">
        <dgm:presLayoutVars>
          <dgm:hierBranch val="init"/>
        </dgm:presLayoutVars>
      </dgm:prSet>
      <dgm:spPr/>
    </dgm:pt>
    <dgm:pt modelId="{CCED14CB-2461-4BDB-8B6B-29E00FCEE484}" type="pres">
      <dgm:prSet presAssocID="{BCE1E4D9-3C5A-465F-987E-2516AB0B142E}" presName="rootComposite" presStyleCnt="0"/>
      <dgm:spPr/>
    </dgm:pt>
    <dgm:pt modelId="{2B1AFB1B-AAEF-4791-B4EC-B16AB11FF271}" type="pres">
      <dgm:prSet presAssocID="{BCE1E4D9-3C5A-465F-987E-2516AB0B142E}" presName="rootText" presStyleLbl="node3" presStyleIdx="0" presStyleCnt="5">
        <dgm:presLayoutVars>
          <dgm:chPref val="3"/>
        </dgm:presLayoutVars>
      </dgm:prSet>
      <dgm:spPr/>
      <dgm:t>
        <a:bodyPr/>
        <a:lstStyle/>
        <a:p>
          <a:endParaRPr lang="ru-RU"/>
        </a:p>
      </dgm:t>
    </dgm:pt>
    <dgm:pt modelId="{71AB36DC-9120-4BDB-97E4-D85ED78D0095}" type="pres">
      <dgm:prSet presAssocID="{BCE1E4D9-3C5A-465F-987E-2516AB0B142E}" presName="rootConnector" presStyleLbl="node3" presStyleIdx="0" presStyleCnt="5"/>
      <dgm:spPr/>
      <dgm:t>
        <a:bodyPr/>
        <a:lstStyle/>
        <a:p>
          <a:endParaRPr lang="ru-RU"/>
        </a:p>
      </dgm:t>
    </dgm:pt>
    <dgm:pt modelId="{DC7BD9B9-4C15-4235-8A81-F0A9AFB0CF57}" type="pres">
      <dgm:prSet presAssocID="{BCE1E4D9-3C5A-465F-987E-2516AB0B142E}" presName="hierChild4" presStyleCnt="0"/>
      <dgm:spPr/>
    </dgm:pt>
    <dgm:pt modelId="{64A8D509-BD9E-4F51-97DA-54A4C0C24020}" type="pres">
      <dgm:prSet presAssocID="{BCE1E4D9-3C5A-465F-987E-2516AB0B142E}" presName="hierChild5" presStyleCnt="0"/>
      <dgm:spPr/>
    </dgm:pt>
    <dgm:pt modelId="{FEA1079E-5482-469B-9F2F-9043A0533693}" type="pres">
      <dgm:prSet presAssocID="{05411F2F-272F-48DF-98FC-8828086FE943}" presName="hierChild5" presStyleCnt="0"/>
      <dgm:spPr/>
    </dgm:pt>
    <dgm:pt modelId="{C5312262-B9CE-4F35-8900-CB66F3C00445}" type="pres">
      <dgm:prSet presAssocID="{D3460F07-E9B8-48CE-94EA-98A3700CB3E8}" presName="hierChild3" presStyleCnt="0"/>
      <dgm:spPr/>
    </dgm:pt>
    <dgm:pt modelId="{BCCB756B-4109-43EE-805D-0760949D2CC4}" type="pres">
      <dgm:prSet presAssocID="{ED72682A-5293-48AC-8E8E-F3EFD453E8EB}" presName="hierRoot1" presStyleCnt="0">
        <dgm:presLayoutVars>
          <dgm:hierBranch val="init"/>
        </dgm:presLayoutVars>
      </dgm:prSet>
      <dgm:spPr/>
    </dgm:pt>
    <dgm:pt modelId="{64FB163A-14C1-4E3B-BB7E-83700087D1DE}" type="pres">
      <dgm:prSet presAssocID="{ED72682A-5293-48AC-8E8E-F3EFD453E8EB}" presName="rootComposite1" presStyleCnt="0"/>
      <dgm:spPr/>
    </dgm:pt>
    <dgm:pt modelId="{31682F95-43F9-4A1B-8960-1539BC68A6E9}" type="pres">
      <dgm:prSet presAssocID="{ED72682A-5293-48AC-8E8E-F3EFD453E8EB}" presName="rootText1" presStyleLbl="node0" presStyleIdx="1" presStyleCnt="5" custScaleX="72566">
        <dgm:presLayoutVars>
          <dgm:chPref val="3"/>
        </dgm:presLayoutVars>
      </dgm:prSet>
      <dgm:spPr/>
      <dgm:t>
        <a:bodyPr/>
        <a:lstStyle/>
        <a:p>
          <a:endParaRPr lang="ru-RU"/>
        </a:p>
      </dgm:t>
    </dgm:pt>
    <dgm:pt modelId="{7A1F8D1D-90EA-48F8-A186-15C633337D72}" type="pres">
      <dgm:prSet presAssocID="{ED72682A-5293-48AC-8E8E-F3EFD453E8EB}" presName="rootConnector1" presStyleLbl="node1" presStyleIdx="0" presStyleCnt="0"/>
      <dgm:spPr/>
      <dgm:t>
        <a:bodyPr/>
        <a:lstStyle/>
        <a:p>
          <a:endParaRPr lang="ru-RU"/>
        </a:p>
      </dgm:t>
    </dgm:pt>
    <dgm:pt modelId="{E9698261-3DC1-4C44-B6FF-77650E9E8BF5}" type="pres">
      <dgm:prSet presAssocID="{ED72682A-5293-48AC-8E8E-F3EFD453E8EB}" presName="hierChild2" presStyleCnt="0"/>
      <dgm:spPr/>
    </dgm:pt>
    <dgm:pt modelId="{43CBE4E9-8E65-44C4-8AC9-783228310B65}" type="pres">
      <dgm:prSet presAssocID="{AD3739EF-C555-41D4-A3ED-9C04977D8166}" presName="Name64" presStyleLbl="parChTrans1D2" presStyleIdx="1" presStyleCnt="5"/>
      <dgm:spPr/>
      <dgm:t>
        <a:bodyPr/>
        <a:lstStyle/>
        <a:p>
          <a:endParaRPr lang="ru-RU"/>
        </a:p>
      </dgm:t>
    </dgm:pt>
    <dgm:pt modelId="{EC65E9A4-A31F-4481-8363-8827E0A3C733}" type="pres">
      <dgm:prSet presAssocID="{6A3EEA0B-1223-4627-8E34-9325A4778A1A}" presName="hierRoot2" presStyleCnt="0">
        <dgm:presLayoutVars>
          <dgm:hierBranch val="init"/>
        </dgm:presLayoutVars>
      </dgm:prSet>
      <dgm:spPr/>
    </dgm:pt>
    <dgm:pt modelId="{617E0531-4CE2-4CE7-9BC1-4534EA04D519}" type="pres">
      <dgm:prSet presAssocID="{6A3EEA0B-1223-4627-8E34-9325A4778A1A}" presName="rootComposite" presStyleCnt="0"/>
      <dgm:spPr/>
    </dgm:pt>
    <dgm:pt modelId="{33FDB075-F60D-43BA-B8ED-B7EF898AC2F7}" type="pres">
      <dgm:prSet presAssocID="{6A3EEA0B-1223-4627-8E34-9325A4778A1A}" presName="rootText" presStyleLbl="node2" presStyleIdx="1" presStyleCnt="5" custScaleX="72566">
        <dgm:presLayoutVars>
          <dgm:chPref val="3"/>
        </dgm:presLayoutVars>
      </dgm:prSet>
      <dgm:spPr/>
      <dgm:t>
        <a:bodyPr/>
        <a:lstStyle/>
        <a:p>
          <a:endParaRPr lang="ru-RU"/>
        </a:p>
      </dgm:t>
    </dgm:pt>
    <dgm:pt modelId="{060DB5B6-AE7D-494F-98BE-186AC0596976}" type="pres">
      <dgm:prSet presAssocID="{6A3EEA0B-1223-4627-8E34-9325A4778A1A}" presName="rootConnector" presStyleLbl="node2" presStyleIdx="1" presStyleCnt="5"/>
      <dgm:spPr/>
      <dgm:t>
        <a:bodyPr/>
        <a:lstStyle/>
        <a:p>
          <a:endParaRPr lang="ru-RU"/>
        </a:p>
      </dgm:t>
    </dgm:pt>
    <dgm:pt modelId="{64B773D7-7563-4E50-AD22-FAA69BE54162}" type="pres">
      <dgm:prSet presAssocID="{6A3EEA0B-1223-4627-8E34-9325A4778A1A}" presName="hierChild4" presStyleCnt="0"/>
      <dgm:spPr/>
    </dgm:pt>
    <dgm:pt modelId="{90F40CB6-B9FD-4C9F-B6CE-3C43157D549D}" type="pres">
      <dgm:prSet presAssocID="{9E9C4156-5F4E-4102-850C-E9AE31B99514}" presName="Name64" presStyleLbl="parChTrans1D3" presStyleIdx="1" presStyleCnt="5"/>
      <dgm:spPr/>
      <dgm:t>
        <a:bodyPr/>
        <a:lstStyle/>
        <a:p>
          <a:endParaRPr lang="ru-RU"/>
        </a:p>
      </dgm:t>
    </dgm:pt>
    <dgm:pt modelId="{C77E89EB-B063-45F3-BC5D-884E98149584}" type="pres">
      <dgm:prSet presAssocID="{2EF3AD1C-69E4-43D9-94EE-B0EEE2F50B63}" presName="hierRoot2" presStyleCnt="0">
        <dgm:presLayoutVars>
          <dgm:hierBranch val="init"/>
        </dgm:presLayoutVars>
      </dgm:prSet>
      <dgm:spPr/>
    </dgm:pt>
    <dgm:pt modelId="{F5D84EBF-C358-4577-A4C7-6B0C44EBEAA5}" type="pres">
      <dgm:prSet presAssocID="{2EF3AD1C-69E4-43D9-94EE-B0EEE2F50B63}" presName="rootComposite" presStyleCnt="0"/>
      <dgm:spPr/>
    </dgm:pt>
    <dgm:pt modelId="{B5FCEEF4-6CC8-4850-957C-92EB2B698FF3}" type="pres">
      <dgm:prSet presAssocID="{2EF3AD1C-69E4-43D9-94EE-B0EEE2F50B63}" presName="rootText" presStyleLbl="node3" presStyleIdx="1" presStyleCnt="5">
        <dgm:presLayoutVars>
          <dgm:chPref val="3"/>
        </dgm:presLayoutVars>
      </dgm:prSet>
      <dgm:spPr/>
      <dgm:t>
        <a:bodyPr/>
        <a:lstStyle/>
        <a:p>
          <a:endParaRPr lang="ru-RU"/>
        </a:p>
      </dgm:t>
    </dgm:pt>
    <dgm:pt modelId="{382A3A87-E5EA-4AB6-A231-755583B6FB7B}" type="pres">
      <dgm:prSet presAssocID="{2EF3AD1C-69E4-43D9-94EE-B0EEE2F50B63}" presName="rootConnector" presStyleLbl="node3" presStyleIdx="1" presStyleCnt="5"/>
      <dgm:spPr/>
      <dgm:t>
        <a:bodyPr/>
        <a:lstStyle/>
        <a:p>
          <a:endParaRPr lang="ru-RU"/>
        </a:p>
      </dgm:t>
    </dgm:pt>
    <dgm:pt modelId="{2EA4C86A-E163-466D-ABB6-329DFA4875BF}" type="pres">
      <dgm:prSet presAssocID="{2EF3AD1C-69E4-43D9-94EE-B0EEE2F50B63}" presName="hierChild4" presStyleCnt="0"/>
      <dgm:spPr/>
    </dgm:pt>
    <dgm:pt modelId="{0A4A91FB-DCF0-4677-AE82-74E9379D69ED}" type="pres">
      <dgm:prSet presAssocID="{2EF3AD1C-69E4-43D9-94EE-B0EEE2F50B63}" presName="hierChild5" presStyleCnt="0"/>
      <dgm:spPr/>
    </dgm:pt>
    <dgm:pt modelId="{403FDA16-FA3C-42AF-A06D-3ADF9C1B0040}" type="pres">
      <dgm:prSet presAssocID="{6A3EEA0B-1223-4627-8E34-9325A4778A1A}" presName="hierChild5" presStyleCnt="0"/>
      <dgm:spPr/>
    </dgm:pt>
    <dgm:pt modelId="{0E99823C-ABA5-4098-90B9-D0DAA6941FCF}" type="pres">
      <dgm:prSet presAssocID="{ED72682A-5293-48AC-8E8E-F3EFD453E8EB}" presName="hierChild3" presStyleCnt="0"/>
      <dgm:spPr/>
    </dgm:pt>
    <dgm:pt modelId="{2BC2F889-1E3E-4F1B-99EE-084FFEF4E81F}" type="pres">
      <dgm:prSet presAssocID="{C1167063-1B8E-47DF-A1E7-AEFA0838D0E9}" presName="hierRoot1" presStyleCnt="0">
        <dgm:presLayoutVars>
          <dgm:hierBranch val="init"/>
        </dgm:presLayoutVars>
      </dgm:prSet>
      <dgm:spPr/>
    </dgm:pt>
    <dgm:pt modelId="{2E4B7D48-D1B5-4F2D-B15C-07D128BDDC40}" type="pres">
      <dgm:prSet presAssocID="{C1167063-1B8E-47DF-A1E7-AEFA0838D0E9}" presName="rootComposite1" presStyleCnt="0"/>
      <dgm:spPr/>
    </dgm:pt>
    <dgm:pt modelId="{C8246956-BF2B-43AA-B3C8-16F14124F3F6}" type="pres">
      <dgm:prSet presAssocID="{C1167063-1B8E-47DF-A1E7-AEFA0838D0E9}" presName="rootText1" presStyleLbl="node0" presStyleIdx="2" presStyleCnt="5" custScaleX="72566">
        <dgm:presLayoutVars>
          <dgm:chPref val="3"/>
        </dgm:presLayoutVars>
      </dgm:prSet>
      <dgm:spPr/>
      <dgm:t>
        <a:bodyPr/>
        <a:lstStyle/>
        <a:p>
          <a:endParaRPr lang="ru-RU"/>
        </a:p>
      </dgm:t>
    </dgm:pt>
    <dgm:pt modelId="{7DA2D21B-BA58-42E2-88AF-AB6279712EFA}" type="pres">
      <dgm:prSet presAssocID="{C1167063-1B8E-47DF-A1E7-AEFA0838D0E9}" presName="rootConnector1" presStyleLbl="node1" presStyleIdx="0" presStyleCnt="0"/>
      <dgm:spPr/>
      <dgm:t>
        <a:bodyPr/>
        <a:lstStyle/>
        <a:p>
          <a:endParaRPr lang="ru-RU"/>
        </a:p>
      </dgm:t>
    </dgm:pt>
    <dgm:pt modelId="{9BCDBBAA-6C8D-427C-9041-EEBBF47F8461}" type="pres">
      <dgm:prSet presAssocID="{C1167063-1B8E-47DF-A1E7-AEFA0838D0E9}" presName="hierChild2" presStyleCnt="0"/>
      <dgm:spPr/>
    </dgm:pt>
    <dgm:pt modelId="{28CEA0AF-3DE7-4E1D-8C3E-957D3529F31C}" type="pres">
      <dgm:prSet presAssocID="{3D80ADDC-29A0-428E-A4F2-3BC61A8D30B5}" presName="Name64" presStyleLbl="parChTrans1D2" presStyleIdx="2" presStyleCnt="5"/>
      <dgm:spPr/>
      <dgm:t>
        <a:bodyPr/>
        <a:lstStyle/>
        <a:p>
          <a:endParaRPr lang="ru-RU"/>
        </a:p>
      </dgm:t>
    </dgm:pt>
    <dgm:pt modelId="{D6E71C8D-B607-4BF9-9C8C-C8C9E787644B}" type="pres">
      <dgm:prSet presAssocID="{01BDB705-B10A-4EC8-8DDC-3CCED913BA8D}" presName="hierRoot2" presStyleCnt="0">
        <dgm:presLayoutVars>
          <dgm:hierBranch val="init"/>
        </dgm:presLayoutVars>
      </dgm:prSet>
      <dgm:spPr/>
    </dgm:pt>
    <dgm:pt modelId="{4DFE9F5B-5FBC-4C5C-BB00-8662A95518A5}" type="pres">
      <dgm:prSet presAssocID="{01BDB705-B10A-4EC8-8DDC-3CCED913BA8D}" presName="rootComposite" presStyleCnt="0"/>
      <dgm:spPr/>
    </dgm:pt>
    <dgm:pt modelId="{8C22D0B3-B3DF-4735-8895-93EED7DF6147}" type="pres">
      <dgm:prSet presAssocID="{01BDB705-B10A-4EC8-8DDC-3CCED913BA8D}" presName="rootText" presStyleLbl="node2" presStyleIdx="2" presStyleCnt="5" custScaleX="72566">
        <dgm:presLayoutVars>
          <dgm:chPref val="3"/>
        </dgm:presLayoutVars>
      </dgm:prSet>
      <dgm:spPr/>
      <dgm:t>
        <a:bodyPr/>
        <a:lstStyle/>
        <a:p>
          <a:endParaRPr lang="ru-RU"/>
        </a:p>
      </dgm:t>
    </dgm:pt>
    <dgm:pt modelId="{FEC074A3-7E1E-4303-8BA5-527029DC8DDF}" type="pres">
      <dgm:prSet presAssocID="{01BDB705-B10A-4EC8-8DDC-3CCED913BA8D}" presName="rootConnector" presStyleLbl="node2" presStyleIdx="2" presStyleCnt="5"/>
      <dgm:spPr/>
      <dgm:t>
        <a:bodyPr/>
        <a:lstStyle/>
        <a:p>
          <a:endParaRPr lang="ru-RU"/>
        </a:p>
      </dgm:t>
    </dgm:pt>
    <dgm:pt modelId="{44D0AEAC-63B2-43B5-B110-A7DBF18E6D85}" type="pres">
      <dgm:prSet presAssocID="{01BDB705-B10A-4EC8-8DDC-3CCED913BA8D}" presName="hierChild4" presStyleCnt="0"/>
      <dgm:spPr/>
    </dgm:pt>
    <dgm:pt modelId="{334DAED8-7F8D-49ED-A0C0-FDD26AEAF5C6}" type="pres">
      <dgm:prSet presAssocID="{06250E1F-FDFA-4265-BD81-2B955E69B87D}" presName="Name64" presStyleLbl="parChTrans1D3" presStyleIdx="2" presStyleCnt="5"/>
      <dgm:spPr/>
      <dgm:t>
        <a:bodyPr/>
        <a:lstStyle/>
        <a:p>
          <a:endParaRPr lang="ru-RU"/>
        </a:p>
      </dgm:t>
    </dgm:pt>
    <dgm:pt modelId="{0E138DC9-2261-4FCF-80CA-57A131BDE25C}" type="pres">
      <dgm:prSet presAssocID="{5BE19890-C6A1-4EF9-8668-58BC684BDF61}" presName="hierRoot2" presStyleCnt="0">
        <dgm:presLayoutVars>
          <dgm:hierBranch val="init"/>
        </dgm:presLayoutVars>
      </dgm:prSet>
      <dgm:spPr/>
    </dgm:pt>
    <dgm:pt modelId="{8A3B2BAD-7BC2-4029-9E8A-3A4E0318FD93}" type="pres">
      <dgm:prSet presAssocID="{5BE19890-C6A1-4EF9-8668-58BC684BDF61}" presName="rootComposite" presStyleCnt="0"/>
      <dgm:spPr/>
    </dgm:pt>
    <dgm:pt modelId="{73D0C1C8-91FC-4332-A1BF-819676BD1A07}" type="pres">
      <dgm:prSet presAssocID="{5BE19890-C6A1-4EF9-8668-58BC684BDF61}" presName="rootText" presStyleLbl="node3" presStyleIdx="2" presStyleCnt="5">
        <dgm:presLayoutVars>
          <dgm:chPref val="3"/>
        </dgm:presLayoutVars>
      </dgm:prSet>
      <dgm:spPr/>
      <dgm:t>
        <a:bodyPr/>
        <a:lstStyle/>
        <a:p>
          <a:endParaRPr lang="ru-RU"/>
        </a:p>
      </dgm:t>
    </dgm:pt>
    <dgm:pt modelId="{58C5A576-6306-4D6D-997A-5A4EE7ED62C5}" type="pres">
      <dgm:prSet presAssocID="{5BE19890-C6A1-4EF9-8668-58BC684BDF61}" presName="rootConnector" presStyleLbl="node3" presStyleIdx="2" presStyleCnt="5"/>
      <dgm:spPr/>
      <dgm:t>
        <a:bodyPr/>
        <a:lstStyle/>
        <a:p>
          <a:endParaRPr lang="ru-RU"/>
        </a:p>
      </dgm:t>
    </dgm:pt>
    <dgm:pt modelId="{9C27A2B4-B371-4EA5-A730-709100DFD662}" type="pres">
      <dgm:prSet presAssocID="{5BE19890-C6A1-4EF9-8668-58BC684BDF61}" presName="hierChild4" presStyleCnt="0"/>
      <dgm:spPr/>
    </dgm:pt>
    <dgm:pt modelId="{FF5D9906-4979-4412-91F0-127A7CA697A4}" type="pres">
      <dgm:prSet presAssocID="{5BE19890-C6A1-4EF9-8668-58BC684BDF61}" presName="hierChild5" presStyleCnt="0"/>
      <dgm:spPr/>
    </dgm:pt>
    <dgm:pt modelId="{EF09169D-CDE7-4852-A24A-87AA3D0A601C}" type="pres">
      <dgm:prSet presAssocID="{01BDB705-B10A-4EC8-8DDC-3CCED913BA8D}" presName="hierChild5" presStyleCnt="0"/>
      <dgm:spPr/>
    </dgm:pt>
    <dgm:pt modelId="{FC03BCD8-409A-4CE6-9EA2-494EE2ED855D}" type="pres">
      <dgm:prSet presAssocID="{C1167063-1B8E-47DF-A1E7-AEFA0838D0E9}" presName="hierChild3" presStyleCnt="0"/>
      <dgm:spPr/>
    </dgm:pt>
    <dgm:pt modelId="{B1DC92B7-2797-41A9-A89C-DC9292E3BD84}" type="pres">
      <dgm:prSet presAssocID="{264CDD54-07E2-42A4-8C61-48851B9BE3BF}" presName="hierRoot1" presStyleCnt="0">
        <dgm:presLayoutVars>
          <dgm:hierBranch val="init"/>
        </dgm:presLayoutVars>
      </dgm:prSet>
      <dgm:spPr/>
    </dgm:pt>
    <dgm:pt modelId="{3FDBEFF4-9F22-4A3D-9DDA-F8E2AE19008F}" type="pres">
      <dgm:prSet presAssocID="{264CDD54-07E2-42A4-8C61-48851B9BE3BF}" presName="rootComposite1" presStyleCnt="0"/>
      <dgm:spPr/>
    </dgm:pt>
    <dgm:pt modelId="{7889EA22-FD6C-4724-8CE5-4E09F523FBA8}" type="pres">
      <dgm:prSet presAssocID="{264CDD54-07E2-42A4-8C61-48851B9BE3BF}" presName="rootText1" presStyleLbl="node0" presStyleIdx="3" presStyleCnt="5" custScaleX="72566">
        <dgm:presLayoutVars>
          <dgm:chPref val="3"/>
        </dgm:presLayoutVars>
      </dgm:prSet>
      <dgm:spPr/>
      <dgm:t>
        <a:bodyPr/>
        <a:lstStyle/>
        <a:p>
          <a:endParaRPr lang="ru-RU"/>
        </a:p>
      </dgm:t>
    </dgm:pt>
    <dgm:pt modelId="{63100222-DD92-432A-8936-56DE8DBF45DD}" type="pres">
      <dgm:prSet presAssocID="{264CDD54-07E2-42A4-8C61-48851B9BE3BF}" presName="rootConnector1" presStyleLbl="node1" presStyleIdx="0" presStyleCnt="0"/>
      <dgm:spPr/>
      <dgm:t>
        <a:bodyPr/>
        <a:lstStyle/>
        <a:p>
          <a:endParaRPr lang="ru-RU"/>
        </a:p>
      </dgm:t>
    </dgm:pt>
    <dgm:pt modelId="{A0229E12-A400-49A9-BAB9-DD4C11CD21AD}" type="pres">
      <dgm:prSet presAssocID="{264CDD54-07E2-42A4-8C61-48851B9BE3BF}" presName="hierChild2" presStyleCnt="0"/>
      <dgm:spPr/>
    </dgm:pt>
    <dgm:pt modelId="{57629E61-BA0F-4E63-9036-A078460998B1}" type="pres">
      <dgm:prSet presAssocID="{6C8DB50F-7456-4777-83F0-5659718C15E9}" presName="Name64" presStyleLbl="parChTrans1D2" presStyleIdx="3" presStyleCnt="5"/>
      <dgm:spPr/>
      <dgm:t>
        <a:bodyPr/>
        <a:lstStyle/>
        <a:p>
          <a:endParaRPr lang="ru-RU"/>
        </a:p>
      </dgm:t>
    </dgm:pt>
    <dgm:pt modelId="{51B5ADEA-5A3D-4340-921C-A84B2AF221D5}" type="pres">
      <dgm:prSet presAssocID="{AD0DCBD3-E25A-4973-B18A-50418E0A3C7B}" presName="hierRoot2" presStyleCnt="0">
        <dgm:presLayoutVars>
          <dgm:hierBranch val="init"/>
        </dgm:presLayoutVars>
      </dgm:prSet>
      <dgm:spPr/>
    </dgm:pt>
    <dgm:pt modelId="{50946EC3-CBFB-44A1-A5F3-182261298485}" type="pres">
      <dgm:prSet presAssocID="{AD0DCBD3-E25A-4973-B18A-50418E0A3C7B}" presName="rootComposite" presStyleCnt="0"/>
      <dgm:spPr/>
    </dgm:pt>
    <dgm:pt modelId="{98AF3148-91A8-414D-A4AE-A1DBE55AF755}" type="pres">
      <dgm:prSet presAssocID="{AD0DCBD3-E25A-4973-B18A-50418E0A3C7B}" presName="rootText" presStyleLbl="node2" presStyleIdx="3" presStyleCnt="5" custScaleX="72566">
        <dgm:presLayoutVars>
          <dgm:chPref val="3"/>
        </dgm:presLayoutVars>
      </dgm:prSet>
      <dgm:spPr/>
      <dgm:t>
        <a:bodyPr/>
        <a:lstStyle/>
        <a:p>
          <a:endParaRPr lang="ru-RU"/>
        </a:p>
      </dgm:t>
    </dgm:pt>
    <dgm:pt modelId="{85B92AFA-F67F-4932-B8C1-80E28E432698}" type="pres">
      <dgm:prSet presAssocID="{AD0DCBD3-E25A-4973-B18A-50418E0A3C7B}" presName="rootConnector" presStyleLbl="node2" presStyleIdx="3" presStyleCnt="5"/>
      <dgm:spPr/>
      <dgm:t>
        <a:bodyPr/>
        <a:lstStyle/>
        <a:p>
          <a:endParaRPr lang="ru-RU"/>
        </a:p>
      </dgm:t>
    </dgm:pt>
    <dgm:pt modelId="{92547002-77DA-48B5-9966-E28B626B3473}" type="pres">
      <dgm:prSet presAssocID="{AD0DCBD3-E25A-4973-B18A-50418E0A3C7B}" presName="hierChild4" presStyleCnt="0"/>
      <dgm:spPr/>
    </dgm:pt>
    <dgm:pt modelId="{BDF9127A-1255-421B-9DBD-18FB463045DC}" type="pres">
      <dgm:prSet presAssocID="{EEBDA642-396A-434F-9979-8DA7193D485B}" presName="Name64" presStyleLbl="parChTrans1D3" presStyleIdx="3" presStyleCnt="5"/>
      <dgm:spPr/>
      <dgm:t>
        <a:bodyPr/>
        <a:lstStyle/>
        <a:p>
          <a:endParaRPr lang="ru-RU"/>
        </a:p>
      </dgm:t>
    </dgm:pt>
    <dgm:pt modelId="{507FC159-703F-4ECF-BF18-161163A558F1}" type="pres">
      <dgm:prSet presAssocID="{BCA62B55-188F-4E27-B221-4D604ED1BA61}" presName="hierRoot2" presStyleCnt="0">
        <dgm:presLayoutVars>
          <dgm:hierBranch val="init"/>
        </dgm:presLayoutVars>
      </dgm:prSet>
      <dgm:spPr/>
    </dgm:pt>
    <dgm:pt modelId="{C6645CD7-AC73-497C-8427-CCC3A587382F}" type="pres">
      <dgm:prSet presAssocID="{BCA62B55-188F-4E27-B221-4D604ED1BA61}" presName="rootComposite" presStyleCnt="0"/>
      <dgm:spPr/>
    </dgm:pt>
    <dgm:pt modelId="{680B3A84-4338-40BF-87F1-1F473F6927F9}" type="pres">
      <dgm:prSet presAssocID="{BCA62B55-188F-4E27-B221-4D604ED1BA61}" presName="rootText" presStyleLbl="node3" presStyleIdx="3" presStyleCnt="5">
        <dgm:presLayoutVars>
          <dgm:chPref val="3"/>
        </dgm:presLayoutVars>
      </dgm:prSet>
      <dgm:spPr/>
      <dgm:t>
        <a:bodyPr/>
        <a:lstStyle/>
        <a:p>
          <a:endParaRPr lang="ru-RU"/>
        </a:p>
      </dgm:t>
    </dgm:pt>
    <dgm:pt modelId="{CF445EA6-1C7A-4D8F-A89B-6E9AE0C960ED}" type="pres">
      <dgm:prSet presAssocID="{BCA62B55-188F-4E27-B221-4D604ED1BA61}" presName="rootConnector" presStyleLbl="node3" presStyleIdx="3" presStyleCnt="5"/>
      <dgm:spPr/>
      <dgm:t>
        <a:bodyPr/>
        <a:lstStyle/>
        <a:p>
          <a:endParaRPr lang="ru-RU"/>
        </a:p>
      </dgm:t>
    </dgm:pt>
    <dgm:pt modelId="{2CEB9697-EDC2-43C6-B6CE-A44BFC066253}" type="pres">
      <dgm:prSet presAssocID="{BCA62B55-188F-4E27-B221-4D604ED1BA61}" presName="hierChild4" presStyleCnt="0"/>
      <dgm:spPr/>
    </dgm:pt>
    <dgm:pt modelId="{76C4F98A-16F4-4D95-BBF3-24103581ADB7}" type="pres">
      <dgm:prSet presAssocID="{BCA62B55-188F-4E27-B221-4D604ED1BA61}" presName="hierChild5" presStyleCnt="0"/>
      <dgm:spPr/>
    </dgm:pt>
    <dgm:pt modelId="{DA2AD04C-7693-47B7-AA56-3A70322BC242}" type="pres">
      <dgm:prSet presAssocID="{AD0DCBD3-E25A-4973-B18A-50418E0A3C7B}" presName="hierChild5" presStyleCnt="0"/>
      <dgm:spPr/>
    </dgm:pt>
    <dgm:pt modelId="{DC5E8E02-3128-4828-A14C-5DD6DDF4338C}" type="pres">
      <dgm:prSet presAssocID="{264CDD54-07E2-42A4-8C61-48851B9BE3BF}" presName="hierChild3" presStyleCnt="0"/>
      <dgm:spPr/>
    </dgm:pt>
    <dgm:pt modelId="{5E035580-C63C-467E-9E9C-3DBE3BA94265}" type="pres">
      <dgm:prSet presAssocID="{59E9B522-24A7-42DF-968B-AFF1F46DAD70}" presName="hierRoot1" presStyleCnt="0">
        <dgm:presLayoutVars>
          <dgm:hierBranch val="init"/>
        </dgm:presLayoutVars>
      </dgm:prSet>
      <dgm:spPr/>
    </dgm:pt>
    <dgm:pt modelId="{C9BCA049-E22F-4913-865F-87AFDB8DAE33}" type="pres">
      <dgm:prSet presAssocID="{59E9B522-24A7-42DF-968B-AFF1F46DAD70}" presName="rootComposite1" presStyleCnt="0"/>
      <dgm:spPr/>
    </dgm:pt>
    <dgm:pt modelId="{6398301C-EAC3-4122-973A-80871ACB1482}" type="pres">
      <dgm:prSet presAssocID="{59E9B522-24A7-42DF-968B-AFF1F46DAD70}" presName="rootText1" presStyleLbl="node0" presStyleIdx="4" presStyleCnt="5" custScaleX="72566">
        <dgm:presLayoutVars>
          <dgm:chPref val="3"/>
        </dgm:presLayoutVars>
      </dgm:prSet>
      <dgm:spPr/>
      <dgm:t>
        <a:bodyPr/>
        <a:lstStyle/>
        <a:p>
          <a:endParaRPr lang="ru-RU"/>
        </a:p>
      </dgm:t>
    </dgm:pt>
    <dgm:pt modelId="{3F7FBD86-97A7-4E85-B0A7-6871BA9A16A7}" type="pres">
      <dgm:prSet presAssocID="{59E9B522-24A7-42DF-968B-AFF1F46DAD70}" presName="rootConnector1" presStyleLbl="node1" presStyleIdx="0" presStyleCnt="0"/>
      <dgm:spPr/>
      <dgm:t>
        <a:bodyPr/>
        <a:lstStyle/>
        <a:p>
          <a:endParaRPr lang="ru-RU"/>
        </a:p>
      </dgm:t>
    </dgm:pt>
    <dgm:pt modelId="{996D08FD-1D31-410C-97ED-25203A75C712}" type="pres">
      <dgm:prSet presAssocID="{59E9B522-24A7-42DF-968B-AFF1F46DAD70}" presName="hierChild2" presStyleCnt="0"/>
      <dgm:spPr/>
    </dgm:pt>
    <dgm:pt modelId="{D60693EF-37E8-48AE-BC53-A4966A572DDA}" type="pres">
      <dgm:prSet presAssocID="{1F8F810C-C990-4837-82F6-89D82242E04A}" presName="Name64" presStyleLbl="parChTrans1D2" presStyleIdx="4" presStyleCnt="5"/>
      <dgm:spPr/>
      <dgm:t>
        <a:bodyPr/>
        <a:lstStyle/>
        <a:p>
          <a:endParaRPr lang="ru-RU"/>
        </a:p>
      </dgm:t>
    </dgm:pt>
    <dgm:pt modelId="{890430FB-02BE-4FAD-90CC-0807DCD4D1DD}" type="pres">
      <dgm:prSet presAssocID="{E2B10496-4D0D-44B3-98B1-18BA59FBBC7A}" presName="hierRoot2" presStyleCnt="0">
        <dgm:presLayoutVars>
          <dgm:hierBranch val="init"/>
        </dgm:presLayoutVars>
      </dgm:prSet>
      <dgm:spPr/>
    </dgm:pt>
    <dgm:pt modelId="{A3112DA8-8962-43AC-B332-39F9789B9911}" type="pres">
      <dgm:prSet presAssocID="{E2B10496-4D0D-44B3-98B1-18BA59FBBC7A}" presName="rootComposite" presStyleCnt="0"/>
      <dgm:spPr/>
    </dgm:pt>
    <dgm:pt modelId="{4804DEDC-654C-4CD8-85E5-87D6D9102417}" type="pres">
      <dgm:prSet presAssocID="{E2B10496-4D0D-44B3-98B1-18BA59FBBC7A}" presName="rootText" presStyleLbl="node2" presStyleIdx="4" presStyleCnt="5" custScaleX="72566">
        <dgm:presLayoutVars>
          <dgm:chPref val="3"/>
        </dgm:presLayoutVars>
      </dgm:prSet>
      <dgm:spPr/>
      <dgm:t>
        <a:bodyPr/>
        <a:lstStyle/>
        <a:p>
          <a:endParaRPr lang="ru-RU"/>
        </a:p>
      </dgm:t>
    </dgm:pt>
    <dgm:pt modelId="{7BF2C2F2-02D4-46A5-8E7A-A7E60EFBEF71}" type="pres">
      <dgm:prSet presAssocID="{E2B10496-4D0D-44B3-98B1-18BA59FBBC7A}" presName="rootConnector" presStyleLbl="node2" presStyleIdx="4" presStyleCnt="5"/>
      <dgm:spPr/>
      <dgm:t>
        <a:bodyPr/>
        <a:lstStyle/>
        <a:p>
          <a:endParaRPr lang="ru-RU"/>
        </a:p>
      </dgm:t>
    </dgm:pt>
    <dgm:pt modelId="{7D6542B7-C953-4195-9A69-267281309541}" type="pres">
      <dgm:prSet presAssocID="{E2B10496-4D0D-44B3-98B1-18BA59FBBC7A}" presName="hierChild4" presStyleCnt="0"/>
      <dgm:spPr/>
    </dgm:pt>
    <dgm:pt modelId="{8747F779-7D51-4BAA-B8AE-429B67B709A8}" type="pres">
      <dgm:prSet presAssocID="{A8A0CE88-8BBE-4539-8126-55D5DFDD6913}" presName="Name64" presStyleLbl="parChTrans1D3" presStyleIdx="4" presStyleCnt="5"/>
      <dgm:spPr/>
      <dgm:t>
        <a:bodyPr/>
        <a:lstStyle/>
        <a:p>
          <a:endParaRPr lang="ru-RU"/>
        </a:p>
      </dgm:t>
    </dgm:pt>
    <dgm:pt modelId="{D383F7D8-EBDC-487B-A6A9-5F1D75874D42}" type="pres">
      <dgm:prSet presAssocID="{A1D664CC-682B-4E6D-8CB9-FAA54F46A3F0}" presName="hierRoot2" presStyleCnt="0">
        <dgm:presLayoutVars>
          <dgm:hierBranch val="init"/>
        </dgm:presLayoutVars>
      </dgm:prSet>
      <dgm:spPr/>
    </dgm:pt>
    <dgm:pt modelId="{E63801F3-7FCB-43C8-9C5F-BC6D718A7BA8}" type="pres">
      <dgm:prSet presAssocID="{A1D664CC-682B-4E6D-8CB9-FAA54F46A3F0}" presName="rootComposite" presStyleCnt="0"/>
      <dgm:spPr/>
    </dgm:pt>
    <dgm:pt modelId="{97F1D16B-C1A4-4F8C-85FD-011DB3D29141}" type="pres">
      <dgm:prSet presAssocID="{A1D664CC-682B-4E6D-8CB9-FAA54F46A3F0}" presName="rootText" presStyleLbl="node3" presStyleIdx="4" presStyleCnt="5">
        <dgm:presLayoutVars>
          <dgm:chPref val="3"/>
        </dgm:presLayoutVars>
      </dgm:prSet>
      <dgm:spPr/>
      <dgm:t>
        <a:bodyPr/>
        <a:lstStyle/>
        <a:p>
          <a:endParaRPr lang="ru-RU"/>
        </a:p>
      </dgm:t>
    </dgm:pt>
    <dgm:pt modelId="{7F8B54BF-33A7-429C-9792-3126ECDBB1A4}" type="pres">
      <dgm:prSet presAssocID="{A1D664CC-682B-4E6D-8CB9-FAA54F46A3F0}" presName="rootConnector" presStyleLbl="node3" presStyleIdx="4" presStyleCnt="5"/>
      <dgm:spPr/>
      <dgm:t>
        <a:bodyPr/>
        <a:lstStyle/>
        <a:p>
          <a:endParaRPr lang="ru-RU"/>
        </a:p>
      </dgm:t>
    </dgm:pt>
    <dgm:pt modelId="{D031C1DE-94C8-4E5F-846A-48640E631474}" type="pres">
      <dgm:prSet presAssocID="{A1D664CC-682B-4E6D-8CB9-FAA54F46A3F0}" presName="hierChild4" presStyleCnt="0"/>
      <dgm:spPr/>
    </dgm:pt>
    <dgm:pt modelId="{8BD5E2BD-7824-4106-8A42-54B197ACC362}" type="pres">
      <dgm:prSet presAssocID="{A1D664CC-682B-4E6D-8CB9-FAA54F46A3F0}" presName="hierChild5" presStyleCnt="0"/>
      <dgm:spPr/>
    </dgm:pt>
    <dgm:pt modelId="{BD9368B4-2098-45B6-8A5C-08626715E114}" type="pres">
      <dgm:prSet presAssocID="{E2B10496-4D0D-44B3-98B1-18BA59FBBC7A}" presName="hierChild5" presStyleCnt="0"/>
      <dgm:spPr/>
    </dgm:pt>
    <dgm:pt modelId="{72AA370C-295F-4414-B85B-4B926D43ADE2}" type="pres">
      <dgm:prSet presAssocID="{59E9B522-24A7-42DF-968B-AFF1F46DAD70}" presName="hierChild3" presStyleCnt="0"/>
      <dgm:spPr/>
    </dgm:pt>
  </dgm:ptLst>
  <dgm:cxnLst>
    <dgm:cxn modelId="{854BCE0E-22AA-4F00-BCCA-CC22093E2E8E}" type="presOf" srcId="{E2B10496-4D0D-44B3-98B1-18BA59FBBC7A}" destId="{4804DEDC-654C-4CD8-85E5-87D6D9102417}" srcOrd="0" destOrd="0" presId="urn:microsoft.com/office/officeart/2009/3/layout/HorizontalOrganizationChart"/>
    <dgm:cxn modelId="{05E6BCBD-2690-48E2-96A8-1BBBF5D315AA}" type="presOf" srcId="{ED72682A-5293-48AC-8E8E-F3EFD453E8EB}" destId="{31682F95-43F9-4A1B-8960-1539BC68A6E9}" srcOrd="0" destOrd="0" presId="urn:microsoft.com/office/officeart/2009/3/layout/HorizontalOrganizationChart"/>
    <dgm:cxn modelId="{A84E5B8A-735C-4817-B7FE-E4A0467D3E54}" type="presOf" srcId="{01BDB705-B10A-4EC8-8DDC-3CCED913BA8D}" destId="{FEC074A3-7E1E-4303-8BA5-527029DC8DDF}" srcOrd="1" destOrd="0" presId="urn:microsoft.com/office/officeart/2009/3/layout/HorizontalOrganizationChart"/>
    <dgm:cxn modelId="{6B387212-76C6-4D00-85F2-332D765ECE17}" type="presOf" srcId="{06250E1F-FDFA-4265-BD81-2B955E69B87D}" destId="{334DAED8-7F8D-49ED-A0C0-FDD26AEAF5C6}" srcOrd="0" destOrd="0" presId="urn:microsoft.com/office/officeart/2009/3/layout/HorizontalOrganizationChart"/>
    <dgm:cxn modelId="{7FB22177-0EAD-499A-9225-48DA832497EB}" type="presOf" srcId="{A1D664CC-682B-4E6D-8CB9-FAA54F46A3F0}" destId="{97F1D16B-C1A4-4F8C-85FD-011DB3D29141}" srcOrd="0" destOrd="0" presId="urn:microsoft.com/office/officeart/2009/3/layout/HorizontalOrganizationChart"/>
    <dgm:cxn modelId="{3F9A2F42-CEF8-434A-9D9E-27366A5B7D03}" srcId="{AD0DCBD3-E25A-4973-B18A-50418E0A3C7B}" destId="{BCA62B55-188F-4E27-B221-4D604ED1BA61}" srcOrd="0" destOrd="0" parTransId="{EEBDA642-396A-434F-9979-8DA7193D485B}" sibTransId="{CC0EDAB0-A680-496E-BED3-8578440CC68A}"/>
    <dgm:cxn modelId="{43F3126E-D4EA-4A08-879B-792BE2496AD2}" srcId="{B4D16CEC-8F20-4D67-B737-F87BF30C5E54}" destId="{59E9B522-24A7-42DF-968B-AFF1F46DAD70}" srcOrd="4" destOrd="0" parTransId="{D63ED876-8A57-44AD-84F6-E7C9BB7636CD}" sibTransId="{30714FA1-BF0C-499C-8E40-66E693F9AEAF}"/>
    <dgm:cxn modelId="{DFDFF492-E81B-4A93-8A40-6F88E33B5ACC}" type="presOf" srcId="{D3460F07-E9B8-48CE-94EA-98A3700CB3E8}" destId="{44E21F33-797B-495B-A1D6-1ADE1D7D70D9}" srcOrd="1" destOrd="0" presId="urn:microsoft.com/office/officeart/2009/3/layout/HorizontalOrganizationChart"/>
    <dgm:cxn modelId="{8902CC9E-EABB-4085-9E1D-075E5262F1E9}" srcId="{C1167063-1B8E-47DF-A1E7-AEFA0838D0E9}" destId="{01BDB705-B10A-4EC8-8DDC-3CCED913BA8D}" srcOrd="0" destOrd="0" parTransId="{3D80ADDC-29A0-428E-A4F2-3BC61A8D30B5}" sibTransId="{731D1156-8418-4B6F-97E3-9426F6A7BB4D}"/>
    <dgm:cxn modelId="{A44F29C7-6151-41BA-8BB6-218F1645BBBE}" type="presOf" srcId="{D3460F07-E9B8-48CE-94EA-98A3700CB3E8}" destId="{64CEC517-6CB8-42E2-A54A-8B76C25A0498}" srcOrd="0" destOrd="0" presId="urn:microsoft.com/office/officeart/2009/3/layout/HorizontalOrganizationChart"/>
    <dgm:cxn modelId="{B671F6F5-CE2E-4326-AB64-1428BE5A2D77}" type="presOf" srcId="{B4D16CEC-8F20-4D67-B737-F87BF30C5E54}" destId="{5D5A0FC8-C08B-45A4-A298-B660EA1F4162}" srcOrd="0" destOrd="0" presId="urn:microsoft.com/office/officeart/2009/3/layout/HorizontalOrganizationChart"/>
    <dgm:cxn modelId="{38143F5E-347C-4B5D-B534-DC6C27372356}" type="presOf" srcId="{BCA62B55-188F-4E27-B221-4D604ED1BA61}" destId="{680B3A84-4338-40BF-87F1-1F473F6927F9}" srcOrd="0" destOrd="0" presId="urn:microsoft.com/office/officeart/2009/3/layout/HorizontalOrganizationChart"/>
    <dgm:cxn modelId="{989ADDF1-5683-4B4C-A323-B8A91BBD440A}" type="presOf" srcId="{05411F2F-272F-48DF-98FC-8828086FE943}" destId="{E7F96753-BC15-4532-AB7C-BD149345FF22}" srcOrd="0" destOrd="0" presId="urn:microsoft.com/office/officeart/2009/3/layout/HorizontalOrganizationChart"/>
    <dgm:cxn modelId="{1E1F3127-71C6-4082-866B-5C7AE505330B}" srcId="{E2B10496-4D0D-44B3-98B1-18BA59FBBC7A}" destId="{A1D664CC-682B-4E6D-8CB9-FAA54F46A3F0}" srcOrd="0" destOrd="0" parTransId="{A8A0CE88-8BBE-4539-8126-55D5DFDD6913}" sibTransId="{24029B07-A55A-4D40-9DAE-4AC56A079322}"/>
    <dgm:cxn modelId="{7C39E938-275E-4C83-86A3-4E18794167E7}" srcId="{264CDD54-07E2-42A4-8C61-48851B9BE3BF}" destId="{AD0DCBD3-E25A-4973-B18A-50418E0A3C7B}" srcOrd="0" destOrd="0" parTransId="{6C8DB50F-7456-4777-83F0-5659718C15E9}" sibTransId="{EA8C588F-BEC8-4B65-BC85-B80DE7D8F403}"/>
    <dgm:cxn modelId="{56F0BE4C-8D29-47C6-9DD4-C4CE871A9058}" type="presOf" srcId="{1BBA7D2D-4AA8-412D-B50F-A63FD17D8AD0}" destId="{DFD9F60D-8DDE-4696-B84B-15B218C849F7}" srcOrd="0" destOrd="0" presId="urn:microsoft.com/office/officeart/2009/3/layout/HorizontalOrganizationChart"/>
    <dgm:cxn modelId="{53563B7F-0BE5-4633-B231-E47836C6E348}" type="presOf" srcId="{5BE19890-C6A1-4EF9-8668-58BC684BDF61}" destId="{73D0C1C8-91FC-4332-A1BF-819676BD1A07}" srcOrd="0" destOrd="0" presId="urn:microsoft.com/office/officeart/2009/3/layout/HorizontalOrganizationChart"/>
    <dgm:cxn modelId="{E6DB33F2-760D-418E-AB6B-99A488AAD0C5}" srcId="{D3460F07-E9B8-48CE-94EA-98A3700CB3E8}" destId="{05411F2F-272F-48DF-98FC-8828086FE943}" srcOrd="0" destOrd="0" parTransId="{1BBA7D2D-4AA8-412D-B50F-A63FD17D8AD0}" sibTransId="{4806D550-DDAF-472A-966F-47679408A80E}"/>
    <dgm:cxn modelId="{A76DE32C-5FAD-42BB-AB50-7BC666912F92}" type="presOf" srcId="{9E9C4156-5F4E-4102-850C-E9AE31B99514}" destId="{90F40CB6-B9FD-4C9F-B6CE-3C43157D549D}" srcOrd="0" destOrd="0" presId="urn:microsoft.com/office/officeart/2009/3/layout/HorizontalOrganizationChart"/>
    <dgm:cxn modelId="{BA846D82-27EA-425C-B4E5-30027CE6D792}" type="presOf" srcId="{AD0DCBD3-E25A-4973-B18A-50418E0A3C7B}" destId="{85B92AFA-F67F-4932-B8C1-80E28E432698}" srcOrd="1" destOrd="0" presId="urn:microsoft.com/office/officeart/2009/3/layout/HorizontalOrganizationChart"/>
    <dgm:cxn modelId="{AB018803-2A9E-40A4-B38C-F5570BF03A94}" type="presOf" srcId="{BCE1E4D9-3C5A-465F-987E-2516AB0B142E}" destId="{2B1AFB1B-AAEF-4791-B4EC-B16AB11FF271}" srcOrd="0" destOrd="0" presId="urn:microsoft.com/office/officeart/2009/3/layout/HorizontalOrganizationChart"/>
    <dgm:cxn modelId="{2CBCE3CA-A68D-468A-92FC-9E47B62AD63B}" type="presOf" srcId="{F0FA1B00-26DE-48D1-9D95-EDBA3C7B6F10}" destId="{6F5FE1E1-04BB-4989-9DCE-F658C3E8D5A6}" srcOrd="0" destOrd="0" presId="urn:microsoft.com/office/officeart/2009/3/layout/HorizontalOrganizationChart"/>
    <dgm:cxn modelId="{670A0851-A106-4D1A-A67F-EF83278D2616}" type="presOf" srcId="{3D80ADDC-29A0-428E-A4F2-3BC61A8D30B5}" destId="{28CEA0AF-3DE7-4E1D-8C3E-957D3529F31C}" srcOrd="0" destOrd="0" presId="urn:microsoft.com/office/officeart/2009/3/layout/HorizontalOrganizationChart"/>
    <dgm:cxn modelId="{19F558F2-C13A-44CD-839A-014F09412EA0}" type="presOf" srcId="{E2B10496-4D0D-44B3-98B1-18BA59FBBC7A}" destId="{7BF2C2F2-02D4-46A5-8E7A-A7E60EFBEF71}" srcOrd="1" destOrd="0" presId="urn:microsoft.com/office/officeart/2009/3/layout/HorizontalOrganizationChart"/>
    <dgm:cxn modelId="{FCE7FE4F-ED8C-49FB-80B0-08289D59FBE3}" srcId="{B4D16CEC-8F20-4D67-B737-F87BF30C5E54}" destId="{ED72682A-5293-48AC-8E8E-F3EFD453E8EB}" srcOrd="1" destOrd="0" parTransId="{ABAFD4F1-763E-424C-9B28-E17FC8495F25}" sibTransId="{C0990BAD-7856-43F4-A158-AAC52389F6EE}"/>
    <dgm:cxn modelId="{8FA45B52-33D8-431F-A461-E4010D97DB3C}" type="presOf" srcId="{6A3EEA0B-1223-4627-8E34-9325A4778A1A}" destId="{060DB5B6-AE7D-494F-98BE-186AC0596976}" srcOrd="1" destOrd="0" presId="urn:microsoft.com/office/officeart/2009/3/layout/HorizontalOrganizationChart"/>
    <dgm:cxn modelId="{6BE557C4-4511-4659-9BC9-6091DB75F908}" srcId="{05411F2F-272F-48DF-98FC-8828086FE943}" destId="{BCE1E4D9-3C5A-465F-987E-2516AB0B142E}" srcOrd="0" destOrd="0" parTransId="{F0FA1B00-26DE-48D1-9D95-EDBA3C7B6F10}" sibTransId="{CEBF3391-ADB0-4F8F-8BD4-A2AE48A7B745}"/>
    <dgm:cxn modelId="{22EE7DF4-59F1-476C-AE91-F6F2D3D2041B}" srcId="{B4D16CEC-8F20-4D67-B737-F87BF30C5E54}" destId="{D3460F07-E9B8-48CE-94EA-98A3700CB3E8}" srcOrd="0" destOrd="0" parTransId="{A0E20174-BCA8-4A25-A5EC-1B5EFA460F85}" sibTransId="{3145F81C-5A5D-4017-9899-4BA1497E4258}"/>
    <dgm:cxn modelId="{09DD78A8-AC69-49DD-858D-84A5B33F18DC}" srcId="{B4D16CEC-8F20-4D67-B737-F87BF30C5E54}" destId="{264CDD54-07E2-42A4-8C61-48851B9BE3BF}" srcOrd="3" destOrd="0" parTransId="{D743C4FC-092B-4D24-B904-CE66E4A9033E}" sibTransId="{F04EA7A4-7245-4D3E-AAD5-B6BE304003F2}"/>
    <dgm:cxn modelId="{1B2ECCBE-B5AA-4B58-808D-D67CB96AF54C}" type="presOf" srcId="{C1167063-1B8E-47DF-A1E7-AEFA0838D0E9}" destId="{C8246956-BF2B-43AA-B3C8-16F14124F3F6}" srcOrd="0" destOrd="0" presId="urn:microsoft.com/office/officeart/2009/3/layout/HorizontalOrganizationChart"/>
    <dgm:cxn modelId="{3975C9DF-ADF5-4CE1-B916-D385B39C21C7}" type="presOf" srcId="{59E9B522-24A7-42DF-968B-AFF1F46DAD70}" destId="{6398301C-EAC3-4122-973A-80871ACB1482}" srcOrd="0" destOrd="0" presId="urn:microsoft.com/office/officeart/2009/3/layout/HorizontalOrganizationChart"/>
    <dgm:cxn modelId="{276724B0-9C92-4DC8-A1FF-B69E91D2A722}" type="presOf" srcId="{BCE1E4D9-3C5A-465F-987E-2516AB0B142E}" destId="{71AB36DC-9120-4BDB-97E4-D85ED78D0095}" srcOrd="1" destOrd="0" presId="urn:microsoft.com/office/officeart/2009/3/layout/HorizontalOrganizationChart"/>
    <dgm:cxn modelId="{1DA5C9C5-60D2-4EAB-A41E-BCB7FBA6AD38}" type="presOf" srcId="{59E9B522-24A7-42DF-968B-AFF1F46DAD70}" destId="{3F7FBD86-97A7-4E85-B0A7-6871BA9A16A7}" srcOrd="1" destOrd="0" presId="urn:microsoft.com/office/officeart/2009/3/layout/HorizontalOrganizationChart"/>
    <dgm:cxn modelId="{D3575C81-BE3B-48BB-8169-69615CBF63BE}" type="presOf" srcId="{1F8F810C-C990-4837-82F6-89D82242E04A}" destId="{D60693EF-37E8-48AE-BC53-A4966A572DDA}" srcOrd="0" destOrd="0" presId="urn:microsoft.com/office/officeart/2009/3/layout/HorizontalOrganizationChart"/>
    <dgm:cxn modelId="{49A29F3A-046B-4034-A285-7704FA0418F2}" srcId="{59E9B522-24A7-42DF-968B-AFF1F46DAD70}" destId="{E2B10496-4D0D-44B3-98B1-18BA59FBBC7A}" srcOrd="0" destOrd="0" parTransId="{1F8F810C-C990-4837-82F6-89D82242E04A}" sibTransId="{A8A69C5D-3354-4AA3-BF76-C9D8B4D15170}"/>
    <dgm:cxn modelId="{08A22258-C24E-4045-A397-4C858AED9BFB}" type="presOf" srcId="{264CDD54-07E2-42A4-8C61-48851B9BE3BF}" destId="{7889EA22-FD6C-4724-8CE5-4E09F523FBA8}" srcOrd="0" destOrd="0" presId="urn:microsoft.com/office/officeart/2009/3/layout/HorizontalOrganizationChart"/>
    <dgm:cxn modelId="{A2A82110-E515-41C1-A5FE-4F1BF978B74D}" type="presOf" srcId="{C1167063-1B8E-47DF-A1E7-AEFA0838D0E9}" destId="{7DA2D21B-BA58-42E2-88AF-AB6279712EFA}" srcOrd="1" destOrd="0" presId="urn:microsoft.com/office/officeart/2009/3/layout/HorizontalOrganizationChart"/>
    <dgm:cxn modelId="{CFE1726E-8C0F-49FD-9C2F-6E587B0B0C58}" type="presOf" srcId="{2EF3AD1C-69E4-43D9-94EE-B0EEE2F50B63}" destId="{382A3A87-E5EA-4AB6-A231-755583B6FB7B}" srcOrd="1" destOrd="0" presId="urn:microsoft.com/office/officeart/2009/3/layout/HorizontalOrganizationChart"/>
    <dgm:cxn modelId="{0892145C-E849-4C84-B117-37D380C08D5A}" type="presOf" srcId="{BCA62B55-188F-4E27-B221-4D604ED1BA61}" destId="{CF445EA6-1C7A-4D8F-A89B-6E9AE0C960ED}" srcOrd="1" destOrd="0" presId="urn:microsoft.com/office/officeart/2009/3/layout/HorizontalOrganizationChart"/>
    <dgm:cxn modelId="{65348A45-6BE9-403D-8D84-15B123D852AF}" srcId="{ED72682A-5293-48AC-8E8E-F3EFD453E8EB}" destId="{6A3EEA0B-1223-4627-8E34-9325A4778A1A}" srcOrd="0" destOrd="0" parTransId="{AD3739EF-C555-41D4-A3ED-9C04977D8166}" sibTransId="{10CE896C-3C6D-4AEF-8BD6-BA74020D0B8D}"/>
    <dgm:cxn modelId="{AEEB2164-3FA8-4E4A-AFD5-939019079D7E}" srcId="{B4D16CEC-8F20-4D67-B737-F87BF30C5E54}" destId="{C1167063-1B8E-47DF-A1E7-AEFA0838D0E9}" srcOrd="2" destOrd="0" parTransId="{1BB99494-FBF7-4463-A500-DA78C1EC6F80}" sibTransId="{336389FE-25DC-4274-B4A1-9E8FAA66DCE5}"/>
    <dgm:cxn modelId="{96037076-91C9-42D8-BD60-2C023ABEE62B}" type="presOf" srcId="{01BDB705-B10A-4EC8-8DDC-3CCED913BA8D}" destId="{8C22D0B3-B3DF-4735-8895-93EED7DF6147}" srcOrd="0" destOrd="0" presId="urn:microsoft.com/office/officeart/2009/3/layout/HorizontalOrganizationChart"/>
    <dgm:cxn modelId="{56BD7B35-B234-4715-8CA8-728ED7A85B09}" type="presOf" srcId="{ED72682A-5293-48AC-8E8E-F3EFD453E8EB}" destId="{7A1F8D1D-90EA-48F8-A186-15C633337D72}" srcOrd="1" destOrd="0" presId="urn:microsoft.com/office/officeart/2009/3/layout/HorizontalOrganizationChart"/>
    <dgm:cxn modelId="{A8E669C9-A608-43D3-BAAD-AE44CB66D914}" type="presOf" srcId="{5BE19890-C6A1-4EF9-8668-58BC684BDF61}" destId="{58C5A576-6306-4D6D-997A-5A4EE7ED62C5}" srcOrd="1" destOrd="0" presId="urn:microsoft.com/office/officeart/2009/3/layout/HorizontalOrganizationChart"/>
    <dgm:cxn modelId="{C0286484-6CAF-4010-9457-7530E6232158}" type="presOf" srcId="{A1D664CC-682B-4E6D-8CB9-FAA54F46A3F0}" destId="{7F8B54BF-33A7-429C-9792-3126ECDBB1A4}" srcOrd="1" destOrd="0" presId="urn:microsoft.com/office/officeart/2009/3/layout/HorizontalOrganizationChart"/>
    <dgm:cxn modelId="{CB99B309-67A0-4D04-A648-3F50733263D0}" type="presOf" srcId="{AD3739EF-C555-41D4-A3ED-9C04977D8166}" destId="{43CBE4E9-8E65-44C4-8AC9-783228310B65}" srcOrd="0" destOrd="0" presId="urn:microsoft.com/office/officeart/2009/3/layout/HorizontalOrganizationChart"/>
    <dgm:cxn modelId="{953D1787-7396-4C0D-88ED-7308B70991CD}" srcId="{01BDB705-B10A-4EC8-8DDC-3CCED913BA8D}" destId="{5BE19890-C6A1-4EF9-8668-58BC684BDF61}" srcOrd="0" destOrd="0" parTransId="{06250E1F-FDFA-4265-BD81-2B955E69B87D}" sibTransId="{8C8F8B66-4319-4A21-8B51-DC234E6D1FB0}"/>
    <dgm:cxn modelId="{56D687A1-9D87-4291-BF78-220AAB8BB89F}" type="presOf" srcId="{EEBDA642-396A-434F-9979-8DA7193D485B}" destId="{BDF9127A-1255-421B-9DBD-18FB463045DC}" srcOrd="0" destOrd="0" presId="urn:microsoft.com/office/officeart/2009/3/layout/HorizontalOrganizationChart"/>
    <dgm:cxn modelId="{235D5BF5-CF4B-438B-A94D-687CE2959D91}" type="presOf" srcId="{AD0DCBD3-E25A-4973-B18A-50418E0A3C7B}" destId="{98AF3148-91A8-414D-A4AE-A1DBE55AF755}" srcOrd="0" destOrd="0" presId="urn:microsoft.com/office/officeart/2009/3/layout/HorizontalOrganizationChart"/>
    <dgm:cxn modelId="{322F2EEC-D054-4E2C-8E01-9440C680BABD}" type="presOf" srcId="{6A3EEA0B-1223-4627-8E34-9325A4778A1A}" destId="{33FDB075-F60D-43BA-B8ED-B7EF898AC2F7}" srcOrd="0" destOrd="0" presId="urn:microsoft.com/office/officeart/2009/3/layout/HorizontalOrganizationChart"/>
    <dgm:cxn modelId="{2C137820-D486-4BCA-8C10-7FFD00B64871}" srcId="{6A3EEA0B-1223-4627-8E34-9325A4778A1A}" destId="{2EF3AD1C-69E4-43D9-94EE-B0EEE2F50B63}" srcOrd="0" destOrd="0" parTransId="{9E9C4156-5F4E-4102-850C-E9AE31B99514}" sibTransId="{5F27D0B5-FA0D-4423-9F09-0F2A00C5EED6}"/>
    <dgm:cxn modelId="{7755B35F-453E-4444-8E36-318E9D37D056}" type="presOf" srcId="{05411F2F-272F-48DF-98FC-8828086FE943}" destId="{49260710-455A-45F7-A506-1EBF5F079CF8}" srcOrd="1" destOrd="0" presId="urn:microsoft.com/office/officeart/2009/3/layout/HorizontalOrganizationChart"/>
    <dgm:cxn modelId="{4BB67799-33B1-44F8-BE0E-0D89956680F9}" type="presOf" srcId="{6C8DB50F-7456-4777-83F0-5659718C15E9}" destId="{57629E61-BA0F-4E63-9036-A078460998B1}" srcOrd="0" destOrd="0" presId="urn:microsoft.com/office/officeart/2009/3/layout/HorizontalOrganizationChart"/>
    <dgm:cxn modelId="{60B32CB5-CB98-4CC6-AD5A-6D5BA339BEBD}" type="presOf" srcId="{A8A0CE88-8BBE-4539-8126-55D5DFDD6913}" destId="{8747F779-7D51-4BAA-B8AE-429B67B709A8}" srcOrd="0" destOrd="0" presId="urn:microsoft.com/office/officeart/2009/3/layout/HorizontalOrganizationChart"/>
    <dgm:cxn modelId="{1EC84471-7374-407F-B1E5-264E8DC16D8B}" type="presOf" srcId="{264CDD54-07E2-42A4-8C61-48851B9BE3BF}" destId="{63100222-DD92-432A-8936-56DE8DBF45DD}" srcOrd="1" destOrd="0" presId="urn:microsoft.com/office/officeart/2009/3/layout/HorizontalOrganizationChart"/>
    <dgm:cxn modelId="{548E34D5-30D9-4EDA-A37A-7E14C8A2593E}" type="presOf" srcId="{2EF3AD1C-69E4-43D9-94EE-B0EEE2F50B63}" destId="{B5FCEEF4-6CC8-4850-957C-92EB2B698FF3}" srcOrd="0" destOrd="0" presId="urn:microsoft.com/office/officeart/2009/3/layout/HorizontalOrganizationChart"/>
    <dgm:cxn modelId="{9270B9FA-DDFE-4759-B7B6-239A710FEA8E}" type="presParOf" srcId="{5D5A0FC8-C08B-45A4-A298-B660EA1F4162}" destId="{28A375E0-B1CC-4CE0-A824-DD1503D270A0}" srcOrd="0" destOrd="0" presId="urn:microsoft.com/office/officeart/2009/3/layout/HorizontalOrganizationChart"/>
    <dgm:cxn modelId="{466D95A4-A459-41C6-A348-60B6D601CBB8}" type="presParOf" srcId="{28A375E0-B1CC-4CE0-A824-DD1503D270A0}" destId="{62869433-6E8A-4FBA-B30C-BA4032B42DF2}" srcOrd="0" destOrd="0" presId="urn:microsoft.com/office/officeart/2009/3/layout/HorizontalOrganizationChart"/>
    <dgm:cxn modelId="{DFC16150-2069-4B0C-8560-EB98B7B7F57F}" type="presParOf" srcId="{62869433-6E8A-4FBA-B30C-BA4032B42DF2}" destId="{64CEC517-6CB8-42E2-A54A-8B76C25A0498}" srcOrd="0" destOrd="0" presId="urn:microsoft.com/office/officeart/2009/3/layout/HorizontalOrganizationChart"/>
    <dgm:cxn modelId="{8504EFA5-A629-45D9-810E-D5BCE4ED08CF}" type="presParOf" srcId="{62869433-6E8A-4FBA-B30C-BA4032B42DF2}" destId="{44E21F33-797B-495B-A1D6-1ADE1D7D70D9}" srcOrd="1" destOrd="0" presId="urn:microsoft.com/office/officeart/2009/3/layout/HorizontalOrganizationChart"/>
    <dgm:cxn modelId="{1ABDBED1-2D13-4A48-A593-BFF6EC705988}" type="presParOf" srcId="{28A375E0-B1CC-4CE0-A824-DD1503D270A0}" destId="{4E8E3AC1-F7A5-4FA5-AA32-C2F1A9E5A181}" srcOrd="1" destOrd="0" presId="urn:microsoft.com/office/officeart/2009/3/layout/HorizontalOrganizationChart"/>
    <dgm:cxn modelId="{01E57CE8-F64A-4AFB-8778-5DAA63665FB4}" type="presParOf" srcId="{4E8E3AC1-F7A5-4FA5-AA32-C2F1A9E5A181}" destId="{DFD9F60D-8DDE-4696-B84B-15B218C849F7}" srcOrd="0" destOrd="0" presId="urn:microsoft.com/office/officeart/2009/3/layout/HorizontalOrganizationChart"/>
    <dgm:cxn modelId="{0A22B319-4E8F-482C-AC74-32D48469DB06}" type="presParOf" srcId="{4E8E3AC1-F7A5-4FA5-AA32-C2F1A9E5A181}" destId="{EB0947E8-A3C4-409E-824F-F7E12E29DBD6}" srcOrd="1" destOrd="0" presId="urn:microsoft.com/office/officeart/2009/3/layout/HorizontalOrganizationChart"/>
    <dgm:cxn modelId="{E33DBB17-5CC3-43F8-96E6-9E2C0EFB6F84}" type="presParOf" srcId="{EB0947E8-A3C4-409E-824F-F7E12E29DBD6}" destId="{4217F0C7-D1B4-4C44-A994-4D41AA3BFD6C}" srcOrd="0" destOrd="0" presId="urn:microsoft.com/office/officeart/2009/3/layout/HorizontalOrganizationChart"/>
    <dgm:cxn modelId="{6EC887BD-B768-402D-BB0C-E3220A2BAB6D}" type="presParOf" srcId="{4217F0C7-D1B4-4C44-A994-4D41AA3BFD6C}" destId="{E7F96753-BC15-4532-AB7C-BD149345FF22}" srcOrd="0" destOrd="0" presId="urn:microsoft.com/office/officeart/2009/3/layout/HorizontalOrganizationChart"/>
    <dgm:cxn modelId="{5024B0A0-DA5D-4E14-AB4D-A56BBCB1FAA6}" type="presParOf" srcId="{4217F0C7-D1B4-4C44-A994-4D41AA3BFD6C}" destId="{49260710-455A-45F7-A506-1EBF5F079CF8}" srcOrd="1" destOrd="0" presId="urn:microsoft.com/office/officeart/2009/3/layout/HorizontalOrganizationChart"/>
    <dgm:cxn modelId="{E3AD3A4C-C478-457F-BF55-0D9B11DE88D9}" type="presParOf" srcId="{EB0947E8-A3C4-409E-824F-F7E12E29DBD6}" destId="{4959D4B4-1DED-49B4-8836-0E8F535EB418}" srcOrd="1" destOrd="0" presId="urn:microsoft.com/office/officeart/2009/3/layout/HorizontalOrganizationChart"/>
    <dgm:cxn modelId="{EFA67817-BB98-42FC-A949-E3991A091A54}" type="presParOf" srcId="{4959D4B4-1DED-49B4-8836-0E8F535EB418}" destId="{6F5FE1E1-04BB-4989-9DCE-F658C3E8D5A6}" srcOrd="0" destOrd="0" presId="urn:microsoft.com/office/officeart/2009/3/layout/HorizontalOrganizationChart"/>
    <dgm:cxn modelId="{9211F805-0AE1-4566-9061-1E9BA4483CB4}" type="presParOf" srcId="{4959D4B4-1DED-49B4-8836-0E8F535EB418}" destId="{8C7404E3-9CAE-46A3-A366-5977BF241DF1}" srcOrd="1" destOrd="0" presId="urn:microsoft.com/office/officeart/2009/3/layout/HorizontalOrganizationChart"/>
    <dgm:cxn modelId="{39B6A209-7E99-4233-AA9F-5E4889BDA83B}" type="presParOf" srcId="{8C7404E3-9CAE-46A3-A366-5977BF241DF1}" destId="{CCED14CB-2461-4BDB-8B6B-29E00FCEE484}" srcOrd="0" destOrd="0" presId="urn:microsoft.com/office/officeart/2009/3/layout/HorizontalOrganizationChart"/>
    <dgm:cxn modelId="{163386C8-66B6-4E5E-9E77-2E6314A01E68}" type="presParOf" srcId="{CCED14CB-2461-4BDB-8B6B-29E00FCEE484}" destId="{2B1AFB1B-AAEF-4791-B4EC-B16AB11FF271}" srcOrd="0" destOrd="0" presId="urn:microsoft.com/office/officeart/2009/3/layout/HorizontalOrganizationChart"/>
    <dgm:cxn modelId="{E5EDFD71-18DF-41DD-B384-3A3C83B0A7BC}" type="presParOf" srcId="{CCED14CB-2461-4BDB-8B6B-29E00FCEE484}" destId="{71AB36DC-9120-4BDB-97E4-D85ED78D0095}" srcOrd="1" destOrd="0" presId="urn:microsoft.com/office/officeart/2009/3/layout/HorizontalOrganizationChart"/>
    <dgm:cxn modelId="{CFFECEF2-9A83-44F8-8D75-53CA6C0D480E}" type="presParOf" srcId="{8C7404E3-9CAE-46A3-A366-5977BF241DF1}" destId="{DC7BD9B9-4C15-4235-8A81-F0A9AFB0CF57}" srcOrd="1" destOrd="0" presId="urn:microsoft.com/office/officeart/2009/3/layout/HorizontalOrganizationChart"/>
    <dgm:cxn modelId="{530705DA-8ECF-4C21-A741-3984A1388EEF}" type="presParOf" srcId="{8C7404E3-9CAE-46A3-A366-5977BF241DF1}" destId="{64A8D509-BD9E-4F51-97DA-54A4C0C24020}" srcOrd="2" destOrd="0" presId="urn:microsoft.com/office/officeart/2009/3/layout/HorizontalOrganizationChart"/>
    <dgm:cxn modelId="{57BA56E4-FC02-470D-BB02-3FFD74C9718B}" type="presParOf" srcId="{EB0947E8-A3C4-409E-824F-F7E12E29DBD6}" destId="{FEA1079E-5482-469B-9F2F-9043A0533693}" srcOrd="2" destOrd="0" presId="urn:microsoft.com/office/officeart/2009/3/layout/HorizontalOrganizationChart"/>
    <dgm:cxn modelId="{88A36653-B31C-49E5-8947-8983959013C8}" type="presParOf" srcId="{28A375E0-B1CC-4CE0-A824-DD1503D270A0}" destId="{C5312262-B9CE-4F35-8900-CB66F3C00445}" srcOrd="2" destOrd="0" presId="urn:microsoft.com/office/officeart/2009/3/layout/HorizontalOrganizationChart"/>
    <dgm:cxn modelId="{421C9A40-2233-4124-9FCD-795DFA8ED662}" type="presParOf" srcId="{5D5A0FC8-C08B-45A4-A298-B660EA1F4162}" destId="{BCCB756B-4109-43EE-805D-0760949D2CC4}" srcOrd="1" destOrd="0" presId="urn:microsoft.com/office/officeart/2009/3/layout/HorizontalOrganizationChart"/>
    <dgm:cxn modelId="{C0936B05-B58B-4968-950B-31926BF9A7FC}" type="presParOf" srcId="{BCCB756B-4109-43EE-805D-0760949D2CC4}" destId="{64FB163A-14C1-4E3B-BB7E-83700087D1DE}" srcOrd="0" destOrd="0" presId="urn:microsoft.com/office/officeart/2009/3/layout/HorizontalOrganizationChart"/>
    <dgm:cxn modelId="{58FA3617-EEFD-4137-9771-A8375588543D}" type="presParOf" srcId="{64FB163A-14C1-4E3B-BB7E-83700087D1DE}" destId="{31682F95-43F9-4A1B-8960-1539BC68A6E9}" srcOrd="0" destOrd="0" presId="urn:microsoft.com/office/officeart/2009/3/layout/HorizontalOrganizationChart"/>
    <dgm:cxn modelId="{D27395F8-B6CE-4449-BA99-730380006BE2}" type="presParOf" srcId="{64FB163A-14C1-4E3B-BB7E-83700087D1DE}" destId="{7A1F8D1D-90EA-48F8-A186-15C633337D72}" srcOrd="1" destOrd="0" presId="urn:microsoft.com/office/officeart/2009/3/layout/HorizontalOrganizationChart"/>
    <dgm:cxn modelId="{C9A9C0C6-679E-490A-9DD2-CF878263B89F}" type="presParOf" srcId="{BCCB756B-4109-43EE-805D-0760949D2CC4}" destId="{E9698261-3DC1-4C44-B6FF-77650E9E8BF5}" srcOrd="1" destOrd="0" presId="urn:microsoft.com/office/officeart/2009/3/layout/HorizontalOrganizationChart"/>
    <dgm:cxn modelId="{A5FA8990-0FE4-4CD3-BC5D-62945650B14D}" type="presParOf" srcId="{E9698261-3DC1-4C44-B6FF-77650E9E8BF5}" destId="{43CBE4E9-8E65-44C4-8AC9-783228310B65}" srcOrd="0" destOrd="0" presId="urn:microsoft.com/office/officeart/2009/3/layout/HorizontalOrganizationChart"/>
    <dgm:cxn modelId="{3B4B8765-EEC0-4E3C-BEE2-02B9078192B6}" type="presParOf" srcId="{E9698261-3DC1-4C44-B6FF-77650E9E8BF5}" destId="{EC65E9A4-A31F-4481-8363-8827E0A3C733}" srcOrd="1" destOrd="0" presId="urn:microsoft.com/office/officeart/2009/3/layout/HorizontalOrganizationChart"/>
    <dgm:cxn modelId="{C5FE1923-4A0B-4EE6-A9BE-9CBBF21CC5A3}" type="presParOf" srcId="{EC65E9A4-A31F-4481-8363-8827E0A3C733}" destId="{617E0531-4CE2-4CE7-9BC1-4534EA04D519}" srcOrd="0" destOrd="0" presId="urn:microsoft.com/office/officeart/2009/3/layout/HorizontalOrganizationChart"/>
    <dgm:cxn modelId="{DB05D293-D4E6-4E76-A82F-B6D914A33777}" type="presParOf" srcId="{617E0531-4CE2-4CE7-9BC1-4534EA04D519}" destId="{33FDB075-F60D-43BA-B8ED-B7EF898AC2F7}" srcOrd="0" destOrd="0" presId="urn:microsoft.com/office/officeart/2009/3/layout/HorizontalOrganizationChart"/>
    <dgm:cxn modelId="{E23A83F5-B10C-4EEE-A3D0-B9FF0F6BFC60}" type="presParOf" srcId="{617E0531-4CE2-4CE7-9BC1-4534EA04D519}" destId="{060DB5B6-AE7D-494F-98BE-186AC0596976}" srcOrd="1" destOrd="0" presId="urn:microsoft.com/office/officeart/2009/3/layout/HorizontalOrganizationChart"/>
    <dgm:cxn modelId="{934DE92D-26B4-4FB5-95AA-457CD0682DEE}" type="presParOf" srcId="{EC65E9A4-A31F-4481-8363-8827E0A3C733}" destId="{64B773D7-7563-4E50-AD22-FAA69BE54162}" srcOrd="1" destOrd="0" presId="urn:microsoft.com/office/officeart/2009/3/layout/HorizontalOrganizationChart"/>
    <dgm:cxn modelId="{FEA82497-D8FA-46FE-A82D-160CD3A8FC64}" type="presParOf" srcId="{64B773D7-7563-4E50-AD22-FAA69BE54162}" destId="{90F40CB6-B9FD-4C9F-B6CE-3C43157D549D}" srcOrd="0" destOrd="0" presId="urn:microsoft.com/office/officeart/2009/3/layout/HorizontalOrganizationChart"/>
    <dgm:cxn modelId="{58138D21-449D-4FC4-8B78-F16C4D161802}" type="presParOf" srcId="{64B773D7-7563-4E50-AD22-FAA69BE54162}" destId="{C77E89EB-B063-45F3-BC5D-884E98149584}" srcOrd="1" destOrd="0" presId="urn:microsoft.com/office/officeart/2009/3/layout/HorizontalOrganizationChart"/>
    <dgm:cxn modelId="{F6F87FB9-D78C-4835-9127-ABE12E256BBB}" type="presParOf" srcId="{C77E89EB-B063-45F3-BC5D-884E98149584}" destId="{F5D84EBF-C358-4577-A4C7-6B0C44EBEAA5}" srcOrd="0" destOrd="0" presId="urn:microsoft.com/office/officeart/2009/3/layout/HorizontalOrganizationChart"/>
    <dgm:cxn modelId="{80844BA9-1680-4206-8902-4754EA5932C1}" type="presParOf" srcId="{F5D84EBF-C358-4577-A4C7-6B0C44EBEAA5}" destId="{B5FCEEF4-6CC8-4850-957C-92EB2B698FF3}" srcOrd="0" destOrd="0" presId="urn:microsoft.com/office/officeart/2009/3/layout/HorizontalOrganizationChart"/>
    <dgm:cxn modelId="{4DCD3ED3-8C4C-4ED3-9784-EFFD2EDA10A2}" type="presParOf" srcId="{F5D84EBF-C358-4577-A4C7-6B0C44EBEAA5}" destId="{382A3A87-E5EA-4AB6-A231-755583B6FB7B}" srcOrd="1" destOrd="0" presId="urn:microsoft.com/office/officeart/2009/3/layout/HorizontalOrganizationChart"/>
    <dgm:cxn modelId="{1BE57733-AD5D-4720-BE76-16580174EE1F}" type="presParOf" srcId="{C77E89EB-B063-45F3-BC5D-884E98149584}" destId="{2EA4C86A-E163-466D-ABB6-329DFA4875BF}" srcOrd="1" destOrd="0" presId="urn:microsoft.com/office/officeart/2009/3/layout/HorizontalOrganizationChart"/>
    <dgm:cxn modelId="{7AC78B73-12A0-4308-A49B-FE02A3195FF9}" type="presParOf" srcId="{C77E89EB-B063-45F3-BC5D-884E98149584}" destId="{0A4A91FB-DCF0-4677-AE82-74E9379D69ED}" srcOrd="2" destOrd="0" presId="urn:microsoft.com/office/officeart/2009/3/layout/HorizontalOrganizationChart"/>
    <dgm:cxn modelId="{5C7CB338-1B97-4448-B8CF-1A9CBF416137}" type="presParOf" srcId="{EC65E9A4-A31F-4481-8363-8827E0A3C733}" destId="{403FDA16-FA3C-42AF-A06D-3ADF9C1B0040}" srcOrd="2" destOrd="0" presId="urn:microsoft.com/office/officeart/2009/3/layout/HorizontalOrganizationChart"/>
    <dgm:cxn modelId="{D1E28918-9980-4435-9249-183CB5369DAF}" type="presParOf" srcId="{BCCB756B-4109-43EE-805D-0760949D2CC4}" destId="{0E99823C-ABA5-4098-90B9-D0DAA6941FCF}" srcOrd="2" destOrd="0" presId="urn:microsoft.com/office/officeart/2009/3/layout/HorizontalOrganizationChart"/>
    <dgm:cxn modelId="{1C40A3B2-2104-414F-9028-8BF4AC8185D5}" type="presParOf" srcId="{5D5A0FC8-C08B-45A4-A298-B660EA1F4162}" destId="{2BC2F889-1E3E-4F1B-99EE-084FFEF4E81F}" srcOrd="2" destOrd="0" presId="urn:microsoft.com/office/officeart/2009/3/layout/HorizontalOrganizationChart"/>
    <dgm:cxn modelId="{8E0E15A5-C8DD-45F1-89F3-3D89A0AE4572}" type="presParOf" srcId="{2BC2F889-1E3E-4F1B-99EE-084FFEF4E81F}" destId="{2E4B7D48-D1B5-4F2D-B15C-07D128BDDC40}" srcOrd="0" destOrd="0" presId="urn:microsoft.com/office/officeart/2009/3/layout/HorizontalOrganizationChart"/>
    <dgm:cxn modelId="{33F101BB-A36F-41AF-9414-37807399D947}" type="presParOf" srcId="{2E4B7D48-D1B5-4F2D-B15C-07D128BDDC40}" destId="{C8246956-BF2B-43AA-B3C8-16F14124F3F6}" srcOrd="0" destOrd="0" presId="urn:microsoft.com/office/officeart/2009/3/layout/HorizontalOrganizationChart"/>
    <dgm:cxn modelId="{F7A8DBA3-A7B5-4143-80D0-53CDCCD2AD79}" type="presParOf" srcId="{2E4B7D48-D1B5-4F2D-B15C-07D128BDDC40}" destId="{7DA2D21B-BA58-42E2-88AF-AB6279712EFA}" srcOrd="1" destOrd="0" presId="urn:microsoft.com/office/officeart/2009/3/layout/HorizontalOrganizationChart"/>
    <dgm:cxn modelId="{E64CA18A-906F-4C33-91F6-2053B890E582}" type="presParOf" srcId="{2BC2F889-1E3E-4F1B-99EE-084FFEF4E81F}" destId="{9BCDBBAA-6C8D-427C-9041-EEBBF47F8461}" srcOrd="1" destOrd="0" presId="urn:microsoft.com/office/officeart/2009/3/layout/HorizontalOrganizationChart"/>
    <dgm:cxn modelId="{C1E6FEB2-52DF-4507-8EC2-6AF1C4C39048}" type="presParOf" srcId="{9BCDBBAA-6C8D-427C-9041-EEBBF47F8461}" destId="{28CEA0AF-3DE7-4E1D-8C3E-957D3529F31C}" srcOrd="0" destOrd="0" presId="urn:microsoft.com/office/officeart/2009/3/layout/HorizontalOrganizationChart"/>
    <dgm:cxn modelId="{21902087-E2ED-4C37-8CE0-64B3FCC05A73}" type="presParOf" srcId="{9BCDBBAA-6C8D-427C-9041-EEBBF47F8461}" destId="{D6E71C8D-B607-4BF9-9C8C-C8C9E787644B}" srcOrd="1" destOrd="0" presId="urn:microsoft.com/office/officeart/2009/3/layout/HorizontalOrganizationChart"/>
    <dgm:cxn modelId="{D8AE7D95-0EB4-4E03-A529-A0AF87ADD434}" type="presParOf" srcId="{D6E71C8D-B607-4BF9-9C8C-C8C9E787644B}" destId="{4DFE9F5B-5FBC-4C5C-BB00-8662A95518A5}" srcOrd="0" destOrd="0" presId="urn:microsoft.com/office/officeart/2009/3/layout/HorizontalOrganizationChart"/>
    <dgm:cxn modelId="{4E7AAF40-3D24-4414-87CE-B0AB88F2B8CF}" type="presParOf" srcId="{4DFE9F5B-5FBC-4C5C-BB00-8662A95518A5}" destId="{8C22D0B3-B3DF-4735-8895-93EED7DF6147}" srcOrd="0" destOrd="0" presId="urn:microsoft.com/office/officeart/2009/3/layout/HorizontalOrganizationChart"/>
    <dgm:cxn modelId="{FB8FC872-8B60-4DB4-89B1-0B800DB4F1A0}" type="presParOf" srcId="{4DFE9F5B-5FBC-4C5C-BB00-8662A95518A5}" destId="{FEC074A3-7E1E-4303-8BA5-527029DC8DDF}" srcOrd="1" destOrd="0" presId="urn:microsoft.com/office/officeart/2009/3/layout/HorizontalOrganizationChart"/>
    <dgm:cxn modelId="{EDBF4ABD-D46D-4367-9BAF-45D8F3958175}" type="presParOf" srcId="{D6E71C8D-B607-4BF9-9C8C-C8C9E787644B}" destId="{44D0AEAC-63B2-43B5-B110-A7DBF18E6D85}" srcOrd="1" destOrd="0" presId="urn:microsoft.com/office/officeart/2009/3/layout/HorizontalOrganizationChart"/>
    <dgm:cxn modelId="{49D2B47D-37F0-4459-ACB6-57B73DBE3B3E}" type="presParOf" srcId="{44D0AEAC-63B2-43B5-B110-A7DBF18E6D85}" destId="{334DAED8-7F8D-49ED-A0C0-FDD26AEAF5C6}" srcOrd="0" destOrd="0" presId="urn:microsoft.com/office/officeart/2009/3/layout/HorizontalOrganizationChart"/>
    <dgm:cxn modelId="{3E7CE36F-F7E8-4773-A55F-3B5B89EE1C63}" type="presParOf" srcId="{44D0AEAC-63B2-43B5-B110-A7DBF18E6D85}" destId="{0E138DC9-2261-4FCF-80CA-57A131BDE25C}" srcOrd="1" destOrd="0" presId="urn:microsoft.com/office/officeart/2009/3/layout/HorizontalOrganizationChart"/>
    <dgm:cxn modelId="{1A8D9482-290F-4F44-B4A0-74DF02236C95}" type="presParOf" srcId="{0E138DC9-2261-4FCF-80CA-57A131BDE25C}" destId="{8A3B2BAD-7BC2-4029-9E8A-3A4E0318FD93}" srcOrd="0" destOrd="0" presId="urn:microsoft.com/office/officeart/2009/3/layout/HorizontalOrganizationChart"/>
    <dgm:cxn modelId="{852AF504-3082-42FD-94B1-F0B09474A417}" type="presParOf" srcId="{8A3B2BAD-7BC2-4029-9E8A-3A4E0318FD93}" destId="{73D0C1C8-91FC-4332-A1BF-819676BD1A07}" srcOrd="0" destOrd="0" presId="urn:microsoft.com/office/officeart/2009/3/layout/HorizontalOrganizationChart"/>
    <dgm:cxn modelId="{8AA2D57B-0A4A-4798-8E78-E24163EBC681}" type="presParOf" srcId="{8A3B2BAD-7BC2-4029-9E8A-3A4E0318FD93}" destId="{58C5A576-6306-4D6D-997A-5A4EE7ED62C5}" srcOrd="1" destOrd="0" presId="urn:microsoft.com/office/officeart/2009/3/layout/HorizontalOrganizationChart"/>
    <dgm:cxn modelId="{5B46FCF9-0415-4DCA-8A5E-28CCFA14EC63}" type="presParOf" srcId="{0E138DC9-2261-4FCF-80CA-57A131BDE25C}" destId="{9C27A2B4-B371-4EA5-A730-709100DFD662}" srcOrd="1" destOrd="0" presId="urn:microsoft.com/office/officeart/2009/3/layout/HorizontalOrganizationChart"/>
    <dgm:cxn modelId="{B9E65C5E-4F19-4A61-9D2B-5BD2D394E919}" type="presParOf" srcId="{0E138DC9-2261-4FCF-80CA-57A131BDE25C}" destId="{FF5D9906-4979-4412-91F0-127A7CA697A4}" srcOrd="2" destOrd="0" presId="urn:microsoft.com/office/officeart/2009/3/layout/HorizontalOrganizationChart"/>
    <dgm:cxn modelId="{13AE2148-3CCF-4A8E-B390-31ACFF20EB50}" type="presParOf" srcId="{D6E71C8D-B607-4BF9-9C8C-C8C9E787644B}" destId="{EF09169D-CDE7-4852-A24A-87AA3D0A601C}" srcOrd="2" destOrd="0" presId="urn:microsoft.com/office/officeart/2009/3/layout/HorizontalOrganizationChart"/>
    <dgm:cxn modelId="{E822A6D6-60C8-4E3B-8DFC-B93A9687C57C}" type="presParOf" srcId="{2BC2F889-1E3E-4F1B-99EE-084FFEF4E81F}" destId="{FC03BCD8-409A-4CE6-9EA2-494EE2ED855D}" srcOrd="2" destOrd="0" presId="urn:microsoft.com/office/officeart/2009/3/layout/HorizontalOrganizationChart"/>
    <dgm:cxn modelId="{FA5E54AC-305B-429A-965A-2D3F1EC25E27}" type="presParOf" srcId="{5D5A0FC8-C08B-45A4-A298-B660EA1F4162}" destId="{B1DC92B7-2797-41A9-A89C-DC9292E3BD84}" srcOrd="3" destOrd="0" presId="urn:microsoft.com/office/officeart/2009/3/layout/HorizontalOrganizationChart"/>
    <dgm:cxn modelId="{CE6BA88A-6EEF-401C-B880-1A3C1F4362DE}" type="presParOf" srcId="{B1DC92B7-2797-41A9-A89C-DC9292E3BD84}" destId="{3FDBEFF4-9F22-4A3D-9DDA-F8E2AE19008F}" srcOrd="0" destOrd="0" presId="urn:microsoft.com/office/officeart/2009/3/layout/HorizontalOrganizationChart"/>
    <dgm:cxn modelId="{9742405B-C3CF-45F8-8735-67C57FEB2E47}" type="presParOf" srcId="{3FDBEFF4-9F22-4A3D-9DDA-F8E2AE19008F}" destId="{7889EA22-FD6C-4724-8CE5-4E09F523FBA8}" srcOrd="0" destOrd="0" presId="urn:microsoft.com/office/officeart/2009/3/layout/HorizontalOrganizationChart"/>
    <dgm:cxn modelId="{77E43514-D111-49A9-A3E0-5C378297F071}" type="presParOf" srcId="{3FDBEFF4-9F22-4A3D-9DDA-F8E2AE19008F}" destId="{63100222-DD92-432A-8936-56DE8DBF45DD}" srcOrd="1" destOrd="0" presId="urn:microsoft.com/office/officeart/2009/3/layout/HorizontalOrganizationChart"/>
    <dgm:cxn modelId="{DA718576-4A46-4804-8836-17A6CC3D12D9}" type="presParOf" srcId="{B1DC92B7-2797-41A9-A89C-DC9292E3BD84}" destId="{A0229E12-A400-49A9-BAB9-DD4C11CD21AD}" srcOrd="1" destOrd="0" presId="urn:microsoft.com/office/officeart/2009/3/layout/HorizontalOrganizationChart"/>
    <dgm:cxn modelId="{AEB0B022-3F1B-4270-B541-C351D802BA01}" type="presParOf" srcId="{A0229E12-A400-49A9-BAB9-DD4C11CD21AD}" destId="{57629E61-BA0F-4E63-9036-A078460998B1}" srcOrd="0" destOrd="0" presId="urn:microsoft.com/office/officeart/2009/3/layout/HorizontalOrganizationChart"/>
    <dgm:cxn modelId="{B1B0ED2A-8CD0-4D88-9907-5930CB411C62}" type="presParOf" srcId="{A0229E12-A400-49A9-BAB9-DD4C11CD21AD}" destId="{51B5ADEA-5A3D-4340-921C-A84B2AF221D5}" srcOrd="1" destOrd="0" presId="urn:microsoft.com/office/officeart/2009/3/layout/HorizontalOrganizationChart"/>
    <dgm:cxn modelId="{1EE75759-D415-43CA-A6A1-49ACDF4B8968}" type="presParOf" srcId="{51B5ADEA-5A3D-4340-921C-A84B2AF221D5}" destId="{50946EC3-CBFB-44A1-A5F3-182261298485}" srcOrd="0" destOrd="0" presId="urn:microsoft.com/office/officeart/2009/3/layout/HorizontalOrganizationChart"/>
    <dgm:cxn modelId="{329FB47A-BB41-4E0D-BDDF-9660F0FEAAFD}" type="presParOf" srcId="{50946EC3-CBFB-44A1-A5F3-182261298485}" destId="{98AF3148-91A8-414D-A4AE-A1DBE55AF755}" srcOrd="0" destOrd="0" presId="urn:microsoft.com/office/officeart/2009/3/layout/HorizontalOrganizationChart"/>
    <dgm:cxn modelId="{C817C60D-540D-4E8C-B8D3-8E0688AB976A}" type="presParOf" srcId="{50946EC3-CBFB-44A1-A5F3-182261298485}" destId="{85B92AFA-F67F-4932-B8C1-80E28E432698}" srcOrd="1" destOrd="0" presId="urn:microsoft.com/office/officeart/2009/3/layout/HorizontalOrganizationChart"/>
    <dgm:cxn modelId="{9B96AB08-F88D-4004-99B9-D1DCB37ACB43}" type="presParOf" srcId="{51B5ADEA-5A3D-4340-921C-A84B2AF221D5}" destId="{92547002-77DA-48B5-9966-E28B626B3473}" srcOrd="1" destOrd="0" presId="urn:microsoft.com/office/officeart/2009/3/layout/HorizontalOrganizationChart"/>
    <dgm:cxn modelId="{737839DB-1C31-4552-8760-5EC9DCA4D950}" type="presParOf" srcId="{92547002-77DA-48B5-9966-E28B626B3473}" destId="{BDF9127A-1255-421B-9DBD-18FB463045DC}" srcOrd="0" destOrd="0" presId="urn:microsoft.com/office/officeart/2009/3/layout/HorizontalOrganizationChart"/>
    <dgm:cxn modelId="{63C98953-0D70-4175-B42D-8F01A3211D67}" type="presParOf" srcId="{92547002-77DA-48B5-9966-E28B626B3473}" destId="{507FC159-703F-4ECF-BF18-161163A558F1}" srcOrd="1" destOrd="0" presId="urn:microsoft.com/office/officeart/2009/3/layout/HorizontalOrganizationChart"/>
    <dgm:cxn modelId="{1EFA3497-4857-48A8-AF55-5DA3EA11288F}" type="presParOf" srcId="{507FC159-703F-4ECF-BF18-161163A558F1}" destId="{C6645CD7-AC73-497C-8427-CCC3A587382F}" srcOrd="0" destOrd="0" presId="urn:microsoft.com/office/officeart/2009/3/layout/HorizontalOrganizationChart"/>
    <dgm:cxn modelId="{3E4DE4F4-4894-4453-B488-8EEBEF74FF14}" type="presParOf" srcId="{C6645CD7-AC73-497C-8427-CCC3A587382F}" destId="{680B3A84-4338-40BF-87F1-1F473F6927F9}" srcOrd="0" destOrd="0" presId="urn:microsoft.com/office/officeart/2009/3/layout/HorizontalOrganizationChart"/>
    <dgm:cxn modelId="{DBAF0B5D-B914-4329-B36B-01F564565F82}" type="presParOf" srcId="{C6645CD7-AC73-497C-8427-CCC3A587382F}" destId="{CF445EA6-1C7A-4D8F-A89B-6E9AE0C960ED}" srcOrd="1" destOrd="0" presId="urn:microsoft.com/office/officeart/2009/3/layout/HorizontalOrganizationChart"/>
    <dgm:cxn modelId="{87487162-43DD-4D24-94E5-87889E39B455}" type="presParOf" srcId="{507FC159-703F-4ECF-BF18-161163A558F1}" destId="{2CEB9697-EDC2-43C6-B6CE-A44BFC066253}" srcOrd="1" destOrd="0" presId="urn:microsoft.com/office/officeart/2009/3/layout/HorizontalOrganizationChart"/>
    <dgm:cxn modelId="{25D5DD0F-D879-4E8F-A8A6-28A95FE33A8A}" type="presParOf" srcId="{507FC159-703F-4ECF-BF18-161163A558F1}" destId="{76C4F98A-16F4-4D95-BBF3-24103581ADB7}" srcOrd="2" destOrd="0" presId="urn:microsoft.com/office/officeart/2009/3/layout/HorizontalOrganizationChart"/>
    <dgm:cxn modelId="{42CEB1C0-A477-44EB-951A-181B9220CDB5}" type="presParOf" srcId="{51B5ADEA-5A3D-4340-921C-A84B2AF221D5}" destId="{DA2AD04C-7693-47B7-AA56-3A70322BC242}" srcOrd="2" destOrd="0" presId="urn:microsoft.com/office/officeart/2009/3/layout/HorizontalOrganizationChart"/>
    <dgm:cxn modelId="{0BE4850C-DD81-4FB4-86C2-6C0FB9148B1B}" type="presParOf" srcId="{B1DC92B7-2797-41A9-A89C-DC9292E3BD84}" destId="{DC5E8E02-3128-4828-A14C-5DD6DDF4338C}" srcOrd="2" destOrd="0" presId="urn:microsoft.com/office/officeart/2009/3/layout/HorizontalOrganizationChart"/>
    <dgm:cxn modelId="{D035E673-8AE1-4844-B636-8AFA10ECCD1A}" type="presParOf" srcId="{5D5A0FC8-C08B-45A4-A298-B660EA1F4162}" destId="{5E035580-C63C-467E-9E9C-3DBE3BA94265}" srcOrd="4" destOrd="0" presId="urn:microsoft.com/office/officeart/2009/3/layout/HorizontalOrganizationChart"/>
    <dgm:cxn modelId="{3227C614-72C9-4CF7-B038-5C7B96EF3D1B}" type="presParOf" srcId="{5E035580-C63C-467E-9E9C-3DBE3BA94265}" destId="{C9BCA049-E22F-4913-865F-87AFDB8DAE33}" srcOrd="0" destOrd="0" presId="urn:microsoft.com/office/officeart/2009/3/layout/HorizontalOrganizationChart"/>
    <dgm:cxn modelId="{C92BB8FE-9F1A-4541-BEBF-71A96FEFDEA3}" type="presParOf" srcId="{C9BCA049-E22F-4913-865F-87AFDB8DAE33}" destId="{6398301C-EAC3-4122-973A-80871ACB1482}" srcOrd="0" destOrd="0" presId="urn:microsoft.com/office/officeart/2009/3/layout/HorizontalOrganizationChart"/>
    <dgm:cxn modelId="{7C8A67F7-5DE6-4084-88A3-2ED85AF14C56}" type="presParOf" srcId="{C9BCA049-E22F-4913-865F-87AFDB8DAE33}" destId="{3F7FBD86-97A7-4E85-B0A7-6871BA9A16A7}" srcOrd="1" destOrd="0" presId="urn:microsoft.com/office/officeart/2009/3/layout/HorizontalOrganizationChart"/>
    <dgm:cxn modelId="{1B261A51-B601-407A-A8D0-D42563454061}" type="presParOf" srcId="{5E035580-C63C-467E-9E9C-3DBE3BA94265}" destId="{996D08FD-1D31-410C-97ED-25203A75C712}" srcOrd="1" destOrd="0" presId="urn:microsoft.com/office/officeart/2009/3/layout/HorizontalOrganizationChart"/>
    <dgm:cxn modelId="{944EC5A5-52E7-43D9-86C9-E508534EF8EA}" type="presParOf" srcId="{996D08FD-1D31-410C-97ED-25203A75C712}" destId="{D60693EF-37E8-48AE-BC53-A4966A572DDA}" srcOrd="0" destOrd="0" presId="urn:microsoft.com/office/officeart/2009/3/layout/HorizontalOrganizationChart"/>
    <dgm:cxn modelId="{E19E6586-A242-46DD-812C-E4D10D8E413B}" type="presParOf" srcId="{996D08FD-1D31-410C-97ED-25203A75C712}" destId="{890430FB-02BE-4FAD-90CC-0807DCD4D1DD}" srcOrd="1" destOrd="0" presId="urn:microsoft.com/office/officeart/2009/3/layout/HorizontalOrganizationChart"/>
    <dgm:cxn modelId="{F90C3479-54AC-4713-9864-E751479E4184}" type="presParOf" srcId="{890430FB-02BE-4FAD-90CC-0807DCD4D1DD}" destId="{A3112DA8-8962-43AC-B332-39F9789B9911}" srcOrd="0" destOrd="0" presId="urn:microsoft.com/office/officeart/2009/3/layout/HorizontalOrganizationChart"/>
    <dgm:cxn modelId="{9B93EEDD-8FBB-4CC5-B740-0DA01F2DCE64}" type="presParOf" srcId="{A3112DA8-8962-43AC-B332-39F9789B9911}" destId="{4804DEDC-654C-4CD8-85E5-87D6D9102417}" srcOrd="0" destOrd="0" presId="urn:microsoft.com/office/officeart/2009/3/layout/HorizontalOrganizationChart"/>
    <dgm:cxn modelId="{808399B9-DDCE-4D68-9CBA-A759831B58E1}" type="presParOf" srcId="{A3112DA8-8962-43AC-B332-39F9789B9911}" destId="{7BF2C2F2-02D4-46A5-8E7A-A7E60EFBEF71}" srcOrd="1" destOrd="0" presId="urn:microsoft.com/office/officeart/2009/3/layout/HorizontalOrganizationChart"/>
    <dgm:cxn modelId="{79D92E44-389D-4292-A4F8-172875A1565C}" type="presParOf" srcId="{890430FB-02BE-4FAD-90CC-0807DCD4D1DD}" destId="{7D6542B7-C953-4195-9A69-267281309541}" srcOrd="1" destOrd="0" presId="urn:microsoft.com/office/officeart/2009/3/layout/HorizontalOrganizationChart"/>
    <dgm:cxn modelId="{123FA2E3-6CCA-4D3C-BDF1-648159951AA0}" type="presParOf" srcId="{7D6542B7-C953-4195-9A69-267281309541}" destId="{8747F779-7D51-4BAA-B8AE-429B67B709A8}" srcOrd="0" destOrd="0" presId="urn:microsoft.com/office/officeart/2009/3/layout/HorizontalOrganizationChart"/>
    <dgm:cxn modelId="{6F66AABA-FAF5-4EAE-9303-481B677819B7}" type="presParOf" srcId="{7D6542B7-C953-4195-9A69-267281309541}" destId="{D383F7D8-EBDC-487B-A6A9-5F1D75874D42}" srcOrd="1" destOrd="0" presId="urn:microsoft.com/office/officeart/2009/3/layout/HorizontalOrganizationChart"/>
    <dgm:cxn modelId="{E2BC856A-D618-42A9-B18F-BF0BB4F3F763}" type="presParOf" srcId="{D383F7D8-EBDC-487B-A6A9-5F1D75874D42}" destId="{E63801F3-7FCB-43C8-9C5F-BC6D718A7BA8}" srcOrd="0" destOrd="0" presId="urn:microsoft.com/office/officeart/2009/3/layout/HorizontalOrganizationChart"/>
    <dgm:cxn modelId="{2C9939EE-69A4-44D4-A8C6-4C81C52D5CEC}" type="presParOf" srcId="{E63801F3-7FCB-43C8-9C5F-BC6D718A7BA8}" destId="{97F1D16B-C1A4-4F8C-85FD-011DB3D29141}" srcOrd="0" destOrd="0" presId="urn:microsoft.com/office/officeart/2009/3/layout/HorizontalOrganizationChart"/>
    <dgm:cxn modelId="{A056DA94-DD75-43A2-92D7-540FB77D1BED}" type="presParOf" srcId="{E63801F3-7FCB-43C8-9C5F-BC6D718A7BA8}" destId="{7F8B54BF-33A7-429C-9792-3126ECDBB1A4}" srcOrd="1" destOrd="0" presId="urn:microsoft.com/office/officeart/2009/3/layout/HorizontalOrganizationChart"/>
    <dgm:cxn modelId="{94CE5D2D-422F-4150-84E8-5222B646EBA0}" type="presParOf" srcId="{D383F7D8-EBDC-487B-A6A9-5F1D75874D42}" destId="{D031C1DE-94C8-4E5F-846A-48640E631474}" srcOrd="1" destOrd="0" presId="urn:microsoft.com/office/officeart/2009/3/layout/HorizontalOrganizationChart"/>
    <dgm:cxn modelId="{2831FFED-34B1-47B6-9AFE-1500258324CB}" type="presParOf" srcId="{D383F7D8-EBDC-487B-A6A9-5F1D75874D42}" destId="{8BD5E2BD-7824-4106-8A42-54B197ACC362}" srcOrd="2" destOrd="0" presId="urn:microsoft.com/office/officeart/2009/3/layout/HorizontalOrganizationChart"/>
    <dgm:cxn modelId="{CE7229CC-815E-4E3E-9C81-627586C757F8}" type="presParOf" srcId="{890430FB-02BE-4FAD-90CC-0807DCD4D1DD}" destId="{BD9368B4-2098-45B6-8A5C-08626715E114}" srcOrd="2" destOrd="0" presId="urn:microsoft.com/office/officeart/2009/3/layout/HorizontalOrganizationChart"/>
    <dgm:cxn modelId="{3040B885-984F-446F-A8D9-AEDC97E54D26}" type="presParOf" srcId="{5E035580-C63C-467E-9E9C-3DBE3BA94265}" destId="{72AA370C-295F-4414-B85B-4B926D43ADE2}" srcOrd="2" destOrd="0" presId="urn:microsoft.com/office/officeart/2009/3/layout/HorizontalOrganizationChart"/>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843098-4FEC-4C94-9BFD-9AE9CAEF2DB2}" type="doc">
      <dgm:prSet loTypeId="urn:microsoft.com/office/officeart/2008/layout/VerticalCurvedList" loCatId="list" qsTypeId="urn:microsoft.com/office/officeart/2005/8/quickstyle/simple1" qsCatId="simple" csTypeId="urn:microsoft.com/office/officeart/2005/8/colors/accent1_1" csCatId="accent1" phldr="1"/>
      <dgm:spPr/>
      <dgm:t>
        <a:bodyPr/>
        <a:lstStyle/>
        <a:p>
          <a:endParaRPr lang="ru-RU"/>
        </a:p>
      </dgm:t>
    </dgm:pt>
    <dgm:pt modelId="{1948F3BA-3F1F-437D-BA3E-61E0AAE54A15}">
      <dgm:prSet phldrT="[Текст]" custT="1"/>
      <dgm:spPr/>
      <dgm:t>
        <a:bodyPr/>
        <a:lstStyle/>
        <a:p>
          <a:r>
            <a:rPr lang="kk-KZ" sz="1200" i="1">
              <a:latin typeface="Times New Roman" panose="02020603050405020304" pitchFamily="18" charset="0"/>
              <a:cs typeface="Times New Roman" panose="02020603050405020304" pitchFamily="18" charset="0"/>
            </a:rPr>
            <a:t>Оқытуды саралау және дараландыру</a:t>
          </a:r>
          <a:endParaRPr lang="ru-RU" sz="1200">
            <a:latin typeface="Times New Roman" panose="02020603050405020304" pitchFamily="18" charset="0"/>
            <a:cs typeface="Times New Roman" panose="02020603050405020304" pitchFamily="18" charset="0"/>
          </a:endParaRPr>
        </a:p>
      </dgm:t>
    </dgm:pt>
    <dgm:pt modelId="{233F345C-FF36-4DD4-B175-51C25A6D9C7B}" type="parTrans" cxnId="{DD039ED6-8428-448D-A31A-74F476AAE42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19D5BFA-3071-43E8-806C-1C864B9976E6}" type="sibTrans" cxnId="{DD039ED6-8428-448D-A31A-74F476AAE42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4CC0BA4-98BD-436B-A319-15B552FF28F3}">
      <dgm:prSet phldrT="[Текст]" custT="1"/>
      <dgm:spPr/>
      <dgm:t>
        <a:bodyPr/>
        <a:lstStyle/>
        <a:p>
          <a:r>
            <a:rPr lang="kk-KZ" sz="1200" i="1">
              <a:latin typeface="Times New Roman" panose="02020603050405020304" pitchFamily="18" charset="0"/>
              <a:cs typeface="Times New Roman" panose="02020603050405020304" pitchFamily="18" charset="0"/>
            </a:rPr>
            <a:t>Мотивация және қатысу</a:t>
          </a:r>
          <a:r>
            <a:rPr lang="kk-KZ"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dgm:t>
    </dgm:pt>
    <dgm:pt modelId="{EF11E3CC-D4BF-493C-9847-D0B47F86C938}" type="parTrans" cxnId="{78C0899E-B7D9-40DE-9DB6-E0439C75EDC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D54CC16-A049-4692-85B4-47CF55AE5447}" type="sibTrans" cxnId="{78C0899E-B7D9-40DE-9DB6-E0439C75EDC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75D3F57-39EB-4132-8B3B-3FD5555FB018}">
      <dgm:prSet phldrT="[Текст]" custT="1"/>
      <dgm:spPr/>
      <dgm:t>
        <a:bodyPr/>
        <a:lstStyle/>
        <a:p>
          <a:r>
            <a:rPr lang="kk-KZ" sz="1200" i="1">
              <a:latin typeface="Times New Roman" panose="02020603050405020304" pitchFamily="18" charset="0"/>
              <a:cs typeface="Times New Roman" panose="02020603050405020304" pitchFamily="18" charset="0"/>
            </a:rPr>
            <a:t>Кері байланыс және қателерді түзету</a:t>
          </a:r>
          <a:r>
            <a:rPr lang="kk-KZ"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dgm:t>
    </dgm:pt>
    <dgm:pt modelId="{EBCB499B-487B-4CD7-A390-2F9C5A9A5BED}" type="parTrans" cxnId="{FA507763-0E6B-4F33-B51F-8C8C5019876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3C00DBB-33F5-4C2C-80D9-CBE026E9A461}" type="sibTrans" cxnId="{FA507763-0E6B-4F33-B51F-8C8C5019876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8C0D790-89E6-4105-AF54-4C9BF0755421}">
      <dgm:prSet phldrT="[Текст]" custT="1"/>
      <dgm:spPr/>
      <dgm:t>
        <a:bodyPr/>
        <a:lstStyle/>
        <a:p>
          <a:r>
            <a:rPr lang="kk-KZ" sz="1200" i="1">
              <a:latin typeface="Times New Roman" panose="02020603050405020304" pitchFamily="18" charset="0"/>
              <a:cs typeface="Times New Roman" panose="02020603050405020304" pitchFamily="18" charset="0"/>
            </a:rPr>
            <a:t>Бірлескен оқыту және әлеуметтік бейімделу</a:t>
          </a:r>
          <a:r>
            <a:rPr lang="kk-KZ"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dgm:t>
    </dgm:pt>
    <dgm:pt modelId="{8A1742BB-2CB2-4028-BB00-4E149D16F6BB}" type="parTrans" cxnId="{1760D7ED-939E-4E7D-9391-DBD136F90AF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E488F45-84C6-4B0F-9AFA-9C94330E1E31}" type="sibTrans" cxnId="{1760D7ED-939E-4E7D-9391-DBD136F90AF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5FD5E41-97A2-4059-B73D-A45891380AFA}">
      <dgm:prSet phldrT="[Текст]" custT="1"/>
      <dgm:spPr/>
      <dgm:t>
        <a:bodyPr/>
        <a:lstStyle/>
        <a:p>
          <a:r>
            <a:rPr lang="kk-KZ" sz="1200" i="1">
              <a:latin typeface="Times New Roman" panose="02020603050405020304" pitchFamily="18" charset="0"/>
              <a:cs typeface="Times New Roman" panose="02020603050405020304" pitchFamily="18" charset="0"/>
            </a:rPr>
            <a:t>Ақпараттың қолжетімділігі және мультимодальділік</a:t>
          </a:r>
          <a:r>
            <a:rPr lang="kk-KZ"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dgm:t>
    </dgm:pt>
    <dgm:pt modelId="{6E0FDA27-3304-472E-BF5E-2186ACE18E56}" type="parTrans" cxnId="{9D05C9FE-7D8C-42F0-84BB-51C6DBDA0E5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FD8354F-6563-4C86-833A-D957C1B59DD5}" type="sibTrans" cxnId="{9D05C9FE-7D8C-42F0-84BB-51C6DBDA0E5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54B0FD2-0A7D-49D3-BD28-EF335CBEDE69}">
      <dgm:prSet custT="1"/>
      <dgm:spPr/>
      <dgm:t>
        <a:bodyPr/>
        <a:lstStyle/>
        <a:p>
          <a:r>
            <a:rPr lang="kk-KZ" sz="1200" i="1">
              <a:latin typeface="Times New Roman" panose="02020603050405020304" pitchFamily="18" charset="0"/>
              <a:cs typeface="Times New Roman" panose="02020603050405020304" pitchFamily="18" charset="0"/>
            </a:rPr>
            <a:t>Өз бетінше жұмыс жасау және өзін-өзі бақылау</a:t>
          </a:r>
          <a:r>
            <a:rPr lang="kk-KZ"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dgm:t>
    </dgm:pt>
    <dgm:pt modelId="{F31281A8-E1D7-4710-9D56-E7E6768DD6D6}" type="parTrans" cxnId="{B98720A7-B14B-4E03-B104-C04C6FE07A2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058346D-654A-432B-B559-25FBF2223D2A}" type="sibTrans" cxnId="{B98720A7-B14B-4E03-B104-C04C6FE07A2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C9495A0-E55E-4B56-80B0-691A575DA5FA}">
      <dgm:prSet custT="1"/>
      <dgm:spPr/>
      <dgm:t>
        <a:bodyPr/>
        <a:lstStyle/>
        <a:p>
          <a:r>
            <a:rPr lang="kk-KZ" sz="1200" i="1">
              <a:latin typeface="Times New Roman" panose="02020603050405020304" pitchFamily="18" charset="0"/>
              <a:cs typeface="Times New Roman" panose="02020603050405020304" pitchFamily="18" charset="0"/>
            </a:rPr>
            <a:t>Когнитивті қолдау және адаптивті технологиялар</a:t>
          </a:r>
          <a:r>
            <a:rPr lang="kk-KZ" sz="1200">
              <a:latin typeface="Times New Roman" panose="02020603050405020304" pitchFamily="18" charset="0"/>
              <a:cs typeface="Times New Roman" panose="02020603050405020304" pitchFamily="18" charset="0"/>
            </a:rPr>
            <a:t> </a:t>
          </a:r>
          <a:endParaRPr lang="ru-RU" sz="1200">
            <a:latin typeface="Times New Roman" panose="02020603050405020304" pitchFamily="18" charset="0"/>
            <a:cs typeface="Times New Roman" panose="02020603050405020304" pitchFamily="18" charset="0"/>
          </a:endParaRPr>
        </a:p>
      </dgm:t>
    </dgm:pt>
    <dgm:pt modelId="{1348BABC-BBF8-44C2-9972-9FB41A7D8B5D}" type="parTrans" cxnId="{B6EE9B80-DF66-479D-AB20-0CDC40C7952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168A1CD-7938-4933-9D3A-A561814A3924}" type="sibTrans" cxnId="{B6EE9B80-DF66-479D-AB20-0CDC40C7952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DF72842-1A30-4719-8B27-C0A4BC18FBD4}" type="pres">
      <dgm:prSet presAssocID="{66843098-4FEC-4C94-9BFD-9AE9CAEF2DB2}" presName="Name0" presStyleCnt="0">
        <dgm:presLayoutVars>
          <dgm:chMax val="7"/>
          <dgm:chPref val="7"/>
          <dgm:dir/>
        </dgm:presLayoutVars>
      </dgm:prSet>
      <dgm:spPr/>
      <dgm:t>
        <a:bodyPr/>
        <a:lstStyle/>
        <a:p>
          <a:endParaRPr lang="ru-RU"/>
        </a:p>
      </dgm:t>
    </dgm:pt>
    <dgm:pt modelId="{619C4BBA-06BD-403C-AA08-96C1F8B8EB4C}" type="pres">
      <dgm:prSet presAssocID="{66843098-4FEC-4C94-9BFD-9AE9CAEF2DB2}" presName="Name1" presStyleCnt="0"/>
      <dgm:spPr/>
    </dgm:pt>
    <dgm:pt modelId="{A1495845-5F97-4F72-81FC-9120670941F5}" type="pres">
      <dgm:prSet presAssocID="{66843098-4FEC-4C94-9BFD-9AE9CAEF2DB2}" presName="cycle" presStyleCnt="0"/>
      <dgm:spPr/>
    </dgm:pt>
    <dgm:pt modelId="{9A49F2EC-B7C7-474D-9B0D-882222405A44}" type="pres">
      <dgm:prSet presAssocID="{66843098-4FEC-4C94-9BFD-9AE9CAEF2DB2}" presName="srcNode" presStyleLbl="node1" presStyleIdx="0" presStyleCnt="7"/>
      <dgm:spPr/>
    </dgm:pt>
    <dgm:pt modelId="{E005D96B-1FCB-47D1-B31C-A14F779FA6FF}" type="pres">
      <dgm:prSet presAssocID="{66843098-4FEC-4C94-9BFD-9AE9CAEF2DB2}" presName="conn" presStyleLbl="parChTrans1D2" presStyleIdx="0" presStyleCnt="1"/>
      <dgm:spPr/>
      <dgm:t>
        <a:bodyPr/>
        <a:lstStyle/>
        <a:p>
          <a:endParaRPr lang="ru-RU"/>
        </a:p>
      </dgm:t>
    </dgm:pt>
    <dgm:pt modelId="{1C7E62CB-6FE2-4043-9CB8-88B4C08D12AC}" type="pres">
      <dgm:prSet presAssocID="{66843098-4FEC-4C94-9BFD-9AE9CAEF2DB2}" presName="extraNode" presStyleLbl="node1" presStyleIdx="0" presStyleCnt="7"/>
      <dgm:spPr/>
    </dgm:pt>
    <dgm:pt modelId="{D2811807-D52C-4CDA-9CE5-C66FEF4C7399}" type="pres">
      <dgm:prSet presAssocID="{66843098-4FEC-4C94-9BFD-9AE9CAEF2DB2}" presName="dstNode" presStyleLbl="node1" presStyleIdx="0" presStyleCnt="7"/>
      <dgm:spPr/>
    </dgm:pt>
    <dgm:pt modelId="{63BDA7FB-84D5-4678-9320-5FB60124A4C9}" type="pres">
      <dgm:prSet presAssocID="{1948F3BA-3F1F-437D-BA3E-61E0AAE54A15}" presName="text_1" presStyleLbl="node1" presStyleIdx="0" presStyleCnt="7">
        <dgm:presLayoutVars>
          <dgm:bulletEnabled val="1"/>
        </dgm:presLayoutVars>
      </dgm:prSet>
      <dgm:spPr/>
      <dgm:t>
        <a:bodyPr/>
        <a:lstStyle/>
        <a:p>
          <a:endParaRPr lang="ru-RU"/>
        </a:p>
      </dgm:t>
    </dgm:pt>
    <dgm:pt modelId="{EDB8A574-98F1-4A6D-8040-2EC29C96F297}" type="pres">
      <dgm:prSet presAssocID="{1948F3BA-3F1F-437D-BA3E-61E0AAE54A15}" presName="accent_1" presStyleCnt="0"/>
      <dgm:spPr/>
    </dgm:pt>
    <dgm:pt modelId="{443C78C4-3159-4F6D-8B2B-E98F2246F89A}" type="pres">
      <dgm:prSet presAssocID="{1948F3BA-3F1F-437D-BA3E-61E0AAE54A15}" presName="accentRepeatNode" presStyleLbl="solidFgAcc1" presStyleIdx="0" presStyleCnt="7"/>
      <dgm:spPr/>
    </dgm:pt>
    <dgm:pt modelId="{C9109FBE-83DE-47F1-92F2-23350FA3BEF1}" type="pres">
      <dgm:prSet presAssocID="{C4CC0BA4-98BD-436B-A319-15B552FF28F3}" presName="text_2" presStyleLbl="node1" presStyleIdx="1" presStyleCnt="7">
        <dgm:presLayoutVars>
          <dgm:bulletEnabled val="1"/>
        </dgm:presLayoutVars>
      </dgm:prSet>
      <dgm:spPr/>
      <dgm:t>
        <a:bodyPr/>
        <a:lstStyle/>
        <a:p>
          <a:endParaRPr lang="ru-RU"/>
        </a:p>
      </dgm:t>
    </dgm:pt>
    <dgm:pt modelId="{5094C034-F3FB-457D-A6EC-CD0D7EE0F3D6}" type="pres">
      <dgm:prSet presAssocID="{C4CC0BA4-98BD-436B-A319-15B552FF28F3}" presName="accent_2" presStyleCnt="0"/>
      <dgm:spPr/>
    </dgm:pt>
    <dgm:pt modelId="{1D4C5AE8-B265-4469-BFB8-28BADC2DACE1}" type="pres">
      <dgm:prSet presAssocID="{C4CC0BA4-98BD-436B-A319-15B552FF28F3}" presName="accentRepeatNode" presStyleLbl="solidFgAcc1" presStyleIdx="1" presStyleCnt="7"/>
      <dgm:spPr/>
    </dgm:pt>
    <dgm:pt modelId="{12901B04-4BBA-4490-9489-DA0AD0186AFB}" type="pres">
      <dgm:prSet presAssocID="{575D3F57-39EB-4132-8B3B-3FD5555FB018}" presName="text_3" presStyleLbl="node1" presStyleIdx="2" presStyleCnt="7">
        <dgm:presLayoutVars>
          <dgm:bulletEnabled val="1"/>
        </dgm:presLayoutVars>
      </dgm:prSet>
      <dgm:spPr/>
      <dgm:t>
        <a:bodyPr/>
        <a:lstStyle/>
        <a:p>
          <a:endParaRPr lang="ru-RU"/>
        </a:p>
      </dgm:t>
    </dgm:pt>
    <dgm:pt modelId="{C64ED34C-38DD-41B0-9A4E-480B64BF9C21}" type="pres">
      <dgm:prSet presAssocID="{575D3F57-39EB-4132-8B3B-3FD5555FB018}" presName="accent_3" presStyleCnt="0"/>
      <dgm:spPr/>
    </dgm:pt>
    <dgm:pt modelId="{122F1242-E804-45DD-B6F3-11100425BDCD}" type="pres">
      <dgm:prSet presAssocID="{575D3F57-39EB-4132-8B3B-3FD5555FB018}" presName="accentRepeatNode" presStyleLbl="solidFgAcc1" presStyleIdx="2" presStyleCnt="7"/>
      <dgm:spPr/>
    </dgm:pt>
    <dgm:pt modelId="{14519CE2-F89C-4535-AE47-01B70ED75FC7}" type="pres">
      <dgm:prSet presAssocID="{98C0D790-89E6-4105-AF54-4C9BF0755421}" presName="text_4" presStyleLbl="node1" presStyleIdx="3" presStyleCnt="7">
        <dgm:presLayoutVars>
          <dgm:bulletEnabled val="1"/>
        </dgm:presLayoutVars>
      </dgm:prSet>
      <dgm:spPr/>
      <dgm:t>
        <a:bodyPr/>
        <a:lstStyle/>
        <a:p>
          <a:endParaRPr lang="ru-RU"/>
        </a:p>
      </dgm:t>
    </dgm:pt>
    <dgm:pt modelId="{3B8BC2D0-98C2-4C3E-8DC0-AD001BEABBC4}" type="pres">
      <dgm:prSet presAssocID="{98C0D790-89E6-4105-AF54-4C9BF0755421}" presName="accent_4" presStyleCnt="0"/>
      <dgm:spPr/>
    </dgm:pt>
    <dgm:pt modelId="{C8315F7A-5D49-4584-B486-9D76131FE1F6}" type="pres">
      <dgm:prSet presAssocID="{98C0D790-89E6-4105-AF54-4C9BF0755421}" presName="accentRepeatNode" presStyleLbl="solidFgAcc1" presStyleIdx="3" presStyleCnt="7"/>
      <dgm:spPr/>
    </dgm:pt>
    <dgm:pt modelId="{24F7976F-FC2D-4BE2-8BC2-F3EC120F1E1D}" type="pres">
      <dgm:prSet presAssocID="{05FD5E41-97A2-4059-B73D-A45891380AFA}" presName="text_5" presStyleLbl="node1" presStyleIdx="4" presStyleCnt="7">
        <dgm:presLayoutVars>
          <dgm:bulletEnabled val="1"/>
        </dgm:presLayoutVars>
      </dgm:prSet>
      <dgm:spPr/>
      <dgm:t>
        <a:bodyPr/>
        <a:lstStyle/>
        <a:p>
          <a:endParaRPr lang="ru-RU"/>
        </a:p>
      </dgm:t>
    </dgm:pt>
    <dgm:pt modelId="{0512097D-8D82-47E5-9828-8274A45B9B3E}" type="pres">
      <dgm:prSet presAssocID="{05FD5E41-97A2-4059-B73D-A45891380AFA}" presName="accent_5" presStyleCnt="0"/>
      <dgm:spPr/>
    </dgm:pt>
    <dgm:pt modelId="{BC784E57-9ABD-4858-A811-00EB6652698D}" type="pres">
      <dgm:prSet presAssocID="{05FD5E41-97A2-4059-B73D-A45891380AFA}" presName="accentRepeatNode" presStyleLbl="solidFgAcc1" presStyleIdx="4" presStyleCnt="7"/>
      <dgm:spPr/>
    </dgm:pt>
    <dgm:pt modelId="{FE36F6DD-4CF9-447D-9535-D33BB049E186}" type="pres">
      <dgm:prSet presAssocID="{D54B0FD2-0A7D-49D3-BD28-EF335CBEDE69}" presName="text_6" presStyleLbl="node1" presStyleIdx="5" presStyleCnt="7">
        <dgm:presLayoutVars>
          <dgm:bulletEnabled val="1"/>
        </dgm:presLayoutVars>
      </dgm:prSet>
      <dgm:spPr/>
      <dgm:t>
        <a:bodyPr/>
        <a:lstStyle/>
        <a:p>
          <a:endParaRPr lang="ru-RU"/>
        </a:p>
      </dgm:t>
    </dgm:pt>
    <dgm:pt modelId="{A3064884-A671-427E-B468-97E4BEB9AE92}" type="pres">
      <dgm:prSet presAssocID="{D54B0FD2-0A7D-49D3-BD28-EF335CBEDE69}" presName="accent_6" presStyleCnt="0"/>
      <dgm:spPr/>
    </dgm:pt>
    <dgm:pt modelId="{272000F7-F420-4864-AD4B-852C717E0DD1}" type="pres">
      <dgm:prSet presAssocID="{D54B0FD2-0A7D-49D3-BD28-EF335CBEDE69}" presName="accentRepeatNode" presStyleLbl="solidFgAcc1" presStyleIdx="5" presStyleCnt="7"/>
      <dgm:spPr/>
    </dgm:pt>
    <dgm:pt modelId="{F124202E-42A1-49AB-8D85-BCAC32557F93}" type="pres">
      <dgm:prSet presAssocID="{0C9495A0-E55E-4B56-80B0-691A575DA5FA}" presName="text_7" presStyleLbl="node1" presStyleIdx="6" presStyleCnt="7">
        <dgm:presLayoutVars>
          <dgm:bulletEnabled val="1"/>
        </dgm:presLayoutVars>
      </dgm:prSet>
      <dgm:spPr/>
      <dgm:t>
        <a:bodyPr/>
        <a:lstStyle/>
        <a:p>
          <a:endParaRPr lang="ru-RU"/>
        </a:p>
      </dgm:t>
    </dgm:pt>
    <dgm:pt modelId="{40C7491C-B70C-43A6-ABFD-EA046D001DA4}" type="pres">
      <dgm:prSet presAssocID="{0C9495A0-E55E-4B56-80B0-691A575DA5FA}" presName="accent_7" presStyleCnt="0"/>
      <dgm:spPr/>
    </dgm:pt>
    <dgm:pt modelId="{1B0A232D-D19E-4BD6-9B5C-0FC6B8FBB155}" type="pres">
      <dgm:prSet presAssocID="{0C9495A0-E55E-4B56-80B0-691A575DA5FA}" presName="accentRepeatNode" presStyleLbl="solidFgAcc1" presStyleIdx="6" presStyleCnt="7"/>
      <dgm:spPr/>
    </dgm:pt>
  </dgm:ptLst>
  <dgm:cxnLst>
    <dgm:cxn modelId="{607AFA5D-1A4E-45FE-9402-95328E7C60A3}" type="presOf" srcId="{575D3F57-39EB-4132-8B3B-3FD5555FB018}" destId="{12901B04-4BBA-4490-9489-DA0AD0186AFB}" srcOrd="0" destOrd="0" presId="urn:microsoft.com/office/officeart/2008/layout/VerticalCurvedList"/>
    <dgm:cxn modelId="{B6EE9B80-DF66-479D-AB20-0CDC40C7952A}" srcId="{66843098-4FEC-4C94-9BFD-9AE9CAEF2DB2}" destId="{0C9495A0-E55E-4B56-80B0-691A575DA5FA}" srcOrd="6" destOrd="0" parTransId="{1348BABC-BBF8-44C2-9972-9FB41A7D8B5D}" sibTransId="{E168A1CD-7938-4933-9D3A-A561814A3924}"/>
    <dgm:cxn modelId="{1760D7ED-939E-4E7D-9391-DBD136F90AFE}" srcId="{66843098-4FEC-4C94-9BFD-9AE9CAEF2DB2}" destId="{98C0D790-89E6-4105-AF54-4C9BF0755421}" srcOrd="3" destOrd="0" parTransId="{8A1742BB-2CB2-4028-BB00-4E149D16F6BB}" sibTransId="{2E488F45-84C6-4B0F-9AFA-9C94330E1E31}"/>
    <dgm:cxn modelId="{BF86797F-6AA6-430A-9207-E748094F220C}" type="presOf" srcId="{1948F3BA-3F1F-437D-BA3E-61E0AAE54A15}" destId="{63BDA7FB-84D5-4678-9320-5FB60124A4C9}" srcOrd="0" destOrd="0" presId="urn:microsoft.com/office/officeart/2008/layout/VerticalCurvedList"/>
    <dgm:cxn modelId="{34FA2F25-480E-4F88-A516-20DF1000542F}" type="presOf" srcId="{D54B0FD2-0A7D-49D3-BD28-EF335CBEDE69}" destId="{FE36F6DD-4CF9-447D-9535-D33BB049E186}" srcOrd="0" destOrd="0" presId="urn:microsoft.com/office/officeart/2008/layout/VerticalCurvedList"/>
    <dgm:cxn modelId="{A346E247-D89F-4381-888C-613A9C2C4437}" type="presOf" srcId="{05FD5E41-97A2-4059-B73D-A45891380AFA}" destId="{24F7976F-FC2D-4BE2-8BC2-F3EC120F1E1D}" srcOrd="0" destOrd="0" presId="urn:microsoft.com/office/officeart/2008/layout/VerticalCurvedList"/>
    <dgm:cxn modelId="{D33B95DA-6993-4D3D-B118-AD9DBE6EC70B}" type="presOf" srcId="{C4CC0BA4-98BD-436B-A319-15B552FF28F3}" destId="{C9109FBE-83DE-47F1-92F2-23350FA3BEF1}" srcOrd="0" destOrd="0" presId="urn:microsoft.com/office/officeart/2008/layout/VerticalCurvedList"/>
    <dgm:cxn modelId="{A5CE4969-2967-4D2E-A83C-69C65EE9FE0B}" type="presOf" srcId="{66843098-4FEC-4C94-9BFD-9AE9CAEF2DB2}" destId="{FDF72842-1A30-4719-8B27-C0A4BC18FBD4}" srcOrd="0" destOrd="0" presId="urn:microsoft.com/office/officeart/2008/layout/VerticalCurvedList"/>
    <dgm:cxn modelId="{B98720A7-B14B-4E03-B104-C04C6FE07A21}" srcId="{66843098-4FEC-4C94-9BFD-9AE9CAEF2DB2}" destId="{D54B0FD2-0A7D-49D3-BD28-EF335CBEDE69}" srcOrd="5" destOrd="0" parTransId="{F31281A8-E1D7-4710-9D56-E7E6768DD6D6}" sibTransId="{F058346D-654A-432B-B559-25FBF2223D2A}"/>
    <dgm:cxn modelId="{1DDAB280-24E3-45C1-A10A-CCFB4265578C}" type="presOf" srcId="{98C0D790-89E6-4105-AF54-4C9BF0755421}" destId="{14519CE2-F89C-4535-AE47-01B70ED75FC7}" srcOrd="0" destOrd="0" presId="urn:microsoft.com/office/officeart/2008/layout/VerticalCurvedList"/>
    <dgm:cxn modelId="{FA507763-0E6B-4F33-B51F-8C8C5019876F}" srcId="{66843098-4FEC-4C94-9BFD-9AE9CAEF2DB2}" destId="{575D3F57-39EB-4132-8B3B-3FD5555FB018}" srcOrd="2" destOrd="0" parTransId="{EBCB499B-487B-4CD7-A390-2F9C5A9A5BED}" sibTransId="{83C00DBB-33F5-4C2C-80D9-CBE026E9A461}"/>
    <dgm:cxn modelId="{F0160213-C2C8-42B8-BDA6-3BB3F5DA6B11}" type="presOf" srcId="{619D5BFA-3071-43E8-806C-1C864B9976E6}" destId="{E005D96B-1FCB-47D1-B31C-A14F779FA6FF}" srcOrd="0" destOrd="0" presId="urn:microsoft.com/office/officeart/2008/layout/VerticalCurvedList"/>
    <dgm:cxn modelId="{DD039ED6-8428-448D-A31A-74F476AAE421}" srcId="{66843098-4FEC-4C94-9BFD-9AE9CAEF2DB2}" destId="{1948F3BA-3F1F-437D-BA3E-61E0AAE54A15}" srcOrd="0" destOrd="0" parTransId="{233F345C-FF36-4DD4-B175-51C25A6D9C7B}" sibTransId="{619D5BFA-3071-43E8-806C-1C864B9976E6}"/>
    <dgm:cxn modelId="{9D05C9FE-7D8C-42F0-84BB-51C6DBDA0E5E}" srcId="{66843098-4FEC-4C94-9BFD-9AE9CAEF2DB2}" destId="{05FD5E41-97A2-4059-B73D-A45891380AFA}" srcOrd="4" destOrd="0" parTransId="{6E0FDA27-3304-472E-BF5E-2186ACE18E56}" sibTransId="{FFD8354F-6563-4C86-833A-D957C1B59DD5}"/>
    <dgm:cxn modelId="{78C0899E-B7D9-40DE-9DB6-E0439C75EDCA}" srcId="{66843098-4FEC-4C94-9BFD-9AE9CAEF2DB2}" destId="{C4CC0BA4-98BD-436B-A319-15B552FF28F3}" srcOrd="1" destOrd="0" parTransId="{EF11E3CC-D4BF-493C-9847-D0B47F86C938}" sibTransId="{BD54CC16-A049-4692-85B4-47CF55AE5447}"/>
    <dgm:cxn modelId="{9339AEDB-41C2-4C6A-AB54-2951510301A6}" type="presOf" srcId="{0C9495A0-E55E-4B56-80B0-691A575DA5FA}" destId="{F124202E-42A1-49AB-8D85-BCAC32557F93}" srcOrd="0" destOrd="0" presId="urn:microsoft.com/office/officeart/2008/layout/VerticalCurvedList"/>
    <dgm:cxn modelId="{BC83C615-FCFF-4C52-B042-F6143B9A771A}" type="presParOf" srcId="{FDF72842-1A30-4719-8B27-C0A4BC18FBD4}" destId="{619C4BBA-06BD-403C-AA08-96C1F8B8EB4C}" srcOrd="0" destOrd="0" presId="urn:microsoft.com/office/officeart/2008/layout/VerticalCurvedList"/>
    <dgm:cxn modelId="{1187FF38-6AA6-4DC0-AC00-366C25653AF5}" type="presParOf" srcId="{619C4BBA-06BD-403C-AA08-96C1F8B8EB4C}" destId="{A1495845-5F97-4F72-81FC-9120670941F5}" srcOrd="0" destOrd="0" presId="urn:microsoft.com/office/officeart/2008/layout/VerticalCurvedList"/>
    <dgm:cxn modelId="{C9CDD05D-89A9-4913-BB9F-B7F752FFE639}" type="presParOf" srcId="{A1495845-5F97-4F72-81FC-9120670941F5}" destId="{9A49F2EC-B7C7-474D-9B0D-882222405A44}" srcOrd="0" destOrd="0" presId="urn:microsoft.com/office/officeart/2008/layout/VerticalCurvedList"/>
    <dgm:cxn modelId="{159E95CF-04E4-434A-ACDA-0C74752BA3F8}" type="presParOf" srcId="{A1495845-5F97-4F72-81FC-9120670941F5}" destId="{E005D96B-1FCB-47D1-B31C-A14F779FA6FF}" srcOrd="1" destOrd="0" presId="urn:microsoft.com/office/officeart/2008/layout/VerticalCurvedList"/>
    <dgm:cxn modelId="{C35D4659-4D93-4D22-BBA6-032DC28684E3}" type="presParOf" srcId="{A1495845-5F97-4F72-81FC-9120670941F5}" destId="{1C7E62CB-6FE2-4043-9CB8-88B4C08D12AC}" srcOrd="2" destOrd="0" presId="urn:microsoft.com/office/officeart/2008/layout/VerticalCurvedList"/>
    <dgm:cxn modelId="{F73817A8-6E9C-4870-9160-1223D0F8DC2A}" type="presParOf" srcId="{A1495845-5F97-4F72-81FC-9120670941F5}" destId="{D2811807-D52C-4CDA-9CE5-C66FEF4C7399}" srcOrd="3" destOrd="0" presId="urn:microsoft.com/office/officeart/2008/layout/VerticalCurvedList"/>
    <dgm:cxn modelId="{FD964921-A5D5-4FAF-A498-F2A36F79E654}" type="presParOf" srcId="{619C4BBA-06BD-403C-AA08-96C1F8B8EB4C}" destId="{63BDA7FB-84D5-4678-9320-5FB60124A4C9}" srcOrd="1" destOrd="0" presId="urn:microsoft.com/office/officeart/2008/layout/VerticalCurvedList"/>
    <dgm:cxn modelId="{1FE5AE6B-23B4-4154-B713-40D47F8B71DA}" type="presParOf" srcId="{619C4BBA-06BD-403C-AA08-96C1F8B8EB4C}" destId="{EDB8A574-98F1-4A6D-8040-2EC29C96F297}" srcOrd="2" destOrd="0" presId="urn:microsoft.com/office/officeart/2008/layout/VerticalCurvedList"/>
    <dgm:cxn modelId="{460ADC2C-733B-4CBE-BFDA-7EE10578579B}" type="presParOf" srcId="{EDB8A574-98F1-4A6D-8040-2EC29C96F297}" destId="{443C78C4-3159-4F6D-8B2B-E98F2246F89A}" srcOrd="0" destOrd="0" presId="urn:microsoft.com/office/officeart/2008/layout/VerticalCurvedList"/>
    <dgm:cxn modelId="{212C6A34-10DC-4206-BEF1-3E5BFB40D94D}" type="presParOf" srcId="{619C4BBA-06BD-403C-AA08-96C1F8B8EB4C}" destId="{C9109FBE-83DE-47F1-92F2-23350FA3BEF1}" srcOrd="3" destOrd="0" presId="urn:microsoft.com/office/officeart/2008/layout/VerticalCurvedList"/>
    <dgm:cxn modelId="{541F86B6-603D-4C6A-BC6F-C3834AADEE15}" type="presParOf" srcId="{619C4BBA-06BD-403C-AA08-96C1F8B8EB4C}" destId="{5094C034-F3FB-457D-A6EC-CD0D7EE0F3D6}" srcOrd="4" destOrd="0" presId="urn:microsoft.com/office/officeart/2008/layout/VerticalCurvedList"/>
    <dgm:cxn modelId="{60A12F40-0A0E-4F98-A01E-F93422A393CE}" type="presParOf" srcId="{5094C034-F3FB-457D-A6EC-CD0D7EE0F3D6}" destId="{1D4C5AE8-B265-4469-BFB8-28BADC2DACE1}" srcOrd="0" destOrd="0" presId="urn:microsoft.com/office/officeart/2008/layout/VerticalCurvedList"/>
    <dgm:cxn modelId="{7F1C5229-B8FA-4004-B816-C9CE345E17C1}" type="presParOf" srcId="{619C4BBA-06BD-403C-AA08-96C1F8B8EB4C}" destId="{12901B04-4BBA-4490-9489-DA0AD0186AFB}" srcOrd="5" destOrd="0" presId="urn:microsoft.com/office/officeart/2008/layout/VerticalCurvedList"/>
    <dgm:cxn modelId="{A596E4F9-FF75-4920-8DEE-3AB68CAC8100}" type="presParOf" srcId="{619C4BBA-06BD-403C-AA08-96C1F8B8EB4C}" destId="{C64ED34C-38DD-41B0-9A4E-480B64BF9C21}" srcOrd="6" destOrd="0" presId="urn:microsoft.com/office/officeart/2008/layout/VerticalCurvedList"/>
    <dgm:cxn modelId="{FD0C9E0E-E47F-493B-A3E2-46D456CA6137}" type="presParOf" srcId="{C64ED34C-38DD-41B0-9A4E-480B64BF9C21}" destId="{122F1242-E804-45DD-B6F3-11100425BDCD}" srcOrd="0" destOrd="0" presId="urn:microsoft.com/office/officeart/2008/layout/VerticalCurvedList"/>
    <dgm:cxn modelId="{17365CCC-E54E-4B9B-AF57-24D8DE383F7E}" type="presParOf" srcId="{619C4BBA-06BD-403C-AA08-96C1F8B8EB4C}" destId="{14519CE2-F89C-4535-AE47-01B70ED75FC7}" srcOrd="7" destOrd="0" presId="urn:microsoft.com/office/officeart/2008/layout/VerticalCurvedList"/>
    <dgm:cxn modelId="{504A9B79-8086-48A8-9C57-D842FB547542}" type="presParOf" srcId="{619C4BBA-06BD-403C-AA08-96C1F8B8EB4C}" destId="{3B8BC2D0-98C2-4C3E-8DC0-AD001BEABBC4}" srcOrd="8" destOrd="0" presId="urn:microsoft.com/office/officeart/2008/layout/VerticalCurvedList"/>
    <dgm:cxn modelId="{6AB1ED80-C7F4-483D-893A-06B575C543B0}" type="presParOf" srcId="{3B8BC2D0-98C2-4C3E-8DC0-AD001BEABBC4}" destId="{C8315F7A-5D49-4584-B486-9D76131FE1F6}" srcOrd="0" destOrd="0" presId="urn:microsoft.com/office/officeart/2008/layout/VerticalCurvedList"/>
    <dgm:cxn modelId="{0795D7C6-38BD-4C48-8C46-C296AF2449E4}" type="presParOf" srcId="{619C4BBA-06BD-403C-AA08-96C1F8B8EB4C}" destId="{24F7976F-FC2D-4BE2-8BC2-F3EC120F1E1D}" srcOrd="9" destOrd="0" presId="urn:microsoft.com/office/officeart/2008/layout/VerticalCurvedList"/>
    <dgm:cxn modelId="{91F8AD3D-E9A1-421E-B2A5-4E2F098F0840}" type="presParOf" srcId="{619C4BBA-06BD-403C-AA08-96C1F8B8EB4C}" destId="{0512097D-8D82-47E5-9828-8274A45B9B3E}" srcOrd="10" destOrd="0" presId="urn:microsoft.com/office/officeart/2008/layout/VerticalCurvedList"/>
    <dgm:cxn modelId="{CB80C4F2-32EF-409C-8F8B-9A9CC46C9C31}" type="presParOf" srcId="{0512097D-8D82-47E5-9828-8274A45B9B3E}" destId="{BC784E57-9ABD-4858-A811-00EB6652698D}" srcOrd="0" destOrd="0" presId="urn:microsoft.com/office/officeart/2008/layout/VerticalCurvedList"/>
    <dgm:cxn modelId="{6C3E1748-80AE-4050-B59B-0061285E55B4}" type="presParOf" srcId="{619C4BBA-06BD-403C-AA08-96C1F8B8EB4C}" destId="{FE36F6DD-4CF9-447D-9535-D33BB049E186}" srcOrd="11" destOrd="0" presId="urn:microsoft.com/office/officeart/2008/layout/VerticalCurvedList"/>
    <dgm:cxn modelId="{852892FE-EAAC-4DB4-B955-2A03A2BB00E6}" type="presParOf" srcId="{619C4BBA-06BD-403C-AA08-96C1F8B8EB4C}" destId="{A3064884-A671-427E-B468-97E4BEB9AE92}" srcOrd="12" destOrd="0" presId="urn:microsoft.com/office/officeart/2008/layout/VerticalCurvedList"/>
    <dgm:cxn modelId="{489778ED-25FA-418B-BEC5-975BFFE47148}" type="presParOf" srcId="{A3064884-A671-427E-B468-97E4BEB9AE92}" destId="{272000F7-F420-4864-AD4B-852C717E0DD1}" srcOrd="0" destOrd="0" presId="urn:microsoft.com/office/officeart/2008/layout/VerticalCurvedList"/>
    <dgm:cxn modelId="{63A2BBC0-DEE3-4EDE-B570-6349B9774775}" type="presParOf" srcId="{619C4BBA-06BD-403C-AA08-96C1F8B8EB4C}" destId="{F124202E-42A1-49AB-8D85-BCAC32557F93}" srcOrd="13" destOrd="0" presId="urn:microsoft.com/office/officeart/2008/layout/VerticalCurvedList"/>
    <dgm:cxn modelId="{A207D688-352A-4782-864C-115BC3841FA1}" type="presParOf" srcId="{619C4BBA-06BD-403C-AA08-96C1F8B8EB4C}" destId="{40C7491C-B70C-43A6-ABFD-EA046D001DA4}" srcOrd="14" destOrd="0" presId="urn:microsoft.com/office/officeart/2008/layout/VerticalCurvedList"/>
    <dgm:cxn modelId="{02518598-F64A-4D35-9E3C-D53476180A53}" type="presParOf" srcId="{40C7491C-B70C-43A6-ABFD-EA046D001DA4}" destId="{1B0A232D-D19E-4BD6-9B5C-0FC6B8FBB155}"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115EAE-03B0-41BA-BEEE-1DACEF24BFE9}"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ru-RU"/>
        </a:p>
      </dgm:t>
    </dgm:pt>
    <dgm:pt modelId="{3BF6CB86-C8AE-4660-82DE-657C48B1BAA5}">
      <dgm:prSet phldrT="[Текст]" custT="1"/>
      <dgm:spPr/>
      <dgm:t>
        <a:bodyPr/>
        <a:lstStyle/>
        <a:p>
          <a:pPr algn="l"/>
          <a:r>
            <a:rPr lang="ru-RU" sz="1200" i="0">
              <a:latin typeface="Times New Roman" panose="02020603050405020304" pitchFamily="18" charset="0"/>
              <a:cs typeface="Times New Roman" panose="02020603050405020304" pitchFamily="18" charset="0"/>
            </a:rPr>
            <a:t>Конструктивизм</a:t>
          </a:r>
        </a:p>
      </dgm:t>
    </dgm:pt>
    <dgm:pt modelId="{4F3B7B45-5BE1-4DAB-AC0D-4032712C485B}" type="parTrans" cxnId="{F6E92628-B3D4-42E7-A0CE-4E2D6772C4B4}">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C71C0DFC-B853-4DF3-B73B-F6B335364FCF}" type="sibTrans" cxnId="{F6E92628-B3D4-42E7-A0CE-4E2D6772C4B4}">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2BDDFFA0-4B2A-4D07-A1B2-D3954CA6EFED}">
      <dgm:prSet phldrT="[Текст]" custT="1"/>
      <dgm:spPr/>
      <dgm:t>
        <a:bodyPr/>
        <a:lstStyle/>
        <a:p>
          <a:pPr algn="l"/>
          <a:r>
            <a:rPr lang="ru-RU" sz="1200" i="0">
              <a:latin typeface="Times New Roman" panose="02020603050405020304" pitchFamily="18" charset="0"/>
              <a:cs typeface="Times New Roman" panose="02020603050405020304" pitchFamily="18" charset="0"/>
            </a:rPr>
            <a:t>Оқытуды саралау және дараландыру </a:t>
          </a:r>
        </a:p>
      </dgm:t>
    </dgm:pt>
    <dgm:pt modelId="{204A0221-18A4-404B-BFFA-D91F080189C2}" type="parTrans" cxnId="{8AB26629-CDA9-451C-8A93-75F5D0334096}">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DB69EC85-DCCD-4315-91B8-203F87AC5F1B}" type="sibTrans" cxnId="{8AB26629-CDA9-451C-8A93-75F5D0334096}">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C087DCB5-8865-4AD4-8B0B-436C4AE6F640}">
      <dgm:prSet phldrT="[Текст]" custT="1"/>
      <dgm:spPr/>
      <dgm:t>
        <a:bodyPr/>
        <a:lstStyle/>
        <a:p>
          <a:pPr algn="l"/>
          <a:r>
            <a:rPr lang="kk-KZ" sz="1200" i="0">
              <a:latin typeface="Times New Roman" panose="02020603050405020304" pitchFamily="18" charset="0"/>
              <a:cs typeface="Times New Roman" panose="02020603050405020304" pitchFamily="18" charset="0"/>
            </a:rPr>
            <a:t>Гуманистік</a:t>
          </a:r>
          <a:endParaRPr lang="ru-RU" sz="1200" i="0">
            <a:latin typeface="Times New Roman" panose="02020603050405020304" pitchFamily="18" charset="0"/>
            <a:cs typeface="Times New Roman" panose="02020603050405020304" pitchFamily="18" charset="0"/>
          </a:endParaRPr>
        </a:p>
      </dgm:t>
    </dgm:pt>
    <dgm:pt modelId="{FC07A308-6BFD-440B-A768-26CCC2CA407C}" type="parTrans" cxnId="{56B712A3-EDB6-46E8-BEE4-780535CE29C5}">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194383BA-E38D-4E33-AADE-6EBED24CF334}" type="sibTrans" cxnId="{56B712A3-EDB6-46E8-BEE4-780535CE29C5}">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4FAF1E91-28E6-4E47-A1BC-16EBCF7DD7EE}">
      <dgm:prSet custT="1"/>
      <dgm:spPr/>
      <dgm:t>
        <a:bodyPr/>
        <a:lstStyle/>
        <a:p>
          <a:pPr algn="l"/>
          <a:r>
            <a:rPr lang="ru-RU" sz="1200" i="0">
              <a:latin typeface="Times New Roman" panose="02020603050405020304" pitchFamily="18" charset="0"/>
              <a:cs typeface="Times New Roman" panose="02020603050405020304" pitchFamily="18" charset="0"/>
            </a:rPr>
            <a:t>Геймификация </a:t>
          </a:r>
          <a:r>
            <a:rPr lang="kk-KZ" sz="1200" i="0">
              <a:latin typeface="Times New Roman" panose="02020603050405020304" pitchFamily="18" charset="0"/>
              <a:cs typeface="Times New Roman" panose="02020603050405020304" pitchFamily="18" charset="0"/>
            </a:rPr>
            <a:t>және</a:t>
          </a:r>
          <a:r>
            <a:rPr lang="ru-RU" sz="1200" i="0">
              <a:latin typeface="Times New Roman" panose="02020603050405020304" pitchFamily="18" charset="0"/>
              <a:cs typeface="Times New Roman" panose="02020603050405020304" pitchFamily="18" charset="0"/>
            </a:rPr>
            <a:t> мотиваци</a:t>
          </a:r>
          <a:r>
            <a:rPr lang="kk-KZ" sz="1200" i="0">
              <a:latin typeface="Times New Roman" panose="02020603050405020304" pitchFamily="18" charset="0"/>
              <a:cs typeface="Times New Roman" panose="02020603050405020304" pitchFamily="18" charset="0"/>
            </a:rPr>
            <a:t>я </a:t>
          </a:r>
          <a:endParaRPr lang="ru-RU" sz="1200" i="0">
            <a:latin typeface="Times New Roman" panose="02020603050405020304" pitchFamily="18" charset="0"/>
            <a:cs typeface="Times New Roman" panose="02020603050405020304" pitchFamily="18" charset="0"/>
          </a:endParaRPr>
        </a:p>
      </dgm:t>
    </dgm:pt>
    <dgm:pt modelId="{AB1E1E07-5B09-43AB-8047-709AC18F2488}" type="parTrans" cxnId="{43B915ED-3083-4D0D-B7F4-A048675F80CF}">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7B421BA0-D442-4DFC-AFE3-D12AB43DF3AC}" type="sibTrans" cxnId="{43B915ED-3083-4D0D-B7F4-A048675F80CF}">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56E58802-859C-4D98-A0D9-A4BF247BFFC7}">
      <dgm:prSet custT="1"/>
      <dgm:spPr/>
      <dgm:t>
        <a:bodyPr/>
        <a:lstStyle/>
        <a:p>
          <a:pPr algn="l"/>
          <a:r>
            <a:rPr lang="kk-KZ" sz="1200" i="0">
              <a:latin typeface="Times New Roman" panose="02020603050405020304" pitchFamily="18" charset="0"/>
              <a:cs typeface="Times New Roman" panose="02020603050405020304" pitchFamily="18" charset="0"/>
            </a:rPr>
            <a:t>Әлеуметтік бағытталған оқыту </a:t>
          </a:r>
          <a:endParaRPr lang="ru-RU" sz="1200" i="0">
            <a:latin typeface="Times New Roman" panose="02020603050405020304" pitchFamily="18" charset="0"/>
            <a:cs typeface="Times New Roman" panose="02020603050405020304" pitchFamily="18" charset="0"/>
          </a:endParaRPr>
        </a:p>
      </dgm:t>
    </dgm:pt>
    <dgm:pt modelId="{4239298C-9C39-4380-B1A9-6B265641AE2D}" type="parTrans" cxnId="{781DE220-F17D-492A-8816-ED808A2676AE}">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ACED1DA7-85AA-41BF-B378-AE0489DBF13A}" type="sibTrans" cxnId="{781DE220-F17D-492A-8816-ED808A2676AE}">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CB02659D-D29F-4CA8-AA5D-AA0F6E98F593}">
      <dgm:prSet phldrT="[Текст]" custT="1"/>
      <dgm:spPr/>
      <dgm:t>
        <a:bodyPr/>
        <a:lstStyle/>
        <a:p>
          <a:pPr algn="l"/>
          <a:r>
            <a:rPr lang="kk-KZ" sz="1200" i="0">
              <a:latin typeface="Times New Roman" panose="02020603050405020304" pitchFamily="18" charset="0"/>
              <a:cs typeface="Times New Roman" panose="02020603050405020304" pitchFamily="18" charset="0"/>
            </a:rPr>
            <a:t>Жақын арадағы даму аймағы</a:t>
          </a:r>
          <a:endParaRPr lang="ru-RU" sz="1200" i="0">
            <a:latin typeface="Times New Roman" panose="02020603050405020304" pitchFamily="18" charset="0"/>
            <a:cs typeface="Times New Roman" panose="02020603050405020304" pitchFamily="18" charset="0"/>
          </a:endParaRPr>
        </a:p>
      </dgm:t>
    </dgm:pt>
    <dgm:pt modelId="{BB15FB90-2BCB-44BD-B9DF-29FCD361C615}" type="sibTrans" cxnId="{C2D3EAB0-2865-453C-9E4B-58A2681CF62B}">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A57DAF7A-F2A9-4B99-97E4-822E28E612C3}" type="parTrans" cxnId="{C2D3EAB0-2865-453C-9E4B-58A2681CF62B}">
      <dgm:prSet/>
      <dgm:spPr/>
      <dgm:t>
        <a:bodyPr/>
        <a:lstStyle/>
        <a:p>
          <a:pPr algn="l"/>
          <a:endParaRPr lang="ru-RU" sz="1200" i="0">
            <a:latin typeface="Times New Roman" panose="02020603050405020304" pitchFamily="18" charset="0"/>
            <a:cs typeface="Times New Roman" panose="02020603050405020304" pitchFamily="18" charset="0"/>
          </a:endParaRPr>
        </a:p>
      </dgm:t>
    </dgm:pt>
    <dgm:pt modelId="{E082F59D-AAAF-432D-9778-86B9BBF2D829}">
      <dgm:prSet phldrT="[Текст]" custT="1"/>
      <dgm:spPr/>
      <dgm:t>
        <a:bodyPr/>
        <a:lstStyle/>
        <a:p>
          <a:pPr algn="l"/>
          <a:r>
            <a:rPr lang="kk-KZ" sz="1200" i="0">
              <a:latin typeface="Times New Roman" panose="02020603050405020304" pitchFamily="18" charset="0"/>
              <a:cs typeface="Times New Roman" panose="02020603050405020304" pitchFamily="18" charset="0"/>
            </a:rPr>
            <a:t>Бірнеше интеллект теориясы </a:t>
          </a:r>
          <a:endParaRPr lang="ru-RU" sz="1200" i="0">
            <a:latin typeface="Times New Roman" panose="02020603050405020304" pitchFamily="18" charset="0"/>
            <a:cs typeface="Times New Roman" panose="02020603050405020304" pitchFamily="18" charset="0"/>
          </a:endParaRPr>
        </a:p>
      </dgm:t>
    </dgm:pt>
    <dgm:pt modelId="{25086F66-FBEE-40CA-BAE3-21A0FAE3E36C}" type="parTrans" cxnId="{739E4E24-F1E5-42EF-B6A3-FDE021E759B8}">
      <dgm:prSet/>
      <dgm:spPr/>
      <dgm:t>
        <a:bodyPr/>
        <a:lstStyle/>
        <a:p>
          <a:endParaRPr lang="ru-RU"/>
        </a:p>
      </dgm:t>
    </dgm:pt>
    <dgm:pt modelId="{95342E42-D8A6-43E5-BBC9-3ABF7011D61E}" type="sibTrans" cxnId="{739E4E24-F1E5-42EF-B6A3-FDE021E759B8}">
      <dgm:prSet/>
      <dgm:spPr/>
      <dgm:t>
        <a:bodyPr/>
        <a:lstStyle/>
        <a:p>
          <a:endParaRPr lang="ru-RU"/>
        </a:p>
      </dgm:t>
    </dgm:pt>
    <dgm:pt modelId="{5124278F-B8E2-42EC-8C5A-41184AA58437}" type="pres">
      <dgm:prSet presAssocID="{81115EAE-03B0-41BA-BEEE-1DACEF24BFE9}" presName="linear" presStyleCnt="0">
        <dgm:presLayoutVars>
          <dgm:dir/>
          <dgm:animLvl val="lvl"/>
          <dgm:resizeHandles val="exact"/>
        </dgm:presLayoutVars>
      </dgm:prSet>
      <dgm:spPr/>
      <dgm:t>
        <a:bodyPr/>
        <a:lstStyle/>
        <a:p>
          <a:endParaRPr lang="ru-RU"/>
        </a:p>
      </dgm:t>
    </dgm:pt>
    <dgm:pt modelId="{28A8C1A6-8FBE-4B59-A9D0-0A907BD72999}" type="pres">
      <dgm:prSet presAssocID="{3BF6CB86-C8AE-4660-82DE-657C48B1BAA5}" presName="parentLin" presStyleCnt="0"/>
      <dgm:spPr/>
    </dgm:pt>
    <dgm:pt modelId="{8BDC1065-1E33-4817-9BBD-B2DA527AEBD4}" type="pres">
      <dgm:prSet presAssocID="{3BF6CB86-C8AE-4660-82DE-657C48B1BAA5}" presName="parentLeftMargin" presStyleLbl="node1" presStyleIdx="0" presStyleCnt="7"/>
      <dgm:spPr/>
      <dgm:t>
        <a:bodyPr/>
        <a:lstStyle/>
        <a:p>
          <a:endParaRPr lang="ru-RU"/>
        </a:p>
      </dgm:t>
    </dgm:pt>
    <dgm:pt modelId="{8D1ECFB1-A6ED-49A6-9262-A674631E5375}" type="pres">
      <dgm:prSet presAssocID="{3BF6CB86-C8AE-4660-82DE-657C48B1BAA5}" presName="parentText" presStyleLbl="node1" presStyleIdx="0" presStyleCnt="7">
        <dgm:presLayoutVars>
          <dgm:chMax val="0"/>
          <dgm:bulletEnabled val="1"/>
        </dgm:presLayoutVars>
      </dgm:prSet>
      <dgm:spPr/>
      <dgm:t>
        <a:bodyPr/>
        <a:lstStyle/>
        <a:p>
          <a:endParaRPr lang="ru-RU"/>
        </a:p>
      </dgm:t>
    </dgm:pt>
    <dgm:pt modelId="{61E688C3-502C-4E85-9220-1091C7F56081}" type="pres">
      <dgm:prSet presAssocID="{3BF6CB86-C8AE-4660-82DE-657C48B1BAA5}" presName="negativeSpace" presStyleCnt="0"/>
      <dgm:spPr/>
    </dgm:pt>
    <dgm:pt modelId="{7BD74224-1617-4029-AE02-7C9385CB4204}" type="pres">
      <dgm:prSet presAssocID="{3BF6CB86-C8AE-4660-82DE-657C48B1BAA5}" presName="childText" presStyleLbl="conFgAcc1" presStyleIdx="0" presStyleCnt="7">
        <dgm:presLayoutVars>
          <dgm:bulletEnabled val="1"/>
        </dgm:presLayoutVars>
      </dgm:prSet>
      <dgm:spPr/>
    </dgm:pt>
    <dgm:pt modelId="{1B623170-84EF-4BBE-B768-9E5C68C2CC9F}" type="pres">
      <dgm:prSet presAssocID="{C71C0DFC-B853-4DF3-B73B-F6B335364FCF}" presName="spaceBetweenRectangles" presStyleCnt="0"/>
      <dgm:spPr/>
    </dgm:pt>
    <dgm:pt modelId="{2CC930DE-8CB6-46CF-AD57-BAE633C6EA3A}" type="pres">
      <dgm:prSet presAssocID="{CB02659D-D29F-4CA8-AA5D-AA0F6E98F593}" presName="parentLin" presStyleCnt="0"/>
      <dgm:spPr/>
    </dgm:pt>
    <dgm:pt modelId="{D14A484F-84FA-4B77-AEFA-E2D626191696}" type="pres">
      <dgm:prSet presAssocID="{CB02659D-D29F-4CA8-AA5D-AA0F6E98F593}" presName="parentLeftMargin" presStyleLbl="node1" presStyleIdx="0" presStyleCnt="7"/>
      <dgm:spPr/>
      <dgm:t>
        <a:bodyPr/>
        <a:lstStyle/>
        <a:p>
          <a:endParaRPr lang="ru-RU"/>
        </a:p>
      </dgm:t>
    </dgm:pt>
    <dgm:pt modelId="{E7EAC5F2-835F-4A5E-A14A-E7E4C301DDA1}" type="pres">
      <dgm:prSet presAssocID="{CB02659D-D29F-4CA8-AA5D-AA0F6E98F593}" presName="parentText" presStyleLbl="node1" presStyleIdx="1" presStyleCnt="7">
        <dgm:presLayoutVars>
          <dgm:chMax val="0"/>
          <dgm:bulletEnabled val="1"/>
        </dgm:presLayoutVars>
      </dgm:prSet>
      <dgm:spPr/>
      <dgm:t>
        <a:bodyPr/>
        <a:lstStyle/>
        <a:p>
          <a:endParaRPr lang="ru-RU"/>
        </a:p>
      </dgm:t>
    </dgm:pt>
    <dgm:pt modelId="{056A04D3-BA6C-4C7C-AB36-386B6987518B}" type="pres">
      <dgm:prSet presAssocID="{CB02659D-D29F-4CA8-AA5D-AA0F6E98F593}" presName="negativeSpace" presStyleCnt="0"/>
      <dgm:spPr/>
    </dgm:pt>
    <dgm:pt modelId="{12E6A46F-5599-41DB-8059-56F56B1A2169}" type="pres">
      <dgm:prSet presAssocID="{CB02659D-D29F-4CA8-AA5D-AA0F6E98F593}" presName="childText" presStyleLbl="conFgAcc1" presStyleIdx="1" presStyleCnt="7">
        <dgm:presLayoutVars>
          <dgm:bulletEnabled val="1"/>
        </dgm:presLayoutVars>
      </dgm:prSet>
      <dgm:spPr/>
    </dgm:pt>
    <dgm:pt modelId="{B296455E-C0CF-4A10-B04F-773EC4A71822}" type="pres">
      <dgm:prSet presAssocID="{BB15FB90-2BCB-44BD-B9DF-29FCD361C615}" presName="spaceBetweenRectangles" presStyleCnt="0"/>
      <dgm:spPr/>
    </dgm:pt>
    <dgm:pt modelId="{30E5EC13-658C-4C9E-9EC7-06C4DFF6B502}" type="pres">
      <dgm:prSet presAssocID="{2BDDFFA0-4B2A-4D07-A1B2-D3954CA6EFED}" presName="parentLin" presStyleCnt="0"/>
      <dgm:spPr/>
    </dgm:pt>
    <dgm:pt modelId="{0E6F26FE-32D0-407B-A9D4-2077AC226E03}" type="pres">
      <dgm:prSet presAssocID="{2BDDFFA0-4B2A-4D07-A1B2-D3954CA6EFED}" presName="parentLeftMargin" presStyleLbl="node1" presStyleIdx="1" presStyleCnt="7"/>
      <dgm:spPr/>
      <dgm:t>
        <a:bodyPr/>
        <a:lstStyle/>
        <a:p>
          <a:endParaRPr lang="ru-RU"/>
        </a:p>
      </dgm:t>
    </dgm:pt>
    <dgm:pt modelId="{C5D4E5F4-3A9E-4341-9AE7-EA1113ACFA2B}" type="pres">
      <dgm:prSet presAssocID="{2BDDFFA0-4B2A-4D07-A1B2-D3954CA6EFED}" presName="parentText" presStyleLbl="node1" presStyleIdx="2" presStyleCnt="7">
        <dgm:presLayoutVars>
          <dgm:chMax val="0"/>
          <dgm:bulletEnabled val="1"/>
        </dgm:presLayoutVars>
      </dgm:prSet>
      <dgm:spPr/>
      <dgm:t>
        <a:bodyPr/>
        <a:lstStyle/>
        <a:p>
          <a:endParaRPr lang="ru-RU"/>
        </a:p>
      </dgm:t>
    </dgm:pt>
    <dgm:pt modelId="{52A30C3E-3259-4429-8852-28DDF84D4139}" type="pres">
      <dgm:prSet presAssocID="{2BDDFFA0-4B2A-4D07-A1B2-D3954CA6EFED}" presName="negativeSpace" presStyleCnt="0"/>
      <dgm:spPr/>
    </dgm:pt>
    <dgm:pt modelId="{5E8C8DB3-5CEA-46DD-B928-230D05C0473C}" type="pres">
      <dgm:prSet presAssocID="{2BDDFFA0-4B2A-4D07-A1B2-D3954CA6EFED}" presName="childText" presStyleLbl="conFgAcc1" presStyleIdx="2" presStyleCnt="7">
        <dgm:presLayoutVars>
          <dgm:bulletEnabled val="1"/>
        </dgm:presLayoutVars>
      </dgm:prSet>
      <dgm:spPr/>
    </dgm:pt>
    <dgm:pt modelId="{B848FC94-3486-4CF8-B1A4-6BD41A582743}" type="pres">
      <dgm:prSet presAssocID="{DB69EC85-DCCD-4315-91B8-203F87AC5F1B}" presName="spaceBetweenRectangles" presStyleCnt="0"/>
      <dgm:spPr/>
    </dgm:pt>
    <dgm:pt modelId="{33A81435-A0A2-4879-98D8-F556EAB61D77}" type="pres">
      <dgm:prSet presAssocID="{C087DCB5-8865-4AD4-8B0B-436C4AE6F640}" presName="parentLin" presStyleCnt="0"/>
      <dgm:spPr/>
    </dgm:pt>
    <dgm:pt modelId="{AC7242F5-4C22-470A-86C6-E5FA2103D048}" type="pres">
      <dgm:prSet presAssocID="{C087DCB5-8865-4AD4-8B0B-436C4AE6F640}" presName="parentLeftMargin" presStyleLbl="node1" presStyleIdx="2" presStyleCnt="7"/>
      <dgm:spPr/>
      <dgm:t>
        <a:bodyPr/>
        <a:lstStyle/>
        <a:p>
          <a:endParaRPr lang="ru-RU"/>
        </a:p>
      </dgm:t>
    </dgm:pt>
    <dgm:pt modelId="{EA8EC00F-FC8D-4F55-B3FB-450210E47331}" type="pres">
      <dgm:prSet presAssocID="{C087DCB5-8865-4AD4-8B0B-436C4AE6F640}" presName="parentText" presStyleLbl="node1" presStyleIdx="3" presStyleCnt="7">
        <dgm:presLayoutVars>
          <dgm:chMax val="0"/>
          <dgm:bulletEnabled val="1"/>
        </dgm:presLayoutVars>
      </dgm:prSet>
      <dgm:spPr/>
      <dgm:t>
        <a:bodyPr/>
        <a:lstStyle/>
        <a:p>
          <a:endParaRPr lang="ru-RU"/>
        </a:p>
      </dgm:t>
    </dgm:pt>
    <dgm:pt modelId="{32AAF2D1-7B09-42DB-9A42-9EF025ECFA89}" type="pres">
      <dgm:prSet presAssocID="{C087DCB5-8865-4AD4-8B0B-436C4AE6F640}" presName="negativeSpace" presStyleCnt="0"/>
      <dgm:spPr/>
    </dgm:pt>
    <dgm:pt modelId="{223A9DD0-A951-47C6-9BB6-5B315DD28C23}" type="pres">
      <dgm:prSet presAssocID="{C087DCB5-8865-4AD4-8B0B-436C4AE6F640}" presName="childText" presStyleLbl="conFgAcc1" presStyleIdx="3" presStyleCnt="7">
        <dgm:presLayoutVars>
          <dgm:bulletEnabled val="1"/>
        </dgm:presLayoutVars>
      </dgm:prSet>
      <dgm:spPr/>
    </dgm:pt>
    <dgm:pt modelId="{D865AD17-5405-4E1D-9DE9-3B46BF658AD7}" type="pres">
      <dgm:prSet presAssocID="{194383BA-E38D-4E33-AADE-6EBED24CF334}" presName="spaceBetweenRectangles" presStyleCnt="0"/>
      <dgm:spPr/>
    </dgm:pt>
    <dgm:pt modelId="{1C244F8C-2BA0-4B2E-AE51-0A0135DEC714}" type="pres">
      <dgm:prSet presAssocID="{E082F59D-AAAF-432D-9778-86B9BBF2D829}" presName="parentLin" presStyleCnt="0"/>
      <dgm:spPr/>
    </dgm:pt>
    <dgm:pt modelId="{F00018B6-7343-4098-B5F4-D819E5642255}" type="pres">
      <dgm:prSet presAssocID="{E082F59D-AAAF-432D-9778-86B9BBF2D829}" presName="parentLeftMargin" presStyleLbl="node1" presStyleIdx="3" presStyleCnt="7"/>
      <dgm:spPr/>
      <dgm:t>
        <a:bodyPr/>
        <a:lstStyle/>
        <a:p>
          <a:endParaRPr lang="ru-RU"/>
        </a:p>
      </dgm:t>
    </dgm:pt>
    <dgm:pt modelId="{C6AF3AC9-72D4-45AA-8CD1-71E856A11B79}" type="pres">
      <dgm:prSet presAssocID="{E082F59D-AAAF-432D-9778-86B9BBF2D829}" presName="parentText" presStyleLbl="node1" presStyleIdx="4" presStyleCnt="7">
        <dgm:presLayoutVars>
          <dgm:chMax val="0"/>
          <dgm:bulletEnabled val="1"/>
        </dgm:presLayoutVars>
      </dgm:prSet>
      <dgm:spPr/>
      <dgm:t>
        <a:bodyPr/>
        <a:lstStyle/>
        <a:p>
          <a:endParaRPr lang="ru-RU"/>
        </a:p>
      </dgm:t>
    </dgm:pt>
    <dgm:pt modelId="{B8431EB3-8BCD-4133-951B-9CEBEB5038F0}" type="pres">
      <dgm:prSet presAssocID="{E082F59D-AAAF-432D-9778-86B9BBF2D829}" presName="negativeSpace" presStyleCnt="0"/>
      <dgm:spPr/>
    </dgm:pt>
    <dgm:pt modelId="{E07C14C6-F8E4-4AD5-B4A3-E3412DA89137}" type="pres">
      <dgm:prSet presAssocID="{E082F59D-AAAF-432D-9778-86B9BBF2D829}" presName="childText" presStyleLbl="conFgAcc1" presStyleIdx="4" presStyleCnt="7">
        <dgm:presLayoutVars>
          <dgm:bulletEnabled val="1"/>
        </dgm:presLayoutVars>
      </dgm:prSet>
      <dgm:spPr/>
    </dgm:pt>
    <dgm:pt modelId="{18EFED59-1DEE-4B5D-9C20-F96F5966185C}" type="pres">
      <dgm:prSet presAssocID="{95342E42-D8A6-43E5-BBC9-3ABF7011D61E}" presName="spaceBetweenRectangles" presStyleCnt="0"/>
      <dgm:spPr/>
    </dgm:pt>
    <dgm:pt modelId="{29592962-B268-44F5-A11B-ECBB07B1F5B2}" type="pres">
      <dgm:prSet presAssocID="{4FAF1E91-28E6-4E47-A1BC-16EBCF7DD7EE}" presName="parentLin" presStyleCnt="0"/>
      <dgm:spPr/>
    </dgm:pt>
    <dgm:pt modelId="{0AE7C914-2E19-42E0-B7D5-EB1139B8A8B1}" type="pres">
      <dgm:prSet presAssocID="{4FAF1E91-28E6-4E47-A1BC-16EBCF7DD7EE}" presName="parentLeftMargin" presStyleLbl="node1" presStyleIdx="4" presStyleCnt="7"/>
      <dgm:spPr/>
      <dgm:t>
        <a:bodyPr/>
        <a:lstStyle/>
        <a:p>
          <a:endParaRPr lang="ru-RU"/>
        </a:p>
      </dgm:t>
    </dgm:pt>
    <dgm:pt modelId="{DD8468EA-2AA7-4BCB-9E28-56C7C3DAF7C5}" type="pres">
      <dgm:prSet presAssocID="{4FAF1E91-28E6-4E47-A1BC-16EBCF7DD7EE}" presName="parentText" presStyleLbl="node1" presStyleIdx="5" presStyleCnt="7">
        <dgm:presLayoutVars>
          <dgm:chMax val="0"/>
          <dgm:bulletEnabled val="1"/>
        </dgm:presLayoutVars>
      </dgm:prSet>
      <dgm:spPr/>
      <dgm:t>
        <a:bodyPr/>
        <a:lstStyle/>
        <a:p>
          <a:endParaRPr lang="ru-RU"/>
        </a:p>
      </dgm:t>
    </dgm:pt>
    <dgm:pt modelId="{21FFAB56-0EDF-430E-AC22-59D11F84443B}" type="pres">
      <dgm:prSet presAssocID="{4FAF1E91-28E6-4E47-A1BC-16EBCF7DD7EE}" presName="negativeSpace" presStyleCnt="0"/>
      <dgm:spPr/>
    </dgm:pt>
    <dgm:pt modelId="{0B68A60F-8662-45D0-8B64-8439AC4B9374}" type="pres">
      <dgm:prSet presAssocID="{4FAF1E91-28E6-4E47-A1BC-16EBCF7DD7EE}" presName="childText" presStyleLbl="conFgAcc1" presStyleIdx="5" presStyleCnt="7">
        <dgm:presLayoutVars>
          <dgm:bulletEnabled val="1"/>
        </dgm:presLayoutVars>
      </dgm:prSet>
      <dgm:spPr/>
    </dgm:pt>
    <dgm:pt modelId="{775CED4F-7AED-4E19-9C91-37075D6E91B3}" type="pres">
      <dgm:prSet presAssocID="{7B421BA0-D442-4DFC-AFE3-D12AB43DF3AC}" presName="spaceBetweenRectangles" presStyleCnt="0"/>
      <dgm:spPr/>
    </dgm:pt>
    <dgm:pt modelId="{A3FCB78B-4EC6-47EA-BC77-AF0B43151FC0}" type="pres">
      <dgm:prSet presAssocID="{56E58802-859C-4D98-A0D9-A4BF247BFFC7}" presName="parentLin" presStyleCnt="0"/>
      <dgm:spPr/>
    </dgm:pt>
    <dgm:pt modelId="{4B3783EE-9CBD-4823-8ECF-C77A60517383}" type="pres">
      <dgm:prSet presAssocID="{56E58802-859C-4D98-A0D9-A4BF247BFFC7}" presName="parentLeftMargin" presStyleLbl="node1" presStyleIdx="5" presStyleCnt="7"/>
      <dgm:spPr/>
      <dgm:t>
        <a:bodyPr/>
        <a:lstStyle/>
        <a:p>
          <a:endParaRPr lang="ru-RU"/>
        </a:p>
      </dgm:t>
    </dgm:pt>
    <dgm:pt modelId="{527DF083-DBEB-4C91-99ED-8F0E399F7E8C}" type="pres">
      <dgm:prSet presAssocID="{56E58802-859C-4D98-A0D9-A4BF247BFFC7}" presName="parentText" presStyleLbl="node1" presStyleIdx="6" presStyleCnt="7">
        <dgm:presLayoutVars>
          <dgm:chMax val="0"/>
          <dgm:bulletEnabled val="1"/>
        </dgm:presLayoutVars>
      </dgm:prSet>
      <dgm:spPr/>
      <dgm:t>
        <a:bodyPr/>
        <a:lstStyle/>
        <a:p>
          <a:endParaRPr lang="ru-RU"/>
        </a:p>
      </dgm:t>
    </dgm:pt>
    <dgm:pt modelId="{A7B02759-8D8B-4FD7-BACC-CF13FC5BAE35}" type="pres">
      <dgm:prSet presAssocID="{56E58802-859C-4D98-A0D9-A4BF247BFFC7}" presName="negativeSpace" presStyleCnt="0"/>
      <dgm:spPr/>
    </dgm:pt>
    <dgm:pt modelId="{219C2079-DB1A-4846-8A27-1C815E1F6A15}" type="pres">
      <dgm:prSet presAssocID="{56E58802-859C-4D98-A0D9-A4BF247BFFC7}" presName="childText" presStyleLbl="conFgAcc1" presStyleIdx="6" presStyleCnt="7">
        <dgm:presLayoutVars>
          <dgm:bulletEnabled val="1"/>
        </dgm:presLayoutVars>
      </dgm:prSet>
      <dgm:spPr/>
    </dgm:pt>
  </dgm:ptLst>
  <dgm:cxnLst>
    <dgm:cxn modelId="{781DE220-F17D-492A-8816-ED808A2676AE}" srcId="{81115EAE-03B0-41BA-BEEE-1DACEF24BFE9}" destId="{56E58802-859C-4D98-A0D9-A4BF247BFFC7}" srcOrd="6" destOrd="0" parTransId="{4239298C-9C39-4380-B1A9-6B265641AE2D}" sibTransId="{ACED1DA7-85AA-41BF-B378-AE0489DBF13A}"/>
    <dgm:cxn modelId="{2CC56F06-45DF-4F41-887F-065D8A874A78}" type="presOf" srcId="{56E58802-859C-4D98-A0D9-A4BF247BFFC7}" destId="{4B3783EE-9CBD-4823-8ECF-C77A60517383}" srcOrd="0" destOrd="0" presId="urn:microsoft.com/office/officeart/2005/8/layout/list1"/>
    <dgm:cxn modelId="{45A98B39-75B4-42AD-BEB5-59BC89BA2C8E}" type="presOf" srcId="{81115EAE-03B0-41BA-BEEE-1DACEF24BFE9}" destId="{5124278F-B8E2-42EC-8C5A-41184AA58437}" srcOrd="0" destOrd="0" presId="urn:microsoft.com/office/officeart/2005/8/layout/list1"/>
    <dgm:cxn modelId="{8747F451-5BF5-41E2-B018-F7F9FFBACA5E}" type="presOf" srcId="{E082F59D-AAAF-432D-9778-86B9BBF2D829}" destId="{F00018B6-7343-4098-B5F4-D819E5642255}" srcOrd="0" destOrd="0" presId="urn:microsoft.com/office/officeart/2005/8/layout/list1"/>
    <dgm:cxn modelId="{C2D3EAB0-2865-453C-9E4B-58A2681CF62B}" srcId="{81115EAE-03B0-41BA-BEEE-1DACEF24BFE9}" destId="{CB02659D-D29F-4CA8-AA5D-AA0F6E98F593}" srcOrd="1" destOrd="0" parTransId="{A57DAF7A-F2A9-4B99-97E4-822E28E612C3}" sibTransId="{BB15FB90-2BCB-44BD-B9DF-29FCD361C615}"/>
    <dgm:cxn modelId="{3B3F5AB1-AE63-4500-A765-814C6FED40E1}" type="presOf" srcId="{4FAF1E91-28E6-4E47-A1BC-16EBCF7DD7EE}" destId="{0AE7C914-2E19-42E0-B7D5-EB1139B8A8B1}" srcOrd="0" destOrd="0" presId="urn:microsoft.com/office/officeart/2005/8/layout/list1"/>
    <dgm:cxn modelId="{56B712A3-EDB6-46E8-BEE4-780535CE29C5}" srcId="{81115EAE-03B0-41BA-BEEE-1DACEF24BFE9}" destId="{C087DCB5-8865-4AD4-8B0B-436C4AE6F640}" srcOrd="3" destOrd="0" parTransId="{FC07A308-6BFD-440B-A768-26CCC2CA407C}" sibTransId="{194383BA-E38D-4E33-AADE-6EBED24CF334}"/>
    <dgm:cxn modelId="{E51052FC-C11B-426C-84D1-E2580D5CC148}" type="presOf" srcId="{3BF6CB86-C8AE-4660-82DE-657C48B1BAA5}" destId="{8BDC1065-1E33-4817-9BBD-B2DA527AEBD4}" srcOrd="0" destOrd="0" presId="urn:microsoft.com/office/officeart/2005/8/layout/list1"/>
    <dgm:cxn modelId="{80C06489-0B6C-4BC5-A445-E17E4AC112D6}" type="presOf" srcId="{4FAF1E91-28E6-4E47-A1BC-16EBCF7DD7EE}" destId="{DD8468EA-2AA7-4BCB-9E28-56C7C3DAF7C5}" srcOrd="1" destOrd="0" presId="urn:microsoft.com/office/officeart/2005/8/layout/list1"/>
    <dgm:cxn modelId="{A8903C41-CAEF-4173-A826-82A9FBF14742}" type="presOf" srcId="{2BDDFFA0-4B2A-4D07-A1B2-D3954CA6EFED}" destId="{C5D4E5F4-3A9E-4341-9AE7-EA1113ACFA2B}" srcOrd="1" destOrd="0" presId="urn:microsoft.com/office/officeart/2005/8/layout/list1"/>
    <dgm:cxn modelId="{43B915ED-3083-4D0D-B7F4-A048675F80CF}" srcId="{81115EAE-03B0-41BA-BEEE-1DACEF24BFE9}" destId="{4FAF1E91-28E6-4E47-A1BC-16EBCF7DD7EE}" srcOrd="5" destOrd="0" parTransId="{AB1E1E07-5B09-43AB-8047-709AC18F2488}" sibTransId="{7B421BA0-D442-4DFC-AFE3-D12AB43DF3AC}"/>
    <dgm:cxn modelId="{23F736F5-050B-441B-A8ED-1FC160222E33}" type="presOf" srcId="{3BF6CB86-C8AE-4660-82DE-657C48B1BAA5}" destId="{8D1ECFB1-A6ED-49A6-9262-A674631E5375}" srcOrd="1" destOrd="0" presId="urn:microsoft.com/office/officeart/2005/8/layout/list1"/>
    <dgm:cxn modelId="{F1773C56-73AB-44E9-BB56-C6C12B312E6C}" type="presOf" srcId="{CB02659D-D29F-4CA8-AA5D-AA0F6E98F593}" destId="{E7EAC5F2-835F-4A5E-A14A-E7E4C301DDA1}" srcOrd="1" destOrd="0" presId="urn:microsoft.com/office/officeart/2005/8/layout/list1"/>
    <dgm:cxn modelId="{3EAAB476-91C0-49BC-89EB-1ED6F2CE97D0}" type="presOf" srcId="{CB02659D-D29F-4CA8-AA5D-AA0F6E98F593}" destId="{D14A484F-84FA-4B77-AEFA-E2D626191696}" srcOrd="0" destOrd="0" presId="urn:microsoft.com/office/officeart/2005/8/layout/list1"/>
    <dgm:cxn modelId="{C0819A0F-F607-4C21-9FED-8375229222D9}" type="presOf" srcId="{56E58802-859C-4D98-A0D9-A4BF247BFFC7}" destId="{527DF083-DBEB-4C91-99ED-8F0E399F7E8C}" srcOrd="1" destOrd="0" presId="urn:microsoft.com/office/officeart/2005/8/layout/list1"/>
    <dgm:cxn modelId="{F6E92628-B3D4-42E7-A0CE-4E2D6772C4B4}" srcId="{81115EAE-03B0-41BA-BEEE-1DACEF24BFE9}" destId="{3BF6CB86-C8AE-4660-82DE-657C48B1BAA5}" srcOrd="0" destOrd="0" parTransId="{4F3B7B45-5BE1-4DAB-AC0D-4032712C485B}" sibTransId="{C71C0DFC-B853-4DF3-B73B-F6B335364FCF}"/>
    <dgm:cxn modelId="{739E4E24-F1E5-42EF-B6A3-FDE021E759B8}" srcId="{81115EAE-03B0-41BA-BEEE-1DACEF24BFE9}" destId="{E082F59D-AAAF-432D-9778-86B9BBF2D829}" srcOrd="4" destOrd="0" parTransId="{25086F66-FBEE-40CA-BAE3-21A0FAE3E36C}" sibTransId="{95342E42-D8A6-43E5-BBC9-3ABF7011D61E}"/>
    <dgm:cxn modelId="{5D2C0417-EAA1-4CCF-83CA-DB0CC451A616}" type="presOf" srcId="{C087DCB5-8865-4AD4-8B0B-436C4AE6F640}" destId="{AC7242F5-4C22-470A-86C6-E5FA2103D048}" srcOrd="0" destOrd="0" presId="urn:microsoft.com/office/officeart/2005/8/layout/list1"/>
    <dgm:cxn modelId="{3BAE7B31-5E36-4C0F-AE36-5AB80300CCCB}" type="presOf" srcId="{E082F59D-AAAF-432D-9778-86B9BBF2D829}" destId="{C6AF3AC9-72D4-45AA-8CD1-71E856A11B79}" srcOrd="1" destOrd="0" presId="urn:microsoft.com/office/officeart/2005/8/layout/list1"/>
    <dgm:cxn modelId="{AD182E8D-E112-4926-A9D6-1FC6394A0FA9}" type="presOf" srcId="{C087DCB5-8865-4AD4-8B0B-436C4AE6F640}" destId="{EA8EC00F-FC8D-4F55-B3FB-450210E47331}" srcOrd="1" destOrd="0" presId="urn:microsoft.com/office/officeart/2005/8/layout/list1"/>
    <dgm:cxn modelId="{D7B06124-9172-43FB-A1FA-BC915C2367E9}" type="presOf" srcId="{2BDDFFA0-4B2A-4D07-A1B2-D3954CA6EFED}" destId="{0E6F26FE-32D0-407B-A9D4-2077AC226E03}" srcOrd="0" destOrd="0" presId="urn:microsoft.com/office/officeart/2005/8/layout/list1"/>
    <dgm:cxn modelId="{8AB26629-CDA9-451C-8A93-75F5D0334096}" srcId="{81115EAE-03B0-41BA-BEEE-1DACEF24BFE9}" destId="{2BDDFFA0-4B2A-4D07-A1B2-D3954CA6EFED}" srcOrd="2" destOrd="0" parTransId="{204A0221-18A4-404B-BFFA-D91F080189C2}" sibTransId="{DB69EC85-DCCD-4315-91B8-203F87AC5F1B}"/>
    <dgm:cxn modelId="{BD548E27-02D8-478F-AC64-1EF88EE26094}" type="presParOf" srcId="{5124278F-B8E2-42EC-8C5A-41184AA58437}" destId="{28A8C1A6-8FBE-4B59-A9D0-0A907BD72999}" srcOrd="0" destOrd="0" presId="urn:microsoft.com/office/officeart/2005/8/layout/list1"/>
    <dgm:cxn modelId="{852BB856-D0BB-4E3E-A164-C61B268A1DA6}" type="presParOf" srcId="{28A8C1A6-8FBE-4B59-A9D0-0A907BD72999}" destId="{8BDC1065-1E33-4817-9BBD-B2DA527AEBD4}" srcOrd="0" destOrd="0" presId="urn:microsoft.com/office/officeart/2005/8/layout/list1"/>
    <dgm:cxn modelId="{BB504787-8070-4D2E-82A8-F8146C97B1CE}" type="presParOf" srcId="{28A8C1A6-8FBE-4B59-A9D0-0A907BD72999}" destId="{8D1ECFB1-A6ED-49A6-9262-A674631E5375}" srcOrd="1" destOrd="0" presId="urn:microsoft.com/office/officeart/2005/8/layout/list1"/>
    <dgm:cxn modelId="{33EB0CB7-10EB-4C99-BEC4-3D10D153D356}" type="presParOf" srcId="{5124278F-B8E2-42EC-8C5A-41184AA58437}" destId="{61E688C3-502C-4E85-9220-1091C7F56081}" srcOrd="1" destOrd="0" presId="urn:microsoft.com/office/officeart/2005/8/layout/list1"/>
    <dgm:cxn modelId="{27649C06-629E-4F13-8CE2-F8986CFAE9CC}" type="presParOf" srcId="{5124278F-B8E2-42EC-8C5A-41184AA58437}" destId="{7BD74224-1617-4029-AE02-7C9385CB4204}" srcOrd="2" destOrd="0" presId="urn:microsoft.com/office/officeart/2005/8/layout/list1"/>
    <dgm:cxn modelId="{D85AF7B0-B5AA-4B37-A23F-D8E350A86F7B}" type="presParOf" srcId="{5124278F-B8E2-42EC-8C5A-41184AA58437}" destId="{1B623170-84EF-4BBE-B768-9E5C68C2CC9F}" srcOrd="3" destOrd="0" presId="urn:microsoft.com/office/officeart/2005/8/layout/list1"/>
    <dgm:cxn modelId="{CED18CF7-1003-45BF-8C90-C2C5F9C3D255}" type="presParOf" srcId="{5124278F-B8E2-42EC-8C5A-41184AA58437}" destId="{2CC930DE-8CB6-46CF-AD57-BAE633C6EA3A}" srcOrd="4" destOrd="0" presId="urn:microsoft.com/office/officeart/2005/8/layout/list1"/>
    <dgm:cxn modelId="{1E850F5F-6AB4-4DAC-99FC-1CED86B340E3}" type="presParOf" srcId="{2CC930DE-8CB6-46CF-AD57-BAE633C6EA3A}" destId="{D14A484F-84FA-4B77-AEFA-E2D626191696}" srcOrd="0" destOrd="0" presId="urn:microsoft.com/office/officeart/2005/8/layout/list1"/>
    <dgm:cxn modelId="{330F4750-E7AF-423E-9D2F-20B9378E2B70}" type="presParOf" srcId="{2CC930DE-8CB6-46CF-AD57-BAE633C6EA3A}" destId="{E7EAC5F2-835F-4A5E-A14A-E7E4C301DDA1}" srcOrd="1" destOrd="0" presId="urn:microsoft.com/office/officeart/2005/8/layout/list1"/>
    <dgm:cxn modelId="{E2A55525-C08A-49B9-A663-D92965435A7D}" type="presParOf" srcId="{5124278F-B8E2-42EC-8C5A-41184AA58437}" destId="{056A04D3-BA6C-4C7C-AB36-386B6987518B}" srcOrd="5" destOrd="0" presId="urn:microsoft.com/office/officeart/2005/8/layout/list1"/>
    <dgm:cxn modelId="{15C17AF8-A2D9-490E-8052-A478FA29D1E9}" type="presParOf" srcId="{5124278F-B8E2-42EC-8C5A-41184AA58437}" destId="{12E6A46F-5599-41DB-8059-56F56B1A2169}" srcOrd="6" destOrd="0" presId="urn:microsoft.com/office/officeart/2005/8/layout/list1"/>
    <dgm:cxn modelId="{F074176C-6DB3-4721-ABF1-946CDB490535}" type="presParOf" srcId="{5124278F-B8E2-42EC-8C5A-41184AA58437}" destId="{B296455E-C0CF-4A10-B04F-773EC4A71822}" srcOrd="7" destOrd="0" presId="urn:microsoft.com/office/officeart/2005/8/layout/list1"/>
    <dgm:cxn modelId="{06F69E7F-7008-45D9-A9C2-BECF62560CE4}" type="presParOf" srcId="{5124278F-B8E2-42EC-8C5A-41184AA58437}" destId="{30E5EC13-658C-4C9E-9EC7-06C4DFF6B502}" srcOrd="8" destOrd="0" presId="urn:microsoft.com/office/officeart/2005/8/layout/list1"/>
    <dgm:cxn modelId="{AF9C96D4-A6A6-458D-9C9D-F9EF26C2D26D}" type="presParOf" srcId="{30E5EC13-658C-4C9E-9EC7-06C4DFF6B502}" destId="{0E6F26FE-32D0-407B-A9D4-2077AC226E03}" srcOrd="0" destOrd="0" presId="urn:microsoft.com/office/officeart/2005/8/layout/list1"/>
    <dgm:cxn modelId="{1A8E88F0-090B-415E-9290-6EF4EB1FC05B}" type="presParOf" srcId="{30E5EC13-658C-4C9E-9EC7-06C4DFF6B502}" destId="{C5D4E5F4-3A9E-4341-9AE7-EA1113ACFA2B}" srcOrd="1" destOrd="0" presId="urn:microsoft.com/office/officeart/2005/8/layout/list1"/>
    <dgm:cxn modelId="{AF381D0E-6C4C-474C-8886-5894168ACAA8}" type="presParOf" srcId="{5124278F-B8E2-42EC-8C5A-41184AA58437}" destId="{52A30C3E-3259-4429-8852-28DDF84D4139}" srcOrd="9" destOrd="0" presId="urn:microsoft.com/office/officeart/2005/8/layout/list1"/>
    <dgm:cxn modelId="{B5E77E88-D2A1-49EB-A981-E603993328C1}" type="presParOf" srcId="{5124278F-B8E2-42EC-8C5A-41184AA58437}" destId="{5E8C8DB3-5CEA-46DD-B928-230D05C0473C}" srcOrd="10" destOrd="0" presId="urn:microsoft.com/office/officeart/2005/8/layout/list1"/>
    <dgm:cxn modelId="{42EEEF21-221F-4269-A091-C8D1A2584299}" type="presParOf" srcId="{5124278F-B8E2-42EC-8C5A-41184AA58437}" destId="{B848FC94-3486-4CF8-B1A4-6BD41A582743}" srcOrd="11" destOrd="0" presId="urn:microsoft.com/office/officeart/2005/8/layout/list1"/>
    <dgm:cxn modelId="{0C9A00AB-6129-4ED5-B072-49542D9D629A}" type="presParOf" srcId="{5124278F-B8E2-42EC-8C5A-41184AA58437}" destId="{33A81435-A0A2-4879-98D8-F556EAB61D77}" srcOrd="12" destOrd="0" presId="urn:microsoft.com/office/officeart/2005/8/layout/list1"/>
    <dgm:cxn modelId="{E74AD213-7462-49E8-9577-2FBA41484478}" type="presParOf" srcId="{33A81435-A0A2-4879-98D8-F556EAB61D77}" destId="{AC7242F5-4C22-470A-86C6-E5FA2103D048}" srcOrd="0" destOrd="0" presId="urn:microsoft.com/office/officeart/2005/8/layout/list1"/>
    <dgm:cxn modelId="{C7581879-6747-40C1-91BD-2D5D2F3026E7}" type="presParOf" srcId="{33A81435-A0A2-4879-98D8-F556EAB61D77}" destId="{EA8EC00F-FC8D-4F55-B3FB-450210E47331}" srcOrd="1" destOrd="0" presId="urn:microsoft.com/office/officeart/2005/8/layout/list1"/>
    <dgm:cxn modelId="{2A0F1095-81F8-451F-B9A9-055075AB55B2}" type="presParOf" srcId="{5124278F-B8E2-42EC-8C5A-41184AA58437}" destId="{32AAF2D1-7B09-42DB-9A42-9EF025ECFA89}" srcOrd="13" destOrd="0" presId="urn:microsoft.com/office/officeart/2005/8/layout/list1"/>
    <dgm:cxn modelId="{C4BA97BA-E707-4B3F-8094-115BD2D1E6F5}" type="presParOf" srcId="{5124278F-B8E2-42EC-8C5A-41184AA58437}" destId="{223A9DD0-A951-47C6-9BB6-5B315DD28C23}" srcOrd="14" destOrd="0" presId="urn:microsoft.com/office/officeart/2005/8/layout/list1"/>
    <dgm:cxn modelId="{FC0CBE7B-6725-4945-BCE9-99F241904763}" type="presParOf" srcId="{5124278F-B8E2-42EC-8C5A-41184AA58437}" destId="{D865AD17-5405-4E1D-9DE9-3B46BF658AD7}" srcOrd="15" destOrd="0" presId="urn:microsoft.com/office/officeart/2005/8/layout/list1"/>
    <dgm:cxn modelId="{B94F8C06-B32B-42C0-919D-93279DCE716C}" type="presParOf" srcId="{5124278F-B8E2-42EC-8C5A-41184AA58437}" destId="{1C244F8C-2BA0-4B2E-AE51-0A0135DEC714}" srcOrd="16" destOrd="0" presId="urn:microsoft.com/office/officeart/2005/8/layout/list1"/>
    <dgm:cxn modelId="{2DF1A9DB-1FF2-450E-A01F-4F08EF0E38F2}" type="presParOf" srcId="{1C244F8C-2BA0-4B2E-AE51-0A0135DEC714}" destId="{F00018B6-7343-4098-B5F4-D819E5642255}" srcOrd="0" destOrd="0" presId="urn:microsoft.com/office/officeart/2005/8/layout/list1"/>
    <dgm:cxn modelId="{CD21C2EF-1EBE-457C-A9D8-699ADC0F2554}" type="presParOf" srcId="{1C244F8C-2BA0-4B2E-AE51-0A0135DEC714}" destId="{C6AF3AC9-72D4-45AA-8CD1-71E856A11B79}" srcOrd="1" destOrd="0" presId="urn:microsoft.com/office/officeart/2005/8/layout/list1"/>
    <dgm:cxn modelId="{B9C8F493-2AE3-4001-8520-5E67B87EFC0F}" type="presParOf" srcId="{5124278F-B8E2-42EC-8C5A-41184AA58437}" destId="{B8431EB3-8BCD-4133-951B-9CEBEB5038F0}" srcOrd="17" destOrd="0" presId="urn:microsoft.com/office/officeart/2005/8/layout/list1"/>
    <dgm:cxn modelId="{8A8C0C14-4A55-4ABB-B7A3-6AAB8CA9F53C}" type="presParOf" srcId="{5124278F-B8E2-42EC-8C5A-41184AA58437}" destId="{E07C14C6-F8E4-4AD5-B4A3-E3412DA89137}" srcOrd="18" destOrd="0" presId="urn:microsoft.com/office/officeart/2005/8/layout/list1"/>
    <dgm:cxn modelId="{C11927C8-E3E6-4C89-8D46-DC88C51CFDB1}" type="presParOf" srcId="{5124278F-B8E2-42EC-8C5A-41184AA58437}" destId="{18EFED59-1DEE-4B5D-9C20-F96F5966185C}" srcOrd="19" destOrd="0" presId="urn:microsoft.com/office/officeart/2005/8/layout/list1"/>
    <dgm:cxn modelId="{AE339679-8733-452A-A257-91ACC30C8E79}" type="presParOf" srcId="{5124278F-B8E2-42EC-8C5A-41184AA58437}" destId="{29592962-B268-44F5-A11B-ECBB07B1F5B2}" srcOrd="20" destOrd="0" presId="urn:microsoft.com/office/officeart/2005/8/layout/list1"/>
    <dgm:cxn modelId="{FC0076B7-CB63-487E-8348-0EA41AD7D429}" type="presParOf" srcId="{29592962-B268-44F5-A11B-ECBB07B1F5B2}" destId="{0AE7C914-2E19-42E0-B7D5-EB1139B8A8B1}" srcOrd="0" destOrd="0" presId="urn:microsoft.com/office/officeart/2005/8/layout/list1"/>
    <dgm:cxn modelId="{DE706477-A01F-4505-BC61-BD9FE582BB38}" type="presParOf" srcId="{29592962-B268-44F5-A11B-ECBB07B1F5B2}" destId="{DD8468EA-2AA7-4BCB-9E28-56C7C3DAF7C5}" srcOrd="1" destOrd="0" presId="urn:microsoft.com/office/officeart/2005/8/layout/list1"/>
    <dgm:cxn modelId="{327F3B05-C5FF-47DF-B037-22796B66D7DC}" type="presParOf" srcId="{5124278F-B8E2-42EC-8C5A-41184AA58437}" destId="{21FFAB56-0EDF-430E-AC22-59D11F84443B}" srcOrd="21" destOrd="0" presId="urn:microsoft.com/office/officeart/2005/8/layout/list1"/>
    <dgm:cxn modelId="{4C3EF144-B993-4E76-B625-31A8EA1D8770}" type="presParOf" srcId="{5124278F-B8E2-42EC-8C5A-41184AA58437}" destId="{0B68A60F-8662-45D0-8B64-8439AC4B9374}" srcOrd="22" destOrd="0" presId="urn:microsoft.com/office/officeart/2005/8/layout/list1"/>
    <dgm:cxn modelId="{E8F65A73-0063-481E-8846-C1EC5E9B7DE6}" type="presParOf" srcId="{5124278F-B8E2-42EC-8C5A-41184AA58437}" destId="{775CED4F-7AED-4E19-9C91-37075D6E91B3}" srcOrd="23" destOrd="0" presId="urn:microsoft.com/office/officeart/2005/8/layout/list1"/>
    <dgm:cxn modelId="{D3D12D96-260F-4A9A-95EE-53513673FCE7}" type="presParOf" srcId="{5124278F-B8E2-42EC-8C5A-41184AA58437}" destId="{A3FCB78B-4EC6-47EA-BC77-AF0B43151FC0}" srcOrd="24" destOrd="0" presId="urn:microsoft.com/office/officeart/2005/8/layout/list1"/>
    <dgm:cxn modelId="{E4245892-CD62-4C74-927D-CD0DDFD58184}" type="presParOf" srcId="{A3FCB78B-4EC6-47EA-BC77-AF0B43151FC0}" destId="{4B3783EE-9CBD-4823-8ECF-C77A60517383}" srcOrd="0" destOrd="0" presId="urn:microsoft.com/office/officeart/2005/8/layout/list1"/>
    <dgm:cxn modelId="{EBD2D84F-0090-4D0E-95E8-79F9D7180DFF}" type="presParOf" srcId="{A3FCB78B-4EC6-47EA-BC77-AF0B43151FC0}" destId="{527DF083-DBEB-4C91-99ED-8F0E399F7E8C}" srcOrd="1" destOrd="0" presId="urn:microsoft.com/office/officeart/2005/8/layout/list1"/>
    <dgm:cxn modelId="{7A302FD7-42DB-4AD0-86A3-96996581EB2F}" type="presParOf" srcId="{5124278F-B8E2-42EC-8C5A-41184AA58437}" destId="{A7B02759-8D8B-4FD7-BACC-CF13FC5BAE35}" srcOrd="25" destOrd="0" presId="urn:microsoft.com/office/officeart/2005/8/layout/list1"/>
    <dgm:cxn modelId="{19A4A42A-C8C0-4DB0-A028-E06591EC62F4}" type="presParOf" srcId="{5124278F-B8E2-42EC-8C5A-41184AA58437}" destId="{219C2079-DB1A-4846-8A27-1C815E1F6A15}" srcOrd="26"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7C4EE2-C75C-48C6-9C2C-28AAD59E2C7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C9ADFBC1-0A73-4813-8851-F42EA072A6D4}">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Мотивация</a:t>
          </a:r>
        </a:p>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арттыру</a:t>
          </a:r>
        </a:p>
      </dgm:t>
    </dgm:pt>
    <dgm:pt modelId="{F12A55EF-DAEE-4E5E-A22D-F485BE00C25C}" type="parTrans" cxnId="{B6EFC765-17B9-4E75-BD55-A68BBBE732EF}">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BA473E1-5F8C-4CCF-A5FB-0705BB8AD4CA}" type="sibTrans" cxnId="{B6EFC765-17B9-4E75-BD55-A68BBBE732EF}">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D7914A0-88DF-4EFE-AFEC-D7A6A699C827}">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Сабаққа </a:t>
          </a:r>
          <a:endParaRPr lang="en-US" sz="1200">
            <a:latin typeface="Times New Roman" panose="02020603050405020304" pitchFamily="18" charset="0"/>
            <a:cs typeface="Times New Roman" panose="02020603050405020304" pitchFamily="18" charset="0"/>
          </a:endParaRPr>
        </a:p>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белсенді қатыстыру</a:t>
          </a:r>
        </a:p>
      </dgm:t>
    </dgm:pt>
    <dgm:pt modelId="{277630C2-C5F7-41F3-B5B4-96D8898F8FB8}" type="parTrans" cxnId="{B7FD0A89-D739-424B-965B-248A0DA271A9}">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797F96C7-27AF-4ADE-A3BD-2D49EDD26157}" type="sibTrans" cxnId="{B7FD0A89-D739-424B-965B-248A0DA271A9}">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44ED5B2-96D8-41C6-A8D0-DDA1805321B3}">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Визуалды </a:t>
          </a:r>
          <a:endParaRPr lang="en-US" sz="1200">
            <a:latin typeface="Times New Roman" panose="02020603050405020304" pitchFamily="18" charset="0"/>
            <a:cs typeface="Times New Roman" panose="02020603050405020304" pitchFamily="18" charset="0"/>
          </a:endParaRPr>
        </a:p>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қолдау</a:t>
          </a:r>
        </a:p>
      </dgm:t>
    </dgm:pt>
    <dgm:pt modelId="{1B5B9EEA-E178-4D5F-9B87-2748EAC9D9CA}" type="parTrans" cxnId="{3EDEBFD8-35AA-46BD-8D31-2F2F0720EB94}">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3783C7E-D922-4811-9FCE-3AD63A2AB102}" type="sibTrans" cxnId="{3EDEBFD8-35AA-46BD-8D31-2F2F0720EB94}">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2DAFF94-E6CC-470C-BDEE-37E42B2C9E16}">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Кері байланыс</a:t>
          </a:r>
        </a:p>
      </dgm:t>
    </dgm:pt>
    <dgm:pt modelId="{24F965A9-3BDD-409F-9B86-FC21094712CB}" type="parTrans" cxnId="{1738C014-1DA4-4EE7-95DB-5B2179859113}">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03B328E-DDE5-476B-953F-7DA281627FB6}" type="sibTrans" cxnId="{1738C014-1DA4-4EE7-95DB-5B2179859113}">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780457BC-8AE1-4C37-9345-7EE34D3EDAA0}">
      <dgm:prSet phldrT="[Текст]" custT="1"/>
      <dgm:spPr/>
      <dgm:t>
        <a:bodyPr/>
        <a:lstStyle/>
        <a:p>
          <a:pPr algn="ctr">
            <a:lnSpc>
              <a:spcPct val="100000"/>
            </a:lnSpc>
            <a:spcBef>
              <a:spcPts val="0"/>
            </a:spcBef>
            <a:spcAft>
              <a:spcPts val="0"/>
            </a:spcAft>
          </a:pPr>
          <a:r>
            <a:rPr lang="kk-KZ" sz="1200">
              <a:latin typeface="Times New Roman" panose="02020603050405020304" pitchFamily="18" charset="0"/>
              <a:cs typeface="Times New Roman" panose="02020603050405020304" pitchFamily="18" charset="0"/>
            </a:rPr>
            <a:t>Информатиканы интерактивті интерфейсті пайдаланып </a:t>
          </a:r>
        </a:p>
        <a:p>
          <a:pPr algn="ctr">
            <a:lnSpc>
              <a:spcPct val="100000"/>
            </a:lnSpc>
            <a:spcBef>
              <a:spcPts val="0"/>
            </a:spcBef>
            <a:spcAft>
              <a:spcPts val="0"/>
            </a:spcAft>
          </a:pPr>
          <a:r>
            <a:rPr lang="kk-KZ" sz="1200">
              <a:latin typeface="Times New Roman" panose="02020603050405020304" pitchFamily="18" charset="0"/>
              <a:cs typeface="Times New Roman" panose="02020603050405020304" pitchFamily="18" charset="0"/>
            </a:rPr>
            <a:t>оқытудың артықшылықтары </a:t>
          </a:r>
          <a:endParaRPr lang="ru-RU" sz="1200">
            <a:latin typeface="Times New Roman" panose="02020603050405020304" pitchFamily="18" charset="0"/>
            <a:cs typeface="Times New Roman" panose="02020603050405020304" pitchFamily="18" charset="0"/>
          </a:endParaRPr>
        </a:p>
      </dgm:t>
    </dgm:pt>
    <dgm:pt modelId="{8F14D133-1B41-4503-8397-57C724413116}" type="sibTrans" cxnId="{CDA7D3AB-E18B-4EC7-BF46-CAFDEC9E12D8}">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7B2166C1-5D84-4468-8D6A-24452232DF65}" type="parTrans" cxnId="{CDA7D3AB-E18B-4EC7-BF46-CAFDEC9E12D8}">
      <dgm:prSet/>
      <dgm:spPr/>
      <dgm:t>
        <a:bodyPr/>
        <a:lstStyle/>
        <a:p>
          <a:pPr algn="ct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1A717C6-82F1-4B3E-8DE5-C10897C79B71}" type="pres">
      <dgm:prSet presAssocID="{F47C4EE2-C75C-48C6-9C2C-28AAD59E2C73}" presName="hierChild1" presStyleCnt="0">
        <dgm:presLayoutVars>
          <dgm:orgChart val="1"/>
          <dgm:chPref val="1"/>
          <dgm:dir/>
          <dgm:animOne val="branch"/>
          <dgm:animLvl val="lvl"/>
          <dgm:resizeHandles/>
        </dgm:presLayoutVars>
      </dgm:prSet>
      <dgm:spPr/>
      <dgm:t>
        <a:bodyPr/>
        <a:lstStyle/>
        <a:p>
          <a:endParaRPr lang="ru-RU"/>
        </a:p>
      </dgm:t>
    </dgm:pt>
    <dgm:pt modelId="{391AB652-B2DD-4995-923B-50398223D92E}" type="pres">
      <dgm:prSet presAssocID="{780457BC-8AE1-4C37-9345-7EE34D3EDAA0}" presName="hierRoot1" presStyleCnt="0">
        <dgm:presLayoutVars>
          <dgm:hierBranch val="init"/>
        </dgm:presLayoutVars>
      </dgm:prSet>
      <dgm:spPr/>
      <dgm:t>
        <a:bodyPr/>
        <a:lstStyle/>
        <a:p>
          <a:endParaRPr lang="ru-RU"/>
        </a:p>
      </dgm:t>
    </dgm:pt>
    <dgm:pt modelId="{925289E1-DDB7-4A85-ACAA-39A7E87AA40E}" type="pres">
      <dgm:prSet presAssocID="{780457BC-8AE1-4C37-9345-7EE34D3EDAA0}" presName="rootComposite1" presStyleCnt="0"/>
      <dgm:spPr/>
      <dgm:t>
        <a:bodyPr/>
        <a:lstStyle/>
        <a:p>
          <a:endParaRPr lang="ru-RU"/>
        </a:p>
      </dgm:t>
    </dgm:pt>
    <dgm:pt modelId="{F2D796F6-FEEC-4907-AD6F-676B5142BB95}" type="pres">
      <dgm:prSet presAssocID="{780457BC-8AE1-4C37-9345-7EE34D3EDAA0}" presName="rootText1" presStyleLbl="node0" presStyleIdx="0" presStyleCnt="1" custScaleX="374968" custScaleY="64238" custLinFactY="-317749" custLinFactNeighborY="-400000">
        <dgm:presLayoutVars>
          <dgm:chPref val="3"/>
        </dgm:presLayoutVars>
      </dgm:prSet>
      <dgm:spPr/>
      <dgm:t>
        <a:bodyPr/>
        <a:lstStyle/>
        <a:p>
          <a:endParaRPr lang="ru-RU"/>
        </a:p>
      </dgm:t>
    </dgm:pt>
    <dgm:pt modelId="{F8262A68-ED38-4D27-BD32-67FD12AF71B6}" type="pres">
      <dgm:prSet presAssocID="{780457BC-8AE1-4C37-9345-7EE34D3EDAA0}" presName="rootConnector1" presStyleLbl="node1" presStyleIdx="0" presStyleCnt="0"/>
      <dgm:spPr/>
      <dgm:t>
        <a:bodyPr/>
        <a:lstStyle/>
        <a:p>
          <a:endParaRPr lang="ru-RU"/>
        </a:p>
      </dgm:t>
    </dgm:pt>
    <dgm:pt modelId="{0D1BE005-B3C8-4D07-B35E-0D4C724B479B}" type="pres">
      <dgm:prSet presAssocID="{780457BC-8AE1-4C37-9345-7EE34D3EDAA0}" presName="hierChild2" presStyleCnt="0"/>
      <dgm:spPr/>
      <dgm:t>
        <a:bodyPr/>
        <a:lstStyle/>
        <a:p>
          <a:endParaRPr lang="ru-RU"/>
        </a:p>
      </dgm:t>
    </dgm:pt>
    <dgm:pt modelId="{24CB4855-A529-48F7-AC79-61B942D9B477}" type="pres">
      <dgm:prSet presAssocID="{F12A55EF-DAEE-4E5E-A22D-F485BE00C25C}" presName="Name37" presStyleLbl="parChTrans1D2" presStyleIdx="0" presStyleCnt="4"/>
      <dgm:spPr/>
      <dgm:t>
        <a:bodyPr/>
        <a:lstStyle/>
        <a:p>
          <a:endParaRPr lang="ru-RU"/>
        </a:p>
      </dgm:t>
    </dgm:pt>
    <dgm:pt modelId="{434A0519-E48C-4F5B-9495-200DB7D8893F}" type="pres">
      <dgm:prSet presAssocID="{C9ADFBC1-0A73-4813-8851-F42EA072A6D4}" presName="hierRoot2" presStyleCnt="0">
        <dgm:presLayoutVars>
          <dgm:hierBranch val="init"/>
        </dgm:presLayoutVars>
      </dgm:prSet>
      <dgm:spPr/>
      <dgm:t>
        <a:bodyPr/>
        <a:lstStyle/>
        <a:p>
          <a:endParaRPr lang="ru-RU"/>
        </a:p>
      </dgm:t>
    </dgm:pt>
    <dgm:pt modelId="{5A3551CB-EC91-4B73-8097-8CEA01020905}" type="pres">
      <dgm:prSet presAssocID="{C9ADFBC1-0A73-4813-8851-F42EA072A6D4}" presName="rootComposite" presStyleCnt="0"/>
      <dgm:spPr/>
      <dgm:t>
        <a:bodyPr/>
        <a:lstStyle/>
        <a:p>
          <a:endParaRPr lang="ru-RU"/>
        </a:p>
      </dgm:t>
    </dgm:pt>
    <dgm:pt modelId="{A2B9DD0A-7B4F-4483-AE31-B2D657EC41F0}" type="pres">
      <dgm:prSet presAssocID="{C9ADFBC1-0A73-4813-8851-F42EA072A6D4}" presName="rootText" presStyleLbl="node2" presStyleIdx="0" presStyleCnt="4" custScaleY="205610" custLinFactNeighborX="2414" custLinFactNeighborY="-15669">
        <dgm:presLayoutVars>
          <dgm:chPref val="3"/>
        </dgm:presLayoutVars>
      </dgm:prSet>
      <dgm:spPr/>
      <dgm:t>
        <a:bodyPr/>
        <a:lstStyle/>
        <a:p>
          <a:endParaRPr lang="ru-RU"/>
        </a:p>
      </dgm:t>
    </dgm:pt>
    <dgm:pt modelId="{A37D2DC9-B901-4912-B478-3D23FEA1BE53}" type="pres">
      <dgm:prSet presAssocID="{C9ADFBC1-0A73-4813-8851-F42EA072A6D4}" presName="rootConnector" presStyleLbl="node2" presStyleIdx="0" presStyleCnt="4"/>
      <dgm:spPr/>
      <dgm:t>
        <a:bodyPr/>
        <a:lstStyle/>
        <a:p>
          <a:endParaRPr lang="ru-RU"/>
        </a:p>
      </dgm:t>
    </dgm:pt>
    <dgm:pt modelId="{676A44E9-C124-438F-A10D-0E5AACA2745A}" type="pres">
      <dgm:prSet presAssocID="{C9ADFBC1-0A73-4813-8851-F42EA072A6D4}" presName="hierChild4" presStyleCnt="0"/>
      <dgm:spPr/>
      <dgm:t>
        <a:bodyPr/>
        <a:lstStyle/>
        <a:p>
          <a:endParaRPr lang="ru-RU"/>
        </a:p>
      </dgm:t>
    </dgm:pt>
    <dgm:pt modelId="{52D6F71D-5A85-4FDD-ABB9-5240EA7A1F7B}" type="pres">
      <dgm:prSet presAssocID="{C9ADFBC1-0A73-4813-8851-F42EA072A6D4}" presName="hierChild5" presStyleCnt="0"/>
      <dgm:spPr/>
      <dgm:t>
        <a:bodyPr/>
        <a:lstStyle/>
        <a:p>
          <a:endParaRPr lang="ru-RU"/>
        </a:p>
      </dgm:t>
    </dgm:pt>
    <dgm:pt modelId="{E6BD115A-EEF1-40B3-9840-0B70321C7E7F}" type="pres">
      <dgm:prSet presAssocID="{277630C2-C5F7-41F3-B5B4-96D8898F8FB8}" presName="Name37" presStyleLbl="parChTrans1D2" presStyleIdx="1" presStyleCnt="4"/>
      <dgm:spPr/>
      <dgm:t>
        <a:bodyPr/>
        <a:lstStyle/>
        <a:p>
          <a:endParaRPr lang="ru-RU"/>
        </a:p>
      </dgm:t>
    </dgm:pt>
    <dgm:pt modelId="{585B9CBD-E9B2-41B5-B4E7-19419923F585}" type="pres">
      <dgm:prSet presAssocID="{8D7914A0-88DF-4EFE-AFEC-D7A6A699C827}" presName="hierRoot2" presStyleCnt="0">
        <dgm:presLayoutVars>
          <dgm:hierBranch val="init"/>
        </dgm:presLayoutVars>
      </dgm:prSet>
      <dgm:spPr/>
      <dgm:t>
        <a:bodyPr/>
        <a:lstStyle/>
        <a:p>
          <a:endParaRPr lang="ru-RU"/>
        </a:p>
      </dgm:t>
    </dgm:pt>
    <dgm:pt modelId="{A9553D23-E051-4019-9EE6-8E16E73D96D1}" type="pres">
      <dgm:prSet presAssocID="{8D7914A0-88DF-4EFE-AFEC-D7A6A699C827}" presName="rootComposite" presStyleCnt="0"/>
      <dgm:spPr/>
      <dgm:t>
        <a:bodyPr/>
        <a:lstStyle/>
        <a:p>
          <a:endParaRPr lang="ru-RU"/>
        </a:p>
      </dgm:t>
    </dgm:pt>
    <dgm:pt modelId="{CBFE92ED-0446-4AFC-B4D2-34873F23DC67}" type="pres">
      <dgm:prSet presAssocID="{8D7914A0-88DF-4EFE-AFEC-D7A6A699C827}" presName="rootText" presStyleLbl="node2" presStyleIdx="1" presStyleCnt="4" custScaleY="205610" custLinFactNeighborX="2414" custLinFactNeighborY="-15669">
        <dgm:presLayoutVars>
          <dgm:chPref val="3"/>
        </dgm:presLayoutVars>
      </dgm:prSet>
      <dgm:spPr/>
      <dgm:t>
        <a:bodyPr/>
        <a:lstStyle/>
        <a:p>
          <a:endParaRPr lang="ru-RU"/>
        </a:p>
      </dgm:t>
    </dgm:pt>
    <dgm:pt modelId="{0478A083-AB51-46E1-B28A-B1C3716D799D}" type="pres">
      <dgm:prSet presAssocID="{8D7914A0-88DF-4EFE-AFEC-D7A6A699C827}" presName="rootConnector" presStyleLbl="node2" presStyleIdx="1" presStyleCnt="4"/>
      <dgm:spPr/>
      <dgm:t>
        <a:bodyPr/>
        <a:lstStyle/>
        <a:p>
          <a:endParaRPr lang="ru-RU"/>
        </a:p>
      </dgm:t>
    </dgm:pt>
    <dgm:pt modelId="{C61492CA-2F18-4D27-BECF-0A49E41BECE9}" type="pres">
      <dgm:prSet presAssocID="{8D7914A0-88DF-4EFE-AFEC-D7A6A699C827}" presName="hierChild4" presStyleCnt="0"/>
      <dgm:spPr/>
      <dgm:t>
        <a:bodyPr/>
        <a:lstStyle/>
        <a:p>
          <a:endParaRPr lang="ru-RU"/>
        </a:p>
      </dgm:t>
    </dgm:pt>
    <dgm:pt modelId="{ABEF703E-ED5A-4E2F-9524-A44D79A97B85}" type="pres">
      <dgm:prSet presAssocID="{8D7914A0-88DF-4EFE-AFEC-D7A6A699C827}" presName="hierChild5" presStyleCnt="0"/>
      <dgm:spPr/>
      <dgm:t>
        <a:bodyPr/>
        <a:lstStyle/>
        <a:p>
          <a:endParaRPr lang="ru-RU"/>
        </a:p>
      </dgm:t>
    </dgm:pt>
    <dgm:pt modelId="{41D6C496-55B5-42BC-906D-1451DEE7CCBB}" type="pres">
      <dgm:prSet presAssocID="{1B5B9EEA-E178-4D5F-9B87-2748EAC9D9CA}" presName="Name37" presStyleLbl="parChTrans1D2" presStyleIdx="2" presStyleCnt="4"/>
      <dgm:spPr/>
      <dgm:t>
        <a:bodyPr/>
        <a:lstStyle/>
        <a:p>
          <a:endParaRPr lang="ru-RU"/>
        </a:p>
      </dgm:t>
    </dgm:pt>
    <dgm:pt modelId="{14FB3D16-B6DE-47F8-8063-9997824DAF0A}" type="pres">
      <dgm:prSet presAssocID="{D44ED5B2-96D8-41C6-A8D0-DDA1805321B3}" presName="hierRoot2" presStyleCnt="0">
        <dgm:presLayoutVars>
          <dgm:hierBranch val="init"/>
        </dgm:presLayoutVars>
      </dgm:prSet>
      <dgm:spPr/>
      <dgm:t>
        <a:bodyPr/>
        <a:lstStyle/>
        <a:p>
          <a:endParaRPr lang="ru-RU"/>
        </a:p>
      </dgm:t>
    </dgm:pt>
    <dgm:pt modelId="{DE85F614-9B8A-413E-9233-4A5C78C86FBF}" type="pres">
      <dgm:prSet presAssocID="{D44ED5B2-96D8-41C6-A8D0-DDA1805321B3}" presName="rootComposite" presStyleCnt="0"/>
      <dgm:spPr/>
      <dgm:t>
        <a:bodyPr/>
        <a:lstStyle/>
        <a:p>
          <a:endParaRPr lang="ru-RU"/>
        </a:p>
      </dgm:t>
    </dgm:pt>
    <dgm:pt modelId="{93007274-EB4A-49D7-8B0D-2A5BD91D3200}" type="pres">
      <dgm:prSet presAssocID="{D44ED5B2-96D8-41C6-A8D0-DDA1805321B3}" presName="rootText" presStyleLbl="node2" presStyleIdx="2" presStyleCnt="4" custScaleY="205610" custLinFactNeighborX="2414" custLinFactNeighborY="-15669">
        <dgm:presLayoutVars>
          <dgm:chPref val="3"/>
        </dgm:presLayoutVars>
      </dgm:prSet>
      <dgm:spPr/>
      <dgm:t>
        <a:bodyPr/>
        <a:lstStyle/>
        <a:p>
          <a:endParaRPr lang="ru-RU"/>
        </a:p>
      </dgm:t>
    </dgm:pt>
    <dgm:pt modelId="{8984CAFC-9552-4307-AA20-F5A691EE6E89}" type="pres">
      <dgm:prSet presAssocID="{D44ED5B2-96D8-41C6-A8D0-DDA1805321B3}" presName="rootConnector" presStyleLbl="node2" presStyleIdx="2" presStyleCnt="4"/>
      <dgm:spPr/>
      <dgm:t>
        <a:bodyPr/>
        <a:lstStyle/>
        <a:p>
          <a:endParaRPr lang="ru-RU"/>
        </a:p>
      </dgm:t>
    </dgm:pt>
    <dgm:pt modelId="{DB05DA32-BC9E-4750-8539-9D18D5C53422}" type="pres">
      <dgm:prSet presAssocID="{D44ED5B2-96D8-41C6-A8D0-DDA1805321B3}" presName="hierChild4" presStyleCnt="0"/>
      <dgm:spPr/>
      <dgm:t>
        <a:bodyPr/>
        <a:lstStyle/>
        <a:p>
          <a:endParaRPr lang="ru-RU"/>
        </a:p>
      </dgm:t>
    </dgm:pt>
    <dgm:pt modelId="{5FB3DD50-9A4B-48BF-BE52-3F7D83EB5D0C}" type="pres">
      <dgm:prSet presAssocID="{D44ED5B2-96D8-41C6-A8D0-DDA1805321B3}" presName="hierChild5" presStyleCnt="0"/>
      <dgm:spPr/>
      <dgm:t>
        <a:bodyPr/>
        <a:lstStyle/>
        <a:p>
          <a:endParaRPr lang="ru-RU"/>
        </a:p>
      </dgm:t>
    </dgm:pt>
    <dgm:pt modelId="{A446E3CA-AA10-4CB3-A065-D96B7C0A37D3}" type="pres">
      <dgm:prSet presAssocID="{24F965A9-3BDD-409F-9B86-FC21094712CB}" presName="Name37" presStyleLbl="parChTrans1D2" presStyleIdx="3" presStyleCnt="4"/>
      <dgm:spPr/>
      <dgm:t>
        <a:bodyPr/>
        <a:lstStyle/>
        <a:p>
          <a:endParaRPr lang="ru-RU"/>
        </a:p>
      </dgm:t>
    </dgm:pt>
    <dgm:pt modelId="{6E43AB23-4AD1-47B7-A9BD-1C96DAF35A4E}" type="pres">
      <dgm:prSet presAssocID="{A2DAFF94-E6CC-470C-BDEE-37E42B2C9E16}" presName="hierRoot2" presStyleCnt="0">
        <dgm:presLayoutVars>
          <dgm:hierBranch val="init"/>
        </dgm:presLayoutVars>
      </dgm:prSet>
      <dgm:spPr/>
      <dgm:t>
        <a:bodyPr/>
        <a:lstStyle/>
        <a:p>
          <a:endParaRPr lang="ru-RU"/>
        </a:p>
      </dgm:t>
    </dgm:pt>
    <dgm:pt modelId="{E60220EE-7F29-4326-B6F9-AE4A4A7DB021}" type="pres">
      <dgm:prSet presAssocID="{A2DAFF94-E6CC-470C-BDEE-37E42B2C9E16}" presName="rootComposite" presStyleCnt="0"/>
      <dgm:spPr/>
      <dgm:t>
        <a:bodyPr/>
        <a:lstStyle/>
        <a:p>
          <a:endParaRPr lang="ru-RU"/>
        </a:p>
      </dgm:t>
    </dgm:pt>
    <dgm:pt modelId="{BCA61AB6-D84A-424B-B8BF-79AF675971CE}" type="pres">
      <dgm:prSet presAssocID="{A2DAFF94-E6CC-470C-BDEE-37E42B2C9E16}" presName="rootText" presStyleLbl="node2" presStyleIdx="3" presStyleCnt="4" custScaleY="205610" custLinFactNeighborX="2414" custLinFactNeighborY="-15669">
        <dgm:presLayoutVars>
          <dgm:chPref val="3"/>
        </dgm:presLayoutVars>
      </dgm:prSet>
      <dgm:spPr/>
      <dgm:t>
        <a:bodyPr/>
        <a:lstStyle/>
        <a:p>
          <a:endParaRPr lang="ru-RU"/>
        </a:p>
      </dgm:t>
    </dgm:pt>
    <dgm:pt modelId="{958524C8-5DA2-443C-AF98-DEB3CE392052}" type="pres">
      <dgm:prSet presAssocID="{A2DAFF94-E6CC-470C-BDEE-37E42B2C9E16}" presName="rootConnector" presStyleLbl="node2" presStyleIdx="3" presStyleCnt="4"/>
      <dgm:spPr/>
      <dgm:t>
        <a:bodyPr/>
        <a:lstStyle/>
        <a:p>
          <a:endParaRPr lang="ru-RU"/>
        </a:p>
      </dgm:t>
    </dgm:pt>
    <dgm:pt modelId="{327D7467-991A-4230-A443-2581B032D2EE}" type="pres">
      <dgm:prSet presAssocID="{A2DAFF94-E6CC-470C-BDEE-37E42B2C9E16}" presName="hierChild4" presStyleCnt="0"/>
      <dgm:spPr/>
      <dgm:t>
        <a:bodyPr/>
        <a:lstStyle/>
        <a:p>
          <a:endParaRPr lang="ru-RU"/>
        </a:p>
      </dgm:t>
    </dgm:pt>
    <dgm:pt modelId="{3D3B1B29-34BA-4100-846E-724A57579F19}" type="pres">
      <dgm:prSet presAssocID="{A2DAFF94-E6CC-470C-BDEE-37E42B2C9E16}" presName="hierChild5" presStyleCnt="0"/>
      <dgm:spPr/>
      <dgm:t>
        <a:bodyPr/>
        <a:lstStyle/>
        <a:p>
          <a:endParaRPr lang="ru-RU"/>
        </a:p>
      </dgm:t>
    </dgm:pt>
    <dgm:pt modelId="{316DDCBA-7970-4511-96CB-F417E2BB6919}" type="pres">
      <dgm:prSet presAssocID="{780457BC-8AE1-4C37-9345-7EE34D3EDAA0}" presName="hierChild3" presStyleCnt="0"/>
      <dgm:spPr/>
      <dgm:t>
        <a:bodyPr/>
        <a:lstStyle/>
        <a:p>
          <a:endParaRPr lang="ru-RU"/>
        </a:p>
      </dgm:t>
    </dgm:pt>
  </dgm:ptLst>
  <dgm:cxnLst>
    <dgm:cxn modelId="{AE859121-D1F6-4FF3-B8EC-523DE5A4252C}" type="presOf" srcId="{D44ED5B2-96D8-41C6-A8D0-DDA1805321B3}" destId="{93007274-EB4A-49D7-8B0D-2A5BD91D3200}" srcOrd="0" destOrd="0" presId="urn:microsoft.com/office/officeart/2005/8/layout/orgChart1"/>
    <dgm:cxn modelId="{B7FD0A89-D739-424B-965B-248A0DA271A9}" srcId="{780457BC-8AE1-4C37-9345-7EE34D3EDAA0}" destId="{8D7914A0-88DF-4EFE-AFEC-D7A6A699C827}" srcOrd="1" destOrd="0" parTransId="{277630C2-C5F7-41F3-B5B4-96D8898F8FB8}" sibTransId="{797F96C7-27AF-4ADE-A3BD-2D49EDD26157}"/>
    <dgm:cxn modelId="{541D336B-A7AE-40A4-B886-3DACAEB1489A}" type="presOf" srcId="{780457BC-8AE1-4C37-9345-7EE34D3EDAA0}" destId="{F8262A68-ED38-4D27-BD32-67FD12AF71B6}" srcOrd="1" destOrd="0" presId="urn:microsoft.com/office/officeart/2005/8/layout/orgChart1"/>
    <dgm:cxn modelId="{4905A331-4FAF-469B-9B12-71B24A12ECB6}" type="presOf" srcId="{277630C2-C5F7-41F3-B5B4-96D8898F8FB8}" destId="{E6BD115A-EEF1-40B3-9840-0B70321C7E7F}" srcOrd="0" destOrd="0" presId="urn:microsoft.com/office/officeart/2005/8/layout/orgChart1"/>
    <dgm:cxn modelId="{FFD122FD-C878-42EF-BCFB-A237910EACB7}" type="presOf" srcId="{D44ED5B2-96D8-41C6-A8D0-DDA1805321B3}" destId="{8984CAFC-9552-4307-AA20-F5A691EE6E89}" srcOrd="1" destOrd="0" presId="urn:microsoft.com/office/officeart/2005/8/layout/orgChart1"/>
    <dgm:cxn modelId="{F79CB5A7-4354-4084-A5D3-C6D8678154B2}" type="presOf" srcId="{8D7914A0-88DF-4EFE-AFEC-D7A6A699C827}" destId="{0478A083-AB51-46E1-B28A-B1C3716D799D}" srcOrd="1" destOrd="0" presId="urn:microsoft.com/office/officeart/2005/8/layout/orgChart1"/>
    <dgm:cxn modelId="{0432672F-5224-4F5D-A01E-308E4A72A526}" type="presOf" srcId="{F12A55EF-DAEE-4E5E-A22D-F485BE00C25C}" destId="{24CB4855-A529-48F7-AC79-61B942D9B477}" srcOrd="0" destOrd="0" presId="urn:microsoft.com/office/officeart/2005/8/layout/orgChart1"/>
    <dgm:cxn modelId="{AFA86013-9CDF-4CF0-A27B-F7C2980BAC35}" type="presOf" srcId="{8D7914A0-88DF-4EFE-AFEC-D7A6A699C827}" destId="{CBFE92ED-0446-4AFC-B4D2-34873F23DC67}" srcOrd="0" destOrd="0" presId="urn:microsoft.com/office/officeart/2005/8/layout/orgChart1"/>
    <dgm:cxn modelId="{ACEABC5F-EFE3-4FA1-B6CB-FC25D0F469AA}" type="presOf" srcId="{24F965A9-3BDD-409F-9B86-FC21094712CB}" destId="{A446E3CA-AA10-4CB3-A065-D96B7C0A37D3}" srcOrd="0" destOrd="0" presId="urn:microsoft.com/office/officeart/2005/8/layout/orgChart1"/>
    <dgm:cxn modelId="{BAA9B922-D5FF-46C1-9B70-4C84897374CD}" type="presOf" srcId="{F47C4EE2-C75C-48C6-9C2C-28AAD59E2C73}" destId="{A1A717C6-82F1-4B3E-8DE5-C10897C79B71}" srcOrd="0" destOrd="0" presId="urn:microsoft.com/office/officeart/2005/8/layout/orgChart1"/>
    <dgm:cxn modelId="{65207EAD-1C8F-47B6-B166-48847DDAECBD}" type="presOf" srcId="{C9ADFBC1-0A73-4813-8851-F42EA072A6D4}" destId="{A2B9DD0A-7B4F-4483-AE31-B2D657EC41F0}" srcOrd="0" destOrd="0" presId="urn:microsoft.com/office/officeart/2005/8/layout/orgChart1"/>
    <dgm:cxn modelId="{C5DC5F85-62AB-46B8-AC16-6122E4DA900B}" type="presOf" srcId="{C9ADFBC1-0A73-4813-8851-F42EA072A6D4}" destId="{A37D2DC9-B901-4912-B478-3D23FEA1BE53}" srcOrd="1" destOrd="0" presId="urn:microsoft.com/office/officeart/2005/8/layout/orgChart1"/>
    <dgm:cxn modelId="{9941D1EE-C3A6-48B9-BF08-7E538C71EE02}" type="presOf" srcId="{1B5B9EEA-E178-4D5F-9B87-2748EAC9D9CA}" destId="{41D6C496-55B5-42BC-906D-1451DEE7CCBB}" srcOrd="0" destOrd="0" presId="urn:microsoft.com/office/officeart/2005/8/layout/orgChart1"/>
    <dgm:cxn modelId="{1738C014-1DA4-4EE7-95DB-5B2179859113}" srcId="{780457BC-8AE1-4C37-9345-7EE34D3EDAA0}" destId="{A2DAFF94-E6CC-470C-BDEE-37E42B2C9E16}" srcOrd="3" destOrd="0" parTransId="{24F965A9-3BDD-409F-9B86-FC21094712CB}" sibTransId="{903B328E-DDE5-476B-953F-7DA281627FB6}"/>
    <dgm:cxn modelId="{B6EFC765-17B9-4E75-BD55-A68BBBE732EF}" srcId="{780457BC-8AE1-4C37-9345-7EE34D3EDAA0}" destId="{C9ADFBC1-0A73-4813-8851-F42EA072A6D4}" srcOrd="0" destOrd="0" parTransId="{F12A55EF-DAEE-4E5E-A22D-F485BE00C25C}" sibTransId="{9BA473E1-5F8C-4CCF-A5FB-0705BB8AD4CA}"/>
    <dgm:cxn modelId="{CDA7D3AB-E18B-4EC7-BF46-CAFDEC9E12D8}" srcId="{F47C4EE2-C75C-48C6-9C2C-28AAD59E2C73}" destId="{780457BC-8AE1-4C37-9345-7EE34D3EDAA0}" srcOrd="0" destOrd="0" parTransId="{7B2166C1-5D84-4468-8D6A-24452232DF65}" sibTransId="{8F14D133-1B41-4503-8397-57C724413116}"/>
    <dgm:cxn modelId="{3EDEBFD8-35AA-46BD-8D31-2F2F0720EB94}" srcId="{780457BC-8AE1-4C37-9345-7EE34D3EDAA0}" destId="{D44ED5B2-96D8-41C6-A8D0-DDA1805321B3}" srcOrd="2" destOrd="0" parTransId="{1B5B9EEA-E178-4D5F-9B87-2748EAC9D9CA}" sibTransId="{23783C7E-D922-4811-9FCE-3AD63A2AB102}"/>
    <dgm:cxn modelId="{CE0138B9-3113-4591-AC60-D59CCE2D004C}" type="presOf" srcId="{780457BC-8AE1-4C37-9345-7EE34D3EDAA0}" destId="{F2D796F6-FEEC-4907-AD6F-676B5142BB95}" srcOrd="0" destOrd="0" presId="urn:microsoft.com/office/officeart/2005/8/layout/orgChart1"/>
    <dgm:cxn modelId="{CD4EEE04-452D-4C8A-8942-AF901AB44308}" type="presOf" srcId="{A2DAFF94-E6CC-470C-BDEE-37E42B2C9E16}" destId="{958524C8-5DA2-443C-AF98-DEB3CE392052}" srcOrd="1" destOrd="0" presId="urn:microsoft.com/office/officeart/2005/8/layout/orgChart1"/>
    <dgm:cxn modelId="{E872BBF1-FB79-4310-9B4D-BF37CD56CBED}" type="presOf" srcId="{A2DAFF94-E6CC-470C-BDEE-37E42B2C9E16}" destId="{BCA61AB6-D84A-424B-B8BF-79AF675971CE}" srcOrd="0" destOrd="0" presId="urn:microsoft.com/office/officeart/2005/8/layout/orgChart1"/>
    <dgm:cxn modelId="{C456B330-DAF1-4EA9-A691-C88EDE0BCF4F}" type="presParOf" srcId="{A1A717C6-82F1-4B3E-8DE5-C10897C79B71}" destId="{391AB652-B2DD-4995-923B-50398223D92E}" srcOrd="0" destOrd="0" presId="urn:microsoft.com/office/officeart/2005/8/layout/orgChart1"/>
    <dgm:cxn modelId="{A09D4D78-05F0-402E-AED7-40ADF9A534EF}" type="presParOf" srcId="{391AB652-B2DD-4995-923B-50398223D92E}" destId="{925289E1-DDB7-4A85-ACAA-39A7E87AA40E}" srcOrd="0" destOrd="0" presId="urn:microsoft.com/office/officeart/2005/8/layout/orgChart1"/>
    <dgm:cxn modelId="{B2B58972-6297-4113-8E75-D02654A0B577}" type="presParOf" srcId="{925289E1-DDB7-4A85-ACAA-39A7E87AA40E}" destId="{F2D796F6-FEEC-4907-AD6F-676B5142BB95}" srcOrd="0" destOrd="0" presId="urn:microsoft.com/office/officeart/2005/8/layout/orgChart1"/>
    <dgm:cxn modelId="{194F4FC0-5CDD-4A84-BF98-77413153414C}" type="presParOf" srcId="{925289E1-DDB7-4A85-ACAA-39A7E87AA40E}" destId="{F8262A68-ED38-4D27-BD32-67FD12AF71B6}" srcOrd="1" destOrd="0" presId="urn:microsoft.com/office/officeart/2005/8/layout/orgChart1"/>
    <dgm:cxn modelId="{D0FC756D-AF93-4299-A214-C63E06823FE2}" type="presParOf" srcId="{391AB652-B2DD-4995-923B-50398223D92E}" destId="{0D1BE005-B3C8-4D07-B35E-0D4C724B479B}" srcOrd="1" destOrd="0" presId="urn:microsoft.com/office/officeart/2005/8/layout/orgChart1"/>
    <dgm:cxn modelId="{8D3465CE-D353-460A-A02A-EF53993D14A8}" type="presParOf" srcId="{0D1BE005-B3C8-4D07-B35E-0D4C724B479B}" destId="{24CB4855-A529-48F7-AC79-61B942D9B477}" srcOrd="0" destOrd="0" presId="urn:microsoft.com/office/officeart/2005/8/layout/orgChart1"/>
    <dgm:cxn modelId="{4C224041-503E-4CB9-918F-ABC8447E9872}" type="presParOf" srcId="{0D1BE005-B3C8-4D07-B35E-0D4C724B479B}" destId="{434A0519-E48C-4F5B-9495-200DB7D8893F}" srcOrd="1" destOrd="0" presId="urn:microsoft.com/office/officeart/2005/8/layout/orgChart1"/>
    <dgm:cxn modelId="{1985297B-6748-49EB-AC4A-ED36F80AB058}" type="presParOf" srcId="{434A0519-E48C-4F5B-9495-200DB7D8893F}" destId="{5A3551CB-EC91-4B73-8097-8CEA01020905}" srcOrd="0" destOrd="0" presId="urn:microsoft.com/office/officeart/2005/8/layout/orgChart1"/>
    <dgm:cxn modelId="{A1464832-974B-4780-A71B-87A2D16937E1}" type="presParOf" srcId="{5A3551CB-EC91-4B73-8097-8CEA01020905}" destId="{A2B9DD0A-7B4F-4483-AE31-B2D657EC41F0}" srcOrd="0" destOrd="0" presId="urn:microsoft.com/office/officeart/2005/8/layout/orgChart1"/>
    <dgm:cxn modelId="{4AEE0370-8F8D-4E39-B8FE-D873DCF87F2E}" type="presParOf" srcId="{5A3551CB-EC91-4B73-8097-8CEA01020905}" destId="{A37D2DC9-B901-4912-B478-3D23FEA1BE53}" srcOrd="1" destOrd="0" presId="urn:microsoft.com/office/officeart/2005/8/layout/orgChart1"/>
    <dgm:cxn modelId="{A049578B-B655-45D7-99C0-55ACA737DA7E}" type="presParOf" srcId="{434A0519-E48C-4F5B-9495-200DB7D8893F}" destId="{676A44E9-C124-438F-A10D-0E5AACA2745A}" srcOrd="1" destOrd="0" presId="urn:microsoft.com/office/officeart/2005/8/layout/orgChart1"/>
    <dgm:cxn modelId="{296292E6-2AAD-4445-B492-E9E773D03F23}" type="presParOf" srcId="{434A0519-E48C-4F5B-9495-200DB7D8893F}" destId="{52D6F71D-5A85-4FDD-ABB9-5240EA7A1F7B}" srcOrd="2" destOrd="0" presId="urn:microsoft.com/office/officeart/2005/8/layout/orgChart1"/>
    <dgm:cxn modelId="{3DE93B80-6021-47A8-8E46-A23552188D03}" type="presParOf" srcId="{0D1BE005-B3C8-4D07-B35E-0D4C724B479B}" destId="{E6BD115A-EEF1-40B3-9840-0B70321C7E7F}" srcOrd="2" destOrd="0" presId="urn:microsoft.com/office/officeart/2005/8/layout/orgChart1"/>
    <dgm:cxn modelId="{B724FEAA-2B0A-4271-BC7D-EE60E1864DC0}" type="presParOf" srcId="{0D1BE005-B3C8-4D07-B35E-0D4C724B479B}" destId="{585B9CBD-E9B2-41B5-B4E7-19419923F585}" srcOrd="3" destOrd="0" presId="urn:microsoft.com/office/officeart/2005/8/layout/orgChart1"/>
    <dgm:cxn modelId="{A01D090F-456B-4E4B-B14F-02896B3E3844}" type="presParOf" srcId="{585B9CBD-E9B2-41B5-B4E7-19419923F585}" destId="{A9553D23-E051-4019-9EE6-8E16E73D96D1}" srcOrd="0" destOrd="0" presId="urn:microsoft.com/office/officeart/2005/8/layout/orgChart1"/>
    <dgm:cxn modelId="{6467F0A5-0D5E-46BD-8846-3BF338E5CC25}" type="presParOf" srcId="{A9553D23-E051-4019-9EE6-8E16E73D96D1}" destId="{CBFE92ED-0446-4AFC-B4D2-34873F23DC67}" srcOrd="0" destOrd="0" presId="urn:microsoft.com/office/officeart/2005/8/layout/orgChart1"/>
    <dgm:cxn modelId="{255B4B28-C3DE-42BE-901F-B03B9D84532E}" type="presParOf" srcId="{A9553D23-E051-4019-9EE6-8E16E73D96D1}" destId="{0478A083-AB51-46E1-B28A-B1C3716D799D}" srcOrd="1" destOrd="0" presId="urn:microsoft.com/office/officeart/2005/8/layout/orgChart1"/>
    <dgm:cxn modelId="{7AA9B92D-138D-42CA-8069-B6177D2C1093}" type="presParOf" srcId="{585B9CBD-E9B2-41B5-B4E7-19419923F585}" destId="{C61492CA-2F18-4D27-BECF-0A49E41BECE9}" srcOrd="1" destOrd="0" presId="urn:microsoft.com/office/officeart/2005/8/layout/orgChart1"/>
    <dgm:cxn modelId="{3B908CCC-F62E-4DF7-879F-10348E1C8083}" type="presParOf" srcId="{585B9CBD-E9B2-41B5-B4E7-19419923F585}" destId="{ABEF703E-ED5A-4E2F-9524-A44D79A97B85}" srcOrd="2" destOrd="0" presId="urn:microsoft.com/office/officeart/2005/8/layout/orgChart1"/>
    <dgm:cxn modelId="{A349A54D-72C2-4FEB-902A-F004E0537F17}" type="presParOf" srcId="{0D1BE005-B3C8-4D07-B35E-0D4C724B479B}" destId="{41D6C496-55B5-42BC-906D-1451DEE7CCBB}" srcOrd="4" destOrd="0" presId="urn:microsoft.com/office/officeart/2005/8/layout/orgChart1"/>
    <dgm:cxn modelId="{F1CDD8D0-A8A9-415C-A919-EA8E5C29EFF0}" type="presParOf" srcId="{0D1BE005-B3C8-4D07-B35E-0D4C724B479B}" destId="{14FB3D16-B6DE-47F8-8063-9997824DAF0A}" srcOrd="5" destOrd="0" presId="urn:microsoft.com/office/officeart/2005/8/layout/orgChart1"/>
    <dgm:cxn modelId="{843BE8AF-354E-4E5E-8FCC-9D0DF4BF4D12}" type="presParOf" srcId="{14FB3D16-B6DE-47F8-8063-9997824DAF0A}" destId="{DE85F614-9B8A-413E-9233-4A5C78C86FBF}" srcOrd="0" destOrd="0" presId="urn:microsoft.com/office/officeart/2005/8/layout/orgChart1"/>
    <dgm:cxn modelId="{444C1E02-DEDB-48BD-9CD2-11025966BEEE}" type="presParOf" srcId="{DE85F614-9B8A-413E-9233-4A5C78C86FBF}" destId="{93007274-EB4A-49D7-8B0D-2A5BD91D3200}" srcOrd="0" destOrd="0" presId="urn:microsoft.com/office/officeart/2005/8/layout/orgChart1"/>
    <dgm:cxn modelId="{938D9F1C-2C2F-4FFE-87A5-2D8C8E11BD5B}" type="presParOf" srcId="{DE85F614-9B8A-413E-9233-4A5C78C86FBF}" destId="{8984CAFC-9552-4307-AA20-F5A691EE6E89}" srcOrd="1" destOrd="0" presId="urn:microsoft.com/office/officeart/2005/8/layout/orgChart1"/>
    <dgm:cxn modelId="{F8CB001F-767A-4404-AD40-DDB6FD953379}" type="presParOf" srcId="{14FB3D16-B6DE-47F8-8063-9997824DAF0A}" destId="{DB05DA32-BC9E-4750-8539-9D18D5C53422}" srcOrd="1" destOrd="0" presId="urn:microsoft.com/office/officeart/2005/8/layout/orgChart1"/>
    <dgm:cxn modelId="{96979B95-771C-4CB6-9A28-E68A21381D32}" type="presParOf" srcId="{14FB3D16-B6DE-47F8-8063-9997824DAF0A}" destId="{5FB3DD50-9A4B-48BF-BE52-3F7D83EB5D0C}" srcOrd="2" destOrd="0" presId="urn:microsoft.com/office/officeart/2005/8/layout/orgChart1"/>
    <dgm:cxn modelId="{3F0366E5-7241-4971-97A8-BE1781281DD8}" type="presParOf" srcId="{0D1BE005-B3C8-4D07-B35E-0D4C724B479B}" destId="{A446E3CA-AA10-4CB3-A065-D96B7C0A37D3}" srcOrd="6" destOrd="0" presId="urn:microsoft.com/office/officeart/2005/8/layout/orgChart1"/>
    <dgm:cxn modelId="{7CD91310-20FB-4BDD-AF28-B3C66D34B955}" type="presParOf" srcId="{0D1BE005-B3C8-4D07-B35E-0D4C724B479B}" destId="{6E43AB23-4AD1-47B7-A9BD-1C96DAF35A4E}" srcOrd="7" destOrd="0" presId="urn:microsoft.com/office/officeart/2005/8/layout/orgChart1"/>
    <dgm:cxn modelId="{F0D92D8F-D220-4071-991E-547585ED35BE}" type="presParOf" srcId="{6E43AB23-4AD1-47B7-A9BD-1C96DAF35A4E}" destId="{E60220EE-7F29-4326-B6F9-AE4A4A7DB021}" srcOrd="0" destOrd="0" presId="urn:microsoft.com/office/officeart/2005/8/layout/orgChart1"/>
    <dgm:cxn modelId="{DC5742F3-1080-4BB6-AD6D-DD4BE4A71092}" type="presParOf" srcId="{E60220EE-7F29-4326-B6F9-AE4A4A7DB021}" destId="{BCA61AB6-D84A-424B-B8BF-79AF675971CE}" srcOrd="0" destOrd="0" presId="urn:microsoft.com/office/officeart/2005/8/layout/orgChart1"/>
    <dgm:cxn modelId="{D3E18EAF-8D46-4E40-B71A-B3AB696339B7}" type="presParOf" srcId="{E60220EE-7F29-4326-B6F9-AE4A4A7DB021}" destId="{958524C8-5DA2-443C-AF98-DEB3CE392052}" srcOrd="1" destOrd="0" presId="urn:microsoft.com/office/officeart/2005/8/layout/orgChart1"/>
    <dgm:cxn modelId="{18FAF93A-EFD0-4800-BD0C-EA767BE6FEA4}" type="presParOf" srcId="{6E43AB23-4AD1-47B7-A9BD-1C96DAF35A4E}" destId="{327D7467-991A-4230-A443-2581B032D2EE}" srcOrd="1" destOrd="0" presId="urn:microsoft.com/office/officeart/2005/8/layout/orgChart1"/>
    <dgm:cxn modelId="{4A7C1F97-EB76-4A95-B43C-9D63722AC724}" type="presParOf" srcId="{6E43AB23-4AD1-47B7-A9BD-1C96DAF35A4E}" destId="{3D3B1B29-34BA-4100-846E-724A57579F19}" srcOrd="2" destOrd="0" presId="urn:microsoft.com/office/officeart/2005/8/layout/orgChart1"/>
    <dgm:cxn modelId="{E6461187-8D5B-450C-B586-68874FAA365C}" type="presParOf" srcId="{391AB652-B2DD-4995-923B-50398223D92E}" destId="{316DDCBA-7970-4511-96CB-F417E2BB6919}"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A9DD026-7CA0-40B8-B2D5-0856FF4C4902}"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CEEF5C27-77A1-46AC-8FEC-4B177AF81685}">
      <dgm:prSet phldrT="[Текст]" custT="1"/>
      <dgm:spPr/>
      <dgm:t>
        <a:bodyPr/>
        <a:lstStyle/>
        <a:p>
          <a:r>
            <a:rPr lang="ru-RU" sz="1200" b="1">
              <a:latin typeface="Times New Roman" panose="02020603050405020304" pitchFamily="18" charset="0"/>
              <a:cs typeface="Times New Roman" panose="02020603050405020304" pitchFamily="18" charset="0"/>
            </a:rPr>
            <a:t>Интерактивт</a:t>
          </a:r>
          <a:r>
            <a:rPr lang="kk-KZ" sz="1200" b="1">
              <a:latin typeface="Times New Roman" panose="02020603050405020304" pitchFamily="18" charset="0"/>
              <a:cs typeface="Times New Roman" panose="02020603050405020304" pitchFamily="18" charset="0"/>
            </a:rPr>
            <a:t>і интерфейске қойылатын кілттік талаптар</a:t>
          </a:r>
          <a:endParaRPr lang="ru-RU" sz="1200" b="1">
            <a:latin typeface="Times New Roman" panose="02020603050405020304" pitchFamily="18" charset="0"/>
            <a:cs typeface="Times New Roman" panose="02020603050405020304" pitchFamily="18" charset="0"/>
          </a:endParaRPr>
        </a:p>
      </dgm:t>
    </dgm:pt>
    <dgm:pt modelId="{C7D02D18-8AA3-421F-9002-B37779C7499E}" type="parTrans" cxnId="{C0A1D235-09E4-4BAA-93D8-950137FD9259}">
      <dgm:prSet/>
      <dgm:spPr/>
      <dgm:t>
        <a:bodyPr/>
        <a:lstStyle/>
        <a:p>
          <a:endParaRPr lang="ru-RU" sz="1200">
            <a:latin typeface="Times New Roman" panose="02020603050405020304" pitchFamily="18" charset="0"/>
            <a:cs typeface="Times New Roman" panose="02020603050405020304" pitchFamily="18" charset="0"/>
          </a:endParaRPr>
        </a:p>
      </dgm:t>
    </dgm:pt>
    <dgm:pt modelId="{BA3B5A06-7EE2-4764-A669-90273E7AD916}" type="sibTrans" cxnId="{C0A1D235-09E4-4BAA-93D8-950137FD9259}">
      <dgm:prSet/>
      <dgm:spPr/>
      <dgm:t>
        <a:bodyPr/>
        <a:lstStyle/>
        <a:p>
          <a:endParaRPr lang="ru-RU" sz="1200">
            <a:latin typeface="Times New Roman" panose="02020603050405020304" pitchFamily="18" charset="0"/>
            <a:cs typeface="Times New Roman" panose="02020603050405020304" pitchFamily="18" charset="0"/>
          </a:endParaRPr>
        </a:p>
      </dgm:t>
    </dgm:pt>
    <dgm:pt modelId="{0B5E07AE-A499-4889-A853-60FA0DF230B4}">
      <dgm:prSet phldrT="[Текст]" custT="1"/>
      <dgm:spPr/>
      <dgm:t>
        <a:bodyPr/>
        <a:lstStyle/>
        <a:p>
          <a:r>
            <a:rPr lang="ru-RU" sz="1200">
              <a:latin typeface="Times New Roman" panose="02020603050405020304" pitchFamily="18" charset="0"/>
              <a:cs typeface="Times New Roman" panose="02020603050405020304" pitchFamily="18" charset="0"/>
            </a:rPr>
            <a:t>Бейімділік және мультимодальділік</a:t>
          </a:r>
        </a:p>
      </dgm:t>
    </dgm:pt>
    <dgm:pt modelId="{AB447678-FEEA-43F5-835F-6DF691493CE0}" type="parTrans" cxnId="{170DA517-37A6-4CD2-915B-E22CD5528A16}">
      <dgm:prSet/>
      <dgm:spPr/>
      <dgm:t>
        <a:bodyPr/>
        <a:lstStyle/>
        <a:p>
          <a:endParaRPr lang="ru-RU" sz="1200">
            <a:latin typeface="Times New Roman" panose="02020603050405020304" pitchFamily="18" charset="0"/>
            <a:cs typeface="Times New Roman" panose="02020603050405020304" pitchFamily="18" charset="0"/>
          </a:endParaRPr>
        </a:p>
      </dgm:t>
    </dgm:pt>
    <dgm:pt modelId="{49F90009-B23E-46A0-80D8-89BB66CC63A3}" type="sibTrans" cxnId="{170DA517-37A6-4CD2-915B-E22CD5528A16}">
      <dgm:prSet/>
      <dgm:spPr/>
      <dgm:t>
        <a:bodyPr/>
        <a:lstStyle/>
        <a:p>
          <a:endParaRPr lang="ru-RU" sz="1200">
            <a:latin typeface="Times New Roman" panose="02020603050405020304" pitchFamily="18" charset="0"/>
            <a:cs typeface="Times New Roman" panose="02020603050405020304" pitchFamily="18" charset="0"/>
          </a:endParaRPr>
        </a:p>
      </dgm:t>
    </dgm:pt>
    <dgm:pt modelId="{29685F3D-78DA-4D00-B180-70B7E170A4CB}">
      <dgm:prSet phldrT="[Текст]" custT="1"/>
      <dgm:spPr/>
      <dgm:t>
        <a:bodyPr/>
        <a:lstStyle/>
        <a:p>
          <a:r>
            <a:rPr lang="ru-RU" sz="1200">
              <a:latin typeface="Times New Roman" panose="02020603050405020304" pitchFamily="18" charset="0"/>
              <a:cs typeface="Times New Roman" panose="02020603050405020304" pitchFamily="18" charset="0"/>
            </a:rPr>
            <a:t>Қолдану қарапайымдылығы мен қолжетімділік</a:t>
          </a:r>
        </a:p>
      </dgm:t>
    </dgm:pt>
    <dgm:pt modelId="{204DA549-07FD-4C21-9442-68DC08BF37F6}" type="parTrans" cxnId="{C1D6ADAF-B89C-4AD5-BB83-0B6D9185E361}">
      <dgm:prSet/>
      <dgm:spPr/>
      <dgm:t>
        <a:bodyPr/>
        <a:lstStyle/>
        <a:p>
          <a:endParaRPr lang="ru-RU" sz="1200">
            <a:latin typeface="Times New Roman" panose="02020603050405020304" pitchFamily="18" charset="0"/>
            <a:cs typeface="Times New Roman" panose="02020603050405020304" pitchFamily="18" charset="0"/>
          </a:endParaRPr>
        </a:p>
      </dgm:t>
    </dgm:pt>
    <dgm:pt modelId="{21F6DBA9-ED4C-4F4A-9093-8F5587B6288A}" type="sibTrans" cxnId="{C1D6ADAF-B89C-4AD5-BB83-0B6D9185E361}">
      <dgm:prSet/>
      <dgm:spPr/>
      <dgm:t>
        <a:bodyPr/>
        <a:lstStyle/>
        <a:p>
          <a:endParaRPr lang="ru-RU" sz="1200">
            <a:latin typeface="Times New Roman" panose="02020603050405020304" pitchFamily="18" charset="0"/>
            <a:cs typeface="Times New Roman" panose="02020603050405020304" pitchFamily="18" charset="0"/>
          </a:endParaRPr>
        </a:p>
      </dgm:t>
    </dgm:pt>
    <dgm:pt modelId="{72908619-C50E-49DD-8634-8A5FCBDDECA8}">
      <dgm:prSet phldrT="[Текст]" custT="1"/>
      <dgm:spPr/>
      <dgm:t>
        <a:bodyPr/>
        <a:lstStyle/>
        <a:p>
          <a:r>
            <a:rPr lang="ru-RU" sz="1200">
              <a:latin typeface="Times New Roman" panose="02020603050405020304" pitchFamily="18" charset="0"/>
              <a:cs typeface="Times New Roman" panose="02020603050405020304" pitchFamily="18" charset="0"/>
            </a:rPr>
            <a:t>Кері байланыс және оқушыларды қолдау</a:t>
          </a:r>
        </a:p>
      </dgm:t>
    </dgm:pt>
    <dgm:pt modelId="{3F2768ED-3D5A-4572-AF80-0BCD3F79805F}" type="parTrans" cxnId="{B54CB87A-BB62-413C-8919-903206A9DD53}">
      <dgm:prSet/>
      <dgm:spPr/>
      <dgm:t>
        <a:bodyPr/>
        <a:lstStyle/>
        <a:p>
          <a:endParaRPr lang="ru-RU" sz="1200">
            <a:latin typeface="Times New Roman" panose="02020603050405020304" pitchFamily="18" charset="0"/>
            <a:cs typeface="Times New Roman" panose="02020603050405020304" pitchFamily="18" charset="0"/>
          </a:endParaRPr>
        </a:p>
      </dgm:t>
    </dgm:pt>
    <dgm:pt modelId="{EB6FCAC0-A0A8-4BBA-BED8-61B1C6F5C533}" type="sibTrans" cxnId="{B54CB87A-BB62-413C-8919-903206A9DD53}">
      <dgm:prSet/>
      <dgm:spPr/>
      <dgm:t>
        <a:bodyPr/>
        <a:lstStyle/>
        <a:p>
          <a:endParaRPr lang="ru-RU" sz="1200">
            <a:latin typeface="Times New Roman" panose="02020603050405020304" pitchFamily="18" charset="0"/>
            <a:cs typeface="Times New Roman" panose="02020603050405020304" pitchFamily="18" charset="0"/>
          </a:endParaRPr>
        </a:p>
      </dgm:t>
    </dgm:pt>
    <dgm:pt modelId="{EA83DD6F-56CB-4615-9B03-678FAB33BE74}" type="pres">
      <dgm:prSet presAssocID="{EA9DD026-7CA0-40B8-B2D5-0856FF4C4902}" presName="hierChild1" presStyleCnt="0">
        <dgm:presLayoutVars>
          <dgm:orgChart val="1"/>
          <dgm:chPref val="1"/>
          <dgm:dir/>
          <dgm:animOne val="branch"/>
          <dgm:animLvl val="lvl"/>
          <dgm:resizeHandles/>
        </dgm:presLayoutVars>
      </dgm:prSet>
      <dgm:spPr/>
      <dgm:t>
        <a:bodyPr/>
        <a:lstStyle/>
        <a:p>
          <a:endParaRPr lang="ru-RU"/>
        </a:p>
      </dgm:t>
    </dgm:pt>
    <dgm:pt modelId="{42CE12F6-87CA-4B1A-8F18-0CFD7CEEE104}" type="pres">
      <dgm:prSet presAssocID="{CEEF5C27-77A1-46AC-8FEC-4B177AF81685}" presName="hierRoot1" presStyleCnt="0">
        <dgm:presLayoutVars>
          <dgm:hierBranch val="init"/>
        </dgm:presLayoutVars>
      </dgm:prSet>
      <dgm:spPr/>
      <dgm:t>
        <a:bodyPr/>
        <a:lstStyle/>
        <a:p>
          <a:endParaRPr lang="ru-RU"/>
        </a:p>
      </dgm:t>
    </dgm:pt>
    <dgm:pt modelId="{F81AB120-CB17-40EE-8378-53169B61ECF3}" type="pres">
      <dgm:prSet presAssocID="{CEEF5C27-77A1-46AC-8FEC-4B177AF81685}" presName="rootComposite1" presStyleCnt="0"/>
      <dgm:spPr/>
      <dgm:t>
        <a:bodyPr/>
        <a:lstStyle/>
        <a:p>
          <a:endParaRPr lang="ru-RU"/>
        </a:p>
      </dgm:t>
    </dgm:pt>
    <dgm:pt modelId="{9C3F6C76-AC25-4833-B122-6C0CD5C58EB5}" type="pres">
      <dgm:prSet presAssocID="{CEEF5C27-77A1-46AC-8FEC-4B177AF81685}" presName="rootText1" presStyleLbl="node0" presStyleIdx="0" presStyleCnt="1" custScaleX="289789" custScaleY="73512">
        <dgm:presLayoutVars>
          <dgm:chPref val="3"/>
        </dgm:presLayoutVars>
      </dgm:prSet>
      <dgm:spPr/>
      <dgm:t>
        <a:bodyPr/>
        <a:lstStyle/>
        <a:p>
          <a:endParaRPr lang="ru-RU"/>
        </a:p>
      </dgm:t>
    </dgm:pt>
    <dgm:pt modelId="{E554C9DF-9722-4954-AF90-FA4CC56FDB10}" type="pres">
      <dgm:prSet presAssocID="{CEEF5C27-77A1-46AC-8FEC-4B177AF81685}" presName="rootConnector1" presStyleLbl="node1" presStyleIdx="0" presStyleCnt="0"/>
      <dgm:spPr/>
      <dgm:t>
        <a:bodyPr/>
        <a:lstStyle/>
        <a:p>
          <a:endParaRPr lang="ru-RU"/>
        </a:p>
      </dgm:t>
    </dgm:pt>
    <dgm:pt modelId="{027EBB05-6BDD-402D-A133-D19D88D2C9CF}" type="pres">
      <dgm:prSet presAssocID="{CEEF5C27-77A1-46AC-8FEC-4B177AF81685}" presName="hierChild2" presStyleCnt="0"/>
      <dgm:spPr/>
      <dgm:t>
        <a:bodyPr/>
        <a:lstStyle/>
        <a:p>
          <a:endParaRPr lang="ru-RU"/>
        </a:p>
      </dgm:t>
    </dgm:pt>
    <dgm:pt modelId="{65EC3E9E-ED57-4AA9-A5D4-803D60151F57}" type="pres">
      <dgm:prSet presAssocID="{AB447678-FEEA-43F5-835F-6DF691493CE0}" presName="Name37" presStyleLbl="parChTrans1D2" presStyleIdx="0" presStyleCnt="3"/>
      <dgm:spPr/>
      <dgm:t>
        <a:bodyPr/>
        <a:lstStyle/>
        <a:p>
          <a:endParaRPr lang="ru-RU"/>
        </a:p>
      </dgm:t>
    </dgm:pt>
    <dgm:pt modelId="{D1398A70-75A7-4743-91EB-C5A08BDA310A}" type="pres">
      <dgm:prSet presAssocID="{0B5E07AE-A499-4889-A853-60FA0DF230B4}" presName="hierRoot2" presStyleCnt="0">
        <dgm:presLayoutVars>
          <dgm:hierBranch val="init"/>
        </dgm:presLayoutVars>
      </dgm:prSet>
      <dgm:spPr/>
      <dgm:t>
        <a:bodyPr/>
        <a:lstStyle/>
        <a:p>
          <a:endParaRPr lang="ru-RU"/>
        </a:p>
      </dgm:t>
    </dgm:pt>
    <dgm:pt modelId="{7CD5668B-60D4-4389-9C9C-779F90E6F55E}" type="pres">
      <dgm:prSet presAssocID="{0B5E07AE-A499-4889-A853-60FA0DF230B4}" presName="rootComposite" presStyleCnt="0"/>
      <dgm:spPr/>
      <dgm:t>
        <a:bodyPr/>
        <a:lstStyle/>
        <a:p>
          <a:endParaRPr lang="ru-RU"/>
        </a:p>
      </dgm:t>
    </dgm:pt>
    <dgm:pt modelId="{B5CF6BFE-085F-44F2-91E1-0651E6B1EC34}" type="pres">
      <dgm:prSet presAssocID="{0B5E07AE-A499-4889-A853-60FA0DF230B4}" presName="rootText" presStyleLbl="node2" presStyleIdx="0" presStyleCnt="3" custScaleY="132709">
        <dgm:presLayoutVars>
          <dgm:chPref val="3"/>
        </dgm:presLayoutVars>
      </dgm:prSet>
      <dgm:spPr/>
      <dgm:t>
        <a:bodyPr/>
        <a:lstStyle/>
        <a:p>
          <a:endParaRPr lang="ru-RU"/>
        </a:p>
      </dgm:t>
    </dgm:pt>
    <dgm:pt modelId="{A27CA229-AC50-4660-8581-F5728848F63E}" type="pres">
      <dgm:prSet presAssocID="{0B5E07AE-A499-4889-A853-60FA0DF230B4}" presName="rootConnector" presStyleLbl="node2" presStyleIdx="0" presStyleCnt="3"/>
      <dgm:spPr/>
      <dgm:t>
        <a:bodyPr/>
        <a:lstStyle/>
        <a:p>
          <a:endParaRPr lang="ru-RU"/>
        </a:p>
      </dgm:t>
    </dgm:pt>
    <dgm:pt modelId="{7BBA0BFB-BA10-43CF-B242-FD6728BA5D1C}" type="pres">
      <dgm:prSet presAssocID="{0B5E07AE-A499-4889-A853-60FA0DF230B4}" presName="hierChild4" presStyleCnt="0"/>
      <dgm:spPr/>
      <dgm:t>
        <a:bodyPr/>
        <a:lstStyle/>
        <a:p>
          <a:endParaRPr lang="ru-RU"/>
        </a:p>
      </dgm:t>
    </dgm:pt>
    <dgm:pt modelId="{9401FECE-CB04-4EC6-A3BF-901D70DA5CB8}" type="pres">
      <dgm:prSet presAssocID="{0B5E07AE-A499-4889-A853-60FA0DF230B4}" presName="hierChild5" presStyleCnt="0"/>
      <dgm:spPr/>
      <dgm:t>
        <a:bodyPr/>
        <a:lstStyle/>
        <a:p>
          <a:endParaRPr lang="ru-RU"/>
        </a:p>
      </dgm:t>
    </dgm:pt>
    <dgm:pt modelId="{B10C46DF-E945-4308-ACA5-DF8F2424E2DB}" type="pres">
      <dgm:prSet presAssocID="{204DA549-07FD-4C21-9442-68DC08BF37F6}" presName="Name37" presStyleLbl="parChTrans1D2" presStyleIdx="1" presStyleCnt="3"/>
      <dgm:spPr/>
      <dgm:t>
        <a:bodyPr/>
        <a:lstStyle/>
        <a:p>
          <a:endParaRPr lang="ru-RU"/>
        </a:p>
      </dgm:t>
    </dgm:pt>
    <dgm:pt modelId="{0CC08F53-AAE5-47DD-9F1A-2A4E025EBAA4}" type="pres">
      <dgm:prSet presAssocID="{29685F3D-78DA-4D00-B180-70B7E170A4CB}" presName="hierRoot2" presStyleCnt="0">
        <dgm:presLayoutVars>
          <dgm:hierBranch val="init"/>
        </dgm:presLayoutVars>
      </dgm:prSet>
      <dgm:spPr/>
      <dgm:t>
        <a:bodyPr/>
        <a:lstStyle/>
        <a:p>
          <a:endParaRPr lang="ru-RU"/>
        </a:p>
      </dgm:t>
    </dgm:pt>
    <dgm:pt modelId="{CFAB1ABB-72DC-49F3-840D-B7DF0AD2B053}" type="pres">
      <dgm:prSet presAssocID="{29685F3D-78DA-4D00-B180-70B7E170A4CB}" presName="rootComposite" presStyleCnt="0"/>
      <dgm:spPr/>
      <dgm:t>
        <a:bodyPr/>
        <a:lstStyle/>
        <a:p>
          <a:endParaRPr lang="ru-RU"/>
        </a:p>
      </dgm:t>
    </dgm:pt>
    <dgm:pt modelId="{0AA08AFC-1AF0-4D2F-B404-41A2436B4B67}" type="pres">
      <dgm:prSet presAssocID="{29685F3D-78DA-4D00-B180-70B7E170A4CB}" presName="rootText" presStyleLbl="node2" presStyleIdx="1" presStyleCnt="3" custScaleY="132709">
        <dgm:presLayoutVars>
          <dgm:chPref val="3"/>
        </dgm:presLayoutVars>
      </dgm:prSet>
      <dgm:spPr/>
      <dgm:t>
        <a:bodyPr/>
        <a:lstStyle/>
        <a:p>
          <a:endParaRPr lang="ru-RU"/>
        </a:p>
      </dgm:t>
    </dgm:pt>
    <dgm:pt modelId="{7E882787-0358-4AFF-BFA6-C845E8265DCE}" type="pres">
      <dgm:prSet presAssocID="{29685F3D-78DA-4D00-B180-70B7E170A4CB}" presName="rootConnector" presStyleLbl="node2" presStyleIdx="1" presStyleCnt="3"/>
      <dgm:spPr/>
      <dgm:t>
        <a:bodyPr/>
        <a:lstStyle/>
        <a:p>
          <a:endParaRPr lang="ru-RU"/>
        </a:p>
      </dgm:t>
    </dgm:pt>
    <dgm:pt modelId="{0CFA5B1C-B5C4-4BE8-BBBC-4DBD43847C09}" type="pres">
      <dgm:prSet presAssocID="{29685F3D-78DA-4D00-B180-70B7E170A4CB}" presName="hierChild4" presStyleCnt="0"/>
      <dgm:spPr/>
      <dgm:t>
        <a:bodyPr/>
        <a:lstStyle/>
        <a:p>
          <a:endParaRPr lang="ru-RU"/>
        </a:p>
      </dgm:t>
    </dgm:pt>
    <dgm:pt modelId="{6B643FD2-76E6-4046-BC40-ACC88D86B534}" type="pres">
      <dgm:prSet presAssocID="{29685F3D-78DA-4D00-B180-70B7E170A4CB}" presName="hierChild5" presStyleCnt="0"/>
      <dgm:spPr/>
      <dgm:t>
        <a:bodyPr/>
        <a:lstStyle/>
        <a:p>
          <a:endParaRPr lang="ru-RU"/>
        </a:p>
      </dgm:t>
    </dgm:pt>
    <dgm:pt modelId="{4F0B7A8B-0A15-4F2F-9C25-3DC53E317E6E}" type="pres">
      <dgm:prSet presAssocID="{3F2768ED-3D5A-4572-AF80-0BCD3F79805F}" presName="Name37" presStyleLbl="parChTrans1D2" presStyleIdx="2" presStyleCnt="3"/>
      <dgm:spPr/>
      <dgm:t>
        <a:bodyPr/>
        <a:lstStyle/>
        <a:p>
          <a:endParaRPr lang="ru-RU"/>
        </a:p>
      </dgm:t>
    </dgm:pt>
    <dgm:pt modelId="{24237F05-9DEA-4659-B59A-C2AF9E4B6CCE}" type="pres">
      <dgm:prSet presAssocID="{72908619-C50E-49DD-8634-8A5FCBDDECA8}" presName="hierRoot2" presStyleCnt="0">
        <dgm:presLayoutVars>
          <dgm:hierBranch val="init"/>
        </dgm:presLayoutVars>
      </dgm:prSet>
      <dgm:spPr/>
      <dgm:t>
        <a:bodyPr/>
        <a:lstStyle/>
        <a:p>
          <a:endParaRPr lang="ru-RU"/>
        </a:p>
      </dgm:t>
    </dgm:pt>
    <dgm:pt modelId="{E2ECA55E-BF3C-414D-94AC-70ACDF8E46E5}" type="pres">
      <dgm:prSet presAssocID="{72908619-C50E-49DD-8634-8A5FCBDDECA8}" presName="rootComposite" presStyleCnt="0"/>
      <dgm:spPr/>
      <dgm:t>
        <a:bodyPr/>
        <a:lstStyle/>
        <a:p>
          <a:endParaRPr lang="ru-RU"/>
        </a:p>
      </dgm:t>
    </dgm:pt>
    <dgm:pt modelId="{4013B361-0559-4723-97F0-0903EEE5E66D}" type="pres">
      <dgm:prSet presAssocID="{72908619-C50E-49DD-8634-8A5FCBDDECA8}" presName="rootText" presStyleLbl="node2" presStyleIdx="2" presStyleCnt="3" custScaleY="132709">
        <dgm:presLayoutVars>
          <dgm:chPref val="3"/>
        </dgm:presLayoutVars>
      </dgm:prSet>
      <dgm:spPr/>
      <dgm:t>
        <a:bodyPr/>
        <a:lstStyle/>
        <a:p>
          <a:endParaRPr lang="ru-RU"/>
        </a:p>
      </dgm:t>
    </dgm:pt>
    <dgm:pt modelId="{ECADEAD2-C58A-4274-B507-5A58A8AEF768}" type="pres">
      <dgm:prSet presAssocID="{72908619-C50E-49DD-8634-8A5FCBDDECA8}" presName="rootConnector" presStyleLbl="node2" presStyleIdx="2" presStyleCnt="3"/>
      <dgm:spPr/>
      <dgm:t>
        <a:bodyPr/>
        <a:lstStyle/>
        <a:p>
          <a:endParaRPr lang="ru-RU"/>
        </a:p>
      </dgm:t>
    </dgm:pt>
    <dgm:pt modelId="{2FB66D16-899B-4CA3-B778-E3E4D5F07761}" type="pres">
      <dgm:prSet presAssocID="{72908619-C50E-49DD-8634-8A5FCBDDECA8}" presName="hierChild4" presStyleCnt="0"/>
      <dgm:spPr/>
      <dgm:t>
        <a:bodyPr/>
        <a:lstStyle/>
        <a:p>
          <a:endParaRPr lang="ru-RU"/>
        </a:p>
      </dgm:t>
    </dgm:pt>
    <dgm:pt modelId="{1232A61F-C6BC-4388-91A6-18085E4C744E}" type="pres">
      <dgm:prSet presAssocID="{72908619-C50E-49DD-8634-8A5FCBDDECA8}" presName="hierChild5" presStyleCnt="0"/>
      <dgm:spPr/>
      <dgm:t>
        <a:bodyPr/>
        <a:lstStyle/>
        <a:p>
          <a:endParaRPr lang="ru-RU"/>
        </a:p>
      </dgm:t>
    </dgm:pt>
    <dgm:pt modelId="{576220F1-1CF2-462B-99CB-BD4B3A6D5D5D}" type="pres">
      <dgm:prSet presAssocID="{CEEF5C27-77A1-46AC-8FEC-4B177AF81685}" presName="hierChild3" presStyleCnt="0"/>
      <dgm:spPr/>
      <dgm:t>
        <a:bodyPr/>
        <a:lstStyle/>
        <a:p>
          <a:endParaRPr lang="ru-RU"/>
        </a:p>
      </dgm:t>
    </dgm:pt>
  </dgm:ptLst>
  <dgm:cxnLst>
    <dgm:cxn modelId="{039F400A-0CE0-46DE-9ABE-70FD0058F36C}" type="presOf" srcId="{3F2768ED-3D5A-4572-AF80-0BCD3F79805F}" destId="{4F0B7A8B-0A15-4F2F-9C25-3DC53E317E6E}" srcOrd="0" destOrd="0" presId="urn:microsoft.com/office/officeart/2005/8/layout/orgChart1"/>
    <dgm:cxn modelId="{B54CB87A-BB62-413C-8919-903206A9DD53}" srcId="{CEEF5C27-77A1-46AC-8FEC-4B177AF81685}" destId="{72908619-C50E-49DD-8634-8A5FCBDDECA8}" srcOrd="2" destOrd="0" parTransId="{3F2768ED-3D5A-4572-AF80-0BCD3F79805F}" sibTransId="{EB6FCAC0-A0A8-4BBA-BED8-61B1C6F5C533}"/>
    <dgm:cxn modelId="{23AF21E8-5F6F-4827-AE95-C148EA764460}" type="presOf" srcId="{EA9DD026-7CA0-40B8-B2D5-0856FF4C4902}" destId="{EA83DD6F-56CB-4615-9B03-678FAB33BE74}" srcOrd="0" destOrd="0" presId="urn:microsoft.com/office/officeart/2005/8/layout/orgChart1"/>
    <dgm:cxn modelId="{A34BF070-CD45-4972-8A7C-4E6A3637D4A2}" type="presOf" srcId="{0B5E07AE-A499-4889-A853-60FA0DF230B4}" destId="{B5CF6BFE-085F-44F2-91E1-0651E6B1EC34}" srcOrd="0" destOrd="0" presId="urn:microsoft.com/office/officeart/2005/8/layout/orgChart1"/>
    <dgm:cxn modelId="{8869B4C7-0EC9-46EC-82AA-42C1D86E85FA}" type="presOf" srcId="{72908619-C50E-49DD-8634-8A5FCBDDECA8}" destId="{4013B361-0559-4723-97F0-0903EEE5E66D}" srcOrd="0" destOrd="0" presId="urn:microsoft.com/office/officeart/2005/8/layout/orgChart1"/>
    <dgm:cxn modelId="{A867817B-90E7-4D07-BDC0-A43EA7F56085}" type="presOf" srcId="{CEEF5C27-77A1-46AC-8FEC-4B177AF81685}" destId="{E554C9DF-9722-4954-AF90-FA4CC56FDB10}" srcOrd="1" destOrd="0" presId="urn:microsoft.com/office/officeart/2005/8/layout/orgChart1"/>
    <dgm:cxn modelId="{C339FF1B-B4C7-4512-92EB-C60D757FC821}" type="presOf" srcId="{29685F3D-78DA-4D00-B180-70B7E170A4CB}" destId="{7E882787-0358-4AFF-BFA6-C845E8265DCE}" srcOrd="1" destOrd="0" presId="urn:microsoft.com/office/officeart/2005/8/layout/orgChart1"/>
    <dgm:cxn modelId="{79D55174-4903-4040-B398-4B40F7515E97}" type="presOf" srcId="{0B5E07AE-A499-4889-A853-60FA0DF230B4}" destId="{A27CA229-AC50-4660-8581-F5728848F63E}" srcOrd="1" destOrd="0" presId="urn:microsoft.com/office/officeart/2005/8/layout/orgChart1"/>
    <dgm:cxn modelId="{3F503FB6-440E-4668-843E-C642B26FD7E1}" type="presOf" srcId="{AB447678-FEEA-43F5-835F-6DF691493CE0}" destId="{65EC3E9E-ED57-4AA9-A5D4-803D60151F57}" srcOrd="0" destOrd="0" presId="urn:microsoft.com/office/officeart/2005/8/layout/orgChart1"/>
    <dgm:cxn modelId="{C0A1D235-09E4-4BAA-93D8-950137FD9259}" srcId="{EA9DD026-7CA0-40B8-B2D5-0856FF4C4902}" destId="{CEEF5C27-77A1-46AC-8FEC-4B177AF81685}" srcOrd="0" destOrd="0" parTransId="{C7D02D18-8AA3-421F-9002-B37779C7499E}" sibTransId="{BA3B5A06-7EE2-4764-A669-90273E7AD916}"/>
    <dgm:cxn modelId="{170DA517-37A6-4CD2-915B-E22CD5528A16}" srcId="{CEEF5C27-77A1-46AC-8FEC-4B177AF81685}" destId="{0B5E07AE-A499-4889-A853-60FA0DF230B4}" srcOrd="0" destOrd="0" parTransId="{AB447678-FEEA-43F5-835F-6DF691493CE0}" sibTransId="{49F90009-B23E-46A0-80D8-89BB66CC63A3}"/>
    <dgm:cxn modelId="{B74D8329-211E-45F1-9157-8B803ACC18B8}" type="presOf" srcId="{29685F3D-78DA-4D00-B180-70B7E170A4CB}" destId="{0AA08AFC-1AF0-4D2F-B404-41A2436B4B67}" srcOrd="0" destOrd="0" presId="urn:microsoft.com/office/officeart/2005/8/layout/orgChart1"/>
    <dgm:cxn modelId="{001D5667-774C-4A57-9308-66F28076529F}" type="presOf" srcId="{204DA549-07FD-4C21-9442-68DC08BF37F6}" destId="{B10C46DF-E945-4308-ACA5-DF8F2424E2DB}" srcOrd="0" destOrd="0" presId="urn:microsoft.com/office/officeart/2005/8/layout/orgChart1"/>
    <dgm:cxn modelId="{7C96E495-BA41-41B6-8BA3-6734E55A8EA3}" type="presOf" srcId="{CEEF5C27-77A1-46AC-8FEC-4B177AF81685}" destId="{9C3F6C76-AC25-4833-B122-6C0CD5C58EB5}" srcOrd="0" destOrd="0" presId="urn:microsoft.com/office/officeart/2005/8/layout/orgChart1"/>
    <dgm:cxn modelId="{C1D6ADAF-B89C-4AD5-BB83-0B6D9185E361}" srcId="{CEEF5C27-77A1-46AC-8FEC-4B177AF81685}" destId="{29685F3D-78DA-4D00-B180-70B7E170A4CB}" srcOrd="1" destOrd="0" parTransId="{204DA549-07FD-4C21-9442-68DC08BF37F6}" sibTransId="{21F6DBA9-ED4C-4F4A-9093-8F5587B6288A}"/>
    <dgm:cxn modelId="{D2A3BE1F-A740-4C06-8E16-A2F2452672E0}" type="presOf" srcId="{72908619-C50E-49DD-8634-8A5FCBDDECA8}" destId="{ECADEAD2-C58A-4274-B507-5A58A8AEF768}" srcOrd="1" destOrd="0" presId="urn:microsoft.com/office/officeart/2005/8/layout/orgChart1"/>
    <dgm:cxn modelId="{A02DE799-9CDF-4021-8196-ABE19E8FA1B4}" type="presParOf" srcId="{EA83DD6F-56CB-4615-9B03-678FAB33BE74}" destId="{42CE12F6-87CA-4B1A-8F18-0CFD7CEEE104}" srcOrd="0" destOrd="0" presId="urn:microsoft.com/office/officeart/2005/8/layout/orgChart1"/>
    <dgm:cxn modelId="{8C0A26A6-1FB5-4C5D-88DD-72ED847B6622}" type="presParOf" srcId="{42CE12F6-87CA-4B1A-8F18-0CFD7CEEE104}" destId="{F81AB120-CB17-40EE-8378-53169B61ECF3}" srcOrd="0" destOrd="0" presId="urn:microsoft.com/office/officeart/2005/8/layout/orgChart1"/>
    <dgm:cxn modelId="{154EED36-000D-4BB4-92C7-E30AFCA39E6C}" type="presParOf" srcId="{F81AB120-CB17-40EE-8378-53169B61ECF3}" destId="{9C3F6C76-AC25-4833-B122-6C0CD5C58EB5}" srcOrd="0" destOrd="0" presId="urn:microsoft.com/office/officeart/2005/8/layout/orgChart1"/>
    <dgm:cxn modelId="{F24E71BD-F5F5-4FAE-98EA-4C8EFD6E6DC4}" type="presParOf" srcId="{F81AB120-CB17-40EE-8378-53169B61ECF3}" destId="{E554C9DF-9722-4954-AF90-FA4CC56FDB10}" srcOrd="1" destOrd="0" presId="urn:microsoft.com/office/officeart/2005/8/layout/orgChart1"/>
    <dgm:cxn modelId="{E1A52103-4F21-4E0B-B14B-CE81F22E2BE1}" type="presParOf" srcId="{42CE12F6-87CA-4B1A-8F18-0CFD7CEEE104}" destId="{027EBB05-6BDD-402D-A133-D19D88D2C9CF}" srcOrd="1" destOrd="0" presId="urn:microsoft.com/office/officeart/2005/8/layout/orgChart1"/>
    <dgm:cxn modelId="{0ED56420-E4AB-425B-83C6-E7D6F8929C13}" type="presParOf" srcId="{027EBB05-6BDD-402D-A133-D19D88D2C9CF}" destId="{65EC3E9E-ED57-4AA9-A5D4-803D60151F57}" srcOrd="0" destOrd="0" presId="urn:microsoft.com/office/officeart/2005/8/layout/orgChart1"/>
    <dgm:cxn modelId="{27043D4D-82E5-42CB-A796-E6E5DE44319C}" type="presParOf" srcId="{027EBB05-6BDD-402D-A133-D19D88D2C9CF}" destId="{D1398A70-75A7-4743-91EB-C5A08BDA310A}" srcOrd="1" destOrd="0" presId="urn:microsoft.com/office/officeart/2005/8/layout/orgChart1"/>
    <dgm:cxn modelId="{1BA6402D-5D9B-4607-8997-DF29AA1ADD64}" type="presParOf" srcId="{D1398A70-75A7-4743-91EB-C5A08BDA310A}" destId="{7CD5668B-60D4-4389-9C9C-779F90E6F55E}" srcOrd="0" destOrd="0" presId="urn:microsoft.com/office/officeart/2005/8/layout/orgChart1"/>
    <dgm:cxn modelId="{163943E4-B1AB-40BD-8C52-DBF45E70495B}" type="presParOf" srcId="{7CD5668B-60D4-4389-9C9C-779F90E6F55E}" destId="{B5CF6BFE-085F-44F2-91E1-0651E6B1EC34}" srcOrd="0" destOrd="0" presId="urn:microsoft.com/office/officeart/2005/8/layout/orgChart1"/>
    <dgm:cxn modelId="{8FDC6E22-BBB5-4480-8A93-48AC56779C88}" type="presParOf" srcId="{7CD5668B-60D4-4389-9C9C-779F90E6F55E}" destId="{A27CA229-AC50-4660-8581-F5728848F63E}" srcOrd="1" destOrd="0" presId="urn:microsoft.com/office/officeart/2005/8/layout/orgChart1"/>
    <dgm:cxn modelId="{C505BD2F-A361-4ABB-A16A-9ACA58047AA7}" type="presParOf" srcId="{D1398A70-75A7-4743-91EB-C5A08BDA310A}" destId="{7BBA0BFB-BA10-43CF-B242-FD6728BA5D1C}" srcOrd="1" destOrd="0" presId="urn:microsoft.com/office/officeart/2005/8/layout/orgChart1"/>
    <dgm:cxn modelId="{C1080DA4-19E3-438A-B350-DBDF02067C78}" type="presParOf" srcId="{D1398A70-75A7-4743-91EB-C5A08BDA310A}" destId="{9401FECE-CB04-4EC6-A3BF-901D70DA5CB8}" srcOrd="2" destOrd="0" presId="urn:microsoft.com/office/officeart/2005/8/layout/orgChart1"/>
    <dgm:cxn modelId="{E976B292-4784-4D3B-91A5-D7D223EBF848}" type="presParOf" srcId="{027EBB05-6BDD-402D-A133-D19D88D2C9CF}" destId="{B10C46DF-E945-4308-ACA5-DF8F2424E2DB}" srcOrd="2" destOrd="0" presId="urn:microsoft.com/office/officeart/2005/8/layout/orgChart1"/>
    <dgm:cxn modelId="{98DC7C55-7950-4A51-B6DF-6E8D49950B80}" type="presParOf" srcId="{027EBB05-6BDD-402D-A133-D19D88D2C9CF}" destId="{0CC08F53-AAE5-47DD-9F1A-2A4E025EBAA4}" srcOrd="3" destOrd="0" presId="urn:microsoft.com/office/officeart/2005/8/layout/orgChart1"/>
    <dgm:cxn modelId="{DD5EDC0C-67D6-4DDD-877D-45F9F5F82496}" type="presParOf" srcId="{0CC08F53-AAE5-47DD-9F1A-2A4E025EBAA4}" destId="{CFAB1ABB-72DC-49F3-840D-B7DF0AD2B053}" srcOrd="0" destOrd="0" presId="urn:microsoft.com/office/officeart/2005/8/layout/orgChart1"/>
    <dgm:cxn modelId="{71782FFE-E151-4535-85A2-4CD0DA937AA5}" type="presParOf" srcId="{CFAB1ABB-72DC-49F3-840D-B7DF0AD2B053}" destId="{0AA08AFC-1AF0-4D2F-B404-41A2436B4B67}" srcOrd="0" destOrd="0" presId="urn:microsoft.com/office/officeart/2005/8/layout/orgChart1"/>
    <dgm:cxn modelId="{975726DF-DD02-45C5-99CE-0996D9845793}" type="presParOf" srcId="{CFAB1ABB-72DC-49F3-840D-B7DF0AD2B053}" destId="{7E882787-0358-4AFF-BFA6-C845E8265DCE}" srcOrd="1" destOrd="0" presId="urn:microsoft.com/office/officeart/2005/8/layout/orgChart1"/>
    <dgm:cxn modelId="{BE799B29-9736-458C-8901-F25D58C86D76}" type="presParOf" srcId="{0CC08F53-AAE5-47DD-9F1A-2A4E025EBAA4}" destId="{0CFA5B1C-B5C4-4BE8-BBBC-4DBD43847C09}" srcOrd="1" destOrd="0" presId="urn:microsoft.com/office/officeart/2005/8/layout/orgChart1"/>
    <dgm:cxn modelId="{100A50F7-4CD1-4861-AEB0-246FCE7DA737}" type="presParOf" srcId="{0CC08F53-AAE5-47DD-9F1A-2A4E025EBAA4}" destId="{6B643FD2-76E6-4046-BC40-ACC88D86B534}" srcOrd="2" destOrd="0" presId="urn:microsoft.com/office/officeart/2005/8/layout/orgChart1"/>
    <dgm:cxn modelId="{EBA50D28-F36D-4C02-83CE-3AA5DFCB1EAB}" type="presParOf" srcId="{027EBB05-6BDD-402D-A133-D19D88D2C9CF}" destId="{4F0B7A8B-0A15-4F2F-9C25-3DC53E317E6E}" srcOrd="4" destOrd="0" presId="urn:microsoft.com/office/officeart/2005/8/layout/orgChart1"/>
    <dgm:cxn modelId="{08D0A6F4-8D0E-43EA-A12D-8A5DE3605AB8}" type="presParOf" srcId="{027EBB05-6BDD-402D-A133-D19D88D2C9CF}" destId="{24237F05-9DEA-4659-B59A-C2AF9E4B6CCE}" srcOrd="5" destOrd="0" presId="urn:microsoft.com/office/officeart/2005/8/layout/orgChart1"/>
    <dgm:cxn modelId="{9316613A-E848-4396-B3E4-972E0BAC75FB}" type="presParOf" srcId="{24237F05-9DEA-4659-B59A-C2AF9E4B6CCE}" destId="{E2ECA55E-BF3C-414D-94AC-70ACDF8E46E5}" srcOrd="0" destOrd="0" presId="urn:microsoft.com/office/officeart/2005/8/layout/orgChart1"/>
    <dgm:cxn modelId="{10506E91-CB08-406C-A070-83F2669BD9E1}" type="presParOf" srcId="{E2ECA55E-BF3C-414D-94AC-70ACDF8E46E5}" destId="{4013B361-0559-4723-97F0-0903EEE5E66D}" srcOrd="0" destOrd="0" presId="urn:microsoft.com/office/officeart/2005/8/layout/orgChart1"/>
    <dgm:cxn modelId="{DF3DC8BD-A0F7-4EBB-93AE-FA602B184B50}" type="presParOf" srcId="{E2ECA55E-BF3C-414D-94AC-70ACDF8E46E5}" destId="{ECADEAD2-C58A-4274-B507-5A58A8AEF768}" srcOrd="1" destOrd="0" presId="urn:microsoft.com/office/officeart/2005/8/layout/orgChart1"/>
    <dgm:cxn modelId="{44865841-5351-4A19-82A6-D77B8D2F69CD}" type="presParOf" srcId="{24237F05-9DEA-4659-B59A-C2AF9E4B6CCE}" destId="{2FB66D16-899B-4CA3-B778-E3E4D5F07761}" srcOrd="1" destOrd="0" presId="urn:microsoft.com/office/officeart/2005/8/layout/orgChart1"/>
    <dgm:cxn modelId="{7BFC7AC8-AA36-4AE9-8742-F5EE41DD8570}" type="presParOf" srcId="{24237F05-9DEA-4659-B59A-C2AF9E4B6CCE}" destId="{1232A61F-C6BC-4388-91A6-18085E4C744E}" srcOrd="2" destOrd="0" presId="urn:microsoft.com/office/officeart/2005/8/layout/orgChart1"/>
    <dgm:cxn modelId="{636CE7C3-320A-4F56-920B-11CAC2500770}" type="presParOf" srcId="{42CE12F6-87CA-4B1A-8F18-0CFD7CEEE104}" destId="{576220F1-1CF2-462B-99CB-BD4B3A6D5D5D}"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B8DC9ED-1AB3-49FA-85FC-C3545686B8B1}"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ru-RU"/>
        </a:p>
      </dgm:t>
    </dgm:pt>
    <dgm:pt modelId="{1F29D863-7BF3-40CC-ADA6-0B527582A663}">
      <dgm:prSet phldrT="[Текст]" custT="1"/>
      <dgm:spPr/>
      <dgm:t>
        <a:bodyPr/>
        <a:lstStyle/>
        <a:p>
          <a:pPr>
            <a:lnSpc>
              <a:spcPct val="100000"/>
            </a:lnSpc>
            <a:spcBef>
              <a:spcPts val="0"/>
            </a:spcBef>
            <a:spcAft>
              <a:spcPts val="0"/>
            </a:spcAft>
          </a:pPr>
          <a:r>
            <a:rPr lang="kk-KZ" sz="1200" b="0">
              <a:latin typeface="Times New Roman" panose="02020603050405020304" pitchFamily="18" charset="0"/>
              <a:cs typeface="Times New Roman" panose="02020603050405020304" pitchFamily="18" charset="0"/>
            </a:rPr>
            <a:t>Информатиканы оқытуға арналған интерактивті интерфейс дизайнын </a:t>
          </a:r>
        </a:p>
        <a:p>
          <a:pPr>
            <a:lnSpc>
              <a:spcPct val="100000"/>
            </a:lnSpc>
            <a:spcBef>
              <a:spcPts val="0"/>
            </a:spcBef>
            <a:spcAft>
              <a:spcPts val="0"/>
            </a:spcAft>
          </a:pPr>
          <a:r>
            <a:rPr lang="kk-KZ" sz="1200" b="0">
              <a:latin typeface="Times New Roman" panose="02020603050405020304" pitchFamily="18" charset="0"/>
              <a:cs typeface="Times New Roman" panose="02020603050405020304" pitchFamily="18" charset="0"/>
            </a:rPr>
            <a:t>жобалау</a:t>
          </a:r>
          <a:endParaRPr lang="ru-RU" sz="1200" b="0">
            <a:latin typeface="Times New Roman" panose="02020603050405020304" pitchFamily="18" charset="0"/>
            <a:cs typeface="Times New Roman" panose="02020603050405020304" pitchFamily="18" charset="0"/>
          </a:endParaRPr>
        </a:p>
      </dgm:t>
    </dgm:pt>
    <dgm:pt modelId="{AEA1FE84-9966-4007-B2A9-DA30088CEAB0}" type="parTrans" cxnId="{58E8649C-EFD7-4A39-A5D6-42E0AC10F7F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90D6B3C-3C9C-4540-A627-3CA936C10A3C}" type="sibTrans" cxnId="{58E8649C-EFD7-4A39-A5D6-42E0AC10F7F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BF675C0-DB21-48A8-9FCD-063AFE20478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Программалық құралдар мен технологияларды таңдау</a:t>
          </a:r>
        </a:p>
      </dgm:t>
    </dgm:pt>
    <dgm:pt modelId="{0E6CD74E-ACF8-48BE-9CF9-EF5562711135}" type="parTrans" cxnId="{D09EC1FA-101C-470B-B497-C0F871B1C53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D5C7E6-C097-4B0E-8C76-4C3DDB76D07D}" type="sibTrans" cxnId="{D09EC1FA-101C-470B-B497-C0F871B1C53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F94AF7-2C07-4571-856C-7FB1506A48D2}">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Тестілеу мен </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интерфейс сапасын бағалау әдістер</a:t>
          </a:r>
        </a:p>
      </dgm:t>
    </dgm:pt>
    <dgm:pt modelId="{16B96B65-8316-4506-8105-3F50F2EF675B}" type="parTrans" cxnId="{713BD868-2759-46CE-9FC2-EF71CE9BC100}">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5DD92CC-9D8E-418A-9D1D-BFBAC1F2D743}" type="sibTrans" cxnId="{713BD868-2759-46CE-9FC2-EF71CE9BC100}">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F9B8B4F-C094-4B9B-B353-02B687A1134C}">
      <dgm:prSet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Пайдаланушы сценарийлерін зерттеу</a:t>
          </a:r>
        </a:p>
      </dgm:t>
    </dgm:pt>
    <dgm:pt modelId="{B3E3E86A-132F-45B8-BF99-190931E2CC1E}" type="parTrans" cxnId="{3D64A47A-6D49-4C88-842E-21D7C41078B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647EB1C-8A66-4232-83AB-6285714F1DF4}" type="sibTrans" cxnId="{3D64A47A-6D49-4C88-842E-21D7C41078B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656217-DF2E-407E-ABC3-490AA0B7ADCB}">
      <dgm:prSet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Прототиптеу</a:t>
          </a:r>
        </a:p>
      </dgm:t>
    </dgm:pt>
    <dgm:pt modelId="{4B20ED6A-2CA2-490D-8BC9-5902FA0AB2AB}" type="parTrans" cxnId="{D6A7B878-88FF-4DD1-B003-62487D61CE71}">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37B67A2-CB03-48E1-A483-129F5D7BF18D}" type="sibTrans" cxnId="{D6A7B878-88FF-4DD1-B003-62487D61CE71}">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172B1C2-0170-4E30-89F9-3E30D33C9217}">
      <dgm:prSet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Тестілеу</a:t>
          </a:r>
        </a:p>
      </dgm:t>
    </dgm:pt>
    <dgm:pt modelId="{44A40D66-6F45-41BA-A7C3-5E9408191A29}" type="parTrans" cxnId="{25AD6DB3-C45C-45D7-B301-D0950752B3D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A49D91B-D74F-40DC-9A22-70D86EBE3D8A}" type="sibTrans" cxnId="{25AD6DB3-C45C-45D7-B301-D0950752B3D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2B9F831-D297-4539-ABAA-41DDE748EF08}">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Интерактивті интерфейсті әзірлеу кезеңдері</a:t>
          </a:r>
        </a:p>
      </dgm:t>
    </dgm:pt>
    <dgm:pt modelId="{84604AC7-CA7C-48B3-A25D-B0284D60556D}" type="sibTrans" cxnId="{1D245EAA-FACC-4EDA-A7ED-8D41C71506A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7622D36-5D35-4C37-AA68-4CC8CDC556FA}" type="parTrans" cxnId="{1D245EAA-FACC-4EDA-A7ED-8D41C71506A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492245C-ED84-4E00-A4A1-A9442773F258}" type="pres">
      <dgm:prSet presAssocID="{0B8DC9ED-1AB3-49FA-85FC-C3545686B8B1}" presName="hierChild1" presStyleCnt="0">
        <dgm:presLayoutVars>
          <dgm:orgChart val="1"/>
          <dgm:chPref val="1"/>
          <dgm:dir/>
          <dgm:animOne val="branch"/>
          <dgm:animLvl val="lvl"/>
          <dgm:resizeHandles/>
        </dgm:presLayoutVars>
      </dgm:prSet>
      <dgm:spPr/>
      <dgm:t>
        <a:bodyPr/>
        <a:lstStyle/>
        <a:p>
          <a:endParaRPr lang="ru-RU"/>
        </a:p>
      </dgm:t>
    </dgm:pt>
    <dgm:pt modelId="{E679EE22-7135-4F04-AC91-47B66D2FE76A}" type="pres">
      <dgm:prSet presAssocID="{1F29D863-7BF3-40CC-ADA6-0B527582A663}" presName="hierRoot1" presStyleCnt="0">
        <dgm:presLayoutVars>
          <dgm:hierBranch val="init"/>
        </dgm:presLayoutVars>
      </dgm:prSet>
      <dgm:spPr/>
    </dgm:pt>
    <dgm:pt modelId="{7735BC61-EEA4-4F45-916B-462E8B05BE85}" type="pres">
      <dgm:prSet presAssocID="{1F29D863-7BF3-40CC-ADA6-0B527582A663}" presName="rootComposite1" presStyleCnt="0"/>
      <dgm:spPr/>
    </dgm:pt>
    <dgm:pt modelId="{B84985DD-B391-42DF-B226-F9A584EEBD02}" type="pres">
      <dgm:prSet presAssocID="{1F29D863-7BF3-40CC-ADA6-0B527582A663}" presName="rootText1" presStyleLbl="node0" presStyleIdx="0" presStyleCnt="1" custScaleX="127010" custScaleY="169318">
        <dgm:presLayoutVars>
          <dgm:chPref val="3"/>
        </dgm:presLayoutVars>
      </dgm:prSet>
      <dgm:spPr/>
      <dgm:t>
        <a:bodyPr/>
        <a:lstStyle/>
        <a:p>
          <a:endParaRPr lang="ru-RU"/>
        </a:p>
      </dgm:t>
    </dgm:pt>
    <dgm:pt modelId="{EA4E1C43-D2DE-45B4-BAEE-B0DAAC2A546C}" type="pres">
      <dgm:prSet presAssocID="{1F29D863-7BF3-40CC-ADA6-0B527582A663}" presName="rootConnector1" presStyleLbl="node1" presStyleIdx="0" presStyleCnt="0"/>
      <dgm:spPr/>
      <dgm:t>
        <a:bodyPr/>
        <a:lstStyle/>
        <a:p>
          <a:endParaRPr lang="ru-RU"/>
        </a:p>
      </dgm:t>
    </dgm:pt>
    <dgm:pt modelId="{AACAC584-F9FF-4797-B276-AEE0A605D7C2}" type="pres">
      <dgm:prSet presAssocID="{1F29D863-7BF3-40CC-ADA6-0B527582A663}" presName="hierChild2" presStyleCnt="0"/>
      <dgm:spPr/>
    </dgm:pt>
    <dgm:pt modelId="{90BC22FD-D84C-417F-8AF0-0D65AC972930}" type="pres">
      <dgm:prSet presAssocID="{0E6CD74E-ACF8-48BE-9CF9-EF5562711135}" presName="Name64" presStyleLbl="parChTrans1D2" presStyleIdx="0" presStyleCnt="3"/>
      <dgm:spPr/>
      <dgm:t>
        <a:bodyPr/>
        <a:lstStyle/>
        <a:p>
          <a:endParaRPr lang="ru-RU"/>
        </a:p>
      </dgm:t>
    </dgm:pt>
    <dgm:pt modelId="{8AF8B830-1BE9-4ADA-AF34-3029B9DDE14F}" type="pres">
      <dgm:prSet presAssocID="{8BF675C0-DB21-48A8-9FCD-063AFE204781}" presName="hierRoot2" presStyleCnt="0">
        <dgm:presLayoutVars>
          <dgm:hierBranch val="init"/>
        </dgm:presLayoutVars>
      </dgm:prSet>
      <dgm:spPr/>
    </dgm:pt>
    <dgm:pt modelId="{335C245A-8127-46E1-97D8-438FCAEBB21B}" type="pres">
      <dgm:prSet presAssocID="{8BF675C0-DB21-48A8-9FCD-063AFE204781}" presName="rootComposite" presStyleCnt="0"/>
      <dgm:spPr/>
    </dgm:pt>
    <dgm:pt modelId="{95698B43-75F9-4FF5-976B-E1293F9AA523}" type="pres">
      <dgm:prSet presAssocID="{8BF675C0-DB21-48A8-9FCD-063AFE204781}" presName="rootText" presStyleLbl="node2" presStyleIdx="0" presStyleCnt="3" custScaleY="165781">
        <dgm:presLayoutVars>
          <dgm:chPref val="3"/>
        </dgm:presLayoutVars>
      </dgm:prSet>
      <dgm:spPr/>
      <dgm:t>
        <a:bodyPr/>
        <a:lstStyle/>
        <a:p>
          <a:endParaRPr lang="ru-RU"/>
        </a:p>
      </dgm:t>
    </dgm:pt>
    <dgm:pt modelId="{44FD4F37-A1BF-46E2-818D-6978A8FB07E7}" type="pres">
      <dgm:prSet presAssocID="{8BF675C0-DB21-48A8-9FCD-063AFE204781}" presName="rootConnector" presStyleLbl="node2" presStyleIdx="0" presStyleCnt="3"/>
      <dgm:spPr/>
      <dgm:t>
        <a:bodyPr/>
        <a:lstStyle/>
        <a:p>
          <a:endParaRPr lang="ru-RU"/>
        </a:p>
      </dgm:t>
    </dgm:pt>
    <dgm:pt modelId="{05C2E09A-B4B1-4A84-8E36-92CAD367CE73}" type="pres">
      <dgm:prSet presAssocID="{8BF675C0-DB21-48A8-9FCD-063AFE204781}" presName="hierChild4" presStyleCnt="0"/>
      <dgm:spPr/>
    </dgm:pt>
    <dgm:pt modelId="{B743AD1D-C6FA-4302-B807-C4683EE081F5}" type="pres">
      <dgm:prSet presAssocID="{8BF675C0-DB21-48A8-9FCD-063AFE204781}" presName="hierChild5" presStyleCnt="0"/>
      <dgm:spPr/>
    </dgm:pt>
    <dgm:pt modelId="{1C6EB5E8-1403-46B2-96C0-10DEED85EB14}" type="pres">
      <dgm:prSet presAssocID="{07622D36-5D35-4C37-AA68-4CC8CDC556FA}" presName="Name64" presStyleLbl="parChTrans1D2" presStyleIdx="1" presStyleCnt="3"/>
      <dgm:spPr/>
      <dgm:t>
        <a:bodyPr/>
        <a:lstStyle/>
        <a:p>
          <a:endParaRPr lang="ru-RU"/>
        </a:p>
      </dgm:t>
    </dgm:pt>
    <dgm:pt modelId="{BCED5F4A-4B72-4E15-8BC6-84DD0F1D8B3A}" type="pres">
      <dgm:prSet presAssocID="{82B9F831-D297-4539-ABAA-41DDE748EF08}" presName="hierRoot2" presStyleCnt="0">
        <dgm:presLayoutVars>
          <dgm:hierBranch val="init"/>
        </dgm:presLayoutVars>
      </dgm:prSet>
      <dgm:spPr/>
    </dgm:pt>
    <dgm:pt modelId="{27D91B17-8AEC-4C75-8895-AA056D511DD9}" type="pres">
      <dgm:prSet presAssocID="{82B9F831-D297-4539-ABAA-41DDE748EF08}" presName="rootComposite" presStyleCnt="0"/>
      <dgm:spPr/>
    </dgm:pt>
    <dgm:pt modelId="{830CCE1A-01F2-43F4-B534-3C3F3DE56F1E}" type="pres">
      <dgm:prSet presAssocID="{82B9F831-D297-4539-ABAA-41DDE748EF08}" presName="rootText" presStyleLbl="node2" presStyleIdx="1" presStyleCnt="3" custScaleY="165781">
        <dgm:presLayoutVars>
          <dgm:chPref val="3"/>
        </dgm:presLayoutVars>
      </dgm:prSet>
      <dgm:spPr/>
      <dgm:t>
        <a:bodyPr/>
        <a:lstStyle/>
        <a:p>
          <a:endParaRPr lang="ru-RU"/>
        </a:p>
      </dgm:t>
    </dgm:pt>
    <dgm:pt modelId="{A3038EDD-DC95-4DD9-A8AE-1BFDF90E318B}" type="pres">
      <dgm:prSet presAssocID="{82B9F831-D297-4539-ABAA-41DDE748EF08}" presName="rootConnector" presStyleLbl="node2" presStyleIdx="1" presStyleCnt="3"/>
      <dgm:spPr/>
      <dgm:t>
        <a:bodyPr/>
        <a:lstStyle/>
        <a:p>
          <a:endParaRPr lang="ru-RU"/>
        </a:p>
      </dgm:t>
    </dgm:pt>
    <dgm:pt modelId="{AFED1C3D-77AE-4DFC-9D59-1D1D6329C5D8}" type="pres">
      <dgm:prSet presAssocID="{82B9F831-D297-4539-ABAA-41DDE748EF08}" presName="hierChild4" presStyleCnt="0"/>
      <dgm:spPr/>
    </dgm:pt>
    <dgm:pt modelId="{15CC8EA8-4F73-421C-B63A-58505962DDEB}" type="pres">
      <dgm:prSet presAssocID="{B3E3E86A-132F-45B8-BF99-190931E2CC1E}" presName="Name64" presStyleLbl="parChTrans1D3" presStyleIdx="0" presStyleCnt="3"/>
      <dgm:spPr/>
      <dgm:t>
        <a:bodyPr/>
        <a:lstStyle/>
        <a:p>
          <a:endParaRPr lang="ru-RU"/>
        </a:p>
      </dgm:t>
    </dgm:pt>
    <dgm:pt modelId="{27C754A1-4DD8-4B1C-A533-206809BC9228}" type="pres">
      <dgm:prSet presAssocID="{DF9B8B4F-C094-4B9B-B353-02B687A1134C}" presName="hierRoot2" presStyleCnt="0">
        <dgm:presLayoutVars>
          <dgm:hierBranch val="init"/>
        </dgm:presLayoutVars>
      </dgm:prSet>
      <dgm:spPr/>
    </dgm:pt>
    <dgm:pt modelId="{4BBA365F-C21E-4E58-9579-9BC8CEC0D53E}" type="pres">
      <dgm:prSet presAssocID="{DF9B8B4F-C094-4B9B-B353-02B687A1134C}" presName="rootComposite" presStyleCnt="0"/>
      <dgm:spPr/>
    </dgm:pt>
    <dgm:pt modelId="{3EE7BEAD-603C-4ABE-AF05-681C4DD75D03}" type="pres">
      <dgm:prSet presAssocID="{DF9B8B4F-C094-4B9B-B353-02B687A1134C}" presName="rootText" presStyleLbl="node3" presStyleIdx="0" presStyleCnt="3">
        <dgm:presLayoutVars>
          <dgm:chPref val="3"/>
        </dgm:presLayoutVars>
      </dgm:prSet>
      <dgm:spPr/>
      <dgm:t>
        <a:bodyPr/>
        <a:lstStyle/>
        <a:p>
          <a:endParaRPr lang="ru-RU"/>
        </a:p>
      </dgm:t>
    </dgm:pt>
    <dgm:pt modelId="{43857938-4755-4CD6-B15B-862FD0B26811}" type="pres">
      <dgm:prSet presAssocID="{DF9B8B4F-C094-4B9B-B353-02B687A1134C}" presName="rootConnector" presStyleLbl="node3" presStyleIdx="0" presStyleCnt="3"/>
      <dgm:spPr/>
      <dgm:t>
        <a:bodyPr/>
        <a:lstStyle/>
        <a:p>
          <a:endParaRPr lang="ru-RU"/>
        </a:p>
      </dgm:t>
    </dgm:pt>
    <dgm:pt modelId="{A0B8D872-424B-436A-A6BF-2AD29CE263CD}" type="pres">
      <dgm:prSet presAssocID="{DF9B8B4F-C094-4B9B-B353-02B687A1134C}" presName="hierChild4" presStyleCnt="0"/>
      <dgm:spPr/>
    </dgm:pt>
    <dgm:pt modelId="{6DA14C39-D70B-42A7-9211-39C981B022B4}" type="pres">
      <dgm:prSet presAssocID="{DF9B8B4F-C094-4B9B-B353-02B687A1134C}" presName="hierChild5" presStyleCnt="0"/>
      <dgm:spPr/>
    </dgm:pt>
    <dgm:pt modelId="{F966A920-F50D-45DC-98AB-378DA1555D21}" type="pres">
      <dgm:prSet presAssocID="{4B20ED6A-2CA2-490D-8BC9-5902FA0AB2AB}" presName="Name64" presStyleLbl="parChTrans1D3" presStyleIdx="1" presStyleCnt="3"/>
      <dgm:spPr/>
      <dgm:t>
        <a:bodyPr/>
        <a:lstStyle/>
        <a:p>
          <a:endParaRPr lang="ru-RU"/>
        </a:p>
      </dgm:t>
    </dgm:pt>
    <dgm:pt modelId="{2F4F0703-0581-472F-B4C7-A7E5C1657022}" type="pres">
      <dgm:prSet presAssocID="{3D656217-DF2E-407E-ABC3-490AA0B7ADCB}" presName="hierRoot2" presStyleCnt="0">
        <dgm:presLayoutVars>
          <dgm:hierBranch val="init"/>
        </dgm:presLayoutVars>
      </dgm:prSet>
      <dgm:spPr/>
    </dgm:pt>
    <dgm:pt modelId="{1E7162AE-6D20-4883-9F2F-690AEE81035B}" type="pres">
      <dgm:prSet presAssocID="{3D656217-DF2E-407E-ABC3-490AA0B7ADCB}" presName="rootComposite" presStyleCnt="0"/>
      <dgm:spPr/>
    </dgm:pt>
    <dgm:pt modelId="{5B7AF551-EFBB-40A1-9978-7665AF2EFB60}" type="pres">
      <dgm:prSet presAssocID="{3D656217-DF2E-407E-ABC3-490AA0B7ADCB}" presName="rootText" presStyleLbl="node3" presStyleIdx="1" presStyleCnt="3">
        <dgm:presLayoutVars>
          <dgm:chPref val="3"/>
        </dgm:presLayoutVars>
      </dgm:prSet>
      <dgm:spPr/>
      <dgm:t>
        <a:bodyPr/>
        <a:lstStyle/>
        <a:p>
          <a:endParaRPr lang="ru-RU"/>
        </a:p>
      </dgm:t>
    </dgm:pt>
    <dgm:pt modelId="{53F0C024-E4E6-4094-9821-C242820760FB}" type="pres">
      <dgm:prSet presAssocID="{3D656217-DF2E-407E-ABC3-490AA0B7ADCB}" presName="rootConnector" presStyleLbl="node3" presStyleIdx="1" presStyleCnt="3"/>
      <dgm:spPr/>
      <dgm:t>
        <a:bodyPr/>
        <a:lstStyle/>
        <a:p>
          <a:endParaRPr lang="ru-RU"/>
        </a:p>
      </dgm:t>
    </dgm:pt>
    <dgm:pt modelId="{45A9F71B-872E-41CA-83FC-2A9384F19A3F}" type="pres">
      <dgm:prSet presAssocID="{3D656217-DF2E-407E-ABC3-490AA0B7ADCB}" presName="hierChild4" presStyleCnt="0"/>
      <dgm:spPr/>
    </dgm:pt>
    <dgm:pt modelId="{FE0E497E-B599-4C04-87E5-86F83A5740E8}" type="pres">
      <dgm:prSet presAssocID="{3D656217-DF2E-407E-ABC3-490AA0B7ADCB}" presName="hierChild5" presStyleCnt="0"/>
      <dgm:spPr/>
    </dgm:pt>
    <dgm:pt modelId="{00423C65-4B22-437A-BBF9-3574CB4D4474}" type="pres">
      <dgm:prSet presAssocID="{44A40D66-6F45-41BA-A7C3-5E9408191A29}" presName="Name64" presStyleLbl="parChTrans1D3" presStyleIdx="2" presStyleCnt="3"/>
      <dgm:spPr/>
      <dgm:t>
        <a:bodyPr/>
        <a:lstStyle/>
        <a:p>
          <a:endParaRPr lang="ru-RU"/>
        </a:p>
      </dgm:t>
    </dgm:pt>
    <dgm:pt modelId="{EA6E5D62-8D74-4D2A-B79C-4F1C2C21D5E6}" type="pres">
      <dgm:prSet presAssocID="{D172B1C2-0170-4E30-89F9-3E30D33C9217}" presName="hierRoot2" presStyleCnt="0">
        <dgm:presLayoutVars>
          <dgm:hierBranch val="init"/>
        </dgm:presLayoutVars>
      </dgm:prSet>
      <dgm:spPr/>
    </dgm:pt>
    <dgm:pt modelId="{26089CBF-0092-4AE4-8BB3-4F3D56261FA4}" type="pres">
      <dgm:prSet presAssocID="{D172B1C2-0170-4E30-89F9-3E30D33C9217}" presName="rootComposite" presStyleCnt="0"/>
      <dgm:spPr/>
    </dgm:pt>
    <dgm:pt modelId="{D362BEC5-A491-47F6-9D6B-2DC197F04F37}" type="pres">
      <dgm:prSet presAssocID="{D172B1C2-0170-4E30-89F9-3E30D33C9217}" presName="rootText" presStyleLbl="node3" presStyleIdx="2" presStyleCnt="3">
        <dgm:presLayoutVars>
          <dgm:chPref val="3"/>
        </dgm:presLayoutVars>
      </dgm:prSet>
      <dgm:spPr/>
      <dgm:t>
        <a:bodyPr/>
        <a:lstStyle/>
        <a:p>
          <a:endParaRPr lang="ru-RU"/>
        </a:p>
      </dgm:t>
    </dgm:pt>
    <dgm:pt modelId="{DAB400B1-D2E7-4209-8F70-D507528C663B}" type="pres">
      <dgm:prSet presAssocID="{D172B1C2-0170-4E30-89F9-3E30D33C9217}" presName="rootConnector" presStyleLbl="node3" presStyleIdx="2" presStyleCnt="3"/>
      <dgm:spPr/>
      <dgm:t>
        <a:bodyPr/>
        <a:lstStyle/>
        <a:p>
          <a:endParaRPr lang="ru-RU"/>
        </a:p>
      </dgm:t>
    </dgm:pt>
    <dgm:pt modelId="{2957D685-23E5-44F4-9DDC-8877D1A53F07}" type="pres">
      <dgm:prSet presAssocID="{D172B1C2-0170-4E30-89F9-3E30D33C9217}" presName="hierChild4" presStyleCnt="0"/>
      <dgm:spPr/>
    </dgm:pt>
    <dgm:pt modelId="{E2F7C728-78B2-43A5-A362-D6D087B59FF3}" type="pres">
      <dgm:prSet presAssocID="{D172B1C2-0170-4E30-89F9-3E30D33C9217}" presName="hierChild5" presStyleCnt="0"/>
      <dgm:spPr/>
    </dgm:pt>
    <dgm:pt modelId="{F49F5849-14E6-4C2D-AB61-CC9B56A90DF8}" type="pres">
      <dgm:prSet presAssocID="{82B9F831-D297-4539-ABAA-41DDE748EF08}" presName="hierChild5" presStyleCnt="0"/>
      <dgm:spPr/>
    </dgm:pt>
    <dgm:pt modelId="{B95E5C4E-ADD7-44E5-BD16-6CA6E731B5C4}" type="pres">
      <dgm:prSet presAssocID="{16B96B65-8316-4506-8105-3F50F2EF675B}" presName="Name64" presStyleLbl="parChTrans1D2" presStyleIdx="2" presStyleCnt="3"/>
      <dgm:spPr/>
      <dgm:t>
        <a:bodyPr/>
        <a:lstStyle/>
        <a:p>
          <a:endParaRPr lang="ru-RU"/>
        </a:p>
      </dgm:t>
    </dgm:pt>
    <dgm:pt modelId="{6F09C843-DECF-4DA9-AFDE-A415F6853A33}" type="pres">
      <dgm:prSet presAssocID="{CFF94AF7-2C07-4571-856C-7FB1506A48D2}" presName="hierRoot2" presStyleCnt="0">
        <dgm:presLayoutVars>
          <dgm:hierBranch val="init"/>
        </dgm:presLayoutVars>
      </dgm:prSet>
      <dgm:spPr/>
    </dgm:pt>
    <dgm:pt modelId="{CD16F4EF-F60E-4D94-AA52-F17A62D2A444}" type="pres">
      <dgm:prSet presAssocID="{CFF94AF7-2C07-4571-856C-7FB1506A48D2}" presName="rootComposite" presStyleCnt="0"/>
      <dgm:spPr/>
    </dgm:pt>
    <dgm:pt modelId="{4E39D4EB-72F8-4E89-BB84-0E58FE280E3D}" type="pres">
      <dgm:prSet presAssocID="{CFF94AF7-2C07-4571-856C-7FB1506A48D2}" presName="rootText" presStyleLbl="node2" presStyleIdx="2" presStyleCnt="3" custScaleY="165781">
        <dgm:presLayoutVars>
          <dgm:chPref val="3"/>
        </dgm:presLayoutVars>
      </dgm:prSet>
      <dgm:spPr/>
      <dgm:t>
        <a:bodyPr/>
        <a:lstStyle/>
        <a:p>
          <a:endParaRPr lang="ru-RU"/>
        </a:p>
      </dgm:t>
    </dgm:pt>
    <dgm:pt modelId="{1F17F156-EAD7-4B8C-B045-DA004C803D46}" type="pres">
      <dgm:prSet presAssocID="{CFF94AF7-2C07-4571-856C-7FB1506A48D2}" presName="rootConnector" presStyleLbl="node2" presStyleIdx="2" presStyleCnt="3"/>
      <dgm:spPr/>
      <dgm:t>
        <a:bodyPr/>
        <a:lstStyle/>
        <a:p>
          <a:endParaRPr lang="ru-RU"/>
        </a:p>
      </dgm:t>
    </dgm:pt>
    <dgm:pt modelId="{7EDE81E6-76F8-4EF6-B384-E9382DF4E709}" type="pres">
      <dgm:prSet presAssocID="{CFF94AF7-2C07-4571-856C-7FB1506A48D2}" presName="hierChild4" presStyleCnt="0"/>
      <dgm:spPr/>
    </dgm:pt>
    <dgm:pt modelId="{D97DEB1E-0A52-4F94-A7C9-F8C30C450CB2}" type="pres">
      <dgm:prSet presAssocID="{CFF94AF7-2C07-4571-856C-7FB1506A48D2}" presName="hierChild5" presStyleCnt="0"/>
      <dgm:spPr/>
    </dgm:pt>
    <dgm:pt modelId="{F313B79F-BFDC-43A1-9D44-0231FAE6B121}" type="pres">
      <dgm:prSet presAssocID="{1F29D863-7BF3-40CC-ADA6-0B527582A663}" presName="hierChild3" presStyleCnt="0"/>
      <dgm:spPr/>
    </dgm:pt>
  </dgm:ptLst>
  <dgm:cxnLst>
    <dgm:cxn modelId="{6508A31E-CA70-4356-B5B6-96036B3263E0}" type="presOf" srcId="{B3E3E86A-132F-45B8-BF99-190931E2CC1E}" destId="{15CC8EA8-4F73-421C-B63A-58505962DDEB}" srcOrd="0" destOrd="0" presId="urn:microsoft.com/office/officeart/2009/3/layout/HorizontalOrganizationChart"/>
    <dgm:cxn modelId="{9EB43663-A159-40F4-B275-6E12C3A37D7A}" type="presOf" srcId="{16B96B65-8316-4506-8105-3F50F2EF675B}" destId="{B95E5C4E-ADD7-44E5-BD16-6CA6E731B5C4}" srcOrd="0" destOrd="0" presId="urn:microsoft.com/office/officeart/2009/3/layout/HorizontalOrganizationChart"/>
    <dgm:cxn modelId="{A275EBD1-30BE-4872-8552-EF00FBA8D1A4}" type="presOf" srcId="{8BF675C0-DB21-48A8-9FCD-063AFE204781}" destId="{44FD4F37-A1BF-46E2-818D-6978A8FB07E7}" srcOrd="1" destOrd="0" presId="urn:microsoft.com/office/officeart/2009/3/layout/HorizontalOrganizationChart"/>
    <dgm:cxn modelId="{25AD6DB3-C45C-45D7-B301-D0950752B3DF}" srcId="{82B9F831-D297-4539-ABAA-41DDE748EF08}" destId="{D172B1C2-0170-4E30-89F9-3E30D33C9217}" srcOrd="2" destOrd="0" parTransId="{44A40D66-6F45-41BA-A7C3-5E9408191A29}" sibTransId="{DA49D91B-D74F-40DC-9A22-70D86EBE3D8A}"/>
    <dgm:cxn modelId="{713BD868-2759-46CE-9FC2-EF71CE9BC100}" srcId="{1F29D863-7BF3-40CC-ADA6-0B527582A663}" destId="{CFF94AF7-2C07-4571-856C-7FB1506A48D2}" srcOrd="2" destOrd="0" parTransId="{16B96B65-8316-4506-8105-3F50F2EF675B}" sibTransId="{B5DD92CC-9D8E-418A-9D1D-BFBAC1F2D743}"/>
    <dgm:cxn modelId="{D73CE9CC-0E2B-4AE6-857B-45105A0AB8E9}" type="presOf" srcId="{3D656217-DF2E-407E-ABC3-490AA0B7ADCB}" destId="{53F0C024-E4E6-4094-9821-C242820760FB}" srcOrd="1" destOrd="0" presId="urn:microsoft.com/office/officeart/2009/3/layout/HorizontalOrganizationChart"/>
    <dgm:cxn modelId="{A6F9B4AE-6720-4F4A-85BA-3B7FC39D235C}" type="presOf" srcId="{4B20ED6A-2CA2-490D-8BC9-5902FA0AB2AB}" destId="{F966A920-F50D-45DC-98AB-378DA1555D21}" srcOrd="0" destOrd="0" presId="urn:microsoft.com/office/officeart/2009/3/layout/HorizontalOrganizationChart"/>
    <dgm:cxn modelId="{58E8649C-EFD7-4A39-A5D6-42E0AC10F7F5}" srcId="{0B8DC9ED-1AB3-49FA-85FC-C3545686B8B1}" destId="{1F29D863-7BF3-40CC-ADA6-0B527582A663}" srcOrd="0" destOrd="0" parTransId="{AEA1FE84-9966-4007-B2A9-DA30088CEAB0}" sibTransId="{190D6B3C-3C9C-4540-A627-3CA936C10A3C}"/>
    <dgm:cxn modelId="{8216FDDD-3D5D-4343-92E7-16DAC66CF6EE}" type="presOf" srcId="{82B9F831-D297-4539-ABAA-41DDE748EF08}" destId="{830CCE1A-01F2-43F4-B534-3C3F3DE56F1E}" srcOrd="0" destOrd="0" presId="urn:microsoft.com/office/officeart/2009/3/layout/HorizontalOrganizationChart"/>
    <dgm:cxn modelId="{3D64A47A-6D49-4C88-842E-21D7C41078BB}" srcId="{82B9F831-D297-4539-ABAA-41DDE748EF08}" destId="{DF9B8B4F-C094-4B9B-B353-02B687A1134C}" srcOrd="0" destOrd="0" parTransId="{B3E3E86A-132F-45B8-BF99-190931E2CC1E}" sibTransId="{E647EB1C-8A66-4232-83AB-6285714F1DF4}"/>
    <dgm:cxn modelId="{6E272634-255A-4B8F-BFB4-8D792C40EA34}" type="presOf" srcId="{8BF675C0-DB21-48A8-9FCD-063AFE204781}" destId="{95698B43-75F9-4FF5-976B-E1293F9AA523}" srcOrd="0" destOrd="0" presId="urn:microsoft.com/office/officeart/2009/3/layout/HorizontalOrganizationChart"/>
    <dgm:cxn modelId="{1D245EAA-FACC-4EDA-A7ED-8D41C71506A3}" srcId="{1F29D863-7BF3-40CC-ADA6-0B527582A663}" destId="{82B9F831-D297-4539-ABAA-41DDE748EF08}" srcOrd="1" destOrd="0" parTransId="{07622D36-5D35-4C37-AA68-4CC8CDC556FA}" sibTransId="{84604AC7-CA7C-48B3-A25D-B0284D60556D}"/>
    <dgm:cxn modelId="{A27BA3AD-13E6-49DB-B07E-7DD9233D7D1B}" type="presOf" srcId="{0E6CD74E-ACF8-48BE-9CF9-EF5562711135}" destId="{90BC22FD-D84C-417F-8AF0-0D65AC972930}" srcOrd="0" destOrd="0" presId="urn:microsoft.com/office/officeart/2009/3/layout/HorizontalOrganizationChart"/>
    <dgm:cxn modelId="{A5872463-0D00-4451-AC4A-C20999FF3420}" type="presOf" srcId="{CFF94AF7-2C07-4571-856C-7FB1506A48D2}" destId="{4E39D4EB-72F8-4E89-BB84-0E58FE280E3D}" srcOrd="0" destOrd="0" presId="urn:microsoft.com/office/officeart/2009/3/layout/HorizontalOrganizationChart"/>
    <dgm:cxn modelId="{6AEAE867-269D-4191-8194-17A321926E6D}" type="presOf" srcId="{07622D36-5D35-4C37-AA68-4CC8CDC556FA}" destId="{1C6EB5E8-1403-46B2-96C0-10DEED85EB14}" srcOrd="0" destOrd="0" presId="urn:microsoft.com/office/officeart/2009/3/layout/HorizontalOrganizationChart"/>
    <dgm:cxn modelId="{40DAAB6B-7BAC-4B3A-B02A-7C637A0137DB}" type="presOf" srcId="{3D656217-DF2E-407E-ABC3-490AA0B7ADCB}" destId="{5B7AF551-EFBB-40A1-9978-7665AF2EFB60}" srcOrd="0" destOrd="0" presId="urn:microsoft.com/office/officeart/2009/3/layout/HorizontalOrganizationChart"/>
    <dgm:cxn modelId="{8402CA20-60DB-4CA3-A854-AF672FC2877F}" type="presOf" srcId="{DF9B8B4F-C094-4B9B-B353-02B687A1134C}" destId="{43857938-4755-4CD6-B15B-862FD0B26811}" srcOrd="1" destOrd="0" presId="urn:microsoft.com/office/officeart/2009/3/layout/HorizontalOrganizationChart"/>
    <dgm:cxn modelId="{0D90A00F-A1FB-4D4E-97D9-9CECF3FC2DC0}" type="presOf" srcId="{1F29D863-7BF3-40CC-ADA6-0B527582A663}" destId="{EA4E1C43-D2DE-45B4-BAEE-B0DAAC2A546C}" srcOrd="1" destOrd="0" presId="urn:microsoft.com/office/officeart/2009/3/layout/HorizontalOrganizationChart"/>
    <dgm:cxn modelId="{A45E350E-F00C-47CB-8740-6388E5A096AC}" type="presOf" srcId="{1F29D863-7BF3-40CC-ADA6-0B527582A663}" destId="{B84985DD-B391-42DF-B226-F9A584EEBD02}" srcOrd="0" destOrd="0" presId="urn:microsoft.com/office/officeart/2009/3/layout/HorizontalOrganizationChart"/>
    <dgm:cxn modelId="{930CFC9A-B8BB-4B70-B642-8197262AA9C5}" type="presOf" srcId="{D172B1C2-0170-4E30-89F9-3E30D33C9217}" destId="{DAB400B1-D2E7-4209-8F70-D507528C663B}" srcOrd="1" destOrd="0" presId="urn:microsoft.com/office/officeart/2009/3/layout/HorizontalOrganizationChart"/>
    <dgm:cxn modelId="{D6A7B878-88FF-4DD1-B003-62487D61CE71}" srcId="{82B9F831-D297-4539-ABAA-41DDE748EF08}" destId="{3D656217-DF2E-407E-ABC3-490AA0B7ADCB}" srcOrd="1" destOrd="0" parTransId="{4B20ED6A-2CA2-490D-8BC9-5902FA0AB2AB}" sibTransId="{937B67A2-CB03-48E1-A483-129F5D7BF18D}"/>
    <dgm:cxn modelId="{5883A3B2-7597-46E9-AEC0-B7E17BD7EBD8}" type="presOf" srcId="{0B8DC9ED-1AB3-49FA-85FC-C3545686B8B1}" destId="{8492245C-ED84-4E00-A4A1-A9442773F258}" srcOrd="0" destOrd="0" presId="urn:microsoft.com/office/officeart/2009/3/layout/HorizontalOrganizationChart"/>
    <dgm:cxn modelId="{56660610-5228-49BA-9CAA-EAF016DC2B62}" type="presOf" srcId="{D172B1C2-0170-4E30-89F9-3E30D33C9217}" destId="{D362BEC5-A491-47F6-9D6B-2DC197F04F37}" srcOrd="0" destOrd="0" presId="urn:microsoft.com/office/officeart/2009/3/layout/HorizontalOrganizationChart"/>
    <dgm:cxn modelId="{A6CBA5A7-1519-4079-9B3B-EF0A72D4DCA9}" type="presOf" srcId="{CFF94AF7-2C07-4571-856C-7FB1506A48D2}" destId="{1F17F156-EAD7-4B8C-B045-DA004C803D46}" srcOrd="1" destOrd="0" presId="urn:microsoft.com/office/officeart/2009/3/layout/HorizontalOrganizationChart"/>
    <dgm:cxn modelId="{5ACAB0D2-E683-4874-B9C5-7B8A9DEBFE38}" type="presOf" srcId="{44A40D66-6F45-41BA-A7C3-5E9408191A29}" destId="{00423C65-4B22-437A-BBF9-3574CB4D4474}" srcOrd="0" destOrd="0" presId="urn:microsoft.com/office/officeart/2009/3/layout/HorizontalOrganizationChart"/>
    <dgm:cxn modelId="{CA808C59-9265-4F4B-8B59-EA33448D3B0C}" type="presOf" srcId="{82B9F831-D297-4539-ABAA-41DDE748EF08}" destId="{A3038EDD-DC95-4DD9-A8AE-1BFDF90E318B}" srcOrd="1" destOrd="0" presId="urn:microsoft.com/office/officeart/2009/3/layout/HorizontalOrganizationChart"/>
    <dgm:cxn modelId="{1CDAADA6-67E9-471D-9AA5-4D5D9BCC3D11}" type="presOf" srcId="{DF9B8B4F-C094-4B9B-B353-02B687A1134C}" destId="{3EE7BEAD-603C-4ABE-AF05-681C4DD75D03}" srcOrd="0" destOrd="0" presId="urn:microsoft.com/office/officeart/2009/3/layout/HorizontalOrganizationChart"/>
    <dgm:cxn modelId="{D09EC1FA-101C-470B-B497-C0F871B1C53F}" srcId="{1F29D863-7BF3-40CC-ADA6-0B527582A663}" destId="{8BF675C0-DB21-48A8-9FCD-063AFE204781}" srcOrd="0" destOrd="0" parTransId="{0E6CD74E-ACF8-48BE-9CF9-EF5562711135}" sibTransId="{B2D5C7E6-C097-4B0E-8C76-4C3DDB76D07D}"/>
    <dgm:cxn modelId="{C408C995-749F-4156-A378-B6FC43287AD0}" type="presParOf" srcId="{8492245C-ED84-4E00-A4A1-A9442773F258}" destId="{E679EE22-7135-4F04-AC91-47B66D2FE76A}" srcOrd="0" destOrd="0" presId="urn:microsoft.com/office/officeart/2009/3/layout/HorizontalOrganizationChart"/>
    <dgm:cxn modelId="{2151E8C4-BE38-4C36-A151-DAEDCEA7467B}" type="presParOf" srcId="{E679EE22-7135-4F04-AC91-47B66D2FE76A}" destId="{7735BC61-EEA4-4F45-916B-462E8B05BE85}" srcOrd="0" destOrd="0" presId="urn:microsoft.com/office/officeart/2009/3/layout/HorizontalOrganizationChart"/>
    <dgm:cxn modelId="{148D2E41-068A-43D9-9397-62505D36A121}" type="presParOf" srcId="{7735BC61-EEA4-4F45-916B-462E8B05BE85}" destId="{B84985DD-B391-42DF-B226-F9A584EEBD02}" srcOrd="0" destOrd="0" presId="urn:microsoft.com/office/officeart/2009/3/layout/HorizontalOrganizationChart"/>
    <dgm:cxn modelId="{92B75FD3-C158-4B8D-A333-AEC0972142A5}" type="presParOf" srcId="{7735BC61-EEA4-4F45-916B-462E8B05BE85}" destId="{EA4E1C43-D2DE-45B4-BAEE-B0DAAC2A546C}" srcOrd="1" destOrd="0" presId="urn:microsoft.com/office/officeart/2009/3/layout/HorizontalOrganizationChart"/>
    <dgm:cxn modelId="{83DCBEB8-55E2-4A8F-B2CF-7181F4CCCA7F}" type="presParOf" srcId="{E679EE22-7135-4F04-AC91-47B66D2FE76A}" destId="{AACAC584-F9FF-4797-B276-AEE0A605D7C2}" srcOrd="1" destOrd="0" presId="urn:microsoft.com/office/officeart/2009/3/layout/HorizontalOrganizationChart"/>
    <dgm:cxn modelId="{78F23E83-577F-40D4-9FF7-26C6DECBB7D0}" type="presParOf" srcId="{AACAC584-F9FF-4797-B276-AEE0A605D7C2}" destId="{90BC22FD-D84C-417F-8AF0-0D65AC972930}" srcOrd="0" destOrd="0" presId="urn:microsoft.com/office/officeart/2009/3/layout/HorizontalOrganizationChart"/>
    <dgm:cxn modelId="{C87C7DE4-B5DE-412A-BF5D-1445DD12B966}" type="presParOf" srcId="{AACAC584-F9FF-4797-B276-AEE0A605D7C2}" destId="{8AF8B830-1BE9-4ADA-AF34-3029B9DDE14F}" srcOrd="1" destOrd="0" presId="urn:microsoft.com/office/officeart/2009/3/layout/HorizontalOrganizationChart"/>
    <dgm:cxn modelId="{6FA53FD6-159C-4EE3-8105-B1F5EAD43D6D}" type="presParOf" srcId="{8AF8B830-1BE9-4ADA-AF34-3029B9DDE14F}" destId="{335C245A-8127-46E1-97D8-438FCAEBB21B}" srcOrd="0" destOrd="0" presId="urn:microsoft.com/office/officeart/2009/3/layout/HorizontalOrganizationChart"/>
    <dgm:cxn modelId="{CE332A95-A26B-413D-9852-6C227F72E621}" type="presParOf" srcId="{335C245A-8127-46E1-97D8-438FCAEBB21B}" destId="{95698B43-75F9-4FF5-976B-E1293F9AA523}" srcOrd="0" destOrd="0" presId="urn:microsoft.com/office/officeart/2009/3/layout/HorizontalOrganizationChart"/>
    <dgm:cxn modelId="{F8BED52C-3F41-4EA3-8CF7-670C09C16FA2}" type="presParOf" srcId="{335C245A-8127-46E1-97D8-438FCAEBB21B}" destId="{44FD4F37-A1BF-46E2-818D-6978A8FB07E7}" srcOrd="1" destOrd="0" presId="urn:microsoft.com/office/officeart/2009/3/layout/HorizontalOrganizationChart"/>
    <dgm:cxn modelId="{234392EF-8A5B-4AC4-B6A9-3F3CF8735F08}" type="presParOf" srcId="{8AF8B830-1BE9-4ADA-AF34-3029B9DDE14F}" destId="{05C2E09A-B4B1-4A84-8E36-92CAD367CE73}" srcOrd="1" destOrd="0" presId="urn:microsoft.com/office/officeart/2009/3/layout/HorizontalOrganizationChart"/>
    <dgm:cxn modelId="{F1ADA7F8-33C0-4CCD-80AF-A07BC0D210AC}" type="presParOf" srcId="{8AF8B830-1BE9-4ADA-AF34-3029B9DDE14F}" destId="{B743AD1D-C6FA-4302-B807-C4683EE081F5}" srcOrd="2" destOrd="0" presId="urn:microsoft.com/office/officeart/2009/3/layout/HorizontalOrganizationChart"/>
    <dgm:cxn modelId="{AB675C44-6C5E-45F8-8E7A-1AED20C70117}" type="presParOf" srcId="{AACAC584-F9FF-4797-B276-AEE0A605D7C2}" destId="{1C6EB5E8-1403-46B2-96C0-10DEED85EB14}" srcOrd="2" destOrd="0" presId="urn:microsoft.com/office/officeart/2009/3/layout/HorizontalOrganizationChart"/>
    <dgm:cxn modelId="{497565B8-E13B-4E00-9754-EE6B111512A1}" type="presParOf" srcId="{AACAC584-F9FF-4797-B276-AEE0A605D7C2}" destId="{BCED5F4A-4B72-4E15-8BC6-84DD0F1D8B3A}" srcOrd="3" destOrd="0" presId="urn:microsoft.com/office/officeart/2009/3/layout/HorizontalOrganizationChart"/>
    <dgm:cxn modelId="{691F145B-0DF8-4FD5-A2CA-00D5150E74AA}" type="presParOf" srcId="{BCED5F4A-4B72-4E15-8BC6-84DD0F1D8B3A}" destId="{27D91B17-8AEC-4C75-8895-AA056D511DD9}" srcOrd="0" destOrd="0" presId="urn:microsoft.com/office/officeart/2009/3/layout/HorizontalOrganizationChart"/>
    <dgm:cxn modelId="{B6A462AB-806D-4219-8EDB-73ECBB2FEC19}" type="presParOf" srcId="{27D91B17-8AEC-4C75-8895-AA056D511DD9}" destId="{830CCE1A-01F2-43F4-B534-3C3F3DE56F1E}" srcOrd="0" destOrd="0" presId="urn:microsoft.com/office/officeart/2009/3/layout/HorizontalOrganizationChart"/>
    <dgm:cxn modelId="{D4D0CBF1-4334-4899-B3B2-9BC20285E134}" type="presParOf" srcId="{27D91B17-8AEC-4C75-8895-AA056D511DD9}" destId="{A3038EDD-DC95-4DD9-A8AE-1BFDF90E318B}" srcOrd="1" destOrd="0" presId="urn:microsoft.com/office/officeart/2009/3/layout/HorizontalOrganizationChart"/>
    <dgm:cxn modelId="{5D6B6604-81E5-42C8-AAD3-34050709BCB8}" type="presParOf" srcId="{BCED5F4A-4B72-4E15-8BC6-84DD0F1D8B3A}" destId="{AFED1C3D-77AE-4DFC-9D59-1D1D6329C5D8}" srcOrd="1" destOrd="0" presId="urn:microsoft.com/office/officeart/2009/3/layout/HorizontalOrganizationChart"/>
    <dgm:cxn modelId="{5ED1FF33-2A20-4E2D-9E2E-82FFC24D5F5A}" type="presParOf" srcId="{AFED1C3D-77AE-4DFC-9D59-1D1D6329C5D8}" destId="{15CC8EA8-4F73-421C-B63A-58505962DDEB}" srcOrd="0" destOrd="0" presId="urn:microsoft.com/office/officeart/2009/3/layout/HorizontalOrganizationChart"/>
    <dgm:cxn modelId="{151197A4-4EAF-47F2-BC5C-4B996164F8FC}" type="presParOf" srcId="{AFED1C3D-77AE-4DFC-9D59-1D1D6329C5D8}" destId="{27C754A1-4DD8-4B1C-A533-206809BC9228}" srcOrd="1" destOrd="0" presId="urn:microsoft.com/office/officeart/2009/3/layout/HorizontalOrganizationChart"/>
    <dgm:cxn modelId="{C5908327-E616-4553-8D5E-088D623BC9A7}" type="presParOf" srcId="{27C754A1-4DD8-4B1C-A533-206809BC9228}" destId="{4BBA365F-C21E-4E58-9579-9BC8CEC0D53E}" srcOrd="0" destOrd="0" presId="urn:microsoft.com/office/officeart/2009/3/layout/HorizontalOrganizationChart"/>
    <dgm:cxn modelId="{24F3F785-C1A4-4CED-BA92-802EFF142A8D}" type="presParOf" srcId="{4BBA365F-C21E-4E58-9579-9BC8CEC0D53E}" destId="{3EE7BEAD-603C-4ABE-AF05-681C4DD75D03}" srcOrd="0" destOrd="0" presId="urn:microsoft.com/office/officeart/2009/3/layout/HorizontalOrganizationChart"/>
    <dgm:cxn modelId="{B71B25B0-2077-48EB-BAC2-5CCD76FBB2B5}" type="presParOf" srcId="{4BBA365F-C21E-4E58-9579-9BC8CEC0D53E}" destId="{43857938-4755-4CD6-B15B-862FD0B26811}" srcOrd="1" destOrd="0" presId="urn:microsoft.com/office/officeart/2009/3/layout/HorizontalOrganizationChart"/>
    <dgm:cxn modelId="{34A29502-8079-4EEF-9F26-F7108184DC06}" type="presParOf" srcId="{27C754A1-4DD8-4B1C-A533-206809BC9228}" destId="{A0B8D872-424B-436A-A6BF-2AD29CE263CD}" srcOrd="1" destOrd="0" presId="urn:microsoft.com/office/officeart/2009/3/layout/HorizontalOrganizationChart"/>
    <dgm:cxn modelId="{5873DE4B-6EF5-4193-B24A-870AD5A0661E}" type="presParOf" srcId="{27C754A1-4DD8-4B1C-A533-206809BC9228}" destId="{6DA14C39-D70B-42A7-9211-39C981B022B4}" srcOrd="2" destOrd="0" presId="urn:microsoft.com/office/officeart/2009/3/layout/HorizontalOrganizationChart"/>
    <dgm:cxn modelId="{A87A7ACB-1D24-4D52-9D93-44BE430E412B}" type="presParOf" srcId="{AFED1C3D-77AE-4DFC-9D59-1D1D6329C5D8}" destId="{F966A920-F50D-45DC-98AB-378DA1555D21}" srcOrd="2" destOrd="0" presId="urn:microsoft.com/office/officeart/2009/3/layout/HorizontalOrganizationChart"/>
    <dgm:cxn modelId="{06EF14CC-56FF-448E-872C-F093A130A4F6}" type="presParOf" srcId="{AFED1C3D-77AE-4DFC-9D59-1D1D6329C5D8}" destId="{2F4F0703-0581-472F-B4C7-A7E5C1657022}" srcOrd="3" destOrd="0" presId="urn:microsoft.com/office/officeart/2009/3/layout/HorizontalOrganizationChart"/>
    <dgm:cxn modelId="{CCF51DFF-4EFE-49E6-A036-947C6B865189}" type="presParOf" srcId="{2F4F0703-0581-472F-B4C7-A7E5C1657022}" destId="{1E7162AE-6D20-4883-9F2F-690AEE81035B}" srcOrd="0" destOrd="0" presId="urn:microsoft.com/office/officeart/2009/3/layout/HorizontalOrganizationChart"/>
    <dgm:cxn modelId="{6A4DAFBC-13E2-4DF1-AF6F-5F7C89243246}" type="presParOf" srcId="{1E7162AE-6D20-4883-9F2F-690AEE81035B}" destId="{5B7AF551-EFBB-40A1-9978-7665AF2EFB60}" srcOrd="0" destOrd="0" presId="urn:microsoft.com/office/officeart/2009/3/layout/HorizontalOrganizationChart"/>
    <dgm:cxn modelId="{DC96AD10-1EFE-4D7F-A0CC-9A8965B987EA}" type="presParOf" srcId="{1E7162AE-6D20-4883-9F2F-690AEE81035B}" destId="{53F0C024-E4E6-4094-9821-C242820760FB}" srcOrd="1" destOrd="0" presId="urn:microsoft.com/office/officeart/2009/3/layout/HorizontalOrganizationChart"/>
    <dgm:cxn modelId="{7FD99DD8-36FB-4714-95AC-44571644DD24}" type="presParOf" srcId="{2F4F0703-0581-472F-B4C7-A7E5C1657022}" destId="{45A9F71B-872E-41CA-83FC-2A9384F19A3F}" srcOrd="1" destOrd="0" presId="urn:microsoft.com/office/officeart/2009/3/layout/HorizontalOrganizationChart"/>
    <dgm:cxn modelId="{3DE65A04-08B9-4920-BC75-06AEA902DCEF}" type="presParOf" srcId="{2F4F0703-0581-472F-B4C7-A7E5C1657022}" destId="{FE0E497E-B599-4C04-87E5-86F83A5740E8}" srcOrd="2" destOrd="0" presId="urn:microsoft.com/office/officeart/2009/3/layout/HorizontalOrganizationChart"/>
    <dgm:cxn modelId="{CF9E0E0C-905A-4B70-BE7B-CBC1F5609C83}" type="presParOf" srcId="{AFED1C3D-77AE-4DFC-9D59-1D1D6329C5D8}" destId="{00423C65-4B22-437A-BBF9-3574CB4D4474}" srcOrd="4" destOrd="0" presId="urn:microsoft.com/office/officeart/2009/3/layout/HorizontalOrganizationChart"/>
    <dgm:cxn modelId="{34DB673B-702B-420F-9144-35D89BA4FFC0}" type="presParOf" srcId="{AFED1C3D-77AE-4DFC-9D59-1D1D6329C5D8}" destId="{EA6E5D62-8D74-4D2A-B79C-4F1C2C21D5E6}" srcOrd="5" destOrd="0" presId="urn:microsoft.com/office/officeart/2009/3/layout/HorizontalOrganizationChart"/>
    <dgm:cxn modelId="{1DA0AA68-0E44-4EE2-BD89-2A2E9A29D72E}" type="presParOf" srcId="{EA6E5D62-8D74-4D2A-B79C-4F1C2C21D5E6}" destId="{26089CBF-0092-4AE4-8BB3-4F3D56261FA4}" srcOrd="0" destOrd="0" presId="urn:microsoft.com/office/officeart/2009/3/layout/HorizontalOrganizationChart"/>
    <dgm:cxn modelId="{128F86D7-F854-4635-A8FD-E645F0B4B885}" type="presParOf" srcId="{26089CBF-0092-4AE4-8BB3-4F3D56261FA4}" destId="{D362BEC5-A491-47F6-9D6B-2DC197F04F37}" srcOrd="0" destOrd="0" presId="urn:microsoft.com/office/officeart/2009/3/layout/HorizontalOrganizationChart"/>
    <dgm:cxn modelId="{AE365E0D-2049-4C1A-92A7-FC3E4AAE12C1}" type="presParOf" srcId="{26089CBF-0092-4AE4-8BB3-4F3D56261FA4}" destId="{DAB400B1-D2E7-4209-8F70-D507528C663B}" srcOrd="1" destOrd="0" presId="urn:microsoft.com/office/officeart/2009/3/layout/HorizontalOrganizationChart"/>
    <dgm:cxn modelId="{6962CC9D-DA59-48AC-BDDB-E42C483F2E6F}" type="presParOf" srcId="{EA6E5D62-8D74-4D2A-B79C-4F1C2C21D5E6}" destId="{2957D685-23E5-44F4-9DDC-8877D1A53F07}" srcOrd="1" destOrd="0" presId="urn:microsoft.com/office/officeart/2009/3/layout/HorizontalOrganizationChart"/>
    <dgm:cxn modelId="{E044A41B-E399-4427-BCCC-120586418EC6}" type="presParOf" srcId="{EA6E5D62-8D74-4D2A-B79C-4F1C2C21D5E6}" destId="{E2F7C728-78B2-43A5-A362-D6D087B59FF3}" srcOrd="2" destOrd="0" presId="urn:microsoft.com/office/officeart/2009/3/layout/HorizontalOrganizationChart"/>
    <dgm:cxn modelId="{E6BB08D1-F3D5-420E-A109-3EE1823E7AFC}" type="presParOf" srcId="{BCED5F4A-4B72-4E15-8BC6-84DD0F1D8B3A}" destId="{F49F5849-14E6-4C2D-AB61-CC9B56A90DF8}" srcOrd="2" destOrd="0" presId="urn:microsoft.com/office/officeart/2009/3/layout/HorizontalOrganizationChart"/>
    <dgm:cxn modelId="{D59E63AD-D914-4D1D-8DAD-B530C7ACCB7C}" type="presParOf" srcId="{AACAC584-F9FF-4797-B276-AEE0A605D7C2}" destId="{B95E5C4E-ADD7-44E5-BD16-6CA6E731B5C4}" srcOrd="4" destOrd="0" presId="urn:microsoft.com/office/officeart/2009/3/layout/HorizontalOrganizationChart"/>
    <dgm:cxn modelId="{FC0EA70C-9D67-4450-8D32-F95A8FDD3BD4}" type="presParOf" srcId="{AACAC584-F9FF-4797-B276-AEE0A605D7C2}" destId="{6F09C843-DECF-4DA9-AFDE-A415F6853A33}" srcOrd="5" destOrd="0" presId="urn:microsoft.com/office/officeart/2009/3/layout/HorizontalOrganizationChart"/>
    <dgm:cxn modelId="{DB083E9A-D37C-4E07-8834-47D9F4436706}" type="presParOf" srcId="{6F09C843-DECF-4DA9-AFDE-A415F6853A33}" destId="{CD16F4EF-F60E-4D94-AA52-F17A62D2A444}" srcOrd="0" destOrd="0" presId="urn:microsoft.com/office/officeart/2009/3/layout/HorizontalOrganizationChart"/>
    <dgm:cxn modelId="{AE968115-4C6E-4BDD-9592-00C19D1A8E1C}" type="presParOf" srcId="{CD16F4EF-F60E-4D94-AA52-F17A62D2A444}" destId="{4E39D4EB-72F8-4E89-BB84-0E58FE280E3D}" srcOrd="0" destOrd="0" presId="urn:microsoft.com/office/officeart/2009/3/layout/HorizontalOrganizationChart"/>
    <dgm:cxn modelId="{93A7F279-087C-466F-840B-91D7CE81C30D}" type="presParOf" srcId="{CD16F4EF-F60E-4D94-AA52-F17A62D2A444}" destId="{1F17F156-EAD7-4B8C-B045-DA004C803D46}" srcOrd="1" destOrd="0" presId="urn:microsoft.com/office/officeart/2009/3/layout/HorizontalOrganizationChart"/>
    <dgm:cxn modelId="{A524F5D6-2C76-4591-9726-0ABBE27A1A6D}" type="presParOf" srcId="{6F09C843-DECF-4DA9-AFDE-A415F6853A33}" destId="{7EDE81E6-76F8-4EF6-B384-E9382DF4E709}" srcOrd="1" destOrd="0" presId="urn:microsoft.com/office/officeart/2009/3/layout/HorizontalOrganizationChart"/>
    <dgm:cxn modelId="{06657A2F-7939-4F3D-B76F-5A4585651941}" type="presParOf" srcId="{6F09C843-DECF-4DA9-AFDE-A415F6853A33}" destId="{D97DEB1E-0A52-4F94-A7C9-F8C30C450CB2}" srcOrd="2" destOrd="0" presId="urn:microsoft.com/office/officeart/2009/3/layout/HorizontalOrganizationChart"/>
    <dgm:cxn modelId="{4204D2E9-B759-4C4C-9D04-0683B7E95D41}" type="presParOf" srcId="{E679EE22-7135-4F04-AC91-47B66D2FE76A}" destId="{F313B79F-BFDC-43A1-9D44-0231FAE6B121}" srcOrd="2" destOrd="0" presId="urn:microsoft.com/office/officeart/2009/3/layout/HorizontalOrganizationChar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E96AC4D-0F40-4A34-A2BE-7848EEB2D518}"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ru-RU"/>
        </a:p>
      </dgm:t>
    </dgm:pt>
    <dgm:pt modelId="{E7B744AD-A9AF-4EAE-B838-47A0BD26853F}">
      <dgm:prSet phldrT="[Текст]" custT="1"/>
      <dgm:spPr/>
      <dgm:t>
        <a:bodyPr/>
        <a:lstStyle/>
        <a:p>
          <a:r>
            <a:rPr lang="ru-RU" sz="1200">
              <a:latin typeface="Times New Roman" panose="02020603050405020304" pitchFamily="18" charset="0"/>
              <a:cs typeface="Times New Roman" panose="02020603050405020304" pitchFamily="18" charset="0"/>
            </a:rPr>
            <a:t>Оқытудың интерактивті әдістері</a:t>
          </a:r>
        </a:p>
      </dgm:t>
    </dgm:pt>
    <dgm:pt modelId="{74D414A5-58B5-4A6F-B971-2E30FC5603B5}" type="parTrans" cxnId="{4E51054F-E91E-4722-B751-7BA035439F6C}">
      <dgm:prSet/>
      <dgm:spPr/>
      <dgm:t>
        <a:bodyPr/>
        <a:lstStyle/>
        <a:p>
          <a:endParaRPr lang="ru-RU" sz="1200">
            <a:latin typeface="Times New Roman" panose="02020603050405020304" pitchFamily="18" charset="0"/>
            <a:cs typeface="Times New Roman" panose="02020603050405020304" pitchFamily="18" charset="0"/>
          </a:endParaRPr>
        </a:p>
      </dgm:t>
    </dgm:pt>
    <dgm:pt modelId="{5C71F8FC-B82C-4BFD-AF9C-593C9C49549E}" type="sibTrans" cxnId="{4E51054F-E91E-4722-B751-7BA035439F6C}">
      <dgm:prSet/>
      <dgm:spPr/>
      <dgm:t>
        <a:bodyPr/>
        <a:lstStyle/>
        <a:p>
          <a:endParaRPr lang="ru-RU" sz="1200">
            <a:latin typeface="Times New Roman" panose="02020603050405020304" pitchFamily="18" charset="0"/>
            <a:cs typeface="Times New Roman" panose="02020603050405020304" pitchFamily="18" charset="0"/>
          </a:endParaRPr>
        </a:p>
      </dgm:t>
    </dgm:pt>
    <dgm:pt modelId="{9978EBAA-F2B0-4CAB-8DAA-BCA924C4D17D}">
      <dgm:prSet phldrT="[Текст]" custT="1"/>
      <dgm:spPr/>
      <dgm:t>
        <a:bodyPr/>
        <a:lstStyle/>
        <a:p>
          <a:r>
            <a:rPr lang="kk-KZ" sz="1200">
              <a:latin typeface="Times New Roman" panose="02020603050405020304" pitchFamily="18" charset="0"/>
              <a:cs typeface="Times New Roman" panose="02020603050405020304" pitchFamily="18" charset="0"/>
            </a:rPr>
            <a:t>Білім берудегі адаптивті технологиялар</a:t>
          </a:r>
          <a:endParaRPr lang="ru-RU" sz="1200">
            <a:latin typeface="Times New Roman" panose="02020603050405020304" pitchFamily="18" charset="0"/>
            <a:cs typeface="Times New Roman" panose="02020603050405020304" pitchFamily="18" charset="0"/>
          </a:endParaRPr>
        </a:p>
      </dgm:t>
    </dgm:pt>
    <dgm:pt modelId="{3251BF7F-7B36-4A71-9CD9-8B4E67D174D3}" type="parTrans" cxnId="{240B441D-FC6D-4362-B0CD-5AEB6DBB35C1}">
      <dgm:prSet/>
      <dgm:spPr/>
      <dgm:t>
        <a:bodyPr/>
        <a:lstStyle/>
        <a:p>
          <a:endParaRPr lang="ru-RU" sz="1200">
            <a:latin typeface="Times New Roman" panose="02020603050405020304" pitchFamily="18" charset="0"/>
            <a:cs typeface="Times New Roman" panose="02020603050405020304" pitchFamily="18" charset="0"/>
          </a:endParaRPr>
        </a:p>
      </dgm:t>
    </dgm:pt>
    <dgm:pt modelId="{3D28E0D8-BB8B-48CC-9663-0849332DE56F}" type="sibTrans" cxnId="{240B441D-FC6D-4362-B0CD-5AEB6DBB35C1}">
      <dgm:prSet/>
      <dgm:spPr/>
      <dgm:t>
        <a:bodyPr/>
        <a:lstStyle/>
        <a:p>
          <a:endParaRPr lang="ru-RU" sz="1200">
            <a:latin typeface="Times New Roman" panose="02020603050405020304" pitchFamily="18" charset="0"/>
            <a:cs typeface="Times New Roman" panose="02020603050405020304" pitchFamily="18" charset="0"/>
          </a:endParaRPr>
        </a:p>
      </dgm:t>
    </dgm:pt>
    <dgm:pt modelId="{B9688248-5745-4FE6-A97B-7AF7FE7E0784}">
      <dgm:prSet phldrT="[Текст]" custT="1"/>
      <dgm:spPr/>
      <dgm:t>
        <a:bodyPr/>
        <a:lstStyle/>
        <a:p>
          <a:r>
            <a:rPr lang="kk-KZ" sz="1200">
              <a:latin typeface="Times New Roman" panose="02020603050405020304" pitchFamily="18" charset="0"/>
              <a:cs typeface="Times New Roman" panose="02020603050405020304" pitchFamily="18" charset="0"/>
            </a:rPr>
            <a:t>Практикалық жүзеге асыру</a:t>
          </a:r>
          <a:endParaRPr lang="ru-RU" sz="1200">
            <a:latin typeface="Times New Roman" panose="02020603050405020304" pitchFamily="18" charset="0"/>
            <a:cs typeface="Times New Roman" panose="02020603050405020304" pitchFamily="18" charset="0"/>
          </a:endParaRPr>
        </a:p>
      </dgm:t>
    </dgm:pt>
    <dgm:pt modelId="{68B648E4-C970-4BDF-9F4B-78A6B1C75056}" type="parTrans" cxnId="{9AC5BE35-B9FC-494E-AB5D-C0CA3ACBA4CE}">
      <dgm:prSet/>
      <dgm:spPr/>
      <dgm:t>
        <a:bodyPr/>
        <a:lstStyle/>
        <a:p>
          <a:endParaRPr lang="ru-RU" sz="1200">
            <a:latin typeface="Times New Roman" panose="02020603050405020304" pitchFamily="18" charset="0"/>
            <a:cs typeface="Times New Roman" panose="02020603050405020304" pitchFamily="18" charset="0"/>
          </a:endParaRPr>
        </a:p>
      </dgm:t>
    </dgm:pt>
    <dgm:pt modelId="{B40B049E-5781-4B2B-9C22-273D9359649A}" type="sibTrans" cxnId="{9AC5BE35-B9FC-494E-AB5D-C0CA3ACBA4CE}">
      <dgm:prSet/>
      <dgm:spPr/>
      <dgm:t>
        <a:bodyPr/>
        <a:lstStyle/>
        <a:p>
          <a:endParaRPr lang="ru-RU" sz="1200">
            <a:latin typeface="Times New Roman" panose="02020603050405020304" pitchFamily="18" charset="0"/>
            <a:cs typeface="Times New Roman" panose="02020603050405020304" pitchFamily="18" charset="0"/>
          </a:endParaRPr>
        </a:p>
      </dgm:t>
    </dgm:pt>
    <dgm:pt modelId="{999BA812-5627-446B-A785-901DD2A64148}" type="pres">
      <dgm:prSet presAssocID="{1E96AC4D-0F40-4A34-A2BE-7848EEB2D518}" presName="linear" presStyleCnt="0">
        <dgm:presLayoutVars>
          <dgm:dir/>
          <dgm:animLvl val="lvl"/>
          <dgm:resizeHandles val="exact"/>
        </dgm:presLayoutVars>
      </dgm:prSet>
      <dgm:spPr/>
      <dgm:t>
        <a:bodyPr/>
        <a:lstStyle/>
        <a:p>
          <a:endParaRPr lang="ru-RU"/>
        </a:p>
      </dgm:t>
    </dgm:pt>
    <dgm:pt modelId="{3296B347-3FFB-44DA-B898-65583913CB8B}" type="pres">
      <dgm:prSet presAssocID="{E7B744AD-A9AF-4EAE-B838-47A0BD26853F}" presName="parentLin" presStyleCnt="0"/>
      <dgm:spPr/>
      <dgm:t>
        <a:bodyPr/>
        <a:lstStyle/>
        <a:p>
          <a:endParaRPr lang="ru-RU"/>
        </a:p>
      </dgm:t>
    </dgm:pt>
    <dgm:pt modelId="{4AC1B5C6-EE45-49FC-B7AF-9CFF15A71C6C}" type="pres">
      <dgm:prSet presAssocID="{E7B744AD-A9AF-4EAE-B838-47A0BD26853F}" presName="parentLeftMargin" presStyleLbl="node1" presStyleIdx="0" presStyleCnt="3"/>
      <dgm:spPr/>
      <dgm:t>
        <a:bodyPr/>
        <a:lstStyle/>
        <a:p>
          <a:endParaRPr lang="ru-RU"/>
        </a:p>
      </dgm:t>
    </dgm:pt>
    <dgm:pt modelId="{36BD38D9-5801-4C72-A763-018EEB2D8212}" type="pres">
      <dgm:prSet presAssocID="{E7B744AD-A9AF-4EAE-B838-47A0BD26853F}" presName="parentText" presStyleLbl="node1" presStyleIdx="0" presStyleCnt="3">
        <dgm:presLayoutVars>
          <dgm:chMax val="0"/>
          <dgm:bulletEnabled val="1"/>
        </dgm:presLayoutVars>
      </dgm:prSet>
      <dgm:spPr/>
      <dgm:t>
        <a:bodyPr/>
        <a:lstStyle/>
        <a:p>
          <a:endParaRPr lang="ru-RU"/>
        </a:p>
      </dgm:t>
    </dgm:pt>
    <dgm:pt modelId="{85CCB737-8DF2-4216-B8C2-DE2B5D11F4B5}" type="pres">
      <dgm:prSet presAssocID="{E7B744AD-A9AF-4EAE-B838-47A0BD26853F}" presName="negativeSpace" presStyleCnt="0"/>
      <dgm:spPr/>
      <dgm:t>
        <a:bodyPr/>
        <a:lstStyle/>
        <a:p>
          <a:endParaRPr lang="ru-RU"/>
        </a:p>
      </dgm:t>
    </dgm:pt>
    <dgm:pt modelId="{E5CA220A-D300-4B76-A065-BF0E410B1989}" type="pres">
      <dgm:prSet presAssocID="{E7B744AD-A9AF-4EAE-B838-47A0BD26853F}" presName="childText" presStyleLbl="conFgAcc1" presStyleIdx="0" presStyleCnt="3">
        <dgm:presLayoutVars>
          <dgm:bulletEnabled val="1"/>
        </dgm:presLayoutVars>
      </dgm:prSet>
      <dgm:spPr/>
      <dgm:t>
        <a:bodyPr/>
        <a:lstStyle/>
        <a:p>
          <a:endParaRPr lang="ru-RU"/>
        </a:p>
      </dgm:t>
    </dgm:pt>
    <dgm:pt modelId="{9FB53419-CB89-4FAD-980F-22C44A69B399}" type="pres">
      <dgm:prSet presAssocID="{5C71F8FC-B82C-4BFD-AF9C-593C9C49549E}" presName="spaceBetweenRectangles" presStyleCnt="0"/>
      <dgm:spPr/>
      <dgm:t>
        <a:bodyPr/>
        <a:lstStyle/>
        <a:p>
          <a:endParaRPr lang="ru-RU"/>
        </a:p>
      </dgm:t>
    </dgm:pt>
    <dgm:pt modelId="{9EA42600-5D28-4E29-A57B-8F1B6A45FC9D}" type="pres">
      <dgm:prSet presAssocID="{9978EBAA-F2B0-4CAB-8DAA-BCA924C4D17D}" presName="parentLin" presStyleCnt="0"/>
      <dgm:spPr/>
      <dgm:t>
        <a:bodyPr/>
        <a:lstStyle/>
        <a:p>
          <a:endParaRPr lang="ru-RU"/>
        </a:p>
      </dgm:t>
    </dgm:pt>
    <dgm:pt modelId="{FD72A632-10CA-4BDD-BCBB-822451C50182}" type="pres">
      <dgm:prSet presAssocID="{9978EBAA-F2B0-4CAB-8DAA-BCA924C4D17D}" presName="parentLeftMargin" presStyleLbl="node1" presStyleIdx="0" presStyleCnt="3"/>
      <dgm:spPr/>
      <dgm:t>
        <a:bodyPr/>
        <a:lstStyle/>
        <a:p>
          <a:endParaRPr lang="ru-RU"/>
        </a:p>
      </dgm:t>
    </dgm:pt>
    <dgm:pt modelId="{EA552DFA-18C1-4515-B46A-67109CCC42D2}" type="pres">
      <dgm:prSet presAssocID="{9978EBAA-F2B0-4CAB-8DAA-BCA924C4D17D}" presName="parentText" presStyleLbl="node1" presStyleIdx="1" presStyleCnt="3">
        <dgm:presLayoutVars>
          <dgm:chMax val="0"/>
          <dgm:bulletEnabled val="1"/>
        </dgm:presLayoutVars>
      </dgm:prSet>
      <dgm:spPr/>
      <dgm:t>
        <a:bodyPr/>
        <a:lstStyle/>
        <a:p>
          <a:endParaRPr lang="ru-RU"/>
        </a:p>
      </dgm:t>
    </dgm:pt>
    <dgm:pt modelId="{A178533C-EE6D-4AEB-AF44-4FBBC8BB22FB}" type="pres">
      <dgm:prSet presAssocID="{9978EBAA-F2B0-4CAB-8DAA-BCA924C4D17D}" presName="negativeSpace" presStyleCnt="0"/>
      <dgm:spPr/>
      <dgm:t>
        <a:bodyPr/>
        <a:lstStyle/>
        <a:p>
          <a:endParaRPr lang="ru-RU"/>
        </a:p>
      </dgm:t>
    </dgm:pt>
    <dgm:pt modelId="{00F58239-67C3-409D-B692-91710B6E2986}" type="pres">
      <dgm:prSet presAssocID="{9978EBAA-F2B0-4CAB-8DAA-BCA924C4D17D}" presName="childText" presStyleLbl="conFgAcc1" presStyleIdx="1" presStyleCnt="3">
        <dgm:presLayoutVars>
          <dgm:bulletEnabled val="1"/>
        </dgm:presLayoutVars>
      </dgm:prSet>
      <dgm:spPr/>
      <dgm:t>
        <a:bodyPr/>
        <a:lstStyle/>
        <a:p>
          <a:endParaRPr lang="ru-RU"/>
        </a:p>
      </dgm:t>
    </dgm:pt>
    <dgm:pt modelId="{B3ED1A81-B2A9-4901-B6CB-05A2321CA984}" type="pres">
      <dgm:prSet presAssocID="{3D28E0D8-BB8B-48CC-9663-0849332DE56F}" presName="spaceBetweenRectangles" presStyleCnt="0"/>
      <dgm:spPr/>
      <dgm:t>
        <a:bodyPr/>
        <a:lstStyle/>
        <a:p>
          <a:endParaRPr lang="ru-RU"/>
        </a:p>
      </dgm:t>
    </dgm:pt>
    <dgm:pt modelId="{CE5C66A2-D41E-4518-8764-F2B31CDD2EFC}" type="pres">
      <dgm:prSet presAssocID="{B9688248-5745-4FE6-A97B-7AF7FE7E0784}" presName="parentLin" presStyleCnt="0"/>
      <dgm:spPr/>
      <dgm:t>
        <a:bodyPr/>
        <a:lstStyle/>
        <a:p>
          <a:endParaRPr lang="ru-RU"/>
        </a:p>
      </dgm:t>
    </dgm:pt>
    <dgm:pt modelId="{0020C009-F0D9-4701-8240-2F6F93C664D4}" type="pres">
      <dgm:prSet presAssocID="{B9688248-5745-4FE6-A97B-7AF7FE7E0784}" presName="parentLeftMargin" presStyleLbl="node1" presStyleIdx="1" presStyleCnt="3"/>
      <dgm:spPr/>
      <dgm:t>
        <a:bodyPr/>
        <a:lstStyle/>
        <a:p>
          <a:endParaRPr lang="ru-RU"/>
        </a:p>
      </dgm:t>
    </dgm:pt>
    <dgm:pt modelId="{852225EB-7EC5-4441-ADFC-D8DCCFAB4185}" type="pres">
      <dgm:prSet presAssocID="{B9688248-5745-4FE6-A97B-7AF7FE7E0784}" presName="parentText" presStyleLbl="node1" presStyleIdx="2" presStyleCnt="3">
        <dgm:presLayoutVars>
          <dgm:chMax val="0"/>
          <dgm:bulletEnabled val="1"/>
        </dgm:presLayoutVars>
      </dgm:prSet>
      <dgm:spPr/>
      <dgm:t>
        <a:bodyPr/>
        <a:lstStyle/>
        <a:p>
          <a:endParaRPr lang="ru-RU"/>
        </a:p>
      </dgm:t>
    </dgm:pt>
    <dgm:pt modelId="{865700D5-4EEE-4C9E-BFE2-0EF01E164736}" type="pres">
      <dgm:prSet presAssocID="{B9688248-5745-4FE6-A97B-7AF7FE7E0784}" presName="negativeSpace" presStyleCnt="0"/>
      <dgm:spPr/>
      <dgm:t>
        <a:bodyPr/>
        <a:lstStyle/>
        <a:p>
          <a:endParaRPr lang="ru-RU"/>
        </a:p>
      </dgm:t>
    </dgm:pt>
    <dgm:pt modelId="{29468578-541E-4E6F-BE32-B5A6D86A7AD6}" type="pres">
      <dgm:prSet presAssocID="{B9688248-5745-4FE6-A97B-7AF7FE7E0784}" presName="childText" presStyleLbl="conFgAcc1" presStyleIdx="2" presStyleCnt="3">
        <dgm:presLayoutVars>
          <dgm:bulletEnabled val="1"/>
        </dgm:presLayoutVars>
      </dgm:prSet>
      <dgm:spPr/>
      <dgm:t>
        <a:bodyPr/>
        <a:lstStyle/>
        <a:p>
          <a:endParaRPr lang="ru-RU"/>
        </a:p>
      </dgm:t>
    </dgm:pt>
  </dgm:ptLst>
  <dgm:cxnLst>
    <dgm:cxn modelId="{9AC5BE35-B9FC-494E-AB5D-C0CA3ACBA4CE}" srcId="{1E96AC4D-0F40-4A34-A2BE-7848EEB2D518}" destId="{B9688248-5745-4FE6-A97B-7AF7FE7E0784}" srcOrd="2" destOrd="0" parTransId="{68B648E4-C970-4BDF-9F4B-78A6B1C75056}" sibTransId="{B40B049E-5781-4B2B-9C22-273D9359649A}"/>
    <dgm:cxn modelId="{EDA860DA-DD56-47CB-8DC3-3996D25D5BFE}" type="presOf" srcId="{9978EBAA-F2B0-4CAB-8DAA-BCA924C4D17D}" destId="{EA552DFA-18C1-4515-B46A-67109CCC42D2}" srcOrd="1" destOrd="0" presId="urn:microsoft.com/office/officeart/2005/8/layout/list1"/>
    <dgm:cxn modelId="{848508D2-CB96-4053-A69D-3AA6E8DAD101}" type="presOf" srcId="{B9688248-5745-4FE6-A97B-7AF7FE7E0784}" destId="{0020C009-F0D9-4701-8240-2F6F93C664D4}" srcOrd="0" destOrd="0" presId="urn:microsoft.com/office/officeart/2005/8/layout/list1"/>
    <dgm:cxn modelId="{E6BB8803-2B9B-4238-83DB-AFC22E92990C}" type="presOf" srcId="{B9688248-5745-4FE6-A97B-7AF7FE7E0784}" destId="{852225EB-7EC5-4441-ADFC-D8DCCFAB4185}" srcOrd="1" destOrd="0" presId="urn:microsoft.com/office/officeart/2005/8/layout/list1"/>
    <dgm:cxn modelId="{D986D535-EB8B-49CF-B7F2-129131EE98DE}" type="presOf" srcId="{9978EBAA-F2B0-4CAB-8DAA-BCA924C4D17D}" destId="{FD72A632-10CA-4BDD-BCBB-822451C50182}" srcOrd="0" destOrd="0" presId="urn:microsoft.com/office/officeart/2005/8/layout/list1"/>
    <dgm:cxn modelId="{4E51054F-E91E-4722-B751-7BA035439F6C}" srcId="{1E96AC4D-0F40-4A34-A2BE-7848EEB2D518}" destId="{E7B744AD-A9AF-4EAE-B838-47A0BD26853F}" srcOrd="0" destOrd="0" parTransId="{74D414A5-58B5-4A6F-B971-2E30FC5603B5}" sibTransId="{5C71F8FC-B82C-4BFD-AF9C-593C9C49549E}"/>
    <dgm:cxn modelId="{3B1AC2BB-9DFA-49B4-9AA6-00B658F5743D}" type="presOf" srcId="{E7B744AD-A9AF-4EAE-B838-47A0BD26853F}" destId="{36BD38D9-5801-4C72-A763-018EEB2D8212}" srcOrd="1" destOrd="0" presId="urn:microsoft.com/office/officeart/2005/8/layout/list1"/>
    <dgm:cxn modelId="{B09A3CD6-3F0E-4C41-BB09-F7BC611BE818}" type="presOf" srcId="{1E96AC4D-0F40-4A34-A2BE-7848EEB2D518}" destId="{999BA812-5627-446B-A785-901DD2A64148}" srcOrd="0" destOrd="0" presId="urn:microsoft.com/office/officeart/2005/8/layout/list1"/>
    <dgm:cxn modelId="{761EFC73-94D7-45D6-A00E-90A6CBA45E5C}" type="presOf" srcId="{E7B744AD-A9AF-4EAE-B838-47A0BD26853F}" destId="{4AC1B5C6-EE45-49FC-B7AF-9CFF15A71C6C}" srcOrd="0" destOrd="0" presId="urn:microsoft.com/office/officeart/2005/8/layout/list1"/>
    <dgm:cxn modelId="{240B441D-FC6D-4362-B0CD-5AEB6DBB35C1}" srcId="{1E96AC4D-0F40-4A34-A2BE-7848EEB2D518}" destId="{9978EBAA-F2B0-4CAB-8DAA-BCA924C4D17D}" srcOrd="1" destOrd="0" parTransId="{3251BF7F-7B36-4A71-9CD9-8B4E67D174D3}" sibTransId="{3D28E0D8-BB8B-48CC-9663-0849332DE56F}"/>
    <dgm:cxn modelId="{6E342104-127A-4184-A900-41B05F9ED01E}" type="presParOf" srcId="{999BA812-5627-446B-A785-901DD2A64148}" destId="{3296B347-3FFB-44DA-B898-65583913CB8B}" srcOrd="0" destOrd="0" presId="urn:microsoft.com/office/officeart/2005/8/layout/list1"/>
    <dgm:cxn modelId="{615200AD-4C49-4ED4-BBCA-8A54A7B520F2}" type="presParOf" srcId="{3296B347-3FFB-44DA-B898-65583913CB8B}" destId="{4AC1B5C6-EE45-49FC-B7AF-9CFF15A71C6C}" srcOrd="0" destOrd="0" presId="urn:microsoft.com/office/officeart/2005/8/layout/list1"/>
    <dgm:cxn modelId="{B1B37AE5-5446-4EE6-A22C-2928EFB30792}" type="presParOf" srcId="{3296B347-3FFB-44DA-B898-65583913CB8B}" destId="{36BD38D9-5801-4C72-A763-018EEB2D8212}" srcOrd="1" destOrd="0" presId="urn:microsoft.com/office/officeart/2005/8/layout/list1"/>
    <dgm:cxn modelId="{964B9DD3-3432-497C-97BE-1EBE3531A427}" type="presParOf" srcId="{999BA812-5627-446B-A785-901DD2A64148}" destId="{85CCB737-8DF2-4216-B8C2-DE2B5D11F4B5}" srcOrd="1" destOrd="0" presId="urn:microsoft.com/office/officeart/2005/8/layout/list1"/>
    <dgm:cxn modelId="{8BFEEDE9-BF18-4C8D-9017-3A217ED827EE}" type="presParOf" srcId="{999BA812-5627-446B-A785-901DD2A64148}" destId="{E5CA220A-D300-4B76-A065-BF0E410B1989}" srcOrd="2" destOrd="0" presId="urn:microsoft.com/office/officeart/2005/8/layout/list1"/>
    <dgm:cxn modelId="{12105C45-5582-47B7-8C88-12274D59F093}" type="presParOf" srcId="{999BA812-5627-446B-A785-901DD2A64148}" destId="{9FB53419-CB89-4FAD-980F-22C44A69B399}" srcOrd="3" destOrd="0" presId="urn:microsoft.com/office/officeart/2005/8/layout/list1"/>
    <dgm:cxn modelId="{8FF0B8B3-213A-426D-8DC8-08DE5EAAE969}" type="presParOf" srcId="{999BA812-5627-446B-A785-901DD2A64148}" destId="{9EA42600-5D28-4E29-A57B-8F1B6A45FC9D}" srcOrd="4" destOrd="0" presId="urn:microsoft.com/office/officeart/2005/8/layout/list1"/>
    <dgm:cxn modelId="{A1542DE3-7DBB-4634-911B-626229A4B1AA}" type="presParOf" srcId="{9EA42600-5D28-4E29-A57B-8F1B6A45FC9D}" destId="{FD72A632-10CA-4BDD-BCBB-822451C50182}" srcOrd="0" destOrd="0" presId="urn:microsoft.com/office/officeart/2005/8/layout/list1"/>
    <dgm:cxn modelId="{1B05443A-FB52-4C61-BE7F-B3CA8CD7D3F0}" type="presParOf" srcId="{9EA42600-5D28-4E29-A57B-8F1B6A45FC9D}" destId="{EA552DFA-18C1-4515-B46A-67109CCC42D2}" srcOrd="1" destOrd="0" presId="urn:microsoft.com/office/officeart/2005/8/layout/list1"/>
    <dgm:cxn modelId="{4CCDDC62-34A0-4C4D-A0E9-E235DCEF0582}" type="presParOf" srcId="{999BA812-5627-446B-A785-901DD2A64148}" destId="{A178533C-EE6D-4AEB-AF44-4FBBC8BB22FB}" srcOrd="5" destOrd="0" presId="urn:microsoft.com/office/officeart/2005/8/layout/list1"/>
    <dgm:cxn modelId="{5FBBB7EC-A1A5-4407-9EC8-214ABE894B85}" type="presParOf" srcId="{999BA812-5627-446B-A785-901DD2A64148}" destId="{00F58239-67C3-409D-B692-91710B6E2986}" srcOrd="6" destOrd="0" presId="urn:microsoft.com/office/officeart/2005/8/layout/list1"/>
    <dgm:cxn modelId="{D220C2B9-1CB6-4D5D-A32F-4052E80AF263}" type="presParOf" srcId="{999BA812-5627-446B-A785-901DD2A64148}" destId="{B3ED1A81-B2A9-4901-B6CB-05A2321CA984}" srcOrd="7" destOrd="0" presId="urn:microsoft.com/office/officeart/2005/8/layout/list1"/>
    <dgm:cxn modelId="{170E9BE2-AA9F-45A4-995B-2F7748A33CEB}" type="presParOf" srcId="{999BA812-5627-446B-A785-901DD2A64148}" destId="{CE5C66A2-D41E-4518-8764-F2B31CDD2EFC}" srcOrd="8" destOrd="0" presId="urn:microsoft.com/office/officeart/2005/8/layout/list1"/>
    <dgm:cxn modelId="{8EB262C1-A05E-43E4-9876-B052A7711E6D}" type="presParOf" srcId="{CE5C66A2-D41E-4518-8764-F2B31CDD2EFC}" destId="{0020C009-F0D9-4701-8240-2F6F93C664D4}" srcOrd="0" destOrd="0" presId="urn:microsoft.com/office/officeart/2005/8/layout/list1"/>
    <dgm:cxn modelId="{174BA1ED-14AC-46F0-A478-7F78A865BCCA}" type="presParOf" srcId="{CE5C66A2-D41E-4518-8764-F2B31CDD2EFC}" destId="{852225EB-7EC5-4441-ADFC-D8DCCFAB4185}" srcOrd="1" destOrd="0" presId="urn:microsoft.com/office/officeart/2005/8/layout/list1"/>
    <dgm:cxn modelId="{16485CE1-EDDC-41DC-A902-744E191C88E8}" type="presParOf" srcId="{999BA812-5627-446B-A785-901DD2A64148}" destId="{865700D5-4EEE-4C9E-BFE2-0EF01E164736}" srcOrd="9" destOrd="0" presId="urn:microsoft.com/office/officeart/2005/8/layout/list1"/>
    <dgm:cxn modelId="{11A0C607-DBC1-45D4-A585-3ADDC2722131}" type="presParOf" srcId="{999BA812-5627-446B-A785-901DD2A64148}" destId="{29468578-541E-4E6F-BE32-B5A6D86A7AD6}" srcOrd="10"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66E4A5B-C484-4DE8-B4F7-FFD79224E5FB}" type="doc">
      <dgm:prSet loTypeId="urn:microsoft.com/office/officeart/2005/8/layout/lProcess1" loCatId="process" qsTypeId="urn:microsoft.com/office/officeart/2005/8/quickstyle/simple1" qsCatId="simple" csTypeId="urn:microsoft.com/office/officeart/2005/8/colors/accent1_2" csCatId="accent1" phldr="1"/>
      <dgm:spPr/>
    </dgm:pt>
    <dgm:pt modelId="{85874D2A-F915-4899-9CF4-7BF235F08C4B}">
      <dgm:prSet phldrT="[Текст]" custT="1"/>
      <dgm:spPr/>
      <dgm:t>
        <a:bodyPr/>
        <a:lstStyle/>
        <a:p>
          <a:pPr algn="ctr"/>
          <a:r>
            <a:rPr lang="ru-RU" sz="1200">
              <a:latin typeface="Times New Roman" panose="02020603050405020304" pitchFamily="18" charset="0"/>
              <a:cs typeface="Times New Roman" panose="02020603050405020304" pitchFamily="18" charset="0"/>
            </a:rPr>
            <a:t>1-кезе</a:t>
          </a:r>
          <a:r>
            <a:rPr lang="kk-KZ" sz="1200">
              <a:latin typeface="Times New Roman" panose="02020603050405020304" pitchFamily="18" charset="0"/>
              <a:cs typeface="Times New Roman" panose="02020603050405020304" pitchFamily="18" charset="0"/>
            </a:rPr>
            <a:t>ң</a:t>
          </a:r>
          <a:endParaRPr lang="ru-RU" sz="1200">
            <a:latin typeface="Times New Roman" panose="02020603050405020304" pitchFamily="18" charset="0"/>
            <a:cs typeface="Times New Roman" panose="02020603050405020304" pitchFamily="18" charset="0"/>
          </a:endParaRPr>
        </a:p>
      </dgm:t>
    </dgm:pt>
    <dgm:pt modelId="{DC844447-6947-4535-A996-80EDE832216D}" type="parTrans" cxnId="{DC82788F-7F7C-4ED2-AE62-F6398252DB7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D682002-7DE0-4FE3-928D-93F811243E90}" type="sibTrans" cxnId="{DC82788F-7F7C-4ED2-AE62-F6398252DB7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375A28F-7DFD-4338-B0F0-460B9327F264}">
      <dgm:prSet phldrT="[Текст]" custT="1"/>
      <dgm:spPr/>
      <dgm:t>
        <a:bodyPr/>
        <a:lstStyle/>
        <a:p>
          <a:pPr algn="ctr"/>
          <a:r>
            <a:rPr lang="ru-RU" sz="1200">
              <a:latin typeface="Times New Roman" panose="02020603050405020304" pitchFamily="18" charset="0"/>
              <a:cs typeface="Times New Roman" panose="02020603050405020304" pitchFamily="18" charset="0"/>
            </a:rPr>
            <a:t>2-кезе</a:t>
          </a:r>
          <a:r>
            <a:rPr lang="kk-KZ" sz="1200">
              <a:latin typeface="Times New Roman" panose="02020603050405020304" pitchFamily="18" charset="0"/>
              <a:cs typeface="Times New Roman" panose="02020603050405020304" pitchFamily="18" charset="0"/>
            </a:rPr>
            <a:t>ң</a:t>
          </a:r>
          <a:endParaRPr lang="ru-RU" sz="1200">
            <a:latin typeface="Times New Roman" panose="02020603050405020304" pitchFamily="18" charset="0"/>
            <a:cs typeface="Times New Roman" panose="02020603050405020304" pitchFamily="18" charset="0"/>
          </a:endParaRPr>
        </a:p>
      </dgm:t>
    </dgm:pt>
    <dgm:pt modelId="{E9DB6681-589C-4FF4-8D08-F8DBD88D485E}" type="parTrans" cxnId="{EE8B4292-05C3-435C-AAEE-4FC9B7A46B7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1A1D72B-58FA-4E25-8A35-D2C604E3086D}" type="sibTrans" cxnId="{EE8B4292-05C3-435C-AAEE-4FC9B7A46B7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F2E70B4-F8AC-4018-9C36-C8807930C330}">
      <dgm:prSet phldrT="[Текст]" custT="1"/>
      <dgm:spPr/>
      <dgm:t>
        <a:bodyPr/>
        <a:lstStyle/>
        <a:p>
          <a:pPr algn="ctr"/>
          <a:r>
            <a:rPr lang="ru-RU" sz="1200">
              <a:latin typeface="Times New Roman" panose="02020603050405020304" pitchFamily="18" charset="0"/>
              <a:cs typeface="Times New Roman" panose="02020603050405020304" pitchFamily="18" charset="0"/>
            </a:rPr>
            <a:t>3-</a:t>
          </a:r>
          <a:r>
            <a:rPr lang="kk-KZ" sz="1200">
              <a:latin typeface="Times New Roman" panose="02020603050405020304" pitchFamily="18" charset="0"/>
              <a:cs typeface="Times New Roman" panose="02020603050405020304" pitchFamily="18" charset="0"/>
            </a:rPr>
            <a:t>кезең</a:t>
          </a:r>
          <a:endParaRPr lang="ru-RU" sz="1200">
            <a:latin typeface="Times New Roman" panose="02020603050405020304" pitchFamily="18" charset="0"/>
            <a:cs typeface="Times New Roman" panose="02020603050405020304" pitchFamily="18" charset="0"/>
          </a:endParaRPr>
        </a:p>
      </dgm:t>
    </dgm:pt>
    <dgm:pt modelId="{58CDA989-7CEF-49B4-AD87-A4A8C1A118AA}" type="parTrans" cxnId="{5A6833E3-A8BF-49E4-8228-CB32E25F3B6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AB6C6DD-82A4-4026-B5B4-A72FC24EEBC0}" type="sibTrans" cxnId="{5A6833E3-A8BF-49E4-8228-CB32E25F3B6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E6E382E-6501-4722-BE37-FB7835695B3D}">
      <dgm:prSet custT="1"/>
      <dgm:spPr/>
      <dgm:t>
        <a:bodyPr/>
        <a:lstStyle/>
        <a:p>
          <a:pPr algn="ctr"/>
          <a:r>
            <a:rPr lang="kk-KZ" sz="1200">
              <a:latin typeface="Times New Roman" panose="02020603050405020304" pitchFamily="18" charset="0"/>
              <a:cs typeface="Times New Roman" panose="02020603050405020304" pitchFamily="18" charset="0"/>
            </a:rPr>
            <a:t>Ерекше білім беруді қажет ететін оқушылардың қажеттілік терін анықтау</a:t>
          </a:r>
          <a:endParaRPr lang="ru-RU" sz="1200">
            <a:latin typeface="Times New Roman" panose="02020603050405020304" pitchFamily="18" charset="0"/>
            <a:cs typeface="Times New Roman" panose="02020603050405020304" pitchFamily="18" charset="0"/>
          </a:endParaRPr>
        </a:p>
      </dgm:t>
    </dgm:pt>
    <dgm:pt modelId="{4F9BCFEF-850B-4462-8457-A2EA95A14A55}" type="parTrans" cxnId="{513D1A15-5FC4-4BDE-B32F-29782E2A51F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1E56016-034D-42B2-90F2-3895DAADEEBF}" type="sibTrans" cxnId="{513D1A15-5FC4-4BDE-B32F-29782E2A51F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46C1A3E-DAC7-49ED-AD5B-8CFE9E5974C0}">
      <dgm:prSet phldrT="[Текст]" custT="1"/>
      <dgm:spPr/>
      <dgm:t>
        <a:bodyPr/>
        <a:lstStyle/>
        <a:p>
          <a:pPr algn="ctr"/>
          <a:r>
            <a:rPr lang="kk-KZ" sz="1200">
              <a:latin typeface="Times New Roman" panose="02020603050405020304" pitchFamily="18" charset="0"/>
              <a:cs typeface="Times New Roman" panose="02020603050405020304" pitchFamily="18" charset="0"/>
            </a:rPr>
            <a:t>Оқу материалын әзірлеу және бейімдеу </a:t>
          </a:r>
          <a:endParaRPr lang="ru-RU" sz="1200">
            <a:latin typeface="Times New Roman" panose="02020603050405020304" pitchFamily="18" charset="0"/>
            <a:cs typeface="Times New Roman" panose="02020603050405020304" pitchFamily="18" charset="0"/>
          </a:endParaRPr>
        </a:p>
      </dgm:t>
    </dgm:pt>
    <dgm:pt modelId="{B513C158-CADF-47AA-9DBF-C3C790F2B646}" type="parTrans" cxnId="{B71016A9-2B65-449D-8631-AE2C2041AAE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872946F-85BC-4E62-AD24-A4FF38D7749D}" type="sibTrans" cxnId="{B71016A9-2B65-449D-8631-AE2C2041AAE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59FAE8F-D5D9-44B4-8241-BEACD631F8B9}">
      <dgm:prSet custT="1"/>
      <dgm:spPr/>
      <dgm:t>
        <a:bodyPr/>
        <a:lstStyle/>
        <a:p>
          <a:pPr algn="ctr"/>
          <a:r>
            <a:rPr lang="kk-KZ" sz="1200">
              <a:latin typeface="Times New Roman" panose="02020603050405020304" pitchFamily="18" charset="0"/>
              <a:cs typeface="Times New Roman" panose="02020603050405020304" pitchFamily="18" charset="0"/>
            </a:rPr>
            <a:t>Интерактивті интерфейс пен адаптивті технологиялар ды енгізу</a:t>
          </a:r>
          <a:endParaRPr lang="ru-RU" sz="1200">
            <a:latin typeface="Times New Roman" panose="02020603050405020304" pitchFamily="18" charset="0"/>
            <a:cs typeface="Times New Roman" panose="02020603050405020304" pitchFamily="18" charset="0"/>
          </a:endParaRPr>
        </a:p>
      </dgm:t>
    </dgm:pt>
    <dgm:pt modelId="{E38EF72A-5B49-48C2-B90F-3B628D9B6DC7}" type="parTrans" cxnId="{26B9B2AD-86B9-488D-8BCC-828463A4287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ECEFA00-8C1B-4C4E-954F-E949BA41E2BC}" type="sibTrans" cxnId="{26B9B2AD-86B9-488D-8BCC-828463A4287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643EB39-21BA-4534-916C-30E90AB0F463}">
      <dgm:prSet custT="1"/>
      <dgm:spPr/>
      <dgm:t>
        <a:bodyPr/>
        <a:lstStyle/>
        <a:p>
          <a:pPr algn="ctr"/>
          <a:r>
            <a:rPr lang="ru-RU" sz="1200">
              <a:latin typeface="Times New Roman" panose="02020603050405020304" pitchFamily="18" charset="0"/>
              <a:cs typeface="Times New Roman" panose="02020603050405020304" pitchFamily="18" charset="0"/>
            </a:rPr>
            <a:t>4-</a:t>
          </a:r>
          <a:r>
            <a:rPr lang="kk-KZ" sz="1200">
              <a:latin typeface="Times New Roman" panose="02020603050405020304" pitchFamily="18" charset="0"/>
              <a:cs typeface="Times New Roman" panose="02020603050405020304" pitchFamily="18" charset="0"/>
            </a:rPr>
            <a:t>кезең</a:t>
          </a:r>
          <a:endParaRPr lang="ru-RU" sz="1200">
            <a:latin typeface="Times New Roman" panose="02020603050405020304" pitchFamily="18" charset="0"/>
            <a:cs typeface="Times New Roman" panose="02020603050405020304" pitchFamily="18" charset="0"/>
          </a:endParaRPr>
        </a:p>
      </dgm:t>
    </dgm:pt>
    <dgm:pt modelId="{5DBEBDA9-A086-4CAE-BF12-2BE468D52F4D}" type="parTrans" cxnId="{0D63325C-13D5-4E56-A542-E992F6C1E1E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6921DB7-23FC-4812-A15C-EC758E092812}" type="sibTrans" cxnId="{0D63325C-13D5-4E56-A542-E992F6C1E1E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C5F37CF-4AE5-4976-9793-2FABA57A714B}">
      <dgm:prSet custT="1"/>
      <dgm:spPr/>
      <dgm:t>
        <a:bodyPr/>
        <a:lstStyle/>
        <a:p>
          <a:pPr algn="ctr"/>
          <a:r>
            <a:rPr lang="ru-RU" sz="1200">
              <a:latin typeface="Times New Roman" panose="02020603050405020304" pitchFamily="18" charset="0"/>
              <a:cs typeface="Times New Roman" panose="02020603050405020304" pitchFamily="18" charset="0"/>
            </a:rPr>
            <a:t>Педагогтерді жаңа әдістерге  оқыту</a:t>
          </a:r>
        </a:p>
      </dgm:t>
    </dgm:pt>
    <dgm:pt modelId="{816086B4-8ED8-4AB2-BB8C-03117706A59F}" type="parTrans" cxnId="{D54F797E-E036-4A05-95A6-A31C1823199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4C22468-E0DD-46B8-8A37-F229065BBF90}" type="sibTrans" cxnId="{D54F797E-E036-4A05-95A6-A31C1823199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9F9B5BD-74BF-465B-9E94-E3D30597E337}">
      <dgm:prSet custT="1"/>
      <dgm:spPr/>
      <dgm:t>
        <a:bodyPr/>
        <a:lstStyle/>
        <a:p>
          <a:pPr algn="ctr"/>
          <a:r>
            <a:rPr lang="kk-KZ" sz="1200">
              <a:latin typeface="Times New Roman" panose="02020603050405020304" pitchFamily="18" charset="0"/>
              <a:cs typeface="Times New Roman" panose="02020603050405020304" pitchFamily="18" charset="0"/>
            </a:rPr>
            <a:t>5-кезең</a:t>
          </a:r>
          <a:endParaRPr lang="ru-RU" sz="1200">
            <a:latin typeface="Times New Roman" panose="02020603050405020304" pitchFamily="18" charset="0"/>
            <a:cs typeface="Times New Roman" panose="02020603050405020304" pitchFamily="18" charset="0"/>
          </a:endParaRPr>
        </a:p>
      </dgm:t>
    </dgm:pt>
    <dgm:pt modelId="{A59B5038-D7D0-4FB1-863A-3C93C318556A}" type="parTrans" cxnId="{68FC930E-D78C-4E60-A8E9-83D1D510B3D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5B8A471-5854-4142-A52D-9E3DCDE5CD29}" type="sibTrans" cxnId="{68FC930E-D78C-4E60-A8E9-83D1D510B3D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98A7B9E-8A47-4DFB-9380-E4F2E6843A36}">
      <dgm:prSet custT="1"/>
      <dgm:spPr/>
      <dgm:t>
        <a:bodyPr/>
        <a:lstStyle/>
        <a:p>
          <a:pPr algn="ctr"/>
          <a:r>
            <a:rPr lang="ru-RU" sz="1200">
              <a:latin typeface="Times New Roman" panose="02020603050405020304" pitchFamily="18" charset="0"/>
              <a:cs typeface="Times New Roman" panose="02020603050405020304" pitchFamily="18" charset="0"/>
            </a:rPr>
            <a:t>Оқыту үдерісінің тиімділігін бақылау және бағалау</a:t>
          </a:r>
        </a:p>
      </dgm:t>
    </dgm:pt>
    <dgm:pt modelId="{3695157C-164B-4E53-80E4-798DE8029328}" type="parTrans" cxnId="{6FB05326-1B1C-4D13-A2E7-FD290BBD349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843379B-A5C7-47E1-9B51-669F385B514D}" type="sibTrans" cxnId="{6FB05326-1B1C-4D13-A2E7-FD290BBD349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ADAF1AD-00A6-4023-A009-C252CF6B2E71}" type="pres">
      <dgm:prSet presAssocID="{E66E4A5B-C484-4DE8-B4F7-FFD79224E5FB}" presName="Name0" presStyleCnt="0">
        <dgm:presLayoutVars>
          <dgm:dir/>
          <dgm:animLvl val="lvl"/>
          <dgm:resizeHandles val="exact"/>
        </dgm:presLayoutVars>
      </dgm:prSet>
      <dgm:spPr/>
    </dgm:pt>
    <dgm:pt modelId="{2ECC96D8-D35B-45F2-AD6A-53905D4D7C8D}" type="pres">
      <dgm:prSet presAssocID="{85874D2A-F915-4899-9CF4-7BF235F08C4B}" presName="vertFlow" presStyleCnt="0"/>
      <dgm:spPr/>
    </dgm:pt>
    <dgm:pt modelId="{48A111DF-836B-4140-B031-D6B2C928F09A}" type="pres">
      <dgm:prSet presAssocID="{85874D2A-F915-4899-9CF4-7BF235F08C4B}" presName="header" presStyleLbl="node1" presStyleIdx="0" presStyleCnt="5" custLinFactY="-37914" custLinFactNeighborX="183" custLinFactNeighborY="-100000"/>
      <dgm:spPr/>
      <dgm:t>
        <a:bodyPr/>
        <a:lstStyle/>
        <a:p>
          <a:endParaRPr lang="ru-RU"/>
        </a:p>
      </dgm:t>
    </dgm:pt>
    <dgm:pt modelId="{1F5B0226-D85B-4B6F-AF5B-4B58C2F61D22}" type="pres">
      <dgm:prSet presAssocID="{4F9BCFEF-850B-4462-8457-A2EA95A14A55}" presName="parTrans" presStyleLbl="sibTrans2D1" presStyleIdx="0" presStyleCnt="5"/>
      <dgm:spPr/>
      <dgm:t>
        <a:bodyPr/>
        <a:lstStyle/>
        <a:p>
          <a:endParaRPr lang="ru-RU"/>
        </a:p>
      </dgm:t>
    </dgm:pt>
    <dgm:pt modelId="{D7536531-9C96-43F5-B9AC-6CE35EAB4EBE}" type="pres">
      <dgm:prSet presAssocID="{0E6E382E-6501-4722-BE37-FB7835695B3D}" presName="child" presStyleLbl="alignAccFollowNode1" presStyleIdx="0" presStyleCnt="5" custScaleY="493167">
        <dgm:presLayoutVars>
          <dgm:chMax val="0"/>
          <dgm:bulletEnabled val="1"/>
        </dgm:presLayoutVars>
      </dgm:prSet>
      <dgm:spPr/>
      <dgm:t>
        <a:bodyPr/>
        <a:lstStyle/>
        <a:p>
          <a:endParaRPr lang="ru-RU"/>
        </a:p>
      </dgm:t>
    </dgm:pt>
    <dgm:pt modelId="{E6216C13-F114-4589-9FC2-CFB884731CDC}" type="pres">
      <dgm:prSet presAssocID="{85874D2A-F915-4899-9CF4-7BF235F08C4B}" presName="hSp" presStyleCnt="0"/>
      <dgm:spPr/>
    </dgm:pt>
    <dgm:pt modelId="{A8AB76B3-ED71-457A-B1FB-6E003D722D75}" type="pres">
      <dgm:prSet presAssocID="{7375A28F-7DFD-4338-B0F0-460B9327F264}" presName="vertFlow" presStyleCnt="0"/>
      <dgm:spPr/>
    </dgm:pt>
    <dgm:pt modelId="{9E55D3DD-0C1A-4273-B300-99528A497570}" type="pres">
      <dgm:prSet presAssocID="{7375A28F-7DFD-4338-B0F0-460B9327F264}" presName="header" presStyleLbl="node1" presStyleIdx="1" presStyleCnt="5" custLinFactY="-37914" custLinFactNeighborX="183" custLinFactNeighborY="-100000"/>
      <dgm:spPr/>
      <dgm:t>
        <a:bodyPr/>
        <a:lstStyle/>
        <a:p>
          <a:endParaRPr lang="ru-RU"/>
        </a:p>
      </dgm:t>
    </dgm:pt>
    <dgm:pt modelId="{65BDB298-3819-42D6-AAC1-836C1DADD685}" type="pres">
      <dgm:prSet presAssocID="{B513C158-CADF-47AA-9DBF-C3C790F2B646}" presName="parTrans" presStyleLbl="sibTrans2D1" presStyleIdx="1" presStyleCnt="5"/>
      <dgm:spPr/>
      <dgm:t>
        <a:bodyPr/>
        <a:lstStyle/>
        <a:p>
          <a:endParaRPr lang="ru-RU"/>
        </a:p>
      </dgm:t>
    </dgm:pt>
    <dgm:pt modelId="{116D8F90-E01F-4224-A516-FBF7B6745790}" type="pres">
      <dgm:prSet presAssocID="{046C1A3E-DAC7-49ED-AD5B-8CFE9E5974C0}" presName="child" presStyleLbl="alignAccFollowNode1" presStyleIdx="1" presStyleCnt="5" custScaleY="493167">
        <dgm:presLayoutVars>
          <dgm:chMax val="0"/>
          <dgm:bulletEnabled val="1"/>
        </dgm:presLayoutVars>
      </dgm:prSet>
      <dgm:spPr/>
      <dgm:t>
        <a:bodyPr/>
        <a:lstStyle/>
        <a:p>
          <a:endParaRPr lang="ru-RU"/>
        </a:p>
      </dgm:t>
    </dgm:pt>
    <dgm:pt modelId="{65978A0B-1DDD-4E7D-BE49-1035E30B786A}" type="pres">
      <dgm:prSet presAssocID="{7375A28F-7DFD-4338-B0F0-460B9327F264}" presName="hSp" presStyleCnt="0"/>
      <dgm:spPr/>
    </dgm:pt>
    <dgm:pt modelId="{D7588D5D-BC0A-4491-9BD4-D35AF5F5C159}" type="pres">
      <dgm:prSet presAssocID="{FF2E70B4-F8AC-4018-9C36-C8807930C330}" presName="vertFlow" presStyleCnt="0"/>
      <dgm:spPr/>
    </dgm:pt>
    <dgm:pt modelId="{2E0CFD05-EEA6-4B42-9DB4-141148D92022}" type="pres">
      <dgm:prSet presAssocID="{FF2E70B4-F8AC-4018-9C36-C8807930C330}" presName="header" presStyleLbl="node1" presStyleIdx="2" presStyleCnt="5" custLinFactY="-37914" custLinFactNeighborX="183" custLinFactNeighborY="-100000"/>
      <dgm:spPr/>
      <dgm:t>
        <a:bodyPr/>
        <a:lstStyle/>
        <a:p>
          <a:endParaRPr lang="ru-RU"/>
        </a:p>
      </dgm:t>
    </dgm:pt>
    <dgm:pt modelId="{0D294C9F-A32D-4B04-A665-5BADAA26B123}" type="pres">
      <dgm:prSet presAssocID="{E38EF72A-5B49-48C2-B90F-3B628D9B6DC7}" presName="parTrans" presStyleLbl="sibTrans2D1" presStyleIdx="2" presStyleCnt="5"/>
      <dgm:spPr/>
      <dgm:t>
        <a:bodyPr/>
        <a:lstStyle/>
        <a:p>
          <a:endParaRPr lang="ru-RU"/>
        </a:p>
      </dgm:t>
    </dgm:pt>
    <dgm:pt modelId="{768355E2-D6BC-4947-B41C-CB21DD433A1C}" type="pres">
      <dgm:prSet presAssocID="{F59FAE8F-D5D9-44B4-8241-BEACD631F8B9}" presName="child" presStyleLbl="alignAccFollowNode1" presStyleIdx="2" presStyleCnt="5" custScaleY="493167">
        <dgm:presLayoutVars>
          <dgm:chMax val="0"/>
          <dgm:bulletEnabled val="1"/>
        </dgm:presLayoutVars>
      </dgm:prSet>
      <dgm:spPr/>
      <dgm:t>
        <a:bodyPr/>
        <a:lstStyle/>
        <a:p>
          <a:endParaRPr lang="ru-RU"/>
        </a:p>
      </dgm:t>
    </dgm:pt>
    <dgm:pt modelId="{C0A84137-89FD-4688-8F9C-60CC680E40B2}" type="pres">
      <dgm:prSet presAssocID="{FF2E70B4-F8AC-4018-9C36-C8807930C330}" presName="hSp" presStyleCnt="0"/>
      <dgm:spPr/>
    </dgm:pt>
    <dgm:pt modelId="{C7A1194B-6146-422C-8BDD-527823777A42}" type="pres">
      <dgm:prSet presAssocID="{6643EB39-21BA-4534-916C-30E90AB0F463}" presName="vertFlow" presStyleCnt="0"/>
      <dgm:spPr/>
    </dgm:pt>
    <dgm:pt modelId="{8D4EAF2D-7383-49A6-AFC5-D5A6E12E3D83}" type="pres">
      <dgm:prSet presAssocID="{6643EB39-21BA-4534-916C-30E90AB0F463}" presName="header" presStyleLbl="node1" presStyleIdx="3" presStyleCnt="5" custLinFactY="-37914" custLinFactNeighborX="183" custLinFactNeighborY="-100000"/>
      <dgm:spPr/>
      <dgm:t>
        <a:bodyPr/>
        <a:lstStyle/>
        <a:p>
          <a:endParaRPr lang="ru-RU"/>
        </a:p>
      </dgm:t>
    </dgm:pt>
    <dgm:pt modelId="{25BC73A7-2C81-4E85-9051-C1B147F56DE3}" type="pres">
      <dgm:prSet presAssocID="{816086B4-8ED8-4AB2-BB8C-03117706A59F}" presName="parTrans" presStyleLbl="sibTrans2D1" presStyleIdx="3" presStyleCnt="5"/>
      <dgm:spPr/>
      <dgm:t>
        <a:bodyPr/>
        <a:lstStyle/>
        <a:p>
          <a:endParaRPr lang="ru-RU"/>
        </a:p>
      </dgm:t>
    </dgm:pt>
    <dgm:pt modelId="{F74BC5E2-FBB8-4AFC-91C3-7085C05D9AD0}" type="pres">
      <dgm:prSet presAssocID="{4C5F37CF-4AE5-4976-9793-2FABA57A714B}" presName="child" presStyleLbl="alignAccFollowNode1" presStyleIdx="3" presStyleCnt="5" custScaleY="493167">
        <dgm:presLayoutVars>
          <dgm:chMax val="0"/>
          <dgm:bulletEnabled val="1"/>
        </dgm:presLayoutVars>
      </dgm:prSet>
      <dgm:spPr/>
      <dgm:t>
        <a:bodyPr/>
        <a:lstStyle/>
        <a:p>
          <a:endParaRPr lang="ru-RU"/>
        </a:p>
      </dgm:t>
    </dgm:pt>
    <dgm:pt modelId="{7E7B5683-0225-4883-8C17-5AC039D406DE}" type="pres">
      <dgm:prSet presAssocID="{6643EB39-21BA-4534-916C-30E90AB0F463}" presName="hSp" presStyleCnt="0"/>
      <dgm:spPr/>
    </dgm:pt>
    <dgm:pt modelId="{38234660-A808-42ED-8495-5D19BBE57FFB}" type="pres">
      <dgm:prSet presAssocID="{F9F9B5BD-74BF-465B-9E94-E3D30597E337}" presName="vertFlow" presStyleCnt="0"/>
      <dgm:spPr/>
    </dgm:pt>
    <dgm:pt modelId="{D4AF8E8E-FD28-4467-8E22-A5D8BBF68D14}" type="pres">
      <dgm:prSet presAssocID="{F9F9B5BD-74BF-465B-9E94-E3D30597E337}" presName="header" presStyleLbl="node1" presStyleIdx="4" presStyleCnt="5" custLinFactY="-37914" custLinFactNeighborX="183" custLinFactNeighborY="-100000"/>
      <dgm:spPr/>
      <dgm:t>
        <a:bodyPr/>
        <a:lstStyle/>
        <a:p>
          <a:endParaRPr lang="ru-RU"/>
        </a:p>
      </dgm:t>
    </dgm:pt>
    <dgm:pt modelId="{2630F21C-69FD-430A-9C9C-6F657D2AE312}" type="pres">
      <dgm:prSet presAssocID="{3695157C-164B-4E53-80E4-798DE8029328}" presName="parTrans" presStyleLbl="sibTrans2D1" presStyleIdx="4" presStyleCnt="5"/>
      <dgm:spPr/>
      <dgm:t>
        <a:bodyPr/>
        <a:lstStyle/>
        <a:p>
          <a:endParaRPr lang="ru-RU"/>
        </a:p>
      </dgm:t>
    </dgm:pt>
    <dgm:pt modelId="{0DBC7CE7-E7AA-40AC-99E3-36DAC61AEB29}" type="pres">
      <dgm:prSet presAssocID="{D98A7B9E-8A47-4DFB-9380-E4F2E6843A36}" presName="child" presStyleLbl="alignAccFollowNode1" presStyleIdx="4" presStyleCnt="5" custScaleY="493167">
        <dgm:presLayoutVars>
          <dgm:chMax val="0"/>
          <dgm:bulletEnabled val="1"/>
        </dgm:presLayoutVars>
      </dgm:prSet>
      <dgm:spPr/>
      <dgm:t>
        <a:bodyPr/>
        <a:lstStyle/>
        <a:p>
          <a:endParaRPr lang="ru-RU"/>
        </a:p>
      </dgm:t>
    </dgm:pt>
  </dgm:ptLst>
  <dgm:cxnLst>
    <dgm:cxn modelId="{6FB05326-1B1C-4D13-A2E7-FD290BBD3494}" srcId="{F9F9B5BD-74BF-465B-9E94-E3D30597E337}" destId="{D98A7B9E-8A47-4DFB-9380-E4F2E6843A36}" srcOrd="0" destOrd="0" parTransId="{3695157C-164B-4E53-80E4-798DE8029328}" sibTransId="{D843379B-A5C7-47E1-9B51-669F385B514D}"/>
    <dgm:cxn modelId="{B71016A9-2B65-449D-8631-AE2C2041AAEF}" srcId="{7375A28F-7DFD-4338-B0F0-460B9327F264}" destId="{046C1A3E-DAC7-49ED-AD5B-8CFE9E5974C0}" srcOrd="0" destOrd="0" parTransId="{B513C158-CADF-47AA-9DBF-C3C790F2B646}" sibTransId="{E872946F-85BC-4E62-AD24-A4FF38D7749D}"/>
    <dgm:cxn modelId="{8B2A9BCA-6D3F-49A6-B9DF-7F03E5E2AD9F}" type="presOf" srcId="{046C1A3E-DAC7-49ED-AD5B-8CFE9E5974C0}" destId="{116D8F90-E01F-4224-A516-FBF7B6745790}" srcOrd="0" destOrd="0" presId="urn:microsoft.com/office/officeart/2005/8/layout/lProcess1"/>
    <dgm:cxn modelId="{0BF19C1D-CA60-4717-8C25-EC3EF6DE0CB4}" type="presOf" srcId="{6643EB39-21BA-4534-916C-30E90AB0F463}" destId="{8D4EAF2D-7383-49A6-AFC5-D5A6E12E3D83}" srcOrd="0" destOrd="0" presId="urn:microsoft.com/office/officeart/2005/8/layout/lProcess1"/>
    <dgm:cxn modelId="{0D63325C-13D5-4E56-A542-E992F6C1E1E9}" srcId="{E66E4A5B-C484-4DE8-B4F7-FFD79224E5FB}" destId="{6643EB39-21BA-4534-916C-30E90AB0F463}" srcOrd="3" destOrd="0" parTransId="{5DBEBDA9-A086-4CAE-BF12-2BE468D52F4D}" sibTransId="{C6921DB7-23FC-4812-A15C-EC758E092812}"/>
    <dgm:cxn modelId="{862C59CA-F823-46C9-855A-6AC6999218F2}" type="presOf" srcId="{816086B4-8ED8-4AB2-BB8C-03117706A59F}" destId="{25BC73A7-2C81-4E85-9051-C1B147F56DE3}" srcOrd="0" destOrd="0" presId="urn:microsoft.com/office/officeart/2005/8/layout/lProcess1"/>
    <dgm:cxn modelId="{24623B8E-6C33-4226-9D28-53CFE7033235}" type="presOf" srcId="{0E6E382E-6501-4722-BE37-FB7835695B3D}" destId="{D7536531-9C96-43F5-B9AC-6CE35EAB4EBE}" srcOrd="0" destOrd="0" presId="urn:microsoft.com/office/officeart/2005/8/layout/lProcess1"/>
    <dgm:cxn modelId="{5A6833E3-A8BF-49E4-8228-CB32E25F3B6F}" srcId="{E66E4A5B-C484-4DE8-B4F7-FFD79224E5FB}" destId="{FF2E70B4-F8AC-4018-9C36-C8807930C330}" srcOrd="2" destOrd="0" parTransId="{58CDA989-7CEF-49B4-AD87-A4A8C1A118AA}" sibTransId="{4AB6C6DD-82A4-4026-B5B4-A72FC24EEBC0}"/>
    <dgm:cxn modelId="{A5B409A1-F525-445E-88FE-3397BFC3B201}" type="presOf" srcId="{85874D2A-F915-4899-9CF4-7BF235F08C4B}" destId="{48A111DF-836B-4140-B031-D6B2C928F09A}" srcOrd="0" destOrd="0" presId="urn:microsoft.com/office/officeart/2005/8/layout/lProcess1"/>
    <dgm:cxn modelId="{D8069EBD-43E8-4901-8668-DB3790C16689}" type="presOf" srcId="{4F9BCFEF-850B-4462-8457-A2EA95A14A55}" destId="{1F5B0226-D85B-4B6F-AF5B-4B58C2F61D22}" srcOrd="0" destOrd="0" presId="urn:microsoft.com/office/officeart/2005/8/layout/lProcess1"/>
    <dgm:cxn modelId="{C1EDFCFB-4460-4C1C-AFC1-1BC2CD0427D1}" type="presOf" srcId="{4C5F37CF-4AE5-4976-9793-2FABA57A714B}" destId="{F74BC5E2-FBB8-4AFC-91C3-7085C05D9AD0}" srcOrd="0" destOrd="0" presId="urn:microsoft.com/office/officeart/2005/8/layout/lProcess1"/>
    <dgm:cxn modelId="{26B9B2AD-86B9-488D-8BCC-828463A4287D}" srcId="{FF2E70B4-F8AC-4018-9C36-C8807930C330}" destId="{F59FAE8F-D5D9-44B4-8241-BEACD631F8B9}" srcOrd="0" destOrd="0" parTransId="{E38EF72A-5B49-48C2-B90F-3B628D9B6DC7}" sibTransId="{DECEFA00-8C1B-4C4E-954F-E949BA41E2BC}"/>
    <dgm:cxn modelId="{68FC930E-D78C-4E60-A8E9-83D1D510B3DD}" srcId="{E66E4A5B-C484-4DE8-B4F7-FFD79224E5FB}" destId="{F9F9B5BD-74BF-465B-9E94-E3D30597E337}" srcOrd="4" destOrd="0" parTransId="{A59B5038-D7D0-4FB1-863A-3C93C318556A}" sibTransId="{B5B8A471-5854-4142-A52D-9E3DCDE5CD29}"/>
    <dgm:cxn modelId="{7B36CAF6-3262-4839-9CA9-1C8585268408}" type="presOf" srcId="{F59FAE8F-D5D9-44B4-8241-BEACD631F8B9}" destId="{768355E2-D6BC-4947-B41C-CB21DD433A1C}" srcOrd="0" destOrd="0" presId="urn:microsoft.com/office/officeart/2005/8/layout/lProcess1"/>
    <dgm:cxn modelId="{882D09EB-0660-496E-B909-3AF65C5E8695}" type="presOf" srcId="{E66E4A5B-C484-4DE8-B4F7-FFD79224E5FB}" destId="{EADAF1AD-00A6-4023-A009-C252CF6B2E71}" srcOrd="0" destOrd="0" presId="urn:microsoft.com/office/officeart/2005/8/layout/lProcess1"/>
    <dgm:cxn modelId="{80DBFAC4-7A9C-41BA-BEFD-4E478C143537}" type="presOf" srcId="{D98A7B9E-8A47-4DFB-9380-E4F2E6843A36}" destId="{0DBC7CE7-E7AA-40AC-99E3-36DAC61AEB29}" srcOrd="0" destOrd="0" presId="urn:microsoft.com/office/officeart/2005/8/layout/lProcess1"/>
    <dgm:cxn modelId="{EE8B4292-05C3-435C-AAEE-4FC9B7A46B7E}" srcId="{E66E4A5B-C484-4DE8-B4F7-FFD79224E5FB}" destId="{7375A28F-7DFD-4338-B0F0-460B9327F264}" srcOrd="1" destOrd="0" parTransId="{E9DB6681-589C-4FF4-8D08-F8DBD88D485E}" sibTransId="{C1A1D72B-58FA-4E25-8A35-D2C604E3086D}"/>
    <dgm:cxn modelId="{1745D9B7-0E02-49C6-A221-4B1A1353D6CD}" type="presOf" srcId="{FF2E70B4-F8AC-4018-9C36-C8807930C330}" destId="{2E0CFD05-EEA6-4B42-9DB4-141148D92022}" srcOrd="0" destOrd="0" presId="urn:microsoft.com/office/officeart/2005/8/layout/lProcess1"/>
    <dgm:cxn modelId="{DC82788F-7F7C-4ED2-AE62-F6398252DB7A}" srcId="{E66E4A5B-C484-4DE8-B4F7-FFD79224E5FB}" destId="{85874D2A-F915-4899-9CF4-7BF235F08C4B}" srcOrd="0" destOrd="0" parTransId="{DC844447-6947-4535-A996-80EDE832216D}" sibTransId="{7D682002-7DE0-4FE3-928D-93F811243E90}"/>
    <dgm:cxn modelId="{48D9B11A-7B47-40F1-B460-F7B1B57D0035}" type="presOf" srcId="{3695157C-164B-4E53-80E4-798DE8029328}" destId="{2630F21C-69FD-430A-9C9C-6F657D2AE312}" srcOrd="0" destOrd="0" presId="urn:microsoft.com/office/officeart/2005/8/layout/lProcess1"/>
    <dgm:cxn modelId="{78DCADF8-161D-4F16-A579-527BFDCE6351}" type="presOf" srcId="{F9F9B5BD-74BF-465B-9E94-E3D30597E337}" destId="{D4AF8E8E-FD28-4467-8E22-A5D8BBF68D14}" srcOrd="0" destOrd="0" presId="urn:microsoft.com/office/officeart/2005/8/layout/lProcess1"/>
    <dgm:cxn modelId="{BF8F8299-D7A1-44FE-AAE1-6B8F7C26A5B2}" type="presOf" srcId="{B513C158-CADF-47AA-9DBF-C3C790F2B646}" destId="{65BDB298-3819-42D6-AAC1-836C1DADD685}" srcOrd="0" destOrd="0" presId="urn:microsoft.com/office/officeart/2005/8/layout/lProcess1"/>
    <dgm:cxn modelId="{D57E8B6E-6379-4569-BB76-621281445093}" type="presOf" srcId="{7375A28F-7DFD-4338-B0F0-460B9327F264}" destId="{9E55D3DD-0C1A-4273-B300-99528A497570}" srcOrd="0" destOrd="0" presId="urn:microsoft.com/office/officeart/2005/8/layout/lProcess1"/>
    <dgm:cxn modelId="{3FAD7258-E285-42A3-8E87-B2D9A6E894D7}" type="presOf" srcId="{E38EF72A-5B49-48C2-B90F-3B628D9B6DC7}" destId="{0D294C9F-A32D-4B04-A665-5BADAA26B123}" srcOrd="0" destOrd="0" presId="urn:microsoft.com/office/officeart/2005/8/layout/lProcess1"/>
    <dgm:cxn modelId="{513D1A15-5FC4-4BDE-B32F-29782E2A51FA}" srcId="{85874D2A-F915-4899-9CF4-7BF235F08C4B}" destId="{0E6E382E-6501-4722-BE37-FB7835695B3D}" srcOrd="0" destOrd="0" parTransId="{4F9BCFEF-850B-4462-8457-A2EA95A14A55}" sibTransId="{61E56016-034D-42B2-90F2-3895DAADEEBF}"/>
    <dgm:cxn modelId="{D54F797E-E036-4A05-95A6-A31C1823199E}" srcId="{6643EB39-21BA-4534-916C-30E90AB0F463}" destId="{4C5F37CF-4AE5-4976-9793-2FABA57A714B}" srcOrd="0" destOrd="0" parTransId="{816086B4-8ED8-4AB2-BB8C-03117706A59F}" sibTransId="{C4C22468-E0DD-46B8-8A37-F229065BBF90}"/>
    <dgm:cxn modelId="{8C173BB0-A672-4E5C-8F4E-CEB430173D8A}" type="presParOf" srcId="{EADAF1AD-00A6-4023-A009-C252CF6B2E71}" destId="{2ECC96D8-D35B-45F2-AD6A-53905D4D7C8D}" srcOrd="0" destOrd="0" presId="urn:microsoft.com/office/officeart/2005/8/layout/lProcess1"/>
    <dgm:cxn modelId="{FC05686B-1F72-492F-8FFC-991212EF366E}" type="presParOf" srcId="{2ECC96D8-D35B-45F2-AD6A-53905D4D7C8D}" destId="{48A111DF-836B-4140-B031-D6B2C928F09A}" srcOrd="0" destOrd="0" presId="urn:microsoft.com/office/officeart/2005/8/layout/lProcess1"/>
    <dgm:cxn modelId="{4422B0CF-20E2-4EA5-A775-49A75E848AB0}" type="presParOf" srcId="{2ECC96D8-D35B-45F2-AD6A-53905D4D7C8D}" destId="{1F5B0226-D85B-4B6F-AF5B-4B58C2F61D22}" srcOrd="1" destOrd="0" presId="urn:microsoft.com/office/officeart/2005/8/layout/lProcess1"/>
    <dgm:cxn modelId="{9D4364D8-F937-4337-88CC-F96C1974E459}" type="presParOf" srcId="{2ECC96D8-D35B-45F2-AD6A-53905D4D7C8D}" destId="{D7536531-9C96-43F5-B9AC-6CE35EAB4EBE}" srcOrd="2" destOrd="0" presId="urn:microsoft.com/office/officeart/2005/8/layout/lProcess1"/>
    <dgm:cxn modelId="{21273294-DE03-4D6E-AB58-B25C93B12AFB}" type="presParOf" srcId="{EADAF1AD-00A6-4023-A009-C252CF6B2E71}" destId="{E6216C13-F114-4589-9FC2-CFB884731CDC}" srcOrd="1" destOrd="0" presId="urn:microsoft.com/office/officeart/2005/8/layout/lProcess1"/>
    <dgm:cxn modelId="{13AE0464-A27E-4C39-90B5-7F1391C96CC4}" type="presParOf" srcId="{EADAF1AD-00A6-4023-A009-C252CF6B2E71}" destId="{A8AB76B3-ED71-457A-B1FB-6E003D722D75}" srcOrd="2" destOrd="0" presId="urn:microsoft.com/office/officeart/2005/8/layout/lProcess1"/>
    <dgm:cxn modelId="{88A60DB0-2BF3-4569-859C-5E57F403658A}" type="presParOf" srcId="{A8AB76B3-ED71-457A-B1FB-6E003D722D75}" destId="{9E55D3DD-0C1A-4273-B300-99528A497570}" srcOrd="0" destOrd="0" presId="urn:microsoft.com/office/officeart/2005/8/layout/lProcess1"/>
    <dgm:cxn modelId="{47E54402-C91E-41E4-8CD7-5130B0D22C2E}" type="presParOf" srcId="{A8AB76B3-ED71-457A-B1FB-6E003D722D75}" destId="{65BDB298-3819-42D6-AAC1-836C1DADD685}" srcOrd="1" destOrd="0" presId="urn:microsoft.com/office/officeart/2005/8/layout/lProcess1"/>
    <dgm:cxn modelId="{5805F373-AF81-410D-A55D-3E40355D33C1}" type="presParOf" srcId="{A8AB76B3-ED71-457A-B1FB-6E003D722D75}" destId="{116D8F90-E01F-4224-A516-FBF7B6745790}" srcOrd="2" destOrd="0" presId="urn:microsoft.com/office/officeart/2005/8/layout/lProcess1"/>
    <dgm:cxn modelId="{D202EB67-4192-4686-863A-51BE474471A3}" type="presParOf" srcId="{EADAF1AD-00A6-4023-A009-C252CF6B2E71}" destId="{65978A0B-1DDD-4E7D-BE49-1035E30B786A}" srcOrd="3" destOrd="0" presId="urn:microsoft.com/office/officeart/2005/8/layout/lProcess1"/>
    <dgm:cxn modelId="{6ACC5483-2284-4966-A6A7-B3FB0479B75D}" type="presParOf" srcId="{EADAF1AD-00A6-4023-A009-C252CF6B2E71}" destId="{D7588D5D-BC0A-4491-9BD4-D35AF5F5C159}" srcOrd="4" destOrd="0" presId="urn:microsoft.com/office/officeart/2005/8/layout/lProcess1"/>
    <dgm:cxn modelId="{D9AAC67E-7AA3-48A3-92C6-24644566698F}" type="presParOf" srcId="{D7588D5D-BC0A-4491-9BD4-D35AF5F5C159}" destId="{2E0CFD05-EEA6-4B42-9DB4-141148D92022}" srcOrd="0" destOrd="0" presId="urn:microsoft.com/office/officeart/2005/8/layout/lProcess1"/>
    <dgm:cxn modelId="{34024706-745B-495D-84BD-606870D3075E}" type="presParOf" srcId="{D7588D5D-BC0A-4491-9BD4-D35AF5F5C159}" destId="{0D294C9F-A32D-4B04-A665-5BADAA26B123}" srcOrd="1" destOrd="0" presId="urn:microsoft.com/office/officeart/2005/8/layout/lProcess1"/>
    <dgm:cxn modelId="{7257A719-4DE6-4B3B-A8FB-A0B19E830AB3}" type="presParOf" srcId="{D7588D5D-BC0A-4491-9BD4-D35AF5F5C159}" destId="{768355E2-D6BC-4947-B41C-CB21DD433A1C}" srcOrd="2" destOrd="0" presId="urn:microsoft.com/office/officeart/2005/8/layout/lProcess1"/>
    <dgm:cxn modelId="{47D11CA6-7619-4793-92BD-0265C9853778}" type="presParOf" srcId="{EADAF1AD-00A6-4023-A009-C252CF6B2E71}" destId="{C0A84137-89FD-4688-8F9C-60CC680E40B2}" srcOrd="5" destOrd="0" presId="urn:microsoft.com/office/officeart/2005/8/layout/lProcess1"/>
    <dgm:cxn modelId="{D085A427-4F48-4D8A-9081-E9F5CD440E12}" type="presParOf" srcId="{EADAF1AD-00A6-4023-A009-C252CF6B2E71}" destId="{C7A1194B-6146-422C-8BDD-527823777A42}" srcOrd="6" destOrd="0" presId="urn:microsoft.com/office/officeart/2005/8/layout/lProcess1"/>
    <dgm:cxn modelId="{7157C5A4-B9A8-450A-9AFA-93B4E21BF1E3}" type="presParOf" srcId="{C7A1194B-6146-422C-8BDD-527823777A42}" destId="{8D4EAF2D-7383-49A6-AFC5-D5A6E12E3D83}" srcOrd="0" destOrd="0" presId="urn:microsoft.com/office/officeart/2005/8/layout/lProcess1"/>
    <dgm:cxn modelId="{F21926FC-8879-4BBA-A826-B8B15B86D0BF}" type="presParOf" srcId="{C7A1194B-6146-422C-8BDD-527823777A42}" destId="{25BC73A7-2C81-4E85-9051-C1B147F56DE3}" srcOrd="1" destOrd="0" presId="urn:microsoft.com/office/officeart/2005/8/layout/lProcess1"/>
    <dgm:cxn modelId="{74BB4341-4789-4A02-A2CA-56097B364CF2}" type="presParOf" srcId="{C7A1194B-6146-422C-8BDD-527823777A42}" destId="{F74BC5E2-FBB8-4AFC-91C3-7085C05D9AD0}" srcOrd="2" destOrd="0" presId="urn:microsoft.com/office/officeart/2005/8/layout/lProcess1"/>
    <dgm:cxn modelId="{243C5A76-1C5F-412C-8038-9506AB7B8CE8}" type="presParOf" srcId="{EADAF1AD-00A6-4023-A009-C252CF6B2E71}" destId="{7E7B5683-0225-4883-8C17-5AC039D406DE}" srcOrd="7" destOrd="0" presId="urn:microsoft.com/office/officeart/2005/8/layout/lProcess1"/>
    <dgm:cxn modelId="{5A5823E5-2EB6-4CAB-9AED-8974B435E28B}" type="presParOf" srcId="{EADAF1AD-00A6-4023-A009-C252CF6B2E71}" destId="{38234660-A808-42ED-8495-5D19BBE57FFB}" srcOrd="8" destOrd="0" presId="urn:microsoft.com/office/officeart/2005/8/layout/lProcess1"/>
    <dgm:cxn modelId="{B0D5D2A2-0A26-41B2-9ED7-CBAB7CCE9C90}" type="presParOf" srcId="{38234660-A808-42ED-8495-5D19BBE57FFB}" destId="{D4AF8E8E-FD28-4467-8E22-A5D8BBF68D14}" srcOrd="0" destOrd="0" presId="urn:microsoft.com/office/officeart/2005/8/layout/lProcess1"/>
    <dgm:cxn modelId="{5CD2484B-5DB4-4265-8592-83B5F910FCAF}" type="presParOf" srcId="{38234660-A808-42ED-8495-5D19BBE57FFB}" destId="{2630F21C-69FD-430A-9C9C-6F657D2AE312}" srcOrd="1" destOrd="0" presId="urn:microsoft.com/office/officeart/2005/8/layout/lProcess1"/>
    <dgm:cxn modelId="{CBA17019-AE01-4D6A-966B-0B8046DA3BCA}" type="presParOf" srcId="{38234660-A808-42ED-8495-5D19BBE57FFB}" destId="{0DBC7CE7-E7AA-40AC-99E3-36DAC61AEB29}" srcOrd="2" destOrd="0" presId="urn:microsoft.com/office/officeart/2005/8/layout/lProcess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97F267-A1D4-4B42-B356-08855032E4E8}">
      <dsp:nvSpPr>
        <dsp:cNvPr id="0" name=""/>
        <dsp:cNvSpPr/>
      </dsp:nvSpPr>
      <dsp:spPr>
        <a:xfrm>
          <a:off x="400265" y="1955800"/>
          <a:ext cx="410677" cy="1718984"/>
        </a:xfrm>
        <a:custGeom>
          <a:avLst/>
          <a:gdLst/>
          <a:ahLst/>
          <a:cxnLst/>
          <a:rect l="0" t="0" r="0" b="0"/>
          <a:pathLst>
            <a:path>
              <a:moveTo>
                <a:pt x="0" y="0"/>
              </a:moveTo>
              <a:lnTo>
                <a:pt x="190692" y="0"/>
              </a:lnTo>
              <a:lnTo>
                <a:pt x="190692" y="1732937"/>
              </a:lnTo>
              <a:lnTo>
                <a:pt x="381385" y="173293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61420" y="2771108"/>
        <a:ext cx="0" cy="0"/>
      </dsp:txXfrm>
    </dsp:sp>
    <dsp:sp modelId="{887481CA-081E-450A-944A-22447D7D7D4B}">
      <dsp:nvSpPr>
        <dsp:cNvPr id="0" name=""/>
        <dsp:cNvSpPr/>
      </dsp:nvSpPr>
      <dsp:spPr>
        <a:xfrm>
          <a:off x="400265" y="1955800"/>
          <a:ext cx="410677" cy="1227845"/>
        </a:xfrm>
        <a:custGeom>
          <a:avLst/>
          <a:gdLst/>
          <a:ahLst/>
          <a:cxnLst/>
          <a:rect l="0" t="0" r="0" b="0"/>
          <a:pathLst>
            <a:path>
              <a:moveTo>
                <a:pt x="0" y="0"/>
              </a:moveTo>
              <a:lnTo>
                <a:pt x="190692" y="0"/>
              </a:lnTo>
              <a:lnTo>
                <a:pt x="190692" y="1237812"/>
              </a:lnTo>
              <a:lnTo>
                <a:pt x="381385" y="123781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73237" y="2537355"/>
        <a:ext cx="0" cy="0"/>
      </dsp:txXfrm>
    </dsp:sp>
    <dsp:sp modelId="{9609D0E3-CCAA-4DAE-9674-410E0063EB23}">
      <dsp:nvSpPr>
        <dsp:cNvPr id="0" name=""/>
        <dsp:cNvSpPr/>
      </dsp:nvSpPr>
      <dsp:spPr>
        <a:xfrm>
          <a:off x="400265" y="1955800"/>
          <a:ext cx="410677" cy="736707"/>
        </a:xfrm>
        <a:custGeom>
          <a:avLst/>
          <a:gdLst/>
          <a:ahLst/>
          <a:cxnLst/>
          <a:rect l="0" t="0" r="0" b="0"/>
          <a:pathLst>
            <a:path>
              <a:moveTo>
                <a:pt x="0" y="0"/>
              </a:moveTo>
              <a:lnTo>
                <a:pt x="190692" y="0"/>
              </a:lnTo>
              <a:lnTo>
                <a:pt x="190692" y="742687"/>
              </a:lnTo>
              <a:lnTo>
                <a:pt x="381385" y="7426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84518" y="2303067"/>
        <a:ext cx="0" cy="0"/>
      </dsp:txXfrm>
    </dsp:sp>
    <dsp:sp modelId="{CF645876-8186-4EAD-A221-F9BDDA472170}">
      <dsp:nvSpPr>
        <dsp:cNvPr id="0" name=""/>
        <dsp:cNvSpPr/>
      </dsp:nvSpPr>
      <dsp:spPr>
        <a:xfrm>
          <a:off x="400265" y="1955800"/>
          <a:ext cx="410677" cy="245569"/>
        </a:xfrm>
        <a:custGeom>
          <a:avLst/>
          <a:gdLst/>
          <a:ahLst/>
          <a:cxnLst/>
          <a:rect l="0" t="0" r="0" b="0"/>
          <a:pathLst>
            <a:path>
              <a:moveTo>
                <a:pt x="0" y="0"/>
              </a:moveTo>
              <a:lnTo>
                <a:pt x="190692" y="0"/>
              </a:lnTo>
              <a:lnTo>
                <a:pt x="190692" y="247562"/>
              </a:lnTo>
              <a:lnTo>
                <a:pt x="381385" y="2475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93642" y="2066622"/>
        <a:ext cx="0" cy="0"/>
      </dsp:txXfrm>
    </dsp:sp>
    <dsp:sp modelId="{520BAECA-4318-4AC4-8D48-21A7AD144E25}">
      <dsp:nvSpPr>
        <dsp:cNvPr id="0" name=""/>
        <dsp:cNvSpPr/>
      </dsp:nvSpPr>
      <dsp:spPr>
        <a:xfrm>
          <a:off x="400265" y="1710230"/>
          <a:ext cx="410677" cy="245569"/>
        </a:xfrm>
        <a:custGeom>
          <a:avLst/>
          <a:gdLst/>
          <a:ahLst/>
          <a:cxnLst/>
          <a:rect l="0" t="0" r="0" b="0"/>
          <a:pathLst>
            <a:path>
              <a:moveTo>
                <a:pt x="0" y="247562"/>
              </a:moveTo>
              <a:lnTo>
                <a:pt x="190692" y="247562"/>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93642" y="1821052"/>
        <a:ext cx="0" cy="0"/>
      </dsp:txXfrm>
    </dsp:sp>
    <dsp:sp modelId="{2C814D85-BA39-450F-AD71-9F696DF5DB59}">
      <dsp:nvSpPr>
        <dsp:cNvPr id="0" name=""/>
        <dsp:cNvSpPr/>
      </dsp:nvSpPr>
      <dsp:spPr>
        <a:xfrm>
          <a:off x="400265" y="1219092"/>
          <a:ext cx="410677" cy="736707"/>
        </a:xfrm>
        <a:custGeom>
          <a:avLst/>
          <a:gdLst/>
          <a:ahLst/>
          <a:cxnLst/>
          <a:rect l="0" t="0" r="0" b="0"/>
          <a:pathLst>
            <a:path>
              <a:moveTo>
                <a:pt x="0" y="742687"/>
              </a:moveTo>
              <a:lnTo>
                <a:pt x="190692" y="742687"/>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84518" y="1566360"/>
        <a:ext cx="0" cy="0"/>
      </dsp:txXfrm>
    </dsp:sp>
    <dsp:sp modelId="{5647B992-057B-416D-8FBA-20635957A741}">
      <dsp:nvSpPr>
        <dsp:cNvPr id="0" name=""/>
        <dsp:cNvSpPr/>
      </dsp:nvSpPr>
      <dsp:spPr>
        <a:xfrm>
          <a:off x="400265" y="727954"/>
          <a:ext cx="410677" cy="1227845"/>
        </a:xfrm>
        <a:custGeom>
          <a:avLst/>
          <a:gdLst/>
          <a:ahLst/>
          <a:cxnLst/>
          <a:rect l="0" t="0" r="0" b="0"/>
          <a:pathLst>
            <a:path>
              <a:moveTo>
                <a:pt x="0" y="1237812"/>
              </a:moveTo>
              <a:lnTo>
                <a:pt x="190692" y="1237812"/>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73237" y="1309509"/>
        <a:ext cx="0" cy="0"/>
      </dsp:txXfrm>
    </dsp:sp>
    <dsp:sp modelId="{AE282EF7-3631-4C46-9E48-39980AB0A690}">
      <dsp:nvSpPr>
        <dsp:cNvPr id="0" name=""/>
        <dsp:cNvSpPr/>
      </dsp:nvSpPr>
      <dsp:spPr>
        <a:xfrm>
          <a:off x="400265" y="236815"/>
          <a:ext cx="410677" cy="1718984"/>
        </a:xfrm>
        <a:custGeom>
          <a:avLst/>
          <a:gdLst/>
          <a:ahLst/>
          <a:cxnLst/>
          <a:rect l="0" t="0" r="0" b="0"/>
          <a:pathLst>
            <a:path>
              <a:moveTo>
                <a:pt x="0" y="1732937"/>
              </a:moveTo>
              <a:lnTo>
                <a:pt x="190692" y="1732937"/>
              </a:lnTo>
              <a:lnTo>
                <a:pt x="190692" y="0"/>
              </a:lnTo>
              <a:lnTo>
                <a:pt x="38138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61420" y="1052123"/>
        <a:ext cx="0" cy="0"/>
      </dsp:txXfrm>
    </dsp:sp>
    <dsp:sp modelId="{6F0C3A20-ED64-47D0-A6A1-D5F0AFA198BF}">
      <dsp:nvSpPr>
        <dsp:cNvPr id="0" name=""/>
        <dsp:cNvSpPr/>
      </dsp:nvSpPr>
      <dsp:spPr>
        <a:xfrm rot="16200000">
          <a:off x="-1696409" y="1795561"/>
          <a:ext cx="3872875" cy="32047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Инклюзивті білім берудің </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a:t>
          </a:r>
          <a:r>
            <a:rPr lang="kk-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принципі </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96409" y="1795561"/>
        <a:ext cx="3872875" cy="320476"/>
      </dsp:txXfrm>
    </dsp:sp>
    <dsp:sp modelId="{564F484B-9550-428D-9992-A953850A4AC6}">
      <dsp:nvSpPr>
        <dsp:cNvPr id="0" name=""/>
        <dsp:cNvSpPr/>
      </dsp:nvSpPr>
      <dsp:spPr>
        <a:xfrm>
          <a:off x="810943" y="3663"/>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Адамның құндылығы оның қабілеті мен жетістіктерімен өлшенбейді</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3663"/>
        <a:ext cx="4978286" cy="466304"/>
      </dsp:txXfrm>
    </dsp:sp>
    <dsp:sp modelId="{5B70EEAF-487D-4A0C-93F5-51B765462BFD}">
      <dsp:nvSpPr>
        <dsp:cNvPr id="0" name=""/>
        <dsp:cNvSpPr/>
      </dsp:nvSpPr>
      <dsp:spPr>
        <a:xfrm>
          <a:off x="810943" y="494801"/>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Әрбір адам сезінуге, ойлауға қабілетті</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494801"/>
        <a:ext cx="4978286" cy="466304"/>
      </dsp:txXfrm>
    </dsp:sp>
    <dsp:sp modelId="{0D5742B7-211E-46FE-88E4-66F49D8CDA99}">
      <dsp:nvSpPr>
        <dsp:cNvPr id="0" name=""/>
        <dsp:cNvSpPr/>
      </dsp:nvSpPr>
      <dsp:spPr>
        <a:xfrm>
          <a:off x="810943" y="985940"/>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Әрбір адам қарым-қатынасқа түсуге құқылы</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985940"/>
        <a:ext cx="4978286" cy="466304"/>
      </dsp:txXfrm>
    </dsp:sp>
    <dsp:sp modelId="{C7352441-5558-40B4-98B4-203D3EE73864}">
      <dsp:nvSpPr>
        <dsp:cNvPr id="0" name=""/>
        <dsp:cNvSpPr/>
      </dsp:nvSpPr>
      <dsp:spPr>
        <a:xfrm>
          <a:off x="810943" y="1477078"/>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Барлық адамдар бір-біріне мұқтаж</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1477078"/>
        <a:ext cx="4978286" cy="466304"/>
      </dsp:txXfrm>
    </dsp:sp>
    <dsp:sp modelId="{31457A93-740B-4F19-96C0-505E8E46AF08}">
      <dsp:nvSpPr>
        <dsp:cNvPr id="0" name=""/>
        <dsp:cNvSpPr/>
      </dsp:nvSpPr>
      <dsp:spPr>
        <a:xfrm>
          <a:off x="810943" y="1968216"/>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Шынайы қарым-қатынас негізінде ғана сапалы білім алуға болады</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1968216"/>
        <a:ext cx="4978286" cy="466304"/>
      </dsp:txXfrm>
    </dsp:sp>
    <dsp:sp modelId="{C2E47881-D858-4331-9773-241A79D2D3A0}">
      <dsp:nvSpPr>
        <dsp:cNvPr id="0" name=""/>
        <dsp:cNvSpPr/>
      </dsp:nvSpPr>
      <dsp:spPr>
        <a:xfrm>
          <a:off x="810943" y="2459355"/>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Барлық адамдар құрдастарының қолдауы мен достығын қажет етеді</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2459355"/>
        <a:ext cx="4978286" cy="466304"/>
      </dsp:txXfrm>
    </dsp:sp>
    <dsp:sp modelId="{A0F34772-78F2-4AD4-9428-900682E84E74}">
      <dsp:nvSpPr>
        <dsp:cNvPr id="0" name=""/>
        <dsp:cNvSpPr/>
      </dsp:nvSpPr>
      <dsp:spPr>
        <a:xfrm>
          <a:off x="810943" y="2950493"/>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 келген адамның жетістіктері қолынан келетін істерімен өлшенуі тиіс</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2950493"/>
        <a:ext cx="4978286" cy="466304"/>
      </dsp:txXfrm>
    </dsp:sp>
    <dsp:sp modelId="{E94DEA65-D7B6-45ED-86D4-5343A84691D2}">
      <dsp:nvSpPr>
        <dsp:cNvPr id="0" name=""/>
        <dsp:cNvSpPr/>
      </dsp:nvSpPr>
      <dsp:spPr>
        <a:xfrm>
          <a:off x="810943" y="3441632"/>
          <a:ext cx="4978286" cy="46630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Әртүрлілік адамды тек дамыта түседі</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10943" y="3441632"/>
        <a:ext cx="4978286" cy="466304"/>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CD7F0E-9D35-4EEE-88FB-687132A9E294}">
      <dsp:nvSpPr>
        <dsp:cNvPr id="0" name=""/>
        <dsp:cNvSpPr/>
      </dsp:nvSpPr>
      <dsp:spPr>
        <a:xfrm>
          <a:off x="1222961" y="1420585"/>
          <a:ext cx="354123" cy="1012167"/>
        </a:xfrm>
        <a:custGeom>
          <a:avLst/>
          <a:gdLst/>
          <a:ahLst/>
          <a:cxnLst/>
          <a:rect l="0" t="0" r="0" b="0"/>
          <a:pathLst>
            <a:path>
              <a:moveTo>
                <a:pt x="0" y="0"/>
              </a:moveTo>
              <a:lnTo>
                <a:pt x="177061" y="0"/>
              </a:lnTo>
              <a:lnTo>
                <a:pt x="177061" y="1012167"/>
              </a:lnTo>
              <a:lnTo>
                <a:pt x="354123" y="1012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373215" y="1899860"/>
        <a:ext cx="53616" cy="53616"/>
      </dsp:txXfrm>
    </dsp:sp>
    <dsp:sp modelId="{6916E76A-56F7-4DE0-8DDD-1E149955F1B7}">
      <dsp:nvSpPr>
        <dsp:cNvPr id="0" name=""/>
        <dsp:cNvSpPr/>
      </dsp:nvSpPr>
      <dsp:spPr>
        <a:xfrm>
          <a:off x="1222961" y="1420585"/>
          <a:ext cx="354123" cy="337389"/>
        </a:xfrm>
        <a:custGeom>
          <a:avLst/>
          <a:gdLst/>
          <a:ahLst/>
          <a:cxnLst/>
          <a:rect l="0" t="0" r="0" b="0"/>
          <a:pathLst>
            <a:path>
              <a:moveTo>
                <a:pt x="0" y="0"/>
              </a:moveTo>
              <a:lnTo>
                <a:pt x="177061" y="0"/>
              </a:lnTo>
              <a:lnTo>
                <a:pt x="177061" y="337389"/>
              </a:lnTo>
              <a:lnTo>
                <a:pt x="354123" y="3373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387795" y="1577052"/>
        <a:ext cx="24455" cy="24455"/>
      </dsp:txXfrm>
    </dsp:sp>
    <dsp:sp modelId="{C85C54A7-B9F0-43A0-A34B-67C751EE8292}">
      <dsp:nvSpPr>
        <dsp:cNvPr id="0" name=""/>
        <dsp:cNvSpPr/>
      </dsp:nvSpPr>
      <dsp:spPr>
        <a:xfrm>
          <a:off x="1222961" y="1083196"/>
          <a:ext cx="354123" cy="337389"/>
        </a:xfrm>
        <a:custGeom>
          <a:avLst/>
          <a:gdLst/>
          <a:ahLst/>
          <a:cxnLst/>
          <a:rect l="0" t="0" r="0" b="0"/>
          <a:pathLst>
            <a:path>
              <a:moveTo>
                <a:pt x="0" y="337389"/>
              </a:moveTo>
              <a:lnTo>
                <a:pt x="177061" y="337389"/>
              </a:lnTo>
              <a:lnTo>
                <a:pt x="177061" y="0"/>
              </a:lnTo>
              <a:lnTo>
                <a:pt x="35412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387795" y="1239663"/>
        <a:ext cx="24455" cy="24455"/>
      </dsp:txXfrm>
    </dsp:sp>
    <dsp:sp modelId="{4ACA9AC2-F28E-4D80-ADCB-081F4AF2EAED}">
      <dsp:nvSpPr>
        <dsp:cNvPr id="0" name=""/>
        <dsp:cNvSpPr/>
      </dsp:nvSpPr>
      <dsp:spPr>
        <a:xfrm>
          <a:off x="1222961" y="408418"/>
          <a:ext cx="354123" cy="1012167"/>
        </a:xfrm>
        <a:custGeom>
          <a:avLst/>
          <a:gdLst/>
          <a:ahLst/>
          <a:cxnLst/>
          <a:rect l="0" t="0" r="0" b="0"/>
          <a:pathLst>
            <a:path>
              <a:moveTo>
                <a:pt x="0" y="1012167"/>
              </a:moveTo>
              <a:lnTo>
                <a:pt x="177061" y="1012167"/>
              </a:lnTo>
              <a:lnTo>
                <a:pt x="177061" y="0"/>
              </a:lnTo>
              <a:lnTo>
                <a:pt x="35412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373215" y="887693"/>
        <a:ext cx="53616" cy="53616"/>
      </dsp:txXfrm>
    </dsp:sp>
    <dsp:sp modelId="{BE5D8CCD-61E0-498B-B77B-8AB6826410A4}">
      <dsp:nvSpPr>
        <dsp:cNvPr id="0" name=""/>
        <dsp:cNvSpPr/>
      </dsp:nvSpPr>
      <dsp:spPr>
        <a:xfrm rot="16200000">
          <a:off x="-467535" y="1150674"/>
          <a:ext cx="2841171" cy="53982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Интерактивті интерфейстің негізгі компоненттері</a:t>
          </a:r>
          <a:endParaRPr lang="ru-RU" sz="1100" kern="1200">
            <a:latin typeface="Times New Roman" panose="02020603050405020304" pitchFamily="18" charset="0"/>
            <a:cs typeface="Times New Roman" panose="02020603050405020304" pitchFamily="18" charset="0"/>
          </a:endParaRPr>
        </a:p>
      </dsp:txBody>
      <dsp:txXfrm>
        <a:off x="-467535" y="1150674"/>
        <a:ext cx="2841171" cy="539822"/>
      </dsp:txXfrm>
    </dsp:sp>
    <dsp:sp modelId="{BED6DC04-01FF-4AD4-9B94-C6AE5D42CCC0}">
      <dsp:nvSpPr>
        <dsp:cNvPr id="0" name=""/>
        <dsp:cNvSpPr/>
      </dsp:nvSpPr>
      <dsp:spPr>
        <a:xfrm>
          <a:off x="1577085" y="138507"/>
          <a:ext cx="3203950" cy="53982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Технологиялық инфрақұрылым</a:t>
          </a:r>
        </a:p>
      </dsp:txBody>
      <dsp:txXfrm>
        <a:off x="1577085" y="138507"/>
        <a:ext cx="3203950" cy="539822"/>
      </dsp:txXfrm>
    </dsp:sp>
    <dsp:sp modelId="{81E3F70B-941E-4271-8C83-1EFA05C65781}">
      <dsp:nvSpPr>
        <dsp:cNvPr id="0" name=""/>
        <dsp:cNvSpPr/>
      </dsp:nvSpPr>
      <dsp:spPr>
        <a:xfrm>
          <a:off x="1577085" y="813285"/>
          <a:ext cx="3203950" cy="53982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Әдістемелік тәсілдер</a:t>
          </a:r>
        </a:p>
      </dsp:txBody>
      <dsp:txXfrm>
        <a:off x="1577085" y="813285"/>
        <a:ext cx="3203950" cy="539822"/>
      </dsp:txXfrm>
    </dsp:sp>
    <dsp:sp modelId="{C0567E60-A608-4683-9739-BF612057BFC6}">
      <dsp:nvSpPr>
        <dsp:cNvPr id="0" name=""/>
        <dsp:cNvSpPr/>
      </dsp:nvSpPr>
      <dsp:spPr>
        <a:xfrm>
          <a:off x="1577085" y="1488063"/>
          <a:ext cx="3203950" cy="53982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Педагогикалық қолдау</a:t>
          </a:r>
        </a:p>
      </dsp:txBody>
      <dsp:txXfrm>
        <a:off x="1577085" y="1488063"/>
        <a:ext cx="3203950" cy="539822"/>
      </dsp:txXfrm>
    </dsp:sp>
    <dsp:sp modelId="{8803C7FA-AA73-4A74-8E5C-9E49783A90DE}">
      <dsp:nvSpPr>
        <dsp:cNvPr id="0" name=""/>
        <dsp:cNvSpPr/>
      </dsp:nvSpPr>
      <dsp:spPr>
        <a:xfrm>
          <a:off x="1577085" y="2162841"/>
          <a:ext cx="3203950" cy="53982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Бақылау мен бағалау жүйесі</a:t>
          </a:r>
        </a:p>
      </dsp:txBody>
      <dsp:txXfrm>
        <a:off x="1577085" y="2162841"/>
        <a:ext cx="3203950" cy="53982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9DAE6-94A4-4213-AD8E-DCCC95180512}">
      <dsp:nvSpPr>
        <dsp:cNvPr id="0" name=""/>
        <dsp:cNvSpPr/>
      </dsp:nvSpPr>
      <dsp:spPr>
        <a:xfrm>
          <a:off x="812393" y="1860"/>
          <a:ext cx="1817455" cy="4534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Артықшылықтары</a:t>
          </a:r>
          <a:endParaRPr lang="ru-RU" sz="1100" kern="1200">
            <a:latin typeface="Times New Roman" panose="02020603050405020304" pitchFamily="18" charset="0"/>
            <a:cs typeface="Times New Roman" panose="02020603050405020304" pitchFamily="18" charset="0"/>
          </a:endParaRPr>
        </a:p>
      </dsp:txBody>
      <dsp:txXfrm>
        <a:off x="825673" y="15140"/>
        <a:ext cx="1790895" cy="426844"/>
      </dsp:txXfrm>
    </dsp:sp>
    <dsp:sp modelId="{F0673B0C-2287-4F6E-A1B4-B5D56486F24A}">
      <dsp:nvSpPr>
        <dsp:cNvPr id="0" name=""/>
        <dsp:cNvSpPr/>
      </dsp:nvSpPr>
      <dsp:spPr>
        <a:xfrm>
          <a:off x="994138" y="455265"/>
          <a:ext cx="181745" cy="340053"/>
        </a:xfrm>
        <a:custGeom>
          <a:avLst/>
          <a:gdLst/>
          <a:ahLst/>
          <a:cxnLst/>
          <a:rect l="0" t="0" r="0" b="0"/>
          <a:pathLst>
            <a:path>
              <a:moveTo>
                <a:pt x="0" y="0"/>
              </a:moveTo>
              <a:lnTo>
                <a:pt x="0" y="340053"/>
              </a:lnTo>
              <a:lnTo>
                <a:pt x="181745" y="340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D9D0D0-E886-4EE2-B4C8-08F72908C442}">
      <dsp:nvSpPr>
        <dsp:cNvPr id="0" name=""/>
        <dsp:cNvSpPr/>
      </dsp:nvSpPr>
      <dsp:spPr>
        <a:xfrm>
          <a:off x="1175884" y="568616"/>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Оқытуды дараландыру</a:t>
          </a:r>
          <a:endParaRPr lang="ru-RU" sz="1100" kern="1200">
            <a:latin typeface="Times New Roman" panose="02020603050405020304" pitchFamily="18" charset="0"/>
            <a:cs typeface="Times New Roman" panose="02020603050405020304" pitchFamily="18" charset="0"/>
          </a:endParaRPr>
        </a:p>
      </dsp:txBody>
      <dsp:txXfrm>
        <a:off x="1189164" y="581896"/>
        <a:ext cx="1427404" cy="426844"/>
      </dsp:txXfrm>
    </dsp:sp>
    <dsp:sp modelId="{7253E6B0-2995-46DA-A508-815C44C6802B}">
      <dsp:nvSpPr>
        <dsp:cNvPr id="0" name=""/>
        <dsp:cNvSpPr/>
      </dsp:nvSpPr>
      <dsp:spPr>
        <a:xfrm>
          <a:off x="994138" y="455265"/>
          <a:ext cx="181745" cy="906809"/>
        </a:xfrm>
        <a:custGeom>
          <a:avLst/>
          <a:gdLst/>
          <a:ahLst/>
          <a:cxnLst/>
          <a:rect l="0" t="0" r="0" b="0"/>
          <a:pathLst>
            <a:path>
              <a:moveTo>
                <a:pt x="0" y="0"/>
              </a:moveTo>
              <a:lnTo>
                <a:pt x="0" y="906809"/>
              </a:lnTo>
              <a:lnTo>
                <a:pt x="181745" y="9068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12205C-2381-47A5-9AF1-5DFF0F0E0819}">
      <dsp:nvSpPr>
        <dsp:cNvPr id="0" name=""/>
        <dsp:cNvSpPr/>
      </dsp:nvSpPr>
      <dsp:spPr>
        <a:xfrm>
          <a:off x="1175884" y="1135372"/>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Оқу жігерін арттыру</a:t>
          </a:r>
          <a:endParaRPr lang="ru-RU" sz="1100" kern="1200">
            <a:latin typeface="Times New Roman" panose="02020603050405020304" pitchFamily="18" charset="0"/>
            <a:cs typeface="Times New Roman" panose="02020603050405020304" pitchFamily="18" charset="0"/>
          </a:endParaRPr>
        </a:p>
      </dsp:txBody>
      <dsp:txXfrm>
        <a:off x="1189164" y="1148652"/>
        <a:ext cx="1427404" cy="426844"/>
      </dsp:txXfrm>
    </dsp:sp>
    <dsp:sp modelId="{5F8DF303-6313-45FD-9EA2-AA18F6C76710}">
      <dsp:nvSpPr>
        <dsp:cNvPr id="0" name=""/>
        <dsp:cNvSpPr/>
      </dsp:nvSpPr>
      <dsp:spPr>
        <a:xfrm>
          <a:off x="994138" y="455265"/>
          <a:ext cx="181745" cy="1473565"/>
        </a:xfrm>
        <a:custGeom>
          <a:avLst/>
          <a:gdLst/>
          <a:ahLst/>
          <a:cxnLst/>
          <a:rect l="0" t="0" r="0" b="0"/>
          <a:pathLst>
            <a:path>
              <a:moveTo>
                <a:pt x="0" y="0"/>
              </a:moveTo>
              <a:lnTo>
                <a:pt x="0" y="1473565"/>
              </a:lnTo>
              <a:lnTo>
                <a:pt x="181745" y="14735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D2920-7474-43D0-B848-793F241CC444}">
      <dsp:nvSpPr>
        <dsp:cNvPr id="0" name=""/>
        <dsp:cNvSpPr/>
      </dsp:nvSpPr>
      <dsp:spPr>
        <a:xfrm>
          <a:off x="1175884" y="1702128"/>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Дағдыларды дамыту</a:t>
          </a:r>
          <a:endParaRPr lang="ru-RU" sz="1100" kern="1200">
            <a:latin typeface="Times New Roman" panose="02020603050405020304" pitchFamily="18" charset="0"/>
            <a:cs typeface="Times New Roman" panose="02020603050405020304" pitchFamily="18" charset="0"/>
          </a:endParaRPr>
        </a:p>
      </dsp:txBody>
      <dsp:txXfrm>
        <a:off x="1189164" y="1715408"/>
        <a:ext cx="1427404" cy="426844"/>
      </dsp:txXfrm>
    </dsp:sp>
    <dsp:sp modelId="{B73C359A-C518-457F-92E1-8A6FCA433D68}">
      <dsp:nvSpPr>
        <dsp:cNvPr id="0" name=""/>
        <dsp:cNvSpPr/>
      </dsp:nvSpPr>
      <dsp:spPr>
        <a:xfrm>
          <a:off x="994138" y="455265"/>
          <a:ext cx="181745" cy="2040321"/>
        </a:xfrm>
        <a:custGeom>
          <a:avLst/>
          <a:gdLst/>
          <a:ahLst/>
          <a:cxnLst/>
          <a:rect l="0" t="0" r="0" b="0"/>
          <a:pathLst>
            <a:path>
              <a:moveTo>
                <a:pt x="0" y="0"/>
              </a:moveTo>
              <a:lnTo>
                <a:pt x="0" y="2040321"/>
              </a:lnTo>
              <a:lnTo>
                <a:pt x="181745" y="2040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B079D0-E695-4467-9E75-160FE7303AA2}">
      <dsp:nvSpPr>
        <dsp:cNvPr id="0" name=""/>
        <dsp:cNvSpPr/>
      </dsp:nvSpPr>
      <dsp:spPr>
        <a:xfrm>
          <a:off x="1175884" y="2268884"/>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Қолжетімділік</a:t>
          </a:r>
          <a:endParaRPr lang="ru-RU" sz="1100" kern="1200">
            <a:latin typeface="Times New Roman" panose="02020603050405020304" pitchFamily="18" charset="0"/>
            <a:cs typeface="Times New Roman" panose="02020603050405020304" pitchFamily="18" charset="0"/>
          </a:endParaRPr>
        </a:p>
      </dsp:txBody>
      <dsp:txXfrm>
        <a:off x="1189164" y="2282164"/>
        <a:ext cx="1427404" cy="426844"/>
      </dsp:txXfrm>
    </dsp:sp>
    <dsp:sp modelId="{05D3C582-38F4-4EB0-B0AF-CE07FEC95C66}">
      <dsp:nvSpPr>
        <dsp:cNvPr id="0" name=""/>
        <dsp:cNvSpPr/>
      </dsp:nvSpPr>
      <dsp:spPr>
        <a:xfrm>
          <a:off x="2856551" y="1860"/>
          <a:ext cx="1817455" cy="4534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Кемшіліктері</a:t>
          </a:r>
          <a:endParaRPr lang="ru-RU" sz="1100" kern="1200">
            <a:latin typeface="Times New Roman" panose="02020603050405020304" pitchFamily="18" charset="0"/>
            <a:cs typeface="Times New Roman" panose="02020603050405020304" pitchFamily="18" charset="0"/>
          </a:endParaRPr>
        </a:p>
      </dsp:txBody>
      <dsp:txXfrm>
        <a:off x="2869831" y="15140"/>
        <a:ext cx="1790895" cy="426844"/>
      </dsp:txXfrm>
    </dsp:sp>
    <dsp:sp modelId="{48AAA3F2-28CE-4003-A7AD-89DC549F6852}">
      <dsp:nvSpPr>
        <dsp:cNvPr id="0" name=""/>
        <dsp:cNvSpPr/>
      </dsp:nvSpPr>
      <dsp:spPr>
        <a:xfrm>
          <a:off x="3038296" y="455265"/>
          <a:ext cx="181745" cy="340053"/>
        </a:xfrm>
        <a:custGeom>
          <a:avLst/>
          <a:gdLst/>
          <a:ahLst/>
          <a:cxnLst/>
          <a:rect l="0" t="0" r="0" b="0"/>
          <a:pathLst>
            <a:path>
              <a:moveTo>
                <a:pt x="0" y="0"/>
              </a:moveTo>
              <a:lnTo>
                <a:pt x="0" y="340053"/>
              </a:lnTo>
              <a:lnTo>
                <a:pt x="181745" y="3400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BC1100-D305-4CCC-B4D5-8DC14B4989DC}">
      <dsp:nvSpPr>
        <dsp:cNvPr id="0" name=""/>
        <dsp:cNvSpPr/>
      </dsp:nvSpPr>
      <dsp:spPr>
        <a:xfrm>
          <a:off x="3220042" y="568616"/>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Техникалық қиындық</a:t>
          </a:r>
          <a:endParaRPr lang="ru-RU" sz="1100" kern="1200">
            <a:latin typeface="Times New Roman" panose="02020603050405020304" pitchFamily="18" charset="0"/>
            <a:cs typeface="Times New Roman" panose="02020603050405020304" pitchFamily="18" charset="0"/>
          </a:endParaRPr>
        </a:p>
      </dsp:txBody>
      <dsp:txXfrm>
        <a:off x="3233322" y="581896"/>
        <a:ext cx="1427404" cy="426844"/>
      </dsp:txXfrm>
    </dsp:sp>
    <dsp:sp modelId="{CE79C066-E140-4ADB-9B57-BD1F8ECD7EF4}">
      <dsp:nvSpPr>
        <dsp:cNvPr id="0" name=""/>
        <dsp:cNvSpPr/>
      </dsp:nvSpPr>
      <dsp:spPr>
        <a:xfrm>
          <a:off x="3038296" y="455265"/>
          <a:ext cx="181745" cy="906809"/>
        </a:xfrm>
        <a:custGeom>
          <a:avLst/>
          <a:gdLst/>
          <a:ahLst/>
          <a:cxnLst/>
          <a:rect l="0" t="0" r="0" b="0"/>
          <a:pathLst>
            <a:path>
              <a:moveTo>
                <a:pt x="0" y="0"/>
              </a:moveTo>
              <a:lnTo>
                <a:pt x="0" y="906809"/>
              </a:lnTo>
              <a:lnTo>
                <a:pt x="181745" y="9068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5DA3AA-487D-465A-A624-42D2E26CEEB6}">
      <dsp:nvSpPr>
        <dsp:cNvPr id="0" name=""/>
        <dsp:cNvSpPr/>
      </dsp:nvSpPr>
      <dsp:spPr>
        <a:xfrm>
          <a:off x="3220042" y="1135372"/>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Кәсіби қиындық</a:t>
          </a:r>
          <a:endParaRPr lang="ru-RU" sz="1100" kern="1200">
            <a:latin typeface="Times New Roman" panose="02020603050405020304" pitchFamily="18" charset="0"/>
            <a:cs typeface="Times New Roman" panose="02020603050405020304" pitchFamily="18" charset="0"/>
          </a:endParaRPr>
        </a:p>
      </dsp:txBody>
      <dsp:txXfrm>
        <a:off x="3233322" y="1148652"/>
        <a:ext cx="1427404" cy="426844"/>
      </dsp:txXfrm>
    </dsp:sp>
    <dsp:sp modelId="{D1D9C117-7991-4388-9489-55D623DB8533}">
      <dsp:nvSpPr>
        <dsp:cNvPr id="0" name=""/>
        <dsp:cNvSpPr/>
      </dsp:nvSpPr>
      <dsp:spPr>
        <a:xfrm>
          <a:off x="3038296" y="455265"/>
          <a:ext cx="181745" cy="1473565"/>
        </a:xfrm>
        <a:custGeom>
          <a:avLst/>
          <a:gdLst/>
          <a:ahLst/>
          <a:cxnLst/>
          <a:rect l="0" t="0" r="0" b="0"/>
          <a:pathLst>
            <a:path>
              <a:moveTo>
                <a:pt x="0" y="0"/>
              </a:moveTo>
              <a:lnTo>
                <a:pt x="0" y="1473565"/>
              </a:lnTo>
              <a:lnTo>
                <a:pt x="181745" y="14735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5713E-584C-434E-A454-B52EA87128E0}">
      <dsp:nvSpPr>
        <dsp:cNvPr id="0" name=""/>
        <dsp:cNvSpPr/>
      </dsp:nvSpPr>
      <dsp:spPr>
        <a:xfrm>
          <a:off x="3220042" y="1702128"/>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Қаржылық шығын</a:t>
          </a:r>
          <a:endParaRPr lang="ru-RU" sz="1100" kern="1200">
            <a:latin typeface="Times New Roman" panose="02020603050405020304" pitchFamily="18" charset="0"/>
            <a:cs typeface="Times New Roman" panose="02020603050405020304" pitchFamily="18" charset="0"/>
          </a:endParaRPr>
        </a:p>
      </dsp:txBody>
      <dsp:txXfrm>
        <a:off x="3233322" y="1715408"/>
        <a:ext cx="1427404" cy="426844"/>
      </dsp:txXfrm>
    </dsp:sp>
    <dsp:sp modelId="{6C44E29D-19BB-46D2-800C-899EBAC1F2ED}">
      <dsp:nvSpPr>
        <dsp:cNvPr id="0" name=""/>
        <dsp:cNvSpPr/>
      </dsp:nvSpPr>
      <dsp:spPr>
        <a:xfrm>
          <a:off x="3038296" y="455265"/>
          <a:ext cx="181745" cy="2040321"/>
        </a:xfrm>
        <a:custGeom>
          <a:avLst/>
          <a:gdLst/>
          <a:ahLst/>
          <a:cxnLst/>
          <a:rect l="0" t="0" r="0" b="0"/>
          <a:pathLst>
            <a:path>
              <a:moveTo>
                <a:pt x="0" y="0"/>
              </a:moveTo>
              <a:lnTo>
                <a:pt x="0" y="2040321"/>
              </a:lnTo>
              <a:lnTo>
                <a:pt x="181745" y="2040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6997E5-4653-4DB7-AE90-2AFC3DEA9F6B}">
      <dsp:nvSpPr>
        <dsp:cNvPr id="0" name=""/>
        <dsp:cNvSpPr/>
      </dsp:nvSpPr>
      <dsp:spPr>
        <a:xfrm>
          <a:off x="3220042" y="2268884"/>
          <a:ext cx="1453964" cy="453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Қауіпсіздікті қамтамасыз ету</a:t>
          </a:r>
          <a:endParaRPr lang="ru-RU" sz="1100" kern="1200">
            <a:latin typeface="Times New Roman" panose="02020603050405020304" pitchFamily="18" charset="0"/>
            <a:cs typeface="Times New Roman" panose="02020603050405020304" pitchFamily="18" charset="0"/>
          </a:endParaRPr>
        </a:p>
      </dsp:txBody>
      <dsp:txXfrm>
        <a:off x="3233322" y="2282164"/>
        <a:ext cx="1427404" cy="42684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EA40B-690E-463E-9F02-5FC9CD7051B9}">
      <dsp:nvSpPr>
        <dsp:cNvPr id="0" name=""/>
        <dsp:cNvSpPr/>
      </dsp:nvSpPr>
      <dsp:spPr>
        <a:xfrm>
          <a:off x="4350440" y="1338958"/>
          <a:ext cx="238300" cy="1181310"/>
        </a:xfrm>
        <a:custGeom>
          <a:avLst/>
          <a:gdLst/>
          <a:ahLst/>
          <a:cxnLst/>
          <a:rect l="0" t="0" r="0" b="0"/>
          <a:pathLst>
            <a:path>
              <a:moveTo>
                <a:pt x="0" y="0"/>
              </a:moveTo>
              <a:lnTo>
                <a:pt x="0" y="1181310"/>
              </a:lnTo>
              <a:lnTo>
                <a:pt x="238300" y="1181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FE8E6-C7D9-4226-8F95-196B5F4B0D9C}">
      <dsp:nvSpPr>
        <dsp:cNvPr id="0" name=""/>
        <dsp:cNvSpPr/>
      </dsp:nvSpPr>
      <dsp:spPr>
        <a:xfrm>
          <a:off x="4350440" y="1338958"/>
          <a:ext cx="238300" cy="464446"/>
        </a:xfrm>
        <a:custGeom>
          <a:avLst/>
          <a:gdLst/>
          <a:ahLst/>
          <a:cxnLst/>
          <a:rect l="0" t="0" r="0" b="0"/>
          <a:pathLst>
            <a:path>
              <a:moveTo>
                <a:pt x="0" y="0"/>
              </a:moveTo>
              <a:lnTo>
                <a:pt x="0" y="464446"/>
              </a:lnTo>
              <a:lnTo>
                <a:pt x="238300" y="464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0670F-F218-4A55-936B-ADA891C63859}">
      <dsp:nvSpPr>
        <dsp:cNvPr id="0" name=""/>
        <dsp:cNvSpPr/>
      </dsp:nvSpPr>
      <dsp:spPr>
        <a:xfrm>
          <a:off x="2952535" y="504938"/>
          <a:ext cx="2033373" cy="212030"/>
        </a:xfrm>
        <a:custGeom>
          <a:avLst/>
          <a:gdLst/>
          <a:ahLst/>
          <a:cxnLst/>
          <a:rect l="0" t="0" r="0" b="0"/>
          <a:pathLst>
            <a:path>
              <a:moveTo>
                <a:pt x="0" y="0"/>
              </a:moveTo>
              <a:lnTo>
                <a:pt x="0" y="106015"/>
              </a:lnTo>
              <a:lnTo>
                <a:pt x="2033373" y="106015"/>
              </a:lnTo>
              <a:lnTo>
                <a:pt x="2033373" y="212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1453D-027C-4BDB-B930-7F0C7C136339}">
      <dsp:nvSpPr>
        <dsp:cNvPr id="0" name=""/>
        <dsp:cNvSpPr/>
      </dsp:nvSpPr>
      <dsp:spPr>
        <a:xfrm>
          <a:off x="2549739" y="1338958"/>
          <a:ext cx="238300" cy="1181310"/>
        </a:xfrm>
        <a:custGeom>
          <a:avLst/>
          <a:gdLst/>
          <a:ahLst/>
          <a:cxnLst/>
          <a:rect l="0" t="0" r="0" b="0"/>
          <a:pathLst>
            <a:path>
              <a:moveTo>
                <a:pt x="0" y="0"/>
              </a:moveTo>
              <a:lnTo>
                <a:pt x="0" y="1181310"/>
              </a:lnTo>
              <a:lnTo>
                <a:pt x="238300" y="1181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44267-21B0-458E-8C58-4F0EACA4ED6E}">
      <dsp:nvSpPr>
        <dsp:cNvPr id="0" name=""/>
        <dsp:cNvSpPr/>
      </dsp:nvSpPr>
      <dsp:spPr>
        <a:xfrm>
          <a:off x="2549739" y="1338958"/>
          <a:ext cx="238300" cy="464446"/>
        </a:xfrm>
        <a:custGeom>
          <a:avLst/>
          <a:gdLst/>
          <a:ahLst/>
          <a:cxnLst/>
          <a:rect l="0" t="0" r="0" b="0"/>
          <a:pathLst>
            <a:path>
              <a:moveTo>
                <a:pt x="0" y="0"/>
              </a:moveTo>
              <a:lnTo>
                <a:pt x="0" y="464446"/>
              </a:lnTo>
              <a:lnTo>
                <a:pt x="238300" y="464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463A4-E965-43E6-AD33-B66AD8CEC331}">
      <dsp:nvSpPr>
        <dsp:cNvPr id="0" name=""/>
        <dsp:cNvSpPr/>
      </dsp:nvSpPr>
      <dsp:spPr>
        <a:xfrm>
          <a:off x="2952535" y="504938"/>
          <a:ext cx="232672" cy="212030"/>
        </a:xfrm>
        <a:custGeom>
          <a:avLst/>
          <a:gdLst/>
          <a:ahLst/>
          <a:cxnLst/>
          <a:rect l="0" t="0" r="0" b="0"/>
          <a:pathLst>
            <a:path>
              <a:moveTo>
                <a:pt x="0" y="0"/>
              </a:moveTo>
              <a:lnTo>
                <a:pt x="0" y="106015"/>
              </a:lnTo>
              <a:lnTo>
                <a:pt x="232672" y="106015"/>
              </a:lnTo>
              <a:lnTo>
                <a:pt x="232672" y="212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A49998-C66B-4BF4-8F55-92C26098588A}">
      <dsp:nvSpPr>
        <dsp:cNvPr id="0" name=""/>
        <dsp:cNvSpPr/>
      </dsp:nvSpPr>
      <dsp:spPr>
        <a:xfrm>
          <a:off x="330227" y="1338958"/>
          <a:ext cx="308102" cy="2789650"/>
        </a:xfrm>
        <a:custGeom>
          <a:avLst/>
          <a:gdLst/>
          <a:ahLst/>
          <a:cxnLst/>
          <a:rect l="0" t="0" r="0" b="0"/>
          <a:pathLst>
            <a:path>
              <a:moveTo>
                <a:pt x="0" y="0"/>
              </a:moveTo>
              <a:lnTo>
                <a:pt x="0" y="2789650"/>
              </a:lnTo>
              <a:lnTo>
                <a:pt x="308102" y="27896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99B2D-E05F-43CF-A401-6BFAEB318BF8}">
      <dsp:nvSpPr>
        <dsp:cNvPr id="0" name=""/>
        <dsp:cNvSpPr/>
      </dsp:nvSpPr>
      <dsp:spPr>
        <a:xfrm>
          <a:off x="330227" y="1338958"/>
          <a:ext cx="308102" cy="1727674"/>
        </a:xfrm>
        <a:custGeom>
          <a:avLst/>
          <a:gdLst/>
          <a:ahLst/>
          <a:cxnLst/>
          <a:rect l="0" t="0" r="0" b="0"/>
          <a:pathLst>
            <a:path>
              <a:moveTo>
                <a:pt x="0" y="0"/>
              </a:moveTo>
              <a:lnTo>
                <a:pt x="0" y="1727674"/>
              </a:lnTo>
              <a:lnTo>
                <a:pt x="308102" y="17276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DE0EB-7E5E-4B64-AEBB-4957C1572669}">
      <dsp:nvSpPr>
        <dsp:cNvPr id="0" name=""/>
        <dsp:cNvSpPr/>
      </dsp:nvSpPr>
      <dsp:spPr>
        <a:xfrm>
          <a:off x="330227" y="1338958"/>
          <a:ext cx="308102" cy="654261"/>
        </a:xfrm>
        <a:custGeom>
          <a:avLst/>
          <a:gdLst/>
          <a:ahLst/>
          <a:cxnLst/>
          <a:rect l="0" t="0" r="0" b="0"/>
          <a:pathLst>
            <a:path>
              <a:moveTo>
                <a:pt x="0" y="0"/>
              </a:moveTo>
              <a:lnTo>
                <a:pt x="0" y="654261"/>
              </a:lnTo>
              <a:lnTo>
                <a:pt x="308102" y="654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481BF-B11F-4C55-A682-246E0E445DD1}">
      <dsp:nvSpPr>
        <dsp:cNvPr id="0" name=""/>
        <dsp:cNvSpPr/>
      </dsp:nvSpPr>
      <dsp:spPr>
        <a:xfrm>
          <a:off x="1151834" y="504938"/>
          <a:ext cx="1800700" cy="212030"/>
        </a:xfrm>
        <a:custGeom>
          <a:avLst/>
          <a:gdLst/>
          <a:ahLst/>
          <a:cxnLst/>
          <a:rect l="0" t="0" r="0" b="0"/>
          <a:pathLst>
            <a:path>
              <a:moveTo>
                <a:pt x="1800700" y="0"/>
              </a:moveTo>
              <a:lnTo>
                <a:pt x="1800700" y="106015"/>
              </a:lnTo>
              <a:lnTo>
                <a:pt x="0" y="106015"/>
              </a:lnTo>
              <a:lnTo>
                <a:pt x="0" y="212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3BF76-6C6F-4C4C-95AA-5B747B99510A}">
      <dsp:nvSpPr>
        <dsp:cNvPr id="0" name=""/>
        <dsp:cNvSpPr/>
      </dsp:nvSpPr>
      <dsp:spPr>
        <a:xfrm>
          <a:off x="1759971" y="104"/>
          <a:ext cx="2385126" cy="50483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Интерактивті интерфейс әзірлеу қағидаттары</a:t>
          </a:r>
          <a:endParaRPr lang="ru-RU" sz="1200" b="0" kern="1200">
            <a:latin typeface="Times New Roman" panose="02020603050405020304" pitchFamily="18" charset="0"/>
            <a:cs typeface="Times New Roman" panose="02020603050405020304" pitchFamily="18" charset="0"/>
          </a:endParaRPr>
        </a:p>
      </dsp:txBody>
      <dsp:txXfrm>
        <a:off x="1759971" y="104"/>
        <a:ext cx="2385126" cy="504833"/>
      </dsp:txXfrm>
    </dsp:sp>
    <dsp:sp modelId="{E6F0E9AC-B265-4FBA-BC9B-B23DEFBFEF69}">
      <dsp:nvSpPr>
        <dsp:cNvPr id="0" name=""/>
        <dsp:cNvSpPr/>
      </dsp:nvSpPr>
      <dsp:spPr>
        <a:xfrm>
          <a:off x="124826" y="716968"/>
          <a:ext cx="2054016" cy="62199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Оқушылардың жеке ерекшеліктерін есепке алу</a:t>
          </a:r>
          <a:endParaRPr lang="ru-RU" sz="1200" b="0" kern="1200">
            <a:latin typeface="Times New Roman" panose="02020603050405020304" pitchFamily="18" charset="0"/>
            <a:cs typeface="Times New Roman" panose="02020603050405020304" pitchFamily="18" charset="0"/>
          </a:endParaRPr>
        </a:p>
      </dsp:txBody>
      <dsp:txXfrm>
        <a:off x="124826" y="716968"/>
        <a:ext cx="2054016" cy="621990"/>
      </dsp:txXfrm>
    </dsp:sp>
    <dsp:sp modelId="{2C935CD4-907C-49D7-8426-EAB95B6E1F0F}">
      <dsp:nvSpPr>
        <dsp:cNvPr id="0" name=""/>
        <dsp:cNvSpPr/>
      </dsp:nvSpPr>
      <dsp:spPr>
        <a:xfrm>
          <a:off x="638330" y="1562528"/>
          <a:ext cx="1357032" cy="86138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Көру қабілеті зақымданған балаларға бейімдеу</a:t>
          </a:r>
          <a:endParaRPr lang="ru-RU" sz="1200" b="0" kern="1200">
            <a:latin typeface="Times New Roman" panose="02020603050405020304" pitchFamily="18" charset="0"/>
            <a:cs typeface="Times New Roman" panose="02020603050405020304" pitchFamily="18" charset="0"/>
          </a:endParaRPr>
        </a:p>
      </dsp:txBody>
      <dsp:txXfrm>
        <a:off x="638330" y="1562528"/>
        <a:ext cx="1357032" cy="861382"/>
      </dsp:txXfrm>
    </dsp:sp>
    <dsp:sp modelId="{841CDBF0-4774-48C2-ACB5-F290DECE4193}">
      <dsp:nvSpPr>
        <dsp:cNvPr id="0" name=""/>
        <dsp:cNvSpPr/>
      </dsp:nvSpPr>
      <dsp:spPr>
        <a:xfrm>
          <a:off x="638330" y="2635941"/>
          <a:ext cx="1357032" cy="86138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Есту қабілеті зақымданған балаларды қолдау</a:t>
          </a:r>
          <a:endParaRPr lang="ru-RU" sz="1200" b="0" kern="1200">
            <a:latin typeface="Times New Roman" panose="02020603050405020304" pitchFamily="18" charset="0"/>
            <a:cs typeface="Times New Roman" panose="02020603050405020304" pitchFamily="18" charset="0"/>
          </a:endParaRPr>
        </a:p>
      </dsp:txBody>
      <dsp:txXfrm>
        <a:off x="638330" y="2635941"/>
        <a:ext cx="1357032" cy="861382"/>
      </dsp:txXfrm>
    </dsp:sp>
    <dsp:sp modelId="{AF1E2FA0-9443-4B79-ACFF-5609F5D92BA5}">
      <dsp:nvSpPr>
        <dsp:cNvPr id="0" name=""/>
        <dsp:cNvSpPr/>
      </dsp:nvSpPr>
      <dsp:spPr>
        <a:xfrm>
          <a:off x="638330" y="3697917"/>
          <a:ext cx="1357032" cy="86138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Психологиялық-педагогикалық қолдау</a:t>
          </a:r>
          <a:endParaRPr lang="ru-RU" sz="1200" b="0" kern="1200">
            <a:latin typeface="Times New Roman" panose="02020603050405020304" pitchFamily="18" charset="0"/>
            <a:cs typeface="Times New Roman" panose="02020603050405020304" pitchFamily="18" charset="0"/>
          </a:endParaRPr>
        </a:p>
      </dsp:txBody>
      <dsp:txXfrm>
        <a:off x="638330" y="3697917"/>
        <a:ext cx="1357032" cy="861382"/>
      </dsp:txXfrm>
    </dsp:sp>
    <dsp:sp modelId="{7CDC8661-F35A-4B77-887A-B9E222315A51}">
      <dsp:nvSpPr>
        <dsp:cNvPr id="0" name=""/>
        <dsp:cNvSpPr/>
      </dsp:nvSpPr>
      <dsp:spPr>
        <a:xfrm>
          <a:off x="2390872" y="716968"/>
          <a:ext cx="1588670" cy="62199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Педагогикалық </a:t>
          </a:r>
        </a:p>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дизайн</a:t>
          </a:r>
          <a:endParaRPr lang="ru-RU" sz="1200" b="0" kern="1200">
            <a:latin typeface="Times New Roman" panose="02020603050405020304" pitchFamily="18" charset="0"/>
            <a:cs typeface="Times New Roman" panose="02020603050405020304" pitchFamily="18" charset="0"/>
          </a:endParaRPr>
        </a:p>
      </dsp:txBody>
      <dsp:txXfrm>
        <a:off x="2390872" y="716968"/>
        <a:ext cx="1588670" cy="621990"/>
      </dsp:txXfrm>
    </dsp:sp>
    <dsp:sp modelId="{BB8CB658-EBB0-41CF-B278-0A5EF1246E46}">
      <dsp:nvSpPr>
        <dsp:cNvPr id="0" name=""/>
        <dsp:cNvSpPr/>
      </dsp:nvSpPr>
      <dsp:spPr>
        <a:xfrm>
          <a:off x="2788040" y="1550988"/>
          <a:ext cx="1357032" cy="50483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Ойын элементтері</a:t>
          </a:r>
          <a:endParaRPr lang="ru-RU" sz="1200" b="0" kern="1200">
            <a:latin typeface="Times New Roman" panose="02020603050405020304" pitchFamily="18" charset="0"/>
            <a:cs typeface="Times New Roman" panose="02020603050405020304" pitchFamily="18" charset="0"/>
          </a:endParaRPr>
        </a:p>
      </dsp:txBody>
      <dsp:txXfrm>
        <a:off x="2788040" y="1550988"/>
        <a:ext cx="1357032" cy="504833"/>
      </dsp:txXfrm>
    </dsp:sp>
    <dsp:sp modelId="{FECEBA2F-B11D-4A0A-BB56-F01694B5B225}">
      <dsp:nvSpPr>
        <dsp:cNvPr id="0" name=""/>
        <dsp:cNvSpPr/>
      </dsp:nvSpPr>
      <dsp:spPr>
        <a:xfrm>
          <a:off x="2788040" y="2267852"/>
          <a:ext cx="1357032" cy="50483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Интерактивті тапсырмалар</a:t>
          </a:r>
          <a:endParaRPr lang="ru-RU" sz="1200" b="0" kern="1200">
            <a:latin typeface="Times New Roman" panose="02020603050405020304" pitchFamily="18" charset="0"/>
            <a:cs typeface="Times New Roman" panose="02020603050405020304" pitchFamily="18" charset="0"/>
          </a:endParaRPr>
        </a:p>
      </dsp:txBody>
      <dsp:txXfrm>
        <a:off x="2788040" y="2267852"/>
        <a:ext cx="1357032" cy="504833"/>
      </dsp:txXfrm>
    </dsp:sp>
    <dsp:sp modelId="{1CE4A075-421D-4797-B8F5-6858C0D645FA}">
      <dsp:nvSpPr>
        <dsp:cNvPr id="0" name=""/>
        <dsp:cNvSpPr/>
      </dsp:nvSpPr>
      <dsp:spPr>
        <a:xfrm>
          <a:off x="4191573" y="716968"/>
          <a:ext cx="1588670" cy="62199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Модульділік және бейімділік</a:t>
          </a:r>
          <a:endParaRPr lang="ru-RU" sz="1200" b="0" kern="1200">
            <a:latin typeface="Times New Roman" panose="02020603050405020304" pitchFamily="18" charset="0"/>
            <a:cs typeface="Times New Roman" panose="02020603050405020304" pitchFamily="18" charset="0"/>
          </a:endParaRPr>
        </a:p>
      </dsp:txBody>
      <dsp:txXfrm>
        <a:off x="4191573" y="716968"/>
        <a:ext cx="1588670" cy="621990"/>
      </dsp:txXfrm>
    </dsp:sp>
    <dsp:sp modelId="{01E4C064-631B-43BA-8D2C-E25FA3555571}">
      <dsp:nvSpPr>
        <dsp:cNvPr id="0" name=""/>
        <dsp:cNvSpPr/>
      </dsp:nvSpPr>
      <dsp:spPr>
        <a:xfrm>
          <a:off x="4588740" y="1550988"/>
          <a:ext cx="1357032" cy="50483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Модульдік құрылым</a:t>
          </a:r>
          <a:endParaRPr lang="ru-RU" sz="1200" b="0" kern="1200">
            <a:latin typeface="Times New Roman" panose="02020603050405020304" pitchFamily="18" charset="0"/>
            <a:cs typeface="Times New Roman" panose="02020603050405020304" pitchFamily="18" charset="0"/>
          </a:endParaRPr>
        </a:p>
      </dsp:txBody>
      <dsp:txXfrm>
        <a:off x="4588740" y="1550988"/>
        <a:ext cx="1357032" cy="504833"/>
      </dsp:txXfrm>
    </dsp:sp>
    <dsp:sp modelId="{E40B3613-C2C4-42B1-8721-1F60CE98BD9C}">
      <dsp:nvSpPr>
        <dsp:cNvPr id="0" name=""/>
        <dsp:cNvSpPr/>
      </dsp:nvSpPr>
      <dsp:spPr>
        <a:xfrm>
          <a:off x="4588740" y="2267852"/>
          <a:ext cx="1357032" cy="50483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b="0" kern="1200">
              <a:latin typeface="Times New Roman" panose="02020603050405020304" pitchFamily="18" charset="0"/>
              <a:cs typeface="Times New Roman" panose="02020603050405020304" pitchFamily="18" charset="0"/>
            </a:rPr>
            <a:t>Бейімділік</a:t>
          </a:r>
        </a:p>
      </dsp:txBody>
      <dsp:txXfrm>
        <a:off x="4588740" y="2267852"/>
        <a:ext cx="1357032" cy="50483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07D96-4287-46D5-9210-6FC7D33CB074}">
      <dsp:nvSpPr>
        <dsp:cNvPr id="0" name=""/>
        <dsp:cNvSpPr/>
      </dsp:nvSpPr>
      <dsp:spPr>
        <a:xfrm>
          <a:off x="4704924" y="1561642"/>
          <a:ext cx="178127" cy="1389394"/>
        </a:xfrm>
        <a:custGeom>
          <a:avLst/>
          <a:gdLst/>
          <a:ahLst/>
          <a:cxnLst/>
          <a:rect l="0" t="0" r="0" b="0"/>
          <a:pathLst>
            <a:path>
              <a:moveTo>
                <a:pt x="0" y="0"/>
              </a:moveTo>
              <a:lnTo>
                <a:pt x="0" y="1389394"/>
              </a:lnTo>
              <a:lnTo>
                <a:pt x="178127" y="1389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D79EB3-8637-472D-9A2A-484A531F2578}">
      <dsp:nvSpPr>
        <dsp:cNvPr id="0" name=""/>
        <dsp:cNvSpPr/>
      </dsp:nvSpPr>
      <dsp:spPr>
        <a:xfrm>
          <a:off x="4704924" y="1561642"/>
          <a:ext cx="178127" cy="546257"/>
        </a:xfrm>
        <a:custGeom>
          <a:avLst/>
          <a:gdLst/>
          <a:ahLst/>
          <a:cxnLst/>
          <a:rect l="0" t="0" r="0" b="0"/>
          <a:pathLst>
            <a:path>
              <a:moveTo>
                <a:pt x="0" y="0"/>
              </a:moveTo>
              <a:lnTo>
                <a:pt x="0" y="546257"/>
              </a:lnTo>
              <a:lnTo>
                <a:pt x="178127" y="546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9F87F0-E14A-41BC-9E34-3E3B69B4AFBC}">
      <dsp:nvSpPr>
        <dsp:cNvPr id="0" name=""/>
        <dsp:cNvSpPr/>
      </dsp:nvSpPr>
      <dsp:spPr>
        <a:xfrm>
          <a:off x="2908627" y="642302"/>
          <a:ext cx="2271303" cy="325581"/>
        </a:xfrm>
        <a:custGeom>
          <a:avLst/>
          <a:gdLst/>
          <a:ahLst/>
          <a:cxnLst/>
          <a:rect l="0" t="0" r="0" b="0"/>
          <a:pathLst>
            <a:path>
              <a:moveTo>
                <a:pt x="0" y="0"/>
              </a:moveTo>
              <a:lnTo>
                <a:pt x="0" y="200892"/>
              </a:lnTo>
              <a:lnTo>
                <a:pt x="2271303" y="200892"/>
              </a:lnTo>
              <a:lnTo>
                <a:pt x="2271303" y="3255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FEA40B-690E-463E-9F02-5FC9CD7051B9}">
      <dsp:nvSpPr>
        <dsp:cNvPr id="0" name=""/>
        <dsp:cNvSpPr/>
      </dsp:nvSpPr>
      <dsp:spPr>
        <a:xfrm>
          <a:off x="3020118" y="1561642"/>
          <a:ext cx="219445" cy="1389394"/>
        </a:xfrm>
        <a:custGeom>
          <a:avLst/>
          <a:gdLst/>
          <a:ahLst/>
          <a:cxnLst/>
          <a:rect l="0" t="0" r="0" b="0"/>
          <a:pathLst>
            <a:path>
              <a:moveTo>
                <a:pt x="0" y="0"/>
              </a:moveTo>
              <a:lnTo>
                <a:pt x="0" y="1389394"/>
              </a:lnTo>
              <a:lnTo>
                <a:pt x="219445" y="1389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FE8E6-C7D9-4226-8F95-196B5F4B0D9C}">
      <dsp:nvSpPr>
        <dsp:cNvPr id="0" name=""/>
        <dsp:cNvSpPr/>
      </dsp:nvSpPr>
      <dsp:spPr>
        <a:xfrm>
          <a:off x="3020118" y="1561642"/>
          <a:ext cx="219445" cy="546257"/>
        </a:xfrm>
        <a:custGeom>
          <a:avLst/>
          <a:gdLst/>
          <a:ahLst/>
          <a:cxnLst/>
          <a:rect l="0" t="0" r="0" b="0"/>
          <a:pathLst>
            <a:path>
              <a:moveTo>
                <a:pt x="0" y="0"/>
              </a:moveTo>
              <a:lnTo>
                <a:pt x="0" y="546257"/>
              </a:lnTo>
              <a:lnTo>
                <a:pt x="219445" y="546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0670F-F218-4A55-936B-ADA891C63859}">
      <dsp:nvSpPr>
        <dsp:cNvPr id="0" name=""/>
        <dsp:cNvSpPr/>
      </dsp:nvSpPr>
      <dsp:spPr>
        <a:xfrm>
          <a:off x="2908627" y="642302"/>
          <a:ext cx="696680" cy="325581"/>
        </a:xfrm>
        <a:custGeom>
          <a:avLst/>
          <a:gdLst/>
          <a:ahLst/>
          <a:cxnLst/>
          <a:rect l="0" t="0" r="0" b="0"/>
          <a:pathLst>
            <a:path>
              <a:moveTo>
                <a:pt x="0" y="0"/>
              </a:moveTo>
              <a:lnTo>
                <a:pt x="0" y="200892"/>
              </a:lnTo>
              <a:lnTo>
                <a:pt x="696680" y="200892"/>
              </a:lnTo>
              <a:lnTo>
                <a:pt x="696680" y="3255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1453D-027C-4BDB-B930-7F0C7C136339}">
      <dsp:nvSpPr>
        <dsp:cNvPr id="0" name=""/>
        <dsp:cNvSpPr/>
      </dsp:nvSpPr>
      <dsp:spPr>
        <a:xfrm>
          <a:off x="1555677" y="1561642"/>
          <a:ext cx="178127" cy="1389394"/>
        </a:xfrm>
        <a:custGeom>
          <a:avLst/>
          <a:gdLst/>
          <a:ahLst/>
          <a:cxnLst/>
          <a:rect l="0" t="0" r="0" b="0"/>
          <a:pathLst>
            <a:path>
              <a:moveTo>
                <a:pt x="0" y="0"/>
              </a:moveTo>
              <a:lnTo>
                <a:pt x="0" y="1389394"/>
              </a:lnTo>
              <a:lnTo>
                <a:pt x="178127" y="1389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44267-21B0-458E-8C58-4F0EACA4ED6E}">
      <dsp:nvSpPr>
        <dsp:cNvPr id="0" name=""/>
        <dsp:cNvSpPr/>
      </dsp:nvSpPr>
      <dsp:spPr>
        <a:xfrm>
          <a:off x="1555677" y="1561642"/>
          <a:ext cx="178127" cy="546257"/>
        </a:xfrm>
        <a:custGeom>
          <a:avLst/>
          <a:gdLst/>
          <a:ahLst/>
          <a:cxnLst/>
          <a:rect l="0" t="0" r="0" b="0"/>
          <a:pathLst>
            <a:path>
              <a:moveTo>
                <a:pt x="0" y="0"/>
              </a:moveTo>
              <a:lnTo>
                <a:pt x="0" y="546257"/>
              </a:lnTo>
              <a:lnTo>
                <a:pt x="178127" y="546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463A4-E965-43E6-AD33-B66AD8CEC331}">
      <dsp:nvSpPr>
        <dsp:cNvPr id="0" name=""/>
        <dsp:cNvSpPr/>
      </dsp:nvSpPr>
      <dsp:spPr>
        <a:xfrm>
          <a:off x="2030684" y="642302"/>
          <a:ext cx="877942" cy="325581"/>
        </a:xfrm>
        <a:custGeom>
          <a:avLst/>
          <a:gdLst/>
          <a:ahLst/>
          <a:cxnLst/>
          <a:rect l="0" t="0" r="0" b="0"/>
          <a:pathLst>
            <a:path>
              <a:moveTo>
                <a:pt x="877942" y="0"/>
              </a:moveTo>
              <a:lnTo>
                <a:pt x="877942" y="200892"/>
              </a:lnTo>
              <a:lnTo>
                <a:pt x="0" y="200892"/>
              </a:lnTo>
              <a:lnTo>
                <a:pt x="0" y="3255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99B2D-E05F-43CF-A401-6BFAEB318BF8}">
      <dsp:nvSpPr>
        <dsp:cNvPr id="0" name=""/>
        <dsp:cNvSpPr/>
      </dsp:nvSpPr>
      <dsp:spPr>
        <a:xfrm>
          <a:off x="118782" y="1561642"/>
          <a:ext cx="178127" cy="1389394"/>
        </a:xfrm>
        <a:custGeom>
          <a:avLst/>
          <a:gdLst/>
          <a:ahLst/>
          <a:cxnLst/>
          <a:rect l="0" t="0" r="0" b="0"/>
          <a:pathLst>
            <a:path>
              <a:moveTo>
                <a:pt x="0" y="0"/>
              </a:moveTo>
              <a:lnTo>
                <a:pt x="0" y="1389394"/>
              </a:lnTo>
              <a:lnTo>
                <a:pt x="178127" y="1389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DE0EB-7E5E-4B64-AEBB-4957C1572669}">
      <dsp:nvSpPr>
        <dsp:cNvPr id="0" name=""/>
        <dsp:cNvSpPr/>
      </dsp:nvSpPr>
      <dsp:spPr>
        <a:xfrm>
          <a:off x="118782" y="1561642"/>
          <a:ext cx="178127" cy="546257"/>
        </a:xfrm>
        <a:custGeom>
          <a:avLst/>
          <a:gdLst/>
          <a:ahLst/>
          <a:cxnLst/>
          <a:rect l="0" t="0" r="0" b="0"/>
          <a:pathLst>
            <a:path>
              <a:moveTo>
                <a:pt x="0" y="0"/>
              </a:moveTo>
              <a:lnTo>
                <a:pt x="0" y="546257"/>
              </a:lnTo>
              <a:lnTo>
                <a:pt x="178127" y="546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481BF-B11F-4C55-A682-246E0E445DD1}">
      <dsp:nvSpPr>
        <dsp:cNvPr id="0" name=""/>
        <dsp:cNvSpPr/>
      </dsp:nvSpPr>
      <dsp:spPr>
        <a:xfrm>
          <a:off x="593789" y="642302"/>
          <a:ext cx="2314838" cy="325581"/>
        </a:xfrm>
        <a:custGeom>
          <a:avLst/>
          <a:gdLst/>
          <a:ahLst/>
          <a:cxnLst/>
          <a:rect l="0" t="0" r="0" b="0"/>
          <a:pathLst>
            <a:path>
              <a:moveTo>
                <a:pt x="2314838" y="0"/>
              </a:moveTo>
              <a:lnTo>
                <a:pt x="2314838" y="200892"/>
              </a:lnTo>
              <a:lnTo>
                <a:pt x="0" y="200892"/>
              </a:lnTo>
              <a:lnTo>
                <a:pt x="0" y="3255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3BF76-6C6F-4C4C-95AA-5B747B99510A}">
      <dsp:nvSpPr>
        <dsp:cNvPr id="0" name=""/>
        <dsp:cNvSpPr/>
      </dsp:nvSpPr>
      <dsp:spPr>
        <a:xfrm>
          <a:off x="1505998" y="126653"/>
          <a:ext cx="2805258" cy="51564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Интерактивті интерфейс әзірлеудің әдістемелік аспектілері</a:t>
          </a:r>
          <a:endParaRPr lang="ru-RU" sz="1200" b="0" kern="1200">
            <a:latin typeface="Times New Roman" panose="02020603050405020304" pitchFamily="18" charset="0"/>
            <a:cs typeface="Times New Roman" panose="02020603050405020304" pitchFamily="18" charset="0"/>
          </a:endParaRPr>
        </a:p>
      </dsp:txBody>
      <dsp:txXfrm>
        <a:off x="1505998" y="126653"/>
        <a:ext cx="2805258" cy="515649"/>
      </dsp:txXfrm>
    </dsp:sp>
    <dsp:sp modelId="{E6F0E9AC-B265-4FBA-BC9B-B23DEFBFEF69}">
      <dsp:nvSpPr>
        <dsp:cNvPr id="0" name=""/>
        <dsp:cNvSpPr/>
      </dsp:nvSpPr>
      <dsp:spPr>
        <a:xfrm>
          <a:off x="31" y="967883"/>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О</a:t>
          </a:r>
          <a:r>
            <a:rPr lang="ru-RU" sz="1200" b="0" kern="1200">
              <a:latin typeface="Times New Roman" panose="02020603050405020304" pitchFamily="18" charset="0"/>
              <a:cs typeface="Times New Roman" panose="02020603050405020304" pitchFamily="18" charset="0"/>
            </a:rPr>
            <a:t>қытуды дараландыру және бейімдеу</a:t>
          </a:r>
        </a:p>
      </dsp:txBody>
      <dsp:txXfrm>
        <a:off x="31" y="967883"/>
        <a:ext cx="1187516" cy="593758"/>
      </dsp:txXfrm>
    </dsp:sp>
    <dsp:sp modelId="{2C935CD4-907C-49D7-8426-EAB95B6E1F0F}">
      <dsp:nvSpPr>
        <dsp:cNvPr id="0" name=""/>
        <dsp:cNvSpPr/>
      </dsp:nvSpPr>
      <dsp:spPr>
        <a:xfrm>
          <a:off x="296910" y="1811020"/>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Бейімделген</a:t>
          </a:r>
          <a:r>
            <a:rPr lang="ru-RU" sz="1200" b="0" kern="1200">
              <a:latin typeface="Times New Roman" panose="02020603050405020304" pitchFamily="18" charset="0"/>
              <a:cs typeface="Times New Roman" panose="02020603050405020304" pitchFamily="18" charset="0"/>
            </a:rPr>
            <a:t> тапсырмалар</a:t>
          </a:r>
        </a:p>
      </dsp:txBody>
      <dsp:txXfrm>
        <a:off x="296910" y="1811020"/>
        <a:ext cx="1187516" cy="593758"/>
      </dsp:txXfrm>
    </dsp:sp>
    <dsp:sp modelId="{841CDBF0-4774-48C2-ACB5-F290DECE4193}">
      <dsp:nvSpPr>
        <dsp:cNvPr id="0" name=""/>
        <dsp:cNvSpPr/>
      </dsp:nvSpPr>
      <dsp:spPr>
        <a:xfrm>
          <a:off x="296910" y="2654157"/>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Жеке оқу </a:t>
          </a:r>
          <a:r>
            <a:rPr lang="kk-KZ" sz="1200" b="0" kern="1200">
              <a:latin typeface="Times New Roman" panose="02020603050405020304" pitchFamily="18" charset="0"/>
              <a:cs typeface="Times New Roman" panose="02020603050405020304" pitchFamily="18" charset="0"/>
            </a:rPr>
            <a:t>бағыттары</a:t>
          </a:r>
          <a:endParaRPr lang="ru-RU" sz="1200" b="0" kern="1200">
            <a:latin typeface="Times New Roman" panose="02020603050405020304" pitchFamily="18" charset="0"/>
            <a:cs typeface="Times New Roman" panose="02020603050405020304" pitchFamily="18" charset="0"/>
          </a:endParaRPr>
        </a:p>
      </dsp:txBody>
      <dsp:txXfrm>
        <a:off x="296910" y="2654157"/>
        <a:ext cx="1187516" cy="593758"/>
      </dsp:txXfrm>
    </dsp:sp>
    <dsp:sp modelId="{7CDC8661-F35A-4B77-887A-B9E222315A51}">
      <dsp:nvSpPr>
        <dsp:cNvPr id="0" name=""/>
        <dsp:cNvSpPr/>
      </dsp:nvSpPr>
      <dsp:spPr>
        <a:xfrm>
          <a:off x="1436926" y="967883"/>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Белсенді оқыту және қатыстыру</a:t>
          </a:r>
          <a:endParaRPr lang="ru-RU" sz="1200" b="0" kern="1200">
            <a:latin typeface="Times New Roman" panose="02020603050405020304" pitchFamily="18" charset="0"/>
            <a:cs typeface="Times New Roman" panose="02020603050405020304" pitchFamily="18" charset="0"/>
          </a:endParaRPr>
        </a:p>
      </dsp:txBody>
      <dsp:txXfrm>
        <a:off x="1436926" y="967883"/>
        <a:ext cx="1187516" cy="593758"/>
      </dsp:txXfrm>
    </dsp:sp>
    <dsp:sp modelId="{BB8CB658-EBB0-41CF-B278-0A5EF1246E46}">
      <dsp:nvSpPr>
        <dsp:cNvPr id="0" name=""/>
        <dsp:cNvSpPr/>
      </dsp:nvSpPr>
      <dsp:spPr>
        <a:xfrm>
          <a:off x="1733805" y="1811020"/>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Интерактивті симуляциялар</a:t>
          </a:r>
          <a:endParaRPr lang="ru-RU" sz="1200" b="0" kern="1200">
            <a:latin typeface="Times New Roman" panose="02020603050405020304" pitchFamily="18" charset="0"/>
            <a:cs typeface="Times New Roman" panose="02020603050405020304" pitchFamily="18" charset="0"/>
          </a:endParaRPr>
        </a:p>
      </dsp:txBody>
      <dsp:txXfrm>
        <a:off x="1733805" y="1811020"/>
        <a:ext cx="1187516" cy="593758"/>
      </dsp:txXfrm>
    </dsp:sp>
    <dsp:sp modelId="{FECEBA2F-B11D-4A0A-BB56-F01694B5B225}">
      <dsp:nvSpPr>
        <dsp:cNvPr id="0" name=""/>
        <dsp:cNvSpPr/>
      </dsp:nvSpPr>
      <dsp:spPr>
        <a:xfrm>
          <a:off x="1733805" y="2654157"/>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Практикалық жобалар</a:t>
          </a:r>
          <a:endParaRPr lang="ru-RU" sz="1200" b="0" kern="1200">
            <a:latin typeface="Times New Roman" panose="02020603050405020304" pitchFamily="18" charset="0"/>
            <a:cs typeface="Times New Roman" panose="02020603050405020304" pitchFamily="18" charset="0"/>
          </a:endParaRPr>
        </a:p>
      </dsp:txBody>
      <dsp:txXfrm>
        <a:off x="1733805" y="2654157"/>
        <a:ext cx="1187516" cy="593758"/>
      </dsp:txXfrm>
    </dsp:sp>
    <dsp:sp modelId="{1CE4A075-421D-4797-B8F5-6858C0D645FA}">
      <dsp:nvSpPr>
        <dsp:cNvPr id="0" name=""/>
        <dsp:cNvSpPr/>
      </dsp:nvSpPr>
      <dsp:spPr>
        <a:xfrm>
          <a:off x="2873821" y="967883"/>
          <a:ext cx="1462973"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Мультимеди</a:t>
          </a:r>
          <a:r>
            <a:rPr lang="kk-KZ" sz="1200" b="0" kern="1200">
              <a:latin typeface="Times New Roman" panose="02020603050405020304" pitchFamily="18" charset="0"/>
              <a:cs typeface="Times New Roman" panose="02020603050405020304" pitchFamily="18" charset="0"/>
            </a:rPr>
            <a:t>ялық және</a:t>
          </a:r>
          <a:r>
            <a:rPr lang="ru-RU" sz="1200" b="0" kern="1200">
              <a:latin typeface="Times New Roman" panose="02020603050405020304" pitchFamily="18" charset="0"/>
              <a:cs typeface="Times New Roman" panose="02020603050405020304" pitchFamily="18" charset="0"/>
            </a:rPr>
            <a:t> интерактив</a:t>
          </a:r>
          <a:r>
            <a:rPr lang="kk-KZ" sz="1200" b="0" kern="1200">
              <a:latin typeface="Times New Roman" panose="02020603050405020304" pitchFamily="18" charset="0"/>
              <a:cs typeface="Times New Roman" panose="02020603050405020304" pitchFamily="18" charset="0"/>
            </a:rPr>
            <a:t>ті </a:t>
          </a:r>
          <a:r>
            <a:rPr lang="ru-RU" sz="1200" b="0" kern="1200">
              <a:latin typeface="Times New Roman" panose="02020603050405020304" pitchFamily="18" charset="0"/>
              <a:cs typeface="Times New Roman" panose="02020603050405020304" pitchFamily="18" charset="0"/>
            </a:rPr>
            <a:t>ресурс</a:t>
          </a:r>
          <a:r>
            <a:rPr lang="kk-KZ" sz="1200" b="0" kern="1200">
              <a:latin typeface="Times New Roman" panose="02020603050405020304" pitchFamily="18" charset="0"/>
              <a:cs typeface="Times New Roman" panose="02020603050405020304" pitchFamily="18" charset="0"/>
            </a:rPr>
            <a:t>тар</a:t>
          </a:r>
          <a:endParaRPr lang="ru-RU" sz="1200" b="0" kern="1200">
            <a:latin typeface="Times New Roman" panose="02020603050405020304" pitchFamily="18" charset="0"/>
            <a:cs typeface="Times New Roman" panose="02020603050405020304" pitchFamily="18" charset="0"/>
          </a:endParaRPr>
        </a:p>
      </dsp:txBody>
      <dsp:txXfrm>
        <a:off x="2873821" y="967883"/>
        <a:ext cx="1462973" cy="593758"/>
      </dsp:txXfrm>
    </dsp:sp>
    <dsp:sp modelId="{01E4C064-631B-43BA-8D2C-E25FA3555571}">
      <dsp:nvSpPr>
        <dsp:cNvPr id="0" name=""/>
        <dsp:cNvSpPr/>
      </dsp:nvSpPr>
      <dsp:spPr>
        <a:xfrm>
          <a:off x="3239564" y="1811020"/>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Видео</a:t>
          </a:r>
          <a:r>
            <a:rPr lang="kk-KZ" sz="1200" b="0" kern="1200">
              <a:latin typeface="Times New Roman" panose="02020603050405020304" pitchFamily="18" charset="0"/>
              <a:cs typeface="Times New Roman" panose="02020603050405020304" pitchFamily="18" charset="0"/>
            </a:rPr>
            <a:t> сабақтар мен </a:t>
          </a:r>
          <a:r>
            <a:rPr lang="ru-RU" sz="1200" b="0" kern="1200">
              <a:latin typeface="Times New Roman" panose="02020603050405020304" pitchFamily="18" charset="0"/>
              <a:cs typeface="Times New Roman" panose="02020603050405020304" pitchFamily="18" charset="0"/>
            </a:rPr>
            <a:t>подкаст</a:t>
          </a:r>
          <a:r>
            <a:rPr lang="kk-KZ" sz="1200" b="0" kern="1200">
              <a:latin typeface="Times New Roman" panose="02020603050405020304" pitchFamily="18" charset="0"/>
              <a:cs typeface="Times New Roman" panose="02020603050405020304" pitchFamily="18" charset="0"/>
            </a:rPr>
            <a:t>тар</a:t>
          </a:r>
          <a:endParaRPr lang="ru-RU" sz="1200" b="0" kern="1200">
            <a:latin typeface="Times New Roman" panose="02020603050405020304" pitchFamily="18" charset="0"/>
            <a:cs typeface="Times New Roman" panose="02020603050405020304" pitchFamily="18" charset="0"/>
          </a:endParaRPr>
        </a:p>
      </dsp:txBody>
      <dsp:txXfrm>
        <a:off x="3239564" y="1811020"/>
        <a:ext cx="1187516" cy="593758"/>
      </dsp:txXfrm>
    </dsp:sp>
    <dsp:sp modelId="{E40B3613-C2C4-42B1-8721-1F60CE98BD9C}">
      <dsp:nvSpPr>
        <dsp:cNvPr id="0" name=""/>
        <dsp:cNvSpPr/>
      </dsp:nvSpPr>
      <dsp:spPr>
        <a:xfrm>
          <a:off x="3239564" y="2654157"/>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Интерактивті тапсырмалар</a:t>
          </a:r>
        </a:p>
      </dsp:txBody>
      <dsp:txXfrm>
        <a:off x="3239564" y="2654157"/>
        <a:ext cx="1187516" cy="593758"/>
      </dsp:txXfrm>
    </dsp:sp>
    <dsp:sp modelId="{0FD5C579-32AB-4A40-B1F5-BE7A16603EB1}">
      <dsp:nvSpPr>
        <dsp:cNvPr id="0" name=""/>
        <dsp:cNvSpPr/>
      </dsp:nvSpPr>
      <dsp:spPr>
        <a:xfrm>
          <a:off x="4586173" y="967883"/>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Ынтымақтастық және әлеуметтік өзара әрекеттесу</a:t>
          </a:r>
        </a:p>
      </dsp:txBody>
      <dsp:txXfrm>
        <a:off x="4586173" y="967883"/>
        <a:ext cx="1187516" cy="593758"/>
      </dsp:txXfrm>
    </dsp:sp>
    <dsp:sp modelId="{C00DB5DF-1A75-4CF0-A83F-6A8B9F18972D}">
      <dsp:nvSpPr>
        <dsp:cNvPr id="0" name=""/>
        <dsp:cNvSpPr/>
      </dsp:nvSpPr>
      <dsp:spPr>
        <a:xfrm>
          <a:off x="4883052" y="1811020"/>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Бірлескен жобалар</a:t>
          </a:r>
        </a:p>
      </dsp:txBody>
      <dsp:txXfrm>
        <a:off x="4883052" y="1811020"/>
        <a:ext cx="1187516" cy="593758"/>
      </dsp:txXfrm>
    </dsp:sp>
    <dsp:sp modelId="{49E5D79F-E9F3-4A5C-BBC2-B34AD6D9DC15}">
      <dsp:nvSpPr>
        <dsp:cNvPr id="0" name=""/>
        <dsp:cNvSpPr/>
      </dsp:nvSpPr>
      <dsp:spPr>
        <a:xfrm>
          <a:off x="4883052" y="2654157"/>
          <a:ext cx="1187516" cy="59375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Форумдар мен чаттар</a:t>
          </a:r>
        </a:p>
      </dsp:txBody>
      <dsp:txXfrm>
        <a:off x="4883052" y="2654157"/>
        <a:ext cx="1187516" cy="59375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6CEAB8-5801-4675-BB06-DAE1A89ACE6E}">
      <dsp:nvSpPr>
        <dsp:cNvPr id="0" name=""/>
        <dsp:cNvSpPr/>
      </dsp:nvSpPr>
      <dsp:spPr>
        <a:xfrm>
          <a:off x="2820844" y="5002616"/>
          <a:ext cx="588997" cy="282427"/>
        </a:xfrm>
        <a:custGeom>
          <a:avLst/>
          <a:gdLst/>
          <a:ahLst/>
          <a:cxnLst/>
          <a:rect l="0" t="0" r="0" b="0"/>
          <a:pathLst>
            <a:path>
              <a:moveTo>
                <a:pt x="0" y="0"/>
              </a:moveTo>
              <a:lnTo>
                <a:pt x="294498" y="0"/>
              </a:lnTo>
              <a:lnTo>
                <a:pt x="294498" y="282427"/>
              </a:lnTo>
              <a:lnTo>
                <a:pt x="588997" y="282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latin typeface="Times New Roman" panose="02020603050405020304" pitchFamily="18" charset="0"/>
            <a:cs typeface="Times New Roman" panose="02020603050405020304" pitchFamily="18" charset="0"/>
          </a:endParaRPr>
        </a:p>
      </dsp:txBody>
      <dsp:txXfrm>
        <a:off x="3099012" y="5127499"/>
        <a:ext cx="32660" cy="32660"/>
      </dsp:txXfrm>
    </dsp:sp>
    <dsp:sp modelId="{F9952C6F-D7A8-427E-8894-B601248158E6}">
      <dsp:nvSpPr>
        <dsp:cNvPr id="0" name=""/>
        <dsp:cNvSpPr/>
      </dsp:nvSpPr>
      <dsp:spPr>
        <a:xfrm>
          <a:off x="2820844" y="4720189"/>
          <a:ext cx="588997" cy="282427"/>
        </a:xfrm>
        <a:custGeom>
          <a:avLst/>
          <a:gdLst/>
          <a:ahLst/>
          <a:cxnLst/>
          <a:rect l="0" t="0" r="0" b="0"/>
          <a:pathLst>
            <a:path>
              <a:moveTo>
                <a:pt x="0" y="282427"/>
              </a:moveTo>
              <a:lnTo>
                <a:pt x="294498" y="282427"/>
              </a:lnTo>
              <a:lnTo>
                <a:pt x="294498" y="0"/>
              </a:lnTo>
              <a:lnTo>
                <a:pt x="5889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latin typeface="Times New Roman" panose="02020603050405020304" pitchFamily="18" charset="0"/>
            <a:cs typeface="Times New Roman" panose="02020603050405020304" pitchFamily="18" charset="0"/>
          </a:endParaRPr>
        </a:p>
      </dsp:txBody>
      <dsp:txXfrm>
        <a:off x="3099012" y="4845072"/>
        <a:ext cx="32660" cy="32660"/>
      </dsp:txXfrm>
    </dsp:sp>
    <dsp:sp modelId="{EC75490C-7AE8-45C3-9769-532EFF3BD75B}">
      <dsp:nvSpPr>
        <dsp:cNvPr id="0" name=""/>
        <dsp:cNvSpPr/>
      </dsp:nvSpPr>
      <dsp:spPr>
        <a:xfrm>
          <a:off x="509529" y="2743200"/>
          <a:ext cx="588997" cy="2259416"/>
        </a:xfrm>
        <a:custGeom>
          <a:avLst/>
          <a:gdLst/>
          <a:ahLst/>
          <a:cxnLst/>
          <a:rect l="0" t="0" r="0" b="0"/>
          <a:pathLst>
            <a:path>
              <a:moveTo>
                <a:pt x="0" y="0"/>
              </a:moveTo>
              <a:lnTo>
                <a:pt x="294498" y="0"/>
              </a:lnTo>
              <a:lnTo>
                <a:pt x="294498" y="2259416"/>
              </a:lnTo>
              <a:lnTo>
                <a:pt x="588997" y="22594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latin typeface="Times New Roman" panose="02020603050405020304" pitchFamily="18" charset="0"/>
            <a:cs typeface="Times New Roman" panose="02020603050405020304" pitchFamily="18" charset="0"/>
          </a:endParaRPr>
        </a:p>
      </dsp:txBody>
      <dsp:txXfrm>
        <a:off x="745654" y="3814535"/>
        <a:ext cx="116746" cy="116746"/>
      </dsp:txXfrm>
    </dsp:sp>
    <dsp:sp modelId="{9C3F10CE-089F-48F3-B7CF-2AE6DB1DD40B}">
      <dsp:nvSpPr>
        <dsp:cNvPr id="0" name=""/>
        <dsp:cNvSpPr/>
      </dsp:nvSpPr>
      <dsp:spPr>
        <a:xfrm>
          <a:off x="2820844" y="3872908"/>
          <a:ext cx="588997" cy="282427"/>
        </a:xfrm>
        <a:custGeom>
          <a:avLst/>
          <a:gdLst/>
          <a:ahLst/>
          <a:cxnLst/>
          <a:rect l="0" t="0" r="0" b="0"/>
          <a:pathLst>
            <a:path>
              <a:moveTo>
                <a:pt x="0" y="0"/>
              </a:moveTo>
              <a:lnTo>
                <a:pt x="294498" y="0"/>
              </a:lnTo>
              <a:lnTo>
                <a:pt x="294498" y="282427"/>
              </a:lnTo>
              <a:lnTo>
                <a:pt x="588997" y="282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3997791"/>
        <a:ext cx="32660" cy="32660"/>
      </dsp:txXfrm>
    </dsp:sp>
    <dsp:sp modelId="{A4CDC95D-811E-4C69-BDEE-E31DA8FBB234}">
      <dsp:nvSpPr>
        <dsp:cNvPr id="0" name=""/>
        <dsp:cNvSpPr/>
      </dsp:nvSpPr>
      <dsp:spPr>
        <a:xfrm>
          <a:off x="2820844" y="3590481"/>
          <a:ext cx="588997" cy="282427"/>
        </a:xfrm>
        <a:custGeom>
          <a:avLst/>
          <a:gdLst/>
          <a:ahLst/>
          <a:cxnLst/>
          <a:rect l="0" t="0" r="0" b="0"/>
          <a:pathLst>
            <a:path>
              <a:moveTo>
                <a:pt x="0" y="282427"/>
              </a:moveTo>
              <a:lnTo>
                <a:pt x="294498" y="282427"/>
              </a:lnTo>
              <a:lnTo>
                <a:pt x="294498" y="0"/>
              </a:lnTo>
              <a:lnTo>
                <a:pt x="5889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3715364"/>
        <a:ext cx="32660" cy="32660"/>
      </dsp:txXfrm>
    </dsp:sp>
    <dsp:sp modelId="{3B40CE35-DDCD-48E4-9814-44E72F9B2A04}">
      <dsp:nvSpPr>
        <dsp:cNvPr id="0" name=""/>
        <dsp:cNvSpPr/>
      </dsp:nvSpPr>
      <dsp:spPr>
        <a:xfrm>
          <a:off x="509529" y="2743200"/>
          <a:ext cx="588997" cy="1129708"/>
        </a:xfrm>
        <a:custGeom>
          <a:avLst/>
          <a:gdLst/>
          <a:ahLst/>
          <a:cxnLst/>
          <a:rect l="0" t="0" r="0" b="0"/>
          <a:pathLst>
            <a:path>
              <a:moveTo>
                <a:pt x="0" y="0"/>
              </a:moveTo>
              <a:lnTo>
                <a:pt x="294498" y="0"/>
              </a:lnTo>
              <a:lnTo>
                <a:pt x="294498" y="1129708"/>
              </a:lnTo>
              <a:lnTo>
                <a:pt x="588997" y="1129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72177" y="3276203"/>
        <a:ext cx="63701" cy="63701"/>
      </dsp:txXfrm>
    </dsp:sp>
    <dsp:sp modelId="{0DDA5177-63AF-4E23-BE52-045BE64C6E53}">
      <dsp:nvSpPr>
        <dsp:cNvPr id="0" name=""/>
        <dsp:cNvSpPr/>
      </dsp:nvSpPr>
      <dsp:spPr>
        <a:xfrm>
          <a:off x="2820844" y="2743200"/>
          <a:ext cx="588997" cy="282427"/>
        </a:xfrm>
        <a:custGeom>
          <a:avLst/>
          <a:gdLst/>
          <a:ahLst/>
          <a:cxnLst/>
          <a:rect l="0" t="0" r="0" b="0"/>
          <a:pathLst>
            <a:path>
              <a:moveTo>
                <a:pt x="0" y="0"/>
              </a:moveTo>
              <a:lnTo>
                <a:pt x="294498" y="0"/>
              </a:lnTo>
              <a:lnTo>
                <a:pt x="294498" y="282427"/>
              </a:lnTo>
              <a:lnTo>
                <a:pt x="588997" y="282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2868083"/>
        <a:ext cx="32660" cy="32660"/>
      </dsp:txXfrm>
    </dsp:sp>
    <dsp:sp modelId="{80A89AC0-CEA7-437D-8C9E-43356E505271}">
      <dsp:nvSpPr>
        <dsp:cNvPr id="0" name=""/>
        <dsp:cNvSpPr/>
      </dsp:nvSpPr>
      <dsp:spPr>
        <a:xfrm>
          <a:off x="2820844" y="2460772"/>
          <a:ext cx="588997" cy="282427"/>
        </a:xfrm>
        <a:custGeom>
          <a:avLst/>
          <a:gdLst/>
          <a:ahLst/>
          <a:cxnLst/>
          <a:rect l="0" t="0" r="0" b="0"/>
          <a:pathLst>
            <a:path>
              <a:moveTo>
                <a:pt x="0" y="282427"/>
              </a:moveTo>
              <a:lnTo>
                <a:pt x="294498" y="282427"/>
              </a:lnTo>
              <a:lnTo>
                <a:pt x="294498" y="0"/>
              </a:lnTo>
              <a:lnTo>
                <a:pt x="5889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2585656"/>
        <a:ext cx="32660" cy="32660"/>
      </dsp:txXfrm>
    </dsp:sp>
    <dsp:sp modelId="{3869FFEC-5993-4959-B258-0E83433978C3}">
      <dsp:nvSpPr>
        <dsp:cNvPr id="0" name=""/>
        <dsp:cNvSpPr/>
      </dsp:nvSpPr>
      <dsp:spPr>
        <a:xfrm>
          <a:off x="509529" y="2697480"/>
          <a:ext cx="588997" cy="91440"/>
        </a:xfrm>
        <a:custGeom>
          <a:avLst/>
          <a:gdLst/>
          <a:ahLst/>
          <a:cxnLst/>
          <a:rect l="0" t="0" r="0" b="0"/>
          <a:pathLst>
            <a:path>
              <a:moveTo>
                <a:pt x="0" y="45720"/>
              </a:moveTo>
              <a:lnTo>
                <a:pt x="58899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89303" y="2728475"/>
        <a:ext cx="29449" cy="29449"/>
      </dsp:txXfrm>
    </dsp:sp>
    <dsp:sp modelId="{ED1BD7DB-4CFA-4A27-936A-F1606B154D03}">
      <dsp:nvSpPr>
        <dsp:cNvPr id="0" name=""/>
        <dsp:cNvSpPr/>
      </dsp:nvSpPr>
      <dsp:spPr>
        <a:xfrm>
          <a:off x="2820844" y="1613491"/>
          <a:ext cx="588997" cy="282427"/>
        </a:xfrm>
        <a:custGeom>
          <a:avLst/>
          <a:gdLst/>
          <a:ahLst/>
          <a:cxnLst/>
          <a:rect l="0" t="0" r="0" b="0"/>
          <a:pathLst>
            <a:path>
              <a:moveTo>
                <a:pt x="0" y="0"/>
              </a:moveTo>
              <a:lnTo>
                <a:pt x="294498" y="0"/>
              </a:lnTo>
              <a:lnTo>
                <a:pt x="294498" y="282427"/>
              </a:lnTo>
              <a:lnTo>
                <a:pt x="588997" y="282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1738375"/>
        <a:ext cx="32660" cy="32660"/>
      </dsp:txXfrm>
    </dsp:sp>
    <dsp:sp modelId="{9A7953DC-0AE2-483B-BF5B-954C90133A96}">
      <dsp:nvSpPr>
        <dsp:cNvPr id="0" name=""/>
        <dsp:cNvSpPr/>
      </dsp:nvSpPr>
      <dsp:spPr>
        <a:xfrm>
          <a:off x="2820844" y="1331064"/>
          <a:ext cx="588997" cy="282427"/>
        </a:xfrm>
        <a:custGeom>
          <a:avLst/>
          <a:gdLst/>
          <a:ahLst/>
          <a:cxnLst/>
          <a:rect l="0" t="0" r="0" b="0"/>
          <a:pathLst>
            <a:path>
              <a:moveTo>
                <a:pt x="0" y="282427"/>
              </a:moveTo>
              <a:lnTo>
                <a:pt x="294498" y="282427"/>
              </a:lnTo>
              <a:lnTo>
                <a:pt x="294498" y="0"/>
              </a:lnTo>
              <a:lnTo>
                <a:pt x="5889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1455948"/>
        <a:ext cx="32660" cy="32660"/>
      </dsp:txXfrm>
    </dsp:sp>
    <dsp:sp modelId="{9F1C9A76-7684-4C03-BD3D-3CD64F497845}">
      <dsp:nvSpPr>
        <dsp:cNvPr id="0" name=""/>
        <dsp:cNvSpPr/>
      </dsp:nvSpPr>
      <dsp:spPr>
        <a:xfrm>
          <a:off x="509529" y="1613491"/>
          <a:ext cx="588997" cy="1129708"/>
        </a:xfrm>
        <a:custGeom>
          <a:avLst/>
          <a:gdLst/>
          <a:ahLst/>
          <a:cxnLst/>
          <a:rect l="0" t="0" r="0" b="0"/>
          <a:pathLst>
            <a:path>
              <a:moveTo>
                <a:pt x="0" y="1129708"/>
              </a:moveTo>
              <a:lnTo>
                <a:pt x="294498" y="1129708"/>
              </a:lnTo>
              <a:lnTo>
                <a:pt x="294498" y="0"/>
              </a:lnTo>
              <a:lnTo>
                <a:pt x="5889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72177" y="2146495"/>
        <a:ext cx="63701" cy="63701"/>
      </dsp:txXfrm>
    </dsp:sp>
    <dsp:sp modelId="{9C3B2B69-4B19-4AFC-B0CB-F1729B5A4DDA}">
      <dsp:nvSpPr>
        <dsp:cNvPr id="0" name=""/>
        <dsp:cNvSpPr/>
      </dsp:nvSpPr>
      <dsp:spPr>
        <a:xfrm>
          <a:off x="2820844" y="483783"/>
          <a:ext cx="588997" cy="282427"/>
        </a:xfrm>
        <a:custGeom>
          <a:avLst/>
          <a:gdLst/>
          <a:ahLst/>
          <a:cxnLst/>
          <a:rect l="0" t="0" r="0" b="0"/>
          <a:pathLst>
            <a:path>
              <a:moveTo>
                <a:pt x="0" y="0"/>
              </a:moveTo>
              <a:lnTo>
                <a:pt x="294498" y="0"/>
              </a:lnTo>
              <a:lnTo>
                <a:pt x="294498" y="282427"/>
              </a:lnTo>
              <a:lnTo>
                <a:pt x="588997" y="2824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608666"/>
        <a:ext cx="32660" cy="32660"/>
      </dsp:txXfrm>
    </dsp:sp>
    <dsp:sp modelId="{02385435-9EB3-45A3-936F-712EC52CF0C5}">
      <dsp:nvSpPr>
        <dsp:cNvPr id="0" name=""/>
        <dsp:cNvSpPr/>
      </dsp:nvSpPr>
      <dsp:spPr>
        <a:xfrm>
          <a:off x="2820844" y="201356"/>
          <a:ext cx="588997" cy="282427"/>
        </a:xfrm>
        <a:custGeom>
          <a:avLst/>
          <a:gdLst/>
          <a:ahLst/>
          <a:cxnLst/>
          <a:rect l="0" t="0" r="0" b="0"/>
          <a:pathLst>
            <a:path>
              <a:moveTo>
                <a:pt x="0" y="282427"/>
              </a:moveTo>
              <a:lnTo>
                <a:pt x="294498" y="282427"/>
              </a:lnTo>
              <a:lnTo>
                <a:pt x="294498" y="0"/>
              </a:lnTo>
              <a:lnTo>
                <a:pt x="5889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099012" y="326239"/>
        <a:ext cx="32660" cy="32660"/>
      </dsp:txXfrm>
    </dsp:sp>
    <dsp:sp modelId="{40ED1FD0-30A1-4858-B8F0-D38A5FE8ACE5}">
      <dsp:nvSpPr>
        <dsp:cNvPr id="0" name=""/>
        <dsp:cNvSpPr/>
      </dsp:nvSpPr>
      <dsp:spPr>
        <a:xfrm>
          <a:off x="509529" y="483783"/>
          <a:ext cx="588997" cy="2259416"/>
        </a:xfrm>
        <a:custGeom>
          <a:avLst/>
          <a:gdLst/>
          <a:ahLst/>
          <a:cxnLst/>
          <a:rect l="0" t="0" r="0" b="0"/>
          <a:pathLst>
            <a:path>
              <a:moveTo>
                <a:pt x="0" y="2259416"/>
              </a:moveTo>
              <a:lnTo>
                <a:pt x="294498" y="2259416"/>
              </a:lnTo>
              <a:lnTo>
                <a:pt x="294498" y="0"/>
              </a:lnTo>
              <a:lnTo>
                <a:pt x="5889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45654" y="1555118"/>
        <a:ext cx="116746" cy="116746"/>
      </dsp:txXfrm>
    </dsp:sp>
    <dsp:sp modelId="{6F34348C-7B98-42E3-B06B-B6F014507526}">
      <dsp:nvSpPr>
        <dsp:cNvPr id="0" name=""/>
        <dsp:cNvSpPr/>
      </dsp:nvSpPr>
      <dsp:spPr>
        <a:xfrm rot="16200000">
          <a:off x="-2457614" y="2516166"/>
          <a:ext cx="5480220" cy="45406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1" kern="1200">
              <a:latin typeface="Times New Roman" panose="02020603050405020304" pitchFamily="18" charset="0"/>
              <a:cs typeface="Times New Roman" panose="02020603050405020304" pitchFamily="18" charset="0"/>
            </a:rPr>
            <a:t>Интерактивті интерфейс әзірлеудің техникалық аспектілері</a:t>
          </a:r>
          <a:endParaRPr lang="ru-RU" sz="1200" b="1" kern="1200">
            <a:latin typeface="Times New Roman" panose="02020603050405020304" pitchFamily="18" charset="0"/>
            <a:cs typeface="Times New Roman" panose="02020603050405020304" pitchFamily="18" charset="0"/>
          </a:endParaRPr>
        </a:p>
      </dsp:txBody>
      <dsp:txXfrm>
        <a:off x="-2457614" y="2516166"/>
        <a:ext cx="5480220" cy="454066"/>
      </dsp:txXfrm>
    </dsp:sp>
    <dsp:sp modelId="{53301F58-C039-4085-BC0E-E5587FD6F67F}">
      <dsp:nvSpPr>
        <dsp:cNvPr id="0" name=""/>
        <dsp:cNvSpPr/>
      </dsp:nvSpPr>
      <dsp:spPr>
        <a:xfrm>
          <a:off x="1098526" y="34852"/>
          <a:ext cx="1722317" cy="89786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Платформалар мен технологиялар</a:t>
          </a:r>
        </a:p>
      </dsp:txBody>
      <dsp:txXfrm>
        <a:off x="1098526" y="34852"/>
        <a:ext cx="1722317" cy="897862"/>
      </dsp:txXfrm>
    </dsp:sp>
    <dsp:sp modelId="{C168C200-2092-4C78-8E06-1327B764D027}">
      <dsp:nvSpPr>
        <dsp:cNvPr id="0" name=""/>
        <dsp:cNvSpPr/>
      </dsp:nvSpPr>
      <dsp:spPr>
        <a:xfrm>
          <a:off x="3409841" y="31162"/>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Веб-технологиялар</a:t>
          </a:r>
          <a:endParaRPr lang="ru-RU" sz="1200" b="0" kern="1200">
            <a:latin typeface="Times New Roman" panose="02020603050405020304" pitchFamily="18" charset="0"/>
            <a:cs typeface="Times New Roman" panose="02020603050405020304" pitchFamily="18" charset="0"/>
          </a:endParaRPr>
        </a:p>
      </dsp:txBody>
      <dsp:txXfrm>
        <a:off x="3409841" y="31162"/>
        <a:ext cx="2478295" cy="340388"/>
      </dsp:txXfrm>
    </dsp:sp>
    <dsp:sp modelId="{2C44C3D6-EC48-4835-8A19-9D68B6B58F55}">
      <dsp:nvSpPr>
        <dsp:cNvPr id="0" name=""/>
        <dsp:cNvSpPr/>
      </dsp:nvSpPr>
      <dsp:spPr>
        <a:xfrm>
          <a:off x="3409841" y="596016"/>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Мобильд</a:t>
          </a:r>
          <a:r>
            <a:rPr lang="kk-KZ" sz="1200" b="0" kern="1200">
              <a:latin typeface="Times New Roman" panose="02020603050405020304" pitchFamily="18" charset="0"/>
              <a:cs typeface="Times New Roman" panose="02020603050405020304" pitchFamily="18" charset="0"/>
            </a:rPr>
            <a:t>і </a:t>
          </a:r>
          <a:r>
            <a:rPr lang="ru-RU" sz="1200" b="0" kern="1200">
              <a:latin typeface="Times New Roman" panose="02020603050405020304" pitchFamily="18" charset="0"/>
              <a:cs typeface="Times New Roman" panose="02020603050405020304" pitchFamily="18" charset="0"/>
            </a:rPr>
            <a:t>технологиялар</a:t>
          </a:r>
        </a:p>
      </dsp:txBody>
      <dsp:txXfrm>
        <a:off x="3409841" y="596016"/>
        <a:ext cx="2478295" cy="340388"/>
      </dsp:txXfrm>
    </dsp:sp>
    <dsp:sp modelId="{76A4F72B-F2EF-47CB-B11B-E476C3AE998A}">
      <dsp:nvSpPr>
        <dsp:cNvPr id="0" name=""/>
        <dsp:cNvSpPr/>
      </dsp:nvSpPr>
      <dsp:spPr>
        <a:xfrm>
          <a:off x="1098526" y="1164560"/>
          <a:ext cx="1722317" cy="89786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Қолданыстағы білім беру жүйелерімен интеграция</a:t>
          </a:r>
          <a:endParaRPr lang="ru-RU" sz="1200" b="0" kern="1200">
            <a:latin typeface="Times New Roman" panose="02020603050405020304" pitchFamily="18" charset="0"/>
            <a:cs typeface="Times New Roman" panose="02020603050405020304" pitchFamily="18" charset="0"/>
          </a:endParaRPr>
        </a:p>
      </dsp:txBody>
      <dsp:txXfrm>
        <a:off x="1098526" y="1164560"/>
        <a:ext cx="1722317" cy="897862"/>
      </dsp:txXfrm>
    </dsp:sp>
    <dsp:sp modelId="{4C44254A-5AFB-473D-83BD-BAF50FA32D38}">
      <dsp:nvSpPr>
        <dsp:cNvPr id="0" name=""/>
        <dsp:cNvSpPr/>
      </dsp:nvSpPr>
      <dsp:spPr>
        <a:xfrm>
          <a:off x="3409841" y="1160870"/>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Moodle-мен интеграция</a:t>
          </a:r>
          <a:endParaRPr lang="ru-RU" sz="1200" b="0" kern="1200">
            <a:latin typeface="Times New Roman" panose="02020603050405020304" pitchFamily="18" charset="0"/>
            <a:cs typeface="Times New Roman" panose="02020603050405020304" pitchFamily="18" charset="0"/>
          </a:endParaRPr>
        </a:p>
      </dsp:txBody>
      <dsp:txXfrm>
        <a:off x="3409841" y="1160870"/>
        <a:ext cx="2478295" cy="340388"/>
      </dsp:txXfrm>
    </dsp:sp>
    <dsp:sp modelId="{9F30EB5A-AE6E-427D-9EEF-9EE7998EDEF8}">
      <dsp:nvSpPr>
        <dsp:cNvPr id="0" name=""/>
        <dsp:cNvSpPr/>
      </dsp:nvSpPr>
      <dsp:spPr>
        <a:xfrm>
          <a:off x="3409841" y="1725724"/>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Google Classroom-мен синхронизациялау </a:t>
          </a:r>
          <a:endParaRPr lang="ru-RU" sz="1200" b="0" kern="1200">
            <a:latin typeface="Times New Roman" panose="02020603050405020304" pitchFamily="18" charset="0"/>
            <a:cs typeface="Times New Roman" panose="02020603050405020304" pitchFamily="18" charset="0"/>
          </a:endParaRPr>
        </a:p>
      </dsp:txBody>
      <dsp:txXfrm>
        <a:off x="3409841" y="1725724"/>
        <a:ext cx="2478295" cy="340388"/>
      </dsp:txXfrm>
    </dsp:sp>
    <dsp:sp modelId="{0A123D80-FB52-48B9-AE33-942F469AC5E1}">
      <dsp:nvSpPr>
        <dsp:cNvPr id="0" name=""/>
        <dsp:cNvSpPr/>
      </dsp:nvSpPr>
      <dsp:spPr>
        <a:xfrm>
          <a:off x="1098526" y="2294268"/>
          <a:ext cx="1722317" cy="89786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Деректердің қауіпсіздігі және құпиялылығы</a:t>
          </a:r>
          <a:endParaRPr lang="ru-RU" sz="1200" b="0" kern="1200">
            <a:latin typeface="Times New Roman" panose="02020603050405020304" pitchFamily="18" charset="0"/>
            <a:cs typeface="Times New Roman" panose="02020603050405020304" pitchFamily="18" charset="0"/>
          </a:endParaRPr>
        </a:p>
      </dsp:txBody>
      <dsp:txXfrm>
        <a:off x="1098526" y="2294268"/>
        <a:ext cx="1722317" cy="897862"/>
      </dsp:txXfrm>
    </dsp:sp>
    <dsp:sp modelId="{CF1AC10C-4138-47F8-A978-2879643CA26A}">
      <dsp:nvSpPr>
        <dsp:cNvPr id="0" name=""/>
        <dsp:cNvSpPr/>
      </dsp:nvSpPr>
      <dsp:spPr>
        <a:xfrm>
          <a:off x="3409841" y="2290578"/>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HTTPS қолдану</a:t>
          </a:r>
          <a:endParaRPr lang="ru-RU" sz="1200" b="0" kern="1200">
            <a:latin typeface="Times New Roman" panose="02020603050405020304" pitchFamily="18" charset="0"/>
            <a:cs typeface="Times New Roman" panose="02020603050405020304" pitchFamily="18" charset="0"/>
          </a:endParaRPr>
        </a:p>
      </dsp:txBody>
      <dsp:txXfrm>
        <a:off x="3409841" y="2290578"/>
        <a:ext cx="2478295" cy="340388"/>
      </dsp:txXfrm>
    </dsp:sp>
    <dsp:sp modelId="{A004D83E-29D7-4C2B-B3EC-FB906DB381FB}">
      <dsp:nvSpPr>
        <dsp:cNvPr id="0" name=""/>
        <dsp:cNvSpPr/>
      </dsp:nvSpPr>
      <dsp:spPr>
        <a:xfrm>
          <a:off x="3409841" y="2855432"/>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Қолжетімділікті басқару жүйесі</a:t>
          </a:r>
          <a:endParaRPr lang="ru-RU" sz="1200" b="0" kern="1200">
            <a:latin typeface="Times New Roman" panose="02020603050405020304" pitchFamily="18" charset="0"/>
            <a:cs typeface="Times New Roman" panose="02020603050405020304" pitchFamily="18" charset="0"/>
          </a:endParaRPr>
        </a:p>
      </dsp:txBody>
      <dsp:txXfrm>
        <a:off x="3409841" y="2855432"/>
        <a:ext cx="2478295" cy="340388"/>
      </dsp:txXfrm>
    </dsp:sp>
    <dsp:sp modelId="{684460C4-401C-4B12-A8AB-91D9E8F242EB}">
      <dsp:nvSpPr>
        <dsp:cNvPr id="0" name=""/>
        <dsp:cNvSpPr/>
      </dsp:nvSpPr>
      <dsp:spPr>
        <a:xfrm>
          <a:off x="1098526" y="3423977"/>
          <a:ext cx="1722317" cy="89786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Ауқымдылықты және ақауларға төзімділікті қамтамасыз ету</a:t>
          </a:r>
          <a:endParaRPr lang="ru-RU" sz="1200" b="0" kern="1200">
            <a:latin typeface="Times New Roman" panose="02020603050405020304" pitchFamily="18" charset="0"/>
            <a:cs typeface="Times New Roman" panose="02020603050405020304" pitchFamily="18" charset="0"/>
          </a:endParaRPr>
        </a:p>
      </dsp:txBody>
      <dsp:txXfrm>
        <a:off x="1098526" y="3423977"/>
        <a:ext cx="1722317" cy="897862"/>
      </dsp:txXfrm>
    </dsp:sp>
    <dsp:sp modelId="{2029B126-AF8B-4598-9D08-E373C0A43D41}">
      <dsp:nvSpPr>
        <dsp:cNvPr id="0" name=""/>
        <dsp:cNvSpPr/>
      </dsp:nvSpPr>
      <dsp:spPr>
        <a:xfrm>
          <a:off x="3409841" y="3420286"/>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Бұлттық шешімдер</a:t>
          </a:r>
          <a:endParaRPr lang="ru-RU" sz="1200" b="0" kern="1200">
            <a:latin typeface="Times New Roman" panose="02020603050405020304" pitchFamily="18" charset="0"/>
            <a:cs typeface="Times New Roman" panose="02020603050405020304" pitchFamily="18" charset="0"/>
          </a:endParaRPr>
        </a:p>
      </dsp:txBody>
      <dsp:txXfrm>
        <a:off x="3409841" y="3420286"/>
        <a:ext cx="2478295" cy="340388"/>
      </dsp:txXfrm>
    </dsp:sp>
    <dsp:sp modelId="{565206E8-C904-45FF-92AF-EB78DAD0C568}">
      <dsp:nvSpPr>
        <dsp:cNvPr id="0" name=""/>
        <dsp:cNvSpPr/>
      </dsp:nvSpPr>
      <dsp:spPr>
        <a:xfrm>
          <a:off x="3409841" y="3985140"/>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Көшірме жасау және қалпына келтіру</a:t>
          </a:r>
          <a:endParaRPr lang="ru-RU" sz="1200" b="0" kern="1200">
            <a:latin typeface="Times New Roman" panose="02020603050405020304" pitchFamily="18" charset="0"/>
            <a:cs typeface="Times New Roman" panose="02020603050405020304" pitchFamily="18" charset="0"/>
          </a:endParaRPr>
        </a:p>
      </dsp:txBody>
      <dsp:txXfrm>
        <a:off x="3409841" y="3985140"/>
        <a:ext cx="2478295" cy="340388"/>
      </dsp:txXfrm>
    </dsp:sp>
    <dsp:sp modelId="{66561E01-A80A-41B9-A754-D88AB4BFB788}">
      <dsp:nvSpPr>
        <dsp:cNvPr id="0" name=""/>
        <dsp:cNvSpPr/>
      </dsp:nvSpPr>
      <dsp:spPr>
        <a:xfrm>
          <a:off x="1098526" y="4553685"/>
          <a:ext cx="1722317" cy="89786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Тестілеу және түзету</a:t>
          </a:r>
          <a:endParaRPr lang="ru-RU" sz="1200" b="0" kern="1200">
            <a:latin typeface="Times New Roman" panose="02020603050405020304" pitchFamily="18" charset="0"/>
            <a:cs typeface="Times New Roman" panose="02020603050405020304" pitchFamily="18" charset="0"/>
          </a:endParaRPr>
        </a:p>
      </dsp:txBody>
      <dsp:txXfrm>
        <a:off x="1098526" y="4553685"/>
        <a:ext cx="1722317" cy="897862"/>
      </dsp:txXfrm>
    </dsp:sp>
    <dsp:sp modelId="{4A8846B7-5E4A-403C-A8C7-6FAFFB651590}">
      <dsp:nvSpPr>
        <dsp:cNvPr id="0" name=""/>
        <dsp:cNvSpPr/>
      </dsp:nvSpPr>
      <dsp:spPr>
        <a:xfrm>
          <a:off x="3409841" y="4549995"/>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Функционалды тестілеу</a:t>
          </a:r>
          <a:endParaRPr lang="ru-RU" sz="1200" b="0" kern="1200">
            <a:latin typeface="Times New Roman" panose="02020603050405020304" pitchFamily="18" charset="0"/>
            <a:cs typeface="Times New Roman" panose="02020603050405020304" pitchFamily="18" charset="0"/>
          </a:endParaRPr>
        </a:p>
      </dsp:txBody>
      <dsp:txXfrm>
        <a:off x="3409841" y="4549995"/>
        <a:ext cx="2478295" cy="340388"/>
      </dsp:txXfrm>
    </dsp:sp>
    <dsp:sp modelId="{A00F57E3-C983-4622-930A-CC7448694B6E}">
      <dsp:nvSpPr>
        <dsp:cNvPr id="0" name=""/>
        <dsp:cNvSpPr/>
      </dsp:nvSpPr>
      <dsp:spPr>
        <a:xfrm>
          <a:off x="3409841" y="5114849"/>
          <a:ext cx="2478295" cy="34038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Ыңғайлылыққа (Юзабилити) тестілеу</a:t>
          </a:r>
          <a:endParaRPr lang="ru-RU" sz="1200" b="0" kern="1200">
            <a:latin typeface="Times New Roman" panose="02020603050405020304" pitchFamily="18" charset="0"/>
            <a:cs typeface="Times New Roman" panose="02020603050405020304" pitchFamily="18" charset="0"/>
          </a:endParaRPr>
        </a:p>
      </dsp:txBody>
      <dsp:txXfrm>
        <a:off x="3409841" y="5114849"/>
        <a:ext cx="2478295" cy="34038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2BD91A-CEDC-47EF-87BB-655CDAA2D3DF}">
      <dsp:nvSpPr>
        <dsp:cNvPr id="0" name=""/>
        <dsp:cNvSpPr/>
      </dsp:nvSpPr>
      <dsp:spPr>
        <a:xfrm>
          <a:off x="3064554" y="6908692"/>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7033669"/>
        <a:ext cx="17159" cy="17159"/>
      </dsp:txXfrm>
    </dsp:sp>
    <dsp:sp modelId="{622553EF-1F9A-490B-816D-31FF7E442202}">
      <dsp:nvSpPr>
        <dsp:cNvPr id="0" name=""/>
        <dsp:cNvSpPr/>
      </dsp:nvSpPr>
      <dsp:spPr>
        <a:xfrm>
          <a:off x="3064554" y="6641577"/>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6766555"/>
        <a:ext cx="17159" cy="17159"/>
      </dsp:txXfrm>
    </dsp:sp>
    <dsp:sp modelId="{DCCB56D1-A3EC-49A0-BF0D-83C24D5CBED7}">
      <dsp:nvSpPr>
        <dsp:cNvPr id="0" name=""/>
        <dsp:cNvSpPr/>
      </dsp:nvSpPr>
      <dsp:spPr>
        <a:xfrm>
          <a:off x="706579" y="3851826"/>
          <a:ext cx="291793" cy="3056865"/>
        </a:xfrm>
        <a:custGeom>
          <a:avLst/>
          <a:gdLst/>
          <a:ahLst/>
          <a:cxnLst/>
          <a:rect l="0" t="0" r="0" b="0"/>
          <a:pathLst>
            <a:path>
              <a:moveTo>
                <a:pt x="0" y="0"/>
              </a:moveTo>
              <a:lnTo>
                <a:pt x="145896" y="0"/>
              </a:lnTo>
              <a:lnTo>
                <a:pt x="145896" y="3056865"/>
              </a:lnTo>
              <a:lnTo>
                <a:pt x="291793" y="3056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75707" y="5303490"/>
        <a:ext cx="153538" cy="153538"/>
      </dsp:txXfrm>
    </dsp:sp>
    <dsp:sp modelId="{1AF23F0A-7727-444C-AA87-90729911691D}">
      <dsp:nvSpPr>
        <dsp:cNvPr id="0" name=""/>
        <dsp:cNvSpPr/>
      </dsp:nvSpPr>
      <dsp:spPr>
        <a:xfrm>
          <a:off x="3064554" y="5840234"/>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5965212"/>
        <a:ext cx="17159" cy="17159"/>
      </dsp:txXfrm>
    </dsp:sp>
    <dsp:sp modelId="{0F2A35F4-05E4-45A4-B35F-538A09BA66C1}">
      <dsp:nvSpPr>
        <dsp:cNvPr id="0" name=""/>
        <dsp:cNvSpPr/>
      </dsp:nvSpPr>
      <dsp:spPr>
        <a:xfrm>
          <a:off x="3064554" y="5573120"/>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5698097"/>
        <a:ext cx="17159" cy="17159"/>
      </dsp:txXfrm>
    </dsp:sp>
    <dsp:sp modelId="{106F8766-98A7-4AC6-A489-57D26D6AA375}">
      <dsp:nvSpPr>
        <dsp:cNvPr id="0" name=""/>
        <dsp:cNvSpPr/>
      </dsp:nvSpPr>
      <dsp:spPr>
        <a:xfrm>
          <a:off x="706579" y="3851826"/>
          <a:ext cx="291793" cy="1988408"/>
        </a:xfrm>
        <a:custGeom>
          <a:avLst/>
          <a:gdLst/>
          <a:ahLst/>
          <a:cxnLst/>
          <a:rect l="0" t="0" r="0" b="0"/>
          <a:pathLst>
            <a:path>
              <a:moveTo>
                <a:pt x="0" y="0"/>
              </a:moveTo>
              <a:lnTo>
                <a:pt x="145896" y="0"/>
              </a:lnTo>
              <a:lnTo>
                <a:pt x="145896" y="1988408"/>
              </a:lnTo>
              <a:lnTo>
                <a:pt x="291793" y="19884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802233" y="4795787"/>
        <a:ext cx="100485" cy="100485"/>
      </dsp:txXfrm>
    </dsp:sp>
    <dsp:sp modelId="{C502BD4A-C90F-4F07-A053-B8D608B97C0A}">
      <dsp:nvSpPr>
        <dsp:cNvPr id="0" name=""/>
        <dsp:cNvSpPr/>
      </dsp:nvSpPr>
      <dsp:spPr>
        <a:xfrm>
          <a:off x="3064554" y="4771777"/>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4896754"/>
        <a:ext cx="17159" cy="17159"/>
      </dsp:txXfrm>
    </dsp:sp>
    <dsp:sp modelId="{F0A3D3C9-E3AF-4E2E-A3D0-19D65D2AFD2E}">
      <dsp:nvSpPr>
        <dsp:cNvPr id="0" name=""/>
        <dsp:cNvSpPr/>
      </dsp:nvSpPr>
      <dsp:spPr>
        <a:xfrm>
          <a:off x="3064554" y="4504663"/>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4629640"/>
        <a:ext cx="17159" cy="17159"/>
      </dsp:txXfrm>
    </dsp:sp>
    <dsp:sp modelId="{215C2CB5-A580-4E22-83F0-9F525DE263C2}">
      <dsp:nvSpPr>
        <dsp:cNvPr id="0" name=""/>
        <dsp:cNvSpPr/>
      </dsp:nvSpPr>
      <dsp:spPr>
        <a:xfrm>
          <a:off x="706579" y="3851826"/>
          <a:ext cx="291793" cy="919951"/>
        </a:xfrm>
        <a:custGeom>
          <a:avLst/>
          <a:gdLst/>
          <a:ahLst/>
          <a:cxnLst/>
          <a:rect l="0" t="0" r="0" b="0"/>
          <a:pathLst>
            <a:path>
              <a:moveTo>
                <a:pt x="0" y="0"/>
              </a:moveTo>
              <a:lnTo>
                <a:pt x="145896" y="0"/>
              </a:lnTo>
              <a:lnTo>
                <a:pt x="145896" y="919951"/>
              </a:lnTo>
              <a:lnTo>
                <a:pt x="291793" y="9199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828348" y="4287673"/>
        <a:ext cx="48255" cy="48255"/>
      </dsp:txXfrm>
    </dsp:sp>
    <dsp:sp modelId="{79E2C5CF-68DD-45DB-855A-1945B8F0EF7F}">
      <dsp:nvSpPr>
        <dsp:cNvPr id="0" name=""/>
        <dsp:cNvSpPr/>
      </dsp:nvSpPr>
      <dsp:spPr>
        <a:xfrm>
          <a:off x="3064554" y="3703320"/>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3828297"/>
        <a:ext cx="17159" cy="17159"/>
      </dsp:txXfrm>
    </dsp:sp>
    <dsp:sp modelId="{97291B91-4F72-49E9-A735-534EFAAA4ED0}">
      <dsp:nvSpPr>
        <dsp:cNvPr id="0" name=""/>
        <dsp:cNvSpPr/>
      </dsp:nvSpPr>
      <dsp:spPr>
        <a:xfrm>
          <a:off x="3064554" y="3436205"/>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3561183"/>
        <a:ext cx="17159" cy="17159"/>
      </dsp:txXfrm>
    </dsp:sp>
    <dsp:sp modelId="{B946CE82-7462-4C2A-A462-504B4CD18C52}">
      <dsp:nvSpPr>
        <dsp:cNvPr id="0" name=""/>
        <dsp:cNvSpPr/>
      </dsp:nvSpPr>
      <dsp:spPr>
        <a:xfrm>
          <a:off x="706579" y="3703320"/>
          <a:ext cx="291793" cy="148506"/>
        </a:xfrm>
        <a:custGeom>
          <a:avLst/>
          <a:gdLst/>
          <a:ahLst/>
          <a:cxnLst/>
          <a:rect l="0" t="0" r="0" b="0"/>
          <a:pathLst>
            <a:path>
              <a:moveTo>
                <a:pt x="0" y="148506"/>
              </a:moveTo>
              <a:lnTo>
                <a:pt x="145896" y="148506"/>
              </a:lnTo>
              <a:lnTo>
                <a:pt x="145896" y="0"/>
              </a:lnTo>
              <a:lnTo>
                <a:pt x="2917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844291" y="3769387"/>
        <a:ext cx="16370" cy="16370"/>
      </dsp:txXfrm>
    </dsp:sp>
    <dsp:sp modelId="{93E1D73F-7DCF-42E9-A4BD-377ED8114CBA}">
      <dsp:nvSpPr>
        <dsp:cNvPr id="0" name=""/>
        <dsp:cNvSpPr/>
      </dsp:nvSpPr>
      <dsp:spPr>
        <a:xfrm>
          <a:off x="3064554" y="2634862"/>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2759839"/>
        <a:ext cx="17159" cy="17159"/>
      </dsp:txXfrm>
    </dsp:sp>
    <dsp:sp modelId="{07E4848E-C82C-4D93-ACC2-33CB94535A9B}">
      <dsp:nvSpPr>
        <dsp:cNvPr id="0" name=""/>
        <dsp:cNvSpPr/>
      </dsp:nvSpPr>
      <dsp:spPr>
        <a:xfrm>
          <a:off x="3064554" y="2367748"/>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2492725"/>
        <a:ext cx="17159" cy="17159"/>
      </dsp:txXfrm>
    </dsp:sp>
    <dsp:sp modelId="{D54EF6CA-8501-40B9-AE6B-8FF5D858D265}">
      <dsp:nvSpPr>
        <dsp:cNvPr id="0" name=""/>
        <dsp:cNvSpPr/>
      </dsp:nvSpPr>
      <dsp:spPr>
        <a:xfrm>
          <a:off x="706579" y="2634862"/>
          <a:ext cx="291793" cy="1216963"/>
        </a:xfrm>
        <a:custGeom>
          <a:avLst/>
          <a:gdLst/>
          <a:ahLst/>
          <a:cxnLst/>
          <a:rect l="0" t="0" r="0" b="0"/>
          <a:pathLst>
            <a:path>
              <a:moveTo>
                <a:pt x="0" y="1216963"/>
              </a:moveTo>
              <a:lnTo>
                <a:pt x="145896" y="1216963"/>
              </a:lnTo>
              <a:lnTo>
                <a:pt x="145896" y="0"/>
              </a:lnTo>
              <a:lnTo>
                <a:pt x="2917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821190" y="3212058"/>
        <a:ext cx="62572" cy="62572"/>
      </dsp:txXfrm>
    </dsp:sp>
    <dsp:sp modelId="{BC879536-1907-478D-9C7B-3ECAA46DD91E}">
      <dsp:nvSpPr>
        <dsp:cNvPr id="0" name=""/>
        <dsp:cNvSpPr/>
      </dsp:nvSpPr>
      <dsp:spPr>
        <a:xfrm>
          <a:off x="3064554" y="1566405"/>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1691382"/>
        <a:ext cx="17159" cy="17159"/>
      </dsp:txXfrm>
    </dsp:sp>
    <dsp:sp modelId="{6D295C7E-3AD8-4E14-9BC9-D981F0F845EA}">
      <dsp:nvSpPr>
        <dsp:cNvPr id="0" name=""/>
        <dsp:cNvSpPr/>
      </dsp:nvSpPr>
      <dsp:spPr>
        <a:xfrm>
          <a:off x="3064554" y="1299290"/>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1424268"/>
        <a:ext cx="17159" cy="17159"/>
      </dsp:txXfrm>
    </dsp:sp>
    <dsp:sp modelId="{7B143680-CBEF-4D68-88E0-15074A61BE5A}">
      <dsp:nvSpPr>
        <dsp:cNvPr id="0" name=""/>
        <dsp:cNvSpPr/>
      </dsp:nvSpPr>
      <dsp:spPr>
        <a:xfrm>
          <a:off x="706579" y="1566405"/>
          <a:ext cx="291793" cy="2285421"/>
        </a:xfrm>
        <a:custGeom>
          <a:avLst/>
          <a:gdLst/>
          <a:ahLst/>
          <a:cxnLst/>
          <a:rect l="0" t="0" r="0" b="0"/>
          <a:pathLst>
            <a:path>
              <a:moveTo>
                <a:pt x="0" y="2285421"/>
              </a:moveTo>
              <a:lnTo>
                <a:pt x="145896" y="2285421"/>
              </a:lnTo>
              <a:lnTo>
                <a:pt x="145896" y="0"/>
              </a:lnTo>
              <a:lnTo>
                <a:pt x="2917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94877" y="2651516"/>
        <a:ext cx="115198" cy="115198"/>
      </dsp:txXfrm>
    </dsp:sp>
    <dsp:sp modelId="{1D03E7E6-C2E6-403A-B131-A3B8ED450DB7}">
      <dsp:nvSpPr>
        <dsp:cNvPr id="0" name=""/>
        <dsp:cNvSpPr/>
      </dsp:nvSpPr>
      <dsp:spPr>
        <a:xfrm>
          <a:off x="3064554" y="497947"/>
          <a:ext cx="215479" cy="267114"/>
        </a:xfrm>
        <a:custGeom>
          <a:avLst/>
          <a:gdLst/>
          <a:ahLst/>
          <a:cxnLst/>
          <a:rect l="0" t="0" r="0" b="0"/>
          <a:pathLst>
            <a:path>
              <a:moveTo>
                <a:pt x="0" y="0"/>
              </a:moveTo>
              <a:lnTo>
                <a:pt x="107739" y="0"/>
              </a:lnTo>
              <a:lnTo>
                <a:pt x="107739" y="267114"/>
              </a:lnTo>
              <a:lnTo>
                <a:pt x="215479" y="267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622925"/>
        <a:ext cx="17159" cy="17159"/>
      </dsp:txXfrm>
    </dsp:sp>
    <dsp:sp modelId="{3761E5A6-54AA-4277-BD48-F4B0ADBB66FA}">
      <dsp:nvSpPr>
        <dsp:cNvPr id="0" name=""/>
        <dsp:cNvSpPr/>
      </dsp:nvSpPr>
      <dsp:spPr>
        <a:xfrm>
          <a:off x="3064554" y="230833"/>
          <a:ext cx="215479" cy="267114"/>
        </a:xfrm>
        <a:custGeom>
          <a:avLst/>
          <a:gdLst/>
          <a:ahLst/>
          <a:cxnLst/>
          <a:rect l="0" t="0" r="0" b="0"/>
          <a:pathLst>
            <a:path>
              <a:moveTo>
                <a:pt x="0" y="267114"/>
              </a:moveTo>
              <a:lnTo>
                <a:pt x="107739" y="267114"/>
              </a:lnTo>
              <a:lnTo>
                <a:pt x="107739" y="0"/>
              </a:lnTo>
              <a:lnTo>
                <a:pt x="2154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163714" y="355810"/>
        <a:ext cx="17159" cy="17159"/>
      </dsp:txXfrm>
    </dsp:sp>
    <dsp:sp modelId="{9005BBD2-603C-429F-B36B-4563412622F1}">
      <dsp:nvSpPr>
        <dsp:cNvPr id="0" name=""/>
        <dsp:cNvSpPr/>
      </dsp:nvSpPr>
      <dsp:spPr>
        <a:xfrm>
          <a:off x="706579" y="497947"/>
          <a:ext cx="291793" cy="3353878"/>
        </a:xfrm>
        <a:custGeom>
          <a:avLst/>
          <a:gdLst/>
          <a:ahLst/>
          <a:cxnLst/>
          <a:rect l="0" t="0" r="0" b="0"/>
          <a:pathLst>
            <a:path>
              <a:moveTo>
                <a:pt x="0" y="3353878"/>
              </a:moveTo>
              <a:lnTo>
                <a:pt x="145896" y="3353878"/>
              </a:lnTo>
              <a:lnTo>
                <a:pt x="145896" y="0"/>
              </a:lnTo>
              <a:lnTo>
                <a:pt x="2917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768312" y="2090723"/>
        <a:ext cx="168327" cy="168327"/>
      </dsp:txXfrm>
    </dsp:sp>
    <dsp:sp modelId="{F8B7071B-80A2-41CB-9ACC-9178B33846BF}">
      <dsp:nvSpPr>
        <dsp:cNvPr id="0" name=""/>
        <dsp:cNvSpPr/>
      </dsp:nvSpPr>
      <dsp:spPr>
        <a:xfrm rot="16200000">
          <a:off x="-2613065" y="3498536"/>
          <a:ext cx="5932710" cy="70657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Интерактивті интерфейсті компьютерде іске асыру әдістері</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2613065" y="3498536"/>
        <a:ext cx="5932710" cy="706579"/>
      </dsp:txXfrm>
    </dsp:sp>
    <dsp:sp modelId="{CF7160EC-9A7A-4F5C-B6D5-FF4E1E2E73AB}">
      <dsp:nvSpPr>
        <dsp:cNvPr id="0" name=""/>
        <dsp:cNvSpPr/>
      </dsp:nvSpPr>
      <dsp:spPr>
        <a:xfrm>
          <a:off x="998373" y="188696"/>
          <a:ext cx="2066180" cy="61850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Бейімделетін және көп деңгейлі оқу материалдарын жасау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188696"/>
        <a:ext cx="2066180" cy="618502"/>
      </dsp:txXfrm>
    </dsp:sp>
    <dsp:sp modelId="{50C2AFB2-F8B3-4203-983C-8E8701C3C5A5}">
      <dsp:nvSpPr>
        <dsp:cNvPr id="0" name=""/>
        <dsp:cNvSpPr/>
      </dsp:nvSpPr>
      <dsp:spPr>
        <a:xfrm>
          <a:off x="3280033" y="4778"/>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cs typeface="Times New Roman" panose="02020603050405020304" pitchFamily="18" charset="0"/>
            </a:rPr>
            <a:t>Көп деңгейлі тапсырмалар</a:t>
          </a:r>
        </a:p>
      </dsp:txBody>
      <dsp:txXfrm>
        <a:off x="3280033" y="4778"/>
        <a:ext cx="2482476" cy="452109"/>
      </dsp:txXfrm>
    </dsp:sp>
    <dsp:sp modelId="{9541AD13-87C3-4F37-8E7F-6B98E3AF5472}">
      <dsp:nvSpPr>
        <dsp:cNvPr id="0" name=""/>
        <dsp:cNvSpPr/>
      </dsp:nvSpPr>
      <dsp:spPr>
        <a:xfrm>
          <a:off x="3280033" y="539007"/>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Интерактивті оқулықтар</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539007"/>
        <a:ext cx="2482476" cy="452109"/>
      </dsp:txXfrm>
    </dsp:sp>
    <dsp:sp modelId="{EFE0EC3C-E2D7-4786-8334-330C6F179D0C}">
      <dsp:nvSpPr>
        <dsp:cNvPr id="0" name=""/>
        <dsp:cNvSpPr/>
      </dsp:nvSpPr>
      <dsp:spPr>
        <a:xfrm>
          <a:off x="998373" y="1305870"/>
          <a:ext cx="2066180" cy="52106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Оқыту кейстері мен сценарийлерін әзірлеу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1305870"/>
        <a:ext cx="2066180" cy="521069"/>
      </dsp:txXfrm>
    </dsp:sp>
    <dsp:sp modelId="{36C18D7B-E57A-4EC9-A405-1468E037CD15}">
      <dsp:nvSpPr>
        <dsp:cNvPr id="0" name=""/>
        <dsp:cNvSpPr/>
      </dsp:nvSpPr>
      <dsp:spPr>
        <a:xfrm>
          <a:off x="3280033" y="1073235"/>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cs typeface="Times New Roman" panose="02020603050405020304" pitchFamily="18" charset="0"/>
            </a:rPr>
            <a:t>Нақты тапсырмалар</a:t>
          </a:r>
        </a:p>
      </dsp:txBody>
      <dsp:txXfrm>
        <a:off x="3280033" y="1073235"/>
        <a:ext cx="2482476" cy="452109"/>
      </dsp:txXfrm>
    </dsp:sp>
    <dsp:sp modelId="{B1EABF10-294A-4618-8857-484902211895}">
      <dsp:nvSpPr>
        <dsp:cNvPr id="0" name=""/>
        <dsp:cNvSpPr/>
      </dsp:nvSpPr>
      <dsp:spPr>
        <a:xfrm>
          <a:off x="3280033" y="1607464"/>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Оқыту сценарийлері</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1607464"/>
        <a:ext cx="2482476" cy="452109"/>
      </dsp:txXfrm>
    </dsp:sp>
    <dsp:sp modelId="{9B47EE7A-4A26-4632-B270-9B17BF742AD5}">
      <dsp:nvSpPr>
        <dsp:cNvPr id="0" name=""/>
        <dsp:cNvSpPr/>
      </dsp:nvSpPr>
      <dsp:spPr>
        <a:xfrm>
          <a:off x="998373" y="2374327"/>
          <a:ext cx="2066180" cy="52106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Жасанды интеллект технологияларын енгізу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2374327"/>
        <a:ext cx="2066180" cy="521069"/>
      </dsp:txXfrm>
    </dsp:sp>
    <dsp:sp modelId="{976B2E39-2F21-435E-A218-BB8171991116}">
      <dsp:nvSpPr>
        <dsp:cNvPr id="0" name=""/>
        <dsp:cNvSpPr/>
      </dsp:nvSpPr>
      <dsp:spPr>
        <a:xfrm>
          <a:off x="3280033" y="2141693"/>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Дербес көмекшілер</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2141693"/>
        <a:ext cx="2482476" cy="452109"/>
      </dsp:txXfrm>
    </dsp:sp>
    <dsp:sp modelId="{6369C553-4183-4C57-9E75-130B6B19579B}">
      <dsp:nvSpPr>
        <dsp:cNvPr id="0" name=""/>
        <dsp:cNvSpPr/>
      </dsp:nvSpPr>
      <dsp:spPr>
        <a:xfrm>
          <a:off x="3280033" y="2675922"/>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Үлгерімді талдау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2675922"/>
        <a:ext cx="2482476" cy="452109"/>
      </dsp:txXfrm>
    </dsp:sp>
    <dsp:sp modelId="{BFC92FB1-F839-4ED0-BFC8-EBD824F66615}">
      <dsp:nvSpPr>
        <dsp:cNvPr id="0" name=""/>
        <dsp:cNvSpPr/>
      </dsp:nvSpPr>
      <dsp:spPr>
        <a:xfrm>
          <a:off x="998373" y="3442785"/>
          <a:ext cx="2066180" cy="52106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Мультимедиялық технологияларды қолдану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3442785"/>
        <a:ext cx="2066180" cy="521069"/>
      </dsp:txXfrm>
    </dsp:sp>
    <dsp:sp modelId="{94F8C2E6-F70A-4DB2-8EFD-8BAD9F61529A}">
      <dsp:nvSpPr>
        <dsp:cNvPr id="0" name=""/>
        <dsp:cNvSpPr/>
      </dsp:nvSpPr>
      <dsp:spPr>
        <a:xfrm>
          <a:off x="3280033" y="3210150"/>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cs typeface="Times New Roman" panose="02020603050405020304" pitchFamily="18" charset="0"/>
            </a:rPr>
            <a:t>Бейне сабақтар</a:t>
          </a:r>
        </a:p>
      </dsp:txBody>
      <dsp:txXfrm>
        <a:off x="3280033" y="3210150"/>
        <a:ext cx="2482476" cy="452109"/>
      </dsp:txXfrm>
    </dsp:sp>
    <dsp:sp modelId="{010BB47D-E89E-4755-B0F8-620D7C7F221E}">
      <dsp:nvSpPr>
        <dsp:cNvPr id="0" name=""/>
        <dsp:cNvSpPr/>
      </dsp:nvSpPr>
      <dsp:spPr>
        <a:xfrm>
          <a:off x="3280033" y="3744379"/>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cs typeface="Times New Roman" panose="02020603050405020304" pitchFamily="18" charset="0"/>
            </a:rPr>
            <a:t>Анимация</a:t>
          </a:r>
        </a:p>
      </dsp:txBody>
      <dsp:txXfrm>
        <a:off x="3280033" y="3744379"/>
        <a:ext cx="2482476" cy="452109"/>
      </dsp:txXfrm>
    </dsp:sp>
    <dsp:sp modelId="{BB87BD6C-89A2-4DD8-A73D-C9BE265EBC5D}">
      <dsp:nvSpPr>
        <dsp:cNvPr id="0" name=""/>
        <dsp:cNvSpPr/>
      </dsp:nvSpPr>
      <dsp:spPr>
        <a:xfrm>
          <a:off x="998373" y="4511242"/>
          <a:ext cx="2066180" cy="52106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Оқыту процесін г</a:t>
          </a:r>
          <a:r>
            <a:rPr lang="ru-RU" sz="1200" b="0" kern="1200">
              <a:solidFill>
                <a:sysClr val="windowText" lastClr="000000"/>
              </a:solidFill>
              <a:latin typeface="Times New Roman" panose="02020603050405020304" pitchFamily="18" charset="0"/>
              <a:cs typeface="Times New Roman" panose="02020603050405020304" pitchFamily="18" charset="0"/>
            </a:rPr>
            <a:t>еймификация</a:t>
          </a:r>
          <a:r>
            <a:rPr lang="kk-KZ" sz="1200" b="0" kern="1200">
              <a:solidFill>
                <a:sysClr val="windowText" lastClr="000000"/>
              </a:solidFill>
              <a:latin typeface="Times New Roman" panose="02020603050405020304" pitchFamily="18" charset="0"/>
              <a:cs typeface="Times New Roman" panose="02020603050405020304" pitchFamily="18" charset="0"/>
            </a:rPr>
            <a:t>лау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4511242"/>
        <a:ext cx="2066180" cy="521069"/>
      </dsp:txXfrm>
    </dsp:sp>
    <dsp:sp modelId="{A1F129B8-B179-4280-9C6E-A3DEA8BC5D08}">
      <dsp:nvSpPr>
        <dsp:cNvPr id="0" name=""/>
        <dsp:cNvSpPr/>
      </dsp:nvSpPr>
      <dsp:spPr>
        <a:xfrm>
          <a:off x="3280033" y="4278608"/>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Жарыстар мен квесттер</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4278608"/>
        <a:ext cx="2482476" cy="452109"/>
      </dsp:txXfrm>
    </dsp:sp>
    <dsp:sp modelId="{FE7A3FAD-02C5-4262-8444-8B8135A888D1}">
      <dsp:nvSpPr>
        <dsp:cNvPr id="0" name=""/>
        <dsp:cNvSpPr/>
      </dsp:nvSpPr>
      <dsp:spPr>
        <a:xfrm>
          <a:off x="3280033" y="4812836"/>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Марапаттар жүйесі</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4812836"/>
        <a:ext cx="2482476" cy="452109"/>
      </dsp:txXfrm>
    </dsp:sp>
    <dsp:sp modelId="{5999E345-066A-4FD7-BFDE-AD46923C3E8A}">
      <dsp:nvSpPr>
        <dsp:cNvPr id="0" name=""/>
        <dsp:cNvSpPr/>
      </dsp:nvSpPr>
      <dsp:spPr>
        <a:xfrm>
          <a:off x="998373" y="5579699"/>
          <a:ext cx="2066180" cy="52106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Интерактивті тапсырмалар мен симуляциялар </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5579699"/>
        <a:ext cx="2066180" cy="521069"/>
      </dsp:txXfrm>
    </dsp:sp>
    <dsp:sp modelId="{D18BE319-DC1A-4263-A92D-F15D4A9D5747}">
      <dsp:nvSpPr>
        <dsp:cNvPr id="0" name=""/>
        <dsp:cNvSpPr/>
      </dsp:nvSpPr>
      <dsp:spPr>
        <a:xfrm>
          <a:off x="3280033" y="5347065"/>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Виртуалды лабораториялар</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5347065"/>
        <a:ext cx="2482476" cy="452109"/>
      </dsp:txXfrm>
    </dsp:sp>
    <dsp:sp modelId="{F177E046-52F7-4FB2-998B-39380E67CAF0}">
      <dsp:nvSpPr>
        <dsp:cNvPr id="0" name=""/>
        <dsp:cNvSpPr/>
      </dsp:nvSpPr>
      <dsp:spPr>
        <a:xfrm>
          <a:off x="3280033" y="5881294"/>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Программалық симуляторлар</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5881294"/>
        <a:ext cx="2482476" cy="452109"/>
      </dsp:txXfrm>
    </dsp:sp>
    <dsp:sp modelId="{B80375FC-DC99-4C01-AA40-1F6D589B5C3B}">
      <dsp:nvSpPr>
        <dsp:cNvPr id="0" name=""/>
        <dsp:cNvSpPr/>
      </dsp:nvSpPr>
      <dsp:spPr>
        <a:xfrm>
          <a:off x="998373" y="6648157"/>
          <a:ext cx="2066180" cy="52106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Кері байланыс және нәтижелерді талдау</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998373" y="6648157"/>
        <a:ext cx="2066180" cy="521069"/>
      </dsp:txXfrm>
    </dsp:sp>
    <dsp:sp modelId="{70E79C84-BC4F-4EAA-88CF-4FD9AF2B12DB}">
      <dsp:nvSpPr>
        <dsp:cNvPr id="0" name=""/>
        <dsp:cNvSpPr/>
      </dsp:nvSpPr>
      <dsp:spPr>
        <a:xfrm>
          <a:off x="3280033" y="6415522"/>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бірден берілетін кері байланыс</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6415522"/>
        <a:ext cx="2482476" cy="452109"/>
      </dsp:txXfrm>
    </dsp:sp>
    <dsp:sp modelId="{053F96AF-FC95-474D-B99C-8E8266E8FAFB}">
      <dsp:nvSpPr>
        <dsp:cNvPr id="0" name=""/>
        <dsp:cNvSpPr/>
      </dsp:nvSpPr>
      <dsp:spPr>
        <a:xfrm>
          <a:off x="3280033" y="6949751"/>
          <a:ext cx="2482476" cy="45210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0" kern="1200">
              <a:solidFill>
                <a:sysClr val="windowText" lastClr="000000"/>
              </a:solidFill>
              <a:latin typeface="Times New Roman" panose="02020603050405020304" pitchFamily="18" charset="0"/>
              <a:cs typeface="Times New Roman" panose="02020603050405020304" pitchFamily="18" charset="0"/>
            </a:rPr>
            <a:t>соңынан берілетін кері байланыс</a:t>
          </a:r>
          <a:endParaRPr lang="ru-RU"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80033" y="6949751"/>
        <a:ext cx="2482476" cy="45210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EA40B-690E-463E-9F02-5FC9CD7051B9}">
      <dsp:nvSpPr>
        <dsp:cNvPr id="0" name=""/>
        <dsp:cNvSpPr/>
      </dsp:nvSpPr>
      <dsp:spPr>
        <a:xfrm>
          <a:off x="3850739" y="1476489"/>
          <a:ext cx="243820" cy="1208672"/>
        </a:xfrm>
        <a:custGeom>
          <a:avLst/>
          <a:gdLst/>
          <a:ahLst/>
          <a:cxnLst/>
          <a:rect l="0" t="0" r="0" b="0"/>
          <a:pathLst>
            <a:path>
              <a:moveTo>
                <a:pt x="0" y="0"/>
              </a:moveTo>
              <a:lnTo>
                <a:pt x="0" y="1208672"/>
              </a:lnTo>
              <a:lnTo>
                <a:pt x="243820" y="12086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FE8E6-C7D9-4226-8F95-196B5F4B0D9C}">
      <dsp:nvSpPr>
        <dsp:cNvPr id="0" name=""/>
        <dsp:cNvSpPr/>
      </dsp:nvSpPr>
      <dsp:spPr>
        <a:xfrm>
          <a:off x="3850739" y="1476489"/>
          <a:ext cx="243820" cy="475204"/>
        </a:xfrm>
        <a:custGeom>
          <a:avLst/>
          <a:gdLst/>
          <a:ahLst/>
          <a:cxnLst/>
          <a:rect l="0" t="0" r="0" b="0"/>
          <a:pathLst>
            <a:path>
              <a:moveTo>
                <a:pt x="0" y="0"/>
              </a:moveTo>
              <a:lnTo>
                <a:pt x="0" y="475204"/>
              </a:lnTo>
              <a:lnTo>
                <a:pt x="243820" y="475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0670F-F218-4A55-936B-ADA891C63859}">
      <dsp:nvSpPr>
        <dsp:cNvPr id="0" name=""/>
        <dsp:cNvSpPr/>
      </dsp:nvSpPr>
      <dsp:spPr>
        <a:xfrm>
          <a:off x="2658518" y="743021"/>
          <a:ext cx="1842409" cy="216941"/>
        </a:xfrm>
        <a:custGeom>
          <a:avLst/>
          <a:gdLst/>
          <a:ahLst/>
          <a:cxnLst/>
          <a:rect l="0" t="0" r="0" b="0"/>
          <a:pathLst>
            <a:path>
              <a:moveTo>
                <a:pt x="0" y="0"/>
              </a:moveTo>
              <a:lnTo>
                <a:pt x="0" y="108470"/>
              </a:lnTo>
              <a:lnTo>
                <a:pt x="1842409" y="108470"/>
              </a:lnTo>
              <a:lnTo>
                <a:pt x="1842409" y="216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1453D-027C-4BDB-B930-7F0C7C136339}">
      <dsp:nvSpPr>
        <dsp:cNvPr id="0" name=""/>
        <dsp:cNvSpPr/>
      </dsp:nvSpPr>
      <dsp:spPr>
        <a:xfrm>
          <a:off x="2008330" y="1476489"/>
          <a:ext cx="243820" cy="1208672"/>
        </a:xfrm>
        <a:custGeom>
          <a:avLst/>
          <a:gdLst/>
          <a:ahLst/>
          <a:cxnLst/>
          <a:rect l="0" t="0" r="0" b="0"/>
          <a:pathLst>
            <a:path>
              <a:moveTo>
                <a:pt x="0" y="0"/>
              </a:moveTo>
              <a:lnTo>
                <a:pt x="0" y="1208672"/>
              </a:lnTo>
              <a:lnTo>
                <a:pt x="243820" y="12086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44267-21B0-458E-8C58-4F0EACA4ED6E}">
      <dsp:nvSpPr>
        <dsp:cNvPr id="0" name=""/>
        <dsp:cNvSpPr/>
      </dsp:nvSpPr>
      <dsp:spPr>
        <a:xfrm>
          <a:off x="2008330" y="1476489"/>
          <a:ext cx="243820" cy="475204"/>
        </a:xfrm>
        <a:custGeom>
          <a:avLst/>
          <a:gdLst/>
          <a:ahLst/>
          <a:cxnLst/>
          <a:rect l="0" t="0" r="0" b="0"/>
          <a:pathLst>
            <a:path>
              <a:moveTo>
                <a:pt x="0" y="0"/>
              </a:moveTo>
              <a:lnTo>
                <a:pt x="0" y="475204"/>
              </a:lnTo>
              <a:lnTo>
                <a:pt x="243820" y="475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463A4-E965-43E6-AD33-B66AD8CEC331}">
      <dsp:nvSpPr>
        <dsp:cNvPr id="0" name=""/>
        <dsp:cNvSpPr/>
      </dsp:nvSpPr>
      <dsp:spPr>
        <a:xfrm>
          <a:off x="2612798" y="743021"/>
          <a:ext cx="91440" cy="216941"/>
        </a:xfrm>
        <a:custGeom>
          <a:avLst/>
          <a:gdLst/>
          <a:ahLst/>
          <a:cxnLst/>
          <a:rect l="0" t="0" r="0" b="0"/>
          <a:pathLst>
            <a:path>
              <a:moveTo>
                <a:pt x="45720" y="0"/>
              </a:moveTo>
              <a:lnTo>
                <a:pt x="45720" y="216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99B2D-E05F-43CF-A401-6BFAEB318BF8}">
      <dsp:nvSpPr>
        <dsp:cNvPr id="0" name=""/>
        <dsp:cNvSpPr/>
      </dsp:nvSpPr>
      <dsp:spPr>
        <a:xfrm>
          <a:off x="165921" y="1476489"/>
          <a:ext cx="243820" cy="1208672"/>
        </a:xfrm>
        <a:custGeom>
          <a:avLst/>
          <a:gdLst/>
          <a:ahLst/>
          <a:cxnLst/>
          <a:rect l="0" t="0" r="0" b="0"/>
          <a:pathLst>
            <a:path>
              <a:moveTo>
                <a:pt x="0" y="0"/>
              </a:moveTo>
              <a:lnTo>
                <a:pt x="0" y="1208672"/>
              </a:lnTo>
              <a:lnTo>
                <a:pt x="243820" y="12086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9DE0EB-7E5E-4B64-AEBB-4957C1572669}">
      <dsp:nvSpPr>
        <dsp:cNvPr id="0" name=""/>
        <dsp:cNvSpPr/>
      </dsp:nvSpPr>
      <dsp:spPr>
        <a:xfrm>
          <a:off x="165921" y="1476489"/>
          <a:ext cx="243820" cy="475204"/>
        </a:xfrm>
        <a:custGeom>
          <a:avLst/>
          <a:gdLst/>
          <a:ahLst/>
          <a:cxnLst/>
          <a:rect l="0" t="0" r="0" b="0"/>
          <a:pathLst>
            <a:path>
              <a:moveTo>
                <a:pt x="0" y="0"/>
              </a:moveTo>
              <a:lnTo>
                <a:pt x="0" y="475204"/>
              </a:lnTo>
              <a:lnTo>
                <a:pt x="243820" y="475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481BF-B11F-4C55-A682-246E0E445DD1}">
      <dsp:nvSpPr>
        <dsp:cNvPr id="0" name=""/>
        <dsp:cNvSpPr/>
      </dsp:nvSpPr>
      <dsp:spPr>
        <a:xfrm>
          <a:off x="816108" y="743021"/>
          <a:ext cx="1842409" cy="216941"/>
        </a:xfrm>
        <a:custGeom>
          <a:avLst/>
          <a:gdLst/>
          <a:ahLst/>
          <a:cxnLst/>
          <a:rect l="0" t="0" r="0" b="0"/>
          <a:pathLst>
            <a:path>
              <a:moveTo>
                <a:pt x="1842409" y="0"/>
              </a:moveTo>
              <a:lnTo>
                <a:pt x="1842409" y="108470"/>
              </a:lnTo>
              <a:lnTo>
                <a:pt x="0" y="108470"/>
              </a:lnTo>
              <a:lnTo>
                <a:pt x="0" y="2169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3BF76-6C6F-4C4C-95AA-5B747B99510A}">
      <dsp:nvSpPr>
        <dsp:cNvPr id="0" name=""/>
        <dsp:cNvSpPr/>
      </dsp:nvSpPr>
      <dsp:spPr>
        <a:xfrm>
          <a:off x="1438332" y="226495"/>
          <a:ext cx="2440371"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Интерактивті интерфейсті практикалық жүзеге асыру</a:t>
          </a:r>
          <a:endParaRPr lang="ru-RU" sz="1200" b="0" kern="1200">
            <a:latin typeface="Times New Roman" panose="02020603050405020304" pitchFamily="18" charset="0"/>
            <a:cs typeface="Times New Roman" panose="02020603050405020304" pitchFamily="18" charset="0"/>
          </a:endParaRPr>
        </a:p>
      </dsp:txBody>
      <dsp:txXfrm>
        <a:off x="1438332" y="226495"/>
        <a:ext cx="2440371" cy="516526"/>
      </dsp:txXfrm>
    </dsp:sp>
    <dsp:sp modelId="{E6F0E9AC-B265-4FBA-BC9B-B23DEFBFEF69}">
      <dsp:nvSpPr>
        <dsp:cNvPr id="0" name=""/>
        <dsp:cNvSpPr/>
      </dsp:nvSpPr>
      <dsp:spPr>
        <a:xfrm>
          <a:off x="3374" y="959962"/>
          <a:ext cx="1625467"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Пилоттық жобалар </a:t>
          </a:r>
        </a:p>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және оларды бағалау</a:t>
          </a:r>
          <a:endParaRPr lang="ru-RU" sz="1200" b="0" kern="1200">
            <a:latin typeface="Times New Roman" panose="02020603050405020304" pitchFamily="18" charset="0"/>
            <a:cs typeface="Times New Roman" panose="02020603050405020304" pitchFamily="18" charset="0"/>
          </a:endParaRPr>
        </a:p>
      </dsp:txBody>
      <dsp:txXfrm>
        <a:off x="3374" y="959962"/>
        <a:ext cx="1625467" cy="516526"/>
      </dsp:txXfrm>
    </dsp:sp>
    <dsp:sp modelId="{2C935CD4-907C-49D7-8426-EAB95B6E1F0F}">
      <dsp:nvSpPr>
        <dsp:cNvPr id="0" name=""/>
        <dsp:cNvSpPr/>
      </dsp:nvSpPr>
      <dsp:spPr>
        <a:xfrm>
          <a:off x="409741" y="1693430"/>
          <a:ext cx="1388464"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Әртүрлі мектептерге пилоттық режимде енгізу</a:t>
          </a:r>
          <a:endParaRPr lang="ru-RU" sz="1200" b="0" kern="1200">
            <a:latin typeface="Times New Roman" panose="02020603050405020304" pitchFamily="18" charset="0"/>
            <a:cs typeface="Times New Roman" panose="02020603050405020304" pitchFamily="18" charset="0"/>
          </a:endParaRPr>
        </a:p>
      </dsp:txBody>
      <dsp:txXfrm>
        <a:off x="409741" y="1693430"/>
        <a:ext cx="1388464" cy="516526"/>
      </dsp:txXfrm>
    </dsp:sp>
    <dsp:sp modelId="{841CDBF0-4774-48C2-ACB5-F290DECE4193}">
      <dsp:nvSpPr>
        <dsp:cNvPr id="0" name=""/>
        <dsp:cNvSpPr/>
      </dsp:nvSpPr>
      <dsp:spPr>
        <a:xfrm>
          <a:off x="409741" y="2426898"/>
          <a:ext cx="1388464"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Кері байланысты талдау</a:t>
          </a:r>
          <a:endParaRPr lang="ru-RU" sz="1200" b="0" kern="1200">
            <a:latin typeface="Times New Roman" panose="02020603050405020304" pitchFamily="18" charset="0"/>
            <a:cs typeface="Times New Roman" panose="02020603050405020304" pitchFamily="18" charset="0"/>
          </a:endParaRPr>
        </a:p>
      </dsp:txBody>
      <dsp:txXfrm>
        <a:off x="409741" y="2426898"/>
        <a:ext cx="1388464" cy="516526"/>
      </dsp:txXfrm>
    </dsp:sp>
    <dsp:sp modelId="{7CDC8661-F35A-4B77-887A-B9E222315A51}">
      <dsp:nvSpPr>
        <dsp:cNvPr id="0" name=""/>
        <dsp:cNvSpPr/>
      </dsp:nvSpPr>
      <dsp:spPr>
        <a:xfrm>
          <a:off x="1845784" y="959962"/>
          <a:ext cx="1625467"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Мұғалімдерді оқыту және техникалық қолдау</a:t>
          </a:r>
          <a:endParaRPr lang="ru-RU" sz="1200" b="0" kern="1200">
            <a:latin typeface="Times New Roman" panose="02020603050405020304" pitchFamily="18" charset="0"/>
            <a:cs typeface="Times New Roman" panose="02020603050405020304" pitchFamily="18" charset="0"/>
          </a:endParaRPr>
        </a:p>
      </dsp:txBody>
      <dsp:txXfrm>
        <a:off x="1845784" y="959962"/>
        <a:ext cx="1625467" cy="516526"/>
      </dsp:txXfrm>
    </dsp:sp>
    <dsp:sp modelId="{BB8CB658-EBB0-41CF-B278-0A5EF1246E46}">
      <dsp:nvSpPr>
        <dsp:cNvPr id="0" name=""/>
        <dsp:cNvSpPr/>
      </dsp:nvSpPr>
      <dsp:spPr>
        <a:xfrm>
          <a:off x="2252151" y="1693430"/>
          <a:ext cx="1388464"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Тұрақты тренингтер</a:t>
          </a:r>
          <a:endParaRPr lang="ru-RU" sz="1200" b="0" kern="1200">
            <a:latin typeface="Times New Roman" panose="02020603050405020304" pitchFamily="18" charset="0"/>
            <a:cs typeface="Times New Roman" panose="02020603050405020304" pitchFamily="18" charset="0"/>
          </a:endParaRPr>
        </a:p>
      </dsp:txBody>
      <dsp:txXfrm>
        <a:off x="2252151" y="1693430"/>
        <a:ext cx="1388464" cy="516526"/>
      </dsp:txXfrm>
    </dsp:sp>
    <dsp:sp modelId="{FECEBA2F-B11D-4A0A-BB56-F01694B5B225}">
      <dsp:nvSpPr>
        <dsp:cNvPr id="0" name=""/>
        <dsp:cNvSpPr/>
      </dsp:nvSpPr>
      <dsp:spPr>
        <a:xfrm>
          <a:off x="2252151" y="2426898"/>
          <a:ext cx="1388464"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Әдістемелік материалдар</a:t>
          </a:r>
          <a:endParaRPr lang="ru-RU" sz="1200" b="0" kern="1200">
            <a:latin typeface="Times New Roman" panose="02020603050405020304" pitchFamily="18" charset="0"/>
            <a:cs typeface="Times New Roman" panose="02020603050405020304" pitchFamily="18" charset="0"/>
          </a:endParaRPr>
        </a:p>
      </dsp:txBody>
      <dsp:txXfrm>
        <a:off x="2252151" y="2426898"/>
        <a:ext cx="1388464" cy="516526"/>
      </dsp:txXfrm>
    </dsp:sp>
    <dsp:sp modelId="{1CE4A075-421D-4797-B8F5-6858C0D645FA}">
      <dsp:nvSpPr>
        <dsp:cNvPr id="0" name=""/>
        <dsp:cNvSpPr/>
      </dsp:nvSpPr>
      <dsp:spPr>
        <a:xfrm>
          <a:off x="3688193" y="959962"/>
          <a:ext cx="1625467"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Нәтижелерді бақылау және талдау</a:t>
          </a:r>
          <a:endParaRPr lang="ru-RU" sz="1200" b="0" kern="1200">
            <a:latin typeface="Times New Roman" panose="02020603050405020304" pitchFamily="18" charset="0"/>
            <a:cs typeface="Times New Roman" panose="02020603050405020304" pitchFamily="18" charset="0"/>
          </a:endParaRPr>
        </a:p>
      </dsp:txBody>
      <dsp:txXfrm>
        <a:off x="3688193" y="959962"/>
        <a:ext cx="1625467" cy="516526"/>
      </dsp:txXfrm>
    </dsp:sp>
    <dsp:sp modelId="{01E4C064-631B-43BA-8D2C-E25FA3555571}">
      <dsp:nvSpPr>
        <dsp:cNvPr id="0" name=""/>
        <dsp:cNvSpPr/>
      </dsp:nvSpPr>
      <dsp:spPr>
        <a:xfrm>
          <a:off x="4094560" y="1693430"/>
          <a:ext cx="1388464"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Интерактивті тақталар</a:t>
          </a:r>
          <a:endParaRPr lang="ru-RU" sz="1200" b="0" kern="1200">
            <a:latin typeface="Times New Roman" panose="02020603050405020304" pitchFamily="18" charset="0"/>
            <a:cs typeface="Times New Roman" panose="02020603050405020304" pitchFamily="18" charset="0"/>
          </a:endParaRPr>
        </a:p>
      </dsp:txBody>
      <dsp:txXfrm>
        <a:off x="4094560" y="1693430"/>
        <a:ext cx="1388464" cy="516526"/>
      </dsp:txXfrm>
    </dsp:sp>
    <dsp:sp modelId="{E40B3613-C2C4-42B1-8721-1F60CE98BD9C}">
      <dsp:nvSpPr>
        <dsp:cNvPr id="0" name=""/>
        <dsp:cNvSpPr/>
      </dsp:nvSpPr>
      <dsp:spPr>
        <a:xfrm>
          <a:off x="4094560" y="2426898"/>
          <a:ext cx="1388464" cy="5165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kk-KZ" sz="1200" b="0" kern="1200">
              <a:latin typeface="Times New Roman" panose="02020603050405020304" pitchFamily="18" charset="0"/>
              <a:cs typeface="Times New Roman" panose="02020603050405020304" pitchFamily="18" charset="0"/>
            </a:rPr>
            <a:t>Мұғалімдерген арналған есептер</a:t>
          </a:r>
          <a:endParaRPr lang="ru-RU" sz="1200" b="0" kern="1200">
            <a:latin typeface="Times New Roman" panose="02020603050405020304" pitchFamily="18" charset="0"/>
            <a:cs typeface="Times New Roman" panose="02020603050405020304" pitchFamily="18" charset="0"/>
          </a:endParaRPr>
        </a:p>
      </dsp:txBody>
      <dsp:txXfrm>
        <a:off x="4094560" y="2426898"/>
        <a:ext cx="1388464" cy="516526"/>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A2AE1-9762-417F-9519-AB64B28D4872}">
      <dsp:nvSpPr>
        <dsp:cNvPr id="0" name=""/>
        <dsp:cNvSpPr/>
      </dsp:nvSpPr>
      <dsp:spPr>
        <a:xfrm>
          <a:off x="280300" y="1712"/>
          <a:ext cx="4377716" cy="40840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1" kern="1200">
              <a:latin typeface="Times New Roman" panose="02020603050405020304" pitchFamily="18" charset="0"/>
              <a:cs typeface="Times New Roman" panose="02020603050405020304" pitchFamily="18" charset="0"/>
            </a:rPr>
            <a:t>ИИ </a:t>
          </a:r>
          <a:r>
            <a:rPr lang="ru-RU" sz="1200" b="1" kern="1200">
              <a:latin typeface="Times New Roman" panose="02020603050405020304" pitchFamily="18" charset="0"/>
              <a:cs typeface="Times New Roman" panose="02020603050405020304" pitchFamily="18" charset="0"/>
            </a:rPr>
            <a:t>әзірлеу мен іске асырудың қосымша аспектілері </a:t>
          </a:r>
        </a:p>
      </dsp:txBody>
      <dsp:txXfrm>
        <a:off x="292262" y="13674"/>
        <a:ext cx="4353792" cy="384480"/>
      </dsp:txXfrm>
    </dsp:sp>
    <dsp:sp modelId="{FA20002A-2CD0-49A1-ACC9-DFCF94616EC0}">
      <dsp:nvSpPr>
        <dsp:cNvPr id="0" name=""/>
        <dsp:cNvSpPr/>
      </dsp:nvSpPr>
      <dsp:spPr>
        <a:xfrm>
          <a:off x="718071" y="410116"/>
          <a:ext cx="437771" cy="306303"/>
        </a:xfrm>
        <a:custGeom>
          <a:avLst/>
          <a:gdLst/>
          <a:ahLst/>
          <a:cxnLst/>
          <a:rect l="0" t="0" r="0" b="0"/>
          <a:pathLst>
            <a:path>
              <a:moveTo>
                <a:pt x="0" y="0"/>
              </a:moveTo>
              <a:lnTo>
                <a:pt x="0" y="306303"/>
              </a:lnTo>
              <a:lnTo>
                <a:pt x="437771" y="3063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662A5B-CC87-4791-8C0A-F939A1385FA8}">
      <dsp:nvSpPr>
        <dsp:cNvPr id="0" name=""/>
        <dsp:cNvSpPr/>
      </dsp:nvSpPr>
      <dsp:spPr>
        <a:xfrm>
          <a:off x="1155843" y="512217"/>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Білім алушылардың жас ерекшеліктерін ескере отырып, контентті бейімдеу </a:t>
          </a:r>
          <a:endParaRPr lang="ru-RU" sz="1200" b="0" kern="1200">
            <a:latin typeface="Times New Roman" panose="02020603050405020304" pitchFamily="18" charset="0"/>
            <a:cs typeface="Times New Roman" panose="02020603050405020304" pitchFamily="18" charset="0"/>
          </a:endParaRPr>
        </a:p>
      </dsp:txBody>
      <dsp:txXfrm>
        <a:off x="1167805" y="524179"/>
        <a:ext cx="4378757" cy="384480"/>
      </dsp:txXfrm>
    </dsp:sp>
    <dsp:sp modelId="{0CD5F8CD-075B-4DFC-822D-6AE123BA8B8B}">
      <dsp:nvSpPr>
        <dsp:cNvPr id="0" name=""/>
        <dsp:cNvSpPr/>
      </dsp:nvSpPr>
      <dsp:spPr>
        <a:xfrm>
          <a:off x="718071" y="410116"/>
          <a:ext cx="437771" cy="816808"/>
        </a:xfrm>
        <a:custGeom>
          <a:avLst/>
          <a:gdLst/>
          <a:ahLst/>
          <a:cxnLst/>
          <a:rect l="0" t="0" r="0" b="0"/>
          <a:pathLst>
            <a:path>
              <a:moveTo>
                <a:pt x="0" y="0"/>
              </a:moveTo>
              <a:lnTo>
                <a:pt x="0" y="816808"/>
              </a:lnTo>
              <a:lnTo>
                <a:pt x="437771" y="8168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A30CD-8909-4384-9D28-73F0161F6FB7}">
      <dsp:nvSpPr>
        <dsp:cNvPr id="0" name=""/>
        <dsp:cNvSpPr/>
      </dsp:nvSpPr>
      <dsp:spPr>
        <a:xfrm>
          <a:off x="1155843" y="1022722"/>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Кроссплатформ</a:t>
          </a:r>
          <a:r>
            <a:rPr lang="kk-KZ" sz="1200" b="0" kern="1200">
              <a:latin typeface="Times New Roman" panose="02020603050405020304" pitchFamily="18" charset="0"/>
              <a:cs typeface="Times New Roman" panose="02020603050405020304" pitchFamily="18" charset="0"/>
            </a:rPr>
            <a:t>алылық және қолжетімділік </a:t>
          </a:r>
          <a:endParaRPr lang="ru-RU" sz="1200" b="0" kern="1200">
            <a:latin typeface="Times New Roman" panose="02020603050405020304" pitchFamily="18" charset="0"/>
            <a:cs typeface="Times New Roman" panose="02020603050405020304" pitchFamily="18" charset="0"/>
          </a:endParaRPr>
        </a:p>
      </dsp:txBody>
      <dsp:txXfrm>
        <a:off x="1167805" y="1034684"/>
        <a:ext cx="4378757" cy="384480"/>
      </dsp:txXfrm>
    </dsp:sp>
    <dsp:sp modelId="{0199D4B9-D0CF-4F18-8D1B-789EEA81980E}">
      <dsp:nvSpPr>
        <dsp:cNvPr id="0" name=""/>
        <dsp:cNvSpPr/>
      </dsp:nvSpPr>
      <dsp:spPr>
        <a:xfrm>
          <a:off x="718071" y="410116"/>
          <a:ext cx="437771" cy="1327313"/>
        </a:xfrm>
        <a:custGeom>
          <a:avLst/>
          <a:gdLst/>
          <a:ahLst/>
          <a:cxnLst/>
          <a:rect l="0" t="0" r="0" b="0"/>
          <a:pathLst>
            <a:path>
              <a:moveTo>
                <a:pt x="0" y="0"/>
              </a:moveTo>
              <a:lnTo>
                <a:pt x="0" y="1327313"/>
              </a:lnTo>
              <a:lnTo>
                <a:pt x="437771" y="1327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BF185-8139-4871-B5CF-073468C9E89F}">
      <dsp:nvSpPr>
        <dsp:cNvPr id="0" name=""/>
        <dsp:cNvSpPr/>
      </dsp:nvSpPr>
      <dsp:spPr>
        <a:xfrm>
          <a:off x="1155843" y="1533227"/>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Жасанды интеллект технологияларын енг</a:t>
          </a:r>
          <a:r>
            <a:rPr lang="kk-KZ" sz="1200" b="0" kern="1200">
              <a:latin typeface="Times New Roman" panose="02020603050405020304" pitchFamily="18" charset="0"/>
              <a:cs typeface="Times New Roman" panose="02020603050405020304" pitchFamily="18" charset="0"/>
            </a:rPr>
            <a:t>ізу </a:t>
          </a:r>
          <a:endParaRPr lang="ru-RU" sz="1200" b="0" kern="1200">
            <a:latin typeface="Times New Roman" panose="02020603050405020304" pitchFamily="18" charset="0"/>
            <a:cs typeface="Times New Roman" panose="02020603050405020304" pitchFamily="18" charset="0"/>
          </a:endParaRPr>
        </a:p>
      </dsp:txBody>
      <dsp:txXfrm>
        <a:off x="1167805" y="1545189"/>
        <a:ext cx="4378757" cy="384480"/>
      </dsp:txXfrm>
    </dsp:sp>
    <dsp:sp modelId="{536C44B1-E42C-4D6A-BA6A-20171F82E0F5}">
      <dsp:nvSpPr>
        <dsp:cNvPr id="0" name=""/>
        <dsp:cNvSpPr/>
      </dsp:nvSpPr>
      <dsp:spPr>
        <a:xfrm>
          <a:off x="718071" y="410116"/>
          <a:ext cx="437771" cy="1837818"/>
        </a:xfrm>
        <a:custGeom>
          <a:avLst/>
          <a:gdLst/>
          <a:ahLst/>
          <a:cxnLst/>
          <a:rect l="0" t="0" r="0" b="0"/>
          <a:pathLst>
            <a:path>
              <a:moveTo>
                <a:pt x="0" y="0"/>
              </a:moveTo>
              <a:lnTo>
                <a:pt x="0" y="1837818"/>
              </a:lnTo>
              <a:lnTo>
                <a:pt x="437771" y="18378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464623-E64A-4D36-A869-F63FC98A0060}">
      <dsp:nvSpPr>
        <dsp:cNvPr id="0" name=""/>
        <dsp:cNvSpPr/>
      </dsp:nvSpPr>
      <dsp:spPr>
        <a:xfrm>
          <a:off x="1155843" y="2043732"/>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Түрлі сценарийлер мен кейстер әзірлеу</a:t>
          </a:r>
          <a:endParaRPr lang="ru-RU" sz="1200" b="0" kern="1200">
            <a:latin typeface="Times New Roman" panose="02020603050405020304" pitchFamily="18" charset="0"/>
            <a:cs typeface="Times New Roman" panose="02020603050405020304" pitchFamily="18" charset="0"/>
          </a:endParaRPr>
        </a:p>
      </dsp:txBody>
      <dsp:txXfrm>
        <a:off x="1167805" y="2055694"/>
        <a:ext cx="4378757" cy="384480"/>
      </dsp:txXfrm>
    </dsp:sp>
    <dsp:sp modelId="{F0BE1C81-A980-425D-B0D2-BDD8CF2684F0}">
      <dsp:nvSpPr>
        <dsp:cNvPr id="0" name=""/>
        <dsp:cNvSpPr/>
      </dsp:nvSpPr>
      <dsp:spPr>
        <a:xfrm>
          <a:off x="718071" y="410116"/>
          <a:ext cx="437771" cy="2348323"/>
        </a:xfrm>
        <a:custGeom>
          <a:avLst/>
          <a:gdLst/>
          <a:ahLst/>
          <a:cxnLst/>
          <a:rect l="0" t="0" r="0" b="0"/>
          <a:pathLst>
            <a:path>
              <a:moveTo>
                <a:pt x="0" y="0"/>
              </a:moveTo>
              <a:lnTo>
                <a:pt x="0" y="2348323"/>
              </a:lnTo>
              <a:lnTo>
                <a:pt x="437771" y="23483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D86B8A-9922-41B7-AA9F-9483FD07B5EF}">
      <dsp:nvSpPr>
        <dsp:cNvPr id="0" name=""/>
        <dsp:cNvSpPr/>
      </dsp:nvSpPr>
      <dsp:spPr>
        <a:xfrm>
          <a:off x="1155843" y="2554237"/>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Интерактивті элементтер мен сенсорлық технологиялар </a:t>
          </a:r>
          <a:endParaRPr lang="ru-RU" sz="1200" b="0" kern="1200">
            <a:latin typeface="Times New Roman" panose="02020603050405020304" pitchFamily="18" charset="0"/>
            <a:cs typeface="Times New Roman" panose="02020603050405020304" pitchFamily="18" charset="0"/>
          </a:endParaRPr>
        </a:p>
      </dsp:txBody>
      <dsp:txXfrm>
        <a:off x="1167805" y="2566199"/>
        <a:ext cx="4378757" cy="384480"/>
      </dsp:txXfrm>
    </dsp:sp>
    <dsp:sp modelId="{53A64BD5-5BD4-49F3-BF1C-DFF327DACD07}">
      <dsp:nvSpPr>
        <dsp:cNvPr id="0" name=""/>
        <dsp:cNvSpPr/>
      </dsp:nvSpPr>
      <dsp:spPr>
        <a:xfrm>
          <a:off x="718071" y="410116"/>
          <a:ext cx="437771" cy="2858828"/>
        </a:xfrm>
        <a:custGeom>
          <a:avLst/>
          <a:gdLst/>
          <a:ahLst/>
          <a:cxnLst/>
          <a:rect l="0" t="0" r="0" b="0"/>
          <a:pathLst>
            <a:path>
              <a:moveTo>
                <a:pt x="0" y="0"/>
              </a:moveTo>
              <a:lnTo>
                <a:pt x="0" y="2858828"/>
              </a:lnTo>
              <a:lnTo>
                <a:pt x="437771" y="28588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9E7065-D639-47B9-8971-D75CD8E4F6D3}">
      <dsp:nvSpPr>
        <dsp:cNvPr id="0" name=""/>
        <dsp:cNvSpPr/>
      </dsp:nvSpPr>
      <dsp:spPr>
        <a:xfrm>
          <a:off x="1155843" y="3064743"/>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Әлеуметтік желілермен және қауымдастықтармен и</a:t>
          </a:r>
          <a:r>
            <a:rPr lang="ru-RU" sz="1200" b="0" kern="1200">
              <a:latin typeface="Times New Roman" panose="02020603050405020304" pitchFamily="18" charset="0"/>
              <a:cs typeface="Times New Roman" panose="02020603050405020304" pitchFamily="18" charset="0"/>
            </a:rPr>
            <a:t>нтеграция</a:t>
          </a:r>
        </a:p>
      </dsp:txBody>
      <dsp:txXfrm>
        <a:off x="1167805" y="3076705"/>
        <a:ext cx="4378757" cy="384480"/>
      </dsp:txXfrm>
    </dsp:sp>
    <dsp:sp modelId="{FAAF2711-3BB8-4C33-AFC1-67DFC2DF1F70}">
      <dsp:nvSpPr>
        <dsp:cNvPr id="0" name=""/>
        <dsp:cNvSpPr/>
      </dsp:nvSpPr>
      <dsp:spPr>
        <a:xfrm>
          <a:off x="718071" y="410116"/>
          <a:ext cx="437771" cy="3369334"/>
        </a:xfrm>
        <a:custGeom>
          <a:avLst/>
          <a:gdLst/>
          <a:ahLst/>
          <a:cxnLst/>
          <a:rect l="0" t="0" r="0" b="0"/>
          <a:pathLst>
            <a:path>
              <a:moveTo>
                <a:pt x="0" y="0"/>
              </a:moveTo>
              <a:lnTo>
                <a:pt x="0" y="3369334"/>
              </a:lnTo>
              <a:lnTo>
                <a:pt x="437771" y="33693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75B923-EF4D-43E6-A918-35595BFB25C6}">
      <dsp:nvSpPr>
        <dsp:cNvPr id="0" name=""/>
        <dsp:cNvSpPr/>
      </dsp:nvSpPr>
      <dsp:spPr>
        <a:xfrm>
          <a:off x="1155843" y="3575248"/>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Контентті тұрақты жаңарту</a:t>
          </a:r>
          <a:endParaRPr lang="ru-RU" sz="1200" b="0" kern="1200">
            <a:latin typeface="Times New Roman" panose="02020603050405020304" pitchFamily="18" charset="0"/>
            <a:cs typeface="Times New Roman" panose="02020603050405020304" pitchFamily="18" charset="0"/>
          </a:endParaRPr>
        </a:p>
      </dsp:txBody>
      <dsp:txXfrm>
        <a:off x="1167805" y="3587210"/>
        <a:ext cx="4378757" cy="384480"/>
      </dsp:txXfrm>
    </dsp:sp>
    <dsp:sp modelId="{B4CC186C-37B7-4A43-A8E3-A079B889DE19}">
      <dsp:nvSpPr>
        <dsp:cNvPr id="0" name=""/>
        <dsp:cNvSpPr/>
      </dsp:nvSpPr>
      <dsp:spPr>
        <a:xfrm>
          <a:off x="718071" y="410116"/>
          <a:ext cx="437771" cy="3879839"/>
        </a:xfrm>
        <a:custGeom>
          <a:avLst/>
          <a:gdLst/>
          <a:ahLst/>
          <a:cxnLst/>
          <a:rect l="0" t="0" r="0" b="0"/>
          <a:pathLst>
            <a:path>
              <a:moveTo>
                <a:pt x="0" y="0"/>
              </a:moveTo>
              <a:lnTo>
                <a:pt x="0" y="3879839"/>
              </a:lnTo>
              <a:lnTo>
                <a:pt x="437771" y="3879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15AC36-AAC5-467D-8F02-81166CA46E15}">
      <dsp:nvSpPr>
        <dsp:cNvPr id="0" name=""/>
        <dsp:cNvSpPr/>
      </dsp:nvSpPr>
      <dsp:spPr>
        <a:xfrm>
          <a:off x="1155843" y="4085753"/>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Тиімділікті бағалау және үздіксіз жақсарту </a:t>
          </a:r>
          <a:endParaRPr lang="ru-RU" sz="1200" b="0" kern="1200">
            <a:latin typeface="Times New Roman" panose="02020603050405020304" pitchFamily="18" charset="0"/>
            <a:cs typeface="Times New Roman" panose="02020603050405020304" pitchFamily="18" charset="0"/>
          </a:endParaRPr>
        </a:p>
      </dsp:txBody>
      <dsp:txXfrm>
        <a:off x="1167805" y="4097715"/>
        <a:ext cx="4378757" cy="384480"/>
      </dsp:txXfrm>
    </dsp:sp>
    <dsp:sp modelId="{6B37A4B0-FA01-45D8-B1D7-A3042E6C34A9}">
      <dsp:nvSpPr>
        <dsp:cNvPr id="0" name=""/>
        <dsp:cNvSpPr/>
      </dsp:nvSpPr>
      <dsp:spPr>
        <a:xfrm>
          <a:off x="718071" y="410116"/>
          <a:ext cx="437771" cy="4390344"/>
        </a:xfrm>
        <a:custGeom>
          <a:avLst/>
          <a:gdLst/>
          <a:ahLst/>
          <a:cxnLst/>
          <a:rect l="0" t="0" r="0" b="0"/>
          <a:pathLst>
            <a:path>
              <a:moveTo>
                <a:pt x="0" y="0"/>
              </a:moveTo>
              <a:lnTo>
                <a:pt x="0" y="4390344"/>
              </a:lnTo>
              <a:lnTo>
                <a:pt x="437771" y="43903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76D3D9-2506-46F9-B919-206B20524BC8}">
      <dsp:nvSpPr>
        <dsp:cNvPr id="0" name=""/>
        <dsp:cNvSpPr/>
      </dsp:nvSpPr>
      <dsp:spPr>
        <a:xfrm>
          <a:off x="1155843" y="4596258"/>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Этикалық және құқықтық акпектілер</a:t>
          </a:r>
          <a:endParaRPr lang="ru-RU" sz="1200" b="0" kern="1200">
            <a:latin typeface="Times New Roman" panose="02020603050405020304" pitchFamily="18" charset="0"/>
            <a:cs typeface="Times New Roman" panose="02020603050405020304" pitchFamily="18" charset="0"/>
          </a:endParaRPr>
        </a:p>
      </dsp:txBody>
      <dsp:txXfrm>
        <a:off x="1167805" y="4608220"/>
        <a:ext cx="4378757" cy="384480"/>
      </dsp:txXfrm>
    </dsp:sp>
    <dsp:sp modelId="{5B9B1F2E-8803-4DF4-B2DC-DD77E6EB1EDF}">
      <dsp:nvSpPr>
        <dsp:cNvPr id="0" name=""/>
        <dsp:cNvSpPr/>
      </dsp:nvSpPr>
      <dsp:spPr>
        <a:xfrm>
          <a:off x="718071" y="410116"/>
          <a:ext cx="437771" cy="4900849"/>
        </a:xfrm>
        <a:custGeom>
          <a:avLst/>
          <a:gdLst/>
          <a:ahLst/>
          <a:cxnLst/>
          <a:rect l="0" t="0" r="0" b="0"/>
          <a:pathLst>
            <a:path>
              <a:moveTo>
                <a:pt x="0" y="0"/>
              </a:moveTo>
              <a:lnTo>
                <a:pt x="0" y="4900849"/>
              </a:lnTo>
              <a:lnTo>
                <a:pt x="437771" y="49008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86F393-938B-456D-A6A0-6C31EE41B194}">
      <dsp:nvSpPr>
        <dsp:cNvPr id="0" name=""/>
        <dsp:cNvSpPr/>
      </dsp:nvSpPr>
      <dsp:spPr>
        <a:xfrm>
          <a:off x="1155843" y="5106763"/>
          <a:ext cx="4402681" cy="4084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kk-KZ" sz="1200" b="0" kern="1200">
              <a:latin typeface="Times New Roman" panose="02020603050405020304" pitchFamily="18" charset="0"/>
              <a:cs typeface="Times New Roman" panose="02020603050405020304" pitchFamily="18" charset="0"/>
            </a:rPr>
            <a:t>Көптілділікті қолдау </a:t>
          </a:r>
          <a:endParaRPr lang="ru-RU" sz="1200" b="0" kern="1200">
            <a:latin typeface="Times New Roman" panose="02020603050405020304" pitchFamily="18" charset="0"/>
            <a:cs typeface="Times New Roman" panose="02020603050405020304" pitchFamily="18" charset="0"/>
          </a:endParaRPr>
        </a:p>
      </dsp:txBody>
      <dsp:txXfrm>
        <a:off x="1167805" y="5118725"/>
        <a:ext cx="4378757" cy="38448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5ED88-A666-46DD-904D-E8DA36CB0A22}">
      <dsp:nvSpPr>
        <dsp:cNvPr id="0" name=""/>
        <dsp:cNvSpPr/>
      </dsp:nvSpPr>
      <dsp:spPr>
        <a:xfrm>
          <a:off x="3239471" y="3421416"/>
          <a:ext cx="150303" cy="91440"/>
        </a:xfrm>
        <a:custGeom>
          <a:avLst/>
          <a:gdLst/>
          <a:ahLst/>
          <a:cxnLst/>
          <a:rect l="0" t="0" r="0" b="0"/>
          <a:pathLst>
            <a:path>
              <a:moveTo>
                <a:pt x="0" y="45720"/>
              </a:moveTo>
              <a:lnTo>
                <a:pt x="15030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28F5D9-9430-4445-9195-489BDF1E7508}">
      <dsp:nvSpPr>
        <dsp:cNvPr id="0" name=""/>
        <dsp:cNvSpPr/>
      </dsp:nvSpPr>
      <dsp:spPr>
        <a:xfrm>
          <a:off x="1092850" y="1921031"/>
          <a:ext cx="150303" cy="1546104"/>
        </a:xfrm>
        <a:custGeom>
          <a:avLst/>
          <a:gdLst/>
          <a:ahLst/>
          <a:cxnLst/>
          <a:rect l="0" t="0" r="0" b="0"/>
          <a:pathLst>
            <a:path>
              <a:moveTo>
                <a:pt x="0" y="0"/>
              </a:moveTo>
              <a:lnTo>
                <a:pt x="75151" y="0"/>
              </a:lnTo>
              <a:lnTo>
                <a:pt x="75151" y="1546104"/>
              </a:lnTo>
              <a:lnTo>
                <a:pt x="150303" y="15461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B226F6-A5E1-4222-BC52-F86963CA7D29}">
      <dsp:nvSpPr>
        <dsp:cNvPr id="0" name=""/>
        <dsp:cNvSpPr/>
      </dsp:nvSpPr>
      <dsp:spPr>
        <a:xfrm>
          <a:off x="3239471" y="2726039"/>
          <a:ext cx="150303" cy="91440"/>
        </a:xfrm>
        <a:custGeom>
          <a:avLst/>
          <a:gdLst/>
          <a:ahLst/>
          <a:cxnLst/>
          <a:rect l="0" t="0" r="0" b="0"/>
          <a:pathLst>
            <a:path>
              <a:moveTo>
                <a:pt x="0" y="45720"/>
              </a:moveTo>
              <a:lnTo>
                <a:pt x="15030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1D6C1B-6309-4DB7-90E2-DF0AAC848856}">
      <dsp:nvSpPr>
        <dsp:cNvPr id="0" name=""/>
        <dsp:cNvSpPr/>
      </dsp:nvSpPr>
      <dsp:spPr>
        <a:xfrm>
          <a:off x="1092850" y="1921031"/>
          <a:ext cx="150303" cy="850727"/>
        </a:xfrm>
        <a:custGeom>
          <a:avLst/>
          <a:gdLst/>
          <a:ahLst/>
          <a:cxnLst/>
          <a:rect l="0" t="0" r="0" b="0"/>
          <a:pathLst>
            <a:path>
              <a:moveTo>
                <a:pt x="0" y="0"/>
              </a:moveTo>
              <a:lnTo>
                <a:pt x="75151" y="0"/>
              </a:lnTo>
              <a:lnTo>
                <a:pt x="75151" y="850727"/>
              </a:lnTo>
              <a:lnTo>
                <a:pt x="150303" y="8507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CAECF-4DBD-4342-AFC1-C7131C65D8EF}">
      <dsp:nvSpPr>
        <dsp:cNvPr id="0" name=""/>
        <dsp:cNvSpPr/>
      </dsp:nvSpPr>
      <dsp:spPr>
        <a:xfrm>
          <a:off x="3239471" y="2098526"/>
          <a:ext cx="150303" cy="91440"/>
        </a:xfrm>
        <a:custGeom>
          <a:avLst/>
          <a:gdLst/>
          <a:ahLst/>
          <a:cxnLst/>
          <a:rect l="0" t="0" r="0" b="0"/>
          <a:pathLst>
            <a:path>
              <a:moveTo>
                <a:pt x="0" y="45720"/>
              </a:moveTo>
              <a:lnTo>
                <a:pt x="15030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9B156-1A8F-451F-BBF4-01F9E6381633}">
      <dsp:nvSpPr>
        <dsp:cNvPr id="0" name=""/>
        <dsp:cNvSpPr/>
      </dsp:nvSpPr>
      <dsp:spPr>
        <a:xfrm>
          <a:off x="1092850" y="1921031"/>
          <a:ext cx="150303" cy="223214"/>
        </a:xfrm>
        <a:custGeom>
          <a:avLst/>
          <a:gdLst/>
          <a:ahLst/>
          <a:cxnLst/>
          <a:rect l="0" t="0" r="0" b="0"/>
          <a:pathLst>
            <a:path>
              <a:moveTo>
                <a:pt x="0" y="0"/>
              </a:moveTo>
              <a:lnTo>
                <a:pt x="75151" y="0"/>
              </a:lnTo>
              <a:lnTo>
                <a:pt x="75151" y="223214"/>
              </a:lnTo>
              <a:lnTo>
                <a:pt x="150303" y="223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3F5D53-0C62-4D49-ABB5-1A5FF9F19137}">
      <dsp:nvSpPr>
        <dsp:cNvPr id="0" name=""/>
        <dsp:cNvSpPr/>
      </dsp:nvSpPr>
      <dsp:spPr>
        <a:xfrm>
          <a:off x="3239471" y="1471012"/>
          <a:ext cx="150303" cy="91440"/>
        </a:xfrm>
        <a:custGeom>
          <a:avLst/>
          <a:gdLst/>
          <a:ahLst/>
          <a:cxnLst/>
          <a:rect l="0" t="0" r="0" b="0"/>
          <a:pathLst>
            <a:path>
              <a:moveTo>
                <a:pt x="0" y="45720"/>
              </a:moveTo>
              <a:lnTo>
                <a:pt x="15030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CC2F40-8331-46A7-BD12-E86015C46E93}">
      <dsp:nvSpPr>
        <dsp:cNvPr id="0" name=""/>
        <dsp:cNvSpPr/>
      </dsp:nvSpPr>
      <dsp:spPr>
        <a:xfrm>
          <a:off x="1092850" y="1516732"/>
          <a:ext cx="150303" cy="404299"/>
        </a:xfrm>
        <a:custGeom>
          <a:avLst/>
          <a:gdLst/>
          <a:ahLst/>
          <a:cxnLst/>
          <a:rect l="0" t="0" r="0" b="0"/>
          <a:pathLst>
            <a:path>
              <a:moveTo>
                <a:pt x="0" y="404299"/>
              </a:moveTo>
              <a:lnTo>
                <a:pt x="75151" y="404299"/>
              </a:lnTo>
              <a:lnTo>
                <a:pt x="75151" y="0"/>
              </a:lnTo>
              <a:lnTo>
                <a:pt x="1503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F58693-0D69-48E3-BAEA-647E4606313C}">
      <dsp:nvSpPr>
        <dsp:cNvPr id="0" name=""/>
        <dsp:cNvSpPr/>
      </dsp:nvSpPr>
      <dsp:spPr>
        <a:xfrm>
          <a:off x="3239471" y="845709"/>
          <a:ext cx="150303" cy="91440"/>
        </a:xfrm>
        <a:custGeom>
          <a:avLst/>
          <a:gdLst/>
          <a:ahLst/>
          <a:cxnLst/>
          <a:rect l="0" t="0" r="0" b="0"/>
          <a:pathLst>
            <a:path>
              <a:moveTo>
                <a:pt x="0" y="45720"/>
              </a:moveTo>
              <a:lnTo>
                <a:pt x="15030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080E5-A7D6-49EC-8E73-CA6B3C29ADBB}">
      <dsp:nvSpPr>
        <dsp:cNvPr id="0" name=""/>
        <dsp:cNvSpPr/>
      </dsp:nvSpPr>
      <dsp:spPr>
        <a:xfrm>
          <a:off x="1092850" y="891429"/>
          <a:ext cx="150303" cy="1029602"/>
        </a:xfrm>
        <a:custGeom>
          <a:avLst/>
          <a:gdLst/>
          <a:ahLst/>
          <a:cxnLst/>
          <a:rect l="0" t="0" r="0" b="0"/>
          <a:pathLst>
            <a:path>
              <a:moveTo>
                <a:pt x="0" y="1029602"/>
              </a:moveTo>
              <a:lnTo>
                <a:pt x="75151" y="1029602"/>
              </a:lnTo>
              <a:lnTo>
                <a:pt x="75151" y="0"/>
              </a:lnTo>
              <a:lnTo>
                <a:pt x="1503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DE228-EECF-48A2-9637-30F5B0B2AAFC}">
      <dsp:nvSpPr>
        <dsp:cNvPr id="0" name=""/>
        <dsp:cNvSpPr/>
      </dsp:nvSpPr>
      <dsp:spPr>
        <a:xfrm>
          <a:off x="3239471" y="220405"/>
          <a:ext cx="150303" cy="91440"/>
        </a:xfrm>
        <a:custGeom>
          <a:avLst/>
          <a:gdLst/>
          <a:ahLst/>
          <a:cxnLst/>
          <a:rect l="0" t="0" r="0" b="0"/>
          <a:pathLst>
            <a:path>
              <a:moveTo>
                <a:pt x="0" y="45720"/>
              </a:moveTo>
              <a:lnTo>
                <a:pt x="15030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C936A-0CA1-421E-8D8C-58B430AD3623}">
      <dsp:nvSpPr>
        <dsp:cNvPr id="0" name=""/>
        <dsp:cNvSpPr/>
      </dsp:nvSpPr>
      <dsp:spPr>
        <a:xfrm>
          <a:off x="1092850" y="266125"/>
          <a:ext cx="150303" cy="1654906"/>
        </a:xfrm>
        <a:custGeom>
          <a:avLst/>
          <a:gdLst/>
          <a:ahLst/>
          <a:cxnLst/>
          <a:rect l="0" t="0" r="0" b="0"/>
          <a:pathLst>
            <a:path>
              <a:moveTo>
                <a:pt x="0" y="1654906"/>
              </a:moveTo>
              <a:lnTo>
                <a:pt x="75151" y="1654906"/>
              </a:lnTo>
              <a:lnTo>
                <a:pt x="75151" y="0"/>
              </a:lnTo>
              <a:lnTo>
                <a:pt x="1503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CD812-8E25-470A-AA0D-448C4A36079D}">
      <dsp:nvSpPr>
        <dsp:cNvPr id="0" name=""/>
        <dsp:cNvSpPr/>
      </dsp:nvSpPr>
      <dsp:spPr>
        <a:xfrm>
          <a:off x="16300" y="1387065"/>
          <a:ext cx="1076549" cy="1067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US" sz="1200" kern="1200">
              <a:latin typeface="Times New Roman" panose="02020603050405020304" pitchFamily="18" charset="0"/>
              <a:cs typeface="Times New Roman" panose="02020603050405020304" pitchFamily="18" charset="0"/>
            </a:rPr>
            <a:t>Python</a:t>
          </a:r>
          <a:r>
            <a:rPr lang="kk-KZ" sz="1200" kern="1200">
              <a:latin typeface="Times New Roman" panose="02020603050405020304" pitchFamily="18" charset="0"/>
              <a:cs typeface="Times New Roman" panose="02020603050405020304" pitchFamily="18" charset="0"/>
            </a:rPr>
            <a:t> тілінде программалау </a:t>
          </a:r>
        </a:p>
        <a:p>
          <a:pPr lvl="0" algn="ctr" defTabSz="533400">
            <a:lnSpc>
              <a:spcPct val="90000"/>
            </a:lnSpc>
            <a:spcBef>
              <a:spcPct val="0"/>
            </a:spcBef>
            <a:spcAft>
              <a:spcPts val="0"/>
            </a:spcAft>
          </a:pPr>
          <a:r>
            <a:rPr lang="kk-KZ" sz="1200" kern="1200">
              <a:latin typeface="Times New Roman" panose="02020603050405020304" pitchFamily="18" charset="0"/>
              <a:cs typeface="Times New Roman" panose="02020603050405020304" pitchFamily="18" charset="0"/>
            </a:rPr>
            <a:t>(6 сынып)</a:t>
          </a:r>
          <a:endParaRPr lang="ru-RU" sz="1200" kern="1200">
            <a:latin typeface="Times New Roman" panose="02020603050405020304" pitchFamily="18" charset="0"/>
            <a:cs typeface="Times New Roman" panose="02020603050405020304" pitchFamily="18" charset="0"/>
          </a:endParaRPr>
        </a:p>
      </dsp:txBody>
      <dsp:txXfrm>
        <a:off x="16300" y="1387065"/>
        <a:ext cx="1076549" cy="1067933"/>
      </dsp:txXfrm>
    </dsp:sp>
    <dsp:sp modelId="{76F7C542-5CB7-4C25-9E51-FFAD6E692C50}">
      <dsp:nvSpPr>
        <dsp:cNvPr id="0" name=""/>
        <dsp:cNvSpPr/>
      </dsp:nvSpPr>
      <dsp:spPr>
        <a:xfrm>
          <a:off x="1243153" y="19807"/>
          <a:ext cx="1996317" cy="492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en-US" sz="1200" kern="1200">
              <a:latin typeface="Times New Roman" panose="02020603050405020304" pitchFamily="18" charset="0"/>
              <a:cs typeface="Times New Roman" panose="02020603050405020304" pitchFamily="18" charset="0"/>
            </a:rPr>
            <a:t>IDE</a:t>
          </a:r>
          <a:r>
            <a:rPr lang="kk-KZ" sz="1200" kern="1200">
              <a:latin typeface="Times New Roman" panose="02020603050405020304" pitchFamily="18" charset="0"/>
              <a:cs typeface="Times New Roman" panose="02020603050405020304" pitchFamily="18" charset="0"/>
            </a:rPr>
            <a:t>-мен танысу</a:t>
          </a:r>
          <a:endParaRPr lang="ru-RU" sz="1200" kern="1200">
            <a:latin typeface="Times New Roman" panose="02020603050405020304" pitchFamily="18" charset="0"/>
            <a:cs typeface="Times New Roman" panose="02020603050405020304" pitchFamily="18" charset="0"/>
          </a:endParaRPr>
        </a:p>
      </dsp:txBody>
      <dsp:txXfrm>
        <a:off x="1243153" y="19807"/>
        <a:ext cx="1996317" cy="492636"/>
      </dsp:txXfrm>
    </dsp:sp>
    <dsp:sp modelId="{25848DCA-7F6F-4235-B1C5-2B674C81D83B}">
      <dsp:nvSpPr>
        <dsp:cNvPr id="0" name=""/>
        <dsp:cNvSpPr/>
      </dsp:nvSpPr>
      <dsp:spPr>
        <a:xfrm>
          <a:off x="3389775" y="443"/>
          <a:ext cx="2556574" cy="531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6.1.2.2 IDE интерфейсінің мүмкіндіктерін қолдану</a:t>
          </a:r>
        </a:p>
      </dsp:txBody>
      <dsp:txXfrm>
        <a:off x="3389775" y="443"/>
        <a:ext cx="2556574" cy="531363"/>
      </dsp:txXfrm>
    </dsp:sp>
    <dsp:sp modelId="{D4FB87A0-B616-407A-959D-10AFBBC48A8F}">
      <dsp:nvSpPr>
        <dsp:cNvPr id="0" name=""/>
        <dsp:cNvSpPr/>
      </dsp:nvSpPr>
      <dsp:spPr>
        <a:xfrm>
          <a:off x="1243153" y="645111"/>
          <a:ext cx="1996317" cy="492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Тіл әліппесі. </a:t>
          </a:r>
        </a:p>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Синтаксис </a:t>
          </a:r>
        </a:p>
      </dsp:txBody>
      <dsp:txXfrm>
        <a:off x="1243153" y="645111"/>
        <a:ext cx="1996317" cy="492636"/>
      </dsp:txXfrm>
    </dsp:sp>
    <dsp:sp modelId="{7AF7630C-5568-4A95-B1D2-1976061866CA}">
      <dsp:nvSpPr>
        <dsp:cNvPr id="0" name=""/>
        <dsp:cNvSpPr/>
      </dsp:nvSpPr>
      <dsp:spPr>
        <a:xfrm>
          <a:off x="3389775" y="625747"/>
          <a:ext cx="2556574" cy="531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6.3.2.1 </a:t>
          </a:r>
          <a:r>
            <a:rPr lang="kk-KZ" sz="1200" kern="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kern="1200">
            <a:latin typeface="Times New Roman" panose="02020603050405020304" pitchFamily="18" charset="0"/>
            <a:cs typeface="Times New Roman" panose="02020603050405020304" pitchFamily="18" charset="0"/>
          </a:endParaRPr>
        </a:p>
      </dsp:txBody>
      <dsp:txXfrm>
        <a:off x="3389775" y="625747"/>
        <a:ext cx="2556574" cy="531363"/>
      </dsp:txXfrm>
    </dsp:sp>
    <dsp:sp modelId="{79FDC1BF-B419-4FE4-9843-AABFF471BDD9}">
      <dsp:nvSpPr>
        <dsp:cNvPr id="0" name=""/>
        <dsp:cNvSpPr/>
      </dsp:nvSpPr>
      <dsp:spPr>
        <a:xfrm>
          <a:off x="1243153" y="1270414"/>
          <a:ext cx="1996317" cy="492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Мәліметтер </a:t>
          </a:r>
        </a:p>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типтері</a:t>
          </a:r>
        </a:p>
      </dsp:txBody>
      <dsp:txXfrm>
        <a:off x="1243153" y="1270414"/>
        <a:ext cx="1996317" cy="492636"/>
      </dsp:txXfrm>
    </dsp:sp>
    <dsp:sp modelId="{B8F79AF4-85BE-427B-8FA0-3F26578F21A6}">
      <dsp:nvSpPr>
        <dsp:cNvPr id="0" name=""/>
        <dsp:cNvSpPr/>
      </dsp:nvSpPr>
      <dsp:spPr>
        <a:xfrm>
          <a:off x="3389775" y="1251050"/>
          <a:ext cx="2556574" cy="531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6.3.3.1 </a:t>
          </a:r>
          <a:r>
            <a:rPr lang="kk-KZ" sz="1200" kern="1200">
              <a:latin typeface="Times New Roman" panose="02020603050405020304" pitchFamily="18" charset="0"/>
              <a:cs typeface="Times New Roman" panose="02020603050405020304" pitchFamily="18" charset="0"/>
            </a:rPr>
            <a:t>д</a:t>
          </a:r>
          <a:r>
            <a:rPr lang="ru-RU" sz="1200" kern="1200">
              <a:latin typeface="Times New Roman" panose="02020603050405020304" pitchFamily="18" charset="0"/>
              <a:cs typeface="Times New Roman" panose="02020603050405020304" pitchFamily="18" charset="0"/>
            </a:rPr>
            <a:t>еректер түрлерін жіктеу</a:t>
          </a:r>
          <a:r>
            <a:rPr lang="kk-KZ" sz="120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3389775" y="1251050"/>
        <a:ext cx="2556574" cy="531363"/>
      </dsp:txXfrm>
    </dsp:sp>
    <dsp:sp modelId="{02F7FD14-2FCD-4AD3-AFD8-70010D984080}">
      <dsp:nvSpPr>
        <dsp:cNvPr id="0" name=""/>
        <dsp:cNvSpPr/>
      </dsp:nvSpPr>
      <dsp:spPr>
        <a:xfrm>
          <a:off x="1243153" y="1856990"/>
          <a:ext cx="1996317" cy="5745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Арифметикалық амалдардың жазылу ережелері</a:t>
          </a:r>
        </a:p>
      </dsp:txBody>
      <dsp:txXfrm>
        <a:off x="1243153" y="1856990"/>
        <a:ext cx="1996317" cy="574510"/>
      </dsp:txXfrm>
    </dsp:sp>
    <dsp:sp modelId="{C12F75B9-6035-4E32-A976-925F289AB1D9}">
      <dsp:nvSpPr>
        <dsp:cNvPr id="0" name=""/>
        <dsp:cNvSpPr/>
      </dsp:nvSpPr>
      <dsp:spPr>
        <a:xfrm>
          <a:off x="3389775" y="1878564"/>
          <a:ext cx="2556574" cy="531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6.3.2.1  </a:t>
          </a:r>
          <a:r>
            <a:rPr lang="kk-KZ" sz="1200" kern="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kern="1200">
            <a:latin typeface="Times New Roman" panose="02020603050405020304" pitchFamily="18" charset="0"/>
            <a:cs typeface="Times New Roman" panose="02020603050405020304" pitchFamily="18" charset="0"/>
          </a:endParaRPr>
        </a:p>
      </dsp:txBody>
      <dsp:txXfrm>
        <a:off x="3389775" y="1878564"/>
        <a:ext cx="2556574" cy="531363"/>
      </dsp:txXfrm>
    </dsp:sp>
    <dsp:sp modelId="{04CCB171-FF47-47AB-8516-CB6FE4BE57BC}">
      <dsp:nvSpPr>
        <dsp:cNvPr id="0" name=""/>
        <dsp:cNvSpPr/>
      </dsp:nvSpPr>
      <dsp:spPr>
        <a:xfrm>
          <a:off x="1243153" y="2525441"/>
          <a:ext cx="1996317" cy="4926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Санды енгізу  және шығару</a:t>
          </a:r>
        </a:p>
      </dsp:txBody>
      <dsp:txXfrm>
        <a:off x="1243153" y="2525441"/>
        <a:ext cx="1996317" cy="492636"/>
      </dsp:txXfrm>
    </dsp:sp>
    <dsp:sp modelId="{1D537F98-0DBB-4EBA-86D5-B05E990AEA82}">
      <dsp:nvSpPr>
        <dsp:cNvPr id="0" name=""/>
        <dsp:cNvSpPr/>
      </dsp:nvSpPr>
      <dsp:spPr>
        <a:xfrm>
          <a:off x="3389775" y="2506077"/>
          <a:ext cx="2556574" cy="531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6.3.2.1  </a:t>
          </a:r>
          <a:r>
            <a:rPr lang="kk-KZ" sz="1200" kern="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kern="1200">
            <a:latin typeface="Times New Roman" panose="02020603050405020304" pitchFamily="18" charset="0"/>
            <a:cs typeface="Times New Roman" panose="02020603050405020304" pitchFamily="18" charset="0"/>
          </a:endParaRPr>
        </a:p>
      </dsp:txBody>
      <dsp:txXfrm>
        <a:off x="3389775" y="2506077"/>
        <a:ext cx="2556574" cy="531363"/>
      </dsp:txXfrm>
    </dsp:sp>
    <dsp:sp modelId="{978B845D-FB92-4504-918C-B2016ED6B72C}">
      <dsp:nvSpPr>
        <dsp:cNvPr id="0" name=""/>
        <dsp:cNvSpPr/>
      </dsp:nvSpPr>
      <dsp:spPr>
        <a:xfrm>
          <a:off x="1243153" y="3112017"/>
          <a:ext cx="1996317" cy="7102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Сызықтық алгоритмдерді программалау</a:t>
          </a:r>
        </a:p>
      </dsp:txBody>
      <dsp:txXfrm>
        <a:off x="1243153" y="3112017"/>
        <a:ext cx="1996317" cy="710239"/>
      </dsp:txXfrm>
    </dsp:sp>
    <dsp:sp modelId="{A783523F-85AA-480F-A88D-BB8FD97EF85A}">
      <dsp:nvSpPr>
        <dsp:cNvPr id="0" name=""/>
        <dsp:cNvSpPr/>
      </dsp:nvSpPr>
      <dsp:spPr>
        <a:xfrm>
          <a:off x="3389775" y="3201454"/>
          <a:ext cx="2556574" cy="531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6.3.2.1  </a:t>
          </a:r>
          <a:r>
            <a:rPr lang="kk-KZ" sz="1200" kern="1200">
              <a:latin typeface="Times New Roman" panose="02020603050405020304" pitchFamily="18" charset="0"/>
              <a:cs typeface="Times New Roman" panose="02020603050405020304" pitchFamily="18" charset="0"/>
            </a:rPr>
            <a:t>Python тіліндегі сызықтық алгоритмдерді жазу;</a:t>
          </a:r>
          <a:endParaRPr lang="ru-RU" sz="1200" kern="1200">
            <a:latin typeface="Times New Roman" panose="02020603050405020304" pitchFamily="18" charset="0"/>
            <a:cs typeface="Times New Roman" panose="02020603050405020304" pitchFamily="18" charset="0"/>
          </a:endParaRPr>
        </a:p>
      </dsp:txBody>
      <dsp:txXfrm>
        <a:off x="3389775" y="3201454"/>
        <a:ext cx="2556574" cy="53136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82B0E8-5AAA-4D5A-A839-0DCE17E16B5D}">
      <dsp:nvSpPr>
        <dsp:cNvPr id="0" name=""/>
        <dsp:cNvSpPr/>
      </dsp:nvSpPr>
      <dsp:spPr>
        <a:xfrm>
          <a:off x="1722274" y="737069"/>
          <a:ext cx="364219" cy="91440"/>
        </a:xfrm>
        <a:custGeom>
          <a:avLst/>
          <a:gdLst/>
          <a:ahLst/>
          <a:cxnLst/>
          <a:rect l="0" t="0" r="0" b="0"/>
          <a:pathLst>
            <a:path>
              <a:moveTo>
                <a:pt x="0" y="45720"/>
              </a:moveTo>
              <a:lnTo>
                <a:pt x="36421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894513" y="780813"/>
        <a:ext cx="19740" cy="3952"/>
      </dsp:txXfrm>
    </dsp:sp>
    <dsp:sp modelId="{641062EE-C039-4896-A4DC-B59650AE9AA4}">
      <dsp:nvSpPr>
        <dsp:cNvPr id="0" name=""/>
        <dsp:cNvSpPr/>
      </dsp:nvSpPr>
      <dsp:spPr>
        <a:xfrm>
          <a:off x="7467" y="133015"/>
          <a:ext cx="1716606" cy="1299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Зерттеу процедурасы</a:t>
          </a:r>
          <a:endParaRPr lang="ru-RU" sz="1200" kern="1200">
            <a:latin typeface="Times New Roman" panose="02020603050405020304" pitchFamily="18" charset="0"/>
            <a:cs typeface="Times New Roman" panose="02020603050405020304" pitchFamily="18" charset="0"/>
          </a:endParaRPr>
        </a:p>
      </dsp:txBody>
      <dsp:txXfrm>
        <a:off x="7467" y="133015"/>
        <a:ext cx="1716606" cy="1299546"/>
      </dsp:txXfrm>
    </dsp:sp>
    <dsp:sp modelId="{5C53649F-2F8C-428C-86A8-7ABA900EFFDE}">
      <dsp:nvSpPr>
        <dsp:cNvPr id="0" name=""/>
        <dsp:cNvSpPr/>
      </dsp:nvSpPr>
      <dsp:spPr>
        <a:xfrm>
          <a:off x="3833700" y="737069"/>
          <a:ext cx="364219" cy="91440"/>
        </a:xfrm>
        <a:custGeom>
          <a:avLst/>
          <a:gdLst/>
          <a:ahLst/>
          <a:cxnLst/>
          <a:rect l="0" t="0" r="0" b="0"/>
          <a:pathLst>
            <a:path>
              <a:moveTo>
                <a:pt x="0" y="45720"/>
              </a:moveTo>
              <a:lnTo>
                <a:pt x="36421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005940" y="780813"/>
        <a:ext cx="19740" cy="3952"/>
      </dsp:txXfrm>
    </dsp:sp>
    <dsp:sp modelId="{22746C37-54F5-424D-85FE-9B31F83BCAD8}">
      <dsp:nvSpPr>
        <dsp:cNvPr id="0" name=""/>
        <dsp:cNvSpPr/>
      </dsp:nvSpPr>
      <dsp:spPr>
        <a:xfrm>
          <a:off x="2118894" y="133015"/>
          <a:ext cx="1716606" cy="1299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Жалпы білім беретін мектепте ғылыми зерттеу жұмыстарын жүргізуге рұқсат алу</a:t>
          </a:r>
          <a:endParaRPr lang="ru-RU" sz="1200" kern="1200">
            <a:latin typeface="Times New Roman" panose="02020603050405020304" pitchFamily="18" charset="0"/>
            <a:cs typeface="Times New Roman" panose="02020603050405020304" pitchFamily="18" charset="0"/>
          </a:endParaRPr>
        </a:p>
      </dsp:txBody>
      <dsp:txXfrm>
        <a:off x="2118894" y="133015"/>
        <a:ext cx="1716606" cy="1299546"/>
      </dsp:txXfrm>
    </dsp:sp>
    <dsp:sp modelId="{4F6A2DFC-05A0-46B0-9C3F-139FBF0324BE}">
      <dsp:nvSpPr>
        <dsp:cNvPr id="0" name=""/>
        <dsp:cNvSpPr/>
      </dsp:nvSpPr>
      <dsp:spPr>
        <a:xfrm>
          <a:off x="865771" y="1430762"/>
          <a:ext cx="4222852" cy="364219"/>
        </a:xfrm>
        <a:custGeom>
          <a:avLst/>
          <a:gdLst/>
          <a:ahLst/>
          <a:cxnLst/>
          <a:rect l="0" t="0" r="0" b="0"/>
          <a:pathLst>
            <a:path>
              <a:moveTo>
                <a:pt x="4222852" y="0"/>
              </a:moveTo>
              <a:lnTo>
                <a:pt x="4222852" y="199209"/>
              </a:lnTo>
              <a:lnTo>
                <a:pt x="0" y="199209"/>
              </a:lnTo>
              <a:lnTo>
                <a:pt x="0" y="364219"/>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871165" y="1610896"/>
        <a:ext cx="212063" cy="3952"/>
      </dsp:txXfrm>
    </dsp:sp>
    <dsp:sp modelId="{C569C4DC-26E2-40FB-955A-3E835BF03CE5}">
      <dsp:nvSpPr>
        <dsp:cNvPr id="0" name=""/>
        <dsp:cNvSpPr/>
      </dsp:nvSpPr>
      <dsp:spPr>
        <a:xfrm>
          <a:off x="4230320" y="133015"/>
          <a:ext cx="1716606" cy="1299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Зерттеуге қатысатын ерекше білім беруді қажет ететін оқушылардың ата-аналарының келісімін алу</a:t>
          </a:r>
          <a:endParaRPr lang="ru-RU" sz="1200" kern="1200">
            <a:latin typeface="Times New Roman" panose="02020603050405020304" pitchFamily="18" charset="0"/>
            <a:cs typeface="Times New Roman" panose="02020603050405020304" pitchFamily="18" charset="0"/>
          </a:endParaRPr>
        </a:p>
      </dsp:txBody>
      <dsp:txXfrm>
        <a:off x="4230320" y="133015"/>
        <a:ext cx="1716606" cy="1299546"/>
      </dsp:txXfrm>
    </dsp:sp>
    <dsp:sp modelId="{C27C7ABD-432D-4A5E-ABF5-791A31AAC4BF}">
      <dsp:nvSpPr>
        <dsp:cNvPr id="0" name=""/>
        <dsp:cNvSpPr/>
      </dsp:nvSpPr>
      <dsp:spPr>
        <a:xfrm>
          <a:off x="1722274" y="2524137"/>
          <a:ext cx="364219" cy="91440"/>
        </a:xfrm>
        <a:custGeom>
          <a:avLst/>
          <a:gdLst/>
          <a:ahLst/>
          <a:cxnLst/>
          <a:rect l="0" t="0" r="0" b="0"/>
          <a:pathLst>
            <a:path>
              <a:moveTo>
                <a:pt x="0" y="45720"/>
              </a:moveTo>
              <a:lnTo>
                <a:pt x="36421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894513" y="2567881"/>
        <a:ext cx="19740" cy="3952"/>
      </dsp:txXfrm>
    </dsp:sp>
    <dsp:sp modelId="{FBC76D59-D2BB-4AE9-8561-9814CABF71A8}">
      <dsp:nvSpPr>
        <dsp:cNvPr id="0" name=""/>
        <dsp:cNvSpPr/>
      </dsp:nvSpPr>
      <dsp:spPr>
        <a:xfrm>
          <a:off x="7467" y="1827382"/>
          <a:ext cx="1716606" cy="14849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Зерттеуге өз үлестерін қосуға дайын ерікті информатика пәні мұғалімдерін жинақтау</a:t>
          </a:r>
          <a:endParaRPr lang="ru-RU" sz="1200" kern="1200">
            <a:latin typeface="Times New Roman" panose="02020603050405020304" pitchFamily="18" charset="0"/>
            <a:cs typeface="Times New Roman" panose="02020603050405020304" pitchFamily="18" charset="0"/>
          </a:endParaRPr>
        </a:p>
      </dsp:txBody>
      <dsp:txXfrm>
        <a:off x="7467" y="1827382"/>
        <a:ext cx="1716606" cy="1484950"/>
      </dsp:txXfrm>
    </dsp:sp>
    <dsp:sp modelId="{4D3B3251-A91C-47C1-BE99-706605873321}">
      <dsp:nvSpPr>
        <dsp:cNvPr id="0" name=""/>
        <dsp:cNvSpPr/>
      </dsp:nvSpPr>
      <dsp:spPr>
        <a:xfrm>
          <a:off x="3833700" y="2524137"/>
          <a:ext cx="364219" cy="91440"/>
        </a:xfrm>
        <a:custGeom>
          <a:avLst/>
          <a:gdLst/>
          <a:ahLst/>
          <a:cxnLst/>
          <a:rect l="0" t="0" r="0" b="0"/>
          <a:pathLst>
            <a:path>
              <a:moveTo>
                <a:pt x="0" y="45720"/>
              </a:moveTo>
              <a:lnTo>
                <a:pt x="36421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005940" y="2567881"/>
        <a:ext cx="19740" cy="3952"/>
      </dsp:txXfrm>
    </dsp:sp>
    <dsp:sp modelId="{C8EE0359-F4F6-4F6D-878C-7EB1B353C7AC}">
      <dsp:nvSpPr>
        <dsp:cNvPr id="0" name=""/>
        <dsp:cNvSpPr/>
      </dsp:nvSpPr>
      <dsp:spPr>
        <a:xfrm>
          <a:off x="2118894" y="1827382"/>
          <a:ext cx="1716606" cy="14849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Білім алушылардың бастапқы білімдері мен дағдыларын анықтау мақсатында тестілеу (претест)</a:t>
          </a:r>
          <a:endParaRPr lang="ru-RU" sz="1200" kern="1200">
            <a:latin typeface="Times New Roman" panose="02020603050405020304" pitchFamily="18" charset="0"/>
            <a:cs typeface="Times New Roman" panose="02020603050405020304" pitchFamily="18" charset="0"/>
          </a:endParaRPr>
        </a:p>
      </dsp:txBody>
      <dsp:txXfrm>
        <a:off x="2118894" y="1827382"/>
        <a:ext cx="1716606" cy="1484950"/>
      </dsp:txXfrm>
    </dsp:sp>
    <dsp:sp modelId="{8A5B6AA1-0443-4212-A6AD-61FE003D9392}">
      <dsp:nvSpPr>
        <dsp:cNvPr id="0" name=""/>
        <dsp:cNvSpPr/>
      </dsp:nvSpPr>
      <dsp:spPr>
        <a:xfrm>
          <a:off x="865771" y="3310532"/>
          <a:ext cx="4222852" cy="364219"/>
        </a:xfrm>
        <a:custGeom>
          <a:avLst/>
          <a:gdLst/>
          <a:ahLst/>
          <a:cxnLst/>
          <a:rect l="0" t="0" r="0" b="0"/>
          <a:pathLst>
            <a:path>
              <a:moveTo>
                <a:pt x="4222852" y="0"/>
              </a:moveTo>
              <a:lnTo>
                <a:pt x="4222852" y="199209"/>
              </a:lnTo>
              <a:lnTo>
                <a:pt x="0" y="199209"/>
              </a:lnTo>
              <a:lnTo>
                <a:pt x="0" y="364219"/>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871165" y="3490666"/>
        <a:ext cx="212063" cy="3952"/>
      </dsp:txXfrm>
    </dsp:sp>
    <dsp:sp modelId="{7F1F293E-73B5-42D3-8B5E-F8C1CAC8E082}">
      <dsp:nvSpPr>
        <dsp:cNvPr id="0" name=""/>
        <dsp:cNvSpPr/>
      </dsp:nvSpPr>
      <dsp:spPr>
        <a:xfrm>
          <a:off x="4230320" y="1827382"/>
          <a:ext cx="1716606" cy="14849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Информатика сабағында интерактивті оқу тапсырмаларын зерттеу жүргізу кезеңінде тұрақты қолдану</a:t>
          </a:r>
          <a:endParaRPr lang="ru-RU" sz="1200" kern="1200">
            <a:latin typeface="Times New Roman" panose="02020603050405020304" pitchFamily="18" charset="0"/>
            <a:cs typeface="Times New Roman" panose="02020603050405020304" pitchFamily="18" charset="0"/>
          </a:endParaRPr>
        </a:p>
      </dsp:txBody>
      <dsp:txXfrm>
        <a:off x="4230320" y="1827382"/>
        <a:ext cx="1716606" cy="1484950"/>
      </dsp:txXfrm>
    </dsp:sp>
    <dsp:sp modelId="{CF5A3235-E427-4F73-AAB2-3BA130BAB3B4}">
      <dsp:nvSpPr>
        <dsp:cNvPr id="0" name=""/>
        <dsp:cNvSpPr/>
      </dsp:nvSpPr>
      <dsp:spPr>
        <a:xfrm>
          <a:off x="1722274" y="4301668"/>
          <a:ext cx="364219" cy="91440"/>
        </a:xfrm>
        <a:custGeom>
          <a:avLst/>
          <a:gdLst/>
          <a:ahLst/>
          <a:cxnLst/>
          <a:rect l="0" t="0" r="0" b="0"/>
          <a:pathLst>
            <a:path>
              <a:moveTo>
                <a:pt x="0" y="45720"/>
              </a:moveTo>
              <a:lnTo>
                <a:pt x="36421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894513" y="4345412"/>
        <a:ext cx="19740" cy="3952"/>
      </dsp:txXfrm>
    </dsp:sp>
    <dsp:sp modelId="{FC111D92-D445-4673-BF1D-1BDA7939FFE0}">
      <dsp:nvSpPr>
        <dsp:cNvPr id="0" name=""/>
        <dsp:cNvSpPr/>
      </dsp:nvSpPr>
      <dsp:spPr>
        <a:xfrm>
          <a:off x="7467" y="3707152"/>
          <a:ext cx="1716606" cy="1280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Оқушылардың білімі мен дағдыларының деңгейін бағалау үшін қорытынды тестілеу өткізу (посттест)</a:t>
          </a:r>
          <a:endParaRPr lang="ru-RU" sz="1200" kern="1200">
            <a:latin typeface="Times New Roman" panose="02020603050405020304" pitchFamily="18" charset="0"/>
            <a:cs typeface="Times New Roman" panose="02020603050405020304" pitchFamily="18" charset="0"/>
          </a:endParaRPr>
        </a:p>
      </dsp:txBody>
      <dsp:txXfrm>
        <a:off x="7467" y="3707152"/>
        <a:ext cx="1716606" cy="1280471"/>
      </dsp:txXfrm>
    </dsp:sp>
    <dsp:sp modelId="{E673D596-1B1E-46FC-A72F-04E808E5905B}">
      <dsp:nvSpPr>
        <dsp:cNvPr id="0" name=""/>
        <dsp:cNvSpPr/>
      </dsp:nvSpPr>
      <dsp:spPr>
        <a:xfrm>
          <a:off x="3833700" y="4301668"/>
          <a:ext cx="364219" cy="91440"/>
        </a:xfrm>
        <a:custGeom>
          <a:avLst/>
          <a:gdLst/>
          <a:ahLst/>
          <a:cxnLst/>
          <a:rect l="0" t="0" r="0" b="0"/>
          <a:pathLst>
            <a:path>
              <a:moveTo>
                <a:pt x="0" y="45720"/>
              </a:moveTo>
              <a:lnTo>
                <a:pt x="36421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005940" y="4345412"/>
        <a:ext cx="19740" cy="3952"/>
      </dsp:txXfrm>
    </dsp:sp>
    <dsp:sp modelId="{AB784346-24A8-45C0-9E2B-A9FFAB21BBBC}">
      <dsp:nvSpPr>
        <dsp:cNvPr id="0" name=""/>
        <dsp:cNvSpPr/>
      </dsp:nvSpPr>
      <dsp:spPr>
        <a:xfrm>
          <a:off x="2118894" y="3707152"/>
          <a:ext cx="1716606" cy="1280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Интерактивті оқу тапсырмаларын қолдану нәтижелерін бағалау, претест және постест нәтижелерін талдау</a:t>
          </a:r>
          <a:endParaRPr lang="ru-RU" sz="1200" kern="1200">
            <a:latin typeface="Times New Roman" panose="02020603050405020304" pitchFamily="18" charset="0"/>
            <a:cs typeface="Times New Roman" panose="02020603050405020304" pitchFamily="18" charset="0"/>
          </a:endParaRPr>
        </a:p>
      </dsp:txBody>
      <dsp:txXfrm>
        <a:off x="2118894" y="3707152"/>
        <a:ext cx="1716606" cy="1280471"/>
      </dsp:txXfrm>
    </dsp:sp>
    <dsp:sp modelId="{54A7A992-BD2E-43B4-A0B4-697BD4F101B2}">
      <dsp:nvSpPr>
        <dsp:cNvPr id="0" name=""/>
        <dsp:cNvSpPr/>
      </dsp:nvSpPr>
      <dsp:spPr>
        <a:xfrm>
          <a:off x="4230320" y="3707152"/>
          <a:ext cx="1716606" cy="1280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Зерттеудің соңы</a:t>
          </a:r>
          <a:endParaRPr lang="ru-RU" sz="1200" kern="1200">
            <a:latin typeface="Times New Roman" panose="02020603050405020304" pitchFamily="18" charset="0"/>
            <a:cs typeface="Times New Roman" panose="02020603050405020304" pitchFamily="18" charset="0"/>
          </a:endParaRPr>
        </a:p>
      </dsp:txBody>
      <dsp:txXfrm>
        <a:off x="4230320" y="3707152"/>
        <a:ext cx="1716606" cy="12804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E5642-7031-44B6-8528-3FFCF646B391}">
      <dsp:nvSpPr>
        <dsp:cNvPr id="0" name=""/>
        <dsp:cNvSpPr/>
      </dsp:nvSpPr>
      <dsp:spPr>
        <a:xfrm>
          <a:off x="3362632" y="3225395"/>
          <a:ext cx="406808" cy="91440"/>
        </a:xfrm>
        <a:custGeom>
          <a:avLst/>
          <a:gdLst/>
          <a:ahLst/>
          <a:cxnLst/>
          <a:rect l="0" t="0" r="0" b="0"/>
          <a:pathLst>
            <a:path>
              <a:moveTo>
                <a:pt x="0" y="45720"/>
              </a:moveTo>
              <a:lnTo>
                <a:pt x="406935"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EA2BCD-778B-4583-A1E6-645848719C36}">
      <dsp:nvSpPr>
        <dsp:cNvPr id="0" name=""/>
        <dsp:cNvSpPr/>
      </dsp:nvSpPr>
      <dsp:spPr>
        <a:xfrm>
          <a:off x="683532" y="1975757"/>
          <a:ext cx="406808" cy="1295357"/>
        </a:xfrm>
        <a:custGeom>
          <a:avLst/>
          <a:gdLst/>
          <a:ahLst/>
          <a:cxnLst/>
          <a:rect l="0" t="0" r="0" b="0"/>
          <a:pathLst>
            <a:path>
              <a:moveTo>
                <a:pt x="0" y="0"/>
              </a:moveTo>
              <a:lnTo>
                <a:pt x="203467" y="0"/>
              </a:lnTo>
              <a:lnTo>
                <a:pt x="203467" y="1295761"/>
              </a:lnTo>
              <a:lnTo>
                <a:pt x="406935" y="129576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84C2FB-8647-4A67-BAEB-F4ADCD6236AA}">
      <dsp:nvSpPr>
        <dsp:cNvPr id="0" name=""/>
        <dsp:cNvSpPr/>
      </dsp:nvSpPr>
      <dsp:spPr>
        <a:xfrm>
          <a:off x="3362632" y="1930037"/>
          <a:ext cx="406808" cy="91440"/>
        </a:xfrm>
        <a:custGeom>
          <a:avLst/>
          <a:gdLst/>
          <a:ahLst/>
          <a:cxnLst/>
          <a:rect l="0" t="0" r="0" b="0"/>
          <a:pathLst>
            <a:path>
              <a:moveTo>
                <a:pt x="0" y="45720"/>
              </a:moveTo>
              <a:lnTo>
                <a:pt x="406935"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FD694D-188A-42CE-8096-228BB44D65EC}">
      <dsp:nvSpPr>
        <dsp:cNvPr id="0" name=""/>
        <dsp:cNvSpPr/>
      </dsp:nvSpPr>
      <dsp:spPr>
        <a:xfrm>
          <a:off x="683532" y="1930037"/>
          <a:ext cx="406808" cy="91440"/>
        </a:xfrm>
        <a:custGeom>
          <a:avLst/>
          <a:gdLst/>
          <a:ahLst/>
          <a:cxnLst/>
          <a:rect l="0" t="0" r="0" b="0"/>
          <a:pathLst>
            <a:path>
              <a:moveTo>
                <a:pt x="0" y="45720"/>
              </a:moveTo>
              <a:lnTo>
                <a:pt x="406935" y="4572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8A4154-1F91-4D62-B5BE-29099887ECB5}">
      <dsp:nvSpPr>
        <dsp:cNvPr id="0" name=""/>
        <dsp:cNvSpPr/>
      </dsp:nvSpPr>
      <dsp:spPr>
        <a:xfrm>
          <a:off x="3362632" y="634679"/>
          <a:ext cx="406808" cy="91440"/>
        </a:xfrm>
        <a:custGeom>
          <a:avLst/>
          <a:gdLst/>
          <a:ahLst/>
          <a:cxnLst/>
          <a:rect l="0" t="0" r="0" b="0"/>
          <a:pathLst>
            <a:path>
              <a:moveTo>
                <a:pt x="0" y="45720"/>
              </a:moveTo>
              <a:lnTo>
                <a:pt x="406935"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B1C4CA-F14D-4CBA-B470-7B98FC856985}">
      <dsp:nvSpPr>
        <dsp:cNvPr id="0" name=""/>
        <dsp:cNvSpPr/>
      </dsp:nvSpPr>
      <dsp:spPr>
        <a:xfrm>
          <a:off x="683532" y="680399"/>
          <a:ext cx="406808" cy="1295357"/>
        </a:xfrm>
        <a:custGeom>
          <a:avLst/>
          <a:gdLst/>
          <a:ahLst/>
          <a:cxnLst/>
          <a:rect l="0" t="0" r="0" b="0"/>
          <a:pathLst>
            <a:path>
              <a:moveTo>
                <a:pt x="0" y="1295761"/>
              </a:moveTo>
              <a:lnTo>
                <a:pt x="203467" y="1295761"/>
              </a:lnTo>
              <a:lnTo>
                <a:pt x="203467" y="0"/>
              </a:lnTo>
              <a:lnTo>
                <a:pt x="40693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DBE1E7-6183-4623-A810-C889FAE68F0D}">
      <dsp:nvSpPr>
        <dsp:cNvPr id="0" name=""/>
        <dsp:cNvSpPr/>
      </dsp:nvSpPr>
      <dsp:spPr>
        <a:xfrm>
          <a:off x="2575" y="13150"/>
          <a:ext cx="680957" cy="3925214"/>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Ерекше білім беруді</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қажет ететін білім алушылардың  топтары</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75" y="13150"/>
        <a:ext cx="680957" cy="3925214"/>
      </dsp:txXfrm>
    </dsp:sp>
    <dsp:sp modelId="{95907371-AC84-49F6-B1E3-CAC88868FE42}">
      <dsp:nvSpPr>
        <dsp:cNvPr id="0" name=""/>
        <dsp:cNvSpPr/>
      </dsp:nvSpPr>
      <dsp:spPr>
        <a:xfrm>
          <a:off x="1090341" y="169331"/>
          <a:ext cx="2272290" cy="102213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мінез-құлық және эмоционалдық проблемалары, қолайсыз</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психологиялық факторлары бар балалар</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90341" y="169331"/>
        <a:ext cx="2272290" cy="1022137"/>
      </dsp:txXfrm>
    </dsp:sp>
    <dsp:sp modelId="{3D329BDB-9062-4314-983B-D77D5AFDC311}">
      <dsp:nvSpPr>
        <dsp:cNvPr id="0" name=""/>
        <dsp:cNvSpPr/>
      </dsp:nvSpPr>
      <dsp:spPr>
        <a:xfrm>
          <a:off x="3769440" y="159848"/>
          <a:ext cx="2331603" cy="104110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отбасындағы тәрбиенің бұзылуы, бала-ата-ана және отбасыішілік қарым-қатынастар</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69440" y="159848"/>
        <a:ext cx="2331603" cy="1041102"/>
      </dsp:txXfrm>
    </dsp:sp>
    <dsp:sp modelId="{98793E55-05EF-4FF4-9BDE-2A570B800CE9}">
      <dsp:nvSpPr>
        <dsp:cNvPr id="0" name=""/>
        <dsp:cNvSpPr/>
      </dsp:nvSpPr>
      <dsp:spPr>
        <a:xfrm>
          <a:off x="1090341" y="1464688"/>
          <a:ext cx="2272290" cy="102213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әлеуметтік-психологиялық, экономикалық, лингвистикалық </a:t>
          </a:r>
        </a:p>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мәдени сипаттағы кедергілері бар балалар</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90341" y="1464688"/>
        <a:ext cx="2272290" cy="1022137"/>
      </dsp:txXfrm>
    </dsp:sp>
    <dsp:sp modelId="{18BB5CA1-5C3B-40AD-8BA4-ED110C7CEF07}">
      <dsp:nvSpPr>
        <dsp:cNvPr id="0" name=""/>
        <dsp:cNvSpPr/>
      </dsp:nvSpPr>
      <dsp:spPr>
        <a:xfrm>
          <a:off x="3769440" y="1455206"/>
          <a:ext cx="2331603" cy="104110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жергілікті қоғамға бейімделуде қиындықтарға тап болған босқындар, мигранттар, кандастар және т.б. отбасылар</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69440" y="1455206"/>
        <a:ext cx="2331603" cy="1041102"/>
      </dsp:txXfrm>
    </dsp:sp>
    <dsp:sp modelId="{865E2FF6-CDB3-4957-80BB-8AFE76C9D9D2}">
      <dsp:nvSpPr>
        <dsp:cNvPr id="0" name=""/>
        <dsp:cNvSpPr/>
      </dsp:nvSpPr>
      <dsp:spPr>
        <a:xfrm>
          <a:off x="1090341" y="2760046"/>
          <a:ext cx="2272290" cy="1022137"/>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даму мүмкіндіктері шектеулі бар балалар</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90341" y="2760046"/>
        <a:ext cx="2272290" cy="1022137"/>
      </dsp:txXfrm>
    </dsp:sp>
    <dsp:sp modelId="{3C9D6C71-4F7A-4358-864D-B12762E8F117}">
      <dsp:nvSpPr>
        <dsp:cNvPr id="0" name=""/>
        <dsp:cNvSpPr/>
      </dsp:nvSpPr>
      <dsp:spPr>
        <a:xfrm>
          <a:off x="3769440" y="2750564"/>
          <a:ext cx="2331603" cy="104110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есту, көру, интеллект, сөйлеу, тірек-қимыл аппараты, психикалық дамуы тежелген және эмоционалдық-еріктік бұзылыстар</a:t>
          </a:r>
          <a:endParaRPr lang="ru-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69440" y="2750564"/>
        <a:ext cx="2331603" cy="1041102"/>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7F779-7D51-4BAA-B8AE-429B67B709A8}">
      <dsp:nvSpPr>
        <dsp:cNvPr id="0" name=""/>
        <dsp:cNvSpPr/>
      </dsp:nvSpPr>
      <dsp:spPr>
        <a:xfrm>
          <a:off x="3160320" y="3418462"/>
          <a:ext cx="369689" cy="91440"/>
        </a:xfrm>
        <a:custGeom>
          <a:avLst/>
          <a:gdLst/>
          <a:ahLst/>
          <a:cxnLst/>
          <a:rect l="0" t="0" r="0" b="0"/>
          <a:pathLst>
            <a:path>
              <a:moveTo>
                <a:pt x="0" y="45720"/>
              </a:moveTo>
              <a:lnTo>
                <a:pt x="3696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0693EF-37E8-48AE-BC53-A4966A572DDA}">
      <dsp:nvSpPr>
        <dsp:cNvPr id="0" name=""/>
        <dsp:cNvSpPr/>
      </dsp:nvSpPr>
      <dsp:spPr>
        <a:xfrm>
          <a:off x="1449288" y="3418462"/>
          <a:ext cx="369689" cy="91440"/>
        </a:xfrm>
        <a:custGeom>
          <a:avLst/>
          <a:gdLst/>
          <a:ahLst/>
          <a:cxnLst/>
          <a:rect l="0" t="0" r="0" b="0"/>
          <a:pathLst>
            <a:path>
              <a:moveTo>
                <a:pt x="0" y="45720"/>
              </a:moveTo>
              <a:lnTo>
                <a:pt x="369689"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F9127A-1255-421B-9DBD-18FB463045DC}">
      <dsp:nvSpPr>
        <dsp:cNvPr id="0" name=""/>
        <dsp:cNvSpPr/>
      </dsp:nvSpPr>
      <dsp:spPr>
        <a:xfrm>
          <a:off x="3160320" y="2623631"/>
          <a:ext cx="369689" cy="91440"/>
        </a:xfrm>
        <a:custGeom>
          <a:avLst/>
          <a:gdLst/>
          <a:ahLst/>
          <a:cxnLst/>
          <a:rect l="0" t="0" r="0" b="0"/>
          <a:pathLst>
            <a:path>
              <a:moveTo>
                <a:pt x="0" y="45720"/>
              </a:moveTo>
              <a:lnTo>
                <a:pt x="3696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29E61-BA0F-4E63-9036-A078460998B1}">
      <dsp:nvSpPr>
        <dsp:cNvPr id="0" name=""/>
        <dsp:cNvSpPr/>
      </dsp:nvSpPr>
      <dsp:spPr>
        <a:xfrm>
          <a:off x="1449288" y="2623631"/>
          <a:ext cx="369689" cy="91440"/>
        </a:xfrm>
        <a:custGeom>
          <a:avLst/>
          <a:gdLst/>
          <a:ahLst/>
          <a:cxnLst/>
          <a:rect l="0" t="0" r="0" b="0"/>
          <a:pathLst>
            <a:path>
              <a:moveTo>
                <a:pt x="0" y="45720"/>
              </a:moveTo>
              <a:lnTo>
                <a:pt x="369689"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4DAED8-7F8D-49ED-A0C0-FDD26AEAF5C6}">
      <dsp:nvSpPr>
        <dsp:cNvPr id="0" name=""/>
        <dsp:cNvSpPr/>
      </dsp:nvSpPr>
      <dsp:spPr>
        <a:xfrm>
          <a:off x="3160320" y="1828800"/>
          <a:ext cx="369689" cy="91440"/>
        </a:xfrm>
        <a:custGeom>
          <a:avLst/>
          <a:gdLst/>
          <a:ahLst/>
          <a:cxnLst/>
          <a:rect l="0" t="0" r="0" b="0"/>
          <a:pathLst>
            <a:path>
              <a:moveTo>
                <a:pt x="0" y="45720"/>
              </a:moveTo>
              <a:lnTo>
                <a:pt x="3696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CEA0AF-3DE7-4E1D-8C3E-957D3529F31C}">
      <dsp:nvSpPr>
        <dsp:cNvPr id="0" name=""/>
        <dsp:cNvSpPr/>
      </dsp:nvSpPr>
      <dsp:spPr>
        <a:xfrm>
          <a:off x="1449288" y="1828800"/>
          <a:ext cx="369689" cy="91440"/>
        </a:xfrm>
        <a:custGeom>
          <a:avLst/>
          <a:gdLst/>
          <a:ahLst/>
          <a:cxnLst/>
          <a:rect l="0" t="0" r="0" b="0"/>
          <a:pathLst>
            <a:path>
              <a:moveTo>
                <a:pt x="0" y="45720"/>
              </a:moveTo>
              <a:lnTo>
                <a:pt x="369689"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F40CB6-B9FD-4C9F-B6CE-3C43157D549D}">
      <dsp:nvSpPr>
        <dsp:cNvPr id="0" name=""/>
        <dsp:cNvSpPr/>
      </dsp:nvSpPr>
      <dsp:spPr>
        <a:xfrm>
          <a:off x="3160320" y="1033968"/>
          <a:ext cx="369689" cy="91440"/>
        </a:xfrm>
        <a:custGeom>
          <a:avLst/>
          <a:gdLst/>
          <a:ahLst/>
          <a:cxnLst/>
          <a:rect l="0" t="0" r="0" b="0"/>
          <a:pathLst>
            <a:path>
              <a:moveTo>
                <a:pt x="0" y="45720"/>
              </a:moveTo>
              <a:lnTo>
                <a:pt x="3696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BE4E9-8E65-44C4-8AC9-783228310B65}">
      <dsp:nvSpPr>
        <dsp:cNvPr id="0" name=""/>
        <dsp:cNvSpPr/>
      </dsp:nvSpPr>
      <dsp:spPr>
        <a:xfrm>
          <a:off x="1449288" y="1033968"/>
          <a:ext cx="369689" cy="91440"/>
        </a:xfrm>
        <a:custGeom>
          <a:avLst/>
          <a:gdLst/>
          <a:ahLst/>
          <a:cxnLst/>
          <a:rect l="0" t="0" r="0" b="0"/>
          <a:pathLst>
            <a:path>
              <a:moveTo>
                <a:pt x="0" y="45720"/>
              </a:moveTo>
              <a:lnTo>
                <a:pt x="369689"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5FE1E1-04BB-4989-9DCE-F658C3E8D5A6}">
      <dsp:nvSpPr>
        <dsp:cNvPr id="0" name=""/>
        <dsp:cNvSpPr/>
      </dsp:nvSpPr>
      <dsp:spPr>
        <a:xfrm>
          <a:off x="3160320" y="239137"/>
          <a:ext cx="369689" cy="91440"/>
        </a:xfrm>
        <a:custGeom>
          <a:avLst/>
          <a:gdLst/>
          <a:ahLst/>
          <a:cxnLst/>
          <a:rect l="0" t="0" r="0" b="0"/>
          <a:pathLst>
            <a:path>
              <a:moveTo>
                <a:pt x="0" y="45720"/>
              </a:moveTo>
              <a:lnTo>
                <a:pt x="369689"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D9F60D-8DDE-4696-B84B-15B218C849F7}">
      <dsp:nvSpPr>
        <dsp:cNvPr id="0" name=""/>
        <dsp:cNvSpPr/>
      </dsp:nvSpPr>
      <dsp:spPr>
        <a:xfrm>
          <a:off x="1449288" y="239137"/>
          <a:ext cx="369689" cy="91440"/>
        </a:xfrm>
        <a:custGeom>
          <a:avLst/>
          <a:gdLst/>
          <a:ahLst/>
          <a:cxnLst/>
          <a:rect l="0" t="0" r="0" b="0"/>
          <a:pathLst>
            <a:path>
              <a:moveTo>
                <a:pt x="0" y="45720"/>
              </a:moveTo>
              <a:lnTo>
                <a:pt x="369689"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CEC517-6CB8-42E2-A54A-8B76C25A0498}">
      <dsp:nvSpPr>
        <dsp:cNvPr id="0" name=""/>
        <dsp:cNvSpPr/>
      </dsp:nvSpPr>
      <dsp:spPr>
        <a:xfrm>
          <a:off x="107945" y="2969"/>
          <a:ext cx="1341342" cy="563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1-кезең</a:t>
          </a:r>
        </a:p>
      </dsp:txBody>
      <dsp:txXfrm>
        <a:off x="107945" y="2969"/>
        <a:ext cx="1341342" cy="563775"/>
      </dsp:txXfrm>
    </dsp:sp>
    <dsp:sp modelId="{E7F96753-BC15-4532-AB7C-BD149345FF22}">
      <dsp:nvSpPr>
        <dsp:cNvPr id="0" name=""/>
        <dsp:cNvSpPr/>
      </dsp:nvSpPr>
      <dsp:spPr>
        <a:xfrm>
          <a:off x="1818977" y="2969"/>
          <a:ext cx="1341342" cy="5637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Статистикалық гипотеза</a:t>
          </a:r>
        </a:p>
      </dsp:txBody>
      <dsp:txXfrm>
        <a:off x="1818977" y="2969"/>
        <a:ext cx="1341342" cy="563775"/>
      </dsp:txXfrm>
    </dsp:sp>
    <dsp:sp modelId="{2B1AFB1B-AAEF-4791-B4EC-B16AB11FF271}">
      <dsp:nvSpPr>
        <dsp:cNvPr id="0" name=""/>
        <dsp:cNvSpPr/>
      </dsp:nvSpPr>
      <dsp:spPr>
        <a:xfrm>
          <a:off x="3530009" y="2969"/>
          <a:ext cx="1848445" cy="5637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Статистикалық әдіс арқылы зерттелетін сұрақ, нәтижеге қатысты болжам</a:t>
          </a:r>
        </a:p>
      </dsp:txBody>
      <dsp:txXfrm>
        <a:off x="3530009" y="2969"/>
        <a:ext cx="1848445" cy="563775"/>
      </dsp:txXfrm>
    </dsp:sp>
    <dsp:sp modelId="{31682F95-43F9-4A1B-8960-1539BC68A6E9}">
      <dsp:nvSpPr>
        <dsp:cNvPr id="0" name=""/>
        <dsp:cNvSpPr/>
      </dsp:nvSpPr>
      <dsp:spPr>
        <a:xfrm>
          <a:off x="107945" y="797800"/>
          <a:ext cx="1341342" cy="563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2-кезең</a:t>
          </a:r>
        </a:p>
      </dsp:txBody>
      <dsp:txXfrm>
        <a:off x="107945" y="797800"/>
        <a:ext cx="1341342" cy="563775"/>
      </dsp:txXfrm>
    </dsp:sp>
    <dsp:sp modelId="{33FDB075-F60D-43BA-B8ED-B7EF898AC2F7}">
      <dsp:nvSpPr>
        <dsp:cNvPr id="0" name=""/>
        <dsp:cNvSpPr/>
      </dsp:nvSpPr>
      <dsp:spPr>
        <a:xfrm>
          <a:off x="1818977" y="797800"/>
          <a:ext cx="1341342" cy="5637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Деректер типі</a:t>
          </a:r>
        </a:p>
      </dsp:txBody>
      <dsp:txXfrm>
        <a:off x="1818977" y="797800"/>
        <a:ext cx="1341342" cy="563775"/>
      </dsp:txXfrm>
    </dsp:sp>
    <dsp:sp modelId="{B5FCEEF4-6CC8-4850-957C-92EB2B698FF3}">
      <dsp:nvSpPr>
        <dsp:cNvPr id="0" name=""/>
        <dsp:cNvSpPr/>
      </dsp:nvSpPr>
      <dsp:spPr>
        <a:xfrm>
          <a:off x="3530009" y="797800"/>
          <a:ext cx="1848445" cy="5637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Бірінші сұраққа жауап беру үшін қажетті деректер</a:t>
          </a:r>
        </a:p>
      </dsp:txBody>
      <dsp:txXfrm>
        <a:off x="3530009" y="797800"/>
        <a:ext cx="1848445" cy="563775"/>
      </dsp:txXfrm>
    </dsp:sp>
    <dsp:sp modelId="{C8246956-BF2B-43AA-B3C8-16F14124F3F6}">
      <dsp:nvSpPr>
        <dsp:cNvPr id="0" name=""/>
        <dsp:cNvSpPr/>
      </dsp:nvSpPr>
      <dsp:spPr>
        <a:xfrm>
          <a:off x="107945" y="1592632"/>
          <a:ext cx="1341342" cy="563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3-кезең</a:t>
          </a:r>
        </a:p>
      </dsp:txBody>
      <dsp:txXfrm>
        <a:off x="107945" y="1592632"/>
        <a:ext cx="1341342" cy="563775"/>
      </dsp:txXfrm>
    </dsp:sp>
    <dsp:sp modelId="{8C22D0B3-B3DF-4735-8895-93EED7DF6147}">
      <dsp:nvSpPr>
        <dsp:cNvPr id="0" name=""/>
        <dsp:cNvSpPr/>
      </dsp:nvSpPr>
      <dsp:spPr>
        <a:xfrm>
          <a:off x="1818977" y="1592632"/>
          <a:ext cx="1341342" cy="5637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Статистикалық критерий</a:t>
          </a:r>
        </a:p>
      </dsp:txBody>
      <dsp:txXfrm>
        <a:off x="1818977" y="1592632"/>
        <a:ext cx="1341342" cy="563775"/>
      </dsp:txXfrm>
    </dsp:sp>
    <dsp:sp modelId="{73D0C1C8-91FC-4332-A1BF-819676BD1A07}">
      <dsp:nvSpPr>
        <dsp:cNvPr id="0" name=""/>
        <dsp:cNvSpPr/>
      </dsp:nvSpPr>
      <dsp:spPr>
        <a:xfrm>
          <a:off x="3530009" y="1592632"/>
          <a:ext cx="1848445" cy="5637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Қолданылатын  статистикалық критерийді дұрыс таңдау</a:t>
          </a:r>
        </a:p>
      </dsp:txBody>
      <dsp:txXfrm>
        <a:off x="3530009" y="1592632"/>
        <a:ext cx="1848445" cy="563775"/>
      </dsp:txXfrm>
    </dsp:sp>
    <dsp:sp modelId="{7889EA22-FD6C-4724-8CE5-4E09F523FBA8}">
      <dsp:nvSpPr>
        <dsp:cNvPr id="0" name=""/>
        <dsp:cNvSpPr/>
      </dsp:nvSpPr>
      <dsp:spPr>
        <a:xfrm>
          <a:off x="107945" y="2387463"/>
          <a:ext cx="1341342" cy="563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4-кезең</a:t>
          </a:r>
        </a:p>
      </dsp:txBody>
      <dsp:txXfrm>
        <a:off x="107945" y="2387463"/>
        <a:ext cx="1341342" cy="563775"/>
      </dsp:txXfrm>
    </dsp:sp>
    <dsp:sp modelId="{98AF3148-91A8-414D-A4AE-A1DBE55AF755}">
      <dsp:nvSpPr>
        <dsp:cNvPr id="0" name=""/>
        <dsp:cNvSpPr/>
      </dsp:nvSpPr>
      <dsp:spPr>
        <a:xfrm>
          <a:off x="1818977" y="2387463"/>
          <a:ext cx="1341342" cy="5637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Логикалық</a:t>
          </a:r>
        </a:p>
      </dsp:txBody>
      <dsp:txXfrm>
        <a:off x="1818977" y="2387463"/>
        <a:ext cx="1341342" cy="563775"/>
      </dsp:txXfrm>
    </dsp:sp>
    <dsp:sp modelId="{680B3A84-4338-40BF-87F1-1F473F6927F9}">
      <dsp:nvSpPr>
        <dsp:cNvPr id="0" name=""/>
        <dsp:cNvSpPr/>
      </dsp:nvSpPr>
      <dsp:spPr>
        <a:xfrm>
          <a:off x="3530009" y="2387463"/>
          <a:ext cx="1848445" cy="5637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Формуланы түсіндіру</a:t>
          </a:r>
        </a:p>
      </dsp:txBody>
      <dsp:txXfrm>
        <a:off x="3530009" y="2387463"/>
        <a:ext cx="1848445" cy="563775"/>
      </dsp:txXfrm>
    </dsp:sp>
    <dsp:sp modelId="{6398301C-EAC3-4122-973A-80871ACB1482}">
      <dsp:nvSpPr>
        <dsp:cNvPr id="0" name=""/>
        <dsp:cNvSpPr/>
      </dsp:nvSpPr>
      <dsp:spPr>
        <a:xfrm>
          <a:off x="107945" y="3182295"/>
          <a:ext cx="1341342" cy="563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5-кезең</a:t>
          </a:r>
        </a:p>
      </dsp:txBody>
      <dsp:txXfrm>
        <a:off x="107945" y="3182295"/>
        <a:ext cx="1341342" cy="563775"/>
      </dsp:txXfrm>
    </dsp:sp>
    <dsp:sp modelId="{4804DEDC-654C-4CD8-85E5-87D6D9102417}">
      <dsp:nvSpPr>
        <dsp:cNvPr id="0" name=""/>
        <dsp:cNvSpPr/>
      </dsp:nvSpPr>
      <dsp:spPr>
        <a:xfrm>
          <a:off x="1818977" y="3182295"/>
          <a:ext cx="1341342" cy="5637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Нәтижесі </a:t>
          </a:r>
        </a:p>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синтездеу</a:t>
          </a:r>
        </a:p>
      </dsp:txBody>
      <dsp:txXfrm>
        <a:off x="1818977" y="3182295"/>
        <a:ext cx="1341342" cy="563775"/>
      </dsp:txXfrm>
    </dsp:sp>
    <dsp:sp modelId="{97F1D16B-C1A4-4F8C-85FD-011DB3D29141}">
      <dsp:nvSpPr>
        <dsp:cNvPr id="0" name=""/>
        <dsp:cNvSpPr/>
      </dsp:nvSpPr>
      <dsp:spPr>
        <a:xfrm>
          <a:off x="3530009" y="3182295"/>
          <a:ext cx="1848445" cy="5637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Алғашқы 4 кезеңге қатысты тұжырымдардың синтезі</a:t>
          </a:r>
        </a:p>
      </dsp:txBody>
      <dsp:txXfrm>
        <a:off x="3530009" y="3182295"/>
        <a:ext cx="1848445" cy="5637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05D96B-1FCB-47D1-B31C-A14F779FA6FF}">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BDA7FB-84D5-4678-9320-5FB60124A4C9}">
      <dsp:nvSpPr>
        <dsp:cNvPr id="0" name=""/>
        <dsp:cNvSpPr/>
      </dsp:nvSpPr>
      <dsp:spPr>
        <a:xfrm>
          <a:off x="225686" y="145490"/>
          <a:ext cx="5219166"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Оқытуды саралау және дараландыру</a:t>
          </a:r>
          <a:endParaRPr lang="ru-RU" sz="1200" kern="1200">
            <a:latin typeface="Times New Roman" panose="02020603050405020304" pitchFamily="18" charset="0"/>
            <a:cs typeface="Times New Roman" panose="02020603050405020304" pitchFamily="18" charset="0"/>
          </a:endParaRPr>
        </a:p>
      </dsp:txBody>
      <dsp:txXfrm>
        <a:off x="225686" y="145490"/>
        <a:ext cx="5219166" cy="290852"/>
      </dsp:txXfrm>
    </dsp:sp>
    <dsp:sp modelId="{443C78C4-3159-4F6D-8B2B-E98F2246F89A}">
      <dsp:nvSpPr>
        <dsp:cNvPr id="0" name=""/>
        <dsp:cNvSpPr/>
      </dsp:nvSpPr>
      <dsp:spPr>
        <a:xfrm>
          <a:off x="43903" y="109133"/>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109FBE-83DE-47F1-92F2-23350FA3BEF1}">
      <dsp:nvSpPr>
        <dsp:cNvPr id="0" name=""/>
        <dsp:cNvSpPr/>
      </dsp:nvSpPr>
      <dsp:spPr>
        <a:xfrm>
          <a:off x="489079" y="582024"/>
          <a:ext cx="4955773"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Мотивация және қатысу</a:t>
          </a:r>
          <a:r>
            <a:rPr lang="kk-KZ" sz="1200" kern="1200">
              <a:latin typeface="Times New Roman" panose="02020603050405020304" pitchFamily="18" charset="0"/>
              <a:cs typeface="Times New Roman" panose="02020603050405020304" pitchFamily="18" charset="0"/>
            </a:rPr>
            <a:t> </a:t>
          </a:r>
          <a:endParaRPr lang="ru-RU" sz="1200" kern="1200">
            <a:latin typeface="Times New Roman" panose="02020603050405020304" pitchFamily="18" charset="0"/>
            <a:cs typeface="Times New Roman" panose="02020603050405020304" pitchFamily="18" charset="0"/>
          </a:endParaRPr>
        </a:p>
      </dsp:txBody>
      <dsp:txXfrm>
        <a:off x="489079" y="582024"/>
        <a:ext cx="4955773" cy="290852"/>
      </dsp:txXfrm>
    </dsp:sp>
    <dsp:sp modelId="{1D4C5AE8-B265-4469-BFB8-28BADC2DACE1}">
      <dsp:nvSpPr>
        <dsp:cNvPr id="0" name=""/>
        <dsp:cNvSpPr/>
      </dsp:nvSpPr>
      <dsp:spPr>
        <a:xfrm>
          <a:off x="307296" y="545668"/>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901B04-4BBA-4490-9489-DA0AD0186AFB}">
      <dsp:nvSpPr>
        <dsp:cNvPr id="0" name=""/>
        <dsp:cNvSpPr/>
      </dsp:nvSpPr>
      <dsp:spPr>
        <a:xfrm>
          <a:off x="633417" y="1018239"/>
          <a:ext cx="4811435"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Кері байланыс және қателерді түзету</a:t>
          </a:r>
          <a:r>
            <a:rPr lang="kk-KZ" sz="1200" kern="1200">
              <a:latin typeface="Times New Roman" panose="02020603050405020304" pitchFamily="18" charset="0"/>
              <a:cs typeface="Times New Roman" panose="02020603050405020304" pitchFamily="18" charset="0"/>
            </a:rPr>
            <a:t> </a:t>
          </a:r>
          <a:endParaRPr lang="ru-RU" sz="1200" kern="1200">
            <a:latin typeface="Times New Roman" panose="02020603050405020304" pitchFamily="18" charset="0"/>
            <a:cs typeface="Times New Roman" panose="02020603050405020304" pitchFamily="18" charset="0"/>
          </a:endParaRPr>
        </a:p>
      </dsp:txBody>
      <dsp:txXfrm>
        <a:off x="633417" y="1018239"/>
        <a:ext cx="4811435" cy="290852"/>
      </dsp:txXfrm>
    </dsp:sp>
    <dsp:sp modelId="{122F1242-E804-45DD-B6F3-11100425BDCD}">
      <dsp:nvSpPr>
        <dsp:cNvPr id="0" name=""/>
        <dsp:cNvSpPr/>
      </dsp:nvSpPr>
      <dsp:spPr>
        <a:xfrm>
          <a:off x="451634" y="981882"/>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4519CE2-F89C-4535-AE47-01B70ED75FC7}">
      <dsp:nvSpPr>
        <dsp:cNvPr id="0" name=""/>
        <dsp:cNvSpPr/>
      </dsp:nvSpPr>
      <dsp:spPr>
        <a:xfrm>
          <a:off x="679503" y="1454773"/>
          <a:ext cx="4765349"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Бірлескен оқыту және әлеуметтік бейімделу</a:t>
          </a:r>
          <a:r>
            <a:rPr lang="kk-KZ" sz="1200" kern="1200">
              <a:latin typeface="Times New Roman" panose="02020603050405020304" pitchFamily="18" charset="0"/>
              <a:cs typeface="Times New Roman" panose="02020603050405020304" pitchFamily="18" charset="0"/>
            </a:rPr>
            <a:t> </a:t>
          </a:r>
          <a:endParaRPr lang="ru-RU" sz="1200" kern="1200">
            <a:latin typeface="Times New Roman" panose="02020603050405020304" pitchFamily="18" charset="0"/>
            <a:cs typeface="Times New Roman" panose="02020603050405020304" pitchFamily="18" charset="0"/>
          </a:endParaRPr>
        </a:p>
      </dsp:txBody>
      <dsp:txXfrm>
        <a:off x="679503" y="1454773"/>
        <a:ext cx="4765349" cy="290852"/>
      </dsp:txXfrm>
    </dsp:sp>
    <dsp:sp modelId="{C8315F7A-5D49-4584-B486-9D76131FE1F6}">
      <dsp:nvSpPr>
        <dsp:cNvPr id="0" name=""/>
        <dsp:cNvSpPr/>
      </dsp:nvSpPr>
      <dsp:spPr>
        <a:xfrm>
          <a:off x="497720" y="1418417"/>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F7976F-FC2D-4BE2-8BC2-F3EC120F1E1D}">
      <dsp:nvSpPr>
        <dsp:cNvPr id="0" name=""/>
        <dsp:cNvSpPr/>
      </dsp:nvSpPr>
      <dsp:spPr>
        <a:xfrm>
          <a:off x="633417" y="1891308"/>
          <a:ext cx="4811435"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Ақпараттың қолжетімділігі және мультимодальділік</a:t>
          </a:r>
          <a:r>
            <a:rPr lang="kk-KZ" sz="1200" kern="1200">
              <a:latin typeface="Times New Roman" panose="02020603050405020304" pitchFamily="18" charset="0"/>
              <a:cs typeface="Times New Roman" panose="02020603050405020304" pitchFamily="18" charset="0"/>
            </a:rPr>
            <a:t> </a:t>
          </a:r>
          <a:endParaRPr lang="ru-RU" sz="1200" kern="1200">
            <a:latin typeface="Times New Roman" panose="02020603050405020304" pitchFamily="18" charset="0"/>
            <a:cs typeface="Times New Roman" panose="02020603050405020304" pitchFamily="18" charset="0"/>
          </a:endParaRPr>
        </a:p>
      </dsp:txBody>
      <dsp:txXfrm>
        <a:off x="633417" y="1891308"/>
        <a:ext cx="4811435" cy="290852"/>
      </dsp:txXfrm>
    </dsp:sp>
    <dsp:sp modelId="{BC784E57-9ABD-4858-A811-00EB6652698D}">
      <dsp:nvSpPr>
        <dsp:cNvPr id="0" name=""/>
        <dsp:cNvSpPr/>
      </dsp:nvSpPr>
      <dsp:spPr>
        <a:xfrm>
          <a:off x="451634" y="1854951"/>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E36F6DD-4CF9-447D-9535-D33BB049E186}">
      <dsp:nvSpPr>
        <dsp:cNvPr id="0" name=""/>
        <dsp:cNvSpPr/>
      </dsp:nvSpPr>
      <dsp:spPr>
        <a:xfrm>
          <a:off x="489079" y="2327522"/>
          <a:ext cx="4955773"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Өз бетінше жұмыс жасау және өзін-өзі бақылау</a:t>
          </a:r>
          <a:r>
            <a:rPr lang="kk-KZ" sz="1200" kern="1200">
              <a:latin typeface="Times New Roman" panose="02020603050405020304" pitchFamily="18" charset="0"/>
              <a:cs typeface="Times New Roman" panose="02020603050405020304" pitchFamily="18" charset="0"/>
            </a:rPr>
            <a:t> </a:t>
          </a:r>
          <a:endParaRPr lang="ru-RU" sz="1200" kern="1200">
            <a:latin typeface="Times New Roman" panose="02020603050405020304" pitchFamily="18" charset="0"/>
            <a:cs typeface="Times New Roman" panose="02020603050405020304" pitchFamily="18" charset="0"/>
          </a:endParaRPr>
        </a:p>
      </dsp:txBody>
      <dsp:txXfrm>
        <a:off x="489079" y="2327522"/>
        <a:ext cx="4955773" cy="290852"/>
      </dsp:txXfrm>
    </dsp:sp>
    <dsp:sp modelId="{272000F7-F420-4864-AD4B-852C717E0DD1}">
      <dsp:nvSpPr>
        <dsp:cNvPr id="0" name=""/>
        <dsp:cNvSpPr/>
      </dsp:nvSpPr>
      <dsp:spPr>
        <a:xfrm>
          <a:off x="307296" y="2291166"/>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24202E-42A1-49AB-8D85-BCAC32557F93}">
      <dsp:nvSpPr>
        <dsp:cNvPr id="0" name=""/>
        <dsp:cNvSpPr/>
      </dsp:nvSpPr>
      <dsp:spPr>
        <a:xfrm>
          <a:off x="225686" y="2764057"/>
          <a:ext cx="5219166" cy="290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Когнитивті қолдау және адаптивті технологиялар</a:t>
          </a:r>
          <a:r>
            <a:rPr lang="kk-KZ" sz="1200" kern="1200">
              <a:latin typeface="Times New Roman" panose="02020603050405020304" pitchFamily="18" charset="0"/>
              <a:cs typeface="Times New Roman" panose="02020603050405020304" pitchFamily="18" charset="0"/>
            </a:rPr>
            <a:t> </a:t>
          </a:r>
          <a:endParaRPr lang="ru-RU" sz="1200" kern="1200">
            <a:latin typeface="Times New Roman" panose="02020603050405020304" pitchFamily="18" charset="0"/>
            <a:cs typeface="Times New Roman" panose="02020603050405020304" pitchFamily="18" charset="0"/>
          </a:endParaRPr>
        </a:p>
      </dsp:txBody>
      <dsp:txXfrm>
        <a:off x="225686" y="2764057"/>
        <a:ext cx="5219166" cy="290852"/>
      </dsp:txXfrm>
    </dsp:sp>
    <dsp:sp modelId="{1B0A232D-D19E-4BD6-9B5C-0FC6B8FBB155}">
      <dsp:nvSpPr>
        <dsp:cNvPr id="0" name=""/>
        <dsp:cNvSpPr/>
      </dsp:nvSpPr>
      <dsp:spPr>
        <a:xfrm>
          <a:off x="43903" y="2727700"/>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74224-1617-4029-AE02-7C9385CB4204}">
      <dsp:nvSpPr>
        <dsp:cNvPr id="0" name=""/>
        <dsp:cNvSpPr/>
      </dsp:nvSpPr>
      <dsp:spPr>
        <a:xfrm>
          <a:off x="0" y="187199"/>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1ECFB1-A6ED-49A6-9262-A674631E5375}">
      <dsp:nvSpPr>
        <dsp:cNvPr id="0" name=""/>
        <dsp:cNvSpPr/>
      </dsp:nvSpPr>
      <dsp:spPr>
        <a:xfrm>
          <a:off x="231933" y="39599"/>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Конструктивизм</a:t>
          </a:r>
        </a:p>
      </dsp:txBody>
      <dsp:txXfrm>
        <a:off x="246343" y="54009"/>
        <a:ext cx="3218252" cy="266380"/>
      </dsp:txXfrm>
    </dsp:sp>
    <dsp:sp modelId="{12E6A46F-5599-41DB-8059-56F56B1A2169}">
      <dsp:nvSpPr>
        <dsp:cNvPr id="0" name=""/>
        <dsp:cNvSpPr/>
      </dsp:nvSpPr>
      <dsp:spPr>
        <a:xfrm>
          <a:off x="0" y="640799"/>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EAC5F2-835F-4A5E-A14A-E7E4C301DDA1}">
      <dsp:nvSpPr>
        <dsp:cNvPr id="0" name=""/>
        <dsp:cNvSpPr/>
      </dsp:nvSpPr>
      <dsp:spPr>
        <a:xfrm>
          <a:off x="231933" y="493199"/>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kk-KZ" sz="1200" i="0" kern="1200">
              <a:latin typeface="Times New Roman" panose="02020603050405020304" pitchFamily="18" charset="0"/>
              <a:cs typeface="Times New Roman" panose="02020603050405020304" pitchFamily="18" charset="0"/>
            </a:rPr>
            <a:t>Жақын арадағы даму аймағы</a:t>
          </a:r>
          <a:endParaRPr lang="ru-RU" sz="1200" i="0" kern="1200">
            <a:latin typeface="Times New Roman" panose="02020603050405020304" pitchFamily="18" charset="0"/>
            <a:cs typeface="Times New Roman" panose="02020603050405020304" pitchFamily="18" charset="0"/>
          </a:endParaRPr>
        </a:p>
      </dsp:txBody>
      <dsp:txXfrm>
        <a:off x="246343" y="507609"/>
        <a:ext cx="3218252" cy="266380"/>
      </dsp:txXfrm>
    </dsp:sp>
    <dsp:sp modelId="{5E8C8DB3-5CEA-46DD-B928-230D05C0473C}">
      <dsp:nvSpPr>
        <dsp:cNvPr id="0" name=""/>
        <dsp:cNvSpPr/>
      </dsp:nvSpPr>
      <dsp:spPr>
        <a:xfrm>
          <a:off x="0" y="1094400"/>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D4E5F4-3A9E-4341-9AE7-EA1113ACFA2B}">
      <dsp:nvSpPr>
        <dsp:cNvPr id="0" name=""/>
        <dsp:cNvSpPr/>
      </dsp:nvSpPr>
      <dsp:spPr>
        <a:xfrm>
          <a:off x="231933" y="946799"/>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Оқытуды саралау және дараландыру </a:t>
          </a:r>
        </a:p>
      </dsp:txBody>
      <dsp:txXfrm>
        <a:off x="246343" y="961209"/>
        <a:ext cx="3218252" cy="266380"/>
      </dsp:txXfrm>
    </dsp:sp>
    <dsp:sp modelId="{223A9DD0-A951-47C6-9BB6-5B315DD28C23}">
      <dsp:nvSpPr>
        <dsp:cNvPr id="0" name=""/>
        <dsp:cNvSpPr/>
      </dsp:nvSpPr>
      <dsp:spPr>
        <a:xfrm>
          <a:off x="0" y="1548000"/>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8EC00F-FC8D-4F55-B3FB-450210E47331}">
      <dsp:nvSpPr>
        <dsp:cNvPr id="0" name=""/>
        <dsp:cNvSpPr/>
      </dsp:nvSpPr>
      <dsp:spPr>
        <a:xfrm>
          <a:off x="231933" y="1400400"/>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kk-KZ" sz="1200" i="0" kern="1200">
              <a:latin typeface="Times New Roman" panose="02020603050405020304" pitchFamily="18" charset="0"/>
              <a:cs typeface="Times New Roman" panose="02020603050405020304" pitchFamily="18" charset="0"/>
            </a:rPr>
            <a:t>Гуманистік</a:t>
          </a:r>
          <a:endParaRPr lang="ru-RU" sz="1200" i="0" kern="1200">
            <a:latin typeface="Times New Roman" panose="02020603050405020304" pitchFamily="18" charset="0"/>
            <a:cs typeface="Times New Roman" panose="02020603050405020304" pitchFamily="18" charset="0"/>
          </a:endParaRPr>
        </a:p>
      </dsp:txBody>
      <dsp:txXfrm>
        <a:off x="246343" y="1414810"/>
        <a:ext cx="3218252" cy="266380"/>
      </dsp:txXfrm>
    </dsp:sp>
    <dsp:sp modelId="{E07C14C6-F8E4-4AD5-B4A3-E3412DA89137}">
      <dsp:nvSpPr>
        <dsp:cNvPr id="0" name=""/>
        <dsp:cNvSpPr/>
      </dsp:nvSpPr>
      <dsp:spPr>
        <a:xfrm>
          <a:off x="0" y="2001600"/>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AF3AC9-72D4-45AA-8CD1-71E856A11B79}">
      <dsp:nvSpPr>
        <dsp:cNvPr id="0" name=""/>
        <dsp:cNvSpPr/>
      </dsp:nvSpPr>
      <dsp:spPr>
        <a:xfrm>
          <a:off x="231933" y="1854000"/>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kk-KZ" sz="1200" i="0" kern="1200">
              <a:latin typeface="Times New Roman" panose="02020603050405020304" pitchFamily="18" charset="0"/>
              <a:cs typeface="Times New Roman" panose="02020603050405020304" pitchFamily="18" charset="0"/>
            </a:rPr>
            <a:t>Бірнеше интеллект теориясы </a:t>
          </a:r>
          <a:endParaRPr lang="ru-RU" sz="1200" i="0" kern="1200">
            <a:latin typeface="Times New Roman" panose="02020603050405020304" pitchFamily="18" charset="0"/>
            <a:cs typeface="Times New Roman" panose="02020603050405020304" pitchFamily="18" charset="0"/>
          </a:endParaRPr>
        </a:p>
      </dsp:txBody>
      <dsp:txXfrm>
        <a:off x="246343" y="1868410"/>
        <a:ext cx="3218252" cy="266380"/>
      </dsp:txXfrm>
    </dsp:sp>
    <dsp:sp modelId="{0B68A60F-8662-45D0-8B64-8439AC4B9374}">
      <dsp:nvSpPr>
        <dsp:cNvPr id="0" name=""/>
        <dsp:cNvSpPr/>
      </dsp:nvSpPr>
      <dsp:spPr>
        <a:xfrm>
          <a:off x="0" y="2455200"/>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8468EA-2AA7-4BCB-9E28-56C7C3DAF7C5}">
      <dsp:nvSpPr>
        <dsp:cNvPr id="0" name=""/>
        <dsp:cNvSpPr/>
      </dsp:nvSpPr>
      <dsp:spPr>
        <a:xfrm>
          <a:off x="231933" y="2307599"/>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Геймификация </a:t>
          </a:r>
          <a:r>
            <a:rPr lang="kk-KZ" sz="1200" i="0" kern="1200">
              <a:latin typeface="Times New Roman" panose="02020603050405020304" pitchFamily="18" charset="0"/>
              <a:cs typeface="Times New Roman" panose="02020603050405020304" pitchFamily="18" charset="0"/>
            </a:rPr>
            <a:t>және</a:t>
          </a:r>
          <a:r>
            <a:rPr lang="ru-RU" sz="1200" i="0" kern="1200">
              <a:latin typeface="Times New Roman" panose="02020603050405020304" pitchFamily="18" charset="0"/>
              <a:cs typeface="Times New Roman" panose="02020603050405020304" pitchFamily="18" charset="0"/>
            </a:rPr>
            <a:t> мотиваци</a:t>
          </a:r>
          <a:r>
            <a:rPr lang="kk-KZ" sz="1200" i="0" kern="1200">
              <a:latin typeface="Times New Roman" panose="02020603050405020304" pitchFamily="18" charset="0"/>
              <a:cs typeface="Times New Roman" panose="02020603050405020304" pitchFamily="18" charset="0"/>
            </a:rPr>
            <a:t>я </a:t>
          </a:r>
          <a:endParaRPr lang="ru-RU" sz="1200" i="0" kern="1200">
            <a:latin typeface="Times New Roman" panose="02020603050405020304" pitchFamily="18" charset="0"/>
            <a:cs typeface="Times New Roman" panose="02020603050405020304" pitchFamily="18" charset="0"/>
          </a:endParaRPr>
        </a:p>
      </dsp:txBody>
      <dsp:txXfrm>
        <a:off x="246343" y="2322009"/>
        <a:ext cx="3218252" cy="266380"/>
      </dsp:txXfrm>
    </dsp:sp>
    <dsp:sp modelId="{219C2079-DB1A-4846-8A27-1C815E1F6A15}">
      <dsp:nvSpPr>
        <dsp:cNvPr id="0" name=""/>
        <dsp:cNvSpPr/>
      </dsp:nvSpPr>
      <dsp:spPr>
        <a:xfrm>
          <a:off x="0" y="2908800"/>
          <a:ext cx="4638675" cy="25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7DF083-DBEB-4C91-99ED-8F0E399F7E8C}">
      <dsp:nvSpPr>
        <dsp:cNvPr id="0" name=""/>
        <dsp:cNvSpPr/>
      </dsp:nvSpPr>
      <dsp:spPr>
        <a:xfrm>
          <a:off x="231933" y="2761200"/>
          <a:ext cx="3247072" cy="2952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2732" tIns="0" rIns="122732" bIns="0" numCol="1" spcCol="1270" anchor="ctr" anchorCtr="0">
          <a:noAutofit/>
        </a:bodyPr>
        <a:lstStyle/>
        <a:p>
          <a:pPr lvl="0" algn="l" defTabSz="533400">
            <a:lnSpc>
              <a:spcPct val="90000"/>
            </a:lnSpc>
            <a:spcBef>
              <a:spcPct val="0"/>
            </a:spcBef>
            <a:spcAft>
              <a:spcPct val="35000"/>
            </a:spcAft>
          </a:pPr>
          <a:r>
            <a:rPr lang="kk-KZ" sz="1200" i="0" kern="1200">
              <a:latin typeface="Times New Roman" panose="02020603050405020304" pitchFamily="18" charset="0"/>
              <a:cs typeface="Times New Roman" panose="02020603050405020304" pitchFamily="18" charset="0"/>
            </a:rPr>
            <a:t>Әлеуметтік бағытталған оқыту </a:t>
          </a:r>
          <a:endParaRPr lang="ru-RU" sz="1200" i="0" kern="1200">
            <a:latin typeface="Times New Roman" panose="02020603050405020304" pitchFamily="18" charset="0"/>
            <a:cs typeface="Times New Roman" panose="02020603050405020304" pitchFamily="18" charset="0"/>
          </a:endParaRPr>
        </a:p>
      </dsp:txBody>
      <dsp:txXfrm>
        <a:off x="246343" y="2775610"/>
        <a:ext cx="3218252" cy="2663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6E3CA-AA10-4CB3-A065-D96B7C0A37D3}">
      <dsp:nvSpPr>
        <dsp:cNvPr id="0" name=""/>
        <dsp:cNvSpPr/>
      </dsp:nvSpPr>
      <dsp:spPr>
        <a:xfrm>
          <a:off x="2743200" y="380205"/>
          <a:ext cx="2151329" cy="204526"/>
        </a:xfrm>
        <a:custGeom>
          <a:avLst/>
          <a:gdLst/>
          <a:ahLst/>
          <a:cxnLst/>
          <a:rect l="0" t="0" r="0" b="0"/>
          <a:pathLst>
            <a:path>
              <a:moveTo>
                <a:pt x="0" y="0"/>
              </a:moveTo>
              <a:lnTo>
                <a:pt x="0" y="80233"/>
              </a:lnTo>
              <a:lnTo>
                <a:pt x="2151329" y="80233"/>
              </a:lnTo>
              <a:lnTo>
                <a:pt x="2151329" y="204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6C496-55B5-42BC-906D-1451DEE7CCBB}">
      <dsp:nvSpPr>
        <dsp:cNvPr id="0" name=""/>
        <dsp:cNvSpPr/>
      </dsp:nvSpPr>
      <dsp:spPr>
        <a:xfrm>
          <a:off x="2743200" y="380205"/>
          <a:ext cx="744739" cy="204526"/>
        </a:xfrm>
        <a:custGeom>
          <a:avLst/>
          <a:gdLst/>
          <a:ahLst/>
          <a:cxnLst/>
          <a:rect l="0" t="0" r="0" b="0"/>
          <a:pathLst>
            <a:path>
              <a:moveTo>
                <a:pt x="0" y="0"/>
              </a:moveTo>
              <a:lnTo>
                <a:pt x="0" y="80233"/>
              </a:lnTo>
              <a:lnTo>
                <a:pt x="744739" y="80233"/>
              </a:lnTo>
              <a:lnTo>
                <a:pt x="744739" y="204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D115A-EEF1-40B3-9840-0B70321C7E7F}">
      <dsp:nvSpPr>
        <dsp:cNvPr id="0" name=""/>
        <dsp:cNvSpPr/>
      </dsp:nvSpPr>
      <dsp:spPr>
        <a:xfrm>
          <a:off x="2055611" y="380205"/>
          <a:ext cx="687588" cy="204526"/>
        </a:xfrm>
        <a:custGeom>
          <a:avLst/>
          <a:gdLst/>
          <a:ahLst/>
          <a:cxnLst/>
          <a:rect l="0" t="0" r="0" b="0"/>
          <a:pathLst>
            <a:path>
              <a:moveTo>
                <a:pt x="687588" y="0"/>
              </a:moveTo>
              <a:lnTo>
                <a:pt x="687588" y="80233"/>
              </a:lnTo>
              <a:lnTo>
                <a:pt x="0" y="80233"/>
              </a:lnTo>
              <a:lnTo>
                <a:pt x="0" y="204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CB4855-A529-48F7-AC79-61B942D9B477}">
      <dsp:nvSpPr>
        <dsp:cNvPr id="0" name=""/>
        <dsp:cNvSpPr/>
      </dsp:nvSpPr>
      <dsp:spPr>
        <a:xfrm>
          <a:off x="623284" y="380205"/>
          <a:ext cx="2119915" cy="204526"/>
        </a:xfrm>
        <a:custGeom>
          <a:avLst/>
          <a:gdLst/>
          <a:ahLst/>
          <a:cxnLst/>
          <a:rect l="0" t="0" r="0" b="0"/>
          <a:pathLst>
            <a:path>
              <a:moveTo>
                <a:pt x="2119915" y="0"/>
              </a:moveTo>
              <a:lnTo>
                <a:pt x="2119915" y="80233"/>
              </a:lnTo>
              <a:lnTo>
                <a:pt x="0" y="80233"/>
              </a:lnTo>
              <a:lnTo>
                <a:pt x="0" y="204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796F6-FEEC-4907-AD6F-676B5142BB95}">
      <dsp:nvSpPr>
        <dsp:cNvPr id="0" name=""/>
        <dsp:cNvSpPr/>
      </dsp:nvSpPr>
      <dsp:spPr>
        <a:xfrm>
          <a:off x="523873" y="0"/>
          <a:ext cx="4438652" cy="38020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kk-KZ" sz="1200" kern="1200">
              <a:latin typeface="Times New Roman" panose="02020603050405020304" pitchFamily="18" charset="0"/>
              <a:cs typeface="Times New Roman" panose="02020603050405020304" pitchFamily="18" charset="0"/>
            </a:rPr>
            <a:t>Информатиканы интерактивті интерфейсті пайдаланып </a:t>
          </a:r>
        </a:p>
        <a:p>
          <a:pPr lvl="0" algn="ctr" defTabSz="533400">
            <a:lnSpc>
              <a:spcPct val="100000"/>
            </a:lnSpc>
            <a:spcBef>
              <a:spcPct val="0"/>
            </a:spcBef>
            <a:spcAft>
              <a:spcPts val="0"/>
            </a:spcAft>
          </a:pPr>
          <a:r>
            <a:rPr lang="kk-KZ" sz="1200" kern="1200">
              <a:latin typeface="Times New Roman" panose="02020603050405020304" pitchFamily="18" charset="0"/>
              <a:cs typeface="Times New Roman" panose="02020603050405020304" pitchFamily="18" charset="0"/>
            </a:rPr>
            <a:t>оқытудың артықшылықтары </a:t>
          </a:r>
          <a:endParaRPr lang="ru-RU" sz="1200" kern="1200">
            <a:latin typeface="Times New Roman" panose="02020603050405020304" pitchFamily="18" charset="0"/>
            <a:cs typeface="Times New Roman" panose="02020603050405020304" pitchFamily="18" charset="0"/>
          </a:endParaRPr>
        </a:p>
      </dsp:txBody>
      <dsp:txXfrm>
        <a:off x="523873" y="0"/>
        <a:ext cx="4438652" cy="380205"/>
      </dsp:txXfrm>
    </dsp:sp>
    <dsp:sp modelId="{A2B9DD0A-7B4F-4483-AE31-B2D657EC41F0}">
      <dsp:nvSpPr>
        <dsp:cNvPr id="0" name=""/>
        <dsp:cNvSpPr/>
      </dsp:nvSpPr>
      <dsp:spPr>
        <a:xfrm>
          <a:off x="31413" y="584732"/>
          <a:ext cx="1183741" cy="121694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Мотивация</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арттыру</a:t>
          </a:r>
        </a:p>
      </dsp:txBody>
      <dsp:txXfrm>
        <a:off x="31413" y="584732"/>
        <a:ext cx="1183741" cy="1216945"/>
      </dsp:txXfrm>
    </dsp:sp>
    <dsp:sp modelId="{CBFE92ED-0446-4AFC-B4D2-34873F23DC67}">
      <dsp:nvSpPr>
        <dsp:cNvPr id="0" name=""/>
        <dsp:cNvSpPr/>
      </dsp:nvSpPr>
      <dsp:spPr>
        <a:xfrm>
          <a:off x="1463740" y="584732"/>
          <a:ext cx="1183741" cy="121694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Сабаққа </a:t>
          </a:r>
          <a:endParaRPr lang="en-US" sz="1200" kern="1200">
            <a:latin typeface="Times New Roman" panose="02020603050405020304" pitchFamily="18" charset="0"/>
            <a:cs typeface="Times New Roman" panose="02020603050405020304" pitchFamily="18" charset="0"/>
          </a:endParaRP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белсенді қатыстыру</a:t>
          </a:r>
        </a:p>
      </dsp:txBody>
      <dsp:txXfrm>
        <a:off x="1463740" y="584732"/>
        <a:ext cx="1183741" cy="1216945"/>
      </dsp:txXfrm>
    </dsp:sp>
    <dsp:sp modelId="{93007274-EB4A-49D7-8B0D-2A5BD91D3200}">
      <dsp:nvSpPr>
        <dsp:cNvPr id="0" name=""/>
        <dsp:cNvSpPr/>
      </dsp:nvSpPr>
      <dsp:spPr>
        <a:xfrm>
          <a:off x="2896068" y="584732"/>
          <a:ext cx="1183741" cy="121694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Визуалды </a:t>
          </a:r>
          <a:endParaRPr lang="en-US" sz="1200" kern="1200">
            <a:latin typeface="Times New Roman" panose="02020603050405020304" pitchFamily="18" charset="0"/>
            <a:cs typeface="Times New Roman" panose="02020603050405020304" pitchFamily="18" charset="0"/>
          </a:endParaRP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қолдау</a:t>
          </a:r>
        </a:p>
      </dsp:txBody>
      <dsp:txXfrm>
        <a:off x="2896068" y="584732"/>
        <a:ext cx="1183741" cy="1216945"/>
      </dsp:txXfrm>
    </dsp:sp>
    <dsp:sp modelId="{BCA61AB6-D84A-424B-B8BF-79AF675971CE}">
      <dsp:nvSpPr>
        <dsp:cNvPr id="0" name=""/>
        <dsp:cNvSpPr/>
      </dsp:nvSpPr>
      <dsp:spPr>
        <a:xfrm>
          <a:off x="4302658" y="584732"/>
          <a:ext cx="1183741" cy="121694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Кері байланыс</a:t>
          </a:r>
        </a:p>
      </dsp:txBody>
      <dsp:txXfrm>
        <a:off x="4302658" y="584732"/>
        <a:ext cx="1183741" cy="12169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B7A8B-0A15-4F2F-9C25-3DC53E317E6E}">
      <dsp:nvSpPr>
        <dsp:cNvPr id="0" name=""/>
        <dsp:cNvSpPr/>
      </dsp:nvSpPr>
      <dsp:spPr>
        <a:xfrm>
          <a:off x="2743200" y="473936"/>
          <a:ext cx="1559960" cy="270736"/>
        </a:xfrm>
        <a:custGeom>
          <a:avLst/>
          <a:gdLst/>
          <a:ahLst/>
          <a:cxnLst/>
          <a:rect l="0" t="0" r="0" b="0"/>
          <a:pathLst>
            <a:path>
              <a:moveTo>
                <a:pt x="0" y="0"/>
              </a:moveTo>
              <a:lnTo>
                <a:pt x="0" y="135368"/>
              </a:lnTo>
              <a:lnTo>
                <a:pt x="1559960" y="135368"/>
              </a:lnTo>
              <a:lnTo>
                <a:pt x="1559960" y="270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0C46DF-E945-4308-ACA5-DF8F2424E2DB}">
      <dsp:nvSpPr>
        <dsp:cNvPr id="0" name=""/>
        <dsp:cNvSpPr/>
      </dsp:nvSpPr>
      <dsp:spPr>
        <a:xfrm>
          <a:off x="2697480" y="473936"/>
          <a:ext cx="91440" cy="270736"/>
        </a:xfrm>
        <a:custGeom>
          <a:avLst/>
          <a:gdLst/>
          <a:ahLst/>
          <a:cxnLst/>
          <a:rect l="0" t="0" r="0" b="0"/>
          <a:pathLst>
            <a:path>
              <a:moveTo>
                <a:pt x="45720" y="0"/>
              </a:moveTo>
              <a:lnTo>
                <a:pt x="45720" y="270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C3E9E-ED57-4AA9-A5D4-803D60151F57}">
      <dsp:nvSpPr>
        <dsp:cNvPr id="0" name=""/>
        <dsp:cNvSpPr/>
      </dsp:nvSpPr>
      <dsp:spPr>
        <a:xfrm>
          <a:off x="1183239" y="473936"/>
          <a:ext cx="1559960" cy="270736"/>
        </a:xfrm>
        <a:custGeom>
          <a:avLst/>
          <a:gdLst/>
          <a:ahLst/>
          <a:cxnLst/>
          <a:rect l="0" t="0" r="0" b="0"/>
          <a:pathLst>
            <a:path>
              <a:moveTo>
                <a:pt x="1559960" y="0"/>
              </a:moveTo>
              <a:lnTo>
                <a:pt x="1559960" y="135368"/>
              </a:lnTo>
              <a:lnTo>
                <a:pt x="0" y="135368"/>
              </a:lnTo>
              <a:lnTo>
                <a:pt x="0" y="270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3F6C76-AC25-4833-B122-6C0CD5C58EB5}">
      <dsp:nvSpPr>
        <dsp:cNvPr id="0" name=""/>
        <dsp:cNvSpPr/>
      </dsp:nvSpPr>
      <dsp:spPr>
        <a:xfrm>
          <a:off x="875185" y="69"/>
          <a:ext cx="3736028" cy="47386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Интерактивт</a:t>
          </a:r>
          <a:r>
            <a:rPr lang="kk-KZ" sz="1200" b="1" kern="1200">
              <a:latin typeface="Times New Roman" panose="02020603050405020304" pitchFamily="18" charset="0"/>
              <a:cs typeface="Times New Roman" panose="02020603050405020304" pitchFamily="18" charset="0"/>
            </a:rPr>
            <a:t>і интерфейске қойылатын кілттік талаптар</a:t>
          </a:r>
          <a:endParaRPr lang="ru-RU" sz="1200" b="1" kern="1200">
            <a:latin typeface="Times New Roman" panose="02020603050405020304" pitchFamily="18" charset="0"/>
            <a:cs typeface="Times New Roman" panose="02020603050405020304" pitchFamily="18" charset="0"/>
          </a:endParaRPr>
        </a:p>
      </dsp:txBody>
      <dsp:txXfrm>
        <a:off x="875185" y="69"/>
        <a:ext cx="3736028" cy="473867"/>
      </dsp:txXfrm>
    </dsp:sp>
    <dsp:sp modelId="{B5CF6BFE-085F-44F2-91E1-0651E6B1EC34}">
      <dsp:nvSpPr>
        <dsp:cNvPr id="0" name=""/>
        <dsp:cNvSpPr/>
      </dsp:nvSpPr>
      <dsp:spPr>
        <a:xfrm>
          <a:off x="538627" y="744673"/>
          <a:ext cx="1289223" cy="85545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Бейімділік және мультимодальділік</a:t>
          </a:r>
        </a:p>
      </dsp:txBody>
      <dsp:txXfrm>
        <a:off x="538627" y="744673"/>
        <a:ext cx="1289223" cy="855457"/>
      </dsp:txXfrm>
    </dsp:sp>
    <dsp:sp modelId="{0AA08AFC-1AF0-4D2F-B404-41A2436B4B67}">
      <dsp:nvSpPr>
        <dsp:cNvPr id="0" name=""/>
        <dsp:cNvSpPr/>
      </dsp:nvSpPr>
      <dsp:spPr>
        <a:xfrm>
          <a:off x="2098588" y="744673"/>
          <a:ext cx="1289223" cy="85545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Қолдану қарапайымдылығы мен қолжетімділік</a:t>
          </a:r>
        </a:p>
      </dsp:txBody>
      <dsp:txXfrm>
        <a:off x="2098588" y="744673"/>
        <a:ext cx="1289223" cy="855457"/>
      </dsp:txXfrm>
    </dsp:sp>
    <dsp:sp modelId="{4013B361-0559-4723-97F0-0903EEE5E66D}">
      <dsp:nvSpPr>
        <dsp:cNvPr id="0" name=""/>
        <dsp:cNvSpPr/>
      </dsp:nvSpPr>
      <dsp:spPr>
        <a:xfrm>
          <a:off x="3658548" y="744673"/>
          <a:ext cx="1289223" cy="85545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Кері байланыс және оқушыларды қолдау</a:t>
          </a:r>
        </a:p>
      </dsp:txBody>
      <dsp:txXfrm>
        <a:off x="3658548" y="744673"/>
        <a:ext cx="1289223" cy="85545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5E5C4E-ADD7-44E5-BD16-6CA6E731B5C4}">
      <dsp:nvSpPr>
        <dsp:cNvPr id="0" name=""/>
        <dsp:cNvSpPr/>
      </dsp:nvSpPr>
      <dsp:spPr>
        <a:xfrm>
          <a:off x="2157027" y="1403350"/>
          <a:ext cx="317664" cy="1001646"/>
        </a:xfrm>
        <a:custGeom>
          <a:avLst/>
          <a:gdLst/>
          <a:ahLst/>
          <a:cxnLst/>
          <a:rect l="0" t="0" r="0" b="0"/>
          <a:pathLst>
            <a:path>
              <a:moveTo>
                <a:pt x="0" y="0"/>
              </a:moveTo>
              <a:lnTo>
                <a:pt x="158832" y="0"/>
              </a:lnTo>
              <a:lnTo>
                <a:pt x="158832" y="1001646"/>
              </a:lnTo>
              <a:lnTo>
                <a:pt x="317664" y="10016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423C65-4B22-437A-BBF9-3574CB4D4474}">
      <dsp:nvSpPr>
        <dsp:cNvPr id="0" name=""/>
        <dsp:cNvSpPr/>
      </dsp:nvSpPr>
      <dsp:spPr>
        <a:xfrm>
          <a:off x="4063013" y="1403350"/>
          <a:ext cx="317664" cy="682978"/>
        </a:xfrm>
        <a:custGeom>
          <a:avLst/>
          <a:gdLst/>
          <a:ahLst/>
          <a:cxnLst/>
          <a:rect l="0" t="0" r="0" b="0"/>
          <a:pathLst>
            <a:path>
              <a:moveTo>
                <a:pt x="0" y="0"/>
              </a:moveTo>
              <a:lnTo>
                <a:pt x="158832" y="0"/>
              </a:lnTo>
              <a:lnTo>
                <a:pt x="158832" y="682978"/>
              </a:lnTo>
              <a:lnTo>
                <a:pt x="317664" y="68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6A920-F50D-45DC-98AB-378DA1555D21}">
      <dsp:nvSpPr>
        <dsp:cNvPr id="0" name=""/>
        <dsp:cNvSpPr/>
      </dsp:nvSpPr>
      <dsp:spPr>
        <a:xfrm>
          <a:off x="4063013" y="1357629"/>
          <a:ext cx="317664" cy="91440"/>
        </a:xfrm>
        <a:custGeom>
          <a:avLst/>
          <a:gdLst/>
          <a:ahLst/>
          <a:cxnLst/>
          <a:rect l="0" t="0" r="0" b="0"/>
          <a:pathLst>
            <a:path>
              <a:moveTo>
                <a:pt x="0" y="45720"/>
              </a:moveTo>
              <a:lnTo>
                <a:pt x="317664"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C8EA8-4F73-421C-B63A-58505962DDEB}">
      <dsp:nvSpPr>
        <dsp:cNvPr id="0" name=""/>
        <dsp:cNvSpPr/>
      </dsp:nvSpPr>
      <dsp:spPr>
        <a:xfrm>
          <a:off x="4063013" y="720371"/>
          <a:ext cx="317664" cy="682978"/>
        </a:xfrm>
        <a:custGeom>
          <a:avLst/>
          <a:gdLst/>
          <a:ahLst/>
          <a:cxnLst/>
          <a:rect l="0" t="0" r="0" b="0"/>
          <a:pathLst>
            <a:path>
              <a:moveTo>
                <a:pt x="0" y="682978"/>
              </a:moveTo>
              <a:lnTo>
                <a:pt x="158832" y="682978"/>
              </a:lnTo>
              <a:lnTo>
                <a:pt x="158832" y="0"/>
              </a:lnTo>
              <a:lnTo>
                <a:pt x="317664"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EB5E8-1403-46B2-96C0-10DEED85EB14}">
      <dsp:nvSpPr>
        <dsp:cNvPr id="0" name=""/>
        <dsp:cNvSpPr/>
      </dsp:nvSpPr>
      <dsp:spPr>
        <a:xfrm>
          <a:off x="2157027" y="1357629"/>
          <a:ext cx="317664" cy="91440"/>
        </a:xfrm>
        <a:custGeom>
          <a:avLst/>
          <a:gdLst/>
          <a:ahLst/>
          <a:cxnLst/>
          <a:rect l="0" t="0" r="0" b="0"/>
          <a:pathLst>
            <a:path>
              <a:moveTo>
                <a:pt x="0" y="45720"/>
              </a:moveTo>
              <a:lnTo>
                <a:pt x="31766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BC22FD-D84C-417F-8AF0-0D65AC972930}">
      <dsp:nvSpPr>
        <dsp:cNvPr id="0" name=""/>
        <dsp:cNvSpPr/>
      </dsp:nvSpPr>
      <dsp:spPr>
        <a:xfrm>
          <a:off x="2157027" y="401703"/>
          <a:ext cx="317664" cy="1001646"/>
        </a:xfrm>
        <a:custGeom>
          <a:avLst/>
          <a:gdLst/>
          <a:ahLst/>
          <a:cxnLst/>
          <a:rect l="0" t="0" r="0" b="0"/>
          <a:pathLst>
            <a:path>
              <a:moveTo>
                <a:pt x="0" y="1001646"/>
              </a:moveTo>
              <a:lnTo>
                <a:pt x="158832" y="1001646"/>
              </a:lnTo>
              <a:lnTo>
                <a:pt x="158832" y="0"/>
              </a:lnTo>
              <a:lnTo>
                <a:pt x="31766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985DD-B391-42DF-B226-F9A584EEBD02}">
      <dsp:nvSpPr>
        <dsp:cNvPr id="0" name=""/>
        <dsp:cNvSpPr/>
      </dsp:nvSpPr>
      <dsp:spPr>
        <a:xfrm>
          <a:off x="139700" y="993229"/>
          <a:ext cx="2017327" cy="82024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kk-KZ" sz="1200" b="0" kern="1200">
              <a:latin typeface="Times New Roman" panose="02020603050405020304" pitchFamily="18" charset="0"/>
              <a:cs typeface="Times New Roman" panose="02020603050405020304" pitchFamily="18" charset="0"/>
            </a:rPr>
            <a:t>Информатиканы оқытуға арналған интерактивті интерфейс дизайнын </a:t>
          </a:r>
        </a:p>
        <a:p>
          <a:pPr lvl="0" algn="ctr" defTabSz="533400">
            <a:lnSpc>
              <a:spcPct val="100000"/>
            </a:lnSpc>
            <a:spcBef>
              <a:spcPct val="0"/>
            </a:spcBef>
            <a:spcAft>
              <a:spcPts val="0"/>
            </a:spcAft>
          </a:pPr>
          <a:r>
            <a:rPr lang="kk-KZ" sz="1200" b="0" kern="1200">
              <a:latin typeface="Times New Roman" panose="02020603050405020304" pitchFamily="18" charset="0"/>
              <a:cs typeface="Times New Roman" panose="02020603050405020304" pitchFamily="18" charset="0"/>
            </a:rPr>
            <a:t>жобалау</a:t>
          </a:r>
          <a:endParaRPr lang="ru-RU" sz="1200" b="0" kern="1200">
            <a:latin typeface="Times New Roman" panose="02020603050405020304" pitchFamily="18" charset="0"/>
            <a:cs typeface="Times New Roman" panose="02020603050405020304" pitchFamily="18" charset="0"/>
          </a:endParaRPr>
        </a:p>
      </dsp:txBody>
      <dsp:txXfrm>
        <a:off x="139700" y="993229"/>
        <a:ext cx="2017327" cy="820240"/>
      </dsp:txXfrm>
    </dsp:sp>
    <dsp:sp modelId="{95698B43-75F9-4FF5-976B-E1293F9AA523}">
      <dsp:nvSpPr>
        <dsp:cNvPr id="0" name=""/>
        <dsp:cNvSpPr/>
      </dsp:nvSpPr>
      <dsp:spPr>
        <a:xfrm>
          <a:off x="2474692" y="150"/>
          <a:ext cx="1588321" cy="8031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Программалық құралдар мен технологияларды таңдау</a:t>
          </a:r>
        </a:p>
      </dsp:txBody>
      <dsp:txXfrm>
        <a:off x="2474692" y="150"/>
        <a:ext cx="1588321" cy="803106"/>
      </dsp:txXfrm>
    </dsp:sp>
    <dsp:sp modelId="{830CCE1A-01F2-43F4-B534-3C3F3DE56F1E}">
      <dsp:nvSpPr>
        <dsp:cNvPr id="0" name=""/>
        <dsp:cNvSpPr/>
      </dsp:nvSpPr>
      <dsp:spPr>
        <a:xfrm>
          <a:off x="2474692" y="1001796"/>
          <a:ext cx="1588321" cy="8031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Интерактивті интерфейсті әзірлеу кезеңдері</a:t>
          </a:r>
        </a:p>
      </dsp:txBody>
      <dsp:txXfrm>
        <a:off x="2474692" y="1001796"/>
        <a:ext cx="1588321" cy="803106"/>
      </dsp:txXfrm>
    </dsp:sp>
    <dsp:sp modelId="{3EE7BEAD-603C-4ABE-AF05-681C4DD75D03}">
      <dsp:nvSpPr>
        <dsp:cNvPr id="0" name=""/>
        <dsp:cNvSpPr/>
      </dsp:nvSpPr>
      <dsp:spPr>
        <a:xfrm>
          <a:off x="4380677" y="478152"/>
          <a:ext cx="1588321" cy="48443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Пайдаланушы сценарийлерін зерттеу</a:t>
          </a:r>
        </a:p>
      </dsp:txBody>
      <dsp:txXfrm>
        <a:off x="4380677" y="478152"/>
        <a:ext cx="1588321" cy="484438"/>
      </dsp:txXfrm>
    </dsp:sp>
    <dsp:sp modelId="{5B7AF551-EFBB-40A1-9978-7665AF2EFB60}">
      <dsp:nvSpPr>
        <dsp:cNvPr id="0" name=""/>
        <dsp:cNvSpPr/>
      </dsp:nvSpPr>
      <dsp:spPr>
        <a:xfrm>
          <a:off x="4380677" y="1161130"/>
          <a:ext cx="1588321" cy="48443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Прототиптеу</a:t>
          </a:r>
        </a:p>
      </dsp:txBody>
      <dsp:txXfrm>
        <a:off x="4380677" y="1161130"/>
        <a:ext cx="1588321" cy="484438"/>
      </dsp:txXfrm>
    </dsp:sp>
    <dsp:sp modelId="{D362BEC5-A491-47F6-9D6B-2DC197F04F37}">
      <dsp:nvSpPr>
        <dsp:cNvPr id="0" name=""/>
        <dsp:cNvSpPr/>
      </dsp:nvSpPr>
      <dsp:spPr>
        <a:xfrm>
          <a:off x="4380677" y="1844109"/>
          <a:ext cx="1588321" cy="48443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Тестілеу</a:t>
          </a:r>
        </a:p>
      </dsp:txBody>
      <dsp:txXfrm>
        <a:off x="4380677" y="1844109"/>
        <a:ext cx="1588321" cy="484438"/>
      </dsp:txXfrm>
    </dsp:sp>
    <dsp:sp modelId="{4E39D4EB-72F8-4E89-BB84-0E58FE280E3D}">
      <dsp:nvSpPr>
        <dsp:cNvPr id="0" name=""/>
        <dsp:cNvSpPr/>
      </dsp:nvSpPr>
      <dsp:spPr>
        <a:xfrm>
          <a:off x="2474692" y="2003443"/>
          <a:ext cx="1588321" cy="8031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Тестілеу мен </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интерфейс сапасын бағалау әдістер</a:t>
          </a:r>
        </a:p>
      </dsp:txBody>
      <dsp:txXfrm>
        <a:off x="2474692" y="2003443"/>
        <a:ext cx="1588321" cy="80310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A220A-D300-4B76-A065-BF0E410B1989}">
      <dsp:nvSpPr>
        <dsp:cNvPr id="0" name=""/>
        <dsp:cNvSpPr/>
      </dsp:nvSpPr>
      <dsp:spPr>
        <a:xfrm>
          <a:off x="0" y="250509"/>
          <a:ext cx="5486400"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6BD38D9-5801-4C72-A763-018EEB2D8212}">
      <dsp:nvSpPr>
        <dsp:cNvPr id="0" name=""/>
        <dsp:cNvSpPr/>
      </dsp:nvSpPr>
      <dsp:spPr>
        <a:xfrm>
          <a:off x="274320" y="58629"/>
          <a:ext cx="3840480" cy="3837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Оқытудың интерактивті әдістері</a:t>
          </a:r>
        </a:p>
      </dsp:txBody>
      <dsp:txXfrm>
        <a:off x="293054" y="77363"/>
        <a:ext cx="3803012" cy="346292"/>
      </dsp:txXfrm>
    </dsp:sp>
    <dsp:sp modelId="{00F58239-67C3-409D-B692-91710B6E2986}">
      <dsp:nvSpPr>
        <dsp:cNvPr id="0" name=""/>
        <dsp:cNvSpPr/>
      </dsp:nvSpPr>
      <dsp:spPr>
        <a:xfrm>
          <a:off x="0" y="840190"/>
          <a:ext cx="5486400"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552DFA-18C1-4515-B46A-67109CCC42D2}">
      <dsp:nvSpPr>
        <dsp:cNvPr id="0" name=""/>
        <dsp:cNvSpPr/>
      </dsp:nvSpPr>
      <dsp:spPr>
        <a:xfrm>
          <a:off x="274320" y="648310"/>
          <a:ext cx="3840480" cy="3837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Білім берудегі адаптивті технологиялар</a:t>
          </a:r>
          <a:endParaRPr lang="ru-RU" sz="1200" kern="1200">
            <a:latin typeface="Times New Roman" panose="02020603050405020304" pitchFamily="18" charset="0"/>
            <a:cs typeface="Times New Roman" panose="02020603050405020304" pitchFamily="18" charset="0"/>
          </a:endParaRPr>
        </a:p>
      </dsp:txBody>
      <dsp:txXfrm>
        <a:off x="293054" y="667044"/>
        <a:ext cx="3803012" cy="346292"/>
      </dsp:txXfrm>
    </dsp:sp>
    <dsp:sp modelId="{29468578-541E-4E6F-BE32-B5A6D86A7AD6}">
      <dsp:nvSpPr>
        <dsp:cNvPr id="0" name=""/>
        <dsp:cNvSpPr/>
      </dsp:nvSpPr>
      <dsp:spPr>
        <a:xfrm>
          <a:off x="0" y="1429870"/>
          <a:ext cx="5486400" cy="327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2225EB-7EC5-4441-ADFC-D8DCCFAB4185}">
      <dsp:nvSpPr>
        <dsp:cNvPr id="0" name=""/>
        <dsp:cNvSpPr/>
      </dsp:nvSpPr>
      <dsp:spPr>
        <a:xfrm>
          <a:off x="274320" y="1237990"/>
          <a:ext cx="3840480" cy="3837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Практикалық жүзеге асыру</a:t>
          </a:r>
          <a:endParaRPr lang="ru-RU" sz="1200" kern="1200">
            <a:latin typeface="Times New Roman" panose="02020603050405020304" pitchFamily="18" charset="0"/>
            <a:cs typeface="Times New Roman" panose="02020603050405020304" pitchFamily="18" charset="0"/>
          </a:endParaRPr>
        </a:p>
      </dsp:txBody>
      <dsp:txXfrm>
        <a:off x="293054" y="1256724"/>
        <a:ext cx="3803012" cy="34629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A111DF-836B-4140-B031-D6B2C928F09A}">
      <dsp:nvSpPr>
        <dsp:cNvPr id="0" name=""/>
        <dsp:cNvSpPr/>
      </dsp:nvSpPr>
      <dsp:spPr>
        <a:xfrm>
          <a:off x="250645" y="0"/>
          <a:ext cx="1010791" cy="252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1-кезе</a:t>
          </a:r>
          <a:r>
            <a:rPr lang="kk-KZ" sz="1200" kern="1200">
              <a:latin typeface="Times New Roman" panose="02020603050405020304" pitchFamily="18" charset="0"/>
              <a:cs typeface="Times New Roman" panose="02020603050405020304" pitchFamily="18" charset="0"/>
            </a:rPr>
            <a:t>ң</a:t>
          </a:r>
          <a:endParaRPr lang="ru-RU" sz="1200" kern="1200">
            <a:latin typeface="Times New Roman" panose="02020603050405020304" pitchFamily="18" charset="0"/>
            <a:cs typeface="Times New Roman" panose="02020603050405020304" pitchFamily="18" charset="0"/>
          </a:endParaRPr>
        </a:p>
      </dsp:txBody>
      <dsp:txXfrm>
        <a:off x="258046" y="7401"/>
        <a:ext cx="995989" cy="237895"/>
      </dsp:txXfrm>
    </dsp:sp>
    <dsp:sp modelId="{1F5B0226-D85B-4B6F-AF5B-4B58C2F61D22}">
      <dsp:nvSpPr>
        <dsp:cNvPr id="0" name=""/>
        <dsp:cNvSpPr/>
      </dsp:nvSpPr>
      <dsp:spPr>
        <a:xfrm rot="5407589">
          <a:off x="733536" y="274842"/>
          <a:ext cx="44256" cy="4422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536531-9C96-43F5-B9AC-6CE35EAB4EBE}">
      <dsp:nvSpPr>
        <dsp:cNvPr id="0" name=""/>
        <dsp:cNvSpPr/>
      </dsp:nvSpPr>
      <dsp:spPr>
        <a:xfrm>
          <a:off x="248795" y="341210"/>
          <a:ext cx="1010791" cy="1246221"/>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Ерекше білім беруді қажет ететін оқушылардың қажеттілік терін анықтау</a:t>
          </a:r>
          <a:endParaRPr lang="ru-RU" sz="1200" kern="1200">
            <a:latin typeface="Times New Roman" panose="02020603050405020304" pitchFamily="18" charset="0"/>
            <a:cs typeface="Times New Roman" panose="02020603050405020304" pitchFamily="18" charset="0"/>
          </a:endParaRPr>
        </a:p>
      </dsp:txBody>
      <dsp:txXfrm>
        <a:off x="278400" y="370815"/>
        <a:ext cx="951581" cy="1187011"/>
      </dsp:txXfrm>
    </dsp:sp>
    <dsp:sp modelId="{9E55D3DD-0C1A-4273-B300-99528A497570}">
      <dsp:nvSpPr>
        <dsp:cNvPr id="0" name=""/>
        <dsp:cNvSpPr/>
      </dsp:nvSpPr>
      <dsp:spPr>
        <a:xfrm>
          <a:off x="1402947" y="0"/>
          <a:ext cx="1010791" cy="252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2-кезе</a:t>
          </a:r>
          <a:r>
            <a:rPr lang="kk-KZ" sz="1200" kern="1200">
              <a:latin typeface="Times New Roman" panose="02020603050405020304" pitchFamily="18" charset="0"/>
              <a:cs typeface="Times New Roman" panose="02020603050405020304" pitchFamily="18" charset="0"/>
            </a:rPr>
            <a:t>ң</a:t>
          </a:r>
          <a:endParaRPr lang="ru-RU" sz="1200" kern="1200">
            <a:latin typeface="Times New Roman" panose="02020603050405020304" pitchFamily="18" charset="0"/>
            <a:cs typeface="Times New Roman" panose="02020603050405020304" pitchFamily="18" charset="0"/>
          </a:endParaRPr>
        </a:p>
      </dsp:txBody>
      <dsp:txXfrm>
        <a:off x="1410348" y="7401"/>
        <a:ext cx="995989" cy="237895"/>
      </dsp:txXfrm>
    </dsp:sp>
    <dsp:sp modelId="{65BDB298-3819-42D6-AAC1-836C1DADD685}">
      <dsp:nvSpPr>
        <dsp:cNvPr id="0" name=""/>
        <dsp:cNvSpPr/>
      </dsp:nvSpPr>
      <dsp:spPr>
        <a:xfrm rot="5407589">
          <a:off x="1885838" y="274842"/>
          <a:ext cx="44256" cy="4422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6D8F90-E01F-4224-A516-FBF7B6745790}">
      <dsp:nvSpPr>
        <dsp:cNvPr id="0" name=""/>
        <dsp:cNvSpPr/>
      </dsp:nvSpPr>
      <dsp:spPr>
        <a:xfrm>
          <a:off x="1401097" y="341210"/>
          <a:ext cx="1010791" cy="1246221"/>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Оқу материалын әзірлеу және бейімдеу </a:t>
          </a:r>
          <a:endParaRPr lang="ru-RU" sz="1200" kern="1200">
            <a:latin typeface="Times New Roman" panose="02020603050405020304" pitchFamily="18" charset="0"/>
            <a:cs typeface="Times New Roman" panose="02020603050405020304" pitchFamily="18" charset="0"/>
          </a:endParaRPr>
        </a:p>
      </dsp:txBody>
      <dsp:txXfrm>
        <a:off x="1430702" y="370815"/>
        <a:ext cx="951581" cy="1187011"/>
      </dsp:txXfrm>
    </dsp:sp>
    <dsp:sp modelId="{2E0CFD05-EEA6-4B42-9DB4-141148D92022}">
      <dsp:nvSpPr>
        <dsp:cNvPr id="0" name=""/>
        <dsp:cNvSpPr/>
      </dsp:nvSpPr>
      <dsp:spPr>
        <a:xfrm>
          <a:off x="2555249" y="0"/>
          <a:ext cx="1010791" cy="252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a:t>
          </a:r>
          <a:r>
            <a:rPr lang="kk-KZ" sz="1200" kern="1200">
              <a:latin typeface="Times New Roman" panose="02020603050405020304" pitchFamily="18" charset="0"/>
              <a:cs typeface="Times New Roman" panose="02020603050405020304" pitchFamily="18" charset="0"/>
            </a:rPr>
            <a:t>кезең</a:t>
          </a:r>
          <a:endParaRPr lang="ru-RU" sz="1200" kern="1200">
            <a:latin typeface="Times New Roman" panose="02020603050405020304" pitchFamily="18" charset="0"/>
            <a:cs typeface="Times New Roman" panose="02020603050405020304" pitchFamily="18" charset="0"/>
          </a:endParaRPr>
        </a:p>
      </dsp:txBody>
      <dsp:txXfrm>
        <a:off x="2562650" y="7401"/>
        <a:ext cx="995989" cy="237895"/>
      </dsp:txXfrm>
    </dsp:sp>
    <dsp:sp modelId="{0D294C9F-A32D-4B04-A665-5BADAA26B123}">
      <dsp:nvSpPr>
        <dsp:cNvPr id="0" name=""/>
        <dsp:cNvSpPr/>
      </dsp:nvSpPr>
      <dsp:spPr>
        <a:xfrm rot="5407589">
          <a:off x="3038140" y="274842"/>
          <a:ext cx="44256" cy="4422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8355E2-D6BC-4947-B41C-CB21DD433A1C}">
      <dsp:nvSpPr>
        <dsp:cNvPr id="0" name=""/>
        <dsp:cNvSpPr/>
      </dsp:nvSpPr>
      <dsp:spPr>
        <a:xfrm>
          <a:off x="2553399" y="341210"/>
          <a:ext cx="1010791" cy="1246221"/>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Интерактивті интерфейс пен адаптивті технологиялар ды енгізу</a:t>
          </a:r>
          <a:endParaRPr lang="ru-RU" sz="1200" kern="1200">
            <a:latin typeface="Times New Roman" panose="02020603050405020304" pitchFamily="18" charset="0"/>
            <a:cs typeface="Times New Roman" panose="02020603050405020304" pitchFamily="18" charset="0"/>
          </a:endParaRPr>
        </a:p>
      </dsp:txBody>
      <dsp:txXfrm>
        <a:off x="2583004" y="370815"/>
        <a:ext cx="951581" cy="1187011"/>
      </dsp:txXfrm>
    </dsp:sp>
    <dsp:sp modelId="{8D4EAF2D-7383-49A6-AFC5-D5A6E12E3D83}">
      <dsp:nvSpPr>
        <dsp:cNvPr id="0" name=""/>
        <dsp:cNvSpPr/>
      </dsp:nvSpPr>
      <dsp:spPr>
        <a:xfrm>
          <a:off x="3707550" y="0"/>
          <a:ext cx="1010791" cy="252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a:t>
          </a:r>
          <a:r>
            <a:rPr lang="kk-KZ" sz="1200" kern="1200">
              <a:latin typeface="Times New Roman" panose="02020603050405020304" pitchFamily="18" charset="0"/>
              <a:cs typeface="Times New Roman" panose="02020603050405020304" pitchFamily="18" charset="0"/>
            </a:rPr>
            <a:t>кезең</a:t>
          </a:r>
          <a:endParaRPr lang="ru-RU" sz="1200" kern="1200">
            <a:latin typeface="Times New Roman" panose="02020603050405020304" pitchFamily="18" charset="0"/>
            <a:cs typeface="Times New Roman" panose="02020603050405020304" pitchFamily="18" charset="0"/>
          </a:endParaRPr>
        </a:p>
      </dsp:txBody>
      <dsp:txXfrm>
        <a:off x="3714951" y="7401"/>
        <a:ext cx="995989" cy="237895"/>
      </dsp:txXfrm>
    </dsp:sp>
    <dsp:sp modelId="{25BC73A7-2C81-4E85-9051-C1B147F56DE3}">
      <dsp:nvSpPr>
        <dsp:cNvPr id="0" name=""/>
        <dsp:cNvSpPr/>
      </dsp:nvSpPr>
      <dsp:spPr>
        <a:xfrm rot="5407589">
          <a:off x="4190441" y="274842"/>
          <a:ext cx="44256" cy="4422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4BC5E2-FBB8-4AFC-91C3-7085C05D9AD0}">
      <dsp:nvSpPr>
        <dsp:cNvPr id="0" name=""/>
        <dsp:cNvSpPr/>
      </dsp:nvSpPr>
      <dsp:spPr>
        <a:xfrm>
          <a:off x="3705701" y="341210"/>
          <a:ext cx="1010791" cy="1246221"/>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Педагогтерді жаңа әдістерге  оқыту</a:t>
          </a:r>
        </a:p>
      </dsp:txBody>
      <dsp:txXfrm>
        <a:off x="3735306" y="370815"/>
        <a:ext cx="951581" cy="1187011"/>
      </dsp:txXfrm>
    </dsp:sp>
    <dsp:sp modelId="{D4AF8E8E-FD28-4467-8E22-A5D8BBF68D14}">
      <dsp:nvSpPr>
        <dsp:cNvPr id="0" name=""/>
        <dsp:cNvSpPr/>
      </dsp:nvSpPr>
      <dsp:spPr>
        <a:xfrm>
          <a:off x="4859852" y="0"/>
          <a:ext cx="1010791" cy="2526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5-кезең</a:t>
          </a:r>
          <a:endParaRPr lang="ru-RU" sz="1200" kern="1200">
            <a:latin typeface="Times New Roman" panose="02020603050405020304" pitchFamily="18" charset="0"/>
            <a:cs typeface="Times New Roman" panose="02020603050405020304" pitchFamily="18" charset="0"/>
          </a:endParaRPr>
        </a:p>
      </dsp:txBody>
      <dsp:txXfrm>
        <a:off x="4867253" y="7401"/>
        <a:ext cx="995989" cy="237895"/>
      </dsp:txXfrm>
    </dsp:sp>
    <dsp:sp modelId="{2630F21C-69FD-430A-9C9C-6F657D2AE312}">
      <dsp:nvSpPr>
        <dsp:cNvPr id="0" name=""/>
        <dsp:cNvSpPr/>
      </dsp:nvSpPr>
      <dsp:spPr>
        <a:xfrm rot="5407589">
          <a:off x="5342743" y="274842"/>
          <a:ext cx="44256" cy="44222"/>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BC7CE7-E7AA-40AC-99E3-36DAC61AEB29}">
      <dsp:nvSpPr>
        <dsp:cNvPr id="0" name=""/>
        <dsp:cNvSpPr/>
      </dsp:nvSpPr>
      <dsp:spPr>
        <a:xfrm>
          <a:off x="4858003" y="341210"/>
          <a:ext cx="1010791" cy="1246221"/>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Оқыту үдерісінің тиімділігін бақылау және бағалау</a:t>
          </a:r>
        </a:p>
      </dsp:txBody>
      <dsp:txXfrm>
        <a:off x="4887608" y="370815"/>
        <a:ext cx="951581" cy="118701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0AE2E-EB7E-4FE7-B4DF-A14F4E7D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116</Pages>
  <Words>36975</Words>
  <Characters>210759</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ЌАЗАЌСТАН РЕСПУБЛИКАСЫ БІЛІМ ЖЈНЕ ЄЫЛЫМ МИНИСТРЛІГІ</vt:lpstr>
    </vt:vector>
  </TitlesOfParts>
  <Company>РГКП "Казгосженпи"</Company>
  <LinksUpToDate>false</LinksUpToDate>
  <CharactersWithSpaces>247240</CharactersWithSpaces>
  <SharedDoc>false</SharedDoc>
  <HLinks>
    <vt:vector size="120" baseType="variant">
      <vt:variant>
        <vt:i4>4784141</vt:i4>
      </vt:variant>
      <vt:variant>
        <vt:i4>57</vt:i4>
      </vt:variant>
      <vt:variant>
        <vt:i4>0</vt:i4>
      </vt:variant>
      <vt:variant>
        <vt:i4>5</vt:i4>
      </vt:variant>
      <vt:variant>
        <vt:lpwstr>https://www.gov.kz/memleket/entities/edu/press/article/details/20392?lang=kk</vt:lpwstr>
      </vt:variant>
      <vt:variant>
        <vt:lpwstr/>
      </vt:variant>
      <vt:variant>
        <vt:i4>1310726</vt:i4>
      </vt:variant>
      <vt:variant>
        <vt:i4>54</vt:i4>
      </vt:variant>
      <vt:variant>
        <vt:i4>0</vt:i4>
      </vt:variant>
      <vt:variant>
        <vt:i4>5</vt:i4>
      </vt:variant>
      <vt:variant>
        <vt:lpwstr>https://online.zakon.kz/Document/?doc_id=32290666</vt:lpwstr>
      </vt:variant>
      <vt:variant>
        <vt:lpwstr>activate_doc=2</vt:lpwstr>
      </vt:variant>
      <vt:variant>
        <vt:i4>5439535</vt:i4>
      </vt:variant>
      <vt:variant>
        <vt:i4>51</vt:i4>
      </vt:variant>
      <vt:variant>
        <vt:i4>0</vt:i4>
      </vt:variant>
      <vt:variant>
        <vt:i4>5</vt:i4>
      </vt:variant>
      <vt:variant>
        <vt:lpwstr>http://psyjournals.ru/edu_economy_wellbeing/issue/36287_full.shtml</vt:lpwstr>
      </vt:variant>
      <vt:variant>
        <vt:lpwstr/>
      </vt:variant>
      <vt:variant>
        <vt:i4>1245278</vt:i4>
      </vt:variant>
      <vt:variant>
        <vt:i4>48</vt:i4>
      </vt:variant>
      <vt:variant>
        <vt:i4>0</vt:i4>
      </vt:variant>
      <vt:variant>
        <vt:i4>5</vt:i4>
      </vt:variant>
      <vt:variant>
        <vt:lpwstr>https://doi.org/10.32523/2616-7255-2023-142-1-135-157</vt:lpwstr>
      </vt:variant>
      <vt:variant>
        <vt:lpwstr/>
      </vt:variant>
      <vt:variant>
        <vt:i4>786473</vt:i4>
      </vt:variant>
      <vt:variant>
        <vt:i4>45</vt:i4>
      </vt:variant>
      <vt:variant>
        <vt:i4>0</vt:i4>
      </vt:variant>
      <vt:variant>
        <vt:i4>5</vt:i4>
      </vt:variant>
      <vt:variant>
        <vt:lpwstr>https://online.zakon.kz/Document/?doc_id=51005029&amp;pos=272;-33</vt:lpwstr>
      </vt:variant>
      <vt:variant>
        <vt:lpwstr>pos=272;-33</vt:lpwstr>
      </vt:variant>
      <vt:variant>
        <vt:i4>5374055</vt:i4>
      </vt:variant>
      <vt:variant>
        <vt:i4>42</vt:i4>
      </vt:variant>
      <vt:variant>
        <vt:i4>0</vt:i4>
      </vt:variant>
      <vt:variant>
        <vt:i4>5</vt:i4>
      </vt:variant>
      <vt:variant>
        <vt:lpwstr>https://adilet.zan.kz/rus/docs/Z070000319_/compare</vt:lpwstr>
      </vt:variant>
      <vt:variant>
        <vt:lpwstr/>
      </vt:variant>
      <vt:variant>
        <vt:i4>3145832</vt:i4>
      </vt:variant>
      <vt:variant>
        <vt:i4>39</vt:i4>
      </vt:variant>
      <vt:variant>
        <vt:i4>0</vt:i4>
      </vt:variant>
      <vt:variant>
        <vt:i4>5</vt:i4>
      </vt:variant>
      <vt:variant>
        <vt:lpwstr>https://adilet.zan.kz/rus/docs/Z1600000449/compare</vt:lpwstr>
      </vt:variant>
      <vt:variant>
        <vt:lpwstr/>
      </vt:variant>
      <vt:variant>
        <vt:i4>3407972</vt:i4>
      </vt:variant>
      <vt:variant>
        <vt:i4>36</vt:i4>
      </vt:variant>
      <vt:variant>
        <vt:i4>0</vt:i4>
      </vt:variant>
      <vt:variant>
        <vt:i4>5</vt:i4>
      </vt:variant>
      <vt:variant>
        <vt:lpwstr>https://adilet.zan.kz/rus/docs/Z1500000288/compare</vt:lpwstr>
      </vt:variant>
      <vt:variant>
        <vt:lpwstr/>
      </vt:variant>
      <vt:variant>
        <vt:i4>3407972</vt:i4>
      </vt:variant>
      <vt:variant>
        <vt:i4>33</vt:i4>
      </vt:variant>
      <vt:variant>
        <vt:i4>0</vt:i4>
      </vt:variant>
      <vt:variant>
        <vt:i4>5</vt:i4>
      </vt:variant>
      <vt:variant>
        <vt:lpwstr>https://adilet.zan.kz/rus/docs/Z1500000288/compare</vt:lpwstr>
      </vt:variant>
      <vt:variant>
        <vt:lpwstr/>
      </vt:variant>
      <vt:variant>
        <vt:i4>6553708</vt:i4>
      </vt:variant>
      <vt:variant>
        <vt:i4>30</vt:i4>
      </vt:variant>
      <vt:variant>
        <vt:i4>0</vt:i4>
      </vt:variant>
      <vt:variant>
        <vt:i4>5</vt:i4>
      </vt:variant>
      <vt:variant>
        <vt:lpwstr>https://www.adilet.zan.kz/rus/docs/U1000001118/compare</vt:lpwstr>
      </vt:variant>
      <vt:variant>
        <vt:lpwstr/>
      </vt:variant>
      <vt:variant>
        <vt:i4>7536751</vt:i4>
      </vt:variant>
      <vt:variant>
        <vt:i4>27</vt:i4>
      </vt:variant>
      <vt:variant>
        <vt:i4>0</vt:i4>
      </vt:variant>
      <vt:variant>
        <vt:i4>5</vt:i4>
      </vt:variant>
      <vt:variant>
        <vt:lpwstr>https://api.semanticscholar.org/CorpusID:218914082</vt:lpwstr>
      </vt:variant>
      <vt:variant>
        <vt:lpwstr/>
      </vt:variant>
      <vt:variant>
        <vt:i4>3276909</vt:i4>
      </vt:variant>
      <vt:variant>
        <vt:i4>24</vt:i4>
      </vt:variant>
      <vt:variant>
        <vt:i4>0</vt:i4>
      </vt:variant>
      <vt:variant>
        <vt:i4>5</vt:i4>
      </vt:variant>
      <vt:variant>
        <vt:lpwstr>https://doi.org/10.1145/3328778.3366823</vt:lpwstr>
      </vt:variant>
      <vt:variant>
        <vt:lpwstr/>
      </vt:variant>
      <vt:variant>
        <vt:i4>1245265</vt:i4>
      </vt:variant>
      <vt:variant>
        <vt:i4>21</vt:i4>
      </vt:variant>
      <vt:variant>
        <vt:i4>0</vt:i4>
      </vt:variant>
      <vt:variant>
        <vt:i4>5</vt:i4>
      </vt:variant>
      <vt:variant>
        <vt:lpwstr>https://doi.org/10.1177/0731948714528337</vt:lpwstr>
      </vt:variant>
      <vt:variant>
        <vt:lpwstr/>
      </vt:variant>
      <vt:variant>
        <vt:i4>393292</vt:i4>
      </vt:variant>
      <vt:variant>
        <vt:i4>18</vt:i4>
      </vt:variant>
      <vt:variant>
        <vt:i4>0</vt:i4>
      </vt:variant>
      <vt:variant>
        <vt:i4>5</vt:i4>
      </vt:variant>
      <vt:variant>
        <vt:lpwstr>https://doi.org/10.1080/09362835.2016.1196450</vt:lpwstr>
      </vt:variant>
      <vt:variant>
        <vt:lpwstr/>
      </vt:variant>
      <vt:variant>
        <vt:i4>3407982</vt:i4>
      </vt:variant>
      <vt:variant>
        <vt:i4>15</vt:i4>
      </vt:variant>
      <vt:variant>
        <vt:i4>0</vt:i4>
      </vt:variant>
      <vt:variant>
        <vt:i4>5</vt:i4>
      </vt:variant>
      <vt:variant>
        <vt:lpwstr>https://doi.org/10.1145/3197091.3197142</vt:lpwstr>
      </vt:variant>
      <vt:variant>
        <vt:lpwstr/>
      </vt:variant>
      <vt:variant>
        <vt:i4>3735658</vt:i4>
      </vt:variant>
      <vt:variant>
        <vt:i4>12</vt:i4>
      </vt:variant>
      <vt:variant>
        <vt:i4>0</vt:i4>
      </vt:variant>
      <vt:variant>
        <vt:i4>5</vt:i4>
      </vt:variant>
      <vt:variant>
        <vt:lpwstr>https://doi.org/10.1145/3124144.3124145</vt:lpwstr>
      </vt:variant>
      <vt:variant>
        <vt:lpwstr/>
      </vt:variant>
      <vt:variant>
        <vt:i4>3801144</vt:i4>
      </vt:variant>
      <vt:variant>
        <vt:i4>9</vt:i4>
      </vt:variant>
      <vt:variant>
        <vt:i4>0</vt:i4>
      </vt:variant>
      <vt:variant>
        <vt:i4>5</vt:i4>
      </vt:variant>
      <vt:variant>
        <vt:lpwstr>https://doi.org/10.12955/cbup.v1.34</vt:lpwstr>
      </vt:variant>
      <vt:variant>
        <vt:lpwstr/>
      </vt:variant>
      <vt:variant>
        <vt:i4>3080250</vt:i4>
      </vt:variant>
      <vt:variant>
        <vt:i4>6</vt:i4>
      </vt:variant>
      <vt:variant>
        <vt:i4>0</vt:i4>
      </vt:variant>
      <vt:variant>
        <vt:i4>5</vt:i4>
      </vt:variant>
      <vt:variant>
        <vt:lpwstr>https://adilet.zan.kz/kaz/docs/V2200026513</vt:lpwstr>
      </vt:variant>
      <vt:variant>
        <vt:lpwstr/>
      </vt:variant>
      <vt:variant>
        <vt:i4>1310726</vt:i4>
      </vt:variant>
      <vt:variant>
        <vt:i4>3</vt:i4>
      </vt:variant>
      <vt:variant>
        <vt:i4>0</vt:i4>
      </vt:variant>
      <vt:variant>
        <vt:i4>5</vt:i4>
      </vt:variant>
      <vt:variant>
        <vt:lpwstr>https://online.zakon.kz/Document/?doc_id=32290666</vt:lpwstr>
      </vt:variant>
      <vt:variant>
        <vt:lpwstr>activate_doc=2</vt:lpwstr>
      </vt:variant>
      <vt:variant>
        <vt:i4>2752633</vt:i4>
      </vt:variant>
      <vt:variant>
        <vt:i4>0</vt:i4>
      </vt:variant>
      <vt:variant>
        <vt:i4>0</vt:i4>
      </vt:variant>
      <vt:variant>
        <vt:i4>5</vt:i4>
      </vt:variant>
      <vt:variant>
        <vt:lpwstr>https://adilet.zan.kz/kaz/docs/P2300000249/history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БІЛІМ ЖЈНЕ ЄЫЛЫМ МИНИСТРЛІГІ</dc:title>
  <dc:subject/>
  <dc:creator>А</dc:creator>
  <cp:keywords/>
  <dc:description/>
  <cp:lastModifiedBy>MMM</cp:lastModifiedBy>
  <cp:revision>4</cp:revision>
  <cp:lastPrinted>2024-11-22T12:13:00Z</cp:lastPrinted>
  <dcterms:created xsi:type="dcterms:W3CDTF">2024-11-22T12:13:00Z</dcterms:created>
  <dcterms:modified xsi:type="dcterms:W3CDTF">2024-12-04T08:28:00Z</dcterms:modified>
</cp:coreProperties>
</file>