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2B" w:rsidRPr="00AE463F" w:rsidRDefault="0005402B" w:rsidP="0005402B">
      <w:pPr>
        <w:shd w:val="clear" w:color="auto" w:fill="FFFFFF"/>
        <w:ind w:firstLine="567"/>
        <w:jc w:val="center"/>
        <w:rPr>
          <w:sz w:val="28"/>
          <w:szCs w:val="28"/>
          <w:lang w:val="kk-KZ"/>
        </w:rPr>
      </w:pPr>
      <w:bookmarkStart w:id="0" w:name="_GoBack"/>
      <w:bookmarkEnd w:id="0"/>
      <w:r w:rsidRPr="00AE463F">
        <w:rPr>
          <w:sz w:val="28"/>
          <w:szCs w:val="28"/>
          <w:lang w:val="kk-KZ"/>
        </w:rPr>
        <w:t>КеАҚ «Торайғыров университеті»</w:t>
      </w:r>
    </w:p>
    <w:p w:rsidR="0005402B" w:rsidRDefault="0005402B" w:rsidP="0005402B">
      <w:pPr>
        <w:shd w:val="clear" w:color="auto" w:fill="FFFFFF"/>
        <w:ind w:firstLine="567"/>
        <w:jc w:val="center"/>
        <w:rPr>
          <w:sz w:val="28"/>
          <w:szCs w:val="28"/>
          <w:lang w:val="kk-KZ"/>
        </w:rPr>
      </w:pPr>
    </w:p>
    <w:p w:rsidR="0005402B" w:rsidRDefault="0005402B" w:rsidP="0005402B">
      <w:pPr>
        <w:shd w:val="clear" w:color="auto" w:fill="FFFFFF"/>
        <w:ind w:firstLine="567"/>
        <w:jc w:val="center"/>
        <w:rPr>
          <w:sz w:val="28"/>
          <w:szCs w:val="28"/>
          <w:lang w:val="kk-KZ"/>
        </w:rPr>
      </w:pPr>
    </w:p>
    <w:p w:rsidR="0005402B" w:rsidRDefault="00DC24CA" w:rsidP="0005402B">
      <w:pPr>
        <w:shd w:val="clear" w:color="auto" w:fill="FFFFFF"/>
        <w:ind w:firstLine="567"/>
        <w:rPr>
          <w:sz w:val="28"/>
          <w:szCs w:val="28"/>
          <w:lang w:val="kk-KZ"/>
        </w:rPr>
      </w:pPr>
      <w:r>
        <w:rPr>
          <w:sz w:val="28"/>
          <w:szCs w:val="28"/>
          <w:lang w:val="kk-KZ"/>
        </w:rPr>
        <w:t>ӘӨЖ 37.015.3:796(043.3)</w:t>
      </w:r>
      <w:r w:rsidR="0005402B" w:rsidRPr="00AE463F">
        <w:rPr>
          <w:sz w:val="28"/>
          <w:szCs w:val="28"/>
          <w:lang w:val="kk-KZ"/>
        </w:rPr>
        <w:t xml:space="preserve">                                                 </w:t>
      </w:r>
      <w:r>
        <w:rPr>
          <w:sz w:val="28"/>
          <w:szCs w:val="28"/>
          <w:lang w:val="kk-KZ"/>
        </w:rPr>
        <w:t xml:space="preserve"> </w:t>
      </w:r>
      <w:r w:rsidR="0005402B" w:rsidRPr="00AE463F">
        <w:rPr>
          <w:sz w:val="28"/>
          <w:szCs w:val="28"/>
          <w:lang w:val="kk-KZ"/>
        </w:rPr>
        <w:t>Қолжаз</w:t>
      </w:r>
      <w:r>
        <w:rPr>
          <w:sz w:val="28"/>
          <w:szCs w:val="28"/>
          <w:lang w:val="kk-KZ"/>
        </w:rPr>
        <w:t xml:space="preserve">ба </w:t>
      </w:r>
      <w:r w:rsidR="0005402B">
        <w:rPr>
          <w:sz w:val="28"/>
          <w:szCs w:val="28"/>
          <w:lang w:val="kk-KZ"/>
        </w:rPr>
        <w:t>құқығында</w:t>
      </w:r>
    </w:p>
    <w:p w:rsidR="0005402B" w:rsidRDefault="0005402B" w:rsidP="0005402B">
      <w:pPr>
        <w:shd w:val="clear" w:color="auto" w:fill="FFFFFF"/>
        <w:ind w:firstLine="567"/>
        <w:rPr>
          <w:sz w:val="28"/>
          <w:szCs w:val="28"/>
          <w:lang w:val="kk-KZ"/>
        </w:rPr>
      </w:pPr>
    </w:p>
    <w:p w:rsidR="0005402B" w:rsidRDefault="0005402B" w:rsidP="0005402B">
      <w:pPr>
        <w:shd w:val="clear" w:color="auto" w:fill="FFFFFF"/>
        <w:ind w:firstLine="567"/>
        <w:rPr>
          <w:sz w:val="28"/>
          <w:szCs w:val="28"/>
          <w:lang w:val="kk-KZ"/>
        </w:rPr>
      </w:pPr>
    </w:p>
    <w:p w:rsidR="0005402B" w:rsidRDefault="0005402B" w:rsidP="0005402B">
      <w:pPr>
        <w:shd w:val="clear" w:color="auto" w:fill="FFFFFF"/>
        <w:ind w:firstLine="567"/>
        <w:rPr>
          <w:sz w:val="28"/>
          <w:szCs w:val="28"/>
          <w:lang w:val="kk-KZ"/>
        </w:rPr>
      </w:pPr>
    </w:p>
    <w:p w:rsidR="0005402B" w:rsidRDefault="0005402B" w:rsidP="0005402B">
      <w:pPr>
        <w:shd w:val="clear" w:color="auto" w:fill="FFFFFF"/>
        <w:ind w:firstLine="567"/>
        <w:rPr>
          <w:sz w:val="28"/>
          <w:szCs w:val="28"/>
          <w:lang w:val="kk-KZ"/>
        </w:rPr>
      </w:pPr>
    </w:p>
    <w:p w:rsidR="0005402B" w:rsidRDefault="0005402B" w:rsidP="0005402B">
      <w:pPr>
        <w:shd w:val="clear" w:color="auto" w:fill="FFFFFF"/>
        <w:ind w:firstLine="567"/>
        <w:rPr>
          <w:sz w:val="28"/>
          <w:szCs w:val="28"/>
          <w:lang w:val="kk-KZ"/>
        </w:rPr>
      </w:pPr>
    </w:p>
    <w:p w:rsidR="0005402B" w:rsidRDefault="0005402B" w:rsidP="0005402B">
      <w:pPr>
        <w:shd w:val="clear" w:color="auto" w:fill="FFFFFF"/>
        <w:ind w:firstLine="567"/>
        <w:jc w:val="center"/>
        <w:rPr>
          <w:b/>
          <w:sz w:val="28"/>
          <w:szCs w:val="28"/>
          <w:lang w:val="kk-KZ"/>
        </w:rPr>
      </w:pPr>
      <w:r w:rsidRPr="008D1EF5">
        <w:rPr>
          <w:b/>
          <w:sz w:val="28"/>
          <w:szCs w:val="28"/>
          <w:lang w:val="kk-KZ"/>
        </w:rPr>
        <w:t>КУВАТОВ АСКАР ЖОЛДАСБЕКОВИЧ</w:t>
      </w:r>
    </w:p>
    <w:p w:rsidR="0005402B" w:rsidRDefault="0005402B" w:rsidP="0005402B">
      <w:pPr>
        <w:shd w:val="clear" w:color="auto" w:fill="FFFFFF"/>
        <w:ind w:firstLine="567"/>
        <w:jc w:val="center"/>
        <w:rPr>
          <w:b/>
          <w:sz w:val="28"/>
          <w:szCs w:val="28"/>
          <w:lang w:val="kk-KZ"/>
        </w:rPr>
      </w:pPr>
    </w:p>
    <w:p w:rsidR="0005402B" w:rsidRDefault="0005402B" w:rsidP="0005402B">
      <w:pPr>
        <w:shd w:val="clear" w:color="auto" w:fill="FFFFFF"/>
        <w:ind w:firstLine="567"/>
        <w:jc w:val="center"/>
        <w:rPr>
          <w:b/>
          <w:sz w:val="28"/>
          <w:szCs w:val="28"/>
          <w:lang w:val="kk-KZ"/>
        </w:rPr>
      </w:pPr>
    </w:p>
    <w:p w:rsidR="0005402B" w:rsidRDefault="0005402B" w:rsidP="0005402B">
      <w:pPr>
        <w:shd w:val="clear" w:color="auto" w:fill="FFFFFF"/>
        <w:ind w:firstLine="567"/>
        <w:jc w:val="center"/>
        <w:rPr>
          <w:b/>
          <w:sz w:val="28"/>
          <w:szCs w:val="28"/>
          <w:lang w:val="kk-KZ"/>
        </w:rPr>
      </w:pPr>
    </w:p>
    <w:p w:rsidR="0005402B" w:rsidRDefault="0005402B" w:rsidP="0005402B">
      <w:pPr>
        <w:shd w:val="clear" w:color="auto" w:fill="FFFFFF"/>
        <w:ind w:firstLine="567"/>
        <w:jc w:val="center"/>
        <w:rPr>
          <w:b/>
          <w:sz w:val="28"/>
          <w:szCs w:val="28"/>
          <w:lang w:val="kk-KZ"/>
        </w:rPr>
      </w:pPr>
      <w:r>
        <w:rPr>
          <w:b/>
          <w:sz w:val="28"/>
          <w:szCs w:val="28"/>
          <w:lang w:val="kk-KZ"/>
        </w:rPr>
        <w:t>Студенттердің ішкі интеллектуалды әлеуетін арттырудың педагогикалық шарттары</w:t>
      </w:r>
      <w:r w:rsidRPr="00B10DDD">
        <w:rPr>
          <w:b/>
          <w:sz w:val="28"/>
          <w:szCs w:val="28"/>
          <w:lang w:val="kk-KZ"/>
        </w:rPr>
        <w:t xml:space="preserve"> (</w:t>
      </w:r>
      <w:r>
        <w:rPr>
          <w:b/>
          <w:sz w:val="28"/>
          <w:szCs w:val="28"/>
          <w:lang w:val="kk-KZ"/>
        </w:rPr>
        <w:t xml:space="preserve">дене шынықтыру және </w:t>
      </w:r>
    </w:p>
    <w:p w:rsidR="0005402B" w:rsidRPr="00AE463F" w:rsidRDefault="0005402B" w:rsidP="0005402B">
      <w:pPr>
        <w:shd w:val="clear" w:color="auto" w:fill="FFFFFF"/>
        <w:ind w:firstLine="567"/>
        <w:jc w:val="center"/>
        <w:rPr>
          <w:b/>
          <w:sz w:val="28"/>
          <w:szCs w:val="28"/>
          <w:lang w:val="kk-KZ"/>
        </w:rPr>
      </w:pPr>
      <w:r>
        <w:rPr>
          <w:b/>
          <w:sz w:val="28"/>
          <w:szCs w:val="28"/>
          <w:lang w:val="kk-KZ"/>
        </w:rPr>
        <w:t>спорт мамандарына арналған</w:t>
      </w:r>
      <w:r w:rsidRPr="00B10DDD">
        <w:rPr>
          <w:b/>
          <w:sz w:val="28"/>
          <w:szCs w:val="28"/>
          <w:lang w:val="kk-KZ"/>
        </w:rPr>
        <w:t>)</w:t>
      </w:r>
    </w:p>
    <w:p w:rsidR="0005402B" w:rsidRPr="00C22152" w:rsidRDefault="0005402B" w:rsidP="0005402B">
      <w:pPr>
        <w:shd w:val="clear" w:color="auto" w:fill="FFFFFF"/>
        <w:ind w:firstLine="567"/>
        <w:jc w:val="center"/>
        <w:rPr>
          <w:b/>
          <w:sz w:val="28"/>
          <w:szCs w:val="28"/>
          <w:lang w:val="kk-KZ"/>
        </w:rPr>
      </w:pPr>
    </w:p>
    <w:p w:rsidR="0005402B" w:rsidRPr="00B10DDD" w:rsidRDefault="0005402B" w:rsidP="0005402B">
      <w:pPr>
        <w:ind w:firstLine="284"/>
        <w:jc w:val="center"/>
        <w:rPr>
          <w:spacing w:val="-4"/>
          <w:sz w:val="28"/>
          <w:szCs w:val="28"/>
          <w:lang w:val="kk-KZ"/>
        </w:rPr>
      </w:pPr>
    </w:p>
    <w:p w:rsidR="0005402B" w:rsidRPr="00C22152" w:rsidRDefault="00796012" w:rsidP="0005402B">
      <w:pPr>
        <w:ind w:firstLine="284"/>
        <w:jc w:val="center"/>
        <w:rPr>
          <w:spacing w:val="-4"/>
          <w:sz w:val="28"/>
          <w:szCs w:val="28"/>
          <w:lang w:val="kk-KZ"/>
        </w:rPr>
      </w:pPr>
      <w:r>
        <w:rPr>
          <w:sz w:val="28"/>
          <w:szCs w:val="28"/>
          <w:lang w:val="kk-KZ"/>
        </w:rPr>
        <w:t>6</w:t>
      </w:r>
      <w:r w:rsidR="0005402B" w:rsidRPr="00E62228">
        <w:rPr>
          <w:sz w:val="28"/>
          <w:szCs w:val="28"/>
          <w:lang w:val="en-US"/>
        </w:rPr>
        <w:t>D</w:t>
      </w:r>
      <w:r w:rsidR="0005402B" w:rsidRPr="00E62228">
        <w:rPr>
          <w:sz w:val="28"/>
          <w:szCs w:val="28"/>
        </w:rPr>
        <w:t>0</w:t>
      </w:r>
      <w:r w:rsidR="0005402B">
        <w:rPr>
          <w:sz w:val="28"/>
          <w:szCs w:val="28"/>
        </w:rPr>
        <w:t>1</w:t>
      </w:r>
      <w:r>
        <w:rPr>
          <w:sz w:val="28"/>
          <w:szCs w:val="28"/>
          <w:lang w:val="kk-KZ"/>
        </w:rPr>
        <w:t>0300</w:t>
      </w:r>
      <w:r w:rsidR="0005402B">
        <w:rPr>
          <w:sz w:val="28"/>
          <w:szCs w:val="28"/>
          <w:lang w:val="kk-KZ"/>
        </w:rPr>
        <w:t xml:space="preserve"> </w:t>
      </w:r>
      <w:r w:rsidR="0005402B" w:rsidRPr="00C22152">
        <w:rPr>
          <w:spacing w:val="-4"/>
          <w:sz w:val="28"/>
          <w:szCs w:val="28"/>
        </w:rPr>
        <w:t xml:space="preserve">– Педагогика </w:t>
      </w:r>
      <w:r w:rsidR="0005402B" w:rsidRPr="00C22152">
        <w:rPr>
          <w:spacing w:val="-4"/>
          <w:sz w:val="28"/>
          <w:szCs w:val="28"/>
          <w:lang w:val="kk-KZ"/>
        </w:rPr>
        <w:t>және психология</w:t>
      </w:r>
    </w:p>
    <w:p w:rsidR="0005402B" w:rsidRPr="00C22152" w:rsidRDefault="0005402B" w:rsidP="0005402B">
      <w:pPr>
        <w:ind w:firstLine="284"/>
        <w:jc w:val="center"/>
        <w:rPr>
          <w:spacing w:val="-4"/>
          <w:sz w:val="28"/>
          <w:szCs w:val="28"/>
          <w:lang w:val="kk-KZ"/>
        </w:rPr>
      </w:pPr>
    </w:p>
    <w:p w:rsidR="0005402B" w:rsidRPr="00C22152" w:rsidRDefault="0005402B" w:rsidP="0005402B">
      <w:pPr>
        <w:ind w:firstLine="284"/>
        <w:jc w:val="center"/>
        <w:rPr>
          <w:spacing w:val="-4"/>
          <w:sz w:val="28"/>
          <w:szCs w:val="28"/>
          <w:lang w:val="kk-KZ"/>
        </w:rPr>
      </w:pPr>
    </w:p>
    <w:p w:rsidR="0005402B" w:rsidRPr="00C22152" w:rsidRDefault="0005402B" w:rsidP="0005402B">
      <w:pPr>
        <w:ind w:firstLine="284"/>
        <w:jc w:val="center"/>
        <w:rPr>
          <w:spacing w:val="-4"/>
          <w:sz w:val="28"/>
          <w:szCs w:val="28"/>
          <w:lang w:val="kk-KZ"/>
        </w:rPr>
      </w:pPr>
    </w:p>
    <w:p w:rsidR="0005402B" w:rsidRPr="00E17560" w:rsidRDefault="0005402B" w:rsidP="0005402B">
      <w:pPr>
        <w:ind w:firstLine="284"/>
        <w:jc w:val="center"/>
        <w:rPr>
          <w:spacing w:val="-4"/>
          <w:sz w:val="28"/>
          <w:szCs w:val="28"/>
          <w:lang w:val="kk-KZ"/>
        </w:rPr>
      </w:pPr>
      <w:r w:rsidRPr="00C22152">
        <w:rPr>
          <w:spacing w:val="-4"/>
          <w:sz w:val="28"/>
          <w:szCs w:val="28"/>
          <w:lang w:val="kk-KZ"/>
        </w:rPr>
        <w:t>Философия докторы (</w:t>
      </w:r>
      <w:r w:rsidRPr="00E17560">
        <w:rPr>
          <w:spacing w:val="-4"/>
          <w:sz w:val="28"/>
          <w:szCs w:val="28"/>
          <w:lang w:val="kk-KZ"/>
        </w:rPr>
        <w:t>PhD</w:t>
      </w:r>
      <w:r w:rsidRPr="00C22152">
        <w:rPr>
          <w:spacing w:val="-4"/>
          <w:sz w:val="28"/>
          <w:szCs w:val="28"/>
          <w:lang w:val="kk-KZ"/>
        </w:rPr>
        <w:t>)</w:t>
      </w:r>
    </w:p>
    <w:p w:rsidR="0005402B" w:rsidRPr="00C22152" w:rsidRDefault="0005402B" w:rsidP="0005402B">
      <w:pPr>
        <w:ind w:firstLine="284"/>
        <w:jc w:val="center"/>
        <w:rPr>
          <w:spacing w:val="-4"/>
          <w:sz w:val="28"/>
          <w:szCs w:val="28"/>
          <w:lang w:val="kk-KZ"/>
        </w:rPr>
      </w:pPr>
      <w:r w:rsidRPr="00C22152">
        <w:rPr>
          <w:spacing w:val="-4"/>
          <w:sz w:val="28"/>
          <w:szCs w:val="28"/>
          <w:lang w:val="kk-KZ"/>
        </w:rPr>
        <w:t>дәрежесін алу үшін дайындалған диссертация</w:t>
      </w:r>
    </w:p>
    <w:p w:rsidR="0005402B" w:rsidRPr="00C22152" w:rsidRDefault="0005402B" w:rsidP="0005402B">
      <w:pPr>
        <w:ind w:firstLine="284"/>
        <w:jc w:val="center"/>
        <w:rPr>
          <w:spacing w:val="-4"/>
          <w:sz w:val="28"/>
          <w:szCs w:val="28"/>
          <w:lang w:val="kk-KZ"/>
        </w:rPr>
      </w:pPr>
    </w:p>
    <w:p w:rsidR="0005402B" w:rsidRPr="00C22152" w:rsidRDefault="0005402B" w:rsidP="0005402B">
      <w:pPr>
        <w:ind w:firstLine="284"/>
        <w:jc w:val="center"/>
        <w:rPr>
          <w:spacing w:val="-4"/>
          <w:sz w:val="28"/>
          <w:szCs w:val="28"/>
          <w:lang w:val="kk-KZ"/>
        </w:rPr>
      </w:pPr>
    </w:p>
    <w:p w:rsidR="0005402B" w:rsidRDefault="0005402B" w:rsidP="0005402B">
      <w:pPr>
        <w:ind w:firstLine="284"/>
        <w:jc w:val="center"/>
        <w:rPr>
          <w:spacing w:val="-4"/>
          <w:sz w:val="28"/>
          <w:szCs w:val="28"/>
          <w:lang w:val="kk-KZ"/>
        </w:rPr>
      </w:pPr>
    </w:p>
    <w:p w:rsidR="0005402B" w:rsidRDefault="0005402B" w:rsidP="0005402B">
      <w:pPr>
        <w:ind w:firstLine="284"/>
        <w:jc w:val="center"/>
        <w:rPr>
          <w:spacing w:val="-4"/>
          <w:sz w:val="28"/>
          <w:szCs w:val="28"/>
          <w:lang w:val="kk-KZ"/>
        </w:rPr>
      </w:pPr>
    </w:p>
    <w:p w:rsidR="0005402B" w:rsidRDefault="0005402B" w:rsidP="0005402B">
      <w:pPr>
        <w:ind w:firstLine="284"/>
        <w:jc w:val="center"/>
        <w:rPr>
          <w:spacing w:val="-4"/>
          <w:sz w:val="28"/>
          <w:szCs w:val="28"/>
          <w:lang w:val="kk-KZ"/>
        </w:rPr>
      </w:pPr>
    </w:p>
    <w:p w:rsidR="000F6929" w:rsidRDefault="000F6929" w:rsidP="0005402B">
      <w:pPr>
        <w:ind w:firstLine="284"/>
        <w:jc w:val="right"/>
        <w:rPr>
          <w:spacing w:val="-4"/>
          <w:sz w:val="28"/>
          <w:szCs w:val="28"/>
          <w:lang w:val="kk-KZ"/>
        </w:rPr>
      </w:pPr>
    </w:p>
    <w:p w:rsidR="0005402B" w:rsidRDefault="0005402B" w:rsidP="0005402B">
      <w:pPr>
        <w:ind w:firstLine="284"/>
        <w:jc w:val="right"/>
        <w:rPr>
          <w:spacing w:val="-4"/>
          <w:sz w:val="28"/>
          <w:szCs w:val="28"/>
          <w:lang w:val="kk-KZ"/>
        </w:rPr>
      </w:pPr>
      <w:r>
        <w:rPr>
          <w:spacing w:val="-4"/>
          <w:sz w:val="28"/>
          <w:szCs w:val="28"/>
          <w:lang w:val="kk-KZ"/>
        </w:rPr>
        <w:t>Ғылыми кеңесші</w:t>
      </w:r>
    </w:p>
    <w:p w:rsidR="0005402B" w:rsidRDefault="000F6929" w:rsidP="0005402B">
      <w:pPr>
        <w:ind w:firstLine="284"/>
        <w:jc w:val="right"/>
        <w:rPr>
          <w:spacing w:val="-4"/>
          <w:sz w:val="28"/>
          <w:szCs w:val="28"/>
          <w:lang w:val="kk-KZ"/>
        </w:rPr>
      </w:pPr>
      <w:r>
        <w:rPr>
          <w:spacing w:val="-4"/>
          <w:sz w:val="28"/>
          <w:szCs w:val="28"/>
          <w:lang w:val="kk-KZ"/>
        </w:rPr>
        <w:t>п</w:t>
      </w:r>
      <w:r w:rsidR="0005402B">
        <w:rPr>
          <w:spacing w:val="-4"/>
          <w:sz w:val="28"/>
          <w:szCs w:val="28"/>
          <w:lang w:val="kk-KZ"/>
        </w:rPr>
        <w:t>едагогика ғылымдарының докторы,</w:t>
      </w:r>
    </w:p>
    <w:p w:rsidR="0005402B" w:rsidRDefault="0005402B" w:rsidP="0005402B">
      <w:pPr>
        <w:ind w:firstLine="284"/>
        <w:jc w:val="right"/>
        <w:rPr>
          <w:spacing w:val="-4"/>
          <w:sz w:val="28"/>
          <w:szCs w:val="28"/>
          <w:lang w:val="kk-KZ"/>
        </w:rPr>
      </w:pPr>
      <w:r>
        <w:rPr>
          <w:spacing w:val="-4"/>
          <w:sz w:val="28"/>
          <w:szCs w:val="28"/>
          <w:lang w:val="kk-KZ"/>
        </w:rPr>
        <w:t xml:space="preserve">профессор </w:t>
      </w:r>
    </w:p>
    <w:p w:rsidR="0005402B" w:rsidRDefault="0005402B" w:rsidP="0005402B">
      <w:pPr>
        <w:ind w:firstLine="284"/>
        <w:jc w:val="right"/>
        <w:rPr>
          <w:spacing w:val="-4"/>
          <w:sz w:val="28"/>
          <w:szCs w:val="28"/>
          <w:lang w:val="kk-KZ"/>
        </w:rPr>
      </w:pPr>
      <w:r>
        <w:rPr>
          <w:spacing w:val="-4"/>
          <w:sz w:val="28"/>
          <w:szCs w:val="28"/>
          <w:lang w:val="kk-KZ"/>
        </w:rPr>
        <w:t>Жуматаева</w:t>
      </w:r>
      <w:r w:rsidR="000F6929">
        <w:rPr>
          <w:spacing w:val="-4"/>
          <w:sz w:val="28"/>
          <w:szCs w:val="28"/>
          <w:lang w:val="kk-KZ"/>
        </w:rPr>
        <w:t xml:space="preserve"> Е.</w:t>
      </w:r>
    </w:p>
    <w:p w:rsidR="0005402B" w:rsidRDefault="0005402B" w:rsidP="0005402B">
      <w:pPr>
        <w:ind w:firstLine="284"/>
        <w:jc w:val="right"/>
        <w:rPr>
          <w:spacing w:val="-4"/>
          <w:sz w:val="28"/>
          <w:szCs w:val="28"/>
          <w:lang w:val="kk-KZ"/>
        </w:rPr>
      </w:pPr>
    </w:p>
    <w:p w:rsidR="0005402B" w:rsidRDefault="0005402B" w:rsidP="0005402B">
      <w:pPr>
        <w:ind w:firstLine="284"/>
        <w:jc w:val="right"/>
        <w:rPr>
          <w:spacing w:val="-4"/>
          <w:sz w:val="28"/>
          <w:szCs w:val="28"/>
          <w:lang w:val="kk-KZ"/>
        </w:rPr>
      </w:pPr>
      <w:r>
        <w:rPr>
          <w:spacing w:val="-4"/>
          <w:sz w:val="28"/>
          <w:szCs w:val="28"/>
          <w:lang w:val="kk-KZ"/>
        </w:rPr>
        <w:t>Шетелдік ғылыми кеңесші</w:t>
      </w:r>
    </w:p>
    <w:p w:rsidR="0005402B" w:rsidRDefault="000F6929" w:rsidP="0005402B">
      <w:pPr>
        <w:ind w:firstLine="284"/>
        <w:jc w:val="right"/>
        <w:rPr>
          <w:spacing w:val="-4"/>
          <w:sz w:val="28"/>
          <w:szCs w:val="28"/>
          <w:lang w:val="kk-KZ"/>
        </w:rPr>
      </w:pPr>
      <w:r>
        <w:rPr>
          <w:spacing w:val="-4"/>
          <w:sz w:val="28"/>
          <w:szCs w:val="28"/>
          <w:lang w:val="kk-KZ"/>
        </w:rPr>
        <w:t>п</w:t>
      </w:r>
      <w:r w:rsidR="0005402B">
        <w:rPr>
          <w:spacing w:val="-4"/>
          <w:sz w:val="28"/>
          <w:szCs w:val="28"/>
          <w:lang w:val="kk-KZ"/>
        </w:rPr>
        <w:t>едагогика ғылымдарының докторы,</w:t>
      </w:r>
    </w:p>
    <w:p w:rsidR="0005402B" w:rsidRDefault="000F6929" w:rsidP="0005402B">
      <w:pPr>
        <w:ind w:firstLine="284"/>
        <w:jc w:val="right"/>
        <w:rPr>
          <w:spacing w:val="-4"/>
          <w:sz w:val="28"/>
          <w:szCs w:val="28"/>
          <w:lang w:val="kk-KZ"/>
        </w:rPr>
      </w:pPr>
      <w:r>
        <w:rPr>
          <w:spacing w:val="-4"/>
          <w:sz w:val="28"/>
          <w:szCs w:val="28"/>
          <w:lang w:val="kk-KZ"/>
        </w:rPr>
        <w:t>(доцент)</w:t>
      </w:r>
    </w:p>
    <w:p w:rsidR="0005402B" w:rsidRDefault="0005402B" w:rsidP="0005402B">
      <w:pPr>
        <w:ind w:firstLine="284"/>
        <w:jc w:val="right"/>
        <w:rPr>
          <w:spacing w:val="-4"/>
          <w:sz w:val="28"/>
          <w:szCs w:val="28"/>
          <w:lang w:val="kk-KZ"/>
        </w:rPr>
      </w:pPr>
      <w:r>
        <w:rPr>
          <w:spacing w:val="-4"/>
          <w:sz w:val="28"/>
          <w:szCs w:val="28"/>
          <w:lang w:val="kk-KZ"/>
        </w:rPr>
        <w:t>Комарова</w:t>
      </w:r>
      <w:r w:rsidR="000F6929" w:rsidRPr="000F6929">
        <w:rPr>
          <w:spacing w:val="-4"/>
          <w:sz w:val="28"/>
          <w:szCs w:val="28"/>
          <w:lang w:val="kk-KZ"/>
        </w:rPr>
        <w:t xml:space="preserve"> </w:t>
      </w:r>
      <w:r w:rsidR="000F6929">
        <w:rPr>
          <w:spacing w:val="-4"/>
          <w:sz w:val="28"/>
          <w:szCs w:val="28"/>
          <w:lang w:val="kk-KZ"/>
        </w:rPr>
        <w:t>И.А.</w:t>
      </w:r>
    </w:p>
    <w:p w:rsidR="0005402B" w:rsidRDefault="0005402B" w:rsidP="000F6929">
      <w:pPr>
        <w:ind w:firstLine="284"/>
        <w:rPr>
          <w:spacing w:val="-4"/>
          <w:sz w:val="28"/>
          <w:szCs w:val="28"/>
          <w:lang w:val="kk-KZ"/>
        </w:rPr>
      </w:pPr>
    </w:p>
    <w:p w:rsidR="0005402B" w:rsidRDefault="0005402B" w:rsidP="0005402B">
      <w:pPr>
        <w:ind w:firstLine="284"/>
        <w:jc w:val="right"/>
        <w:rPr>
          <w:spacing w:val="-4"/>
          <w:sz w:val="28"/>
          <w:szCs w:val="28"/>
          <w:lang w:val="kk-KZ"/>
        </w:rPr>
      </w:pPr>
    </w:p>
    <w:p w:rsidR="0005402B" w:rsidRDefault="0005402B" w:rsidP="0005402B">
      <w:pPr>
        <w:ind w:firstLine="284"/>
        <w:jc w:val="center"/>
        <w:rPr>
          <w:spacing w:val="-4"/>
          <w:sz w:val="28"/>
          <w:szCs w:val="28"/>
          <w:lang w:val="kk-KZ"/>
        </w:rPr>
      </w:pPr>
    </w:p>
    <w:p w:rsidR="0005402B" w:rsidRDefault="0005402B" w:rsidP="0005402B">
      <w:pPr>
        <w:ind w:firstLine="284"/>
        <w:jc w:val="center"/>
        <w:rPr>
          <w:spacing w:val="-4"/>
          <w:sz w:val="28"/>
          <w:szCs w:val="28"/>
          <w:lang w:val="kk-KZ"/>
        </w:rPr>
      </w:pPr>
      <w:r>
        <w:rPr>
          <w:spacing w:val="-4"/>
          <w:sz w:val="28"/>
          <w:szCs w:val="28"/>
          <w:lang w:val="kk-KZ"/>
        </w:rPr>
        <w:t>Қазақстан Республикасы</w:t>
      </w:r>
    </w:p>
    <w:p w:rsidR="0005402B" w:rsidRDefault="0005402B" w:rsidP="0005402B">
      <w:pPr>
        <w:ind w:firstLine="284"/>
        <w:jc w:val="center"/>
        <w:rPr>
          <w:spacing w:val="-4"/>
          <w:sz w:val="28"/>
          <w:szCs w:val="28"/>
          <w:lang w:val="kk-KZ"/>
        </w:rPr>
      </w:pPr>
      <w:r>
        <w:rPr>
          <w:spacing w:val="-4"/>
          <w:sz w:val="28"/>
          <w:szCs w:val="28"/>
          <w:lang w:val="kk-KZ"/>
        </w:rPr>
        <w:t>Павлодар, 2024</w:t>
      </w:r>
    </w:p>
    <w:p w:rsidR="0005402B" w:rsidRDefault="0005402B" w:rsidP="0005402B">
      <w:pPr>
        <w:ind w:firstLine="284"/>
        <w:jc w:val="center"/>
        <w:rPr>
          <w:b/>
          <w:spacing w:val="-4"/>
          <w:sz w:val="28"/>
          <w:szCs w:val="28"/>
          <w:lang w:val="kk-KZ"/>
        </w:rPr>
      </w:pPr>
      <w:r>
        <w:rPr>
          <w:b/>
          <w:spacing w:val="-4"/>
          <w:sz w:val="28"/>
          <w:szCs w:val="28"/>
          <w:lang w:val="kk-KZ"/>
        </w:rPr>
        <w:lastRenderedPageBreak/>
        <w:t>МАЗМҰНЫ</w:t>
      </w:r>
    </w:p>
    <w:p w:rsidR="0005402B" w:rsidRDefault="0005402B" w:rsidP="0005402B">
      <w:pPr>
        <w:ind w:firstLine="284"/>
        <w:jc w:val="center"/>
        <w:rPr>
          <w:b/>
          <w:spacing w:val="-4"/>
          <w:sz w:val="28"/>
          <w:szCs w:val="28"/>
          <w:lang w:val="kk-KZ"/>
        </w:rPr>
      </w:pPr>
    </w:p>
    <w:tbl>
      <w:tblPr>
        <w:tblW w:w="9141" w:type="dxa"/>
        <w:tblInd w:w="534" w:type="dxa"/>
        <w:tblLayout w:type="fixed"/>
        <w:tblLook w:val="04A0" w:firstRow="1" w:lastRow="0" w:firstColumn="1" w:lastColumn="0" w:noHBand="0" w:noVBand="1"/>
      </w:tblPr>
      <w:tblGrid>
        <w:gridCol w:w="283"/>
        <w:gridCol w:w="8222"/>
        <w:gridCol w:w="636"/>
      </w:tblGrid>
      <w:tr w:rsidR="0005402B" w:rsidRPr="00D02F62" w:rsidTr="00953F38">
        <w:tc>
          <w:tcPr>
            <w:tcW w:w="283" w:type="dxa"/>
          </w:tcPr>
          <w:p w:rsidR="0005402B" w:rsidRPr="00D02F62" w:rsidRDefault="0005402B" w:rsidP="00953F38">
            <w:pPr>
              <w:rPr>
                <w:b/>
                <w:sz w:val="28"/>
                <w:szCs w:val="28"/>
                <w:lang w:val="kk-KZ"/>
              </w:rPr>
            </w:pPr>
          </w:p>
        </w:tc>
        <w:tc>
          <w:tcPr>
            <w:tcW w:w="8222" w:type="dxa"/>
          </w:tcPr>
          <w:p w:rsidR="0005402B" w:rsidRPr="00663940" w:rsidRDefault="0005402B" w:rsidP="00953F38">
            <w:pPr>
              <w:rPr>
                <w:b/>
                <w:spacing w:val="-4"/>
                <w:sz w:val="28"/>
                <w:szCs w:val="28"/>
                <w:lang w:val="kk-KZ"/>
              </w:rPr>
            </w:pPr>
            <w:r>
              <w:rPr>
                <w:b/>
                <w:spacing w:val="-4"/>
                <w:sz w:val="28"/>
                <w:szCs w:val="28"/>
                <w:lang w:val="kk-KZ"/>
              </w:rPr>
              <w:t>НОРМАТИВТІК СІЛТЕМЕЛЕР</w:t>
            </w:r>
            <w:r w:rsidRPr="00053F20">
              <w:rPr>
                <w:spacing w:val="-4"/>
                <w:sz w:val="28"/>
                <w:szCs w:val="28"/>
                <w:lang w:val="kk-KZ"/>
              </w:rPr>
              <w:t>....................................................</w:t>
            </w:r>
            <w:r>
              <w:rPr>
                <w:spacing w:val="-4"/>
                <w:sz w:val="28"/>
                <w:szCs w:val="28"/>
                <w:lang w:val="kk-KZ"/>
              </w:rPr>
              <w:t>.......</w:t>
            </w:r>
          </w:p>
        </w:tc>
        <w:tc>
          <w:tcPr>
            <w:tcW w:w="636" w:type="dxa"/>
          </w:tcPr>
          <w:p w:rsidR="0005402B" w:rsidRPr="00D02F62" w:rsidRDefault="0005402B" w:rsidP="006D3F4D">
            <w:pPr>
              <w:rPr>
                <w:sz w:val="28"/>
                <w:szCs w:val="28"/>
                <w:lang w:val="kk-KZ"/>
              </w:rPr>
            </w:pPr>
            <w:r w:rsidRPr="00D02F62">
              <w:rPr>
                <w:sz w:val="28"/>
                <w:szCs w:val="28"/>
                <w:lang w:val="kk-KZ"/>
              </w:rPr>
              <w:t>3</w:t>
            </w:r>
          </w:p>
        </w:tc>
      </w:tr>
      <w:tr w:rsidR="0005402B" w:rsidRPr="00D02F62" w:rsidTr="00953F38">
        <w:tc>
          <w:tcPr>
            <w:tcW w:w="283" w:type="dxa"/>
          </w:tcPr>
          <w:p w:rsidR="0005402B" w:rsidRPr="00D02F62" w:rsidRDefault="0005402B" w:rsidP="00953F38">
            <w:pPr>
              <w:rPr>
                <w:b/>
                <w:sz w:val="28"/>
                <w:szCs w:val="28"/>
                <w:lang w:val="kk-KZ"/>
              </w:rPr>
            </w:pPr>
          </w:p>
        </w:tc>
        <w:tc>
          <w:tcPr>
            <w:tcW w:w="8222" w:type="dxa"/>
          </w:tcPr>
          <w:p w:rsidR="0005402B" w:rsidRPr="00663940" w:rsidRDefault="0005402B" w:rsidP="00953F38">
            <w:pPr>
              <w:rPr>
                <w:spacing w:val="-4"/>
                <w:sz w:val="28"/>
                <w:szCs w:val="28"/>
                <w:lang w:val="kk-KZ"/>
              </w:rPr>
            </w:pPr>
            <w:r>
              <w:rPr>
                <w:b/>
                <w:spacing w:val="-4"/>
                <w:sz w:val="28"/>
                <w:szCs w:val="28"/>
                <w:lang w:val="kk-KZ"/>
              </w:rPr>
              <w:t>АНЫҚТАМАЛАР</w:t>
            </w:r>
            <w:r>
              <w:rPr>
                <w:spacing w:val="-4"/>
                <w:sz w:val="28"/>
                <w:szCs w:val="28"/>
                <w:lang w:val="kk-KZ"/>
              </w:rPr>
              <w:t>......................................................................................</w:t>
            </w:r>
          </w:p>
        </w:tc>
        <w:tc>
          <w:tcPr>
            <w:tcW w:w="636" w:type="dxa"/>
          </w:tcPr>
          <w:p w:rsidR="0005402B" w:rsidRPr="00D02F62" w:rsidRDefault="0005402B" w:rsidP="006D3F4D">
            <w:pPr>
              <w:rPr>
                <w:sz w:val="28"/>
                <w:szCs w:val="28"/>
                <w:lang w:val="kk-KZ"/>
              </w:rPr>
            </w:pPr>
            <w:r>
              <w:rPr>
                <w:sz w:val="28"/>
                <w:szCs w:val="28"/>
                <w:lang w:val="kk-KZ"/>
              </w:rPr>
              <w:t>4</w:t>
            </w:r>
          </w:p>
        </w:tc>
      </w:tr>
      <w:tr w:rsidR="0005402B" w:rsidRPr="00D02F62" w:rsidTr="00953F38">
        <w:tc>
          <w:tcPr>
            <w:tcW w:w="283" w:type="dxa"/>
          </w:tcPr>
          <w:p w:rsidR="0005402B" w:rsidRPr="00D02F62" w:rsidRDefault="0005402B" w:rsidP="00953F38">
            <w:pPr>
              <w:rPr>
                <w:b/>
                <w:sz w:val="28"/>
                <w:szCs w:val="28"/>
                <w:lang w:val="kk-KZ"/>
              </w:rPr>
            </w:pPr>
          </w:p>
        </w:tc>
        <w:tc>
          <w:tcPr>
            <w:tcW w:w="8222" w:type="dxa"/>
          </w:tcPr>
          <w:p w:rsidR="0005402B" w:rsidRPr="00663940" w:rsidRDefault="0005402B" w:rsidP="00953F38">
            <w:pPr>
              <w:rPr>
                <w:sz w:val="28"/>
                <w:szCs w:val="28"/>
                <w:lang w:val="kk-KZ"/>
              </w:rPr>
            </w:pPr>
            <w:r w:rsidRPr="00585295">
              <w:rPr>
                <w:b/>
                <w:sz w:val="28"/>
                <w:szCs w:val="28"/>
                <w:lang w:val="kk-KZ"/>
              </w:rPr>
              <w:t>БЕЛГІЛЕУЛЕР МЕН ҚЫСҚАРТУЛАР</w:t>
            </w:r>
            <w:r>
              <w:rPr>
                <w:sz w:val="28"/>
                <w:szCs w:val="28"/>
                <w:lang w:val="kk-KZ"/>
              </w:rPr>
              <w:t>.........................................</w:t>
            </w:r>
          </w:p>
        </w:tc>
        <w:tc>
          <w:tcPr>
            <w:tcW w:w="636" w:type="dxa"/>
          </w:tcPr>
          <w:p w:rsidR="0005402B" w:rsidRPr="00D02F62" w:rsidRDefault="0005402B" w:rsidP="006D3F4D">
            <w:pPr>
              <w:rPr>
                <w:sz w:val="28"/>
                <w:szCs w:val="28"/>
                <w:lang w:val="kk-KZ"/>
              </w:rPr>
            </w:pPr>
            <w:r>
              <w:rPr>
                <w:sz w:val="28"/>
                <w:szCs w:val="28"/>
                <w:lang w:val="kk-KZ"/>
              </w:rPr>
              <w:t>6</w:t>
            </w:r>
          </w:p>
        </w:tc>
      </w:tr>
      <w:tr w:rsidR="0005402B" w:rsidRPr="00D02F62" w:rsidTr="00953F38">
        <w:tc>
          <w:tcPr>
            <w:tcW w:w="283" w:type="dxa"/>
          </w:tcPr>
          <w:p w:rsidR="0005402B" w:rsidRPr="00D02F62" w:rsidRDefault="0005402B" w:rsidP="00953F38">
            <w:pPr>
              <w:rPr>
                <w:b/>
                <w:sz w:val="28"/>
                <w:szCs w:val="28"/>
                <w:lang w:val="kk-KZ"/>
              </w:rPr>
            </w:pPr>
          </w:p>
        </w:tc>
        <w:tc>
          <w:tcPr>
            <w:tcW w:w="8222" w:type="dxa"/>
          </w:tcPr>
          <w:p w:rsidR="0005402B" w:rsidRDefault="0005402B" w:rsidP="00953F38">
            <w:pPr>
              <w:rPr>
                <w:b/>
                <w:spacing w:val="-4"/>
                <w:sz w:val="28"/>
                <w:szCs w:val="28"/>
                <w:lang w:val="kk-KZ"/>
              </w:rPr>
            </w:pPr>
            <w:r w:rsidRPr="00585295">
              <w:rPr>
                <w:b/>
                <w:sz w:val="28"/>
                <w:szCs w:val="28"/>
                <w:lang w:val="kk-KZ"/>
              </w:rPr>
              <w:t>КІРІСПЕ</w:t>
            </w:r>
            <w:r w:rsidRPr="00D02F62">
              <w:rPr>
                <w:sz w:val="28"/>
                <w:szCs w:val="28"/>
                <w:lang w:val="kk-KZ"/>
              </w:rPr>
              <w:t>...............................................................................................</w:t>
            </w:r>
            <w:r>
              <w:rPr>
                <w:sz w:val="28"/>
                <w:szCs w:val="28"/>
                <w:lang w:val="kk-KZ"/>
              </w:rPr>
              <w:t>..</w:t>
            </w:r>
          </w:p>
        </w:tc>
        <w:tc>
          <w:tcPr>
            <w:tcW w:w="636" w:type="dxa"/>
          </w:tcPr>
          <w:p w:rsidR="0005402B" w:rsidRPr="00D02F62" w:rsidRDefault="0005402B" w:rsidP="006D3F4D">
            <w:pPr>
              <w:rPr>
                <w:sz w:val="28"/>
                <w:szCs w:val="28"/>
                <w:lang w:val="kk-KZ"/>
              </w:rPr>
            </w:pPr>
            <w:r>
              <w:rPr>
                <w:sz w:val="28"/>
                <w:szCs w:val="28"/>
                <w:lang w:val="kk-KZ"/>
              </w:rPr>
              <w:t>7</w:t>
            </w:r>
          </w:p>
        </w:tc>
      </w:tr>
      <w:tr w:rsidR="0005402B" w:rsidRPr="0005402B" w:rsidTr="00953F38">
        <w:tc>
          <w:tcPr>
            <w:tcW w:w="283" w:type="dxa"/>
          </w:tcPr>
          <w:p w:rsidR="0005402B" w:rsidRPr="00D02F62" w:rsidRDefault="0005402B" w:rsidP="00953F38">
            <w:pPr>
              <w:rPr>
                <w:sz w:val="28"/>
                <w:szCs w:val="28"/>
                <w:lang w:val="kk-KZ"/>
              </w:rPr>
            </w:pPr>
          </w:p>
        </w:tc>
        <w:tc>
          <w:tcPr>
            <w:tcW w:w="8222" w:type="dxa"/>
          </w:tcPr>
          <w:p w:rsidR="0005402B" w:rsidRPr="00D061A0" w:rsidRDefault="0005402B" w:rsidP="00953F38">
            <w:pPr>
              <w:ind w:right="34"/>
              <w:jc w:val="both"/>
              <w:rPr>
                <w:b/>
                <w:sz w:val="28"/>
                <w:szCs w:val="28"/>
                <w:lang w:val="kk-KZ"/>
              </w:rPr>
            </w:pPr>
            <w:r w:rsidRPr="004E1623">
              <w:rPr>
                <w:b/>
                <w:sz w:val="28"/>
                <w:szCs w:val="28"/>
                <w:lang w:val="kk-KZ"/>
              </w:rPr>
              <w:t>1</w:t>
            </w:r>
            <w:r>
              <w:rPr>
                <w:b/>
                <w:sz w:val="28"/>
                <w:szCs w:val="28"/>
                <w:lang w:val="kk-KZ"/>
              </w:rPr>
              <w:t xml:space="preserve"> </w:t>
            </w:r>
            <w:r w:rsidRPr="004E1623">
              <w:rPr>
                <w:b/>
                <w:sz w:val="28"/>
                <w:szCs w:val="28"/>
                <w:lang w:val="kk-KZ"/>
              </w:rPr>
              <w:t>ҚАЗАҚСТАН РЕСПУБЛИКАСЫ ЖӘНЕ ШЕТЕЛ</w:t>
            </w:r>
            <w:r>
              <w:rPr>
                <w:b/>
                <w:sz w:val="28"/>
                <w:szCs w:val="28"/>
                <w:lang w:val="kk-KZ"/>
              </w:rPr>
              <w:t xml:space="preserve"> </w:t>
            </w:r>
            <w:r w:rsidRPr="00FB5587">
              <w:rPr>
                <w:b/>
                <w:sz w:val="28"/>
                <w:szCs w:val="28"/>
                <w:lang w:val="kk-KZ"/>
              </w:rPr>
              <w:t>ЗЕРТТЕУШІЛЕРДІҢ</w:t>
            </w:r>
            <w:r>
              <w:rPr>
                <w:b/>
                <w:sz w:val="28"/>
                <w:szCs w:val="28"/>
                <w:lang w:val="kk-KZ"/>
              </w:rPr>
              <w:t xml:space="preserve"> ЕҢБЕКТЕРІНДЕГІ СТУДЕНТТЕРДІҢ ІШКІ ИНТЕЛЛЕКТУАЛДЫ ӘЛЕУЕТІНІҢ ТАҒЫЛЫМДЫҚ-ӘДІСНАМАЛЫҚ НЕГІЗІ</w:t>
            </w:r>
            <w:r w:rsidR="004A2DF0">
              <w:rPr>
                <w:b/>
                <w:sz w:val="28"/>
                <w:szCs w:val="28"/>
                <w:lang w:val="kk-KZ"/>
              </w:rPr>
              <w:t>.................................</w:t>
            </w:r>
          </w:p>
        </w:tc>
        <w:tc>
          <w:tcPr>
            <w:tcW w:w="636" w:type="dxa"/>
          </w:tcPr>
          <w:p w:rsidR="009B66C6" w:rsidRDefault="00F37DC6" w:rsidP="00953F38">
            <w:pPr>
              <w:jc w:val="center"/>
              <w:rPr>
                <w:sz w:val="28"/>
                <w:szCs w:val="28"/>
                <w:lang w:val="kk-KZ"/>
              </w:rPr>
            </w:pPr>
            <w:r>
              <w:rPr>
                <w:sz w:val="28"/>
                <w:szCs w:val="28"/>
                <w:lang w:val="kk-KZ"/>
              </w:rPr>
              <w:t xml:space="preserve">  </w:t>
            </w:r>
          </w:p>
          <w:p w:rsidR="009B66C6" w:rsidRDefault="009B66C6" w:rsidP="00953F38">
            <w:pPr>
              <w:jc w:val="center"/>
              <w:rPr>
                <w:sz w:val="28"/>
                <w:szCs w:val="28"/>
                <w:lang w:val="kk-KZ"/>
              </w:rPr>
            </w:pPr>
          </w:p>
          <w:p w:rsidR="009B66C6" w:rsidRDefault="009B66C6" w:rsidP="00953F38">
            <w:pPr>
              <w:jc w:val="center"/>
              <w:rPr>
                <w:sz w:val="28"/>
                <w:szCs w:val="28"/>
                <w:lang w:val="kk-KZ"/>
              </w:rPr>
            </w:pPr>
          </w:p>
          <w:p w:rsidR="0005402B" w:rsidRPr="00D02F62" w:rsidRDefault="006D3F4D" w:rsidP="006D3F4D">
            <w:pPr>
              <w:rPr>
                <w:sz w:val="28"/>
                <w:szCs w:val="28"/>
                <w:lang w:val="kk-KZ"/>
              </w:rPr>
            </w:pPr>
            <w:r>
              <w:rPr>
                <w:sz w:val="28"/>
                <w:szCs w:val="28"/>
                <w:lang w:val="en-US"/>
              </w:rPr>
              <w:t>1</w:t>
            </w:r>
            <w:r w:rsidR="00F37DC6">
              <w:rPr>
                <w:sz w:val="28"/>
                <w:szCs w:val="28"/>
                <w:lang w:val="kk-KZ"/>
              </w:rPr>
              <w:t>9</w:t>
            </w:r>
          </w:p>
        </w:tc>
      </w:tr>
      <w:tr w:rsidR="0005402B" w:rsidRPr="00A56438" w:rsidTr="00953F38">
        <w:tc>
          <w:tcPr>
            <w:tcW w:w="283" w:type="dxa"/>
          </w:tcPr>
          <w:p w:rsidR="0005402B" w:rsidRPr="00D02F62" w:rsidRDefault="0005402B" w:rsidP="00953F38">
            <w:pPr>
              <w:rPr>
                <w:sz w:val="28"/>
                <w:szCs w:val="28"/>
                <w:lang w:val="kk-KZ"/>
              </w:rPr>
            </w:pPr>
          </w:p>
        </w:tc>
        <w:tc>
          <w:tcPr>
            <w:tcW w:w="8222" w:type="dxa"/>
          </w:tcPr>
          <w:p w:rsidR="0005402B" w:rsidRPr="00D02F62" w:rsidRDefault="0005402B" w:rsidP="00953F38">
            <w:pPr>
              <w:jc w:val="both"/>
              <w:rPr>
                <w:sz w:val="28"/>
                <w:szCs w:val="28"/>
                <w:lang w:val="kk-KZ"/>
              </w:rPr>
            </w:pPr>
            <w:r>
              <w:rPr>
                <w:sz w:val="28"/>
                <w:szCs w:val="28"/>
                <w:lang w:val="kk-KZ"/>
              </w:rPr>
              <w:t xml:space="preserve">1.1 </w:t>
            </w:r>
            <w:r w:rsidRPr="00306995">
              <w:rPr>
                <w:sz w:val="28"/>
                <w:szCs w:val="28"/>
                <w:lang w:val="kk-KZ"/>
              </w:rPr>
              <w:t>С</w:t>
            </w:r>
            <w:r>
              <w:rPr>
                <w:sz w:val="28"/>
                <w:szCs w:val="28"/>
                <w:lang w:val="kk-KZ"/>
              </w:rPr>
              <w:t>туденттердің ішкі интеллектуалды әлеуетінің әдіснамалық негізі</w:t>
            </w:r>
            <w:r w:rsidR="004A2DF0">
              <w:rPr>
                <w:sz w:val="28"/>
                <w:szCs w:val="28"/>
                <w:lang w:val="kk-KZ"/>
              </w:rPr>
              <w:t>.........................................................................................................</w:t>
            </w:r>
          </w:p>
        </w:tc>
        <w:tc>
          <w:tcPr>
            <w:tcW w:w="636" w:type="dxa"/>
          </w:tcPr>
          <w:p w:rsidR="006D3F4D" w:rsidRDefault="00B12B8D" w:rsidP="006D3F4D">
            <w:pPr>
              <w:jc w:val="center"/>
              <w:rPr>
                <w:sz w:val="28"/>
                <w:szCs w:val="28"/>
                <w:lang w:val="kk-KZ"/>
              </w:rPr>
            </w:pPr>
            <w:r>
              <w:rPr>
                <w:sz w:val="28"/>
                <w:szCs w:val="28"/>
                <w:lang w:val="kk-KZ"/>
              </w:rPr>
              <w:t xml:space="preserve">  </w:t>
            </w:r>
          </w:p>
          <w:p w:rsidR="0005402B" w:rsidRPr="00D02F62" w:rsidRDefault="009B66C6" w:rsidP="006D3F4D">
            <w:pPr>
              <w:rPr>
                <w:sz w:val="28"/>
                <w:szCs w:val="28"/>
                <w:lang w:val="kk-KZ"/>
              </w:rPr>
            </w:pPr>
            <w:r>
              <w:rPr>
                <w:sz w:val="28"/>
                <w:szCs w:val="28"/>
                <w:lang w:val="en-US"/>
              </w:rPr>
              <w:t>1</w:t>
            </w:r>
            <w:r w:rsidR="00B12B8D">
              <w:rPr>
                <w:sz w:val="28"/>
                <w:szCs w:val="28"/>
                <w:lang w:val="kk-KZ"/>
              </w:rPr>
              <w:t>9</w:t>
            </w:r>
          </w:p>
        </w:tc>
      </w:tr>
      <w:tr w:rsidR="0005402B" w:rsidRPr="00A56438" w:rsidTr="00953F38">
        <w:tc>
          <w:tcPr>
            <w:tcW w:w="283" w:type="dxa"/>
          </w:tcPr>
          <w:p w:rsidR="0005402B" w:rsidRPr="00D02F62" w:rsidRDefault="0005402B" w:rsidP="00953F38">
            <w:pPr>
              <w:rPr>
                <w:sz w:val="28"/>
                <w:szCs w:val="28"/>
                <w:lang w:val="kk-KZ"/>
              </w:rPr>
            </w:pPr>
          </w:p>
        </w:tc>
        <w:tc>
          <w:tcPr>
            <w:tcW w:w="8222" w:type="dxa"/>
          </w:tcPr>
          <w:p w:rsidR="0005402B" w:rsidRPr="00D02F62" w:rsidRDefault="0005402B" w:rsidP="00953F38">
            <w:pPr>
              <w:jc w:val="both"/>
              <w:rPr>
                <w:sz w:val="28"/>
                <w:szCs w:val="28"/>
                <w:lang w:val="kk-KZ"/>
              </w:rPr>
            </w:pPr>
            <w:r>
              <w:rPr>
                <w:sz w:val="28"/>
                <w:szCs w:val="28"/>
                <w:lang w:val="kk-KZ"/>
              </w:rPr>
              <w:t xml:space="preserve">1.2 </w:t>
            </w:r>
            <w:r w:rsidRPr="00306995">
              <w:rPr>
                <w:sz w:val="28"/>
                <w:szCs w:val="28"/>
                <w:lang w:val="kk-KZ"/>
              </w:rPr>
              <w:t>С</w:t>
            </w:r>
            <w:r>
              <w:rPr>
                <w:sz w:val="28"/>
                <w:szCs w:val="28"/>
                <w:lang w:val="kk-KZ"/>
              </w:rPr>
              <w:t>туденттердің ішкі интеллектуалды әлеуетін өркендетуде стохастикалық парадигмасының алар орны</w:t>
            </w:r>
            <w:r w:rsidR="004A2DF0">
              <w:rPr>
                <w:sz w:val="28"/>
                <w:szCs w:val="28"/>
                <w:lang w:val="kk-KZ"/>
              </w:rPr>
              <w:t>........................................</w:t>
            </w:r>
          </w:p>
        </w:tc>
        <w:tc>
          <w:tcPr>
            <w:tcW w:w="636" w:type="dxa"/>
          </w:tcPr>
          <w:p w:rsidR="009B66C6" w:rsidRDefault="00B12B8D" w:rsidP="00B12B8D">
            <w:pPr>
              <w:ind w:right="-39"/>
              <w:rPr>
                <w:sz w:val="28"/>
                <w:szCs w:val="28"/>
                <w:lang w:val="kk-KZ"/>
              </w:rPr>
            </w:pPr>
            <w:r>
              <w:rPr>
                <w:sz w:val="28"/>
                <w:szCs w:val="28"/>
                <w:lang w:val="kk-KZ"/>
              </w:rPr>
              <w:t xml:space="preserve">  </w:t>
            </w:r>
          </w:p>
          <w:p w:rsidR="0005402B" w:rsidRPr="00D02F62" w:rsidRDefault="00B12B8D" w:rsidP="00B12B8D">
            <w:pPr>
              <w:ind w:right="-39"/>
              <w:rPr>
                <w:sz w:val="28"/>
                <w:szCs w:val="28"/>
                <w:lang w:val="kk-KZ"/>
              </w:rPr>
            </w:pPr>
            <w:r>
              <w:rPr>
                <w:sz w:val="28"/>
                <w:szCs w:val="28"/>
                <w:lang w:val="kk-KZ"/>
              </w:rPr>
              <w:t>33</w:t>
            </w:r>
          </w:p>
        </w:tc>
      </w:tr>
      <w:tr w:rsidR="0005402B" w:rsidRPr="00A56438" w:rsidTr="00953F38">
        <w:tc>
          <w:tcPr>
            <w:tcW w:w="283" w:type="dxa"/>
          </w:tcPr>
          <w:p w:rsidR="0005402B" w:rsidRPr="00D02F62" w:rsidRDefault="0005402B" w:rsidP="00953F38">
            <w:pPr>
              <w:rPr>
                <w:sz w:val="28"/>
                <w:szCs w:val="28"/>
                <w:lang w:val="kk-KZ"/>
              </w:rPr>
            </w:pPr>
          </w:p>
        </w:tc>
        <w:tc>
          <w:tcPr>
            <w:tcW w:w="8222" w:type="dxa"/>
          </w:tcPr>
          <w:p w:rsidR="0005402B" w:rsidRDefault="0005402B" w:rsidP="00953F38">
            <w:pPr>
              <w:jc w:val="both"/>
              <w:rPr>
                <w:sz w:val="28"/>
                <w:szCs w:val="28"/>
                <w:lang w:val="kk-KZ"/>
              </w:rPr>
            </w:pPr>
            <w:r>
              <w:rPr>
                <w:sz w:val="28"/>
                <w:szCs w:val="28"/>
                <w:lang w:val="kk-KZ"/>
              </w:rPr>
              <w:t xml:space="preserve">1.3 </w:t>
            </w:r>
            <w:r w:rsidRPr="00306995">
              <w:rPr>
                <w:sz w:val="28"/>
                <w:szCs w:val="28"/>
                <w:lang w:val="kk-KZ"/>
              </w:rPr>
              <w:t>С</w:t>
            </w:r>
            <w:r>
              <w:rPr>
                <w:sz w:val="28"/>
                <w:szCs w:val="28"/>
                <w:lang w:val="kk-KZ"/>
              </w:rPr>
              <w:t>туденттердің ішкі интеллектуалды әлеуетін дамытуда қозғалыс белсенділігін тиімді қолданудың ойлау өнеріне тигізер ықпалы</w:t>
            </w:r>
            <w:r w:rsidR="004A2DF0">
              <w:rPr>
                <w:sz w:val="28"/>
                <w:szCs w:val="28"/>
                <w:lang w:val="kk-KZ"/>
              </w:rPr>
              <w:t>.....................................................................................................</w:t>
            </w:r>
          </w:p>
          <w:p w:rsidR="004A2DF0" w:rsidRPr="00D02F62" w:rsidRDefault="004A2DF0" w:rsidP="00953F38">
            <w:pPr>
              <w:jc w:val="both"/>
              <w:rPr>
                <w:sz w:val="28"/>
                <w:szCs w:val="28"/>
                <w:lang w:val="kk-KZ"/>
              </w:rPr>
            </w:pPr>
            <w:r>
              <w:rPr>
                <w:sz w:val="28"/>
                <w:szCs w:val="28"/>
                <w:lang w:val="kk-KZ"/>
              </w:rPr>
              <w:t>Бірінші тарау бойынша қорытынды.....................................................</w:t>
            </w:r>
          </w:p>
        </w:tc>
        <w:tc>
          <w:tcPr>
            <w:tcW w:w="636" w:type="dxa"/>
          </w:tcPr>
          <w:p w:rsidR="009B66C6" w:rsidRDefault="00210E0E" w:rsidP="00953F38">
            <w:pPr>
              <w:rPr>
                <w:sz w:val="28"/>
                <w:szCs w:val="28"/>
                <w:lang w:val="kk-KZ"/>
              </w:rPr>
            </w:pPr>
            <w:r>
              <w:rPr>
                <w:sz w:val="28"/>
                <w:szCs w:val="28"/>
                <w:lang w:val="kk-KZ"/>
              </w:rPr>
              <w:t xml:space="preserve">  </w:t>
            </w:r>
          </w:p>
          <w:p w:rsidR="009B66C6" w:rsidRDefault="009B66C6" w:rsidP="00953F38">
            <w:pPr>
              <w:rPr>
                <w:sz w:val="28"/>
                <w:szCs w:val="28"/>
                <w:lang w:val="kk-KZ"/>
              </w:rPr>
            </w:pPr>
          </w:p>
          <w:p w:rsidR="0005402B" w:rsidRDefault="00210E0E" w:rsidP="00953F38">
            <w:pPr>
              <w:rPr>
                <w:sz w:val="28"/>
                <w:szCs w:val="28"/>
                <w:lang w:val="kk-KZ"/>
              </w:rPr>
            </w:pPr>
            <w:r>
              <w:rPr>
                <w:sz w:val="28"/>
                <w:szCs w:val="28"/>
                <w:lang w:val="kk-KZ"/>
              </w:rPr>
              <w:t>44</w:t>
            </w:r>
          </w:p>
          <w:p w:rsidR="004A2DF0" w:rsidRPr="004A2DF0" w:rsidRDefault="00185E9E" w:rsidP="00953F38">
            <w:pPr>
              <w:rPr>
                <w:sz w:val="28"/>
                <w:szCs w:val="28"/>
              </w:rPr>
            </w:pPr>
            <w:r>
              <w:rPr>
                <w:sz w:val="28"/>
                <w:szCs w:val="28"/>
              </w:rPr>
              <w:t>55</w:t>
            </w:r>
          </w:p>
        </w:tc>
      </w:tr>
      <w:tr w:rsidR="0005402B" w:rsidRPr="00A56438" w:rsidTr="00953F38">
        <w:tc>
          <w:tcPr>
            <w:tcW w:w="283" w:type="dxa"/>
          </w:tcPr>
          <w:p w:rsidR="0005402B" w:rsidRPr="00D02F62" w:rsidRDefault="0005402B" w:rsidP="00953F38">
            <w:pPr>
              <w:rPr>
                <w:sz w:val="28"/>
                <w:szCs w:val="28"/>
                <w:lang w:val="kk-KZ"/>
              </w:rPr>
            </w:pPr>
          </w:p>
        </w:tc>
        <w:tc>
          <w:tcPr>
            <w:tcW w:w="8222" w:type="dxa"/>
          </w:tcPr>
          <w:p w:rsidR="0005402B" w:rsidRPr="00663940" w:rsidRDefault="0005402B" w:rsidP="00953F38">
            <w:pPr>
              <w:jc w:val="both"/>
              <w:rPr>
                <w:sz w:val="28"/>
                <w:szCs w:val="28"/>
                <w:lang w:val="kk-KZ"/>
              </w:rPr>
            </w:pPr>
            <w:r w:rsidRPr="00C87C65">
              <w:rPr>
                <w:b/>
                <w:sz w:val="28"/>
                <w:szCs w:val="28"/>
                <w:lang w:val="kk-KZ"/>
              </w:rPr>
              <w:t>2</w:t>
            </w:r>
            <w:r>
              <w:rPr>
                <w:sz w:val="28"/>
                <w:szCs w:val="28"/>
                <w:lang w:val="kk-KZ"/>
              </w:rPr>
              <w:t xml:space="preserve"> </w:t>
            </w:r>
            <w:r>
              <w:rPr>
                <w:b/>
                <w:sz w:val="28"/>
                <w:szCs w:val="28"/>
                <w:lang w:val="kk-KZ"/>
              </w:rPr>
              <w:t>СТУДЕНТТЕРДІҢ ІШКІ ИНТЕЛЛЕКТУАЛДЫ ӘЛЕУЕТІН АРТТЫРУДЫҢ АМАЛДАРЫ, ТЕХНОЛОГИЯЛЫҚ НЕГІЗІ ЖӘНЕ ШАРТТАРЫ</w:t>
            </w:r>
            <w:r w:rsidR="00FE03DC">
              <w:rPr>
                <w:b/>
                <w:sz w:val="28"/>
                <w:szCs w:val="28"/>
                <w:lang w:val="kk-KZ"/>
              </w:rPr>
              <w:t>............................................................................</w:t>
            </w:r>
          </w:p>
        </w:tc>
        <w:tc>
          <w:tcPr>
            <w:tcW w:w="636" w:type="dxa"/>
          </w:tcPr>
          <w:p w:rsidR="009B66C6" w:rsidRDefault="00081B08" w:rsidP="00953F38">
            <w:pPr>
              <w:rPr>
                <w:sz w:val="28"/>
                <w:szCs w:val="28"/>
                <w:lang w:val="kk-KZ"/>
              </w:rPr>
            </w:pPr>
            <w:r>
              <w:rPr>
                <w:sz w:val="28"/>
                <w:szCs w:val="28"/>
                <w:lang w:val="kk-KZ"/>
              </w:rPr>
              <w:t xml:space="preserve">  </w:t>
            </w:r>
          </w:p>
          <w:p w:rsidR="009B66C6" w:rsidRDefault="009B66C6" w:rsidP="00953F38">
            <w:pPr>
              <w:rPr>
                <w:sz w:val="28"/>
                <w:szCs w:val="28"/>
                <w:lang w:val="kk-KZ"/>
              </w:rPr>
            </w:pPr>
          </w:p>
          <w:p w:rsidR="009B66C6" w:rsidRPr="00185E9E" w:rsidRDefault="00185E9E" w:rsidP="009B66C6">
            <w:pPr>
              <w:rPr>
                <w:sz w:val="28"/>
                <w:szCs w:val="28"/>
              </w:rPr>
            </w:pPr>
            <w:r>
              <w:rPr>
                <w:sz w:val="28"/>
                <w:szCs w:val="28"/>
              </w:rPr>
              <w:t>59</w:t>
            </w:r>
          </w:p>
        </w:tc>
      </w:tr>
      <w:tr w:rsidR="0005402B" w:rsidRPr="00A56438" w:rsidTr="00953F38">
        <w:tc>
          <w:tcPr>
            <w:tcW w:w="283" w:type="dxa"/>
          </w:tcPr>
          <w:p w:rsidR="0005402B" w:rsidRPr="00D02F62" w:rsidRDefault="0005402B" w:rsidP="00953F38">
            <w:pPr>
              <w:rPr>
                <w:sz w:val="28"/>
                <w:szCs w:val="28"/>
                <w:lang w:val="kk-KZ"/>
              </w:rPr>
            </w:pPr>
          </w:p>
        </w:tc>
        <w:tc>
          <w:tcPr>
            <w:tcW w:w="8222" w:type="dxa"/>
          </w:tcPr>
          <w:p w:rsidR="0005402B" w:rsidRPr="00C17EC3" w:rsidRDefault="0005402B" w:rsidP="00953F38">
            <w:pPr>
              <w:jc w:val="both"/>
              <w:rPr>
                <w:sz w:val="28"/>
                <w:szCs w:val="28"/>
                <w:lang w:val="kk-KZ"/>
              </w:rPr>
            </w:pPr>
            <w:r>
              <w:rPr>
                <w:sz w:val="28"/>
                <w:szCs w:val="28"/>
                <w:lang w:val="kk-KZ"/>
              </w:rPr>
              <w:t xml:space="preserve">2.1 </w:t>
            </w:r>
            <w:r w:rsidRPr="00306995">
              <w:rPr>
                <w:sz w:val="28"/>
                <w:szCs w:val="28"/>
                <w:lang w:val="kk-KZ"/>
              </w:rPr>
              <w:t>С</w:t>
            </w:r>
            <w:r>
              <w:rPr>
                <w:sz w:val="28"/>
                <w:szCs w:val="28"/>
                <w:lang w:val="kk-KZ"/>
              </w:rPr>
              <w:t>туденттердің ішкі интеллектуалды әлеуетін арттырудың педагогикалық н</w:t>
            </w:r>
            <w:r w:rsidR="00FE03DC">
              <w:rPr>
                <w:sz w:val="28"/>
                <w:szCs w:val="28"/>
                <w:lang w:val="kk-KZ"/>
              </w:rPr>
              <w:t>егізі..............................................................................</w:t>
            </w:r>
          </w:p>
        </w:tc>
        <w:tc>
          <w:tcPr>
            <w:tcW w:w="636" w:type="dxa"/>
          </w:tcPr>
          <w:p w:rsidR="009B66C6" w:rsidRPr="00566109" w:rsidRDefault="009B66C6" w:rsidP="00953F38">
            <w:pPr>
              <w:rPr>
                <w:sz w:val="28"/>
                <w:szCs w:val="28"/>
                <w:lang w:val="kk-KZ"/>
              </w:rPr>
            </w:pPr>
            <w:r w:rsidRPr="00566109">
              <w:rPr>
                <w:sz w:val="28"/>
                <w:szCs w:val="28"/>
                <w:lang w:val="kk-KZ"/>
              </w:rPr>
              <w:t xml:space="preserve">  </w:t>
            </w:r>
          </w:p>
          <w:p w:rsidR="0005402B" w:rsidRPr="00185E9E" w:rsidRDefault="00185E9E" w:rsidP="00953F38">
            <w:pPr>
              <w:rPr>
                <w:sz w:val="28"/>
                <w:szCs w:val="28"/>
              </w:rPr>
            </w:pPr>
            <w:r>
              <w:rPr>
                <w:sz w:val="28"/>
                <w:szCs w:val="28"/>
              </w:rPr>
              <w:t>59</w:t>
            </w:r>
          </w:p>
        </w:tc>
      </w:tr>
      <w:tr w:rsidR="0005402B" w:rsidRPr="00A56438" w:rsidTr="00953F38">
        <w:tc>
          <w:tcPr>
            <w:tcW w:w="283" w:type="dxa"/>
          </w:tcPr>
          <w:p w:rsidR="0005402B" w:rsidRPr="00D02F62" w:rsidRDefault="0005402B" w:rsidP="00953F38">
            <w:pPr>
              <w:rPr>
                <w:sz w:val="28"/>
                <w:szCs w:val="28"/>
                <w:lang w:val="kk-KZ"/>
              </w:rPr>
            </w:pPr>
          </w:p>
        </w:tc>
        <w:tc>
          <w:tcPr>
            <w:tcW w:w="8222" w:type="dxa"/>
          </w:tcPr>
          <w:p w:rsidR="0005402B" w:rsidRPr="00D02F62" w:rsidRDefault="0005402B" w:rsidP="00953F38">
            <w:pPr>
              <w:jc w:val="both"/>
              <w:rPr>
                <w:sz w:val="28"/>
                <w:szCs w:val="28"/>
                <w:lang w:val="kk-KZ"/>
              </w:rPr>
            </w:pPr>
            <w:r>
              <w:rPr>
                <w:sz w:val="28"/>
                <w:szCs w:val="28"/>
                <w:lang w:val="kk-KZ"/>
              </w:rPr>
              <w:t xml:space="preserve">2.2 </w:t>
            </w:r>
            <w:r w:rsidRPr="00306995">
              <w:rPr>
                <w:sz w:val="28"/>
                <w:szCs w:val="28"/>
                <w:lang w:val="kk-KZ"/>
              </w:rPr>
              <w:t>С</w:t>
            </w:r>
            <w:r>
              <w:rPr>
                <w:sz w:val="28"/>
                <w:szCs w:val="28"/>
                <w:lang w:val="kk-KZ"/>
              </w:rPr>
              <w:t>туденттердің дене шынықтыру пәнінде ішкі интеллектуалды әлеуетін арттырудың амалдары (тұжырымдамасы)</w:t>
            </w:r>
            <w:r w:rsidR="00FE03DC">
              <w:rPr>
                <w:sz w:val="28"/>
                <w:szCs w:val="28"/>
                <w:lang w:val="kk-KZ"/>
              </w:rPr>
              <w:t>...........................</w:t>
            </w:r>
          </w:p>
        </w:tc>
        <w:tc>
          <w:tcPr>
            <w:tcW w:w="636" w:type="dxa"/>
          </w:tcPr>
          <w:p w:rsidR="0005402B" w:rsidRDefault="0005402B" w:rsidP="00953F38">
            <w:pPr>
              <w:rPr>
                <w:sz w:val="28"/>
                <w:szCs w:val="28"/>
                <w:lang w:val="kk-KZ"/>
              </w:rPr>
            </w:pPr>
          </w:p>
          <w:p w:rsidR="009B66C6" w:rsidRPr="00D02F62" w:rsidRDefault="00185E9E" w:rsidP="00953F38">
            <w:pPr>
              <w:rPr>
                <w:sz w:val="28"/>
                <w:szCs w:val="28"/>
                <w:lang w:val="kk-KZ"/>
              </w:rPr>
            </w:pPr>
            <w:r>
              <w:rPr>
                <w:sz w:val="28"/>
                <w:szCs w:val="28"/>
                <w:lang w:val="kk-KZ"/>
              </w:rPr>
              <w:t>70</w:t>
            </w:r>
          </w:p>
        </w:tc>
      </w:tr>
      <w:tr w:rsidR="0005402B" w:rsidRPr="00C87C65" w:rsidTr="00953F38">
        <w:tc>
          <w:tcPr>
            <w:tcW w:w="283" w:type="dxa"/>
          </w:tcPr>
          <w:p w:rsidR="0005402B" w:rsidRPr="00D02F62" w:rsidRDefault="0005402B" w:rsidP="00953F38">
            <w:pPr>
              <w:rPr>
                <w:sz w:val="28"/>
                <w:szCs w:val="28"/>
                <w:lang w:val="kk-KZ"/>
              </w:rPr>
            </w:pPr>
          </w:p>
        </w:tc>
        <w:tc>
          <w:tcPr>
            <w:tcW w:w="8222" w:type="dxa"/>
          </w:tcPr>
          <w:p w:rsidR="0005402B" w:rsidRDefault="0005402B" w:rsidP="00953F38">
            <w:pPr>
              <w:jc w:val="both"/>
              <w:rPr>
                <w:sz w:val="28"/>
                <w:szCs w:val="28"/>
                <w:lang w:val="kk-KZ"/>
              </w:rPr>
            </w:pPr>
            <w:r>
              <w:rPr>
                <w:sz w:val="28"/>
                <w:szCs w:val="28"/>
                <w:lang w:val="kk-KZ"/>
              </w:rPr>
              <w:t xml:space="preserve">2.3 </w:t>
            </w:r>
            <w:r w:rsidRPr="00306995">
              <w:rPr>
                <w:sz w:val="28"/>
                <w:szCs w:val="28"/>
                <w:lang w:val="kk-KZ"/>
              </w:rPr>
              <w:t>С</w:t>
            </w:r>
            <w:r>
              <w:rPr>
                <w:sz w:val="28"/>
                <w:szCs w:val="28"/>
                <w:lang w:val="kk-KZ"/>
              </w:rPr>
              <w:t>туденттердің ішкі интеллектуалды әлеуетін арттыру технологиялары мен шарттары</w:t>
            </w:r>
            <w:r w:rsidR="00FE03DC">
              <w:rPr>
                <w:sz w:val="28"/>
                <w:szCs w:val="28"/>
                <w:lang w:val="kk-KZ"/>
              </w:rPr>
              <w:t>.............................................................</w:t>
            </w:r>
          </w:p>
          <w:p w:rsidR="00FE03DC" w:rsidRPr="00D02F62" w:rsidRDefault="00FE03DC" w:rsidP="00953F38">
            <w:pPr>
              <w:jc w:val="both"/>
              <w:rPr>
                <w:sz w:val="28"/>
                <w:szCs w:val="28"/>
                <w:lang w:val="kk-KZ"/>
              </w:rPr>
            </w:pPr>
            <w:r>
              <w:rPr>
                <w:sz w:val="28"/>
                <w:szCs w:val="28"/>
                <w:lang w:val="kk-KZ"/>
              </w:rPr>
              <w:t>Екінші тарау бойынша қорытынды......................................................</w:t>
            </w:r>
          </w:p>
        </w:tc>
        <w:tc>
          <w:tcPr>
            <w:tcW w:w="636" w:type="dxa"/>
          </w:tcPr>
          <w:p w:rsidR="0005402B" w:rsidRDefault="0005402B" w:rsidP="00953F38">
            <w:pPr>
              <w:rPr>
                <w:sz w:val="28"/>
                <w:szCs w:val="28"/>
                <w:lang w:val="kk-KZ"/>
              </w:rPr>
            </w:pPr>
          </w:p>
          <w:p w:rsidR="00CF0934" w:rsidRDefault="00185E9E" w:rsidP="00953F38">
            <w:pPr>
              <w:rPr>
                <w:sz w:val="28"/>
                <w:szCs w:val="28"/>
                <w:lang w:val="kk-KZ"/>
              </w:rPr>
            </w:pPr>
            <w:r>
              <w:rPr>
                <w:sz w:val="28"/>
                <w:szCs w:val="28"/>
                <w:lang w:val="kk-KZ"/>
              </w:rPr>
              <w:t>80</w:t>
            </w:r>
          </w:p>
          <w:p w:rsidR="00CF0934" w:rsidRPr="00230CF8" w:rsidRDefault="00185E9E" w:rsidP="00953F38">
            <w:pPr>
              <w:rPr>
                <w:sz w:val="28"/>
                <w:szCs w:val="28"/>
                <w:lang w:val="en-US"/>
              </w:rPr>
            </w:pPr>
            <w:r>
              <w:rPr>
                <w:sz w:val="28"/>
                <w:szCs w:val="28"/>
                <w:lang w:val="kk-KZ"/>
              </w:rPr>
              <w:t>88</w:t>
            </w:r>
          </w:p>
        </w:tc>
      </w:tr>
      <w:tr w:rsidR="0005402B" w:rsidRPr="00A56438" w:rsidTr="00953F38">
        <w:tc>
          <w:tcPr>
            <w:tcW w:w="283" w:type="dxa"/>
          </w:tcPr>
          <w:p w:rsidR="0005402B" w:rsidRPr="00D02F62" w:rsidRDefault="0005402B" w:rsidP="00953F38">
            <w:pPr>
              <w:rPr>
                <w:sz w:val="28"/>
                <w:szCs w:val="28"/>
                <w:lang w:val="kk-KZ"/>
              </w:rPr>
            </w:pPr>
          </w:p>
        </w:tc>
        <w:tc>
          <w:tcPr>
            <w:tcW w:w="8222" w:type="dxa"/>
          </w:tcPr>
          <w:p w:rsidR="0005402B" w:rsidRPr="00C87C65" w:rsidRDefault="0005402B" w:rsidP="00953F38">
            <w:pPr>
              <w:jc w:val="both"/>
              <w:rPr>
                <w:b/>
                <w:sz w:val="28"/>
                <w:szCs w:val="28"/>
                <w:lang w:val="kk-KZ"/>
              </w:rPr>
            </w:pPr>
            <w:r w:rsidRPr="00C87C65">
              <w:rPr>
                <w:b/>
                <w:sz w:val="28"/>
                <w:szCs w:val="28"/>
                <w:lang w:val="kk-KZ"/>
              </w:rPr>
              <w:t xml:space="preserve">3 </w:t>
            </w:r>
            <w:r>
              <w:rPr>
                <w:b/>
                <w:sz w:val="28"/>
                <w:szCs w:val="28"/>
                <w:lang w:val="kk-KZ"/>
              </w:rPr>
              <w:t>СТУДЕНТТЕРДІҢ ІШКІ ИНТЕЛЛЕКТУАЛДЫ ӘЛЕУЕТІН АРТТЫРУДЫҢ НӘТИЖЕЛЕРІН ТӘЖІРИБЕЛІК</w:t>
            </w:r>
            <w:r w:rsidRPr="00227EF6">
              <w:rPr>
                <w:b/>
                <w:sz w:val="28"/>
                <w:szCs w:val="28"/>
                <w:lang w:val="kk-KZ"/>
              </w:rPr>
              <w:t>-</w:t>
            </w:r>
            <w:r>
              <w:rPr>
                <w:b/>
                <w:sz w:val="28"/>
                <w:szCs w:val="28"/>
                <w:lang w:val="kk-KZ"/>
              </w:rPr>
              <w:t>ЭКСПЕРИМЕНТТІК ЖҰМЫСЫ АРҚЫЛЫ ТЕКСЕРУ</w:t>
            </w:r>
            <w:r w:rsidR="00FE03DC">
              <w:rPr>
                <w:b/>
                <w:sz w:val="28"/>
                <w:szCs w:val="28"/>
                <w:lang w:val="kk-KZ"/>
              </w:rPr>
              <w:t>............</w:t>
            </w:r>
          </w:p>
        </w:tc>
        <w:tc>
          <w:tcPr>
            <w:tcW w:w="636" w:type="dxa"/>
          </w:tcPr>
          <w:p w:rsidR="0005402B" w:rsidRDefault="0005402B" w:rsidP="00953F38">
            <w:pPr>
              <w:rPr>
                <w:sz w:val="28"/>
                <w:szCs w:val="28"/>
                <w:lang w:val="kk-KZ"/>
              </w:rPr>
            </w:pPr>
          </w:p>
          <w:p w:rsidR="00CF0934" w:rsidRDefault="00CF0934" w:rsidP="00953F38">
            <w:pPr>
              <w:rPr>
                <w:sz w:val="28"/>
                <w:szCs w:val="28"/>
                <w:lang w:val="kk-KZ"/>
              </w:rPr>
            </w:pPr>
          </w:p>
          <w:p w:rsidR="00CF0934" w:rsidRPr="00BD0EC7" w:rsidRDefault="00185E9E" w:rsidP="00953F38">
            <w:pPr>
              <w:rPr>
                <w:sz w:val="28"/>
                <w:szCs w:val="28"/>
                <w:lang w:val="en-US"/>
              </w:rPr>
            </w:pPr>
            <w:r>
              <w:rPr>
                <w:sz w:val="28"/>
                <w:szCs w:val="28"/>
                <w:lang w:val="kk-KZ"/>
              </w:rPr>
              <w:t>92</w:t>
            </w:r>
          </w:p>
        </w:tc>
      </w:tr>
      <w:tr w:rsidR="0005402B" w:rsidRPr="00A56438" w:rsidTr="00953F38">
        <w:tc>
          <w:tcPr>
            <w:tcW w:w="283" w:type="dxa"/>
          </w:tcPr>
          <w:p w:rsidR="0005402B" w:rsidRPr="00D02F62" w:rsidRDefault="0005402B" w:rsidP="00953F38">
            <w:pPr>
              <w:rPr>
                <w:sz w:val="28"/>
                <w:szCs w:val="28"/>
                <w:lang w:val="kk-KZ"/>
              </w:rPr>
            </w:pPr>
          </w:p>
        </w:tc>
        <w:tc>
          <w:tcPr>
            <w:tcW w:w="8222" w:type="dxa"/>
          </w:tcPr>
          <w:p w:rsidR="0005402B" w:rsidRPr="0093203C" w:rsidRDefault="0005402B" w:rsidP="00953F38">
            <w:pPr>
              <w:jc w:val="both"/>
              <w:rPr>
                <w:sz w:val="28"/>
                <w:szCs w:val="28"/>
                <w:lang w:val="kk-KZ"/>
              </w:rPr>
            </w:pPr>
            <w:r w:rsidRPr="0093203C">
              <w:rPr>
                <w:sz w:val="28"/>
                <w:szCs w:val="28"/>
                <w:lang w:val="kk-KZ"/>
              </w:rPr>
              <w:t xml:space="preserve">3.1 Студенттердің ішкі интеллектуалды әлеуетін арттырудың </w:t>
            </w:r>
            <w:r>
              <w:rPr>
                <w:sz w:val="28"/>
                <w:szCs w:val="28"/>
                <w:lang w:val="kk-KZ"/>
              </w:rPr>
              <w:t>тәжірибелік</w:t>
            </w:r>
            <w:r w:rsidRPr="00227EF6">
              <w:rPr>
                <w:sz w:val="28"/>
                <w:szCs w:val="28"/>
                <w:lang w:val="kk-KZ"/>
              </w:rPr>
              <w:t>-</w:t>
            </w:r>
            <w:r w:rsidRPr="0093203C">
              <w:rPr>
                <w:sz w:val="28"/>
                <w:szCs w:val="28"/>
                <w:lang w:val="kk-KZ"/>
              </w:rPr>
              <w:t>эксперименттік жұмысының анықтаушы кезеңі</w:t>
            </w:r>
            <w:r w:rsidR="00FE03DC">
              <w:rPr>
                <w:sz w:val="28"/>
                <w:szCs w:val="28"/>
                <w:lang w:val="kk-KZ"/>
              </w:rPr>
              <w:t>...........</w:t>
            </w:r>
          </w:p>
        </w:tc>
        <w:tc>
          <w:tcPr>
            <w:tcW w:w="636" w:type="dxa"/>
          </w:tcPr>
          <w:p w:rsidR="0005402B" w:rsidRDefault="0005402B" w:rsidP="00953F38">
            <w:pPr>
              <w:rPr>
                <w:sz w:val="28"/>
                <w:szCs w:val="28"/>
                <w:lang w:val="kk-KZ"/>
              </w:rPr>
            </w:pPr>
          </w:p>
          <w:p w:rsidR="00CF0934" w:rsidRPr="00BD0EC7" w:rsidRDefault="00185E9E" w:rsidP="00953F38">
            <w:pPr>
              <w:rPr>
                <w:sz w:val="28"/>
                <w:szCs w:val="28"/>
                <w:lang w:val="en-US"/>
              </w:rPr>
            </w:pPr>
            <w:r>
              <w:rPr>
                <w:sz w:val="28"/>
                <w:szCs w:val="28"/>
                <w:lang w:val="kk-KZ"/>
              </w:rPr>
              <w:t>92</w:t>
            </w:r>
          </w:p>
        </w:tc>
      </w:tr>
      <w:tr w:rsidR="0005402B" w:rsidRPr="00A56438" w:rsidTr="00953F38">
        <w:tc>
          <w:tcPr>
            <w:tcW w:w="283" w:type="dxa"/>
          </w:tcPr>
          <w:p w:rsidR="0005402B" w:rsidRPr="00D02F62" w:rsidRDefault="0005402B" w:rsidP="00953F38">
            <w:pPr>
              <w:rPr>
                <w:sz w:val="28"/>
                <w:szCs w:val="28"/>
                <w:lang w:val="kk-KZ"/>
              </w:rPr>
            </w:pPr>
          </w:p>
        </w:tc>
        <w:tc>
          <w:tcPr>
            <w:tcW w:w="8222" w:type="dxa"/>
          </w:tcPr>
          <w:p w:rsidR="0005402B" w:rsidRPr="0093203C" w:rsidRDefault="0005402B" w:rsidP="00953F38">
            <w:pPr>
              <w:jc w:val="both"/>
              <w:rPr>
                <w:sz w:val="28"/>
                <w:szCs w:val="28"/>
                <w:lang w:val="kk-KZ"/>
              </w:rPr>
            </w:pPr>
            <w:r w:rsidRPr="0093203C">
              <w:rPr>
                <w:sz w:val="28"/>
                <w:szCs w:val="28"/>
                <w:lang w:val="kk-KZ"/>
              </w:rPr>
              <w:t xml:space="preserve">3.2 Студенттердің ішкі интеллектуалды әлеуетін арттырудың </w:t>
            </w:r>
            <w:r>
              <w:rPr>
                <w:sz w:val="28"/>
                <w:szCs w:val="28"/>
                <w:lang w:val="kk-KZ"/>
              </w:rPr>
              <w:t>тәжірибелік</w:t>
            </w:r>
            <w:r w:rsidRPr="00227EF6">
              <w:rPr>
                <w:sz w:val="28"/>
                <w:szCs w:val="28"/>
                <w:lang w:val="kk-KZ"/>
              </w:rPr>
              <w:t>-</w:t>
            </w:r>
            <w:r w:rsidRPr="0093203C">
              <w:rPr>
                <w:sz w:val="28"/>
                <w:szCs w:val="28"/>
                <w:lang w:val="kk-KZ"/>
              </w:rPr>
              <w:t>эксперименттік</w:t>
            </w:r>
            <w:r>
              <w:rPr>
                <w:sz w:val="28"/>
                <w:szCs w:val="28"/>
                <w:lang w:val="kk-KZ"/>
              </w:rPr>
              <w:t xml:space="preserve"> </w:t>
            </w:r>
            <w:r w:rsidRPr="0093203C">
              <w:rPr>
                <w:sz w:val="28"/>
                <w:szCs w:val="28"/>
                <w:lang w:val="kk-KZ"/>
              </w:rPr>
              <w:t>жұмысының қалыптастырушы кезеңі</w:t>
            </w:r>
            <w:r w:rsidR="00FE03DC">
              <w:rPr>
                <w:sz w:val="28"/>
                <w:szCs w:val="28"/>
                <w:lang w:val="kk-KZ"/>
              </w:rPr>
              <w:t>.</w:t>
            </w:r>
            <w:r w:rsidRPr="0093203C">
              <w:rPr>
                <w:sz w:val="28"/>
                <w:szCs w:val="28"/>
                <w:lang w:val="kk-KZ"/>
              </w:rPr>
              <w:t xml:space="preserve"> </w:t>
            </w:r>
          </w:p>
        </w:tc>
        <w:tc>
          <w:tcPr>
            <w:tcW w:w="636" w:type="dxa"/>
          </w:tcPr>
          <w:p w:rsidR="0005402B" w:rsidRDefault="0005402B" w:rsidP="00953F38">
            <w:pPr>
              <w:rPr>
                <w:sz w:val="28"/>
                <w:szCs w:val="28"/>
                <w:lang w:val="kk-KZ"/>
              </w:rPr>
            </w:pPr>
          </w:p>
          <w:p w:rsidR="00CF0934" w:rsidRPr="00230CF8" w:rsidRDefault="00185E9E" w:rsidP="00953F38">
            <w:pPr>
              <w:rPr>
                <w:sz w:val="28"/>
                <w:szCs w:val="28"/>
                <w:lang w:val="en-US"/>
              </w:rPr>
            </w:pPr>
            <w:r>
              <w:rPr>
                <w:sz w:val="28"/>
                <w:szCs w:val="28"/>
                <w:lang w:val="kk-KZ"/>
              </w:rPr>
              <w:t>108</w:t>
            </w:r>
          </w:p>
        </w:tc>
      </w:tr>
      <w:tr w:rsidR="0005402B" w:rsidRPr="00A56438" w:rsidTr="00953F38">
        <w:tc>
          <w:tcPr>
            <w:tcW w:w="283" w:type="dxa"/>
          </w:tcPr>
          <w:p w:rsidR="0005402B" w:rsidRPr="00D02F62" w:rsidRDefault="0005402B" w:rsidP="00953F38">
            <w:pPr>
              <w:rPr>
                <w:sz w:val="28"/>
                <w:szCs w:val="28"/>
                <w:lang w:val="kk-KZ"/>
              </w:rPr>
            </w:pPr>
          </w:p>
        </w:tc>
        <w:tc>
          <w:tcPr>
            <w:tcW w:w="8222" w:type="dxa"/>
          </w:tcPr>
          <w:p w:rsidR="0005402B" w:rsidRDefault="0005402B" w:rsidP="00953F38">
            <w:pPr>
              <w:jc w:val="both"/>
              <w:rPr>
                <w:sz w:val="28"/>
                <w:szCs w:val="28"/>
                <w:lang w:val="kk-KZ"/>
              </w:rPr>
            </w:pPr>
            <w:r w:rsidRPr="0093203C">
              <w:rPr>
                <w:sz w:val="28"/>
                <w:szCs w:val="28"/>
                <w:lang w:val="kk-KZ"/>
              </w:rPr>
              <w:t xml:space="preserve">3.3 Студенттердің ішкі интеллектуалды әлеуетін арттырудың </w:t>
            </w:r>
            <w:r>
              <w:rPr>
                <w:sz w:val="28"/>
                <w:szCs w:val="28"/>
                <w:lang w:val="kk-KZ"/>
              </w:rPr>
              <w:t>тәжірибелік</w:t>
            </w:r>
            <w:r w:rsidRPr="00227EF6">
              <w:rPr>
                <w:sz w:val="28"/>
                <w:szCs w:val="28"/>
                <w:lang w:val="kk-KZ"/>
              </w:rPr>
              <w:t>-</w:t>
            </w:r>
            <w:r w:rsidRPr="0093203C">
              <w:rPr>
                <w:sz w:val="28"/>
                <w:szCs w:val="28"/>
                <w:lang w:val="kk-KZ"/>
              </w:rPr>
              <w:t>эксперименттік</w:t>
            </w:r>
            <w:r>
              <w:rPr>
                <w:sz w:val="28"/>
                <w:szCs w:val="28"/>
                <w:lang w:val="kk-KZ"/>
              </w:rPr>
              <w:t xml:space="preserve"> </w:t>
            </w:r>
            <w:r w:rsidR="00FE03DC">
              <w:rPr>
                <w:sz w:val="28"/>
                <w:szCs w:val="28"/>
                <w:lang w:val="kk-KZ"/>
              </w:rPr>
              <w:t>жұмысының бақылаушы кезеңі...........</w:t>
            </w:r>
          </w:p>
          <w:p w:rsidR="00FE03DC" w:rsidRPr="0093203C" w:rsidRDefault="00FE03DC" w:rsidP="00953F38">
            <w:pPr>
              <w:jc w:val="both"/>
              <w:rPr>
                <w:sz w:val="28"/>
                <w:szCs w:val="28"/>
                <w:lang w:val="kk-KZ"/>
              </w:rPr>
            </w:pPr>
            <w:r>
              <w:rPr>
                <w:sz w:val="28"/>
                <w:szCs w:val="28"/>
                <w:lang w:val="kk-KZ"/>
              </w:rPr>
              <w:t>Үшінші тарау бойынша қорытынды....................................................</w:t>
            </w:r>
          </w:p>
        </w:tc>
        <w:tc>
          <w:tcPr>
            <w:tcW w:w="636" w:type="dxa"/>
          </w:tcPr>
          <w:p w:rsidR="0005402B" w:rsidRDefault="0005402B" w:rsidP="00953F38">
            <w:pPr>
              <w:rPr>
                <w:sz w:val="28"/>
                <w:szCs w:val="28"/>
                <w:lang w:val="kk-KZ"/>
              </w:rPr>
            </w:pPr>
          </w:p>
          <w:p w:rsidR="00CF0934" w:rsidRPr="00230CF8" w:rsidRDefault="00185E9E" w:rsidP="00953F38">
            <w:pPr>
              <w:rPr>
                <w:sz w:val="28"/>
                <w:szCs w:val="28"/>
                <w:lang w:val="en-US"/>
              </w:rPr>
            </w:pPr>
            <w:r>
              <w:rPr>
                <w:sz w:val="28"/>
                <w:szCs w:val="28"/>
                <w:lang w:val="kk-KZ"/>
              </w:rPr>
              <w:t>124</w:t>
            </w:r>
          </w:p>
          <w:p w:rsidR="00CF0934" w:rsidRPr="00230CF8" w:rsidRDefault="00185E9E" w:rsidP="00953F38">
            <w:pPr>
              <w:rPr>
                <w:sz w:val="28"/>
                <w:szCs w:val="28"/>
                <w:lang w:val="en-US"/>
              </w:rPr>
            </w:pPr>
            <w:r>
              <w:rPr>
                <w:sz w:val="28"/>
                <w:szCs w:val="28"/>
                <w:lang w:val="kk-KZ"/>
              </w:rPr>
              <w:t>139</w:t>
            </w:r>
          </w:p>
        </w:tc>
      </w:tr>
      <w:tr w:rsidR="0005402B" w:rsidRPr="00D02F62" w:rsidTr="00953F38">
        <w:tc>
          <w:tcPr>
            <w:tcW w:w="283" w:type="dxa"/>
          </w:tcPr>
          <w:p w:rsidR="0005402B" w:rsidRPr="00D02F62" w:rsidRDefault="0005402B" w:rsidP="00953F38">
            <w:pPr>
              <w:rPr>
                <w:sz w:val="28"/>
                <w:szCs w:val="28"/>
                <w:lang w:val="kk-KZ"/>
              </w:rPr>
            </w:pPr>
          </w:p>
        </w:tc>
        <w:tc>
          <w:tcPr>
            <w:tcW w:w="8222" w:type="dxa"/>
          </w:tcPr>
          <w:p w:rsidR="0005402B" w:rsidRPr="00663940" w:rsidRDefault="0005402B" w:rsidP="00953F38">
            <w:pPr>
              <w:rPr>
                <w:sz w:val="28"/>
                <w:szCs w:val="28"/>
                <w:lang w:val="kk-KZ"/>
              </w:rPr>
            </w:pPr>
            <w:r w:rsidRPr="00663940">
              <w:rPr>
                <w:b/>
                <w:sz w:val="28"/>
                <w:szCs w:val="28"/>
                <w:lang w:val="kk-KZ"/>
              </w:rPr>
              <w:t>ҚОРЫТЫНДЫ</w:t>
            </w:r>
            <w:r>
              <w:rPr>
                <w:sz w:val="28"/>
                <w:szCs w:val="28"/>
                <w:lang w:val="kk-KZ"/>
              </w:rPr>
              <w:t>...................................................................................</w:t>
            </w:r>
            <w:r w:rsidR="009C44D1">
              <w:rPr>
                <w:sz w:val="28"/>
                <w:szCs w:val="28"/>
                <w:lang w:val="kk-KZ"/>
              </w:rPr>
              <w:t>..</w:t>
            </w:r>
          </w:p>
        </w:tc>
        <w:tc>
          <w:tcPr>
            <w:tcW w:w="636" w:type="dxa"/>
          </w:tcPr>
          <w:p w:rsidR="0005402B" w:rsidRPr="009C44D1" w:rsidRDefault="00185E9E" w:rsidP="00953F38">
            <w:pPr>
              <w:rPr>
                <w:sz w:val="28"/>
                <w:szCs w:val="28"/>
                <w:lang w:val="en-US"/>
              </w:rPr>
            </w:pPr>
            <w:r>
              <w:rPr>
                <w:sz w:val="28"/>
                <w:szCs w:val="28"/>
                <w:lang w:val="en-US"/>
              </w:rPr>
              <w:t>1</w:t>
            </w:r>
            <w:r>
              <w:rPr>
                <w:sz w:val="28"/>
                <w:szCs w:val="28"/>
              </w:rPr>
              <w:t>4</w:t>
            </w:r>
            <w:r w:rsidR="00BD0EC7">
              <w:rPr>
                <w:sz w:val="28"/>
                <w:szCs w:val="28"/>
                <w:lang w:val="en-US"/>
              </w:rPr>
              <w:t>1</w:t>
            </w:r>
          </w:p>
        </w:tc>
      </w:tr>
      <w:tr w:rsidR="0005402B" w:rsidRPr="00D02F62" w:rsidTr="00953F38">
        <w:tc>
          <w:tcPr>
            <w:tcW w:w="283" w:type="dxa"/>
          </w:tcPr>
          <w:p w:rsidR="0005402B" w:rsidRPr="00D02F62" w:rsidRDefault="0005402B" w:rsidP="00953F38">
            <w:pPr>
              <w:rPr>
                <w:sz w:val="28"/>
                <w:szCs w:val="28"/>
                <w:lang w:val="kk-KZ"/>
              </w:rPr>
            </w:pPr>
          </w:p>
        </w:tc>
        <w:tc>
          <w:tcPr>
            <w:tcW w:w="8222" w:type="dxa"/>
          </w:tcPr>
          <w:p w:rsidR="0005402B" w:rsidRPr="00915E4A" w:rsidRDefault="0005402B" w:rsidP="00953F38">
            <w:pPr>
              <w:rPr>
                <w:sz w:val="28"/>
                <w:szCs w:val="28"/>
                <w:lang w:val="kk-KZ"/>
              </w:rPr>
            </w:pPr>
            <w:r>
              <w:rPr>
                <w:b/>
                <w:sz w:val="28"/>
                <w:szCs w:val="28"/>
                <w:lang w:val="kk-KZ"/>
              </w:rPr>
              <w:t>ПАЙДАЛАНЫЛҒАН ӘДЕБИЕТТЕР ТІЗІМІ</w:t>
            </w:r>
            <w:r>
              <w:rPr>
                <w:sz w:val="28"/>
                <w:szCs w:val="28"/>
                <w:lang w:val="kk-KZ"/>
              </w:rPr>
              <w:t>..............................</w:t>
            </w:r>
            <w:r w:rsidR="009C44D1">
              <w:rPr>
                <w:sz w:val="28"/>
                <w:szCs w:val="28"/>
                <w:lang w:val="kk-KZ"/>
              </w:rPr>
              <w:t>..</w:t>
            </w:r>
          </w:p>
        </w:tc>
        <w:tc>
          <w:tcPr>
            <w:tcW w:w="636" w:type="dxa"/>
          </w:tcPr>
          <w:p w:rsidR="0005402B" w:rsidRPr="00185E9E" w:rsidRDefault="00230CF8" w:rsidP="00953F38">
            <w:pPr>
              <w:rPr>
                <w:sz w:val="28"/>
                <w:szCs w:val="28"/>
              </w:rPr>
            </w:pPr>
            <w:r>
              <w:rPr>
                <w:sz w:val="28"/>
                <w:szCs w:val="28"/>
                <w:lang w:val="kk-KZ"/>
              </w:rPr>
              <w:t>1</w:t>
            </w:r>
            <w:r w:rsidR="00185E9E">
              <w:rPr>
                <w:sz w:val="28"/>
                <w:szCs w:val="28"/>
              </w:rPr>
              <w:t>43</w:t>
            </w:r>
          </w:p>
        </w:tc>
      </w:tr>
      <w:tr w:rsidR="0005402B" w:rsidRPr="00D02F62" w:rsidTr="00953F38">
        <w:tc>
          <w:tcPr>
            <w:tcW w:w="283" w:type="dxa"/>
          </w:tcPr>
          <w:p w:rsidR="0005402B" w:rsidRPr="00D02F62" w:rsidRDefault="0005402B" w:rsidP="00953F38">
            <w:pPr>
              <w:rPr>
                <w:sz w:val="28"/>
                <w:szCs w:val="28"/>
                <w:lang w:val="kk-KZ"/>
              </w:rPr>
            </w:pPr>
          </w:p>
        </w:tc>
        <w:tc>
          <w:tcPr>
            <w:tcW w:w="8222" w:type="dxa"/>
          </w:tcPr>
          <w:p w:rsidR="0005402B" w:rsidRPr="00915E4A" w:rsidRDefault="0005402B" w:rsidP="00953F38">
            <w:pPr>
              <w:rPr>
                <w:sz w:val="28"/>
                <w:szCs w:val="28"/>
                <w:lang w:val="kk-KZ"/>
              </w:rPr>
            </w:pPr>
            <w:r w:rsidRPr="00915E4A">
              <w:rPr>
                <w:b/>
                <w:sz w:val="28"/>
                <w:szCs w:val="28"/>
                <w:lang w:val="kk-KZ"/>
              </w:rPr>
              <w:t>ҚОСЫМШАЛАР</w:t>
            </w:r>
            <w:r>
              <w:rPr>
                <w:sz w:val="28"/>
                <w:szCs w:val="28"/>
                <w:lang w:val="kk-KZ"/>
              </w:rPr>
              <w:t>................................................................................</w:t>
            </w:r>
            <w:r w:rsidR="009C44D1">
              <w:rPr>
                <w:sz w:val="28"/>
                <w:szCs w:val="28"/>
                <w:lang w:val="kk-KZ"/>
              </w:rPr>
              <w:t>..</w:t>
            </w:r>
          </w:p>
        </w:tc>
        <w:tc>
          <w:tcPr>
            <w:tcW w:w="636" w:type="dxa"/>
          </w:tcPr>
          <w:p w:rsidR="0005402B" w:rsidRPr="00185E9E" w:rsidRDefault="00185E9E" w:rsidP="00953F38">
            <w:pPr>
              <w:rPr>
                <w:sz w:val="28"/>
                <w:szCs w:val="28"/>
              </w:rPr>
            </w:pPr>
            <w:r>
              <w:rPr>
                <w:sz w:val="28"/>
                <w:szCs w:val="28"/>
                <w:lang w:val="en-US"/>
              </w:rPr>
              <w:t>1</w:t>
            </w:r>
            <w:r>
              <w:rPr>
                <w:sz w:val="28"/>
                <w:szCs w:val="28"/>
              </w:rPr>
              <w:t>58</w:t>
            </w:r>
          </w:p>
        </w:tc>
      </w:tr>
    </w:tbl>
    <w:p w:rsidR="0005402B" w:rsidRPr="00C22152" w:rsidRDefault="0005402B" w:rsidP="0005402B">
      <w:pPr>
        <w:ind w:firstLine="284"/>
        <w:jc w:val="center"/>
        <w:rPr>
          <w:spacing w:val="-4"/>
          <w:sz w:val="28"/>
          <w:szCs w:val="28"/>
          <w:lang w:val="kk-KZ"/>
        </w:rPr>
      </w:pPr>
    </w:p>
    <w:p w:rsidR="0005402B" w:rsidRDefault="0005402B" w:rsidP="0005402B">
      <w:pPr>
        <w:pStyle w:val="a5"/>
        <w:shd w:val="clear" w:color="auto" w:fill="FFFFFF"/>
        <w:spacing w:before="0" w:beforeAutospacing="0" w:after="0" w:afterAutospacing="0"/>
        <w:ind w:firstLine="709"/>
        <w:jc w:val="center"/>
        <w:rPr>
          <w:b/>
          <w:sz w:val="28"/>
          <w:szCs w:val="28"/>
          <w:lang w:val="kk-KZ"/>
        </w:rPr>
      </w:pPr>
    </w:p>
    <w:p w:rsidR="0005402B" w:rsidRDefault="0005402B" w:rsidP="0005402B">
      <w:pPr>
        <w:pStyle w:val="a5"/>
        <w:shd w:val="clear" w:color="auto" w:fill="FFFFFF"/>
        <w:spacing w:before="0" w:beforeAutospacing="0" w:after="0" w:afterAutospacing="0"/>
        <w:ind w:firstLine="709"/>
        <w:jc w:val="center"/>
        <w:rPr>
          <w:b/>
          <w:sz w:val="28"/>
          <w:szCs w:val="28"/>
          <w:lang w:val="kk-KZ"/>
        </w:rPr>
      </w:pPr>
    </w:p>
    <w:p w:rsidR="0005402B" w:rsidRDefault="0005402B" w:rsidP="0005402B">
      <w:pPr>
        <w:pStyle w:val="a5"/>
        <w:shd w:val="clear" w:color="auto" w:fill="FFFFFF"/>
        <w:spacing w:before="0" w:beforeAutospacing="0" w:after="0" w:afterAutospacing="0"/>
        <w:ind w:firstLine="709"/>
        <w:jc w:val="center"/>
        <w:rPr>
          <w:b/>
          <w:sz w:val="28"/>
          <w:szCs w:val="28"/>
          <w:lang w:val="kk-KZ"/>
        </w:rPr>
      </w:pPr>
      <w:r>
        <w:rPr>
          <w:b/>
          <w:sz w:val="28"/>
          <w:szCs w:val="28"/>
          <w:lang w:val="kk-KZ"/>
        </w:rPr>
        <w:t>НОРМАТИВТІК СІЛТЕМЕЛЕР</w:t>
      </w:r>
    </w:p>
    <w:p w:rsidR="0005402B" w:rsidRDefault="0005402B" w:rsidP="0005402B">
      <w:pPr>
        <w:pStyle w:val="a5"/>
        <w:shd w:val="clear" w:color="auto" w:fill="FFFFFF"/>
        <w:spacing w:before="0" w:beforeAutospacing="0" w:after="0" w:afterAutospacing="0"/>
        <w:ind w:firstLine="709"/>
        <w:jc w:val="center"/>
        <w:rPr>
          <w:b/>
          <w:sz w:val="28"/>
          <w:szCs w:val="28"/>
          <w:lang w:val="kk-KZ"/>
        </w:rPr>
      </w:pPr>
    </w:p>
    <w:p w:rsidR="0005402B" w:rsidRDefault="0005402B" w:rsidP="0005402B">
      <w:pPr>
        <w:pStyle w:val="a5"/>
        <w:shd w:val="clear" w:color="auto" w:fill="FFFFFF"/>
        <w:spacing w:before="0" w:beforeAutospacing="0" w:after="0" w:afterAutospacing="0"/>
        <w:ind w:firstLine="709"/>
        <w:jc w:val="both"/>
        <w:rPr>
          <w:sz w:val="28"/>
          <w:szCs w:val="28"/>
          <w:lang w:val="kk-KZ"/>
        </w:rPr>
      </w:pPr>
      <w:r w:rsidRPr="00F46E1E">
        <w:rPr>
          <w:sz w:val="28"/>
          <w:szCs w:val="28"/>
          <w:lang w:val="kk-KZ"/>
        </w:rPr>
        <w:t xml:space="preserve">Бұл диссертациялық жұмыста келесі </w:t>
      </w:r>
      <w:r>
        <w:rPr>
          <w:sz w:val="28"/>
          <w:szCs w:val="28"/>
          <w:lang w:val="kk-KZ"/>
        </w:rPr>
        <w:t>нормативтік құжаттарға сілтемелер</w:t>
      </w:r>
      <w:r w:rsidRPr="00F46E1E">
        <w:rPr>
          <w:sz w:val="28"/>
          <w:szCs w:val="28"/>
          <w:lang w:val="kk-KZ"/>
        </w:rPr>
        <w:t xml:space="preserve"> қолданылған:</w:t>
      </w:r>
    </w:p>
    <w:p w:rsidR="0005402B" w:rsidRDefault="00C21994" w:rsidP="0005402B">
      <w:pPr>
        <w:pStyle w:val="a5"/>
        <w:shd w:val="clear" w:color="auto" w:fill="FFFFFF"/>
        <w:spacing w:before="0" w:beforeAutospacing="0" w:after="0" w:afterAutospacing="0"/>
        <w:ind w:firstLine="709"/>
        <w:jc w:val="both"/>
        <w:rPr>
          <w:sz w:val="28"/>
          <w:szCs w:val="28"/>
          <w:lang w:val="kk-KZ"/>
        </w:rPr>
      </w:pPr>
      <w:r>
        <w:rPr>
          <w:sz w:val="28"/>
          <w:szCs w:val="28"/>
          <w:lang w:val="kk-KZ"/>
        </w:rPr>
        <w:t>Қазақстан</w:t>
      </w:r>
      <w:r w:rsidR="0005402B" w:rsidRPr="00B371DD">
        <w:rPr>
          <w:sz w:val="28"/>
          <w:szCs w:val="28"/>
          <w:lang w:val="kk-KZ"/>
        </w:rPr>
        <w:t xml:space="preserve"> Р</w:t>
      </w:r>
      <w:r>
        <w:rPr>
          <w:sz w:val="28"/>
          <w:szCs w:val="28"/>
          <w:lang w:val="kk-KZ"/>
        </w:rPr>
        <w:t>еспубликасының</w:t>
      </w:r>
      <w:r w:rsidR="0005402B" w:rsidRPr="00B371DD">
        <w:rPr>
          <w:sz w:val="28"/>
          <w:szCs w:val="28"/>
          <w:lang w:val="kk-KZ"/>
        </w:rPr>
        <w:t xml:space="preserve"> К</w:t>
      </w:r>
      <w:r>
        <w:rPr>
          <w:sz w:val="28"/>
          <w:szCs w:val="28"/>
          <w:lang w:val="kk-KZ"/>
        </w:rPr>
        <w:t>онституциясы</w:t>
      </w:r>
      <w:r w:rsidR="0005402B" w:rsidRPr="00B371DD">
        <w:rPr>
          <w:sz w:val="28"/>
          <w:szCs w:val="28"/>
          <w:lang w:val="kk-KZ"/>
        </w:rPr>
        <w:t xml:space="preserve"> (1995 жылғы 30 тамызда республ</w:t>
      </w:r>
      <w:r w:rsidR="0005402B">
        <w:rPr>
          <w:sz w:val="28"/>
          <w:szCs w:val="28"/>
          <w:lang w:val="kk-KZ"/>
        </w:rPr>
        <w:t xml:space="preserve">икалық референдумда қабылданды) </w:t>
      </w:r>
      <w:r w:rsidR="0005402B" w:rsidRPr="00B371DD">
        <w:rPr>
          <w:sz w:val="28"/>
          <w:szCs w:val="28"/>
          <w:lang w:val="kk-KZ"/>
        </w:rPr>
        <w:t>(2022.19.09. берілген өзгерістер мен толықтыруларымен)</w:t>
      </w:r>
      <w:r w:rsidR="0005402B">
        <w:rPr>
          <w:sz w:val="28"/>
          <w:szCs w:val="28"/>
          <w:lang w:val="kk-KZ"/>
        </w:rPr>
        <w:t>.</w:t>
      </w:r>
    </w:p>
    <w:p w:rsidR="0005402B" w:rsidRPr="00A53AEF" w:rsidRDefault="0005402B" w:rsidP="0005402B">
      <w:pPr>
        <w:pStyle w:val="a5"/>
        <w:shd w:val="clear" w:color="auto" w:fill="FFFFFF"/>
        <w:spacing w:before="0" w:beforeAutospacing="0" w:after="0" w:afterAutospacing="0"/>
        <w:ind w:firstLine="709"/>
        <w:jc w:val="both"/>
        <w:rPr>
          <w:bCs/>
          <w:sz w:val="28"/>
          <w:szCs w:val="28"/>
          <w:shd w:val="clear" w:color="auto" w:fill="FFFFFF"/>
          <w:lang w:val="kk-KZ"/>
        </w:rPr>
      </w:pPr>
      <w:r w:rsidRPr="00DA245B">
        <w:rPr>
          <w:rStyle w:val="s1"/>
          <w:bCs/>
          <w:sz w:val="28"/>
          <w:szCs w:val="28"/>
          <w:shd w:val="clear" w:color="auto" w:fill="FFFFFF"/>
          <w:lang w:val="kk-KZ"/>
        </w:rPr>
        <w:t>Қазақстан Республикасының</w:t>
      </w:r>
      <w:r>
        <w:rPr>
          <w:rStyle w:val="s1"/>
          <w:bCs/>
          <w:sz w:val="28"/>
          <w:szCs w:val="28"/>
          <w:shd w:val="clear" w:color="auto" w:fill="FFFFFF"/>
          <w:lang w:val="kk-KZ"/>
        </w:rPr>
        <w:t xml:space="preserve"> Мемлекеттік жастар саясатының тұжырымдамасы туралы Қазақстан Республикасы Президентінің </w:t>
      </w:r>
      <w:r w:rsidRPr="00A53AEF">
        <w:rPr>
          <w:rStyle w:val="s1"/>
          <w:bCs/>
          <w:sz w:val="28"/>
          <w:szCs w:val="28"/>
          <w:shd w:val="clear" w:color="auto" w:fill="FFFFFF"/>
          <w:lang w:val="kk-KZ"/>
        </w:rPr>
        <w:t xml:space="preserve">1999 </w:t>
      </w:r>
      <w:r>
        <w:rPr>
          <w:rStyle w:val="s1"/>
          <w:bCs/>
          <w:sz w:val="28"/>
          <w:szCs w:val="28"/>
          <w:shd w:val="clear" w:color="auto" w:fill="FFFFFF"/>
          <w:lang w:val="kk-KZ"/>
        </w:rPr>
        <w:t xml:space="preserve">жылғы </w:t>
      </w:r>
      <w:r w:rsidRPr="00A53AEF">
        <w:rPr>
          <w:rStyle w:val="s1"/>
          <w:bCs/>
          <w:sz w:val="28"/>
          <w:szCs w:val="28"/>
          <w:shd w:val="clear" w:color="auto" w:fill="FFFFFF"/>
          <w:lang w:val="kk-KZ"/>
        </w:rPr>
        <w:t xml:space="preserve">28 </w:t>
      </w:r>
      <w:r>
        <w:rPr>
          <w:rStyle w:val="s1"/>
          <w:bCs/>
          <w:sz w:val="28"/>
          <w:szCs w:val="28"/>
          <w:shd w:val="clear" w:color="auto" w:fill="FFFFFF"/>
          <w:lang w:val="kk-KZ"/>
        </w:rPr>
        <w:t>тамыз №</w:t>
      </w:r>
      <w:r w:rsidRPr="00A53AEF">
        <w:rPr>
          <w:rStyle w:val="s1"/>
          <w:bCs/>
          <w:sz w:val="28"/>
          <w:szCs w:val="28"/>
          <w:shd w:val="clear" w:color="auto" w:fill="FFFFFF"/>
          <w:lang w:val="kk-KZ"/>
        </w:rPr>
        <w:t>73</w:t>
      </w:r>
      <w:r>
        <w:rPr>
          <w:rStyle w:val="s1"/>
          <w:bCs/>
          <w:sz w:val="28"/>
          <w:szCs w:val="28"/>
          <w:shd w:val="clear" w:color="auto" w:fill="FFFFFF"/>
          <w:lang w:val="kk-KZ"/>
        </w:rPr>
        <w:t xml:space="preserve"> Өкімі.</w:t>
      </w:r>
    </w:p>
    <w:p w:rsidR="0005402B" w:rsidRDefault="0005402B" w:rsidP="0005402B">
      <w:pPr>
        <w:pStyle w:val="a5"/>
        <w:shd w:val="clear" w:color="auto" w:fill="FFFFFF"/>
        <w:spacing w:before="0" w:beforeAutospacing="0" w:after="0" w:afterAutospacing="0"/>
        <w:ind w:firstLine="709"/>
        <w:jc w:val="both"/>
        <w:rPr>
          <w:sz w:val="28"/>
          <w:szCs w:val="28"/>
          <w:lang w:val="kk-KZ"/>
        </w:rPr>
      </w:pPr>
      <w:r>
        <w:rPr>
          <w:sz w:val="28"/>
          <w:szCs w:val="28"/>
          <w:lang w:val="kk-KZ"/>
        </w:rPr>
        <w:t>Қазақстан Республикасының</w:t>
      </w:r>
      <w:r w:rsidRPr="0038223E">
        <w:rPr>
          <w:sz w:val="28"/>
          <w:szCs w:val="28"/>
          <w:lang w:val="kk-KZ"/>
        </w:rPr>
        <w:t xml:space="preserve"> </w:t>
      </w:r>
      <w:r>
        <w:rPr>
          <w:sz w:val="28"/>
          <w:szCs w:val="28"/>
          <w:lang w:val="kk-KZ"/>
        </w:rPr>
        <w:t xml:space="preserve">«Білім туралы» </w:t>
      </w:r>
      <w:r w:rsidRPr="008B01B0">
        <w:rPr>
          <w:sz w:val="28"/>
          <w:szCs w:val="28"/>
          <w:lang w:val="kk-KZ"/>
        </w:rPr>
        <w:t xml:space="preserve">2007 </w:t>
      </w:r>
      <w:r>
        <w:rPr>
          <w:sz w:val="28"/>
          <w:szCs w:val="28"/>
          <w:lang w:val="kk-KZ"/>
        </w:rPr>
        <w:t>жылғы</w:t>
      </w:r>
      <w:r w:rsidRPr="008B01B0">
        <w:rPr>
          <w:sz w:val="28"/>
          <w:szCs w:val="28"/>
          <w:lang w:val="kk-KZ"/>
        </w:rPr>
        <w:t xml:space="preserve"> 27 </w:t>
      </w:r>
      <w:r>
        <w:rPr>
          <w:sz w:val="28"/>
          <w:szCs w:val="28"/>
          <w:lang w:val="kk-KZ"/>
        </w:rPr>
        <w:t>шілдедегі №</w:t>
      </w:r>
      <w:r w:rsidRPr="008B01B0">
        <w:rPr>
          <w:sz w:val="28"/>
          <w:szCs w:val="28"/>
          <w:lang w:val="kk-KZ"/>
        </w:rPr>
        <w:t>319</w:t>
      </w:r>
      <w:r w:rsidRPr="00112381">
        <w:rPr>
          <w:sz w:val="28"/>
          <w:szCs w:val="28"/>
          <w:lang w:val="kk-KZ"/>
        </w:rPr>
        <w:t>-</w:t>
      </w:r>
      <w:r>
        <w:rPr>
          <w:sz w:val="28"/>
          <w:szCs w:val="28"/>
          <w:lang w:val="kk-KZ"/>
        </w:rPr>
        <w:t>ІІІ Қазақстан Республикасының Заңы, 43</w:t>
      </w:r>
      <w:r w:rsidRPr="005D5E5C">
        <w:rPr>
          <w:sz w:val="28"/>
          <w:szCs w:val="28"/>
          <w:lang w:val="kk-KZ"/>
        </w:rPr>
        <w:t>-</w:t>
      </w:r>
      <w:r>
        <w:rPr>
          <w:sz w:val="28"/>
          <w:szCs w:val="28"/>
          <w:lang w:val="kk-KZ"/>
        </w:rPr>
        <w:t>бап</w:t>
      </w:r>
      <w:r w:rsidRPr="005D5E5C">
        <w:rPr>
          <w:sz w:val="28"/>
          <w:szCs w:val="28"/>
          <w:lang w:val="kk-KZ"/>
        </w:rPr>
        <w:t>.</w:t>
      </w:r>
      <w:r w:rsidRPr="000A3522">
        <w:rPr>
          <w:sz w:val="28"/>
          <w:szCs w:val="28"/>
          <w:lang w:val="kk-KZ"/>
        </w:rPr>
        <w:t xml:space="preserve"> </w:t>
      </w:r>
      <w:r>
        <w:rPr>
          <w:sz w:val="28"/>
          <w:szCs w:val="28"/>
          <w:lang w:val="kk-KZ"/>
        </w:rPr>
        <w:t>(</w:t>
      </w:r>
      <w:r w:rsidRPr="006F4959">
        <w:rPr>
          <w:sz w:val="28"/>
          <w:szCs w:val="28"/>
          <w:lang w:val="kk-KZ"/>
        </w:rPr>
        <w:t>16</w:t>
      </w:r>
      <w:r>
        <w:rPr>
          <w:sz w:val="28"/>
          <w:szCs w:val="28"/>
          <w:lang w:val="kk-KZ"/>
        </w:rPr>
        <w:t>.0</w:t>
      </w:r>
      <w:r w:rsidRPr="006F4959">
        <w:rPr>
          <w:sz w:val="28"/>
          <w:szCs w:val="28"/>
          <w:lang w:val="kk-KZ"/>
        </w:rPr>
        <w:t>6</w:t>
      </w:r>
      <w:r>
        <w:rPr>
          <w:sz w:val="28"/>
          <w:szCs w:val="28"/>
          <w:lang w:val="kk-KZ"/>
        </w:rPr>
        <w:t>.202</w:t>
      </w:r>
      <w:r w:rsidRPr="006F4959">
        <w:rPr>
          <w:sz w:val="28"/>
          <w:szCs w:val="28"/>
          <w:lang w:val="kk-KZ"/>
        </w:rPr>
        <w:t>4</w:t>
      </w:r>
      <w:r>
        <w:rPr>
          <w:sz w:val="28"/>
          <w:szCs w:val="28"/>
          <w:lang w:val="kk-KZ"/>
        </w:rPr>
        <w:t>ж. берілген өзгерістер мен толықтыруларымен), Астана, Ақорда.</w:t>
      </w:r>
    </w:p>
    <w:p w:rsidR="0005402B" w:rsidRDefault="0005402B" w:rsidP="0005402B">
      <w:pPr>
        <w:pStyle w:val="a5"/>
        <w:shd w:val="clear" w:color="auto" w:fill="FFFFFF"/>
        <w:spacing w:before="0" w:beforeAutospacing="0" w:after="0" w:afterAutospacing="0"/>
        <w:ind w:firstLine="709"/>
        <w:jc w:val="both"/>
        <w:rPr>
          <w:sz w:val="28"/>
          <w:szCs w:val="28"/>
          <w:lang w:val="kk-KZ"/>
        </w:rPr>
      </w:pPr>
      <w:r>
        <w:rPr>
          <w:sz w:val="28"/>
          <w:szCs w:val="28"/>
          <w:lang w:val="kk-KZ"/>
        </w:rPr>
        <w:t>С. Торайғыров атындағы Павлодар мемлекеттік университетінде оқу-әдістемелік жұмысты ұйымдастыру және жұзеге асыру туралы ереже. – Павлодар: С. Торайғыров атындағы ПМУ, 2007.</w:t>
      </w:r>
    </w:p>
    <w:p w:rsidR="0005402B" w:rsidRDefault="0005402B" w:rsidP="0005402B">
      <w:pPr>
        <w:pStyle w:val="a5"/>
        <w:shd w:val="clear" w:color="auto" w:fill="FFFFFF"/>
        <w:spacing w:before="0" w:beforeAutospacing="0" w:after="0" w:afterAutospacing="0"/>
        <w:ind w:firstLine="709"/>
        <w:jc w:val="both"/>
        <w:rPr>
          <w:sz w:val="28"/>
          <w:szCs w:val="28"/>
          <w:lang w:val="kk-KZ"/>
        </w:rPr>
      </w:pPr>
      <w:r w:rsidRPr="00DA245B">
        <w:rPr>
          <w:rStyle w:val="s1"/>
          <w:bCs/>
          <w:sz w:val="28"/>
          <w:szCs w:val="28"/>
          <w:shd w:val="clear" w:color="auto" w:fill="FFFFFF"/>
          <w:lang w:val="kk-KZ"/>
        </w:rPr>
        <w:t>Қазақстан Республикасының үздіксіз білім беру жүйесіндегі тәрбие тұжырымдамасын</w:t>
      </w:r>
      <w:r>
        <w:rPr>
          <w:rStyle w:val="s1"/>
          <w:bCs/>
          <w:sz w:val="28"/>
          <w:szCs w:val="28"/>
          <w:shd w:val="clear" w:color="auto" w:fill="FFFFFF"/>
          <w:lang w:val="kk-KZ"/>
        </w:rPr>
        <w:t xml:space="preserve"> </w:t>
      </w:r>
      <w:r w:rsidRPr="00DA245B">
        <w:rPr>
          <w:rStyle w:val="s1"/>
          <w:bCs/>
          <w:sz w:val="28"/>
          <w:szCs w:val="28"/>
          <w:shd w:val="clear" w:color="auto" w:fill="FFFFFF"/>
          <w:lang w:val="kk-KZ"/>
        </w:rPr>
        <w:t>бекіту туралы</w:t>
      </w:r>
      <w:r>
        <w:rPr>
          <w:rStyle w:val="s1"/>
          <w:bCs/>
          <w:sz w:val="28"/>
          <w:szCs w:val="28"/>
          <w:shd w:val="clear" w:color="auto" w:fill="FFFFFF"/>
          <w:lang w:val="kk-KZ"/>
        </w:rPr>
        <w:t xml:space="preserve"> </w:t>
      </w:r>
      <w:r w:rsidRPr="00DA245B">
        <w:rPr>
          <w:rStyle w:val="s1"/>
          <w:bCs/>
          <w:sz w:val="28"/>
          <w:szCs w:val="28"/>
          <w:shd w:val="clear" w:color="auto" w:fill="FFFFFF"/>
          <w:lang w:val="kk-KZ"/>
        </w:rPr>
        <w:t>Қазақстан Республикасы білім және ғылым министрінің 2009 жылғы 16 қарашадағы № 521 бұйрығы</w:t>
      </w:r>
      <w:r>
        <w:rPr>
          <w:rStyle w:val="s1"/>
          <w:bCs/>
          <w:sz w:val="28"/>
          <w:szCs w:val="28"/>
          <w:shd w:val="clear" w:color="auto" w:fill="FFFFFF"/>
          <w:lang w:val="kk-KZ"/>
        </w:rPr>
        <w:t>.</w:t>
      </w:r>
    </w:p>
    <w:p w:rsidR="0005402B" w:rsidRDefault="0005402B" w:rsidP="0005402B">
      <w:pPr>
        <w:pStyle w:val="a5"/>
        <w:shd w:val="clear" w:color="auto" w:fill="FFFFFF"/>
        <w:spacing w:before="0" w:beforeAutospacing="0" w:after="0" w:afterAutospacing="0"/>
        <w:ind w:firstLine="709"/>
        <w:jc w:val="both"/>
        <w:rPr>
          <w:bCs/>
          <w:sz w:val="28"/>
          <w:szCs w:val="28"/>
          <w:shd w:val="clear" w:color="auto" w:fill="FFFFFF"/>
          <w:lang w:val="kk-KZ"/>
        </w:rPr>
      </w:pPr>
      <w:r>
        <w:rPr>
          <w:bCs/>
          <w:sz w:val="28"/>
          <w:szCs w:val="28"/>
          <w:shd w:val="clear" w:color="auto" w:fill="FFFFFF"/>
          <w:lang w:val="kk-KZ"/>
        </w:rPr>
        <w:t xml:space="preserve">Барлық білім беру ұйымдарында оқыту процесінің тәрбиелік құрамдасын күшейту жөніндегі үлгілік кешенді жоспарды бекіту туралы Қазақстан Республикасы Үкіметінің </w:t>
      </w:r>
      <w:r w:rsidRPr="00B8674B">
        <w:rPr>
          <w:bCs/>
          <w:sz w:val="28"/>
          <w:szCs w:val="28"/>
          <w:shd w:val="clear" w:color="auto" w:fill="FFFFFF"/>
          <w:lang w:val="kk-KZ"/>
        </w:rPr>
        <w:t>2</w:t>
      </w:r>
      <w:r>
        <w:rPr>
          <w:bCs/>
          <w:sz w:val="28"/>
          <w:szCs w:val="28"/>
          <w:shd w:val="clear" w:color="auto" w:fill="FFFFFF"/>
          <w:lang w:val="kk-KZ"/>
        </w:rPr>
        <w:t>012 жылғы 29 маусымдағы №873 Қаулысы.</w:t>
      </w:r>
    </w:p>
    <w:p w:rsidR="0005402B" w:rsidRDefault="0005402B" w:rsidP="0005402B">
      <w:pPr>
        <w:pStyle w:val="a5"/>
        <w:shd w:val="clear" w:color="auto" w:fill="FFFFFF"/>
        <w:spacing w:before="0" w:beforeAutospacing="0" w:after="0" w:afterAutospacing="0"/>
        <w:ind w:firstLine="709"/>
        <w:jc w:val="both"/>
        <w:rPr>
          <w:sz w:val="28"/>
          <w:szCs w:val="28"/>
          <w:lang w:val="kk-KZ"/>
        </w:rPr>
      </w:pPr>
      <w:r>
        <w:rPr>
          <w:sz w:val="28"/>
          <w:szCs w:val="28"/>
          <w:lang w:val="kk-KZ"/>
        </w:rPr>
        <w:t>Қазақстан Республикасы Тұңғыш Президенті Н.Ә. Назарбаевтың «Қазақстан – 2050»: Стратегиясы қалыптасқан мемлекеттің жаңа саяси бағыты» атты Қазақстан халқына Жолдауы. – Астана, 2012 жылы 14 желтоқсан.</w:t>
      </w:r>
    </w:p>
    <w:p w:rsidR="0005402B" w:rsidRDefault="0005402B" w:rsidP="0005402B">
      <w:pPr>
        <w:pStyle w:val="a5"/>
        <w:shd w:val="clear" w:color="auto" w:fill="FFFFFF"/>
        <w:spacing w:before="0" w:beforeAutospacing="0" w:after="0" w:afterAutospacing="0"/>
        <w:ind w:firstLine="709"/>
        <w:jc w:val="both"/>
        <w:rPr>
          <w:sz w:val="28"/>
          <w:szCs w:val="28"/>
          <w:lang w:val="kk-KZ"/>
        </w:rPr>
      </w:pPr>
      <w:r>
        <w:rPr>
          <w:sz w:val="28"/>
          <w:szCs w:val="28"/>
          <w:lang w:val="kk-KZ"/>
        </w:rPr>
        <w:t>Қазақстан Республикасы Тұңғыш Президенті Н.Ә. Назарбаевтың Қазақстан халқын</w:t>
      </w:r>
      <w:r w:rsidR="000771E2">
        <w:rPr>
          <w:sz w:val="28"/>
          <w:szCs w:val="28"/>
          <w:lang w:val="kk-KZ"/>
        </w:rPr>
        <w:t>а жолдауы «Интеллектуалды ұлт</w:t>
      </w:r>
      <w:r w:rsidR="000771E2" w:rsidRPr="000771E2">
        <w:rPr>
          <w:sz w:val="28"/>
          <w:szCs w:val="28"/>
          <w:lang w:val="kk-KZ"/>
        </w:rPr>
        <w:t>-</w:t>
      </w:r>
      <w:r>
        <w:rPr>
          <w:sz w:val="28"/>
          <w:szCs w:val="28"/>
          <w:lang w:val="kk-KZ"/>
        </w:rPr>
        <w:t>2020» ұлттық бағдарламасы. – Астана, 2014. – 17 қаңтар.</w:t>
      </w:r>
    </w:p>
    <w:p w:rsidR="0005402B" w:rsidRDefault="0005402B" w:rsidP="0005402B">
      <w:pPr>
        <w:pStyle w:val="a5"/>
        <w:shd w:val="clear" w:color="auto" w:fill="FFFFFF"/>
        <w:spacing w:before="0" w:beforeAutospacing="0" w:after="0" w:afterAutospacing="0"/>
        <w:ind w:firstLine="709"/>
        <w:jc w:val="both"/>
        <w:rPr>
          <w:sz w:val="28"/>
          <w:szCs w:val="28"/>
          <w:lang w:val="kk-KZ"/>
        </w:rPr>
      </w:pPr>
      <w:r>
        <w:rPr>
          <w:sz w:val="28"/>
          <w:szCs w:val="28"/>
          <w:lang w:val="kk-KZ"/>
        </w:rPr>
        <w:t>Қазақстан Республикасының «Дене шынықтыру және спорт туралы» Қазақстан Республикасының 2014</w:t>
      </w:r>
      <w:r w:rsidRPr="000A3522">
        <w:rPr>
          <w:sz w:val="28"/>
          <w:szCs w:val="28"/>
          <w:lang w:val="kk-KZ"/>
        </w:rPr>
        <w:t xml:space="preserve"> </w:t>
      </w:r>
      <w:r>
        <w:rPr>
          <w:sz w:val="28"/>
          <w:szCs w:val="28"/>
          <w:lang w:val="kk-KZ"/>
        </w:rPr>
        <w:t>жылғы 3 шілдедегі №228-V Қазақстан Республикасының Заңы</w:t>
      </w:r>
      <w:r w:rsidRPr="000A3522">
        <w:rPr>
          <w:sz w:val="28"/>
          <w:szCs w:val="28"/>
          <w:lang w:val="kk-KZ"/>
        </w:rPr>
        <w:t xml:space="preserve">, </w:t>
      </w:r>
      <w:r w:rsidRPr="00E2241C">
        <w:rPr>
          <w:sz w:val="28"/>
          <w:szCs w:val="28"/>
          <w:lang w:val="kk-KZ"/>
        </w:rPr>
        <w:t>9, 4</w:t>
      </w:r>
      <w:r w:rsidRPr="000B06DC">
        <w:rPr>
          <w:sz w:val="28"/>
          <w:szCs w:val="28"/>
          <w:lang w:val="kk-KZ"/>
        </w:rPr>
        <w:t>2</w:t>
      </w:r>
      <w:r w:rsidRPr="00E2241C">
        <w:rPr>
          <w:sz w:val="28"/>
          <w:szCs w:val="28"/>
          <w:lang w:val="kk-KZ"/>
        </w:rPr>
        <w:t xml:space="preserve"> </w:t>
      </w:r>
      <w:r>
        <w:rPr>
          <w:sz w:val="28"/>
          <w:szCs w:val="28"/>
          <w:lang w:val="kk-KZ"/>
        </w:rPr>
        <w:t>бап. (</w:t>
      </w:r>
      <w:r w:rsidRPr="001C7AA1">
        <w:rPr>
          <w:rStyle w:val="s3"/>
          <w:iCs/>
          <w:sz w:val="28"/>
          <w:szCs w:val="28"/>
          <w:shd w:val="clear" w:color="auto" w:fill="FFFFFF"/>
          <w:lang w:val="kk-KZ"/>
        </w:rPr>
        <w:t xml:space="preserve">2024.27.04. берілген </w:t>
      </w:r>
      <w:hyperlink r:id="rId8" w:history="1">
        <w:r w:rsidRPr="001C7AA1">
          <w:rPr>
            <w:rStyle w:val="a6"/>
            <w:iCs/>
            <w:color w:val="auto"/>
            <w:sz w:val="28"/>
            <w:szCs w:val="28"/>
            <w:u w:val="none"/>
            <w:lang w:val="kk-KZ"/>
          </w:rPr>
          <w:t>өзгерістер мен толықтырулармен</w:t>
        </w:r>
      </w:hyperlink>
      <w:r>
        <w:rPr>
          <w:sz w:val="28"/>
          <w:szCs w:val="28"/>
          <w:lang w:val="kk-KZ"/>
        </w:rPr>
        <w:t>)</w:t>
      </w:r>
      <w:r w:rsidRPr="001C7AA1">
        <w:rPr>
          <w:sz w:val="28"/>
          <w:szCs w:val="28"/>
          <w:lang w:val="kk-KZ"/>
        </w:rPr>
        <w:t>.</w:t>
      </w:r>
    </w:p>
    <w:p w:rsidR="0005402B" w:rsidRDefault="0005402B" w:rsidP="0005402B">
      <w:pPr>
        <w:pStyle w:val="a5"/>
        <w:shd w:val="clear" w:color="auto" w:fill="FFFFFF"/>
        <w:spacing w:before="0" w:beforeAutospacing="0" w:after="0" w:afterAutospacing="0"/>
        <w:ind w:firstLine="709"/>
        <w:jc w:val="both"/>
        <w:rPr>
          <w:sz w:val="28"/>
          <w:szCs w:val="28"/>
          <w:lang w:val="kk-KZ"/>
        </w:rPr>
      </w:pPr>
      <w:r w:rsidRPr="00DA245B">
        <w:rPr>
          <w:rStyle w:val="s1"/>
          <w:bCs/>
          <w:sz w:val="28"/>
          <w:szCs w:val="28"/>
          <w:shd w:val="clear" w:color="auto" w:fill="FFFFFF"/>
          <w:lang w:val="kk-KZ"/>
        </w:rPr>
        <w:t>Қазақстан Республикасының</w:t>
      </w:r>
      <w:r>
        <w:rPr>
          <w:rStyle w:val="s1"/>
          <w:bCs/>
          <w:sz w:val="28"/>
          <w:szCs w:val="28"/>
          <w:shd w:val="clear" w:color="auto" w:fill="FFFFFF"/>
          <w:lang w:val="kk-KZ"/>
        </w:rPr>
        <w:t xml:space="preserve"> Мемлекеттік жастар саясаты туралы Қазақстан Республикасының Заңы</w:t>
      </w:r>
      <w:r w:rsidRPr="000A633E">
        <w:rPr>
          <w:rStyle w:val="s1"/>
          <w:bCs/>
          <w:sz w:val="28"/>
          <w:szCs w:val="28"/>
          <w:shd w:val="clear" w:color="auto" w:fill="FFFFFF"/>
          <w:lang w:val="kk-KZ"/>
        </w:rPr>
        <w:t xml:space="preserve"> 2015</w:t>
      </w:r>
      <w:r w:rsidRPr="00A53AEF">
        <w:rPr>
          <w:rStyle w:val="s1"/>
          <w:bCs/>
          <w:sz w:val="28"/>
          <w:szCs w:val="28"/>
          <w:shd w:val="clear" w:color="auto" w:fill="FFFFFF"/>
          <w:lang w:val="kk-KZ"/>
        </w:rPr>
        <w:t xml:space="preserve"> </w:t>
      </w:r>
      <w:r>
        <w:rPr>
          <w:rStyle w:val="s1"/>
          <w:bCs/>
          <w:sz w:val="28"/>
          <w:szCs w:val="28"/>
          <w:shd w:val="clear" w:color="auto" w:fill="FFFFFF"/>
          <w:lang w:val="kk-KZ"/>
        </w:rPr>
        <w:t xml:space="preserve">жылғы </w:t>
      </w:r>
      <w:r w:rsidRPr="000A633E">
        <w:rPr>
          <w:rStyle w:val="s1"/>
          <w:bCs/>
          <w:sz w:val="28"/>
          <w:szCs w:val="28"/>
          <w:shd w:val="clear" w:color="auto" w:fill="FFFFFF"/>
          <w:lang w:val="kk-KZ"/>
        </w:rPr>
        <w:t>9</w:t>
      </w:r>
      <w:r w:rsidRPr="00A53AEF">
        <w:rPr>
          <w:rStyle w:val="s1"/>
          <w:bCs/>
          <w:sz w:val="28"/>
          <w:szCs w:val="28"/>
          <w:shd w:val="clear" w:color="auto" w:fill="FFFFFF"/>
          <w:lang w:val="kk-KZ"/>
        </w:rPr>
        <w:t xml:space="preserve"> </w:t>
      </w:r>
      <w:r>
        <w:rPr>
          <w:rStyle w:val="s1"/>
          <w:bCs/>
          <w:sz w:val="28"/>
          <w:szCs w:val="28"/>
          <w:shd w:val="clear" w:color="auto" w:fill="FFFFFF"/>
          <w:lang w:val="kk-KZ"/>
        </w:rPr>
        <w:t>ақпандағы №</w:t>
      </w:r>
      <w:r w:rsidRPr="000A633E">
        <w:rPr>
          <w:rStyle w:val="s1"/>
          <w:bCs/>
          <w:sz w:val="28"/>
          <w:szCs w:val="28"/>
          <w:shd w:val="clear" w:color="auto" w:fill="FFFFFF"/>
          <w:lang w:val="kk-KZ"/>
        </w:rPr>
        <w:t>285-V</w:t>
      </w:r>
      <w:r>
        <w:rPr>
          <w:rStyle w:val="s1"/>
          <w:bCs/>
          <w:sz w:val="28"/>
          <w:szCs w:val="28"/>
          <w:shd w:val="clear" w:color="auto" w:fill="FFFFFF"/>
          <w:lang w:val="kk-KZ"/>
        </w:rPr>
        <w:t xml:space="preserve"> ҚРЗ.</w:t>
      </w:r>
    </w:p>
    <w:p w:rsidR="0005402B" w:rsidRPr="001C7AA1" w:rsidRDefault="0005402B" w:rsidP="0005402B">
      <w:pPr>
        <w:pStyle w:val="a5"/>
        <w:shd w:val="clear" w:color="auto" w:fill="FFFFFF"/>
        <w:spacing w:before="0" w:beforeAutospacing="0" w:after="0" w:afterAutospacing="0"/>
        <w:ind w:firstLine="709"/>
        <w:jc w:val="both"/>
        <w:rPr>
          <w:sz w:val="28"/>
          <w:szCs w:val="28"/>
          <w:lang w:val="kk-KZ"/>
        </w:rPr>
      </w:pPr>
      <w:r>
        <w:rPr>
          <w:rStyle w:val="s1"/>
          <w:bCs/>
          <w:sz w:val="28"/>
          <w:szCs w:val="28"/>
          <w:shd w:val="clear" w:color="auto" w:fill="FFFFFF"/>
          <w:lang w:val="kk-KZ"/>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w:t>
      </w:r>
      <w:r w:rsidRPr="00EB40A3">
        <w:rPr>
          <w:rStyle w:val="s1"/>
          <w:bCs/>
          <w:sz w:val="28"/>
          <w:szCs w:val="28"/>
          <w:shd w:val="clear" w:color="auto" w:fill="FFFFFF"/>
          <w:lang w:val="kk-KZ"/>
        </w:rPr>
        <w:t>18</w:t>
      </w:r>
      <w:r>
        <w:rPr>
          <w:rStyle w:val="s1"/>
          <w:bCs/>
          <w:sz w:val="28"/>
          <w:szCs w:val="28"/>
          <w:shd w:val="clear" w:color="auto" w:fill="FFFFFF"/>
          <w:lang w:val="kk-KZ"/>
        </w:rPr>
        <w:t xml:space="preserve"> жылғы 31 қазандағы № 600</w:t>
      </w:r>
      <w:r w:rsidRPr="00DA245B">
        <w:rPr>
          <w:rStyle w:val="s1"/>
          <w:bCs/>
          <w:sz w:val="28"/>
          <w:szCs w:val="28"/>
          <w:shd w:val="clear" w:color="auto" w:fill="FFFFFF"/>
          <w:lang w:val="kk-KZ"/>
        </w:rPr>
        <w:t xml:space="preserve"> бұйрығы</w:t>
      </w:r>
      <w:r>
        <w:rPr>
          <w:rStyle w:val="s1"/>
          <w:bCs/>
          <w:sz w:val="28"/>
          <w:szCs w:val="28"/>
          <w:shd w:val="clear" w:color="auto" w:fill="FFFFFF"/>
          <w:lang w:val="kk-KZ"/>
        </w:rPr>
        <w:t>.</w:t>
      </w:r>
    </w:p>
    <w:p w:rsidR="0005402B" w:rsidRDefault="0005402B" w:rsidP="0005402B">
      <w:pPr>
        <w:pStyle w:val="a5"/>
        <w:shd w:val="clear" w:color="auto" w:fill="FFFFFF"/>
        <w:spacing w:before="0" w:beforeAutospacing="0" w:after="0" w:afterAutospacing="0"/>
        <w:ind w:firstLine="709"/>
        <w:jc w:val="both"/>
        <w:rPr>
          <w:sz w:val="28"/>
          <w:szCs w:val="28"/>
          <w:lang w:val="kk-KZ"/>
        </w:rPr>
      </w:pPr>
      <w:r w:rsidRPr="00F00AD2">
        <w:rPr>
          <w:sz w:val="28"/>
          <w:szCs w:val="28"/>
          <w:lang w:val="kk-KZ"/>
        </w:rPr>
        <w:t xml:space="preserve">Мемлекет басшысы Қасым-Жомарт Тоқаевтың Қазақстан халқына Жолдауы. </w:t>
      </w:r>
      <w:r w:rsidRPr="00892E79">
        <w:rPr>
          <w:sz w:val="28"/>
          <w:szCs w:val="28"/>
          <w:lang w:val="kk-KZ"/>
        </w:rPr>
        <w:t>2020 жылғы 1 қыркүйек</w:t>
      </w:r>
      <w:r w:rsidRPr="00F00AD2">
        <w:rPr>
          <w:sz w:val="28"/>
          <w:szCs w:val="28"/>
          <w:lang w:val="kk-KZ"/>
        </w:rPr>
        <w:t>.</w:t>
      </w:r>
    </w:p>
    <w:p w:rsidR="0005402B" w:rsidRDefault="0005402B" w:rsidP="0005402B">
      <w:pPr>
        <w:pStyle w:val="a5"/>
        <w:shd w:val="clear" w:color="auto" w:fill="FFFFFF"/>
        <w:spacing w:before="0" w:beforeAutospacing="0" w:after="0" w:afterAutospacing="0"/>
        <w:ind w:firstLine="709"/>
        <w:jc w:val="both"/>
        <w:rPr>
          <w:sz w:val="28"/>
          <w:szCs w:val="28"/>
          <w:lang w:val="kk-KZ"/>
        </w:rPr>
      </w:pPr>
    </w:p>
    <w:p w:rsidR="0005402B" w:rsidRDefault="0005402B" w:rsidP="0005402B">
      <w:pPr>
        <w:pStyle w:val="a5"/>
        <w:shd w:val="clear" w:color="auto" w:fill="FFFFFF"/>
        <w:spacing w:before="0" w:beforeAutospacing="0" w:after="0" w:afterAutospacing="0"/>
        <w:ind w:firstLine="709"/>
        <w:jc w:val="both"/>
        <w:rPr>
          <w:sz w:val="28"/>
          <w:szCs w:val="28"/>
          <w:lang w:val="kk-KZ"/>
        </w:rPr>
      </w:pPr>
    </w:p>
    <w:p w:rsidR="0005402B" w:rsidRDefault="0005402B" w:rsidP="0005402B">
      <w:pPr>
        <w:pStyle w:val="a5"/>
        <w:shd w:val="clear" w:color="auto" w:fill="FFFFFF"/>
        <w:spacing w:before="0" w:beforeAutospacing="0" w:after="0" w:afterAutospacing="0"/>
        <w:ind w:firstLine="709"/>
        <w:jc w:val="both"/>
        <w:rPr>
          <w:b/>
          <w:sz w:val="28"/>
          <w:szCs w:val="28"/>
          <w:lang w:val="kk-KZ"/>
        </w:rPr>
      </w:pPr>
    </w:p>
    <w:p w:rsidR="0005402B" w:rsidRDefault="0005402B" w:rsidP="0005402B">
      <w:pPr>
        <w:pStyle w:val="a5"/>
        <w:shd w:val="clear" w:color="auto" w:fill="FFFFFF"/>
        <w:spacing w:before="0" w:beforeAutospacing="0" w:after="0" w:afterAutospacing="0"/>
        <w:ind w:firstLine="709"/>
        <w:jc w:val="center"/>
        <w:rPr>
          <w:b/>
          <w:sz w:val="28"/>
          <w:szCs w:val="28"/>
          <w:lang w:val="kk-KZ"/>
        </w:rPr>
      </w:pPr>
    </w:p>
    <w:p w:rsidR="0005402B" w:rsidRDefault="0005402B" w:rsidP="0005402B">
      <w:pPr>
        <w:pStyle w:val="a5"/>
        <w:shd w:val="clear" w:color="auto" w:fill="FFFFFF"/>
        <w:spacing w:before="0" w:beforeAutospacing="0" w:after="0" w:afterAutospacing="0"/>
        <w:ind w:firstLine="709"/>
        <w:jc w:val="center"/>
        <w:rPr>
          <w:b/>
          <w:spacing w:val="-4"/>
          <w:sz w:val="28"/>
          <w:szCs w:val="28"/>
          <w:lang w:val="kk-KZ"/>
        </w:rPr>
      </w:pPr>
      <w:r>
        <w:rPr>
          <w:b/>
          <w:spacing w:val="-4"/>
          <w:sz w:val="28"/>
          <w:szCs w:val="28"/>
          <w:lang w:val="kk-KZ"/>
        </w:rPr>
        <w:t>АНЫҚТАМАЛАР</w:t>
      </w:r>
    </w:p>
    <w:p w:rsidR="0005402B" w:rsidRDefault="0005402B" w:rsidP="0005402B">
      <w:pPr>
        <w:pStyle w:val="a5"/>
        <w:shd w:val="clear" w:color="auto" w:fill="FFFFFF"/>
        <w:spacing w:before="0" w:beforeAutospacing="0" w:after="0" w:afterAutospacing="0"/>
        <w:ind w:firstLine="709"/>
        <w:jc w:val="center"/>
        <w:rPr>
          <w:b/>
          <w:sz w:val="28"/>
          <w:szCs w:val="28"/>
          <w:lang w:val="kk-KZ"/>
        </w:rPr>
      </w:pPr>
    </w:p>
    <w:p w:rsidR="0005402B" w:rsidRDefault="0005402B" w:rsidP="0005402B">
      <w:pPr>
        <w:pStyle w:val="a5"/>
        <w:shd w:val="clear" w:color="auto" w:fill="FFFFFF"/>
        <w:spacing w:before="0" w:beforeAutospacing="0" w:after="0" w:afterAutospacing="0"/>
        <w:ind w:firstLine="709"/>
        <w:jc w:val="both"/>
        <w:rPr>
          <w:sz w:val="28"/>
          <w:szCs w:val="28"/>
          <w:lang w:val="kk-KZ"/>
        </w:rPr>
      </w:pPr>
      <w:r w:rsidRPr="00F46E1E">
        <w:rPr>
          <w:sz w:val="28"/>
          <w:szCs w:val="28"/>
          <w:lang w:val="kk-KZ"/>
        </w:rPr>
        <w:t>Бұл диссертациялық жұмыста келесі терминдерге сәйкес анықтамалар қолданылған:</w:t>
      </w:r>
    </w:p>
    <w:p w:rsidR="0005402B" w:rsidRDefault="0005402B" w:rsidP="0005402B">
      <w:pPr>
        <w:pStyle w:val="a5"/>
        <w:shd w:val="clear" w:color="auto" w:fill="FFFFFF"/>
        <w:spacing w:before="0" w:beforeAutospacing="0" w:after="0" w:afterAutospacing="0"/>
        <w:ind w:firstLine="709"/>
        <w:jc w:val="both"/>
        <w:rPr>
          <w:sz w:val="28"/>
          <w:szCs w:val="28"/>
          <w:lang w:val="kk-KZ"/>
        </w:rPr>
      </w:pPr>
      <w:r>
        <w:rPr>
          <w:b/>
          <w:sz w:val="28"/>
          <w:szCs w:val="28"/>
          <w:lang w:val="kk-KZ"/>
        </w:rPr>
        <w:t xml:space="preserve">Әлеует </w:t>
      </w:r>
      <w:r w:rsidRPr="00011256">
        <w:rPr>
          <w:sz w:val="28"/>
          <w:szCs w:val="28"/>
          <w:lang w:val="kk-KZ"/>
        </w:rPr>
        <w:t>–</w:t>
      </w:r>
      <w:r>
        <w:rPr>
          <w:b/>
          <w:sz w:val="28"/>
          <w:szCs w:val="28"/>
          <w:lang w:val="kk-KZ"/>
        </w:rPr>
        <w:t xml:space="preserve"> </w:t>
      </w:r>
      <w:r>
        <w:rPr>
          <w:sz w:val="28"/>
          <w:szCs w:val="28"/>
          <w:lang w:val="kk-KZ"/>
        </w:rPr>
        <w:t>қандай да бір салада бар мүмкіндіктер жиынтығы, кең мағынада – «қосымша» құралдар, қорлар.</w:t>
      </w:r>
    </w:p>
    <w:p w:rsidR="0005402B" w:rsidRPr="00AE196C" w:rsidRDefault="0005402B" w:rsidP="0005402B">
      <w:pPr>
        <w:pStyle w:val="a5"/>
        <w:shd w:val="clear" w:color="auto" w:fill="FFFFFF"/>
        <w:spacing w:before="0" w:beforeAutospacing="0" w:after="0" w:afterAutospacing="0"/>
        <w:ind w:firstLine="709"/>
        <w:jc w:val="both"/>
        <w:rPr>
          <w:bCs/>
          <w:sz w:val="28"/>
          <w:szCs w:val="28"/>
          <w:lang w:val="kk-KZ"/>
        </w:rPr>
      </w:pPr>
      <w:r w:rsidRPr="00251AA4">
        <w:rPr>
          <w:b/>
          <w:bCs/>
          <w:sz w:val="28"/>
          <w:szCs w:val="28"/>
          <w:lang w:val="kk-KZ"/>
        </w:rPr>
        <w:t xml:space="preserve">Агатология </w:t>
      </w:r>
      <w:r w:rsidRPr="00AE196C">
        <w:rPr>
          <w:bCs/>
          <w:sz w:val="28"/>
          <w:szCs w:val="28"/>
          <w:lang w:val="kk-KZ"/>
        </w:rPr>
        <w:t xml:space="preserve">(грек тілінен. Agathon-игілік және logos-ілім) </w:t>
      </w:r>
      <w:r>
        <w:rPr>
          <w:bCs/>
          <w:sz w:val="28"/>
          <w:szCs w:val="28"/>
          <w:lang w:val="kk-KZ"/>
        </w:rPr>
        <w:t>–</w:t>
      </w:r>
      <w:r w:rsidRPr="00AE196C">
        <w:rPr>
          <w:bCs/>
          <w:sz w:val="28"/>
          <w:szCs w:val="28"/>
          <w:lang w:val="kk-KZ"/>
        </w:rPr>
        <w:t xml:space="preserve"> аксиология зерттеген құндылықтан айырмашылығы</w:t>
      </w:r>
      <w:r>
        <w:rPr>
          <w:bCs/>
          <w:sz w:val="28"/>
          <w:szCs w:val="28"/>
          <w:lang w:val="kk-KZ"/>
        </w:rPr>
        <w:t xml:space="preserve">, ол </w:t>
      </w:r>
      <w:r w:rsidRPr="00AE196C">
        <w:rPr>
          <w:bCs/>
          <w:sz w:val="28"/>
          <w:szCs w:val="28"/>
          <w:lang w:val="kk-KZ"/>
        </w:rPr>
        <w:t>жақсылық туралы ілім (термин 18 ғасырдан бері белгілі,</w:t>
      </w:r>
      <w:r>
        <w:rPr>
          <w:bCs/>
          <w:sz w:val="28"/>
          <w:szCs w:val="28"/>
          <w:lang w:val="kk-KZ"/>
        </w:rPr>
        <w:t xml:space="preserve"> бірақ кейіннен ұмытылған)</w:t>
      </w:r>
      <w:r w:rsidRPr="00AE196C">
        <w:rPr>
          <w:bCs/>
          <w:sz w:val="28"/>
          <w:szCs w:val="28"/>
          <w:lang w:val="kk-KZ"/>
        </w:rPr>
        <w:t>.</w:t>
      </w:r>
    </w:p>
    <w:p w:rsidR="0005402B" w:rsidRDefault="0005402B" w:rsidP="0005402B">
      <w:pPr>
        <w:pStyle w:val="a5"/>
        <w:shd w:val="clear" w:color="auto" w:fill="FFFFFF"/>
        <w:spacing w:before="0" w:beforeAutospacing="0" w:after="0" w:afterAutospacing="0"/>
        <w:ind w:firstLine="709"/>
        <w:jc w:val="both"/>
        <w:rPr>
          <w:sz w:val="28"/>
          <w:szCs w:val="28"/>
          <w:lang w:val="kk-KZ"/>
        </w:rPr>
      </w:pPr>
      <w:r w:rsidRPr="00ED7DB1">
        <w:rPr>
          <w:b/>
          <w:sz w:val="28"/>
          <w:szCs w:val="28"/>
          <w:lang w:val="kk-KZ"/>
        </w:rPr>
        <w:t xml:space="preserve">Аксиология </w:t>
      </w:r>
      <w:r w:rsidRPr="00117434">
        <w:rPr>
          <w:sz w:val="28"/>
          <w:szCs w:val="28"/>
          <w:lang w:val="kk-KZ"/>
        </w:rPr>
        <w:t xml:space="preserve">(грек. Axios-құндылық, logos </w:t>
      </w:r>
      <w:r>
        <w:rPr>
          <w:sz w:val="28"/>
          <w:szCs w:val="28"/>
          <w:lang w:val="kk-KZ"/>
        </w:rPr>
        <w:t>–</w:t>
      </w:r>
      <w:r w:rsidRPr="00117434">
        <w:rPr>
          <w:sz w:val="28"/>
          <w:szCs w:val="28"/>
          <w:lang w:val="kk-KZ"/>
        </w:rPr>
        <w:t xml:space="preserve"> сөз, ілім) </w:t>
      </w:r>
      <w:r>
        <w:rPr>
          <w:sz w:val="28"/>
          <w:szCs w:val="28"/>
          <w:lang w:val="kk-KZ"/>
        </w:rPr>
        <w:t>–</w:t>
      </w:r>
      <w:r w:rsidRPr="003E10DB">
        <w:rPr>
          <w:sz w:val="28"/>
          <w:szCs w:val="28"/>
          <w:lang w:val="kk-KZ"/>
        </w:rPr>
        <w:t xml:space="preserve"> </w:t>
      </w:r>
      <w:r w:rsidRPr="00117434">
        <w:rPr>
          <w:sz w:val="28"/>
          <w:szCs w:val="28"/>
          <w:lang w:val="kk-KZ"/>
        </w:rPr>
        <w:t>адам өмірінің, іс-әрекеттің және белгілі бір іс-әрекеттер мен іс-әрекеттердің бағыты мен мотивациясын анықтайтын, адам өмірінің семантикалық негізі ретінде құндылықтарды зерттеумен айналысатын философиялық пән.</w:t>
      </w:r>
    </w:p>
    <w:p w:rsidR="0005402B" w:rsidRPr="00460814" w:rsidRDefault="0005402B" w:rsidP="0005402B">
      <w:pPr>
        <w:pStyle w:val="a5"/>
        <w:shd w:val="clear" w:color="auto" w:fill="FFFFFF"/>
        <w:spacing w:before="0" w:beforeAutospacing="0" w:after="0" w:afterAutospacing="0"/>
        <w:ind w:firstLine="709"/>
        <w:jc w:val="both"/>
        <w:rPr>
          <w:sz w:val="28"/>
          <w:szCs w:val="28"/>
          <w:lang w:val="kk-KZ"/>
        </w:rPr>
      </w:pPr>
      <w:r w:rsidRPr="0034550B">
        <w:rPr>
          <w:b/>
          <w:sz w:val="28"/>
          <w:szCs w:val="28"/>
          <w:lang w:val="kk-KZ"/>
        </w:rPr>
        <w:t xml:space="preserve">Алгоритмдік парадигма </w:t>
      </w:r>
      <w:r w:rsidRPr="00011256">
        <w:rPr>
          <w:sz w:val="28"/>
          <w:szCs w:val="28"/>
          <w:lang w:val="kk-KZ"/>
        </w:rPr>
        <w:t>–</w:t>
      </w:r>
      <w:r>
        <w:rPr>
          <w:sz w:val="28"/>
          <w:szCs w:val="28"/>
          <w:lang w:val="kk-KZ"/>
        </w:rPr>
        <w:t xml:space="preserve"> оқыту технологиясына жаңа философиялық пайым, көзқарас.</w:t>
      </w:r>
    </w:p>
    <w:p w:rsidR="0005402B" w:rsidRDefault="0005402B" w:rsidP="0005402B">
      <w:pPr>
        <w:pStyle w:val="a5"/>
        <w:shd w:val="clear" w:color="auto" w:fill="FFFFFF"/>
        <w:spacing w:before="0" w:beforeAutospacing="0" w:after="0" w:afterAutospacing="0"/>
        <w:ind w:firstLine="709"/>
        <w:jc w:val="both"/>
        <w:rPr>
          <w:sz w:val="28"/>
          <w:szCs w:val="28"/>
          <w:lang w:val="kk-KZ"/>
        </w:rPr>
      </w:pPr>
      <w:r w:rsidRPr="00733DBD">
        <w:rPr>
          <w:b/>
          <w:sz w:val="28"/>
          <w:szCs w:val="28"/>
          <w:lang w:val="kk-KZ"/>
        </w:rPr>
        <w:t xml:space="preserve">Білім мазмұны </w:t>
      </w:r>
      <w:r w:rsidRPr="00011256">
        <w:rPr>
          <w:sz w:val="28"/>
          <w:szCs w:val="28"/>
          <w:lang w:val="kk-KZ"/>
        </w:rPr>
        <w:t>–</w:t>
      </w:r>
      <w:r>
        <w:rPr>
          <w:b/>
          <w:sz w:val="28"/>
          <w:szCs w:val="28"/>
          <w:lang w:val="kk-KZ"/>
        </w:rPr>
        <w:t xml:space="preserve"> </w:t>
      </w:r>
      <w:r w:rsidRPr="008023B6">
        <w:rPr>
          <w:sz w:val="28"/>
          <w:szCs w:val="28"/>
          <w:lang w:val="kk-KZ"/>
        </w:rPr>
        <w:t>ғылымның қазіргі жағдайына сәйкес келетін, білім беру процесіне қатысатын адамдардың меншігі болатындай етіп ғылымның жалпы негізіне педагогикалық тұрғыдан өңделген білім, білік, дағдылардың жиынтығы.</w:t>
      </w:r>
    </w:p>
    <w:p w:rsidR="0005402B" w:rsidRPr="00653DF0" w:rsidRDefault="0005402B" w:rsidP="0005402B">
      <w:pPr>
        <w:pStyle w:val="a5"/>
        <w:shd w:val="clear" w:color="auto" w:fill="FFFFFF"/>
        <w:spacing w:before="0" w:beforeAutospacing="0" w:after="0" w:afterAutospacing="0"/>
        <w:ind w:firstLine="709"/>
        <w:jc w:val="both"/>
        <w:rPr>
          <w:sz w:val="28"/>
          <w:szCs w:val="28"/>
          <w:lang w:val="kk-KZ"/>
        </w:rPr>
      </w:pPr>
      <w:r w:rsidRPr="00653DF0">
        <w:rPr>
          <w:b/>
          <w:bCs/>
          <w:sz w:val="28"/>
          <w:szCs w:val="28"/>
          <w:shd w:val="clear" w:color="auto" w:fill="FFFFFF"/>
          <w:lang w:val="kk-KZ"/>
        </w:rPr>
        <w:t>Генезис </w:t>
      </w:r>
      <w:r w:rsidRPr="00653DF0">
        <w:rPr>
          <w:sz w:val="28"/>
          <w:szCs w:val="28"/>
          <w:shd w:val="clear" w:color="auto" w:fill="FFFFFF"/>
          <w:lang w:val="kk-KZ"/>
        </w:rPr>
        <w:t>–</w:t>
      </w:r>
      <w:r>
        <w:rPr>
          <w:color w:val="4B4B4B"/>
          <w:sz w:val="28"/>
          <w:szCs w:val="28"/>
          <w:shd w:val="clear" w:color="auto" w:fill="FFFFFF"/>
          <w:lang w:val="kk-KZ"/>
        </w:rPr>
        <w:t xml:space="preserve"> </w:t>
      </w:r>
      <w:r w:rsidRPr="00653DF0">
        <w:rPr>
          <w:sz w:val="28"/>
          <w:szCs w:val="28"/>
          <w:shd w:val="clear" w:color="auto" w:fill="FFFFFF"/>
          <w:lang w:val="kk-KZ"/>
        </w:rPr>
        <w:t>грек тілінен аударғанда «шығу», «пайда болу», жалпы философияда көбінесе ескінің негізінде жаңаның алғышарттарының пайда болуы.</w:t>
      </w:r>
    </w:p>
    <w:p w:rsidR="0005402B" w:rsidRPr="00733DBD" w:rsidRDefault="0005402B" w:rsidP="0005402B">
      <w:pPr>
        <w:pStyle w:val="a5"/>
        <w:shd w:val="clear" w:color="auto" w:fill="FFFFFF"/>
        <w:spacing w:before="0" w:beforeAutospacing="0" w:after="0" w:afterAutospacing="0"/>
        <w:ind w:firstLine="709"/>
        <w:jc w:val="both"/>
        <w:rPr>
          <w:b/>
          <w:sz w:val="28"/>
          <w:szCs w:val="28"/>
          <w:lang w:val="kk-KZ"/>
        </w:rPr>
      </w:pPr>
      <w:r>
        <w:rPr>
          <w:b/>
          <w:sz w:val="28"/>
          <w:szCs w:val="28"/>
          <w:lang w:val="kk-KZ"/>
        </w:rPr>
        <w:t xml:space="preserve">Гносеология </w:t>
      </w:r>
      <w:r w:rsidRPr="0052633E">
        <w:rPr>
          <w:sz w:val="28"/>
          <w:szCs w:val="28"/>
          <w:lang w:val="kk-KZ"/>
        </w:rPr>
        <w:t>(грек сөзі: білім, ілім-таным теориясы)</w:t>
      </w:r>
      <w:r>
        <w:rPr>
          <w:b/>
          <w:sz w:val="28"/>
          <w:szCs w:val="28"/>
          <w:lang w:val="kk-KZ"/>
        </w:rPr>
        <w:t xml:space="preserve"> </w:t>
      </w:r>
      <w:r w:rsidRPr="003E10DB">
        <w:rPr>
          <w:sz w:val="28"/>
          <w:szCs w:val="28"/>
          <w:lang w:val="kk-KZ"/>
        </w:rPr>
        <w:t>–</w:t>
      </w:r>
      <w:r>
        <w:rPr>
          <w:b/>
          <w:sz w:val="28"/>
          <w:szCs w:val="28"/>
          <w:lang w:val="kk-KZ"/>
        </w:rPr>
        <w:t xml:space="preserve"> </w:t>
      </w:r>
      <w:r w:rsidRPr="0052633E">
        <w:rPr>
          <w:sz w:val="28"/>
          <w:szCs w:val="28"/>
          <w:lang w:val="kk-KZ"/>
        </w:rPr>
        <w:t>сын және таным теориясын зерттеуімен шұғылданатын философиялық пән.</w:t>
      </w:r>
    </w:p>
    <w:p w:rsidR="0005402B" w:rsidRPr="00DB3CF9" w:rsidRDefault="0005402B" w:rsidP="0005402B">
      <w:pPr>
        <w:pStyle w:val="a5"/>
        <w:shd w:val="clear" w:color="auto" w:fill="FFFFFF"/>
        <w:spacing w:before="0" w:beforeAutospacing="0" w:after="0" w:afterAutospacing="0"/>
        <w:ind w:firstLine="709"/>
        <w:jc w:val="both"/>
        <w:rPr>
          <w:sz w:val="28"/>
          <w:szCs w:val="28"/>
          <w:lang w:val="kk-KZ"/>
        </w:rPr>
      </w:pPr>
      <w:r w:rsidRPr="00733DBD">
        <w:rPr>
          <w:b/>
          <w:sz w:val="28"/>
          <w:szCs w:val="28"/>
          <w:lang w:val="kk-KZ"/>
        </w:rPr>
        <w:t>Жеке м</w:t>
      </w:r>
      <w:r>
        <w:rPr>
          <w:b/>
          <w:sz w:val="28"/>
          <w:szCs w:val="28"/>
          <w:lang w:val="kk-KZ"/>
        </w:rPr>
        <w:t>ү</w:t>
      </w:r>
      <w:r w:rsidRPr="00733DBD">
        <w:rPr>
          <w:b/>
          <w:sz w:val="28"/>
          <w:szCs w:val="28"/>
          <w:lang w:val="kk-KZ"/>
        </w:rPr>
        <w:t xml:space="preserve">мкіндік </w:t>
      </w:r>
      <w:r w:rsidRPr="00011256">
        <w:rPr>
          <w:sz w:val="28"/>
          <w:szCs w:val="28"/>
          <w:lang w:val="kk-KZ"/>
        </w:rPr>
        <w:t>–</w:t>
      </w:r>
      <w:r>
        <w:rPr>
          <w:b/>
          <w:sz w:val="28"/>
          <w:szCs w:val="28"/>
          <w:lang w:val="kk-KZ"/>
        </w:rPr>
        <w:t xml:space="preserve"> </w:t>
      </w:r>
      <w:r w:rsidRPr="00DB3CF9">
        <w:rPr>
          <w:sz w:val="28"/>
          <w:szCs w:val="28"/>
          <w:lang w:val="kk-KZ"/>
        </w:rPr>
        <w:t xml:space="preserve">жеке тұлғаның </w:t>
      </w:r>
      <w:r w:rsidRPr="00DB3CF9">
        <w:rPr>
          <w:sz w:val="28"/>
          <w:szCs w:val="28"/>
          <w:shd w:val="clear" w:color="auto" w:fill="FFFFFF"/>
          <w:lang w:val="kk-KZ"/>
        </w:rPr>
        <w:t>әлі болмаған, бірақ белгілі бір жағдайларда</w:t>
      </w:r>
      <w:r>
        <w:rPr>
          <w:sz w:val="28"/>
          <w:szCs w:val="28"/>
          <w:shd w:val="clear" w:color="auto" w:fill="FFFFFF"/>
          <w:lang w:val="kk-KZ"/>
        </w:rPr>
        <w:t xml:space="preserve"> пайда болып, шындыққа айналып ұласатын үдерісі объективті түрде </w:t>
      </w:r>
      <w:r w:rsidRPr="00DB3CF9">
        <w:rPr>
          <w:sz w:val="28"/>
          <w:szCs w:val="28"/>
          <w:shd w:val="clear" w:color="auto" w:fill="FFFFFF"/>
          <w:lang w:val="kk-KZ"/>
        </w:rPr>
        <w:t>өмір</w:t>
      </w:r>
      <w:r>
        <w:rPr>
          <w:sz w:val="28"/>
          <w:szCs w:val="28"/>
          <w:shd w:val="clear" w:color="auto" w:fill="FFFFFF"/>
          <w:lang w:val="kk-KZ"/>
        </w:rPr>
        <w:t xml:space="preserve"> сүре алатын дүниенің болашағы</w:t>
      </w:r>
      <w:r w:rsidRPr="00DB3CF9">
        <w:rPr>
          <w:sz w:val="28"/>
          <w:szCs w:val="28"/>
          <w:shd w:val="clear" w:color="auto" w:fill="FFFFFF"/>
          <w:lang w:val="kk-KZ"/>
        </w:rPr>
        <w:t>.</w:t>
      </w:r>
    </w:p>
    <w:p w:rsidR="0005402B" w:rsidRPr="003B4D53" w:rsidRDefault="0005402B" w:rsidP="0005402B">
      <w:pPr>
        <w:pStyle w:val="a5"/>
        <w:shd w:val="clear" w:color="auto" w:fill="FFFFFF"/>
        <w:spacing w:before="0" w:beforeAutospacing="0" w:after="0" w:afterAutospacing="0"/>
        <w:ind w:firstLine="709"/>
        <w:jc w:val="both"/>
        <w:rPr>
          <w:b/>
          <w:sz w:val="28"/>
          <w:szCs w:val="28"/>
          <w:lang w:val="kk-KZ"/>
        </w:rPr>
      </w:pPr>
      <w:r>
        <w:rPr>
          <w:b/>
          <w:sz w:val="28"/>
          <w:szCs w:val="28"/>
          <w:lang w:val="kk-KZ"/>
        </w:rPr>
        <w:t xml:space="preserve">Жан </w:t>
      </w:r>
      <w:r w:rsidRPr="00011256">
        <w:rPr>
          <w:sz w:val="28"/>
          <w:szCs w:val="28"/>
          <w:lang w:val="kk-KZ"/>
        </w:rPr>
        <w:t>–</w:t>
      </w:r>
      <w:r>
        <w:rPr>
          <w:b/>
          <w:sz w:val="28"/>
          <w:szCs w:val="28"/>
          <w:lang w:val="kk-KZ"/>
        </w:rPr>
        <w:t xml:space="preserve"> </w:t>
      </w:r>
      <w:r w:rsidRPr="003B4D53">
        <w:rPr>
          <w:sz w:val="28"/>
          <w:szCs w:val="28"/>
          <w:shd w:val="clear" w:color="auto" w:fill="FFFFFF"/>
          <w:lang w:val="kk-KZ"/>
        </w:rPr>
        <w:t>адамның, </w:t>
      </w:r>
      <w:r w:rsidRPr="003B4D53">
        <w:rPr>
          <w:sz w:val="28"/>
          <w:szCs w:val="28"/>
          <w:lang w:val="kk-KZ"/>
        </w:rPr>
        <w:t>жан</w:t>
      </w:r>
      <w:r w:rsidRPr="003B4D53">
        <w:rPr>
          <w:sz w:val="28"/>
          <w:szCs w:val="28"/>
          <w:shd w:val="clear" w:color="auto" w:fill="FFFFFF"/>
          <w:lang w:val="kk-KZ"/>
        </w:rPr>
        <w:t>-жануарлардың (кейде өсімдіктердің) бойындағы тіршілік қуаты.</w:t>
      </w:r>
    </w:p>
    <w:p w:rsidR="0005402B" w:rsidRDefault="0005402B" w:rsidP="0005402B">
      <w:pPr>
        <w:pStyle w:val="a5"/>
        <w:shd w:val="clear" w:color="auto" w:fill="FFFFFF"/>
        <w:spacing w:before="0" w:beforeAutospacing="0" w:after="0" w:afterAutospacing="0"/>
        <w:ind w:firstLine="709"/>
        <w:jc w:val="both"/>
        <w:rPr>
          <w:sz w:val="28"/>
          <w:szCs w:val="28"/>
          <w:shd w:val="clear" w:color="auto" w:fill="FFFFFF"/>
          <w:lang w:val="kk-KZ"/>
        </w:rPr>
      </w:pPr>
      <w:r>
        <w:rPr>
          <w:b/>
          <w:sz w:val="28"/>
          <w:szCs w:val="28"/>
          <w:lang w:val="kk-KZ"/>
        </w:rPr>
        <w:t xml:space="preserve">Идеалды келбет </w:t>
      </w:r>
      <w:r w:rsidRPr="00011256">
        <w:rPr>
          <w:sz w:val="28"/>
          <w:szCs w:val="28"/>
          <w:lang w:val="kk-KZ"/>
        </w:rPr>
        <w:t>–</w:t>
      </w:r>
      <w:r>
        <w:rPr>
          <w:b/>
          <w:sz w:val="28"/>
          <w:szCs w:val="28"/>
          <w:lang w:val="kk-KZ"/>
        </w:rPr>
        <w:t xml:space="preserve"> </w:t>
      </w:r>
      <w:r w:rsidRPr="006C2BA3">
        <w:rPr>
          <w:sz w:val="28"/>
          <w:szCs w:val="28"/>
          <w:shd w:val="clear" w:color="auto" w:fill="FFFFFF"/>
          <w:lang w:val="kk-KZ"/>
        </w:rPr>
        <w:t>бет-әлпет, піші</w:t>
      </w:r>
      <w:r>
        <w:rPr>
          <w:sz w:val="28"/>
          <w:szCs w:val="28"/>
          <w:shd w:val="clear" w:color="auto" w:fill="FFFFFF"/>
          <w:lang w:val="kk-KZ"/>
        </w:rPr>
        <w:t xml:space="preserve">н, түр-тұлға, кескін, мүсін; </w:t>
      </w:r>
      <w:r w:rsidRPr="006C2BA3">
        <w:rPr>
          <w:sz w:val="28"/>
          <w:szCs w:val="28"/>
          <w:shd w:val="clear" w:color="auto" w:fill="FFFFFF"/>
          <w:lang w:val="kk-KZ"/>
        </w:rPr>
        <w:t>ауыспалы поэтикалық, көркемдік мағынада қолданылғанда бейнелік ұғым</w:t>
      </w:r>
      <w:r>
        <w:rPr>
          <w:sz w:val="28"/>
          <w:szCs w:val="28"/>
          <w:shd w:val="clear" w:color="auto" w:fill="FFFFFF"/>
          <w:lang w:val="kk-KZ"/>
        </w:rPr>
        <w:t>;</w:t>
      </w:r>
      <w:r w:rsidRPr="006C2BA3">
        <w:rPr>
          <w:sz w:val="28"/>
          <w:szCs w:val="28"/>
          <w:shd w:val="clear" w:color="auto" w:fill="FFFFFF"/>
          <w:lang w:val="kk-KZ"/>
        </w:rPr>
        <w:t xml:space="preserve"> жалпы адам бойындағы </w:t>
      </w:r>
      <w:hyperlink r:id="rId9" w:tooltip="Ес" w:history="1">
        <w:r w:rsidRPr="006C2BA3">
          <w:rPr>
            <w:rStyle w:val="a6"/>
            <w:color w:val="auto"/>
            <w:sz w:val="28"/>
            <w:szCs w:val="28"/>
            <w:u w:val="none"/>
            <w:shd w:val="clear" w:color="auto" w:fill="FFFFFF"/>
            <w:lang w:val="kk-KZ"/>
          </w:rPr>
          <w:t>ес</w:t>
        </w:r>
      </w:hyperlink>
      <w:r w:rsidRPr="006C2BA3">
        <w:rPr>
          <w:sz w:val="28"/>
          <w:szCs w:val="28"/>
          <w:shd w:val="clear" w:color="auto" w:fill="FFFFFF"/>
          <w:lang w:val="kk-KZ"/>
        </w:rPr>
        <w:t>, </w:t>
      </w:r>
      <w:hyperlink r:id="rId10" w:tooltip="Ақыл" w:history="1">
        <w:r>
          <w:rPr>
            <w:rStyle w:val="a6"/>
            <w:color w:val="auto"/>
            <w:sz w:val="28"/>
            <w:szCs w:val="28"/>
            <w:u w:val="none"/>
            <w:shd w:val="clear" w:color="auto" w:fill="FFFFFF"/>
            <w:lang w:val="kk-KZ"/>
          </w:rPr>
          <w:t>ақы</w:t>
        </w:r>
        <w:r w:rsidRPr="006C2BA3">
          <w:rPr>
            <w:rStyle w:val="a6"/>
            <w:color w:val="auto"/>
            <w:sz w:val="28"/>
            <w:szCs w:val="28"/>
            <w:u w:val="none"/>
            <w:shd w:val="clear" w:color="auto" w:fill="FFFFFF"/>
            <w:lang w:val="kk-KZ"/>
          </w:rPr>
          <w:t>л</w:t>
        </w:r>
      </w:hyperlink>
      <w:r w:rsidRPr="006C2BA3">
        <w:rPr>
          <w:sz w:val="28"/>
          <w:szCs w:val="28"/>
          <w:shd w:val="clear" w:color="auto" w:fill="FFFFFF"/>
          <w:lang w:val="kk-KZ"/>
        </w:rPr>
        <w:t>, рухани әлемі, жан дүние туралы көзқарастар жүйесі.</w:t>
      </w:r>
    </w:p>
    <w:p w:rsidR="0005402B" w:rsidRPr="00653DF0" w:rsidRDefault="0005402B" w:rsidP="0005402B">
      <w:pPr>
        <w:pStyle w:val="a5"/>
        <w:shd w:val="clear" w:color="auto" w:fill="FFFFFF"/>
        <w:spacing w:before="0" w:beforeAutospacing="0" w:after="0" w:afterAutospacing="0"/>
        <w:ind w:firstLine="709"/>
        <w:jc w:val="both"/>
        <w:rPr>
          <w:b/>
          <w:sz w:val="28"/>
          <w:szCs w:val="28"/>
          <w:lang w:val="kk-KZ"/>
        </w:rPr>
      </w:pPr>
      <w:r w:rsidRPr="00653DF0">
        <w:rPr>
          <w:b/>
          <w:bCs/>
          <w:sz w:val="28"/>
          <w:szCs w:val="28"/>
          <w:shd w:val="clear" w:color="auto" w:fill="FFFFFF"/>
          <w:lang w:val="kk-KZ"/>
        </w:rPr>
        <w:t>Индикаторлар </w:t>
      </w:r>
      <w:r w:rsidRPr="00653DF0">
        <w:rPr>
          <w:sz w:val="28"/>
          <w:szCs w:val="28"/>
          <w:shd w:val="clear" w:color="auto" w:fill="FFFFFF"/>
          <w:lang w:val="kk-KZ"/>
        </w:rPr>
        <w:t>–</w:t>
      </w:r>
      <w:r w:rsidRPr="00653DF0">
        <w:rPr>
          <w:color w:val="4B4B4B"/>
          <w:sz w:val="28"/>
          <w:szCs w:val="28"/>
          <w:shd w:val="clear" w:color="auto" w:fill="FFFFFF"/>
          <w:lang w:val="kk-KZ"/>
        </w:rPr>
        <w:t xml:space="preserve"> </w:t>
      </w:r>
      <w:r w:rsidRPr="00653DF0">
        <w:rPr>
          <w:sz w:val="28"/>
          <w:szCs w:val="28"/>
          <w:shd w:val="clear" w:color="auto" w:fill="FFFFFF"/>
          <w:lang w:val="kk-KZ"/>
        </w:rPr>
        <w:t>оқушылардың оқу дайындығы деңгейіне қол жеткізудің сандық және сапалық сипаттары алдын ала берілген белгілері бойынша айқындаудың құралдары мен тәсідері.</w:t>
      </w:r>
    </w:p>
    <w:p w:rsidR="0005402B" w:rsidRDefault="0005402B" w:rsidP="0005402B">
      <w:pPr>
        <w:pStyle w:val="a5"/>
        <w:shd w:val="clear" w:color="auto" w:fill="FFFFFF"/>
        <w:spacing w:before="0" w:beforeAutospacing="0" w:after="0" w:afterAutospacing="0"/>
        <w:ind w:firstLine="709"/>
        <w:jc w:val="both"/>
        <w:rPr>
          <w:sz w:val="28"/>
          <w:szCs w:val="28"/>
          <w:lang w:val="kk-KZ"/>
        </w:rPr>
      </w:pPr>
      <w:r>
        <w:rPr>
          <w:b/>
          <w:sz w:val="28"/>
          <w:szCs w:val="28"/>
          <w:lang w:val="kk-KZ"/>
        </w:rPr>
        <w:t xml:space="preserve">Интеллектуалды әлеует </w:t>
      </w:r>
      <w:r w:rsidRPr="00F253CF">
        <w:rPr>
          <w:sz w:val="28"/>
          <w:szCs w:val="28"/>
          <w:lang w:val="kk-KZ"/>
        </w:rPr>
        <w:t xml:space="preserve">(латын сөзі: интеллект </w:t>
      </w:r>
      <w:r>
        <w:rPr>
          <w:sz w:val="28"/>
          <w:szCs w:val="28"/>
          <w:lang w:val="kk-KZ"/>
        </w:rPr>
        <w:t>– таным, ұғыну, аңдау;</w:t>
      </w:r>
      <w:r w:rsidRPr="00F253CF">
        <w:rPr>
          <w:sz w:val="28"/>
          <w:szCs w:val="28"/>
          <w:lang w:val="kk-KZ"/>
        </w:rPr>
        <w:t xml:space="preserve"> потенциал – әлеует, күш қуат, денелік шама)</w:t>
      </w:r>
      <w:r>
        <w:rPr>
          <w:sz w:val="28"/>
          <w:szCs w:val="28"/>
          <w:lang w:val="kk-KZ"/>
        </w:rPr>
        <w:t xml:space="preserve"> </w:t>
      </w:r>
      <w:r w:rsidRPr="00011256">
        <w:rPr>
          <w:sz w:val="28"/>
          <w:szCs w:val="28"/>
          <w:lang w:val="kk-KZ"/>
        </w:rPr>
        <w:t>–</w:t>
      </w:r>
      <w:r>
        <w:rPr>
          <w:b/>
          <w:sz w:val="28"/>
          <w:szCs w:val="28"/>
          <w:lang w:val="kk-KZ"/>
        </w:rPr>
        <w:t xml:space="preserve"> </w:t>
      </w:r>
      <w:r w:rsidRPr="00F253CF">
        <w:rPr>
          <w:sz w:val="28"/>
          <w:szCs w:val="28"/>
          <w:lang w:val="kk-KZ"/>
        </w:rPr>
        <w:t>жеке тұлғаның ақыл-ой қабілеті сипаттайтын шама, өріс.</w:t>
      </w:r>
    </w:p>
    <w:p w:rsidR="0005402B" w:rsidRPr="00F253CF" w:rsidRDefault="0005402B" w:rsidP="0005402B">
      <w:pPr>
        <w:pStyle w:val="a5"/>
        <w:shd w:val="clear" w:color="auto" w:fill="FFFFFF"/>
        <w:spacing w:before="0" w:beforeAutospacing="0" w:after="0" w:afterAutospacing="0"/>
        <w:ind w:firstLine="709"/>
        <w:jc w:val="both"/>
        <w:rPr>
          <w:sz w:val="28"/>
          <w:szCs w:val="28"/>
          <w:lang w:val="kk-KZ"/>
        </w:rPr>
      </w:pPr>
      <w:r w:rsidRPr="005E6E2E">
        <w:rPr>
          <w:b/>
          <w:sz w:val="28"/>
          <w:szCs w:val="28"/>
          <w:lang w:val="kk-KZ"/>
        </w:rPr>
        <w:t xml:space="preserve">Интериоризация </w:t>
      </w:r>
      <w:r w:rsidRPr="00011256">
        <w:rPr>
          <w:sz w:val="28"/>
          <w:szCs w:val="28"/>
          <w:lang w:val="kk-KZ"/>
        </w:rPr>
        <w:t>–</w:t>
      </w:r>
      <w:r>
        <w:rPr>
          <w:b/>
          <w:sz w:val="28"/>
          <w:szCs w:val="28"/>
          <w:lang w:val="kk-KZ"/>
        </w:rPr>
        <w:t xml:space="preserve"> </w:t>
      </w:r>
      <w:r>
        <w:rPr>
          <w:sz w:val="28"/>
          <w:szCs w:val="28"/>
          <w:lang w:val="kk-KZ"/>
        </w:rPr>
        <w:t xml:space="preserve">бұл сыртқы көріністері мен сыртқы заттары мен бірге ішкі үдерістерге, яғни ойлау, сана деңгейіне ауысуын деп атаймыз. </w:t>
      </w:r>
    </w:p>
    <w:p w:rsidR="0005402B" w:rsidRDefault="0005402B" w:rsidP="0005402B">
      <w:pPr>
        <w:pStyle w:val="a5"/>
        <w:shd w:val="clear" w:color="auto" w:fill="FFFFFF"/>
        <w:spacing w:before="0" w:beforeAutospacing="0" w:after="0" w:afterAutospacing="0"/>
        <w:ind w:firstLine="709"/>
        <w:jc w:val="both"/>
        <w:rPr>
          <w:sz w:val="28"/>
          <w:szCs w:val="28"/>
          <w:lang w:val="kk-KZ"/>
        </w:rPr>
      </w:pPr>
      <w:r w:rsidRPr="00E666B6">
        <w:rPr>
          <w:b/>
          <w:sz w:val="28"/>
          <w:szCs w:val="28"/>
          <w:lang w:val="kk-KZ"/>
        </w:rPr>
        <w:t>Қажетсіну, уәж</w:t>
      </w:r>
      <w:r>
        <w:rPr>
          <w:sz w:val="28"/>
          <w:szCs w:val="28"/>
          <w:lang w:val="kk-KZ"/>
        </w:rPr>
        <w:t xml:space="preserve"> – баланың уәждемелік-жеке тұлғалық ерекшеліктері, олар белгілі бір пән саласындағы міндетке жоғары танымдық қажеттілік пен ішкі тұрақтылықтың болуы арқылы көрінеді.</w:t>
      </w:r>
    </w:p>
    <w:p w:rsidR="0005402B" w:rsidRDefault="0005402B" w:rsidP="0005402B">
      <w:pPr>
        <w:pStyle w:val="a5"/>
        <w:shd w:val="clear" w:color="auto" w:fill="FFFFFF"/>
        <w:spacing w:before="0" w:beforeAutospacing="0" w:after="0" w:afterAutospacing="0"/>
        <w:ind w:firstLine="709"/>
        <w:jc w:val="both"/>
        <w:rPr>
          <w:sz w:val="28"/>
          <w:szCs w:val="28"/>
          <w:lang w:val="kk-KZ"/>
        </w:rPr>
      </w:pPr>
      <w:r>
        <w:rPr>
          <w:b/>
          <w:sz w:val="28"/>
          <w:szCs w:val="28"/>
          <w:lang w:val="kk-KZ"/>
        </w:rPr>
        <w:t xml:space="preserve">Концепция, </w:t>
      </w:r>
      <w:r w:rsidRPr="007334C8">
        <w:rPr>
          <w:b/>
          <w:sz w:val="28"/>
          <w:szCs w:val="28"/>
          <w:lang w:val="kk-KZ"/>
        </w:rPr>
        <w:t xml:space="preserve">тұжырымдама, тұжырым </w:t>
      </w:r>
      <w:r>
        <w:rPr>
          <w:sz w:val="28"/>
          <w:szCs w:val="28"/>
          <w:lang w:val="kk-KZ"/>
        </w:rPr>
        <w:t>(латын сөзі: қабылдау, өзін таң</w:t>
      </w:r>
      <w:r w:rsidRPr="006C18D6">
        <w:rPr>
          <w:sz w:val="28"/>
          <w:szCs w:val="28"/>
          <w:lang w:val="kk-KZ"/>
        </w:rPr>
        <w:t>дау) –</w:t>
      </w:r>
      <w:r>
        <w:rPr>
          <w:sz w:val="28"/>
          <w:szCs w:val="28"/>
          <w:lang w:val="kk-KZ"/>
        </w:rPr>
        <w:t xml:space="preserve"> </w:t>
      </w:r>
      <w:r w:rsidRPr="006C18D6">
        <w:rPr>
          <w:sz w:val="28"/>
          <w:szCs w:val="28"/>
          <w:lang w:val="kk-KZ"/>
        </w:rPr>
        <w:t>көзқарастар жүйесі, белгілі бір құбылысқа деген көзқарас.</w:t>
      </w:r>
    </w:p>
    <w:p w:rsidR="0005402B" w:rsidRDefault="0005402B" w:rsidP="0005402B">
      <w:pPr>
        <w:pStyle w:val="a5"/>
        <w:shd w:val="clear" w:color="auto" w:fill="FFFFFF"/>
        <w:spacing w:before="0" w:beforeAutospacing="0" w:after="0" w:afterAutospacing="0"/>
        <w:ind w:firstLine="709"/>
        <w:jc w:val="both"/>
        <w:rPr>
          <w:b/>
          <w:sz w:val="28"/>
          <w:szCs w:val="28"/>
          <w:lang w:val="kk-KZ"/>
        </w:rPr>
      </w:pPr>
      <w:r>
        <w:rPr>
          <w:b/>
          <w:sz w:val="28"/>
          <w:szCs w:val="28"/>
          <w:lang w:val="kk-KZ"/>
        </w:rPr>
        <w:t>Кристалдынған</w:t>
      </w:r>
      <w:r w:rsidRPr="00E17B19">
        <w:rPr>
          <w:b/>
          <w:sz w:val="28"/>
          <w:szCs w:val="28"/>
          <w:lang w:val="kk-KZ"/>
        </w:rPr>
        <w:t xml:space="preserve"> интеллект</w:t>
      </w:r>
      <w:r>
        <w:rPr>
          <w:sz w:val="28"/>
          <w:szCs w:val="28"/>
          <w:lang w:val="kk-KZ"/>
        </w:rPr>
        <w:t xml:space="preserve"> </w:t>
      </w:r>
      <w:r w:rsidRPr="00BF541B">
        <w:rPr>
          <w:sz w:val="28"/>
          <w:szCs w:val="28"/>
          <w:lang w:val="kk-KZ"/>
        </w:rPr>
        <w:t>–</w:t>
      </w:r>
      <w:r>
        <w:rPr>
          <w:sz w:val="28"/>
          <w:szCs w:val="28"/>
          <w:lang w:val="kk-KZ"/>
        </w:rPr>
        <w:t xml:space="preserve"> </w:t>
      </w:r>
      <w:r w:rsidRPr="00B47AFB">
        <w:rPr>
          <w:color w:val="202122"/>
          <w:sz w:val="28"/>
          <w:szCs w:val="28"/>
          <w:shd w:val="clear" w:color="auto" w:fill="FFFFFF"/>
          <w:lang w:val="kk-KZ"/>
        </w:rPr>
        <w:t>ақпаратты мақсатты бағытта қайта өңдеуге, реттеуге, оқуға қабілеттіліктің күрделі жүйелерінің танымдық іс-әрекеті</w:t>
      </w:r>
      <w:r>
        <w:rPr>
          <w:color w:val="202122"/>
          <w:sz w:val="28"/>
          <w:szCs w:val="28"/>
          <w:shd w:val="clear" w:color="auto" w:fill="FFFFFF"/>
          <w:lang w:val="kk-KZ"/>
        </w:rPr>
        <w:t>нің бір түрі.</w:t>
      </w:r>
    </w:p>
    <w:p w:rsidR="0005402B" w:rsidRDefault="0005402B" w:rsidP="0005402B">
      <w:pPr>
        <w:pStyle w:val="a5"/>
        <w:shd w:val="clear" w:color="auto" w:fill="FFFFFF"/>
        <w:spacing w:before="0" w:beforeAutospacing="0" w:after="0" w:afterAutospacing="0"/>
        <w:ind w:firstLine="709"/>
        <w:jc w:val="both"/>
        <w:rPr>
          <w:sz w:val="28"/>
          <w:szCs w:val="28"/>
          <w:shd w:val="clear" w:color="auto" w:fill="FFFFFF"/>
          <w:lang w:val="kk-KZ"/>
        </w:rPr>
      </w:pPr>
      <w:r w:rsidRPr="00CD1598">
        <w:rPr>
          <w:b/>
          <w:bCs/>
          <w:sz w:val="28"/>
          <w:szCs w:val="28"/>
          <w:lang w:val="kk-KZ"/>
        </w:rPr>
        <w:t xml:space="preserve">Құндылық </w:t>
      </w:r>
      <w:r w:rsidRPr="003E10DB">
        <w:rPr>
          <w:bCs/>
          <w:sz w:val="28"/>
          <w:szCs w:val="28"/>
          <w:lang w:val="kk-KZ"/>
        </w:rPr>
        <w:t>–</w:t>
      </w:r>
      <w:r>
        <w:rPr>
          <w:b/>
          <w:bCs/>
          <w:sz w:val="28"/>
          <w:szCs w:val="28"/>
          <w:lang w:val="kk-KZ"/>
        </w:rPr>
        <w:t xml:space="preserve"> </w:t>
      </w:r>
      <w:r w:rsidRPr="00AB5F68">
        <w:rPr>
          <w:color w:val="000000"/>
          <w:sz w:val="28"/>
          <w:szCs w:val="28"/>
          <w:lang w:val="kk-KZ"/>
        </w:rPr>
        <w:t xml:space="preserve">өзін қоршаған ортада жеке тұлғаның </w:t>
      </w:r>
      <w:r>
        <w:rPr>
          <w:color w:val="000000"/>
          <w:sz w:val="28"/>
          <w:szCs w:val="28"/>
          <w:lang w:val="kk-KZ"/>
        </w:rPr>
        <w:t>бағалайтын</w:t>
      </w:r>
      <w:r>
        <w:rPr>
          <w:sz w:val="28"/>
          <w:szCs w:val="28"/>
          <w:shd w:val="clear" w:color="auto" w:fill="FFFFFF"/>
          <w:lang w:val="kk-KZ"/>
        </w:rPr>
        <w:t xml:space="preserve"> </w:t>
      </w:r>
      <w:r w:rsidRPr="00461DA1">
        <w:rPr>
          <w:sz w:val="28"/>
          <w:szCs w:val="28"/>
          <w:shd w:val="clear" w:color="auto" w:fill="FFFFFF"/>
          <w:lang w:val="kk-KZ"/>
        </w:rPr>
        <w:t>белгілі бір заттың</w:t>
      </w:r>
      <w:r>
        <w:rPr>
          <w:sz w:val="28"/>
          <w:szCs w:val="28"/>
          <w:shd w:val="clear" w:color="auto" w:fill="FFFFFF"/>
          <w:lang w:val="kk-KZ"/>
        </w:rPr>
        <w:t xml:space="preserve">, түсініктеменің, </w:t>
      </w:r>
      <w:r w:rsidRPr="00AB5F68">
        <w:rPr>
          <w:color w:val="000000"/>
          <w:sz w:val="28"/>
          <w:szCs w:val="28"/>
          <w:lang w:val="kk-KZ"/>
        </w:rPr>
        <w:t>не құбылыстың мәдени-әлеуметік</w:t>
      </w:r>
      <w:r>
        <w:rPr>
          <w:color w:val="000000"/>
          <w:sz w:val="28"/>
          <w:szCs w:val="28"/>
          <w:lang w:val="kk-KZ"/>
        </w:rPr>
        <w:t xml:space="preserve"> </w:t>
      </w:r>
      <w:r w:rsidRPr="00461DA1">
        <w:rPr>
          <w:sz w:val="28"/>
          <w:szCs w:val="28"/>
          <w:shd w:val="clear" w:color="auto" w:fill="FFFFFF"/>
          <w:lang w:val="kk-KZ"/>
        </w:rPr>
        <w:t>маңыздылығы, керектігі.</w:t>
      </w:r>
    </w:p>
    <w:p w:rsidR="0005402B" w:rsidRDefault="0005402B" w:rsidP="0005402B">
      <w:pPr>
        <w:pStyle w:val="a5"/>
        <w:shd w:val="clear" w:color="auto" w:fill="FFFFFF"/>
        <w:spacing w:before="0" w:beforeAutospacing="0" w:after="0" w:afterAutospacing="0"/>
        <w:ind w:firstLine="709"/>
        <w:jc w:val="both"/>
        <w:rPr>
          <w:sz w:val="28"/>
          <w:szCs w:val="28"/>
          <w:lang w:val="kk-KZ"/>
        </w:rPr>
      </w:pPr>
      <w:r w:rsidRPr="001D1882">
        <w:rPr>
          <w:b/>
          <w:sz w:val="28"/>
          <w:szCs w:val="28"/>
          <w:lang w:val="kk-KZ"/>
        </w:rPr>
        <w:t>Мемлекеттік білім стандарты</w:t>
      </w:r>
      <w:r>
        <w:rPr>
          <w:sz w:val="28"/>
          <w:szCs w:val="28"/>
          <w:lang w:val="kk-KZ"/>
        </w:rPr>
        <w:t xml:space="preserve"> – студенттердің білім алу деңгейін және оқу пәні бойынша білімінің соңғы нәтижесін айқындайтын, пәндік білімнің мақсаты мен міндеттерін, студенттердің түсініктері мен дағдыларын, білім нәтижелерін тексеру технологиясын белгілейтін негізгі құжат.</w:t>
      </w:r>
    </w:p>
    <w:p w:rsidR="0005402B" w:rsidRPr="00B80311" w:rsidRDefault="0005402B" w:rsidP="0005402B">
      <w:pPr>
        <w:pStyle w:val="a5"/>
        <w:shd w:val="clear" w:color="auto" w:fill="FFFFFF"/>
        <w:spacing w:before="0" w:beforeAutospacing="0" w:after="0" w:afterAutospacing="0"/>
        <w:ind w:firstLine="709"/>
        <w:jc w:val="both"/>
        <w:rPr>
          <w:sz w:val="28"/>
          <w:szCs w:val="28"/>
          <w:lang w:val="kk-KZ"/>
        </w:rPr>
      </w:pPr>
      <w:r w:rsidRPr="00733DBD">
        <w:rPr>
          <w:b/>
          <w:sz w:val="28"/>
          <w:szCs w:val="28"/>
          <w:lang w:val="kk-KZ"/>
        </w:rPr>
        <w:t xml:space="preserve">Оқыту мазмұны </w:t>
      </w:r>
      <w:r w:rsidRPr="003E10DB">
        <w:rPr>
          <w:sz w:val="28"/>
          <w:szCs w:val="28"/>
          <w:lang w:val="kk-KZ"/>
        </w:rPr>
        <w:t>–</w:t>
      </w:r>
      <w:r>
        <w:rPr>
          <w:b/>
          <w:sz w:val="28"/>
          <w:szCs w:val="28"/>
          <w:lang w:val="kk-KZ"/>
        </w:rPr>
        <w:t xml:space="preserve"> </w:t>
      </w:r>
      <w:r>
        <w:rPr>
          <w:sz w:val="28"/>
          <w:szCs w:val="28"/>
          <w:lang w:val="kk-KZ"/>
        </w:rPr>
        <w:t>оқытушы-профессордың сабақ өткізуіндегі өздеріне тән әдіснамасы, әдіс-тәсілдері және т.б.</w:t>
      </w:r>
    </w:p>
    <w:p w:rsidR="0005402B" w:rsidRPr="00BC5367" w:rsidRDefault="0005402B" w:rsidP="0005402B">
      <w:pPr>
        <w:pStyle w:val="a5"/>
        <w:shd w:val="clear" w:color="auto" w:fill="FFFFFF"/>
        <w:spacing w:before="0" w:beforeAutospacing="0" w:after="0" w:afterAutospacing="0"/>
        <w:ind w:firstLine="709"/>
        <w:jc w:val="both"/>
        <w:rPr>
          <w:sz w:val="28"/>
          <w:szCs w:val="28"/>
          <w:lang w:val="kk-KZ"/>
        </w:rPr>
      </w:pPr>
      <w:r>
        <w:rPr>
          <w:b/>
          <w:sz w:val="28"/>
          <w:szCs w:val="28"/>
          <w:lang w:val="kk-KZ"/>
        </w:rPr>
        <w:t xml:space="preserve">Онтология </w:t>
      </w:r>
      <w:r w:rsidRPr="00BF541B">
        <w:rPr>
          <w:sz w:val="28"/>
          <w:szCs w:val="28"/>
          <w:lang w:val="kk-KZ"/>
        </w:rPr>
        <w:t>(</w:t>
      </w:r>
      <w:r w:rsidRPr="00BF541B">
        <w:rPr>
          <w:sz w:val="28"/>
          <w:szCs w:val="28"/>
          <w:shd w:val="clear" w:color="auto" w:fill="FFFFFF"/>
          <w:lang w:val="kk-KZ"/>
        </w:rPr>
        <w:t>гр. ontos – болмыс, logos – ілім</w:t>
      </w:r>
      <w:r w:rsidRPr="00BF541B">
        <w:rPr>
          <w:sz w:val="28"/>
          <w:szCs w:val="28"/>
          <w:lang w:val="kk-KZ"/>
        </w:rPr>
        <w:t>)</w:t>
      </w:r>
      <w:r>
        <w:rPr>
          <w:b/>
          <w:sz w:val="28"/>
          <w:szCs w:val="28"/>
          <w:lang w:val="kk-KZ"/>
        </w:rPr>
        <w:t xml:space="preserve"> </w:t>
      </w:r>
      <w:r w:rsidRPr="003E10DB">
        <w:rPr>
          <w:sz w:val="28"/>
          <w:szCs w:val="28"/>
          <w:lang w:val="kk-KZ"/>
        </w:rPr>
        <w:t>–</w:t>
      </w:r>
      <w:r>
        <w:rPr>
          <w:b/>
          <w:sz w:val="28"/>
          <w:szCs w:val="28"/>
          <w:lang w:val="kk-KZ"/>
        </w:rPr>
        <w:t xml:space="preserve"> </w:t>
      </w:r>
      <w:r>
        <w:rPr>
          <w:sz w:val="28"/>
          <w:szCs w:val="28"/>
          <w:lang w:val="kk-KZ"/>
        </w:rPr>
        <w:t>жеке тұлға болмысы туралы</w:t>
      </w:r>
      <w:r w:rsidRPr="00BC5367">
        <w:rPr>
          <w:sz w:val="28"/>
          <w:szCs w:val="28"/>
          <w:lang w:val="kk-KZ"/>
        </w:rPr>
        <w:t xml:space="preserve"> зерттейтін </w:t>
      </w:r>
      <w:r>
        <w:rPr>
          <w:sz w:val="28"/>
          <w:szCs w:val="28"/>
          <w:lang w:val="kk-KZ"/>
        </w:rPr>
        <w:t>ілім</w:t>
      </w:r>
      <w:r w:rsidRPr="00BC5367">
        <w:rPr>
          <w:sz w:val="28"/>
          <w:szCs w:val="28"/>
          <w:lang w:val="kk-KZ"/>
        </w:rPr>
        <w:t>.</w:t>
      </w:r>
    </w:p>
    <w:p w:rsidR="0005402B" w:rsidRDefault="0005402B" w:rsidP="0005402B">
      <w:pPr>
        <w:pStyle w:val="a5"/>
        <w:shd w:val="clear" w:color="auto" w:fill="FFFFFF"/>
        <w:spacing w:before="0" w:beforeAutospacing="0" w:after="0" w:afterAutospacing="0"/>
        <w:ind w:firstLine="709"/>
        <w:jc w:val="both"/>
        <w:rPr>
          <w:sz w:val="28"/>
          <w:szCs w:val="28"/>
          <w:lang w:val="kk-KZ"/>
        </w:rPr>
      </w:pPr>
      <w:r>
        <w:rPr>
          <w:b/>
          <w:sz w:val="28"/>
          <w:szCs w:val="28"/>
          <w:lang w:val="kk-KZ"/>
        </w:rPr>
        <w:t xml:space="preserve">Парадигма </w:t>
      </w:r>
      <w:r w:rsidRPr="005C3626">
        <w:rPr>
          <w:sz w:val="28"/>
          <w:szCs w:val="28"/>
          <w:lang w:val="kk-KZ"/>
        </w:rPr>
        <w:t xml:space="preserve">(грек тілінен paradeigma – мысал, үлгі) – белгілі бір тарихи кезеңде білімнің (пәннің) осы саладағы ғалымдардың зерттеу </w:t>
      </w:r>
      <w:r>
        <w:rPr>
          <w:sz w:val="28"/>
          <w:szCs w:val="28"/>
          <w:lang w:val="kk-KZ"/>
        </w:rPr>
        <w:t>тәжірибесімен</w:t>
      </w:r>
      <w:r w:rsidRPr="005C3626">
        <w:rPr>
          <w:sz w:val="28"/>
          <w:szCs w:val="28"/>
          <w:lang w:val="kk-KZ"/>
        </w:rPr>
        <w:t xml:space="preserve"> ұйымдастырылған негізігі ғылыми жетістіктер жүйесі (теориялар, әдістер).</w:t>
      </w:r>
    </w:p>
    <w:p w:rsidR="0005402B" w:rsidRPr="00653DF0" w:rsidRDefault="0005402B" w:rsidP="0005402B">
      <w:pPr>
        <w:pStyle w:val="a5"/>
        <w:shd w:val="clear" w:color="auto" w:fill="FFFFFF"/>
        <w:spacing w:before="0" w:beforeAutospacing="0" w:after="0" w:afterAutospacing="0"/>
        <w:ind w:firstLine="709"/>
        <w:jc w:val="both"/>
        <w:rPr>
          <w:sz w:val="28"/>
          <w:szCs w:val="28"/>
          <w:lang w:val="kk-KZ"/>
        </w:rPr>
      </w:pPr>
      <w:r w:rsidRPr="00653DF0">
        <w:rPr>
          <w:b/>
          <w:bCs/>
          <w:sz w:val="28"/>
          <w:szCs w:val="28"/>
          <w:shd w:val="clear" w:color="auto" w:fill="FFFFFF"/>
          <w:lang w:val="kk-KZ"/>
        </w:rPr>
        <w:t>Паритет</w:t>
      </w:r>
      <w:r w:rsidRPr="00653DF0">
        <w:rPr>
          <w:sz w:val="28"/>
          <w:szCs w:val="28"/>
          <w:shd w:val="clear" w:color="auto" w:fill="FFFFFF"/>
          <w:lang w:val="kk-KZ"/>
        </w:rPr>
        <w:t> – теңестік, тепе-теңдік қағидасы деген ұғымды білдіреді.</w:t>
      </w:r>
    </w:p>
    <w:p w:rsidR="0005402B" w:rsidRDefault="0005402B" w:rsidP="0005402B">
      <w:pPr>
        <w:pStyle w:val="a5"/>
        <w:shd w:val="clear" w:color="auto" w:fill="FFFFFF"/>
        <w:spacing w:before="0" w:beforeAutospacing="0" w:after="0" w:afterAutospacing="0"/>
        <w:ind w:firstLine="709"/>
        <w:jc w:val="both"/>
        <w:rPr>
          <w:sz w:val="28"/>
          <w:szCs w:val="28"/>
          <w:lang w:val="kk-KZ"/>
        </w:rPr>
      </w:pPr>
      <w:r>
        <w:rPr>
          <w:b/>
          <w:sz w:val="28"/>
          <w:szCs w:val="28"/>
          <w:lang w:val="kk-KZ"/>
        </w:rPr>
        <w:t xml:space="preserve">Рух </w:t>
      </w:r>
      <w:r w:rsidRPr="003B20A9">
        <w:rPr>
          <w:sz w:val="28"/>
          <w:szCs w:val="28"/>
          <w:lang w:val="kk-KZ"/>
        </w:rPr>
        <w:t>–</w:t>
      </w:r>
      <w:r>
        <w:rPr>
          <w:b/>
          <w:sz w:val="28"/>
          <w:szCs w:val="28"/>
          <w:lang w:val="kk-KZ"/>
        </w:rPr>
        <w:t xml:space="preserve"> </w:t>
      </w:r>
      <w:r w:rsidRPr="00A4327D">
        <w:rPr>
          <w:sz w:val="28"/>
          <w:szCs w:val="28"/>
          <w:lang w:val="kk-KZ"/>
        </w:rPr>
        <w:t>білім мен ғылыми жиыннан туындайтын күш-қуат көзі.</w:t>
      </w:r>
    </w:p>
    <w:p w:rsidR="0005402B" w:rsidRPr="007C6299" w:rsidRDefault="0005402B" w:rsidP="0005402B">
      <w:pPr>
        <w:pStyle w:val="a5"/>
        <w:shd w:val="clear" w:color="auto" w:fill="FFFFFF"/>
        <w:spacing w:before="0" w:beforeAutospacing="0" w:after="0" w:afterAutospacing="0"/>
        <w:ind w:firstLine="709"/>
        <w:jc w:val="both"/>
        <w:rPr>
          <w:b/>
          <w:sz w:val="28"/>
          <w:szCs w:val="28"/>
          <w:lang w:val="kk-KZ"/>
        </w:rPr>
      </w:pPr>
      <w:r w:rsidRPr="007C6299">
        <w:rPr>
          <w:b/>
          <w:bCs/>
          <w:sz w:val="28"/>
          <w:szCs w:val="28"/>
          <w:shd w:val="clear" w:color="auto" w:fill="FFFFFF"/>
          <w:lang w:val="kk-KZ"/>
        </w:rPr>
        <w:t>Стохастика</w:t>
      </w:r>
      <w:r w:rsidRPr="007C6299">
        <w:rPr>
          <w:sz w:val="28"/>
          <w:szCs w:val="28"/>
          <w:shd w:val="clear" w:color="auto" w:fill="FFFFFF"/>
          <w:lang w:val="kk-KZ"/>
        </w:rPr>
        <w:t> – белгісіз деген мағынаны білдіреді.</w:t>
      </w:r>
    </w:p>
    <w:p w:rsidR="0005402B" w:rsidRPr="00733DBD" w:rsidRDefault="0005402B" w:rsidP="0005402B">
      <w:pPr>
        <w:pStyle w:val="a5"/>
        <w:shd w:val="clear" w:color="auto" w:fill="FFFFFF"/>
        <w:spacing w:before="0" w:beforeAutospacing="0" w:after="0" w:afterAutospacing="0"/>
        <w:ind w:firstLine="709"/>
        <w:jc w:val="both"/>
        <w:rPr>
          <w:b/>
          <w:sz w:val="28"/>
          <w:szCs w:val="28"/>
          <w:lang w:val="kk-KZ"/>
        </w:rPr>
      </w:pPr>
      <w:r>
        <w:rPr>
          <w:b/>
          <w:sz w:val="28"/>
          <w:szCs w:val="28"/>
          <w:lang w:val="kk-KZ"/>
        </w:rPr>
        <w:t xml:space="preserve">Стохастикалық парадигма </w:t>
      </w:r>
      <w:r w:rsidRPr="003B20A9">
        <w:rPr>
          <w:sz w:val="28"/>
          <w:szCs w:val="28"/>
          <w:lang w:val="kk-KZ"/>
        </w:rPr>
        <w:t>–</w:t>
      </w:r>
      <w:r>
        <w:rPr>
          <w:b/>
          <w:sz w:val="28"/>
          <w:szCs w:val="28"/>
          <w:lang w:val="kk-KZ"/>
        </w:rPr>
        <w:t xml:space="preserve"> </w:t>
      </w:r>
      <w:r w:rsidRPr="0034550B">
        <w:rPr>
          <w:sz w:val="28"/>
          <w:szCs w:val="28"/>
          <w:lang w:val="kk-KZ"/>
        </w:rPr>
        <w:t>ықтималдық теориясын жасау, яғни студенттің ішкі интеллектуалды әлеуетін мөлшерлеп ықтимал жауаптарын деңгейліктерге дәлме-дәл жіктеу.</w:t>
      </w:r>
    </w:p>
    <w:p w:rsidR="0005402B" w:rsidRDefault="0005402B" w:rsidP="0005402B">
      <w:pPr>
        <w:pStyle w:val="a5"/>
        <w:shd w:val="clear" w:color="auto" w:fill="FFFFFF"/>
        <w:spacing w:before="0" w:beforeAutospacing="0" w:after="0" w:afterAutospacing="0"/>
        <w:ind w:firstLine="709"/>
        <w:jc w:val="both"/>
        <w:rPr>
          <w:sz w:val="28"/>
          <w:szCs w:val="28"/>
          <w:lang w:val="kk-KZ"/>
        </w:rPr>
      </w:pPr>
      <w:r w:rsidRPr="000F1E74">
        <w:rPr>
          <w:b/>
          <w:sz w:val="28"/>
          <w:szCs w:val="28"/>
          <w:lang w:val="kk-KZ"/>
        </w:rPr>
        <w:t>Студент</w:t>
      </w:r>
      <w:r w:rsidRPr="003B20A9">
        <w:rPr>
          <w:sz w:val="28"/>
          <w:szCs w:val="28"/>
          <w:lang w:val="kk-KZ"/>
        </w:rPr>
        <w:t xml:space="preserve"> (</w:t>
      </w:r>
      <w:r>
        <w:rPr>
          <w:sz w:val="28"/>
          <w:szCs w:val="28"/>
          <w:lang w:val="kk-KZ"/>
        </w:rPr>
        <w:t>латын тілінен алғанда «</w:t>
      </w:r>
      <w:r w:rsidRPr="000F1E74">
        <w:rPr>
          <w:sz w:val="28"/>
          <w:szCs w:val="28"/>
          <w:lang w:val="kk-KZ"/>
        </w:rPr>
        <w:t>studens</w:t>
      </w:r>
      <w:r>
        <w:rPr>
          <w:sz w:val="28"/>
          <w:szCs w:val="28"/>
          <w:lang w:val="kk-KZ"/>
        </w:rPr>
        <w:t>»</w:t>
      </w:r>
      <w:r w:rsidRPr="003B20A9">
        <w:rPr>
          <w:sz w:val="28"/>
          <w:szCs w:val="28"/>
          <w:lang w:val="kk-KZ"/>
        </w:rPr>
        <w:t>)</w:t>
      </w:r>
      <w:r>
        <w:rPr>
          <w:sz w:val="28"/>
          <w:szCs w:val="28"/>
          <w:lang w:val="kk-KZ"/>
        </w:rPr>
        <w:t xml:space="preserve"> –</w:t>
      </w:r>
      <w:r w:rsidRPr="003B20A9">
        <w:rPr>
          <w:sz w:val="28"/>
          <w:szCs w:val="28"/>
          <w:lang w:val="kk-KZ"/>
        </w:rPr>
        <w:t xml:space="preserve"> </w:t>
      </w:r>
      <w:r>
        <w:rPr>
          <w:sz w:val="28"/>
          <w:szCs w:val="28"/>
          <w:lang w:val="kk-KZ"/>
        </w:rPr>
        <w:t xml:space="preserve">өз білімін таңдаған мамандық бойынша орта немесе жоғары оқу орнында жан-жақты толықтырып жатқан тұлға, </w:t>
      </w:r>
      <w:r w:rsidRPr="00B10DDD">
        <w:rPr>
          <w:sz w:val="28"/>
          <w:szCs w:val="28"/>
          <w:lang w:val="kk-KZ"/>
        </w:rPr>
        <w:t>яғни білімді игеруші деген мағынаны білдіреді</w:t>
      </w:r>
      <w:r>
        <w:rPr>
          <w:sz w:val="28"/>
          <w:szCs w:val="28"/>
          <w:lang w:val="kk-KZ"/>
        </w:rPr>
        <w:t>.</w:t>
      </w:r>
    </w:p>
    <w:p w:rsidR="0005402B" w:rsidRPr="00C12F28" w:rsidRDefault="0005402B" w:rsidP="0005402B">
      <w:pPr>
        <w:pStyle w:val="a5"/>
        <w:shd w:val="clear" w:color="auto" w:fill="FFFFFF"/>
        <w:spacing w:before="0" w:beforeAutospacing="0" w:after="0" w:afterAutospacing="0"/>
        <w:ind w:firstLine="709"/>
        <w:jc w:val="both"/>
        <w:rPr>
          <w:sz w:val="28"/>
          <w:szCs w:val="28"/>
          <w:lang w:val="kk-KZ"/>
        </w:rPr>
      </w:pPr>
      <w:r w:rsidRPr="00FB3151">
        <w:rPr>
          <w:b/>
          <w:sz w:val="28"/>
          <w:szCs w:val="28"/>
          <w:lang w:val="kk-KZ"/>
        </w:rPr>
        <w:t xml:space="preserve">Тән </w:t>
      </w:r>
      <w:r w:rsidRPr="003B20A9">
        <w:rPr>
          <w:sz w:val="28"/>
          <w:szCs w:val="28"/>
          <w:lang w:val="kk-KZ"/>
        </w:rPr>
        <w:t>–</w:t>
      </w:r>
      <w:r>
        <w:rPr>
          <w:b/>
          <w:sz w:val="28"/>
          <w:szCs w:val="28"/>
          <w:lang w:val="kk-KZ"/>
        </w:rPr>
        <w:t xml:space="preserve"> </w:t>
      </w:r>
      <w:r w:rsidRPr="00C12F28">
        <w:rPr>
          <w:sz w:val="28"/>
          <w:szCs w:val="28"/>
          <w:lang w:val="kk-KZ"/>
        </w:rPr>
        <w:t>биологиялық, физиологиялық жүйе, яғни адам ағзасы.</w:t>
      </w:r>
    </w:p>
    <w:p w:rsidR="0005402B" w:rsidRDefault="0005402B" w:rsidP="0005402B">
      <w:pPr>
        <w:pStyle w:val="a5"/>
        <w:shd w:val="clear" w:color="auto" w:fill="FFFFFF"/>
        <w:spacing w:before="0" w:beforeAutospacing="0" w:after="0" w:afterAutospacing="0"/>
        <w:ind w:firstLine="709"/>
        <w:jc w:val="both"/>
        <w:rPr>
          <w:b/>
          <w:bCs/>
          <w:sz w:val="28"/>
          <w:szCs w:val="28"/>
          <w:lang w:val="kk-KZ"/>
        </w:rPr>
      </w:pPr>
      <w:r>
        <w:rPr>
          <w:b/>
          <w:bCs/>
          <w:sz w:val="28"/>
          <w:szCs w:val="28"/>
          <w:lang w:val="kk-KZ"/>
        </w:rPr>
        <w:t xml:space="preserve">Таксономия </w:t>
      </w:r>
      <w:r w:rsidRPr="000F399B">
        <w:rPr>
          <w:bCs/>
          <w:sz w:val="28"/>
          <w:szCs w:val="28"/>
          <w:lang w:val="kk-KZ"/>
        </w:rPr>
        <w:t xml:space="preserve">(грек сөзі: taxis – құрылымы, реттілік, орналасу; nomos </w:t>
      </w:r>
      <w:r>
        <w:rPr>
          <w:bCs/>
          <w:sz w:val="28"/>
          <w:szCs w:val="28"/>
          <w:lang w:val="kk-KZ"/>
        </w:rPr>
        <w:t>–</w:t>
      </w:r>
      <w:r w:rsidRPr="000F399B">
        <w:rPr>
          <w:bCs/>
          <w:sz w:val="28"/>
          <w:szCs w:val="28"/>
          <w:lang w:val="kk-KZ"/>
        </w:rPr>
        <w:t>заң)</w:t>
      </w:r>
      <w:r>
        <w:rPr>
          <w:bCs/>
          <w:sz w:val="28"/>
          <w:szCs w:val="28"/>
          <w:lang w:val="kk-KZ"/>
        </w:rPr>
        <w:t xml:space="preserve"> </w:t>
      </w:r>
      <w:r w:rsidRPr="003B20A9">
        <w:rPr>
          <w:bCs/>
          <w:sz w:val="28"/>
          <w:szCs w:val="28"/>
          <w:lang w:val="kk-KZ"/>
        </w:rPr>
        <w:t>–</w:t>
      </w:r>
      <w:r>
        <w:rPr>
          <w:b/>
          <w:bCs/>
          <w:sz w:val="28"/>
          <w:szCs w:val="28"/>
          <w:lang w:val="kk-KZ"/>
        </w:rPr>
        <w:t xml:space="preserve"> </w:t>
      </w:r>
      <w:r w:rsidRPr="00C95D6C">
        <w:rPr>
          <w:bCs/>
          <w:sz w:val="28"/>
          <w:szCs w:val="28"/>
          <w:lang w:val="kk-KZ"/>
        </w:rPr>
        <w:t>күрделі құрылымдық элементтерді, иерархиялық құрылымды топтастыру мен сипаттау теориясы.</w:t>
      </w:r>
    </w:p>
    <w:p w:rsidR="0005402B" w:rsidRPr="00C95D6C" w:rsidRDefault="0005402B" w:rsidP="0005402B">
      <w:pPr>
        <w:pStyle w:val="a5"/>
        <w:shd w:val="clear" w:color="auto" w:fill="FFFFFF"/>
        <w:spacing w:before="0" w:beforeAutospacing="0" w:after="0" w:afterAutospacing="0"/>
        <w:ind w:firstLine="709"/>
        <w:jc w:val="both"/>
        <w:rPr>
          <w:bCs/>
          <w:sz w:val="28"/>
          <w:szCs w:val="28"/>
          <w:lang w:val="kk-KZ"/>
        </w:rPr>
      </w:pPr>
      <w:r>
        <w:rPr>
          <w:b/>
          <w:bCs/>
          <w:sz w:val="28"/>
          <w:szCs w:val="28"/>
          <w:lang w:val="kk-KZ"/>
        </w:rPr>
        <w:t xml:space="preserve">Тұлға </w:t>
      </w:r>
      <w:r w:rsidRPr="00E3484C">
        <w:rPr>
          <w:bCs/>
          <w:sz w:val="28"/>
          <w:szCs w:val="28"/>
          <w:lang w:val="kk-KZ"/>
        </w:rPr>
        <w:t>–</w:t>
      </w:r>
      <w:r>
        <w:rPr>
          <w:b/>
          <w:bCs/>
          <w:sz w:val="28"/>
          <w:szCs w:val="28"/>
          <w:lang w:val="kk-KZ"/>
        </w:rPr>
        <w:t xml:space="preserve"> </w:t>
      </w:r>
      <w:r w:rsidRPr="00C95D6C">
        <w:rPr>
          <w:bCs/>
          <w:sz w:val="28"/>
          <w:szCs w:val="28"/>
          <w:lang w:val="kk-KZ"/>
        </w:rPr>
        <w:t>дербес әрекет ететін субъект ретіндегі нақты жеке адам болмысының қайталанбас, ерекше әдіс, адамның қоғамдық өмірінің дара нысаны.</w:t>
      </w:r>
    </w:p>
    <w:p w:rsidR="0005402B" w:rsidRPr="00E91353" w:rsidRDefault="0005402B" w:rsidP="0005402B">
      <w:pPr>
        <w:pStyle w:val="a5"/>
        <w:shd w:val="clear" w:color="auto" w:fill="FFFFFF"/>
        <w:spacing w:before="0" w:beforeAutospacing="0" w:after="0" w:afterAutospacing="0"/>
        <w:ind w:firstLine="709"/>
        <w:jc w:val="both"/>
        <w:rPr>
          <w:b/>
          <w:bCs/>
          <w:sz w:val="28"/>
          <w:szCs w:val="28"/>
          <w:lang w:val="kk-KZ"/>
        </w:rPr>
      </w:pPr>
      <w:r>
        <w:rPr>
          <w:b/>
          <w:bCs/>
          <w:sz w:val="28"/>
          <w:szCs w:val="28"/>
          <w:lang w:val="kk-KZ"/>
        </w:rPr>
        <w:t xml:space="preserve">Ұлт </w:t>
      </w:r>
      <w:r w:rsidRPr="00E3484C">
        <w:rPr>
          <w:bCs/>
          <w:sz w:val="28"/>
          <w:szCs w:val="28"/>
          <w:lang w:val="kk-KZ"/>
        </w:rPr>
        <w:t>–</w:t>
      </w:r>
      <w:r>
        <w:rPr>
          <w:b/>
          <w:bCs/>
          <w:sz w:val="28"/>
          <w:szCs w:val="28"/>
          <w:lang w:val="kk-KZ"/>
        </w:rPr>
        <w:t xml:space="preserve"> </w:t>
      </w:r>
      <w:r w:rsidRPr="00102887">
        <w:rPr>
          <w:bCs/>
          <w:sz w:val="28"/>
          <w:szCs w:val="28"/>
          <w:lang w:val="kk-KZ"/>
        </w:rPr>
        <w:t>адамның тарихи қалыптасқан әлеуметтік-этностық қауымының жоғары түрі.</w:t>
      </w:r>
    </w:p>
    <w:p w:rsidR="0005402B" w:rsidRDefault="0005402B" w:rsidP="0005402B">
      <w:pPr>
        <w:pStyle w:val="a5"/>
        <w:shd w:val="clear" w:color="auto" w:fill="FFFFFF"/>
        <w:spacing w:before="0" w:beforeAutospacing="0" w:after="0" w:afterAutospacing="0"/>
        <w:ind w:firstLine="709"/>
        <w:jc w:val="both"/>
        <w:rPr>
          <w:sz w:val="28"/>
          <w:szCs w:val="28"/>
          <w:lang w:val="kk-KZ"/>
        </w:rPr>
      </w:pPr>
      <w:r w:rsidRPr="001D1882">
        <w:rPr>
          <w:b/>
          <w:sz w:val="28"/>
          <w:szCs w:val="28"/>
          <w:lang w:val="kk-KZ"/>
        </w:rPr>
        <w:t>Ұлттық код</w:t>
      </w:r>
      <w:r>
        <w:rPr>
          <w:sz w:val="28"/>
          <w:szCs w:val="28"/>
          <w:lang w:val="kk-KZ"/>
        </w:rPr>
        <w:t xml:space="preserve"> – ұлтымызға тән асыл қасиеттердің жиынтығы. Халқымыздың ғасырлар бойы қалыптасып қалған тілі, діні, салт-дәстүрі, мәдениеті, ұлттық тәрбиесі.</w:t>
      </w:r>
    </w:p>
    <w:p w:rsidR="0005402B" w:rsidRPr="000F1E74" w:rsidRDefault="0005402B" w:rsidP="0005402B">
      <w:pPr>
        <w:pStyle w:val="a5"/>
        <w:shd w:val="clear" w:color="auto" w:fill="FFFFFF"/>
        <w:spacing w:before="0" w:beforeAutospacing="0" w:after="0" w:afterAutospacing="0"/>
        <w:ind w:firstLine="709"/>
        <w:jc w:val="both"/>
        <w:rPr>
          <w:sz w:val="28"/>
          <w:szCs w:val="28"/>
          <w:lang w:val="kk-KZ"/>
        </w:rPr>
      </w:pPr>
      <w:r w:rsidRPr="008A5A1B">
        <w:rPr>
          <w:b/>
          <w:sz w:val="28"/>
          <w:szCs w:val="28"/>
          <w:lang w:val="kk-KZ"/>
        </w:rPr>
        <w:t xml:space="preserve">Эмпирикалық парадигма </w:t>
      </w:r>
      <w:r w:rsidRPr="00E3484C">
        <w:rPr>
          <w:sz w:val="28"/>
          <w:szCs w:val="28"/>
          <w:lang w:val="kk-KZ"/>
        </w:rPr>
        <w:t>–</w:t>
      </w:r>
      <w:r>
        <w:rPr>
          <w:sz w:val="28"/>
          <w:szCs w:val="28"/>
          <w:lang w:val="kk-KZ"/>
        </w:rPr>
        <w:t xml:space="preserve"> көп жылдық жинақталған тәжірибеге сүйенуі.</w:t>
      </w:r>
    </w:p>
    <w:p w:rsidR="0005402B" w:rsidRDefault="0005402B" w:rsidP="0005402B">
      <w:pPr>
        <w:pStyle w:val="a5"/>
        <w:shd w:val="clear" w:color="auto" w:fill="FFFFFF"/>
        <w:spacing w:before="0" w:beforeAutospacing="0" w:after="0" w:afterAutospacing="0"/>
        <w:ind w:firstLine="709"/>
        <w:jc w:val="center"/>
        <w:rPr>
          <w:b/>
          <w:sz w:val="28"/>
          <w:szCs w:val="28"/>
          <w:lang w:val="kk-KZ"/>
        </w:rPr>
      </w:pPr>
    </w:p>
    <w:p w:rsidR="0005402B" w:rsidRDefault="0005402B" w:rsidP="0005402B">
      <w:pPr>
        <w:pStyle w:val="a5"/>
        <w:shd w:val="clear" w:color="auto" w:fill="FFFFFF"/>
        <w:spacing w:before="0" w:beforeAutospacing="0" w:after="0" w:afterAutospacing="0"/>
        <w:ind w:firstLine="709"/>
        <w:jc w:val="center"/>
        <w:rPr>
          <w:b/>
          <w:sz w:val="28"/>
          <w:szCs w:val="28"/>
          <w:lang w:val="kk-KZ"/>
        </w:rPr>
      </w:pPr>
    </w:p>
    <w:p w:rsidR="0005402B" w:rsidRDefault="0005402B" w:rsidP="0005402B">
      <w:pPr>
        <w:pStyle w:val="a5"/>
        <w:shd w:val="clear" w:color="auto" w:fill="FFFFFF"/>
        <w:spacing w:before="0" w:beforeAutospacing="0" w:after="0" w:afterAutospacing="0"/>
        <w:ind w:firstLine="709"/>
        <w:jc w:val="center"/>
        <w:rPr>
          <w:b/>
          <w:sz w:val="28"/>
          <w:szCs w:val="28"/>
          <w:lang w:val="kk-KZ"/>
        </w:rPr>
      </w:pPr>
      <w:r w:rsidRPr="00585295">
        <w:rPr>
          <w:b/>
          <w:sz w:val="28"/>
          <w:szCs w:val="28"/>
          <w:lang w:val="kk-KZ"/>
        </w:rPr>
        <w:t>БЕЛГІЛЕУЛЕР МЕН ҚЫСҚАРТУЛАР</w:t>
      </w:r>
    </w:p>
    <w:p w:rsidR="0005402B" w:rsidRDefault="0005402B" w:rsidP="0005402B">
      <w:pPr>
        <w:pStyle w:val="a5"/>
        <w:shd w:val="clear" w:color="auto" w:fill="FFFFFF"/>
        <w:spacing w:before="0" w:beforeAutospacing="0" w:after="0" w:afterAutospacing="0"/>
        <w:ind w:firstLine="709"/>
        <w:jc w:val="center"/>
        <w:rPr>
          <w:b/>
          <w:sz w:val="28"/>
          <w:szCs w:val="28"/>
          <w:lang w:val="kk-KZ"/>
        </w:rPr>
      </w:pPr>
    </w:p>
    <w:tbl>
      <w:tblPr>
        <w:tblStyle w:val="a9"/>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363"/>
      </w:tblGrid>
      <w:tr w:rsidR="0005402B" w:rsidTr="00953F38">
        <w:tc>
          <w:tcPr>
            <w:tcW w:w="1809" w:type="dxa"/>
          </w:tcPr>
          <w:p w:rsidR="0005402B" w:rsidRPr="0088368D" w:rsidRDefault="0005402B" w:rsidP="00953F38">
            <w:pPr>
              <w:pStyle w:val="a5"/>
              <w:shd w:val="clear" w:color="auto" w:fill="FFFFFF"/>
              <w:spacing w:after="0"/>
              <w:rPr>
                <w:sz w:val="28"/>
                <w:szCs w:val="28"/>
                <w:lang w:val="kk-KZ"/>
              </w:rPr>
            </w:pPr>
            <w:r w:rsidRPr="0088368D">
              <w:rPr>
                <w:sz w:val="28"/>
                <w:szCs w:val="28"/>
                <w:lang w:val="kk-KZ"/>
              </w:rPr>
              <w:t>БТ</w:t>
            </w:r>
          </w:p>
        </w:tc>
        <w:tc>
          <w:tcPr>
            <w:tcW w:w="8363" w:type="dxa"/>
          </w:tcPr>
          <w:p w:rsidR="0005402B" w:rsidRDefault="0005402B" w:rsidP="00953F38">
            <w:pPr>
              <w:pStyle w:val="a5"/>
              <w:spacing w:before="0" w:beforeAutospacing="0" w:after="0" w:afterAutospacing="0"/>
              <w:rPr>
                <w:sz w:val="28"/>
                <w:szCs w:val="28"/>
                <w:lang w:val="kk-KZ"/>
              </w:rPr>
            </w:pPr>
            <w:r w:rsidRPr="00AF4A4D">
              <w:rPr>
                <w:sz w:val="28"/>
                <w:szCs w:val="28"/>
                <w:lang w:val="kk-KZ"/>
              </w:rPr>
              <w:t>-</w:t>
            </w:r>
            <w:r>
              <w:rPr>
                <w:sz w:val="28"/>
                <w:szCs w:val="28"/>
                <w:lang w:val="kk-KZ"/>
              </w:rPr>
              <w:t xml:space="preserve"> бақылау</w:t>
            </w:r>
            <w:r>
              <w:rPr>
                <w:sz w:val="28"/>
                <w:szCs w:val="28"/>
                <w:lang w:val="en-US"/>
              </w:rPr>
              <w:t xml:space="preserve"> </w:t>
            </w:r>
            <w:r>
              <w:rPr>
                <w:sz w:val="28"/>
                <w:szCs w:val="28"/>
                <w:lang w:val="kk-KZ"/>
              </w:rPr>
              <w:t>тобы</w:t>
            </w:r>
          </w:p>
        </w:tc>
      </w:tr>
      <w:tr w:rsidR="0005402B" w:rsidTr="00953F38">
        <w:tc>
          <w:tcPr>
            <w:tcW w:w="1809" w:type="dxa"/>
          </w:tcPr>
          <w:p w:rsidR="0005402B" w:rsidRPr="0088368D" w:rsidRDefault="0005402B" w:rsidP="00953F38">
            <w:pPr>
              <w:pStyle w:val="a5"/>
              <w:shd w:val="clear" w:color="auto" w:fill="FFFFFF"/>
              <w:spacing w:after="0"/>
              <w:rPr>
                <w:sz w:val="28"/>
                <w:szCs w:val="28"/>
                <w:lang w:val="kk-KZ"/>
              </w:rPr>
            </w:pPr>
            <w:r w:rsidRPr="0088368D">
              <w:rPr>
                <w:sz w:val="28"/>
                <w:szCs w:val="28"/>
                <w:lang w:val="kk-KZ"/>
              </w:rPr>
              <w:t>ЭТ</w:t>
            </w:r>
          </w:p>
        </w:tc>
        <w:tc>
          <w:tcPr>
            <w:tcW w:w="8363" w:type="dxa"/>
          </w:tcPr>
          <w:p w:rsidR="0005402B" w:rsidRDefault="0005402B" w:rsidP="00953F38">
            <w:pPr>
              <w:pStyle w:val="a5"/>
              <w:spacing w:before="0" w:beforeAutospacing="0" w:after="0" w:afterAutospacing="0"/>
              <w:rPr>
                <w:sz w:val="28"/>
                <w:szCs w:val="28"/>
                <w:lang w:val="kk-KZ"/>
              </w:rPr>
            </w:pPr>
            <w:r w:rsidRPr="00AF4A4D">
              <w:rPr>
                <w:sz w:val="28"/>
                <w:szCs w:val="28"/>
                <w:lang w:val="kk-KZ"/>
              </w:rPr>
              <w:t>-</w:t>
            </w:r>
            <w:r>
              <w:rPr>
                <w:sz w:val="28"/>
                <w:szCs w:val="28"/>
                <w:lang w:val="kk-KZ"/>
              </w:rPr>
              <w:t xml:space="preserve"> эксперимент тобы</w:t>
            </w:r>
          </w:p>
        </w:tc>
      </w:tr>
      <w:tr w:rsidR="0005402B" w:rsidTr="00953F38">
        <w:tc>
          <w:tcPr>
            <w:tcW w:w="1809" w:type="dxa"/>
          </w:tcPr>
          <w:p w:rsidR="0005402B" w:rsidRPr="0088368D" w:rsidRDefault="0005402B" w:rsidP="00953F38">
            <w:pPr>
              <w:pStyle w:val="a5"/>
              <w:shd w:val="clear" w:color="auto" w:fill="FFFFFF"/>
              <w:spacing w:after="0"/>
              <w:rPr>
                <w:sz w:val="28"/>
                <w:szCs w:val="28"/>
                <w:lang w:val="kk-KZ"/>
              </w:rPr>
            </w:pPr>
            <w:r w:rsidRPr="0088368D">
              <w:rPr>
                <w:sz w:val="28"/>
                <w:szCs w:val="28"/>
                <w:lang w:val="kk-KZ"/>
              </w:rPr>
              <w:t>ЖОО</w:t>
            </w:r>
          </w:p>
        </w:tc>
        <w:tc>
          <w:tcPr>
            <w:tcW w:w="8363" w:type="dxa"/>
          </w:tcPr>
          <w:p w:rsidR="0005402B" w:rsidRDefault="0005402B" w:rsidP="00953F38">
            <w:pPr>
              <w:pStyle w:val="a5"/>
              <w:spacing w:before="0" w:beforeAutospacing="0" w:after="0" w:afterAutospacing="0"/>
              <w:rPr>
                <w:sz w:val="28"/>
                <w:szCs w:val="28"/>
                <w:lang w:val="kk-KZ"/>
              </w:rPr>
            </w:pPr>
            <w:r w:rsidRPr="00AF4A4D">
              <w:rPr>
                <w:sz w:val="28"/>
                <w:szCs w:val="28"/>
                <w:lang w:val="kk-KZ"/>
              </w:rPr>
              <w:t>-</w:t>
            </w:r>
            <w:r>
              <w:rPr>
                <w:sz w:val="28"/>
                <w:szCs w:val="28"/>
                <w:lang w:val="kk-KZ"/>
              </w:rPr>
              <w:t xml:space="preserve"> жоғары оқу орны</w:t>
            </w:r>
          </w:p>
        </w:tc>
      </w:tr>
      <w:tr w:rsidR="0005402B" w:rsidTr="00953F38">
        <w:tc>
          <w:tcPr>
            <w:tcW w:w="1809" w:type="dxa"/>
          </w:tcPr>
          <w:p w:rsidR="0005402B" w:rsidRPr="0088368D" w:rsidRDefault="0005402B" w:rsidP="00953F38">
            <w:pPr>
              <w:pStyle w:val="a5"/>
              <w:shd w:val="clear" w:color="auto" w:fill="FFFFFF"/>
              <w:spacing w:after="0"/>
              <w:rPr>
                <w:sz w:val="28"/>
                <w:szCs w:val="28"/>
                <w:lang w:val="kk-KZ"/>
              </w:rPr>
            </w:pPr>
            <w:r w:rsidRPr="0088368D">
              <w:rPr>
                <w:sz w:val="28"/>
                <w:szCs w:val="28"/>
                <w:lang w:val="kk-KZ"/>
              </w:rPr>
              <w:t>ҒЗЖ</w:t>
            </w:r>
          </w:p>
        </w:tc>
        <w:tc>
          <w:tcPr>
            <w:tcW w:w="8363" w:type="dxa"/>
          </w:tcPr>
          <w:p w:rsidR="0005402B" w:rsidRDefault="0005402B" w:rsidP="00953F38">
            <w:pPr>
              <w:pStyle w:val="a5"/>
              <w:spacing w:before="0" w:beforeAutospacing="0" w:after="0" w:afterAutospacing="0"/>
              <w:rPr>
                <w:sz w:val="28"/>
                <w:szCs w:val="28"/>
                <w:lang w:val="kk-KZ"/>
              </w:rPr>
            </w:pPr>
            <w:r w:rsidRPr="00AF4A4D">
              <w:rPr>
                <w:sz w:val="28"/>
                <w:szCs w:val="28"/>
                <w:lang w:val="kk-KZ"/>
              </w:rPr>
              <w:t>-</w:t>
            </w:r>
            <w:r>
              <w:rPr>
                <w:sz w:val="28"/>
                <w:szCs w:val="28"/>
                <w:lang w:val="kk-KZ"/>
              </w:rPr>
              <w:t xml:space="preserve"> ғылыми-зерттеу жұмысы</w:t>
            </w:r>
          </w:p>
        </w:tc>
      </w:tr>
      <w:tr w:rsidR="0005402B" w:rsidTr="00953F38">
        <w:tc>
          <w:tcPr>
            <w:tcW w:w="1809" w:type="dxa"/>
          </w:tcPr>
          <w:p w:rsidR="0005402B" w:rsidRPr="0088368D" w:rsidRDefault="0005402B" w:rsidP="00953F38">
            <w:pPr>
              <w:pStyle w:val="a5"/>
              <w:shd w:val="clear" w:color="auto" w:fill="FFFFFF"/>
              <w:spacing w:after="0"/>
              <w:rPr>
                <w:sz w:val="28"/>
                <w:szCs w:val="28"/>
                <w:lang w:val="kk-KZ"/>
              </w:rPr>
            </w:pPr>
            <w:r>
              <w:rPr>
                <w:sz w:val="28"/>
                <w:szCs w:val="28"/>
                <w:lang w:val="kk-KZ"/>
              </w:rPr>
              <w:t>ҚР МЖБС</w:t>
            </w:r>
          </w:p>
        </w:tc>
        <w:tc>
          <w:tcPr>
            <w:tcW w:w="8363" w:type="dxa"/>
          </w:tcPr>
          <w:p w:rsidR="0005402B" w:rsidRDefault="0005402B" w:rsidP="00953F38">
            <w:pPr>
              <w:pStyle w:val="a5"/>
              <w:spacing w:before="0" w:beforeAutospacing="0" w:after="0" w:afterAutospacing="0"/>
              <w:rPr>
                <w:sz w:val="28"/>
                <w:szCs w:val="28"/>
                <w:lang w:val="kk-KZ"/>
              </w:rPr>
            </w:pPr>
            <w:r w:rsidRPr="00AF4A4D">
              <w:rPr>
                <w:sz w:val="28"/>
                <w:szCs w:val="28"/>
                <w:lang w:val="kk-KZ"/>
              </w:rPr>
              <w:t>-</w:t>
            </w:r>
            <w:r>
              <w:rPr>
                <w:sz w:val="28"/>
                <w:szCs w:val="28"/>
                <w:lang w:val="kk-KZ"/>
              </w:rPr>
              <w:t xml:space="preserve"> Қазақстан Республикасының мемлекеттік жалпыға міндетті білім </w:t>
            </w:r>
          </w:p>
          <w:p w:rsidR="0005402B" w:rsidRPr="00AF4A4D" w:rsidRDefault="0005402B" w:rsidP="00953F38">
            <w:pPr>
              <w:pStyle w:val="a5"/>
              <w:spacing w:before="0" w:beforeAutospacing="0" w:after="0" w:afterAutospacing="0"/>
              <w:rPr>
                <w:sz w:val="28"/>
                <w:szCs w:val="28"/>
                <w:lang w:val="kk-KZ"/>
              </w:rPr>
            </w:pPr>
            <w:r w:rsidRPr="008A671A">
              <w:rPr>
                <w:sz w:val="28"/>
                <w:szCs w:val="28"/>
                <w:lang w:val="kk-KZ"/>
              </w:rPr>
              <w:t xml:space="preserve">  </w:t>
            </w:r>
            <w:r>
              <w:rPr>
                <w:sz w:val="28"/>
                <w:szCs w:val="28"/>
                <w:lang w:val="kk-KZ"/>
              </w:rPr>
              <w:t>беру стандарты</w:t>
            </w:r>
          </w:p>
        </w:tc>
      </w:tr>
      <w:tr w:rsidR="0005402B" w:rsidTr="00953F38">
        <w:tc>
          <w:tcPr>
            <w:tcW w:w="1809" w:type="dxa"/>
          </w:tcPr>
          <w:p w:rsidR="0005402B" w:rsidRPr="0088368D" w:rsidRDefault="0005402B" w:rsidP="00953F38">
            <w:pPr>
              <w:pStyle w:val="a5"/>
              <w:shd w:val="clear" w:color="auto" w:fill="FFFFFF"/>
              <w:spacing w:after="0"/>
              <w:rPr>
                <w:sz w:val="28"/>
                <w:szCs w:val="28"/>
                <w:lang w:val="kk-KZ"/>
              </w:rPr>
            </w:pPr>
            <w:r w:rsidRPr="0088368D">
              <w:rPr>
                <w:sz w:val="28"/>
                <w:szCs w:val="28"/>
                <w:lang w:val="kk-KZ"/>
              </w:rPr>
              <w:t xml:space="preserve">КеАҚ </w:t>
            </w:r>
          </w:p>
        </w:tc>
        <w:tc>
          <w:tcPr>
            <w:tcW w:w="8363" w:type="dxa"/>
          </w:tcPr>
          <w:p w:rsidR="0005402B" w:rsidRDefault="0005402B" w:rsidP="00953F38">
            <w:pPr>
              <w:pStyle w:val="a5"/>
              <w:spacing w:before="0" w:beforeAutospacing="0" w:after="0" w:afterAutospacing="0"/>
              <w:rPr>
                <w:sz w:val="28"/>
                <w:szCs w:val="28"/>
                <w:lang w:val="kk-KZ"/>
              </w:rPr>
            </w:pPr>
            <w:r w:rsidRPr="00E91911">
              <w:rPr>
                <w:sz w:val="28"/>
                <w:szCs w:val="28"/>
                <w:lang w:val="kk-KZ"/>
              </w:rPr>
              <w:t>-</w:t>
            </w:r>
            <w:r>
              <w:rPr>
                <w:sz w:val="28"/>
                <w:szCs w:val="28"/>
                <w:lang w:val="kk-KZ"/>
              </w:rPr>
              <w:t xml:space="preserve"> коммерциялық емес акционерлік қоғамы</w:t>
            </w:r>
          </w:p>
        </w:tc>
      </w:tr>
      <w:tr w:rsidR="0005402B" w:rsidRPr="00AA2E10" w:rsidTr="00953F38">
        <w:tc>
          <w:tcPr>
            <w:tcW w:w="1809" w:type="dxa"/>
          </w:tcPr>
          <w:p w:rsidR="0005402B" w:rsidRPr="00C26F0D" w:rsidRDefault="0005402B" w:rsidP="00953F38">
            <w:pPr>
              <w:pStyle w:val="a5"/>
              <w:shd w:val="clear" w:color="auto" w:fill="FFFFFF"/>
              <w:spacing w:after="0"/>
              <w:rPr>
                <w:sz w:val="28"/>
                <w:szCs w:val="28"/>
              </w:rPr>
            </w:pPr>
            <w:r w:rsidRPr="0088368D">
              <w:rPr>
                <w:sz w:val="28"/>
                <w:szCs w:val="28"/>
                <w:lang w:val="kk-KZ"/>
              </w:rPr>
              <w:t>ТоУ</w:t>
            </w:r>
            <w:r w:rsidR="00C26F0D" w:rsidRPr="00C26F0D">
              <w:rPr>
                <w:sz w:val="28"/>
                <w:szCs w:val="28"/>
              </w:rPr>
              <w:t xml:space="preserve"> </w:t>
            </w:r>
            <w:r w:rsidR="00C26F0D">
              <w:rPr>
                <w:sz w:val="28"/>
                <w:szCs w:val="28"/>
                <w:lang w:val="kk-KZ"/>
              </w:rPr>
              <w:t xml:space="preserve">      ПМУ     ППУ      </w:t>
            </w:r>
            <w:r w:rsidRPr="006D34BD">
              <w:rPr>
                <w:rFonts w:ascii="KZ Times New Roman" w:hAnsi="KZ Times New Roman"/>
                <w:sz w:val="28"/>
                <w:szCs w:val="28"/>
                <w:lang w:val="ru-MD"/>
              </w:rPr>
              <w:t>ОКҚ</w:t>
            </w:r>
            <w:r>
              <w:rPr>
                <w:sz w:val="28"/>
                <w:szCs w:val="28"/>
                <w:lang w:val="kk-KZ"/>
              </w:rPr>
              <w:t xml:space="preserve">       ОПҚ           БАҚ           IQ </w:t>
            </w:r>
          </w:p>
        </w:tc>
        <w:tc>
          <w:tcPr>
            <w:tcW w:w="8363" w:type="dxa"/>
          </w:tcPr>
          <w:p w:rsidR="0005402B" w:rsidRDefault="0005402B" w:rsidP="00953F38">
            <w:pPr>
              <w:pStyle w:val="a5"/>
              <w:spacing w:before="0" w:beforeAutospacing="0" w:after="0" w:afterAutospacing="0"/>
              <w:rPr>
                <w:sz w:val="28"/>
                <w:szCs w:val="28"/>
                <w:lang w:val="kk-KZ"/>
              </w:rPr>
            </w:pPr>
            <w:r w:rsidRPr="00E91911">
              <w:rPr>
                <w:sz w:val="28"/>
                <w:szCs w:val="28"/>
                <w:lang w:val="kk-KZ"/>
              </w:rPr>
              <w:t>-</w:t>
            </w:r>
            <w:r>
              <w:rPr>
                <w:sz w:val="28"/>
                <w:szCs w:val="28"/>
                <w:lang w:val="kk-KZ"/>
              </w:rPr>
              <w:t xml:space="preserve"> Торайғыров университеті</w:t>
            </w:r>
          </w:p>
          <w:p w:rsidR="00C26F0D" w:rsidRPr="00C26F0D" w:rsidRDefault="00C26F0D" w:rsidP="00953F38">
            <w:pPr>
              <w:rPr>
                <w:sz w:val="28"/>
                <w:szCs w:val="28"/>
                <w:lang w:val="kk-KZ"/>
              </w:rPr>
            </w:pPr>
            <w:r>
              <w:rPr>
                <w:sz w:val="28"/>
                <w:szCs w:val="28"/>
              </w:rPr>
              <w:t xml:space="preserve">- </w:t>
            </w:r>
            <w:r>
              <w:rPr>
                <w:sz w:val="28"/>
                <w:szCs w:val="28"/>
                <w:lang w:val="kk-KZ"/>
              </w:rPr>
              <w:t>Павлодар мемлекеттік университеті</w:t>
            </w:r>
          </w:p>
          <w:p w:rsidR="00C26F0D" w:rsidRPr="00C26F0D" w:rsidRDefault="00C26F0D" w:rsidP="00C26F0D">
            <w:pPr>
              <w:rPr>
                <w:sz w:val="28"/>
                <w:szCs w:val="28"/>
                <w:lang w:val="kk-KZ"/>
              </w:rPr>
            </w:pPr>
            <w:r>
              <w:rPr>
                <w:sz w:val="28"/>
                <w:szCs w:val="28"/>
              </w:rPr>
              <w:t xml:space="preserve">- </w:t>
            </w:r>
            <w:r>
              <w:rPr>
                <w:sz w:val="28"/>
                <w:szCs w:val="28"/>
                <w:lang w:val="kk-KZ"/>
              </w:rPr>
              <w:t>Павлодар педагогикалық университеті</w:t>
            </w:r>
          </w:p>
          <w:p w:rsidR="0005402B" w:rsidRPr="006D34BD" w:rsidRDefault="0005402B" w:rsidP="00953F38">
            <w:pPr>
              <w:rPr>
                <w:sz w:val="28"/>
                <w:szCs w:val="28"/>
                <w:lang w:val="ru-MD"/>
              </w:rPr>
            </w:pPr>
            <w:r w:rsidRPr="006D34BD">
              <w:rPr>
                <w:sz w:val="28"/>
                <w:szCs w:val="28"/>
                <w:lang w:val="kk-KZ"/>
              </w:rPr>
              <w:t xml:space="preserve">- </w:t>
            </w:r>
            <w:r>
              <w:rPr>
                <w:sz w:val="28"/>
                <w:szCs w:val="28"/>
                <w:lang w:val="ru-MD"/>
              </w:rPr>
              <w:t>о</w:t>
            </w:r>
            <w:r w:rsidRPr="006D34BD">
              <w:rPr>
                <w:sz w:val="28"/>
                <w:szCs w:val="28"/>
                <w:lang w:val="ru-MD"/>
              </w:rPr>
              <w:t>қытудың компьютерлі құралы</w:t>
            </w:r>
          </w:p>
          <w:p w:rsidR="0005402B" w:rsidRDefault="0005402B" w:rsidP="00953F38">
            <w:pPr>
              <w:pStyle w:val="a5"/>
              <w:spacing w:before="0" w:beforeAutospacing="0" w:after="0" w:afterAutospacing="0"/>
              <w:rPr>
                <w:sz w:val="28"/>
                <w:szCs w:val="28"/>
                <w:lang w:val="kk-KZ"/>
              </w:rPr>
            </w:pPr>
            <w:r w:rsidRPr="006860F4">
              <w:rPr>
                <w:sz w:val="28"/>
                <w:szCs w:val="28"/>
                <w:lang w:val="kk-KZ"/>
              </w:rPr>
              <w:t xml:space="preserve">- </w:t>
            </w:r>
            <w:r>
              <w:rPr>
                <w:sz w:val="28"/>
                <w:szCs w:val="28"/>
                <w:lang w:val="kk-KZ"/>
              </w:rPr>
              <w:t>оқытушы</w:t>
            </w:r>
            <w:r w:rsidRPr="006860F4">
              <w:rPr>
                <w:sz w:val="28"/>
                <w:szCs w:val="28"/>
                <w:lang w:val="kk-KZ"/>
              </w:rPr>
              <w:t>-</w:t>
            </w:r>
            <w:r>
              <w:rPr>
                <w:sz w:val="28"/>
                <w:szCs w:val="28"/>
                <w:lang w:val="kk-KZ"/>
              </w:rPr>
              <w:t>профессорлар құрамы</w:t>
            </w:r>
          </w:p>
          <w:p w:rsidR="0005402B" w:rsidRDefault="0005402B" w:rsidP="00953F38">
            <w:pPr>
              <w:pStyle w:val="a5"/>
              <w:spacing w:before="0" w:beforeAutospacing="0" w:after="0" w:afterAutospacing="0"/>
              <w:rPr>
                <w:sz w:val="28"/>
                <w:szCs w:val="28"/>
                <w:lang w:val="kk-KZ"/>
              </w:rPr>
            </w:pPr>
            <w:r w:rsidRPr="006860F4">
              <w:rPr>
                <w:sz w:val="28"/>
                <w:szCs w:val="28"/>
                <w:lang w:val="kk-KZ"/>
              </w:rPr>
              <w:t xml:space="preserve">- </w:t>
            </w:r>
            <w:r>
              <w:rPr>
                <w:sz w:val="28"/>
                <w:szCs w:val="28"/>
                <w:lang w:val="kk-KZ"/>
              </w:rPr>
              <w:t>б</w:t>
            </w:r>
            <w:r w:rsidRPr="006860F4">
              <w:rPr>
                <w:sz w:val="28"/>
                <w:szCs w:val="28"/>
                <w:lang w:val="kk-KZ"/>
              </w:rPr>
              <w:t>ұқаралық ақпарат құралдары</w:t>
            </w:r>
          </w:p>
          <w:p w:rsidR="0005402B" w:rsidRPr="00DE6352" w:rsidRDefault="0005402B" w:rsidP="00953F38">
            <w:pPr>
              <w:pStyle w:val="a5"/>
              <w:spacing w:before="0" w:beforeAutospacing="0" w:after="0" w:afterAutospacing="0"/>
              <w:rPr>
                <w:sz w:val="28"/>
                <w:szCs w:val="28"/>
                <w:lang w:val="kk-KZ"/>
              </w:rPr>
            </w:pPr>
            <w:r>
              <w:rPr>
                <w:sz w:val="28"/>
                <w:szCs w:val="28"/>
                <w:lang w:val="kk-KZ"/>
              </w:rPr>
              <w:t>- (</w:t>
            </w:r>
            <w:r w:rsidRPr="006860F4">
              <w:rPr>
                <w:sz w:val="28"/>
                <w:szCs w:val="28"/>
                <w:lang w:val="kk-KZ"/>
              </w:rPr>
              <w:t>Intelligence Quotient)</w:t>
            </w:r>
            <w:r>
              <w:rPr>
                <w:sz w:val="28"/>
                <w:szCs w:val="28"/>
                <w:lang w:val="kk-KZ"/>
              </w:rPr>
              <w:t xml:space="preserve">  интеллект коэффициенті                              </w:t>
            </w:r>
          </w:p>
        </w:tc>
      </w:tr>
      <w:tr w:rsidR="0005402B" w:rsidTr="00953F38">
        <w:tc>
          <w:tcPr>
            <w:tcW w:w="1809" w:type="dxa"/>
          </w:tcPr>
          <w:p w:rsidR="0005402B" w:rsidRPr="0088368D" w:rsidRDefault="0005402B" w:rsidP="00953F38">
            <w:pPr>
              <w:pStyle w:val="a5"/>
              <w:shd w:val="clear" w:color="auto" w:fill="FFFFFF"/>
              <w:spacing w:after="0"/>
              <w:ind w:right="-249"/>
              <w:rPr>
                <w:sz w:val="28"/>
                <w:szCs w:val="28"/>
                <w:lang w:val="kk-KZ"/>
              </w:rPr>
            </w:pPr>
            <w:r>
              <w:rPr>
                <w:sz w:val="28"/>
                <w:szCs w:val="28"/>
                <w:lang w:val="kk-KZ"/>
              </w:rPr>
              <w:t>КТҚТ (</w:t>
            </w:r>
            <w:r>
              <w:rPr>
                <w:sz w:val="28"/>
                <w:szCs w:val="28"/>
                <w:lang w:val="en-US"/>
              </w:rPr>
              <w:t>CCAT</w:t>
            </w:r>
            <w:r>
              <w:rPr>
                <w:sz w:val="28"/>
                <w:szCs w:val="28"/>
                <w:lang w:val="kk-KZ"/>
              </w:rPr>
              <w:t>)</w:t>
            </w:r>
          </w:p>
        </w:tc>
        <w:tc>
          <w:tcPr>
            <w:tcW w:w="8363" w:type="dxa"/>
          </w:tcPr>
          <w:p w:rsidR="0005402B" w:rsidRPr="00E91911" w:rsidRDefault="0005402B" w:rsidP="00953F38">
            <w:pPr>
              <w:pStyle w:val="a5"/>
              <w:spacing w:before="0" w:beforeAutospacing="0" w:after="0" w:afterAutospacing="0"/>
              <w:rPr>
                <w:sz w:val="28"/>
                <w:szCs w:val="28"/>
                <w:lang w:val="kk-KZ"/>
              </w:rPr>
            </w:pPr>
            <w:r w:rsidRPr="00750126">
              <w:rPr>
                <w:sz w:val="28"/>
                <w:szCs w:val="28"/>
              </w:rPr>
              <w:t>- Критерийлер Танымдық Қабілеттілік Тесті</w:t>
            </w:r>
          </w:p>
        </w:tc>
      </w:tr>
      <w:tr w:rsidR="0005402B" w:rsidTr="00953F38">
        <w:tc>
          <w:tcPr>
            <w:tcW w:w="1809" w:type="dxa"/>
          </w:tcPr>
          <w:p w:rsidR="0005402B" w:rsidRPr="0088368D" w:rsidRDefault="0005402B" w:rsidP="00953F38">
            <w:pPr>
              <w:pStyle w:val="a5"/>
              <w:shd w:val="clear" w:color="auto" w:fill="FFFFFF"/>
              <w:rPr>
                <w:sz w:val="28"/>
                <w:szCs w:val="28"/>
                <w:lang w:val="kk-KZ"/>
              </w:rPr>
            </w:pPr>
            <w:r w:rsidRPr="0088368D">
              <w:rPr>
                <w:sz w:val="28"/>
                <w:szCs w:val="28"/>
                <w:lang w:val="kk-KZ"/>
              </w:rPr>
              <w:t>ҚР</w:t>
            </w:r>
          </w:p>
        </w:tc>
        <w:tc>
          <w:tcPr>
            <w:tcW w:w="8363" w:type="dxa"/>
          </w:tcPr>
          <w:p w:rsidR="0005402B" w:rsidRPr="00F9532D" w:rsidRDefault="0005402B" w:rsidP="00953F38">
            <w:pPr>
              <w:pStyle w:val="a5"/>
              <w:spacing w:before="0" w:beforeAutospacing="0" w:after="0" w:afterAutospacing="0"/>
              <w:rPr>
                <w:sz w:val="28"/>
                <w:szCs w:val="28"/>
                <w:lang w:val="kk-KZ"/>
              </w:rPr>
            </w:pPr>
            <w:r w:rsidRPr="00E91911">
              <w:rPr>
                <w:sz w:val="28"/>
                <w:szCs w:val="28"/>
                <w:lang w:val="kk-KZ"/>
              </w:rPr>
              <w:t>-</w:t>
            </w:r>
            <w:r>
              <w:rPr>
                <w:sz w:val="28"/>
                <w:szCs w:val="28"/>
                <w:lang w:val="kk-KZ"/>
              </w:rPr>
              <w:t xml:space="preserve"> Қазақстан Республикасы</w:t>
            </w:r>
          </w:p>
        </w:tc>
      </w:tr>
      <w:tr w:rsidR="0005402B" w:rsidTr="00953F38">
        <w:tc>
          <w:tcPr>
            <w:tcW w:w="1809" w:type="dxa"/>
          </w:tcPr>
          <w:p w:rsidR="0005402B" w:rsidRPr="0088368D" w:rsidRDefault="0005402B" w:rsidP="00953F38">
            <w:pPr>
              <w:pStyle w:val="a5"/>
              <w:shd w:val="clear" w:color="auto" w:fill="FFFFFF"/>
              <w:spacing w:after="0"/>
              <w:rPr>
                <w:sz w:val="28"/>
                <w:szCs w:val="28"/>
                <w:lang w:val="kk-KZ"/>
              </w:rPr>
            </w:pPr>
            <w:r w:rsidRPr="0088368D">
              <w:rPr>
                <w:sz w:val="28"/>
                <w:szCs w:val="28"/>
                <w:lang w:val="kk-KZ"/>
              </w:rPr>
              <w:t>т.б.</w:t>
            </w:r>
          </w:p>
        </w:tc>
        <w:tc>
          <w:tcPr>
            <w:tcW w:w="8363" w:type="dxa"/>
          </w:tcPr>
          <w:p w:rsidR="0005402B" w:rsidRDefault="0005402B" w:rsidP="00953F38">
            <w:pPr>
              <w:pStyle w:val="a5"/>
              <w:spacing w:before="0" w:beforeAutospacing="0" w:after="0" w:afterAutospacing="0"/>
              <w:rPr>
                <w:sz w:val="28"/>
                <w:szCs w:val="28"/>
                <w:lang w:val="kk-KZ"/>
              </w:rPr>
            </w:pPr>
            <w:r>
              <w:rPr>
                <w:sz w:val="28"/>
                <w:szCs w:val="28"/>
                <w:lang w:val="kk-KZ"/>
              </w:rPr>
              <w:t>- тағы басқа.</w:t>
            </w:r>
          </w:p>
        </w:tc>
      </w:tr>
    </w:tbl>
    <w:p w:rsidR="0005402B" w:rsidRDefault="0005402B" w:rsidP="0005402B">
      <w:pPr>
        <w:pStyle w:val="a5"/>
        <w:shd w:val="clear" w:color="auto" w:fill="FFFFFF"/>
        <w:spacing w:before="0" w:beforeAutospacing="0" w:after="0" w:afterAutospacing="0"/>
        <w:rPr>
          <w:b/>
          <w:sz w:val="28"/>
          <w:szCs w:val="28"/>
          <w:lang w:val="kk-KZ"/>
        </w:rPr>
      </w:pPr>
    </w:p>
    <w:p w:rsidR="00E979EE" w:rsidRDefault="00E979EE"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05402B" w:rsidRDefault="0005402B" w:rsidP="0005402B"/>
    <w:p w:rsidR="00FF4DDF" w:rsidRDefault="00FF4DDF" w:rsidP="00FF4DDF">
      <w:pPr>
        <w:pStyle w:val="a5"/>
        <w:shd w:val="clear" w:color="auto" w:fill="FFFFFF"/>
        <w:spacing w:before="0" w:beforeAutospacing="0" w:after="0" w:afterAutospacing="0"/>
        <w:ind w:firstLine="709"/>
        <w:jc w:val="center"/>
        <w:rPr>
          <w:b/>
          <w:sz w:val="28"/>
          <w:szCs w:val="28"/>
          <w:lang w:val="kk-KZ"/>
        </w:rPr>
      </w:pPr>
      <w:r>
        <w:rPr>
          <w:b/>
          <w:sz w:val="28"/>
          <w:szCs w:val="28"/>
          <w:lang w:val="kk-KZ"/>
        </w:rPr>
        <w:t>КІРІСПЕ</w:t>
      </w:r>
    </w:p>
    <w:p w:rsidR="00FF4DDF" w:rsidRPr="00B10DDD" w:rsidRDefault="00FF4DDF" w:rsidP="00FF4DDF">
      <w:pPr>
        <w:pStyle w:val="a5"/>
        <w:shd w:val="clear" w:color="auto" w:fill="FFFFFF"/>
        <w:spacing w:before="0" w:beforeAutospacing="0" w:after="0" w:afterAutospacing="0"/>
        <w:ind w:firstLine="709"/>
        <w:jc w:val="center"/>
        <w:rPr>
          <w:b/>
          <w:sz w:val="28"/>
          <w:szCs w:val="28"/>
          <w:lang w:val="kk-KZ"/>
        </w:rPr>
      </w:pPr>
    </w:p>
    <w:p w:rsidR="00FF4DDF" w:rsidRPr="00B10DDD" w:rsidRDefault="00FF4DDF" w:rsidP="00FF4DDF">
      <w:pPr>
        <w:pStyle w:val="a5"/>
        <w:shd w:val="clear" w:color="auto" w:fill="FFFFFF"/>
        <w:spacing w:before="0" w:beforeAutospacing="0" w:after="0" w:afterAutospacing="0"/>
        <w:ind w:firstLine="709"/>
        <w:jc w:val="right"/>
        <w:rPr>
          <w:i/>
          <w:sz w:val="28"/>
          <w:szCs w:val="28"/>
          <w:lang w:val="kk-KZ"/>
        </w:rPr>
      </w:pPr>
      <w:r w:rsidRPr="00B10DDD">
        <w:rPr>
          <w:i/>
          <w:sz w:val="28"/>
          <w:szCs w:val="28"/>
          <w:lang w:val="kk-KZ"/>
        </w:rPr>
        <w:t>«Құр қайратқа сенген адамның</w:t>
      </w:r>
      <w:r>
        <w:rPr>
          <w:i/>
          <w:sz w:val="28"/>
          <w:szCs w:val="28"/>
          <w:lang w:val="kk-KZ"/>
        </w:rPr>
        <w:t>,</w:t>
      </w:r>
    </w:p>
    <w:p w:rsidR="00FF4DDF" w:rsidRPr="00B10DDD" w:rsidRDefault="00FF4DDF" w:rsidP="00FF4DDF">
      <w:pPr>
        <w:pStyle w:val="a5"/>
        <w:shd w:val="clear" w:color="auto" w:fill="FFFFFF"/>
        <w:spacing w:before="0" w:beforeAutospacing="0" w:after="0" w:afterAutospacing="0"/>
        <w:ind w:firstLine="709"/>
        <w:jc w:val="right"/>
        <w:rPr>
          <w:i/>
          <w:sz w:val="28"/>
          <w:szCs w:val="28"/>
          <w:lang w:val="kk-KZ"/>
        </w:rPr>
      </w:pPr>
      <w:r w:rsidRPr="00B10DDD">
        <w:rPr>
          <w:i/>
          <w:sz w:val="28"/>
          <w:szCs w:val="28"/>
          <w:lang w:val="kk-KZ"/>
        </w:rPr>
        <w:t xml:space="preserve">  жалыны кетер дененің»</w:t>
      </w:r>
    </w:p>
    <w:p w:rsidR="00FF4DDF" w:rsidRPr="00B10DDD" w:rsidRDefault="00FF4DDF" w:rsidP="00FF4DDF">
      <w:pPr>
        <w:pStyle w:val="a5"/>
        <w:shd w:val="clear" w:color="auto" w:fill="FFFFFF"/>
        <w:spacing w:before="0" w:beforeAutospacing="0" w:after="0" w:afterAutospacing="0"/>
        <w:ind w:firstLine="709"/>
        <w:jc w:val="right"/>
        <w:rPr>
          <w:i/>
          <w:sz w:val="28"/>
          <w:szCs w:val="28"/>
          <w:lang w:val="kk-KZ"/>
        </w:rPr>
      </w:pPr>
      <w:r w:rsidRPr="00B10DDD">
        <w:rPr>
          <w:i/>
          <w:sz w:val="28"/>
          <w:szCs w:val="28"/>
          <w:lang w:val="kk-KZ"/>
        </w:rPr>
        <w:t>(Абай)</w:t>
      </w:r>
    </w:p>
    <w:p w:rsidR="00FF4DDF" w:rsidRPr="00971CFD" w:rsidRDefault="00FF4DDF" w:rsidP="00FF4DDF">
      <w:pPr>
        <w:pStyle w:val="a5"/>
        <w:shd w:val="clear" w:color="auto" w:fill="FFFFFF"/>
        <w:spacing w:before="0" w:beforeAutospacing="0" w:after="0" w:afterAutospacing="0"/>
        <w:ind w:firstLine="709"/>
        <w:jc w:val="both"/>
        <w:rPr>
          <w:sz w:val="28"/>
          <w:szCs w:val="28"/>
          <w:lang w:val="kk-KZ"/>
        </w:rPr>
      </w:pPr>
      <w:r w:rsidRPr="002E1425">
        <w:rPr>
          <w:b/>
          <w:sz w:val="28"/>
          <w:szCs w:val="28"/>
          <w:lang w:val="kk-KZ"/>
        </w:rPr>
        <w:t xml:space="preserve">Зерттеудің </w:t>
      </w:r>
      <w:r>
        <w:rPr>
          <w:b/>
          <w:sz w:val="28"/>
          <w:szCs w:val="28"/>
          <w:lang w:val="kk-KZ"/>
        </w:rPr>
        <w:t xml:space="preserve">тақырыбының </w:t>
      </w:r>
      <w:r w:rsidRPr="002E1425">
        <w:rPr>
          <w:b/>
          <w:sz w:val="28"/>
          <w:szCs w:val="28"/>
          <w:lang w:val="kk-KZ"/>
        </w:rPr>
        <w:t>көкейкестілігі.</w:t>
      </w:r>
      <w:r>
        <w:rPr>
          <w:sz w:val="28"/>
          <w:szCs w:val="28"/>
          <w:lang w:val="kk-KZ"/>
        </w:rPr>
        <w:t xml:space="preserve"> </w:t>
      </w:r>
      <w:r w:rsidRPr="00B10DDD">
        <w:rPr>
          <w:sz w:val="28"/>
          <w:szCs w:val="28"/>
          <w:lang w:val="kk-KZ"/>
        </w:rPr>
        <w:t>Қазақстан Республикасын</w:t>
      </w:r>
      <w:r>
        <w:rPr>
          <w:sz w:val="28"/>
          <w:szCs w:val="28"/>
          <w:lang w:val="kk-KZ"/>
        </w:rPr>
        <w:t>да білім беруді және ғылымды қатарынан өркендету мәселелері қоғам сұранымына жауап бере алмай келеді. Қоғамда өмір сүретін адамдардың салауатты, сауатты тұрғыда жан</w:t>
      </w:r>
      <w:r w:rsidRPr="00B34DF0">
        <w:rPr>
          <w:sz w:val="28"/>
          <w:szCs w:val="28"/>
          <w:lang w:val="kk-KZ"/>
        </w:rPr>
        <w:t>-</w:t>
      </w:r>
      <w:r>
        <w:rPr>
          <w:sz w:val="28"/>
          <w:szCs w:val="28"/>
          <w:lang w:val="kk-KZ"/>
        </w:rPr>
        <w:t>тән нысандарын басқара алу үдерісі ішкі интеллектуалды әлеуетін арттыруға мүмкіндік береді. Бұл орайда, дене шынықтыру пәнінің құрылым</w:t>
      </w:r>
      <w:r w:rsidRPr="002772BC">
        <w:rPr>
          <w:sz w:val="28"/>
          <w:szCs w:val="28"/>
          <w:lang w:val="kk-KZ"/>
        </w:rPr>
        <w:t>-</w:t>
      </w:r>
      <w:r>
        <w:rPr>
          <w:sz w:val="28"/>
          <w:szCs w:val="28"/>
          <w:lang w:val="kk-KZ"/>
        </w:rPr>
        <w:t>жүйесінде, оқу бағдарламаларында, білім беру стандарттарында аталған мәселелер қарастырылмаған [</w:t>
      </w:r>
      <w:r w:rsidRPr="00C413BB">
        <w:rPr>
          <w:sz w:val="28"/>
          <w:szCs w:val="28"/>
          <w:lang w:val="kk-KZ"/>
        </w:rPr>
        <w:t>1</w:t>
      </w:r>
      <w:r w:rsidRPr="002772BC">
        <w:rPr>
          <w:sz w:val="28"/>
          <w:szCs w:val="28"/>
          <w:lang w:val="kk-KZ"/>
        </w:rPr>
        <w:t>]</w:t>
      </w:r>
      <w:r>
        <w:rPr>
          <w:sz w:val="28"/>
          <w:szCs w:val="28"/>
          <w:lang w:val="kk-KZ"/>
        </w:rPr>
        <w:t xml:space="preserve">. Қабылданған стратегиялар, бағдарламалар, дене шынықтыру </w:t>
      </w:r>
      <w:r w:rsidRPr="00B10DDD">
        <w:rPr>
          <w:sz w:val="28"/>
          <w:szCs w:val="28"/>
          <w:lang w:val="kk-KZ"/>
        </w:rPr>
        <w:t>Қазақстан Республикасын</w:t>
      </w:r>
      <w:r>
        <w:rPr>
          <w:sz w:val="28"/>
          <w:szCs w:val="28"/>
          <w:lang w:val="kk-KZ"/>
        </w:rPr>
        <w:t>ың Заңында, оның ғылыми</w:t>
      </w:r>
      <w:r w:rsidRPr="00AC1AAD">
        <w:rPr>
          <w:sz w:val="28"/>
          <w:szCs w:val="28"/>
          <w:lang w:val="kk-KZ"/>
        </w:rPr>
        <w:t>-</w:t>
      </w:r>
      <w:r>
        <w:rPr>
          <w:sz w:val="28"/>
          <w:szCs w:val="28"/>
          <w:lang w:val="kk-KZ"/>
        </w:rPr>
        <w:t>әдістемелік және ғылыми</w:t>
      </w:r>
      <w:r w:rsidRPr="00AC1AAD">
        <w:rPr>
          <w:sz w:val="28"/>
          <w:szCs w:val="28"/>
          <w:lang w:val="kk-KZ"/>
        </w:rPr>
        <w:t>-</w:t>
      </w:r>
      <w:r>
        <w:rPr>
          <w:sz w:val="28"/>
          <w:szCs w:val="28"/>
          <w:lang w:val="kk-KZ"/>
        </w:rPr>
        <w:t>техникалық қамтамасыз етілуінде, секілді ресми</w:t>
      </w:r>
      <w:r w:rsidRPr="00AC1AAD">
        <w:rPr>
          <w:sz w:val="28"/>
          <w:szCs w:val="28"/>
          <w:lang w:val="kk-KZ"/>
        </w:rPr>
        <w:t>-</w:t>
      </w:r>
      <w:r>
        <w:rPr>
          <w:sz w:val="28"/>
          <w:szCs w:val="28"/>
          <w:lang w:val="kk-KZ"/>
        </w:rPr>
        <w:t>құзырлы құжаттарда студенттердің ішкі интеллектуалды әлеуетін арттыру туралы бірде</w:t>
      </w:r>
      <w:r w:rsidRPr="00AC1AAD">
        <w:rPr>
          <w:sz w:val="28"/>
          <w:szCs w:val="28"/>
          <w:lang w:val="kk-KZ"/>
        </w:rPr>
        <w:t>-</w:t>
      </w:r>
      <w:r>
        <w:rPr>
          <w:sz w:val="28"/>
          <w:szCs w:val="28"/>
          <w:lang w:val="kk-KZ"/>
        </w:rPr>
        <w:t xml:space="preserve">бір бағамдық тапсырыстар ұсынылмаған. Нақтылап айтсақ, </w:t>
      </w:r>
      <w:r w:rsidRPr="00B10DDD">
        <w:rPr>
          <w:sz w:val="28"/>
          <w:szCs w:val="28"/>
          <w:lang w:val="kk-KZ"/>
        </w:rPr>
        <w:t>Қазақстан Республикасын</w:t>
      </w:r>
      <w:r>
        <w:rPr>
          <w:sz w:val="28"/>
          <w:szCs w:val="28"/>
          <w:lang w:val="kk-KZ"/>
        </w:rPr>
        <w:t xml:space="preserve">ың Заңы </w:t>
      </w:r>
      <w:r w:rsidRPr="00917FF3">
        <w:rPr>
          <w:sz w:val="28"/>
          <w:szCs w:val="28"/>
          <w:lang w:val="kk-KZ"/>
        </w:rPr>
        <w:t xml:space="preserve">2014 </w:t>
      </w:r>
      <w:r>
        <w:rPr>
          <w:sz w:val="28"/>
          <w:szCs w:val="28"/>
          <w:lang w:val="kk-KZ"/>
        </w:rPr>
        <w:t xml:space="preserve">жылғы </w:t>
      </w:r>
      <w:r w:rsidRPr="00917FF3">
        <w:rPr>
          <w:sz w:val="28"/>
          <w:szCs w:val="28"/>
          <w:lang w:val="kk-KZ"/>
        </w:rPr>
        <w:t xml:space="preserve">3 </w:t>
      </w:r>
      <w:r>
        <w:rPr>
          <w:sz w:val="28"/>
          <w:szCs w:val="28"/>
          <w:lang w:val="kk-KZ"/>
        </w:rPr>
        <w:t xml:space="preserve">шілдедегі </w:t>
      </w:r>
      <w:r w:rsidRPr="00917FF3">
        <w:rPr>
          <w:sz w:val="28"/>
          <w:szCs w:val="28"/>
          <w:lang w:val="kk-KZ"/>
        </w:rPr>
        <w:t>№228</w:t>
      </w:r>
      <w:r>
        <w:rPr>
          <w:sz w:val="28"/>
          <w:szCs w:val="28"/>
          <w:lang w:val="kk-KZ"/>
        </w:rPr>
        <w:t xml:space="preserve"> </w:t>
      </w:r>
      <w:r w:rsidRPr="00917FF3">
        <w:rPr>
          <w:sz w:val="28"/>
          <w:szCs w:val="28"/>
          <w:lang w:val="kk-KZ"/>
        </w:rPr>
        <w:t xml:space="preserve">– V </w:t>
      </w:r>
      <w:r>
        <w:rPr>
          <w:sz w:val="28"/>
          <w:szCs w:val="28"/>
          <w:lang w:val="kk-KZ"/>
        </w:rPr>
        <w:t>ҚРЗ</w:t>
      </w:r>
      <w:r w:rsidRPr="00917FF3">
        <w:rPr>
          <w:sz w:val="28"/>
          <w:szCs w:val="28"/>
          <w:lang w:val="kk-KZ"/>
        </w:rPr>
        <w:t>-</w:t>
      </w:r>
      <w:r>
        <w:rPr>
          <w:sz w:val="28"/>
          <w:szCs w:val="28"/>
          <w:lang w:val="kk-KZ"/>
        </w:rPr>
        <w:t xml:space="preserve">ның </w:t>
      </w:r>
      <w:r w:rsidRPr="00917FF3">
        <w:rPr>
          <w:sz w:val="28"/>
          <w:szCs w:val="28"/>
          <w:lang w:val="kk-KZ"/>
        </w:rPr>
        <w:t>9</w:t>
      </w:r>
      <w:r>
        <w:rPr>
          <w:sz w:val="28"/>
          <w:szCs w:val="28"/>
          <w:lang w:val="kk-KZ"/>
        </w:rPr>
        <w:t>-бабында Дене шынықтыру мен спортты насихаттау, спорт бағытындағы қоғамдық бірлестіктер дене шынықтыру мен спортты насихаттауды жүргізеді, бірақ денсаулықтарын сақтау және нығайту тәрізді әзірлемелерді байқамаймыз [</w:t>
      </w:r>
      <w:r w:rsidRPr="00924991">
        <w:rPr>
          <w:sz w:val="28"/>
          <w:szCs w:val="28"/>
          <w:lang w:val="kk-KZ"/>
        </w:rPr>
        <w:t>2</w:t>
      </w:r>
      <w:r w:rsidRPr="00AC1AAD">
        <w:rPr>
          <w:sz w:val="28"/>
          <w:szCs w:val="28"/>
          <w:lang w:val="kk-KZ"/>
        </w:rPr>
        <w:t>]</w:t>
      </w:r>
      <w:r>
        <w:rPr>
          <w:sz w:val="28"/>
          <w:szCs w:val="28"/>
          <w:lang w:val="kk-KZ"/>
        </w:rPr>
        <w:t>. Бұнда бүкіл халықты алудан гөрі жеке мүмкіндіктің ішкі интеллектуалды әлеуетін арттырудың амал</w:t>
      </w:r>
      <w:r w:rsidRPr="00971CFD">
        <w:rPr>
          <w:sz w:val="28"/>
          <w:szCs w:val="28"/>
          <w:lang w:val="kk-KZ"/>
        </w:rPr>
        <w:t>-</w:t>
      </w:r>
      <w:r>
        <w:rPr>
          <w:sz w:val="28"/>
          <w:szCs w:val="28"/>
          <w:lang w:val="kk-KZ"/>
        </w:rPr>
        <w:t>тәсілдері ұсынылғанда ғана аталған дене шынықтыру пәніне студенттер құлшына қатысқан болар еді.</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Бұрынғы жарық көрген құжаттардағы кемшілік –</w:t>
      </w:r>
      <w:r w:rsidRPr="00660F9B">
        <w:rPr>
          <w:sz w:val="28"/>
          <w:szCs w:val="28"/>
          <w:lang w:val="kk-KZ"/>
        </w:rPr>
        <w:t xml:space="preserve"> </w:t>
      </w:r>
      <w:r>
        <w:rPr>
          <w:sz w:val="28"/>
          <w:szCs w:val="28"/>
          <w:lang w:val="kk-KZ"/>
        </w:rPr>
        <w:t>жалпы қоғам өкілдеріне қатысты дене шынықтыру мен спорт нысаны алынып, бәріне ортақ тапсырманың ұсынылуы. Аталып отырған көкейкесті мәселенің оңтайлы бағытқа бұрылуына, жеке мүмкіндіктің ескерілуіне тірек</w:t>
      </w:r>
      <w:r w:rsidRPr="00E24B61">
        <w:rPr>
          <w:sz w:val="28"/>
          <w:szCs w:val="28"/>
          <w:lang w:val="kk-KZ"/>
        </w:rPr>
        <w:t>-</w:t>
      </w:r>
      <w:r>
        <w:rPr>
          <w:sz w:val="28"/>
          <w:szCs w:val="28"/>
          <w:lang w:val="kk-KZ"/>
        </w:rPr>
        <w:t xml:space="preserve">көзі ретінде Қазақстан Республикасының Президенті </w:t>
      </w:r>
      <w:r w:rsidRPr="00B10DDD">
        <w:rPr>
          <w:sz w:val="28"/>
          <w:szCs w:val="28"/>
          <w:lang w:val="kk-KZ"/>
        </w:rPr>
        <w:t>Қасым-Жомарт Тоқаев</w:t>
      </w:r>
      <w:r>
        <w:rPr>
          <w:sz w:val="28"/>
          <w:szCs w:val="28"/>
          <w:lang w:val="kk-KZ"/>
        </w:rPr>
        <w:t xml:space="preserve">тың халыққа Жолдауында: </w:t>
      </w:r>
      <w:r w:rsidRPr="00B10DDD">
        <w:rPr>
          <w:sz w:val="28"/>
          <w:szCs w:val="28"/>
          <w:lang w:val="kk-KZ"/>
        </w:rPr>
        <w:t xml:space="preserve">«Өскелең ұрпақтың спорттық және шығармашылық әлеуетіне аса назар аудару қажет» деп ерекше атап өтті... «Балалар үшін қатерлі бүгінгідей аумалы-төкпелі заманда олардың күш-жігері мен қызығушылығын дұрыс арнаға бағыттау аса маңызды. Балалар мемлекетіміздің болашағы емес пе?!» </w:t>
      </w:r>
      <w:r w:rsidR="00566109">
        <w:rPr>
          <w:sz w:val="28"/>
          <w:szCs w:val="28"/>
          <w:lang w:val="kk-KZ"/>
        </w:rPr>
        <w:t xml:space="preserve">– </w:t>
      </w:r>
      <w:r w:rsidRPr="00B10DDD">
        <w:rPr>
          <w:sz w:val="28"/>
          <w:szCs w:val="28"/>
          <w:lang w:val="kk-KZ"/>
        </w:rPr>
        <w:t>деп, спорттың адам өміріне тигізер пайдасының зор екендігіне мән береді [</w:t>
      </w:r>
      <w:r w:rsidRPr="00C413BB">
        <w:rPr>
          <w:sz w:val="28"/>
          <w:szCs w:val="28"/>
          <w:lang w:val="kk-KZ"/>
        </w:rPr>
        <w:t>3</w:t>
      </w:r>
      <w:r w:rsidRPr="00B10DDD">
        <w:rPr>
          <w:sz w:val="28"/>
          <w:szCs w:val="28"/>
          <w:lang w:val="kk-KZ"/>
        </w:rPr>
        <w:t>].</w:t>
      </w:r>
    </w:p>
    <w:p w:rsidR="00FF4DDF" w:rsidRPr="000D442B" w:rsidRDefault="00FF4DDF" w:rsidP="00FF4DDF">
      <w:pPr>
        <w:pStyle w:val="a5"/>
        <w:shd w:val="clear" w:color="auto" w:fill="FFFFFF"/>
        <w:spacing w:before="0" w:beforeAutospacing="0" w:after="0" w:afterAutospacing="0"/>
        <w:ind w:firstLine="709"/>
        <w:jc w:val="both"/>
        <w:rPr>
          <w:sz w:val="28"/>
          <w:szCs w:val="28"/>
          <w:lang w:val="kk-KZ"/>
        </w:rPr>
      </w:pPr>
      <w:r w:rsidRPr="000D442B">
        <w:rPr>
          <w:sz w:val="28"/>
          <w:szCs w:val="28"/>
          <w:lang w:val="kk-KZ"/>
        </w:rPr>
        <w:t>Көріп отырғанымыздай, Президент Қасым-Жомарт Тоқаевтың бұл Жолдауында көпшілікке дене шынықтыру және спорттың қолданылымы жалпы жұртқа бірдей тапсырысқа бағамдалмай «жан», «тән» қуатының өркендеу траекториясын өрлеу қағидасына сәйкестендіру сияқты үдерісті ішкі ойлау әлеуетіне бағындыруды көрсеткені Абай Құнанбайұлының даналық: «Құр қайратқа сенген адамның</w:t>
      </w:r>
      <w:r>
        <w:rPr>
          <w:sz w:val="28"/>
          <w:szCs w:val="28"/>
          <w:lang w:val="kk-KZ"/>
        </w:rPr>
        <w:t xml:space="preserve">, </w:t>
      </w:r>
      <w:r w:rsidRPr="000D442B">
        <w:rPr>
          <w:sz w:val="28"/>
          <w:szCs w:val="28"/>
          <w:lang w:val="kk-KZ"/>
        </w:rPr>
        <w:t>жалыны кетер дененің»</w:t>
      </w:r>
      <w:r w:rsidRPr="009005C1">
        <w:rPr>
          <w:sz w:val="28"/>
          <w:szCs w:val="28"/>
          <w:lang w:val="kk-KZ"/>
        </w:rPr>
        <w:t xml:space="preserve"> </w:t>
      </w:r>
      <w:r w:rsidRPr="000D442B">
        <w:rPr>
          <w:sz w:val="28"/>
          <w:szCs w:val="28"/>
          <w:lang w:val="kk-KZ"/>
        </w:rPr>
        <w:t>тұжырымымен</w:t>
      </w:r>
      <w:r>
        <w:rPr>
          <w:sz w:val="28"/>
          <w:szCs w:val="28"/>
          <w:lang w:val="kk-KZ"/>
        </w:rPr>
        <w:t xml:space="preserve"> дәйектелген</w:t>
      </w:r>
      <w:r w:rsidRPr="001442E0">
        <w:rPr>
          <w:sz w:val="28"/>
          <w:szCs w:val="28"/>
          <w:lang w:val="kk-KZ"/>
        </w:rPr>
        <w:t xml:space="preserve"> [4]</w:t>
      </w:r>
      <w:r>
        <w:rPr>
          <w:sz w:val="28"/>
          <w:szCs w:val="28"/>
          <w:lang w:val="kk-KZ"/>
        </w:rPr>
        <w:t>.</w:t>
      </w:r>
    </w:p>
    <w:p w:rsidR="00FF4DDF" w:rsidRDefault="00FF4DDF" w:rsidP="00FF4DDF">
      <w:pPr>
        <w:ind w:firstLine="709"/>
        <w:jc w:val="both"/>
        <w:rPr>
          <w:sz w:val="28"/>
          <w:szCs w:val="28"/>
          <w:lang w:val="kk-KZ"/>
        </w:rPr>
      </w:pPr>
      <w:r>
        <w:rPr>
          <w:sz w:val="28"/>
          <w:szCs w:val="28"/>
          <w:lang w:val="kk-KZ"/>
        </w:rPr>
        <w:t>Тұлғаның әлеуетін қалыптастыру өзінің ішкі мүмкіндігін ұдайы арттырып, көбейтуінің тәсілі ширатылуына жағдай туғызатын субъектінің тұлғалық әлеуеті жоғары болатыны сөзсіз. Тұлғаның ішкі пайымының өмір сүруінің өзі табыстылыққа әкеліп, тұлғалық әлеуетін қалыптастыруға іргетасын қалайды. Бұл ұғым (тұлғалық әлеует) әртарапты арнада қолданылатындықтан, оған дәл, нақты анықтама беру өте қиын. Мәселен, философия, педагогика, психология пәндерінде «мүмкіндік» деген ұғыммен қатар қолданылып келеді. Мұнымен бірге «ақиқат» ұғымы қабаттасып отырады. Аталып отырған екі ұғым «әлеуеттің көкейкестілігі» дегенді аңғартады.</w:t>
      </w:r>
    </w:p>
    <w:p w:rsidR="00FF4DDF" w:rsidRDefault="00FF4DDF" w:rsidP="00FF4DDF">
      <w:pPr>
        <w:ind w:firstLine="709"/>
        <w:jc w:val="both"/>
        <w:rPr>
          <w:sz w:val="28"/>
          <w:szCs w:val="28"/>
          <w:lang w:val="kk-KZ"/>
        </w:rPr>
      </w:pPr>
      <w:r>
        <w:rPr>
          <w:sz w:val="28"/>
          <w:szCs w:val="28"/>
          <w:lang w:val="kk-KZ"/>
        </w:rPr>
        <w:t xml:space="preserve">Тұлғаның әлеуеттік түрлері – жеке мүмкіндіктің индикаторы </w:t>
      </w:r>
      <w:r w:rsidRPr="003A6D30">
        <w:rPr>
          <w:sz w:val="28"/>
          <w:szCs w:val="28"/>
          <w:lang w:val="kk-KZ"/>
        </w:rPr>
        <w:t>іспетті.</w:t>
      </w:r>
      <w:r>
        <w:rPr>
          <w:sz w:val="28"/>
          <w:szCs w:val="28"/>
          <w:lang w:val="kk-KZ"/>
        </w:rPr>
        <w:t xml:space="preserve"> Белгілі бір нұсқалы индивидтің әлеуеті жеке зерттеліп, оның ішкі және сыртқы көрсеткіштері анықталады. Ішкі көрсеткіші дене шынықтыру сабағында әрбір студенттің ішкі психикалық қалпы мен рухани денсаулығының заман мүддесіне сәйкес қалыптасып, интеллектуалды эмоционалды тәсілдері мен икем-дағдыларының, қызығушылық әсерлерінің қаншалықты салауатты өмір сүру талабына сәйкесетіні басымдықта зерделенеді. Сыртқы көрсеткіш ішкі жауапкершілігінің шама-шарқынан белгі береді. Дене шынықтыру пәніне осындай бағаммен бірге студенттердің ішкі мәдени деңгейі және психикалық тәуелсіздігі секілді сапалар жатады. Студент жоғары оқу орнына келгенге дейін төмен деңгейдегі әлеуеттен, немесе тіпті оның бір белгісінің болмауы адамның бос, ешбір интеллекті меңгеруге дәрменсіз екенін көрсетеді. Керісінше, студент жоғары жеке әлеуетінің рухани бай екенін дәлелдесе, оның тұлға ретінде қалыптасқанын байқауға болады. Біздер бұны айқын түсіну үшін түзілім (таксономия) құруды жөн көрдік:</w:t>
      </w:r>
    </w:p>
    <w:p w:rsidR="00FF4DDF" w:rsidRDefault="00FF4DDF" w:rsidP="00FF4DDF">
      <w:pPr>
        <w:ind w:firstLine="709"/>
        <w:jc w:val="both"/>
        <w:rPr>
          <w:sz w:val="28"/>
          <w:szCs w:val="28"/>
          <w:lang w:val="kk-KZ"/>
        </w:rPr>
      </w:pPr>
      <w:r>
        <w:rPr>
          <w:sz w:val="28"/>
          <w:szCs w:val="28"/>
          <w:lang w:val="kk-KZ"/>
        </w:rPr>
        <w:t>• психикалық, рухани, жеке психологиясының тәуелсіз болуы;</w:t>
      </w:r>
    </w:p>
    <w:p w:rsidR="00FF4DDF" w:rsidRDefault="00FF4DDF" w:rsidP="00FF4DDF">
      <w:pPr>
        <w:ind w:firstLine="709"/>
        <w:jc w:val="both"/>
        <w:rPr>
          <w:sz w:val="28"/>
          <w:szCs w:val="28"/>
          <w:lang w:val="kk-KZ"/>
        </w:rPr>
      </w:pPr>
      <w:r>
        <w:rPr>
          <w:sz w:val="28"/>
          <w:szCs w:val="28"/>
          <w:lang w:val="kk-KZ"/>
        </w:rPr>
        <w:t>• өмірге құштарлық, қажетсіну уәжі жоғары, өмір сүрудің мәнін айқындаған, сүйікті ісі бар;</w:t>
      </w:r>
    </w:p>
    <w:p w:rsidR="00FF4DDF" w:rsidRDefault="00FF4DDF" w:rsidP="00FF4DDF">
      <w:pPr>
        <w:ind w:firstLine="709"/>
        <w:jc w:val="both"/>
        <w:rPr>
          <w:sz w:val="28"/>
          <w:szCs w:val="28"/>
          <w:lang w:val="kk-KZ"/>
        </w:rPr>
      </w:pPr>
      <w:r>
        <w:rPr>
          <w:sz w:val="28"/>
          <w:szCs w:val="28"/>
          <w:lang w:val="kk-KZ"/>
        </w:rPr>
        <w:t>• жоғары интеллектісі бар, эмоционалды тұғыры нық.</w:t>
      </w:r>
    </w:p>
    <w:p w:rsidR="00FF4DDF" w:rsidRDefault="00FF4DDF" w:rsidP="00FF4DDF">
      <w:pPr>
        <w:ind w:firstLine="709"/>
        <w:jc w:val="both"/>
        <w:rPr>
          <w:sz w:val="28"/>
          <w:szCs w:val="28"/>
          <w:lang w:val="kk-KZ"/>
        </w:rPr>
      </w:pPr>
      <w:r>
        <w:rPr>
          <w:sz w:val="28"/>
          <w:szCs w:val="28"/>
          <w:lang w:val="kk-KZ"/>
        </w:rPr>
        <w:t>Жеке тұлғаның әлеуеті ілгерілеу траекториясына лайықты студент екеніне осындай сыртқы белгілерімен танылмақ. Ішкі интеллект, ішкі мәдениетті меңгеруге және іштей тұлғаның бір нәрселерге тәуелсіз, жеке дара өзінің өмірін қызыққа құра алатын деңгейге көтеріледі. Жауапкершілігі сыртқы қозғаушы күшке емес, өзінің еркімен құрылған, адамзатқа сүйіспеншілікпен қарауы, әлемдегі бейбітті өмірге тілектес,өзінің қуат-күшін таза ұстауға ниетті. Өмір сүру стратегиясын, болашақ жоспарын құруының өзіне лайықты болуын қадағалайтын студент болмысы дарабоз болып қалыптасады. Студент төмен әлеуетпен болашағы тұман, ал студент жоғары тұлғалық әлеуетімен – болашаққа сенімді, тұлғалық болмысына бай адам болуға лайықты екенін көрсетеді. Жеке әлеуеті біздің әлеуеттің тәсілдеріне ұқсайды. Көбінесе сыртқы көз: «Ол амалы мол», жалпылай «іскер», бірақ ол жігерлі болмауы мүмкін. Адамдар арасында іскер, табыскер болып келгенімен, әрбірінің өзіне тән қабілеті бар екеніне мән бергеніміз абзал.</w:t>
      </w:r>
    </w:p>
    <w:p w:rsidR="00FF4DDF" w:rsidRDefault="00FF4DDF" w:rsidP="00FF4DDF">
      <w:pPr>
        <w:ind w:firstLine="709"/>
        <w:jc w:val="both"/>
        <w:rPr>
          <w:sz w:val="28"/>
          <w:szCs w:val="28"/>
          <w:lang w:val="kk-KZ"/>
        </w:rPr>
      </w:pPr>
      <w:r>
        <w:rPr>
          <w:sz w:val="28"/>
          <w:szCs w:val="28"/>
          <w:lang w:val="kk-KZ"/>
        </w:rPr>
        <w:t xml:space="preserve">Әрбір студентті өмір бойы қозғалысқа бейімділігінің болуымен ерекшеленсе, кейбірінде жеке өзіне ғана тән әлеуеті уникалды тұлғалық өрістерінің талассыз өсуіне мүмкіндігін береді. Жалпы өмірлік әлеует біздерді өмір сүру шебері ретінде тәрбиелейді. Бұл сапаны меңгерген студент туғанынан бастап </w:t>
      </w:r>
      <w:r w:rsidRPr="005A788C">
        <w:rPr>
          <w:sz w:val="28"/>
          <w:szCs w:val="28"/>
          <w:lang w:val="kk-KZ"/>
        </w:rPr>
        <w:t>қарттық</w:t>
      </w:r>
      <w:r>
        <w:rPr>
          <w:sz w:val="28"/>
          <w:szCs w:val="28"/>
          <w:lang w:val="kk-KZ"/>
        </w:rPr>
        <w:t xml:space="preserve"> кезеңге дейін әртүрлі өмір кезеңдерімен: балалық шақ; </w:t>
      </w:r>
      <w:r w:rsidRPr="005A788C">
        <w:rPr>
          <w:sz w:val="28"/>
          <w:szCs w:val="28"/>
          <w:lang w:val="kk-KZ"/>
        </w:rPr>
        <w:t>балиғат</w:t>
      </w:r>
      <w:r>
        <w:rPr>
          <w:sz w:val="28"/>
          <w:szCs w:val="28"/>
          <w:lang w:val="kk-KZ"/>
        </w:rPr>
        <w:t xml:space="preserve"> жас; жастық кезең, пайымды-парасатты шақ, кәрілікке өзін даярлау секілді қызметтерді өте дұрыс атқарушы болмақ.</w:t>
      </w:r>
    </w:p>
    <w:p w:rsidR="00FF4DDF" w:rsidRDefault="00FF4DDF" w:rsidP="00FF4DDF">
      <w:pPr>
        <w:ind w:firstLine="709"/>
        <w:jc w:val="both"/>
        <w:rPr>
          <w:sz w:val="28"/>
          <w:szCs w:val="28"/>
          <w:lang w:val="kk-KZ"/>
        </w:rPr>
      </w:pPr>
      <w:r>
        <w:rPr>
          <w:sz w:val="28"/>
          <w:szCs w:val="28"/>
          <w:lang w:val="kk-KZ"/>
        </w:rPr>
        <w:t xml:space="preserve">Уникалды әлеуеттің дамуы жеке тұлға ретінде </w:t>
      </w:r>
      <w:r w:rsidRPr="005A788C">
        <w:rPr>
          <w:sz w:val="28"/>
          <w:szCs w:val="28"/>
          <w:lang w:val="kk-KZ"/>
        </w:rPr>
        <w:t>балиғат</w:t>
      </w:r>
      <w:r>
        <w:rPr>
          <w:sz w:val="28"/>
          <w:szCs w:val="28"/>
          <w:lang w:val="kk-KZ"/>
        </w:rPr>
        <w:t xml:space="preserve"> кезінен басталады. Ал жастың, ақыл-ой тоқтатқан шақта өмір сүру міндеттерін құрып, өмірді байлықпен сүру және болашағын жоспарлау сияқты қызметпен шұғылданады. Психолог Д.А. Леонтьев «жеке тұлғаның әлеуеті интегралды мінездеменің ақыл-ой толыққан деңгейінен басталады. Сыртқы көзге жеке тұлғаның әлеуетінің феномені өзінің өздігінен детермендеуі» - деген тұжырым айтқан. Мұның өзі алған білімі мен тәлім-тәрбиесін жеке тұлғалық әлеуетімен өзінің мүмкіндігін анықтап, қиыншылықты жеңуіне тұлғалық әлеуеті көмек көрсеткеніне ғалым-зерттеуші өте орынды тоқталған [</w:t>
      </w:r>
      <w:r w:rsidRPr="00EA09F7">
        <w:rPr>
          <w:sz w:val="28"/>
          <w:szCs w:val="28"/>
          <w:lang w:val="kk-KZ"/>
        </w:rPr>
        <w:t>5</w:t>
      </w:r>
      <w:r w:rsidRPr="00E864D5">
        <w:rPr>
          <w:sz w:val="28"/>
          <w:szCs w:val="28"/>
          <w:lang w:val="kk-KZ"/>
        </w:rPr>
        <w:t>]</w:t>
      </w:r>
      <w:r>
        <w:rPr>
          <w:sz w:val="28"/>
          <w:szCs w:val="28"/>
          <w:lang w:val="kk-KZ"/>
        </w:rPr>
        <w:t>.</w:t>
      </w:r>
    </w:p>
    <w:p w:rsidR="00FF4DDF" w:rsidRDefault="00FF4DDF" w:rsidP="00FF4DDF">
      <w:pPr>
        <w:ind w:firstLine="709"/>
        <w:jc w:val="both"/>
        <w:rPr>
          <w:sz w:val="28"/>
          <w:szCs w:val="28"/>
          <w:lang w:val="kk-KZ"/>
        </w:rPr>
      </w:pPr>
      <w:r>
        <w:rPr>
          <w:sz w:val="28"/>
          <w:szCs w:val="28"/>
          <w:lang w:val="kk-KZ"/>
        </w:rPr>
        <w:t>А.А. Деркач, В.Н. Марков [</w:t>
      </w:r>
      <w:r w:rsidRPr="00EA09F7">
        <w:rPr>
          <w:sz w:val="28"/>
          <w:szCs w:val="28"/>
          <w:lang w:val="kk-KZ"/>
        </w:rPr>
        <w:t>6</w:t>
      </w:r>
      <w:r w:rsidR="002D75CC">
        <w:rPr>
          <w:sz w:val="28"/>
          <w:szCs w:val="28"/>
          <w:lang w:val="kk-KZ"/>
        </w:rPr>
        <w:t>;</w:t>
      </w:r>
      <w:r>
        <w:rPr>
          <w:sz w:val="28"/>
          <w:szCs w:val="28"/>
          <w:lang w:val="kk-KZ"/>
        </w:rPr>
        <w:t xml:space="preserve"> </w:t>
      </w:r>
      <w:r w:rsidRPr="00EA09F7">
        <w:rPr>
          <w:sz w:val="28"/>
          <w:szCs w:val="28"/>
          <w:lang w:val="kk-KZ"/>
        </w:rPr>
        <w:t>7</w:t>
      </w:r>
      <w:r w:rsidRPr="00B9691F">
        <w:rPr>
          <w:sz w:val="28"/>
          <w:szCs w:val="28"/>
          <w:lang w:val="kk-KZ"/>
        </w:rPr>
        <w:t xml:space="preserve">] </w:t>
      </w:r>
      <w:r>
        <w:rPr>
          <w:sz w:val="28"/>
          <w:szCs w:val="28"/>
          <w:lang w:val="kk-KZ"/>
        </w:rPr>
        <w:t>үзіліссіз тұлғалық әлеуетті студент өздігінен өркенденуіне ресурстарын жаңартып, көбейтіп отыруы – интеллектілі және психологиялық, тәуелсіздігін сақтайтын еріктілігінің алға ілгерілеуіне адамның өзі ынталы болуының маңызын ашқан. Мұнымен бірге, ресурсты меңгеру бейімі жөнінде зерттеу жүргізген А.Г. Маклаков [</w:t>
      </w:r>
      <w:r w:rsidRPr="00EA09F7">
        <w:rPr>
          <w:sz w:val="28"/>
          <w:szCs w:val="28"/>
          <w:lang w:val="kk-KZ"/>
        </w:rPr>
        <w:t>8</w:t>
      </w:r>
      <w:r w:rsidRPr="00B9691F">
        <w:rPr>
          <w:sz w:val="28"/>
          <w:szCs w:val="28"/>
          <w:lang w:val="kk-KZ"/>
        </w:rPr>
        <w:t>]</w:t>
      </w:r>
      <w:r>
        <w:rPr>
          <w:sz w:val="28"/>
          <w:szCs w:val="28"/>
          <w:lang w:val="kk-KZ"/>
        </w:rPr>
        <w:t>. Зерттеуші бейімделгіш әлеует – психологиялық жеке мүмкіндікті ескеру және бейімделудің тиімді болуымен, өзінің шұғылданатын кәсібилігін сақтауға денсаулығын сақтау қабілетін қалыптастыруды ұсынған. Бұған жататындар: жүйке-психикалық тұрақтылық, өзінің өзіне беретін бағасы, дау-дамайға түсу деңгейі, моральды-адамгершілік санасы, өзінің бойындағы тәртіптің межесі.</w:t>
      </w:r>
    </w:p>
    <w:p w:rsidR="00FF4DDF" w:rsidRDefault="00FF4DDF" w:rsidP="00FF4DDF">
      <w:pPr>
        <w:ind w:firstLine="709"/>
        <w:jc w:val="both"/>
        <w:rPr>
          <w:sz w:val="28"/>
          <w:szCs w:val="28"/>
          <w:lang w:val="kk-KZ"/>
        </w:rPr>
      </w:pPr>
      <w:r>
        <w:rPr>
          <w:sz w:val="28"/>
          <w:szCs w:val="28"/>
          <w:lang w:val="kk-KZ"/>
        </w:rPr>
        <w:t>Өмір сүру қызметіне бейімделгіш кезеңнің атқарар рөлі зор табыстылық, өзінің қабілетін мансап алуға қолдануы, өзіне тән қабілетті шамасына қарай дамыту мәселелерін шешуіне әлеуетті тиімді пайдалануға А.Г. Маклаков ұсыныстарын дене шынықтыру пәніне де қажетті демекпіз.</w:t>
      </w:r>
    </w:p>
    <w:p w:rsidR="00FF4DDF" w:rsidRDefault="00FF4DDF" w:rsidP="00FF4DDF">
      <w:pPr>
        <w:ind w:firstLine="709"/>
        <w:jc w:val="both"/>
        <w:rPr>
          <w:sz w:val="28"/>
          <w:szCs w:val="28"/>
          <w:lang w:val="kk-KZ"/>
        </w:rPr>
      </w:pPr>
      <w:r>
        <w:rPr>
          <w:sz w:val="28"/>
          <w:szCs w:val="28"/>
          <w:lang w:val="kk-KZ"/>
        </w:rPr>
        <w:t xml:space="preserve">Е.Ю. Мандрикова жеке тұлғалық әлеуеттің құрылымын зерттеп, ұйымдастыру үдерісінде: «автономды </w:t>
      </w:r>
      <w:r w:rsidRPr="005A788C">
        <w:rPr>
          <w:sz w:val="28"/>
          <w:szCs w:val="28"/>
          <w:lang w:val="kk-KZ"/>
        </w:rPr>
        <w:t>каузальды</w:t>
      </w:r>
      <w:r>
        <w:rPr>
          <w:sz w:val="28"/>
          <w:szCs w:val="28"/>
          <w:lang w:val="kk-KZ"/>
        </w:rPr>
        <w:t xml:space="preserve"> бағыт – жеке тұлғаның өзін-өзі детермендеуі: өміір сүру тұғыры, толеранттық, болашақтың уақыт өзгерістеріне орай өздігінен жеке тұлғалық әлеует болатынын болжай алмайтынына, жеке өз мүмкіндігіне қарай қабілетіне сәйкес мамандық меңгеруінің қиын екендігіне маңыз берген [</w:t>
      </w:r>
      <w:r w:rsidRPr="00EA09F7">
        <w:rPr>
          <w:sz w:val="28"/>
          <w:szCs w:val="28"/>
          <w:lang w:val="kk-KZ"/>
        </w:rPr>
        <w:t>9</w:t>
      </w:r>
      <w:r w:rsidRPr="00E362A7">
        <w:rPr>
          <w:sz w:val="28"/>
          <w:szCs w:val="28"/>
          <w:lang w:val="kk-KZ"/>
        </w:rPr>
        <w:t>]</w:t>
      </w:r>
      <w:r>
        <w:rPr>
          <w:sz w:val="28"/>
          <w:szCs w:val="28"/>
          <w:lang w:val="kk-KZ"/>
        </w:rPr>
        <w:t>. Бұл тұжырым А.Г. Маклаковтың ғылыми еңбегіне үндесетінін байқадық.</w:t>
      </w:r>
    </w:p>
    <w:p w:rsidR="00FF4DDF" w:rsidRDefault="00FF4DDF" w:rsidP="00FF4DDF">
      <w:pPr>
        <w:ind w:firstLine="709"/>
        <w:jc w:val="both"/>
        <w:rPr>
          <w:sz w:val="28"/>
          <w:szCs w:val="28"/>
          <w:lang w:val="kk-KZ"/>
        </w:rPr>
      </w:pPr>
      <w:r>
        <w:rPr>
          <w:sz w:val="28"/>
          <w:szCs w:val="28"/>
          <w:lang w:val="kk-KZ"/>
        </w:rPr>
        <w:t xml:space="preserve">«Жеке тұлғалық әлеует» үғымын зерттеушілері: Виктор Франкл, А. Абрахам Маслоу. Вена мектебінің </w:t>
      </w:r>
      <w:r w:rsidRPr="005A788C">
        <w:rPr>
          <w:sz w:val="28"/>
          <w:szCs w:val="28"/>
          <w:lang w:val="kk-KZ"/>
        </w:rPr>
        <w:t>үшінші</w:t>
      </w:r>
      <w:r>
        <w:rPr>
          <w:sz w:val="28"/>
          <w:szCs w:val="28"/>
          <w:lang w:val="kk-KZ"/>
        </w:rPr>
        <w:t xml:space="preserve"> психологиялық негізін қалаған зерттеуші В. Франкл әлеует адамда пайда болуының өзі өмір сүру мәнін түсінгісі келгенде белгі береді деген түйіндеме жасаған [</w:t>
      </w:r>
      <w:r w:rsidRPr="00EA09F7">
        <w:rPr>
          <w:sz w:val="28"/>
          <w:szCs w:val="28"/>
          <w:lang w:val="kk-KZ"/>
        </w:rPr>
        <w:t>10</w:t>
      </w:r>
      <w:r w:rsidRPr="00CD7931">
        <w:rPr>
          <w:sz w:val="28"/>
          <w:szCs w:val="28"/>
          <w:lang w:val="kk-KZ"/>
        </w:rPr>
        <w:t>]</w:t>
      </w:r>
      <w:r>
        <w:rPr>
          <w:sz w:val="28"/>
          <w:szCs w:val="28"/>
          <w:lang w:val="kk-KZ"/>
        </w:rPr>
        <w:t>. Ізгілікті идеяны жақтаушы психология нысанына үлкен үлес қосқан А. Абрахам Маслоу әлеуетке қажеттісі тұлғалардағы жасырын жатқан ресурстарды айқындау деген ой-пікір айтқан [1</w:t>
      </w:r>
      <w:r w:rsidRPr="00EA09F7">
        <w:rPr>
          <w:sz w:val="28"/>
          <w:szCs w:val="28"/>
          <w:lang w:val="kk-KZ"/>
        </w:rPr>
        <w:t>1</w:t>
      </w:r>
      <w:r w:rsidRPr="00CD7931">
        <w:rPr>
          <w:sz w:val="28"/>
          <w:szCs w:val="28"/>
          <w:lang w:val="kk-KZ"/>
        </w:rPr>
        <w:t>]</w:t>
      </w:r>
      <w:r>
        <w:rPr>
          <w:sz w:val="28"/>
          <w:szCs w:val="28"/>
          <w:lang w:val="kk-KZ"/>
        </w:rPr>
        <w:t>. Ал Карл Роджерс әлеуеттің даму үдерісі тұлғаның жеке дара өсуіне қажеттілікті табу деген түйіндемесін [1</w:t>
      </w:r>
      <w:r w:rsidRPr="00EA09F7">
        <w:rPr>
          <w:sz w:val="28"/>
          <w:szCs w:val="28"/>
          <w:lang w:val="kk-KZ"/>
        </w:rPr>
        <w:t>2</w:t>
      </w:r>
      <w:r w:rsidRPr="00313395">
        <w:rPr>
          <w:sz w:val="28"/>
          <w:szCs w:val="28"/>
          <w:lang w:val="kk-KZ"/>
        </w:rPr>
        <w:t>]</w:t>
      </w:r>
      <w:r w:rsidRPr="008015F2">
        <w:rPr>
          <w:sz w:val="28"/>
          <w:szCs w:val="28"/>
          <w:lang w:val="kk-KZ"/>
        </w:rPr>
        <w:t xml:space="preserve"> </w:t>
      </w:r>
      <w:r>
        <w:rPr>
          <w:sz w:val="28"/>
          <w:szCs w:val="28"/>
          <w:lang w:val="kk-KZ"/>
        </w:rPr>
        <w:t>біздер де жұмысымызға негіздеме ретінде алдық. Жалпы «ішкі интеллектуалды әлеует» ұғымын айқындау мақсатында бұл әдіснамалық негіз тірек көзі ретінде талданды.</w:t>
      </w:r>
    </w:p>
    <w:p w:rsidR="00FF4DDF" w:rsidRDefault="00FF4DDF" w:rsidP="00FF4DDF">
      <w:pPr>
        <w:ind w:firstLine="709"/>
        <w:jc w:val="both"/>
        <w:rPr>
          <w:sz w:val="28"/>
          <w:szCs w:val="28"/>
          <w:lang w:val="kk-KZ"/>
        </w:rPr>
      </w:pPr>
      <w:r>
        <w:rPr>
          <w:sz w:val="28"/>
          <w:szCs w:val="28"/>
          <w:lang w:val="kk-KZ"/>
        </w:rPr>
        <w:t>Біздер «жеке тұлғалық әлеует» мәселесін зерттеуіміздің өзі студенттердің ішкі интеллектуалды әлеуеттерін қалыптастырумен тығыз байланыста екені белгілі болды. Бұл орайда бірталай зерттеушілердің еңбектерін трансфармациялағанда балалардың интеллектуалды әлеуетінің өсу-өркендеуі неғұрлым үлкендермен қарым-қатынасы ұзақ уақытқа құрылса, сонда ғана олардың интеллектуалды әлеуеттерінің деңгейлері дамытылады деп зерделеген.</w:t>
      </w:r>
    </w:p>
    <w:p w:rsidR="00FF4DDF" w:rsidRDefault="00FF4DDF" w:rsidP="00FF4DDF">
      <w:pPr>
        <w:ind w:firstLine="709"/>
        <w:jc w:val="both"/>
        <w:rPr>
          <w:sz w:val="28"/>
          <w:szCs w:val="28"/>
          <w:lang w:val="kk-KZ"/>
        </w:rPr>
      </w:pPr>
      <w:r>
        <w:rPr>
          <w:sz w:val="28"/>
          <w:szCs w:val="28"/>
          <w:lang w:val="kk-KZ"/>
        </w:rPr>
        <w:t>Балалардың психологиясын зерттеуші В.С. Юркевич 4 жасқа келгенге дейін 50% интеллектілі қабілетке ие болады деп түйіндеме жасаған. Егер 50% негізге алынса, онда 6 жасқа жеткенде ол баланың IQ-і 70%-ға жететінін, 8 жасқа келгенге дейін 90%-ға жететінін дәйектеп, осы кезеңде дарынды қабілетті дамытарлық қолайлы жағдай туғызылуы қажет екенін қадап айтқан. Бұл орайда, психолог балалардың интеллектісін алға ілгерілету үшін оларды оқытатын әдістердің дәстүрдегісін емес, олардың жеке қабілеттерін анықтап, деңгейлеріне сәйкес тапсырмалар даярлайтын технологиялардың өнімді түрлерін қолдануы мәселелеріне тоқталған.</w:t>
      </w:r>
    </w:p>
    <w:p w:rsidR="00FF4DDF" w:rsidRDefault="00FF4DDF" w:rsidP="00FF4DDF">
      <w:pPr>
        <w:ind w:firstLine="709"/>
        <w:jc w:val="both"/>
        <w:rPr>
          <w:sz w:val="28"/>
          <w:szCs w:val="28"/>
          <w:lang w:val="kk-KZ"/>
        </w:rPr>
      </w:pPr>
      <w:r>
        <w:rPr>
          <w:sz w:val="28"/>
          <w:szCs w:val="28"/>
          <w:lang w:val="kk-KZ"/>
        </w:rPr>
        <w:t>Балалардың шығармашыл қабілеттерін іске қосуда (</w:t>
      </w:r>
      <w:r w:rsidRPr="0002266B">
        <w:rPr>
          <w:sz w:val="28"/>
          <w:szCs w:val="28"/>
          <w:lang w:val="kk-KZ"/>
        </w:rPr>
        <w:t>IQ – Intelligence Quotient</w:t>
      </w:r>
      <w:r>
        <w:rPr>
          <w:sz w:val="28"/>
          <w:szCs w:val="28"/>
          <w:lang w:val="kk-KZ"/>
        </w:rPr>
        <w:t>), бұл ұғым әр индивидтің интеллектуалды мүмкіндігін орташа көрсеткішпен өзінің жасына сай кәсіби топқа қосудың тиімділігін дәлелдеген. Негізгі масса 68% орта межедегі интеллект (10-нан 84-тен 115 баллға жетеді) қалған екі топ (16%) жеке қарастырылатынына мән берген. Ақыл-ой кемсін деп (адамдардың интелектісі 10-нан, 10-84 б.) және жоғары (ортадан жоғары) интеллектуалды әлеует (10-нан 116-дан - 180%); 10&lt;50-70 бұл көрсеткіш жеңіл ақыл-ой кемістігі деп есептелетініне мән берген (дебильность немесе олигофрения); 10&lt;50 ақыл-ой кемістігі орта қиындықта (имбецили); 10&lt;25 - ақыл-ойы өте төмен (идиотия)</w:t>
      </w:r>
      <w:r w:rsidRPr="008015F2">
        <w:rPr>
          <w:sz w:val="28"/>
          <w:szCs w:val="28"/>
          <w:lang w:val="kk-KZ"/>
        </w:rPr>
        <w:t xml:space="preserve"> </w:t>
      </w:r>
      <w:r>
        <w:rPr>
          <w:sz w:val="28"/>
          <w:szCs w:val="28"/>
          <w:lang w:val="kk-KZ"/>
        </w:rPr>
        <w:t>деп мән берген [1</w:t>
      </w:r>
      <w:r w:rsidRPr="00EA09F7">
        <w:rPr>
          <w:sz w:val="28"/>
          <w:szCs w:val="28"/>
          <w:lang w:val="kk-KZ"/>
        </w:rPr>
        <w:t>3</w:t>
      </w:r>
      <w:r w:rsidRPr="008015F2">
        <w:rPr>
          <w:sz w:val="28"/>
          <w:szCs w:val="28"/>
          <w:lang w:val="kk-KZ"/>
        </w:rPr>
        <w:t>]</w:t>
      </w:r>
      <w:r>
        <w:rPr>
          <w:sz w:val="28"/>
          <w:szCs w:val="28"/>
          <w:lang w:val="kk-KZ"/>
        </w:rPr>
        <w:t>.</w:t>
      </w:r>
    </w:p>
    <w:p w:rsidR="00FF4DDF" w:rsidRPr="00E24B61"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Ғалым </w:t>
      </w:r>
      <w:r w:rsidR="002D75CC">
        <w:rPr>
          <w:color w:val="000000"/>
          <w:sz w:val="28"/>
          <w:szCs w:val="28"/>
          <w:lang w:val="kk-KZ"/>
        </w:rPr>
        <w:t>Джеймс Флинн</w:t>
      </w:r>
      <w:r w:rsidR="002D75CC">
        <w:rPr>
          <w:sz w:val="28"/>
          <w:szCs w:val="28"/>
          <w:lang w:val="kk-KZ"/>
        </w:rPr>
        <w:t xml:space="preserve"> </w:t>
      </w:r>
      <w:r>
        <w:rPr>
          <w:sz w:val="28"/>
          <w:szCs w:val="28"/>
          <w:lang w:val="kk-KZ"/>
        </w:rPr>
        <w:t>зерттеуінде әлемдік кеңістікте ақыл-ойдан келе соңғы 50 жылда 12 баллға өскенін анықтаған. Әрбір ұрпақ бұрынғыларға қарағанда ақылды, ойлары озық болып келетінін дәлелдеген [1</w:t>
      </w:r>
      <w:r w:rsidRPr="00EA09F7">
        <w:rPr>
          <w:sz w:val="28"/>
          <w:szCs w:val="28"/>
          <w:lang w:val="kk-KZ"/>
        </w:rPr>
        <w:t>4</w:t>
      </w:r>
      <w:r w:rsidRPr="00653DA8">
        <w:rPr>
          <w:sz w:val="28"/>
          <w:szCs w:val="28"/>
          <w:lang w:val="kk-KZ"/>
        </w:rPr>
        <w:t>]</w:t>
      </w:r>
      <w:r>
        <w:rPr>
          <w:sz w:val="28"/>
          <w:szCs w:val="28"/>
          <w:lang w:val="kk-KZ"/>
        </w:rPr>
        <w:t>. Зерттеушілердің еңбектерін қорыта келгенде, біздер танымдық интеллектіден гөрі кәсіби, әлеуметтік интеллектінің бар екенін байқадық. Тұлғааралық қарым-қатынасты шешу, қиындық туғызатын ситуациялардан құтылу мақсатында рационалды амал тауып, тапқырлықпен шешу ұсынылған. Біздің зерттеуімізге бұл пайдалы.</w:t>
      </w:r>
    </w:p>
    <w:p w:rsidR="00FF4DDF" w:rsidRDefault="00FF4DDF" w:rsidP="00FF4DDF">
      <w:pPr>
        <w:ind w:firstLine="709"/>
        <w:jc w:val="both"/>
        <w:rPr>
          <w:sz w:val="28"/>
          <w:szCs w:val="28"/>
          <w:lang w:val="kk-KZ"/>
        </w:rPr>
      </w:pPr>
      <w:r>
        <w:rPr>
          <w:sz w:val="28"/>
          <w:szCs w:val="28"/>
          <w:lang w:val="kk-KZ"/>
        </w:rPr>
        <w:t>Жоғарыдағы зерттеушілердің еңбектерін талдау барысында студенттерге арналған еңбектердің жоқтың қасы екеніне көз жеткіздік. «Тұлға», «балалар», «оқушы» секілді субъектілерге қатыстылығы байқалды. «Тұлғаның жеке мүмкіндігі» туралы терең талдау аңғарылмай, ішкі интеллектісін ашық көрсетіп, тұғырлы тұжырым сыртқы көрсеткішінің басымдығына мән берілген.</w:t>
      </w:r>
    </w:p>
    <w:p w:rsidR="00FF4DDF" w:rsidRPr="00464207" w:rsidRDefault="00FF4DDF" w:rsidP="00FF4DDF">
      <w:pPr>
        <w:ind w:firstLine="709"/>
        <w:jc w:val="both"/>
        <w:rPr>
          <w:sz w:val="28"/>
          <w:szCs w:val="28"/>
          <w:lang w:val="kk-KZ"/>
        </w:rPr>
      </w:pPr>
      <w:r>
        <w:rPr>
          <w:sz w:val="28"/>
          <w:szCs w:val="28"/>
          <w:lang w:val="kk-KZ"/>
        </w:rPr>
        <w:t>Әдіснамалық пайымдама жасау барысында жеке тұлғаның өзін-өзі детермендеуінің жетімсіздігі жайлы көкейкесті мәселеліктің басымдығы айқындалды. Осындай шиеленісі қиын өткір мәселені шешуде еңбегіміздің қайшылықтарын әдебиеттерді талдау барысында сараладық.</w:t>
      </w:r>
    </w:p>
    <w:p w:rsidR="00FF4DDF" w:rsidRPr="00D33934" w:rsidRDefault="00FF4DDF" w:rsidP="00FF4DDF">
      <w:pPr>
        <w:ind w:firstLine="709"/>
        <w:jc w:val="both"/>
        <w:rPr>
          <w:color w:val="FF0000"/>
          <w:sz w:val="28"/>
          <w:szCs w:val="28"/>
          <w:lang w:val="kk-KZ"/>
        </w:rPr>
      </w:pPr>
      <w:r w:rsidRPr="00D33934">
        <w:rPr>
          <w:sz w:val="28"/>
          <w:szCs w:val="28"/>
          <w:lang w:val="kk-KZ"/>
        </w:rPr>
        <w:t>Анықталған проблемалардың</w:t>
      </w:r>
      <w:r w:rsidRPr="00464207">
        <w:rPr>
          <w:sz w:val="28"/>
          <w:szCs w:val="28"/>
          <w:lang w:val="kk-KZ"/>
        </w:rPr>
        <w:t xml:space="preserve"> </w:t>
      </w:r>
      <w:r w:rsidRPr="00EE47EF">
        <w:rPr>
          <w:sz w:val="28"/>
          <w:szCs w:val="28"/>
          <w:lang w:val="kk-KZ"/>
        </w:rPr>
        <w:t xml:space="preserve">негізінде төмендегідей </w:t>
      </w:r>
      <w:r w:rsidRPr="00EE47EF">
        <w:rPr>
          <w:b/>
          <w:sz w:val="28"/>
          <w:szCs w:val="28"/>
          <w:lang w:val="kk-KZ"/>
        </w:rPr>
        <w:t>қайшылықтарды</w:t>
      </w:r>
      <w:r w:rsidRPr="00EE47EF">
        <w:rPr>
          <w:sz w:val="28"/>
          <w:szCs w:val="28"/>
          <w:lang w:val="kk-KZ"/>
        </w:rPr>
        <w:t xml:space="preserve"> анықтадық:</w:t>
      </w:r>
    </w:p>
    <w:p w:rsidR="00FF4DDF" w:rsidRPr="00B10DDD"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б</w:t>
      </w:r>
      <w:r w:rsidRPr="00B10DDD">
        <w:rPr>
          <w:sz w:val="28"/>
          <w:szCs w:val="28"/>
          <w:lang w:val="kk-KZ"/>
        </w:rPr>
        <w:t>ілім мазмұнында тағылымдық нысанның берілмеуі мен студенттердің ішкі интеллектуалды әлеуетін арттырудың педагогикалық шарттарының арасында;</w:t>
      </w:r>
    </w:p>
    <w:p w:rsidR="00FF4DDF" w:rsidRPr="00B10DDD"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с</w:t>
      </w:r>
      <w:r w:rsidRPr="00B10DDD">
        <w:rPr>
          <w:sz w:val="28"/>
          <w:szCs w:val="28"/>
          <w:lang w:val="kk-KZ"/>
        </w:rPr>
        <w:t>туденттердің заманауи мүддесінің тапсырысы мен студенттердің ішкі интеллектуалды әлеуетін арттыру үдерісінің жеке мүмкіндіктерін ескермеуінің арасында;</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б</w:t>
      </w:r>
      <w:r w:rsidRPr="00B10DDD">
        <w:rPr>
          <w:sz w:val="28"/>
          <w:szCs w:val="28"/>
          <w:lang w:val="kk-KZ"/>
        </w:rPr>
        <w:t>ілім мазмұны мен оқыту мазмұнындағы нұсқаулықтар мен студенттердің меңгерген біліми-ғылыми дүниетанымы мен</w:t>
      </w:r>
      <w:r>
        <w:rPr>
          <w:sz w:val="28"/>
          <w:szCs w:val="28"/>
          <w:lang w:val="kk-KZ"/>
        </w:rPr>
        <w:t xml:space="preserve"> оның сабақтастығының арасында.</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xml:space="preserve">Сараланған қарама-қайшылықтардан туындаған студенттердің ішкі интеллектуалды әлеуетін ғылыми тұрғыда бағдар берерлік зерттеу жұмысының тақырыбын </w:t>
      </w:r>
      <w:r w:rsidRPr="00922212">
        <w:rPr>
          <w:b/>
          <w:sz w:val="28"/>
          <w:szCs w:val="28"/>
          <w:lang w:val="kk-KZ"/>
        </w:rPr>
        <w:t>«Студенттердің ішкі интеллектуалды әлеуетін арттырудың педагогикалық шарттары (дене шынықтыру және спорт мамандарына арналған)»</w:t>
      </w:r>
      <w:r w:rsidRPr="00B10DDD">
        <w:rPr>
          <w:sz w:val="28"/>
          <w:szCs w:val="28"/>
          <w:lang w:val="kk-KZ"/>
        </w:rPr>
        <w:t xml:space="preserve"> деп таңдауға негіз болды.</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B10DDD">
        <w:rPr>
          <w:b/>
          <w:sz w:val="28"/>
          <w:szCs w:val="28"/>
          <w:lang w:val="kk-KZ"/>
        </w:rPr>
        <w:t>Зерттеудің мақсаты:</w:t>
      </w:r>
      <w:r w:rsidRPr="00B10DDD">
        <w:rPr>
          <w:sz w:val="28"/>
          <w:szCs w:val="28"/>
          <w:lang w:val="kk-KZ"/>
        </w:rPr>
        <w:t xml:space="preserve"> студенттердің ішкі интеллектуалдық әлеуетін арттырудың</w:t>
      </w:r>
      <w:r>
        <w:rPr>
          <w:sz w:val="28"/>
          <w:szCs w:val="28"/>
          <w:lang w:val="kk-KZ"/>
        </w:rPr>
        <w:t xml:space="preserve"> педагогикалық шарттарын анықтап</w:t>
      </w:r>
      <w:r w:rsidRPr="00B10DDD">
        <w:rPr>
          <w:sz w:val="28"/>
          <w:szCs w:val="28"/>
          <w:lang w:val="kk-KZ"/>
        </w:rPr>
        <w:t xml:space="preserve">, </w:t>
      </w:r>
      <w:r w:rsidRPr="00D33934">
        <w:rPr>
          <w:sz w:val="28"/>
          <w:szCs w:val="28"/>
          <w:lang w:val="kk-KZ"/>
        </w:rPr>
        <w:t xml:space="preserve">оның </w:t>
      </w:r>
      <w:r>
        <w:rPr>
          <w:sz w:val="28"/>
          <w:szCs w:val="28"/>
          <w:lang w:val="kk-KZ"/>
        </w:rPr>
        <w:t>педагогикалық тағылымын</w:t>
      </w:r>
      <w:r w:rsidRPr="00D33934">
        <w:rPr>
          <w:sz w:val="28"/>
          <w:szCs w:val="28"/>
          <w:lang w:val="kk-KZ"/>
        </w:rPr>
        <w:t xml:space="preserve"> э</w:t>
      </w:r>
      <w:r w:rsidRPr="00B10DDD">
        <w:rPr>
          <w:sz w:val="28"/>
          <w:szCs w:val="28"/>
          <w:lang w:val="kk-KZ"/>
        </w:rPr>
        <w:t>ксперименттік сынақтан өткізу.</w:t>
      </w:r>
    </w:p>
    <w:p w:rsidR="00FF4DDF" w:rsidRPr="003312A2" w:rsidRDefault="00FF4DDF" w:rsidP="00FF4DDF">
      <w:pPr>
        <w:pStyle w:val="a5"/>
        <w:shd w:val="clear" w:color="auto" w:fill="FFFFFF"/>
        <w:spacing w:before="0" w:beforeAutospacing="0" w:after="0" w:afterAutospacing="0"/>
        <w:ind w:firstLine="709"/>
        <w:jc w:val="both"/>
        <w:rPr>
          <w:sz w:val="28"/>
          <w:szCs w:val="28"/>
          <w:lang w:val="kk-KZ"/>
        </w:rPr>
      </w:pPr>
      <w:r>
        <w:rPr>
          <w:b/>
          <w:sz w:val="28"/>
          <w:szCs w:val="28"/>
          <w:lang w:val="kk-KZ"/>
        </w:rPr>
        <w:t>Зерттеудің объектісі</w:t>
      </w:r>
      <w:r w:rsidRPr="00B10DDD">
        <w:rPr>
          <w:b/>
          <w:sz w:val="28"/>
          <w:szCs w:val="28"/>
          <w:lang w:val="kk-KZ"/>
        </w:rPr>
        <w:t>:</w:t>
      </w:r>
      <w:r>
        <w:rPr>
          <w:b/>
          <w:sz w:val="28"/>
          <w:szCs w:val="28"/>
          <w:lang w:val="kk-KZ"/>
        </w:rPr>
        <w:t xml:space="preserve"> </w:t>
      </w:r>
      <w:r w:rsidRPr="003312A2">
        <w:rPr>
          <w:sz w:val="28"/>
          <w:szCs w:val="28"/>
          <w:lang w:val="kk-KZ"/>
        </w:rPr>
        <w:t>жоғары оқу ор</w:t>
      </w:r>
      <w:r>
        <w:rPr>
          <w:sz w:val="28"/>
          <w:szCs w:val="28"/>
          <w:lang w:val="kk-KZ"/>
        </w:rPr>
        <w:t>ы</w:t>
      </w:r>
      <w:r w:rsidRPr="003312A2">
        <w:rPr>
          <w:sz w:val="28"/>
          <w:szCs w:val="28"/>
          <w:lang w:val="kk-KZ"/>
        </w:rPr>
        <w:t>н</w:t>
      </w:r>
      <w:r>
        <w:rPr>
          <w:sz w:val="28"/>
          <w:szCs w:val="28"/>
          <w:lang w:val="kk-KZ"/>
        </w:rPr>
        <w:t>дар</w:t>
      </w:r>
      <w:r w:rsidRPr="003312A2">
        <w:rPr>
          <w:sz w:val="28"/>
          <w:szCs w:val="28"/>
          <w:lang w:val="kk-KZ"/>
        </w:rPr>
        <w:t>ы</w:t>
      </w:r>
      <w:r>
        <w:rPr>
          <w:sz w:val="28"/>
          <w:szCs w:val="28"/>
          <w:lang w:val="kk-KZ"/>
        </w:rPr>
        <w:t>ндағы</w:t>
      </w:r>
      <w:r w:rsidRPr="003312A2">
        <w:rPr>
          <w:sz w:val="28"/>
          <w:szCs w:val="28"/>
          <w:lang w:val="kk-KZ"/>
        </w:rPr>
        <w:t xml:space="preserve"> педагогикалық үдерісі.</w:t>
      </w:r>
    </w:p>
    <w:p w:rsidR="00FF4DDF" w:rsidRPr="00F84015" w:rsidRDefault="00FF4DDF" w:rsidP="00FF4DDF">
      <w:pPr>
        <w:pStyle w:val="a5"/>
        <w:shd w:val="clear" w:color="auto" w:fill="FFFFFF"/>
        <w:spacing w:before="0" w:beforeAutospacing="0" w:after="0" w:afterAutospacing="0"/>
        <w:ind w:firstLine="709"/>
        <w:jc w:val="both"/>
        <w:rPr>
          <w:sz w:val="28"/>
          <w:szCs w:val="28"/>
          <w:lang w:val="kk-KZ"/>
        </w:rPr>
      </w:pPr>
      <w:r>
        <w:rPr>
          <w:b/>
          <w:sz w:val="28"/>
          <w:szCs w:val="28"/>
          <w:lang w:val="kk-KZ"/>
        </w:rPr>
        <w:t>Зерттеудің пәні</w:t>
      </w:r>
      <w:r w:rsidRPr="00B10DDD">
        <w:rPr>
          <w:b/>
          <w:sz w:val="28"/>
          <w:szCs w:val="28"/>
          <w:lang w:val="kk-KZ"/>
        </w:rPr>
        <w:t>:</w:t>
      </w:r>
      <w:r>
        <w:rPr>
          <w:b/>
          <w:sz w:val="28"/>
          <w:szCs w:val="28"/>
          <w:lang w:val="kk-KZ"/>
        </w:rPr>
        <w:t xml:space="preserve"> </w:t>
      </w:r>
      <w:r w:rsidRPr="00F84015">
        <w:rPr>
          <w:sz w:val="28"/>
          <w:szCs w:val="28"/>
          <w:lang w:val="kk-KZ"/>
        </w:rPr>
        <w:t>студенттердің ішкі интеллектуалды әлеуетін арттырудың педагогикалық шарттары (дене шынықтыру және спорт мамандарына арналған).</w:t>
      </w:r>
    </w:p>
    <w:p w:rsidR="00FF4DDF" w:rsidRPr="00B10DDD" w:rsidRDefault="00FF4DDF" w:rsidP="00FF4DDF">
      <w:pPr>
        <w:pStyle w:val="a5"/>
        <w:shd w:val="clear" w:color="auto" w:fill="FFFFFF"/>
        <w:spacing w:before="0" w:beforeAutospacing="0" w:after="0" w:afterAutospacing="0"/>
        <w:ind w:firstLine="709"/>
        <w:jc w:val="both"/>
        <w:rPr>
          <w:sz w:val="28"/>
          <w:szCs w:val="28"/>
          <w:lang w:val="kk-KZ"/>
        </w:rPr>
      </w:pPr>
      <w:r w:rsidRPr="00B10DDD">
        <w:rPr>
          <w:b/>
          <w:sz w:val="28"/>
          <w:szCs w:val="28"/>
          <w:lang w:val="kk-KZ"/>
        </w:rPr>
        <w:t>Зерттеудің болжамы (гипотезасы):</w:t>
      </w:r>
      <w:r w:rsidRPr="00B10DDD">
        <w:rPr>
          <w:sz w:val="28"/>
          <w:szCs w:val="28"/>
          <w:lang w:val="kk-KZ"/>
        </w:rPr>
        <w:t xml:space="preserve"> егер білім мазмұнында студенттердің ішкі интеллектуалды әлеуетін арттырудың тағылымдық және әдіснамалық негізі анықталса, оны жүзеге асырудың педагогикалық шарттары құрылса, заманауи мүддесіне лайықты студенттердің жеке мүмкіндіктері ескерілсе, білім мазмұнына «</w:t>
      </w:r>
      <w:r w:rsidRPr="00922212">
        <w:rPr>
          <w:b/>
          <w:sz w:val="28"/>
          <w:szCs w:val="28"/>
          <w:lang w:val="kk-KZ"/>
        </w:rPr>
        <w:t>Студенттердің ішкі интеллектуалды әлеуетін арттырудың педагогикалық шарттары</w:t>
      </w:r>
      <w:r w:rsidRPr="00B10DDD">
        <w:rPr>
          <w:sz w:val="28"/>
          <w:szCs w:val="28"/>
          <w:lang w:val="kk-KZ"/>
        </w:rPr>
        <w:t>» тақырыбына оқу құралы ұсынылса, онда қоғам тапсырысына жауап беретін студенттердің ішкі интеллектуалды әлеуетін арттырудың педагогикалық шарттары жүзеге асырылады.</w:t>
      </w:r>
    </w:p>
    <w:p w:rsidR="00FF4DDF" w:rsidRPr="00B10DDD" w:rsidRDefault="00FF4DDF" w:rsidP="00FF4DDF">
      <w:pPr>
        <w:pStyle w:val="a5"/>
        <w:shd w:val="clear" w:color="auto" w:fill="FFFFFF"/>
        <w:spacing w:before="0" w:beforeAutospacing="0" w:after="0" w:afterAutospacing="0"/>
        <w:ind w:firstLine="709"/>
        <w:jc w:val="both"/>
        <w:rPr>
          <w:b/>
          <w:sz w:val="28"/>
          <w:szCs w:val="28"/>
          <w:lang w:val="kk-KZ"/>
        </w:rPr>
      </w:pPr>
      <w:r>
        <w:rPr>
          <w:sz w:val="28"/>
          <w:szCs w:val="28"/>
          <w:lang w:val="kk-KZ"/>
        </w:rPr>
        <w:t xml:space="preserve">Зерттеуде қойылған мақсаты мен пәніне, жасалынған гипотезасына сәйкес келесі </w:t>
      </w:r>
      <w:r w:rsidRPr="00F044F6">
        <w:rPr>
          <w:b/>
          <w:sz w:val="28"/>
          <w:szCs w:val="28"/>
          <w:lang w:val="kk-KZ"/>
        </w:rPr>
        <w:t>з</w:t>
      </w:r>
      <w:r w:rsidRPr="00B10DDD">
        <w:rPr>
          <w:b/>
          <w:sz w:val="28"/>
          <w:szCs w:val="28"/>
          <w:lang w:val="kk-KZ"/>
        </w:rPr>
        <w:t>ерттеудің міндеттері</w:t>
      </w:r>
      <w:r>
        <w:rPr>
          <w:b/>
          <w:sz w:val="28"/>
          <w:szCs w:val="28"/>
          <w:lang w:val="kk-KZ"/>
        </w:rPr>
        <w:t xml:space="preserve"> </w:t>
      </w:r>
      <w:r w:rsidRPr="00F044F6">
        <w:rPr>
          <w:sz w:val="28"/>
          <w:szCs w:val="28"/>
          <w:lang w:val="kk-KZ"/>
        </w:rPr>
        <w:t>анықталды:</w:t>
      </w:r>
    </w:p>
    <w:p w:rsidR="00FF4DDF" w:rsidRPr="00B10DDD" w:rsidRDefault="00FF4DDF" w:rsidP="00FF4DDF">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xml:space="preserve">1) </w:t>
      </w:r>
      <w:r>
        <w:rPr>
          <w:sz w:val="28"/>
          <w:szCs w:val="28"/>
          <w:lang w:val="kk-KZ"/>
        </w:rPr>
        <w:t>студенттердің ішкі интеллектуалды әлеуетінің әдіснамалық негізін құру</w:t>
      </w:r>
      <w:r w:rsidRPr="00B10DDD">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2) студенттердің ішкі интеллектуалды әлеуетін өркендетуде стохастикалық парадигмасының алар орнын анықтау</w:t>
      </w:r>
      <w:r w:rsidRPr="00B10DDD">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3) студенттердің ішкі интеллектуалды әлеуетін дамытуда қозғалыс белсенділігін тиімді қолданудың ойлау өнеріне тигізер ықпалын ашу;</w:t>
      </w:r>
    </w:p>
    <w:p w:rsidR="00FF4DDF" w:rsidRPr="00B10DDD"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4) студенттердің ішкі интеллектуалды әлеуетін арттырудың педагогикалық негізін айқындау, оқу құралын ұсыну</w:t>
      </w:r>
      <w:r w:rsidRPr="00B10DDD">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5) студенттердің дене шынықтыру пәнінде ішкі интеллектуалды әлеуетін арттырудың амалдарын (тұжырымдамасын) ұсыну;</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6) студенттердің ішкі интеллектуалды әлеуетін арттыру технологиялары мен шарттарын жасау;</w:t>
      </w:r>
    </w:p>
    <w:p w:rsidR="00FF4DDF" w:rsidRPr="00B10DDD"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7</w:t>
      </w:r>
      <w:r w:rsidRPr="00B10DDD">
        <w:rPr>
          <w:sz w:val="28"/>
          <w:szCs w:val="28"/>
          <w:lang w:val="kk-KZ"/>
        </w:rPr>
        <w:t>) студенттердің ішкі интеллектуалды әлеуетін арттыруды</w:t>
      </w:r>
      <w:r>
        <w:rPr>
          <w:sz w:val="28"/>
          <w:szCs w:val="28"/>
          <w:lang w:val="kk-KZ"/>
        </w:rPr>
        <w:t>ң нәтижелерін тәжірибелік-эксперименттік жұмыс арқылы тексеру</w:t>
      </w:r>
      <w:r w:rsidRPr="00B10DDD">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B10DDD">
        <w:rPr>
          <w:b/>
          <w:sz w:val="28"/>
          <w:szCs w:val="28"/>
          <w:lang w:val="kk-KZ"/>
        </w:rPr>
        <w:t>Зерттеудің</w:t>
      </w:r>
      <w:r>
        <w:rPr>
          <w:b/>
          <w:sz w:val="28"/>
          <w:szCs w:val="28"/>
          <w:lang w:val="kk-KZ"/>
        </w:rPr>
        <w:t xml:space="preserve"> жетекші идеясы: </w:t>
      </w:r>
      <w:r>
        <w:rPr>
          <w:sz w:val="28"/>
          <w:szCs w:val="28"/>
          <w:lang w:val="kk-KZ"/>
        </w:rPr>
        <w:t xml:space="preserve">жаңа қоғам сұранымына сәйкес келерлік </w:t>
      </w:r>
      <w:r w:rsidRPr="00B10DDD">
        <w:rPr>
          <w:sz w:val="28"/>
          <w:szCs w:val="28"/>
          <w:lang w:val="kk-KZ"/>
        </w:rPr>
        <w:t>студенттердің ішкі интеллектуалды әлеуетін</w:t>
      </w:r>
      <w:r>
        <w:rPr>
          <w:sz w:val="28"/>
          <w:szCs w:val="28"/>
          <w:lang w:val="kk-KZ"/>
        </w:rPr>
        <w:t xml:space="preserve"> өркендетуге үлес қосар педагогикалық шарттары, әрбір индивидтің дене шынықтыру пәнін меңгерудегі өзіне тән икем, дағдыларының диагностикалық қорытындысы және оның тағылымдық-тәжірибелік мүмкіндіктерін ескерудегі бірнеше (эмпирикалық, алгоритмдік, стохастикалық) парадигманың  қолданылуы.</w:t>
      </w:r>
    </w:p>
    <w:p w:rsidR="00FF4DDF" w:rsidRPr="00E269E7" w:rsidRDefault="00FF4DDF" w:rsidP="00FF4DDF">
      <w:pPr>
        <w:pStyle w:val="a5"/>
        <w:shd w:val="clear" w:color="auto" w:fill="FFFFFF"/>
        <w:spacing w:before="0" w:beforeAutospacing="0" w:after="0" w:afterAutospacing="0"/>
        <w:ind w:firstLine="709"/>
        <w:jc w:val="both"/>
        <w:rPr>
          <w:b/>
          <w:sz w:val="28"/>
          <w:szCs w:val="28"/>
          <w:lang w:val="kk-KZ"/>
        </w:rPr>
      </w:pPr>
      <w:r w:rsidRPr="00E269E7">
        <w:rPr>
          <w:b/>
          <w:sz w:val="28"/>
          <w:szCs w:val="28"/>
          <w:lang w:val="kk-KZ"/>
        </w:rPr>
        <w:t>Зерттеудің ғылыми және әдіснамалық негізін құрайтын теориялар:</w:t>
      </w:r>
    </w:p>
    <w:p w:rsidR="00FF4DDF" w:rsidRDefault="00FF4DDF" w:rsidP="00FF4DDF">
      <w:pPr>
        <w:pStyle w:val="a5"/>
        <w:shd w:val="clear" w:color="auto" w:fill="FFFFFF"/>
        <w:spacing w:before="0" w:beforeAutospacing="0" w:after="0" w:afterAutospacing="0"/>
        <w:ind w:firstLine="709"/>
        <w:jc w:val="both"/>
        <w:rPr>
          <w:b/>
          <w:i/>
          <w:sz w:val="28"/>
          <w:szCs w:val="28"/>
          <w:lang w:val="kk-KZ"/>
        </w:rPr>
      </w:pPr>
      <w:r w:rsidRPr="00A210B7">
        <w:rPr>
          <w:b/>
          <w:i/>
          <w:sz w:val="28"/>
          <w:szCs w:val="28"/>
          <w:lang w:val="kk-KZ"/>
        </w:rPr>
        <w:t xml:space="preserve">ойлаудың </w:t>
      </w:r>
      <w:r>
        <w:rPr>
          <w:b/>
          <w:i/>
          <w:sz w:val="28"/>
          <w:szCs w:val="28"/>
          <w:lang w:val="kk-KZ"/>
        </w:rPr>
        <w:t xml:space="preserve">физиологиялық негізі, түрлері мен </w:t>
      </w:r>
      <w:r w:rsidRPr="00A210B7">
        <w:rPr>
          <w:b/>
          <w:i/>
          <w:sz w:val="28"/>
          <w:szCs w:val="28"/>
          <w:lang w:val="kk-KZ"/>
        </w:rPr>
        <w:t>алғышарттарын зерттегендер:</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3B1F7D">
        <w:rPr>
          <w:b/>
          <w:sz w:val="28"/>
          <w:szCs w:val="28"/>
          <w:lang w:val="kk-KZ"/>
        </w:rPr>
        <w:t xml:space="preserve">- </w:t>
      </w:r>
      <w:r>
        <w:rPr>
          <w:b/>
          <w:sz w:val="28"/>
          <w:szCs w:val="28"/>
          <w:lang w:val="kk-KZ"/>
        </w:rPr>
        <w:t xml:space="preserve"> </w:t>
      </w:r>
      <w:r w:rsidRPr="003B1F7D">
        <w:rPr>
          <w:sz w:val="28"/>
          <w:szCs w:val="28"/>
          <w:lang w:val="kk-KZ"/>
        </w:rPr>
        <w:t>И.П. Павлов</w:t>
      </w:r>
      <w:r>
        <w:rPr>
          <w:sz w:val="28"/>
          <w:szCs w:val="28"/>
          <w:lang w:val="kk-KZ"/>
        </w:rPr>
        <w:t xml:space="preserve">, Б.М. Теплов </w:t>
      </w:r>
      <w:r w:rsidRPr="003B1F7D">
        <w:rPr>
          <w:sz w:val="28"/>
          <w:szCs w:val="28"/>
          <w:lang w:val="kk-KZ"/>
        </w:rPr>
        <w:t xml:space="preserve">ойлау – бас мидың функциясы </w:t>
      </w:r>
      <w:r>
        <w:rPr>
          <w:sz w:val="28"/>
          <w:szCs w:val="28"/>
          <w:lang w:val="kk-KZ"/>
        </w:rPr>
        <w:t xml:space="preserve">деп зерттеген </w:t>
      </w:r>
      <w:r w:rsidRPr="003B1F7D">
        <w:rPr>
          <w:sz w:val="28"/>
          <w:szCs w:val="28"/>
          <w:lang w:val="kk-KZ"/>
        </w:rPr>
        <w:t>[15</w:t>
      </w:r>
      <w:r>
        <w:rPr>
          <w:sz w:val="28"/>
          <w:szCs w:val="28"/>
          <w:lang w:val="kk-KZ"/>
        </w:rPr>
        <w:t>, 16</w:t>
      </w:r>
      <w:r w:rsidRPr="003B1F7D">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Джон Локктың тұжырымдамалық түйіндемесі: ойлау, бағамдау, феноменін табу, жинақтау, топшылау, дереккөздерін дәлелдеуге тиімді әдіс-амалдарды қолдану, қорыту, бейнелеу, нысанның тұтастығын кіші бөліктерімен құру және т.б.</w:t>
      </w:r>
      <w:r w:rsidRPr="00C87EF1">
        <w:rPr>
          <w:sz w:val="28"/>
          <w:szCs w:val="28"/>
          <w:lang w:val="kk-KZ"/>
        </w:rPr>
        <w:t xml:space="preserve"> [</w:t>
      </w:r>
      <w:r>
        <w:rPr>
          <w:sz w:val="28"/>
          <w:szCs w:val="28"/>
          <w:lang w:val="kk-KZ"/>
        </w:rPr>
        <w:t>17</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Дени Дидро адамды танудың білер біліктіліктің көкжиегін анықтап, ақыл және оны тереңдетерлік ой-өрістерін өркен жаюына қабілеттіліктің алар орнын айқындаған [</w:t>
      </w:r>
      <w:r w:rsidRPr="00EA6240">
        <w:rPr>
          <w:sz w:val="28"/>
          <w:szCs w:val="28"/>
          <w:lang w:val="kk-KZ"/>
        </w:rPr>
        <w:t>1</w:t>
      </w:r>
      <w:r>
        <w:rPr>
          <w:sz w:val="28"/>
          <w:szCs w:val="28"/>
          <w:lang w:val="kk-KZ"/>
        </w:rPr>
        <w:t>8</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К.А. Гельвеццидің өзіне тән ұстанымы – тәрбиенің біліммен сабақтастығы, сыни дүниетаным туғызар сауалмен алға ынталану тәсілін ашқан [19</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Жан-Жак Руссо «Эмиль немесе тәрбие» туралы ұстанымы: баланың тұлғалық болмысына бағыттау; оның дербес әрекетін дамыту; ақыл-ой мәселесіне мән берілген [20</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И.Г. Песталоцци сараптамалық ойлау, пайым жасауға айрықша зерттеу жүргізген [21</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Иоганн Гербарт еңбегіндегі ерекшелік: таным тағылымы ойға орайлас келіп, оны ұмытпаудың әдіс-тәсілдері қарастырылған [</w:t>
      </w:r>
      <w:r w:rsidRPr="00FB0C38">
        <w:rPr>
          <w:sz w:val="28"/>
          <w:szCs w:val="28"/>
          <w:lang w:val="kk-KZ"/>
        </w:rPr>
        <w:t>2</w:t>
      </w:r>
      <w:r>
        <w:rPr>
          <w:sz w:val="28"/>
          <w:szCs w:val="28"/>
          <w:lang w:val="kk-KZ"/>
        </w:rPr>
        <w:t>2</w:t>
      </w:r>
      <w:r w:rsidRPr="00C87EF1">
        <w:rPr>
          <w:sz w:val="28"/>
          <w:szCs w:val="28"/>
          <w:lang w:val="kk-KZ"/>
        </w:rPr>
        <w:t>]</w:t>
      </w:r>
      <w:r>
        <w:rPr>
          <w:sz w:val="28"/>
          <w:szCs w:val="28"/>
          <w:lang w:val="kk-KZ"/>
        </w:rPr>
        <w:t>. Бұны біздер гносеологиялық бейімнің тағылымға негізделуі деп түсінеміз;</w:t>
      </w:r>
    </w:p>
    <w:p w:rsidR="00FF4DDF" w:rsidRPr="00781A42" w:rsidRDefault="00FF4DDF" w:rsidP="00FF4DDF">
      <w:pPr>
        <w:pStyle w:val="a5"/>
        <w:shd w:val="clear" w:color="auto" w:fill="FFFFFF"/>
        <w:spacing w:before="0" w:beforeAutospacing="0" w:after="0" w:afterAutospacing="0"/>
        <w:ind w:firstLine="709"/>
        <w:jc w:val="both"/>
        <w:rPr>
          <w:sz w:val="28"/>
          <w:szCs w:val="28"/>
          <w:lang w:val="kk-KZ"/>
        </w:rPr>
      </w:pPr>
      <w:r w:rsidRPr="00795BBE">
        <w:rPr>
          <w:sz w:val="28"/>
          <w:szCs w:val="28"/>
          <w:lang w:val="kk-KZ"/>
        </w:rPr>
        <w:t xml:space="preserve">- </w:t>
      </w:r>
      <w:r>
        <w:rPr>
          <w:sz w:val="28"/>
          <w:szCs w:val="28"/>
          <w:lang w:val="kk-KZ"/>
        </w:rPr>
        <w:t>Б.Г. Ананьев [23</w:t>
      </w:r>
      <w:r w:rsidRPr="00795BBE">
        <w:rPr>
          <w:sz w:val="28"/>
          <w:szCs w:val="28"/>
          <w:lang w:val="kk-KZ"/>
        </w:rPr>
        <w:t>]</w:t>
      </w:r>
      <w:r>
        <w:rPr>
          <w:sz w:val="28"/>
          <w:szCs w:val="28"/>
          <w:lang w:val="kk-KZ"/>
        </w:rPr>
        <w:t>, Т.Т. Тәжібаев [24</w:t>
      </w:r>
      <w:r w:rsidRPr="00795BBE">
        <w:rPr>
          <w:sz w:val="28"/>
          <w:szCs w:val="28"/>
          <w:lang w:val="kk-KZ"/>
        </w:rPr>
        <w:t xml:space="preserve">] </w:t>
      </w:r>
      <w:r>
        <w:rPr>
          <w:sz w:val="28"/>
          <w:szCs w:val="28"/>
          <w:lang w:val="kk-KZ"/>
        </w:rPr>
        <w:t>диалектикалық ойлауды қарастырған;</w:t>
      </w:r>
    </w:p>
    <w:p w:rsidR="00FF4DDF" w:rsidRPr="0037723C" w:rsidRDefault="00FF4DDF" w:rsidP="00FF4DDF">
      <w:pPr>
        <w:pStyle w:val="a5"/>
        <w:shd w:val="clear" w:color="auto" w:fill="FFFFFF"/>
        <w:spacing w:before="0" w:beforeAutospacing="0" w:after="0" w:afterAutospacing="0"/>
        <w:ind w:firstLine="709"/>
        <w:jc w:val="both"/>
        <w:rPr>
          <w:sz w:val="28"/>
          <w:szCs w:val="28"/>
          <w:lang w:val="kk-KZ"/>
        </w:rPr>
      </w:pPr>
      <w:r w:rsidRPr="0037723C">
        <w:rPr>
          <w:sz w:val="28"/>
          <w:szCs w:val="28"/>
          <w:lang w:val="kk-KZ"/>
        </w:rPr>
        <w:t xml:space="preserve">- </w:t>
      </w:r>
      <w:r>
        <w:rPr>
          <w:sz w:val="28"/>
          <w:szCs w:val="28"/>
          <w:lang w:val="kk-KZ"/>
        </w:rPr>
        <w:t xml:space="preserve">С.М. Джакупов </w:t>
      </w:r>
      <w:r w:rsidRPr="00DE11ED">
        <w:rPr>
          <w:sz w:val="28"/>
          <w:szCs w:val="28"/>
          <w:lang w:val="kk-KZ"/>
        </w:rPr>
        <w:t>[</w:t>
      </w:r>
      <w:r w:rsidRPr="00833C52">
        <w:rPr>
          <w:sz w:val="28"/>
          <w:szCs w:val="28"/>
          <w:lang w:val="kk-KZ"/>
        </w:rPr>
        <w:t>2</w:t>
      </w:r>
      <w:r>
        <w:rPr>
          <w:sz w:val="28"/>
          <w:szCs w:val="28"/>
          <w:lang w:val="kk-KZ"/>
        </w:rPr>
        <w:t>5</w:t>
      </w:r>
      <w:r w:rsidRPr="00DE11ED">
        <w:rPr>
          <w:sz w:val="28"/>
          <w:szCs w:val="28"/>
          <w:lang w:val="kk-KZ"/>
        </w:rPr>
        <w:t>]</w:t>
      </w:r>
      <w:r>
        <w:rPr>
          <w:sz w:val="28"/>
          <w:szCs w:val="28"/>
          <w:lang w:val="kk-KZ"/>
        </w:rPr>
        <w:t>, А.Ж. Аплашова [26</w:t>
      </w:r>
      <w:r w:rsidRPr="00AB4970">
        <w:rPr>
          <w:sz w:val="28"/>
          <w:szCs w:val="28"/>
          <w:lang w:val="kk-KZ"/>
        </w:rPr>
        <w:t>]</w:t>
      </w:r>
      <w:r w:rsidRPr="00DE11ED">
        <w:rPr>
          <w:sz w:val="28"/>
          <w:szCs w:val="28"/>
          <w:lang w:val="kk-KZ"/>
        </w:rPr>
        <w:t xml:space="preserve"> </w:t>
      </w:r>
      <w:r>
        <w:rPr>
          <w:sz w:val="28"/>
          <w:szCs w:val="28"/>
          <w:lang w:val="kk-KZ"/>
        </w:rPr>
        <w:t>таным іс</w:t>
      </w:r>
      <w:r w:rsidRPr="0037723C">
        <w:rPr>
          <w:sz w:val="28"/>
          <w:szCs w:val="28"/>
          <w:lang w:val="kk-KZ"/>
        </w:rPr>
        <w:t>-</w:t>
      </w:r>
      <w:r>
        <w:rPr>
          <w:sz w:val="28"/>
          <w:szCs w:val="28"/>
          <w:lang w:val="kk-KZ"/>
        </w:rPr>
        <w:t>әрекеті, дамыту ерекшеліктері  туралы жұмыс жасаған;</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833C52">
        <w:rPr>
          <w:sz w:val="28"/>
          <w:szCs w:val="28"/>
          <w:lang w:val="kk-KZ"/>
        </w:rPr>
        <w:t xml:space="preserve">- </w:t>
      </w:r>
      <w:r>
        <w:rPr>
          <w:sz w:val="28"/>
          <w:szCs w:val="28"/>
          <w:lang w:val="kk-KZ"/>
        </w:rPr>
        <w:t xml:space="preserve">С.Л. Рубинштейн </w:t>
      </w:r>
      <w:r w:rsidRPr="00833C52">
        <w:rPr>
          <w:sz w:val="28"/>
          <w:szCs w:val="28"/>
          <w:lang w:val="kk-KZ"/>
        </w:rPr>
        <w:t>[2</w:t>
      </w:r>
      <w:r>
        <w:rPr>
          <w:sz w:val="28"/>
          <w:szCs w:val="28"/>
          <w:lang w:val="kk-KZ"/>
        </w:rPr>
        <w:t>7</w:t>
      </w:r>
      <w:r w:rsidRPr="00833C52">
        <w:rPr>
          <w:sz w:val="28"/>
          <w:szCs w:val="28"/>
          <w:lang w:val="kk-KZ"/>
        </w:rPr>
        <w:t>]</w:t>
      </w:r>
      <w:r>
        <w:rPr>
          <w:sz w:val="28"/>
          <w:szCs w:val="28"/>
          <w:lang w:val="kk-KZ"/>
        </w:rPr>
        <w:t xml:space="preserve">, Қ.Б. Жарықбаев </w:t>
      </w:r>
      <w:r w:rsidRPr="00833C52">
        <w:rPr>
          <w:sz w:val="28"/>
          <w:szCs w:val="28"/>
          <w:lang w:val="kk-KZ"/>
        </w:rPr>
        <w:t>[2</w:t>
      </w:r>
      <w:r>
        <w:rPr>
          <w:sz w:val="28"/>
          <w:szCs w:val="28"/>
          <w:lang w:val="kk-KZ"/>
        </w:rPr>
        <w:t>8</w:t>
      </w:r>
      <w:r w:rsidRPr="00833C52">
        <w:rPr>
          <w:sz w:val="28"/>
          <w:szCs w:val="28"/>
          <w:lang w:val="kk-KZ"/>
        </w:rPr>
        <w:t xml:space="preserve">] </w:t>
      </w:r>
      <w:r w:rsidRPr="003B1F7D">
        <w:rPr>
          <w:sz w:val="28"/>
          <w:szCs w:val="28"/>
          <w:lang w:val="kk-KZ"/>
        </w:rPr>
        <w:t xml:space="preserve"> </w:t>
      </w:r>
      <w:r>
        <w:rPr>
          <w:sz w:val="28"/>
          <w:szCs w:val="28"/>
          <w:lang w:val="kk-KZ"/>
        </w:rPr>
        <w:t>ойлау табиғаты мен құрылымы жөнінде қарастырған;</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833C52">
        <w:rPr>
          <w:sz w:val="28"/>
          <w:szCs w:val="28"/>
          <w:lang w:val="kk-KZ"/>
        </w:rPr>
        <w:t xml:space="preserve">- </w:t>
      </w:r>
      <w:r>
        <w:rPr>
          <w:sz w:val="28"/>
          <w:szCs w:val="28"/>
          <w:lang w:val="kk-KZ"/>
        </w:rPr>
        <w:t xml:space="preserve">А.Н. Леонтьев </w:t>
      </w:r>
      <w:r w:rsidRPr="00833C52">
        <w:rPr>
          <w:sz w:val="28"/>
          <w:szCs w:val="28"/>
          <w:lang w:val="kk-KZ"/>
        </w:rPr>
        <w:t>[</w:t>
      </w:r>
      <w:r>
        <w:rPr>
          <w:sz w:val="28"/>
          <w:szCs w:val="28"/>
          <w:lang w:val="kk-KZ"/>
        </w:rPr>
        <w:t>29</w:t>
      </w:r>
      <w:r w:rsidRPr="00833C52">
        <w:rPr>
          <w:sz w:val="28"/>
          <w:szCs w:val="28"/>
          <w:lang w:val="kk-KZ"/>
        </w:rPr>
        <w:t>]</w:t>
      </w:r>
      <w:r>
        <w:rPr>
          <w:sz w:val="28"/>
          <w:szCs w:val="28"/>
          <w:lang w:val="kk-KZ"/>
        </w:rPr>
        <w:t>,  іс</w:t>
      </w:r>
      <w:r w:rsidRPr="0037723C">
        <w:rPr>
          <w:sz w:val="28"/>
          <w:szCs w:val="28"/>
          <w:lang w:val="kk-KZ"/>
        </w:rPr>
        <w:t>-</w:t>
      </w:r>
      <w:r>
        <w:rPr>
          <w:sz w:val="28"/>
          <w:szCs w:val="28"/>
          <w:lang w:val="kk-KZ"/>
        </w:rPr>
        <w:t>әрекет ойлаудың үдерісі мен қозғаушы күші ретінде екенін айқындаған;</w:t>
      </w:r>
    </w:p>
    <w:p w:rsidR="00FF4DDF" w:rsidRDefault="00FF4DDF" w:rsidP="00FF4DDF">
      <w:pPr>
        <w:pStyle w:val="a5"/>
        <w:shd w:val="clear" w:color="auto" w:fill="FFFFFF"/>
        <w:spacing w:before="0" w:beforeAutospacing="0" w:after="0" w:afterAutospacing="0"/>
        <w:ind w:firstLine="709"/>
        <w:jc w:val="both"/>
        <w:rPr>
          <w:b/>
          <w:i/>
          <w:sz w:val="28"/>
          <w:szCs w:val="28"/>
          <w:lang w:val="kk-KZ"/>
        </w:rPr>
      </w:pPr>
      <w:r w:rsidRPr="00A210B7">
        <w:rPr>
          <w:b/>
          <w:i/>
          <w:sz w:val="28"/>
          <w:szCs w:val="28"/>
          <w:lang w:val="kk-KZ"/>
        </w:rPr>
        <w:t>тұлғаның интеллектуалды теориялары туралы:</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796B0A">
        <w:rPr>
          <w:sz w:val="28"/>
          <w:szCs w:val="28"/>
          <w:lang w:val="kk-KZ"/>
        </w:rPr>
        <w:t xml:space="preserve">- </w:t>
      </w:r>
      <w:r>
        <w:rPr>
          <w:sz w:val="28"/>
          <w:szCs w:val="28"/>
          <w:lang w:val="kk-KZ"/>
        </w:rPr>
        <w:t>Әбу Насыр Әл</w:t>
      </w:r>
      <w:r w:rsidRPr="00796B0A">
        <w:rPr>
          <w:sz w:val="28"/>
          <w:szCs w:val="28"/>
          <w:lang w:val="kk-KZ"/>
        </w:rPr>
        <w:t>-</w:t>
      </w:r>
      <w:r>
        <w:rPr>
          <w:sz w:val="28"/>
          <w:szCs w:val="28"/>
          <w:lang w:val="kk-KZ"/>
        </w:rPr>
        <w:t>Фараби «интеллекті» ұғымына философиялық тұжырым жасап, оған ішінара бөліктеріне жіктеліпкету себептерін ашқан [30</w:t>
      </w:r>
      <w:r w:rsidRPr="00C87EF1">
        <w:rPr>
          <w:sz w:val="28"/>
          <w:szCs w:val="28"/>
          <w:lang w:val="kk-KZ"/>
        </w:rPr>
        <w:t>]</w:t>
      </w:r>
      <w:r>
        <w:rPr>
          <w:sz w:val="28"/>
          <w:szCs w:val="28"/>
          <w:lang w:val="kk-KZ"/>
        </w:rPr>
        <w:t>;</w:t>
      </w:r>
    </w:p>
    <w:p w:rsidR="00FF4DDF" w:rsidRPr="00796B0A" w:rsidRDefault="00FF4DDF" w:rsidP="00FF4DDF">
      <w:pPr>
        <w:pStyle w:val="a5"/>
        <w:shd w:val="clear" w:color="auto" w:fill="FFFFFF"/>
        <w:spacing w:before="0" w:beforeAutospacing="0" w:after="0" w:afterAutospacing="0"/>
        <w:ind w:firstLine="709"/>
        <w:jc w:val="both"/>
        <w:rPr>
          <w:sz w:val="28"/>
          <w:szCs w:val="28"/>
          <w:lang w:val="kk-KZ"/>
        </w:rPr>
      </w:pPr>
      <w:r w:rsidRPr="00796B0A">
        <w:rPr>
          <w:sz w:val="28"/>
          <w:szCs w:val="28"/>
          <w:lang w:val="kk-KZ"/>
        </w:rPr>
        <w:t xml:space="preserve">- </w:t>
      </w:r>
      <w:r>
        <w:rPr>
          <w:sz w:val="28"/>
          <w:szCs w:val="28"/>
          <w:lang w:val="kk-KZ"/>
        </w:rPr>
        <w:t>Абай Құнанбайұлы ғақлия сөздерінде әлеует пен ойлау туралы жалпылай қарастырған [</w:t>
      </w:r>
      <w:r w:rsidRPr="00833C52">
        <w:rPr>
          <w:sz w:val="28"/>
          <w:szCs w:val="28"/>
          <w:lang w:val="kk-KZ"/>
        </w:rPr>
        <w:t>3</w:t>
      </w:r>
      <w:r>
        <w:rPr>
          <w:sz w:val="28"/>
          <w:szCs w:val="28"/>
          <w:lang w:val="kk-KZ"/>
        </w:rPr>
        <w:t>1</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Дж. Брунер,</w:t>
      </w:r>
      <w:r w:rsidRPr="00B10DDD">
        <w:rPr>
          <w:sz w:val="28"/>
          <w:szCs w:val="28"/>
          <w:lang w:val="kk-KZ"/>
        </w:rPr>
        <w:t xml:space="preserve"> Ж. Пиаженің</w:t>
      </w:r>
      <w:r>
        <w:rPr>
          <w:sz w:val="28"/>
          <w:szCs w:val="28"/>
          <w:lang w:val="kk-KZ"/>
        </w:rPr>
        <w:t xml:space="preserve"> </w:t>
      </w:r>
      <w:r w:rsidRPr="00B10DDD">
        <w:rPr>
          <w:sz w:val="28"/>
          <w:szCs w:val="28"/>
          <w:lang w:val="kk-KZ"/>
        </w:rPr>
        <w:t>интеллектуалды әлеуетті өркендету мәселелері зерделенген</w:t>
      </w:r>
      <w:r>
        <w:rPr>
          <w:sz w:val="28"/>
          <w:szCs w:val="28"/>
          <w:lang w:val="kk-KZ"/>
        </w:rPr>
        <w:t xml:space="preserve"> [</w:t>
      </w:r>
      <w:r w:rsidRPr="00833C52">
        <w:rPr>
          <w:sz w:val="28"/>
          <w:szCs w:val="28"/>
          <w:lang w:val="kk-KZ"/>
        </w:rPr>
        <w:t>3</w:t>
      </w:r>
      <w:r>
        <w:rPr>
          <w:sz w:val="28"/>
          <w:szCs w:val="28"/>
          <w:lang w:val="kk-KZ"/>
        </w:rPr>
        <w:t xml:space="preserve">2, </w:t>
      </w:r>
      <w:r w:rsidRPr="00833C52">
        <w:rPr>
          <w:sz w:val="28"/>
          <w:szCs w:val="28"/>
          <w:lang w:val="kk-KZ"/>
        </w:rPr>
        <w:t>3</w:t>
      </w:r>
      <w:r>
        <w:rPr>
          <w:sz w:val="28"/>
          <w:szCs w:val="28"/>
          <w:lang w:val="kk-KZ"/>
        </w:rPr>
        <w:t>3</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796B0A">
        <w:rPr>
          <w:sz w:val="28"/>
          <w:szCs w:val="28"/>
          <w:lang w:val="kk-KZ"/>
        </w:rPr>
        <w:t xml:space="preserve">- </w:t>
      </w:r>
      <w:r>
        <w:rPr>
          <w:sz w:val="28"/>
          <w:szCs w:val="28"/>
          <w:lang w:val="kk-KZ"/>
        </w:rPr>
        <w:t>С.Л. Рубинштейн адам жаңа шарттарға толы жағдайларда реакция беруге бейімделуге ішкі дайындықтар жүргізуге дайындалып жүретін болады деген [</w:t>
      </w:r>
      <w:r w:rsidRPr="00833C52">
        <w:rPr>
          <w:sz w:val="28"/>
          <w:szCs w:val="28"/>
          <w:lang w:val="kk-KZ"/>
        </w:rPr>
        <w:t>3</w:t>
      </w:r>
      <w:r>
        <w:rPr>
          <w:sz w:val="28"/>
          <w:szCs w:val="28"/>
          <w:lang w:val="kk-KZ"/>
        </w:rPr>
        <w:t>4</w:t>
      </w:r>
      <w:r w:rsidRPr="00C87EF1">
        <w:rPr>
          <w:sz w:val="28"/>
          <w:szCs w:val="28"/>
          <w:lang w:val="kk-KZ"/>
        </w:rPr>
        <w:t>]</w:t>
      </w:r>
      <w:r>
        <w:rPr>
          <w:sz w:val="28"/>
          <w:szCs w:val="28"/>
          <w:lang w:val="kk-KZ"/>
        </w:rPr>
        <w:t>;</w:t>
      </w:r>
    </w:p>
    <w:p w:rsidR="00FF4DDF" w:rsidRPr="004B0128" w:rsidRDefault="00FF4DDF" w:rsidP="00FF4DDF">
      <w:pPr>
        <w:pStyle w:val="a5"/>
        <w:shd w:val="clear" w:color="auto" w:fill="FFFFFF"/>
        <w:spacing w:before="0" w:beforeAutospacing="0" w:after="0" w:afterAutospacing="0"/>
        <w:ind w:firstLine="709"/>
        <w:jc w:val="both"/>
        <w:rPr>
          <w:sz w:val="28"/>
          <w:szCs w:val="28"/>
          <w:lang w:val="kk-KZ"/>
        </w:rPr>
      </w:pPr>
      <w:r w:rsidRPr="00DC091D">
        <w:rPr>
          <w:sz w:val="28"/>
          <w:szCs w:val="28"/>
          <w:lang w:val="kk-KZ"/>
        </w:rPr>
        <w:t xml:space="preserve">- </w:t>
      </w:r>
      <w:r>
        <w:rPr>
          <w:sz w:val="28"/>
          <w:szCs w:val="28"/>
          <w:lang w:val="kk-KZ"/>
        </w:rPr>
        <w:t>Г.</w:t>
      </w:r>
      <w:r w:rsidRPr="007335CB">
        <w:rPr>
          <w:sz w:val="28"/>
          <w:szCs w:val="28"/>
          <w:lang w:val="kk-KZ"/>
        </w:rPr>
        <w:t>Ю.</w:t>
      </w:r>
      <w:r>
        <w:rPr>
          <w:sz w:val="28"/>
          <w:szCs w:val="28"/>
          <w:lang w:val="kk-KZ"/>
        </w:rPr>
        <w:t xml:space="preserve"> Айзенк интеллект ұғымын психология саласында ең көп қарастырылған, пікірталас нысаны және сынға ең көп ұшыраған ұғым деп айтқан [</w:t>
      </w:r>
      <w:r w:rsidRPr="00833C52">
        <w:rPr>
          <w:sz w:val="28"/>
          <w:szCs w:val="28"/>
          <w:lang w:val="kk-KZ"/>
        </w:rPr>
        <w:t>3</w:t>
      </w:r>
      <w:r>
        <w:rPr>
          <w:sz w:val="28"/>
          <w:szCs w:val="28"/>
          <w:lang w:val="kk-KZ"/>
        </w:rPr>
        <w:t>5</w:t>
      </w:r>
      <w:r w:rsidRPr="00C87EF1">
        <w:rPr>
          <w:sz w:val="28"/>
          <w:szCs w:val="28"/>
          <w:lang w:val="kk-KZ"/>
        </w:rPr>
        <w:t>]</w:t>
      </w:r>
      <w:r>
        <w:rPr>
          <w:sz w:val="28"/>
          <w:szCs w:val="28"/>
          <w:lang w:val="kk-KZ"/>
        </w:rPr>
        <w:t xml:space="preserve">; </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 В.А. Бажановтың </w:t>
      </w:r>
      <w:r w:rsidRPr="00B10DDD">
        <w:rPr>
          <w:sz w:val="28"/>
          <w:szCs w:val="28"/>
          <w:lang w:val="kk-KZ"/>
        </w:rPr>
        <w:t>тұжырымдарында биомәдениеттің және конструктивизмнің әлеуметтік жағдайларға өзара қатыстылығы туралы пікір айтылып, олардың мәдениет пен ойлау іс-әрекетіне тікелей ықпалының бар екенін дәлелденген</w:t>
      </w:r>
      <w:r w:rsidRPr="00C87EF1">
        <w:rPr>
          <w:sz w:val="28"/>
          <w:szCs w:val="28"/>
          <w:lang w:val="kk-KZ"/>
        </w:rPr>
        <w:t xml:space="preserve"> [</w:t>
      </w:r>
      <w:r w:rsidRPr="00833C52">
        <w:rPr>
          <w:sz w:val="28"/>
          <w:szCs w:val="28"/>
          <w:lang w:val="kk-KZ"/>
        </w:rPr>
        <w:t>3</w:t>
      </w:r>
      <w:r>
        <w:rPr>
          <w:sz w:val="28"/>
          <w:szCs w:val="28"/>
          <w:lang w:val="kk-KZ"/>
        </w:rPr>
        <w:t>6</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В.В. Давыдов</w:t>
      </w:r>
      <w:r w:rsidRPr="00E61AF8">
        <w:rPr>
          <w:sz w:val="28"/>
          <w:szCs w:val="28"/>
          <w:lang w:val="kk-KZ"/>
        </w:rPr>
        <w:t xml:space="preserve"> </w:t>
      </w:r>
      <w:r>
        <w:rPr>
          <w:sz w:val="28"/>
          <w:szCs w:val="28"/>
          <w:lang w:val="kk-KZ"/>
        </w:rPr>
        <w:t>интеллектуалды</w:t>
      </w:r>
      <w:r w:rsidRPr="00B10DDD">
        <w:rPr>
          <w:sz w:val="28"/>
          <w:szCs w:val="28"/>
          <w:lang w:val="kk-KZ"/>
        </w:rPr>
        <w:t xml:space="preserve"> әлеуетті дамыту мәселесі, ең алдымен, білім беру </w:t>
      </w:r>
      <w:r>
        <w:rPr>
          <w:sz w:val="28"/>
          <w:szCs w:val="28"/>
          <w:lang w:val="kk-KZ"/>
        </w:rPr>
        <w:t>үдері</w:t>
      </w:r>
      <w:r w:rsidRPr="00B10DDD">
        <w:rPr>
          <w:sz w:val="28"/>
          <w:szCs w:val="28"/>
          <w:lang w:val="kk-KZ"/>
        </w:rPr>
        <w:t xml:space="preserve">сінің құрамдас бөліктерінің бірі – білім мазмұны, оқу іс-әрекеті, </w:t>
      </w:r>
      <w:r>
        <w:rPr>
          <w:sz w:val="28"/>
          <w:szCs w:val="28"/>
          <w:lang w:val="kk-KZ"/>
        </w:rPr>
        <w:t>оқу, оқыту тұрғысынан қарастыр</w:t>
      </w:r>
      <w:r w:rsidRPr="00B10DDD">
        <w:rPr>
          <w:sz w:val="28"/>
          <w:szCs w:val="28"/>
          <w:lang w:val="kk-KZ"/>
        </w:rPr>
        <w:t>ған</w:t>
      </w:r>
      <w:r>
        <w:rPr>
          <w:sz w:val="28"/>
          <w:szCs w:val="28"/>
          <w:lang w:val="kk-KZ"/>
        </w:rPr>
        <w:t xml:space="preserve"> [</w:t>
      </w:r>
      <w:r w:rsidRPr="00833C52">
        <w:rPr>
          <w:sz w:val="28"/>
          <w:szCs w:val="28"/>
          <w:lang w:val="kk-KZ"/>
        </w:rPr>
        <w:t>3</w:t>
      </w:r>
      <w:r>
        <w:rPr>
          <w:sz w:val="28"/>
          <w:szCs w:val="28"/>
          <w:lang w:val="kk-KZ"/>
        </w:rPr>
        <w:t>7</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833C52">
        <w:rPr>
          <w:sz w:val="28"/>
          <w:szCs w:val="28"/>
          <w:lang w:val="kk-KZ"/>
        </w:rPr>
        <w:t xml:space="preserve">- </w:t>
      </w:r>
      <w:r>
        <w:rPr>
          <w:sz w:val="28"/>
          <w:szCs w:val="28"/>
          <w:lang w:val="kk-KZ"/>
        </w:rPr>
        <w:t>О.Л. Краева</w:t>
      </w:r>
      <w:r w:rsidRPr="00AB4970">
        <w:rPr>
          <w:sz w:val="28"/>
          <w:szCs w:val="28"/>
          <w:lang w:val="kk-KZ"/>
        </w:rPr>
        <w:t xml:space="preserve"> </w:t>
      </w:r>
      <w:r w:rsidRPr="00296F84">
        <w:rPr>
          <w:sz w:val="28"/>
          <w:szCs w:val="28"/>
          <w:lang w:val="kk-KZ"/>
        </w:rPr>
        <w:t>интеллектуалды әлеует оның субстраттық көрінісінде тұлға мен қоғамның маңызды әлеуетіне дейін азаяды</w:t>
      </w:r>
      <w:r>
        <w:rPr>
          <w:sz w:val="28"/>
          <w:szCs w:val="28"/>
          <w:lang w:val="kk-KZ"/>
        </w:rPr>
        <w:t xml:space="preserve"> деген </w:t>
      </w:r>
      <w:r w:rsidRPr="00AB4970">
        <w:rPr>
          <w:sz w:val="28"/>
          <w:szCs w:val="28"/>
          <w:lang w:val="kk-KZ"/>
        </w:rPr>
        <w:t>[3</w:t>
      </w:r>
      <w:r>
        <w:rPr>
          <w:sz w:val="28"/>
          <w:szCs w:val="28"/>
          <w:lang w:val="kk-KZ"/>
        </w:rPr>
        <w:t>8</w:t>
      </w:r>
      <w:r w:rsidRPr="00AB4970">
        <w:rPr>
          <w:sz w:val="28"/>
          <w:szCs w:val="28"/>
          <w:lang w:val="kk-KZ"/>
        </w:rPr>
        <w:t>]</w:t>
      </w:r>
      <w:r>
        <w:rPr>
          <w:sz w:val="28"/>
          <w:szCs w:val="28"/>
          <w:lang w:val="kk-KZ"/>
        </w:rPr>
        <w:t>;</w:t>
      </w:r>
    </w:p>
    <w:p w:rsidR="00FF4DDF" w:rsidRPr="00CF55D5"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 Н.Э. Пфейфер </w:t>
      </w:r>
      <w:r>
        <w:rPr>
          <w:rStyle w:val="ezkurwreuab5ozgtqnkl"/>
          <w:sz w:val="28"/>
          <w:szCs w:val="28"/>
          <w:lang w:val="kk-KZ"/>
        </w:rPr>
        <w:t>д</w:t>
      </w:r>
      <w:r w:rsidRPr="00CF55D5">
        <w:rPr>
          <w:rStyle w:val="ezkurwreuab5ozgtqnkl"/>
          <w:sz w:val="28"/>
          <w:szCs w:val="28"/>
          <w:lang w:val="kk-KZ"/>
        </w:rPr>
        <w:t>ене</w:t>
      </w:r>
      <w:r w:rsidRPr="00CF55D5">
        <w:rPr>
          <w:sz w:val="28"/>
          <w:szCs w:val="28"/>
          <w:lang w:val="kk-KZ"/>
        </w:rPr>
        <w:t xml:space="preserve"> </w:t>
      </w:r>
      <w:r w:rsidRPr="00CF55D5">
        <w:rPr>
          <w:rStyle w:val="ezkurwreuab5ozgtqnkl"/>
          <w:sz w:val="28"/>
          <w:szCs w:val="28"/>
          <w:lang w:val="kk-KZ"/>
        </w:rPr>
        <w:t>шынықтыру</w:t>
      </w:r>
      <w:r w:rsidRPr="00CF55D5">
        <w:rPr>
          <w:sz w:val="28"/>
          <w:szCs w:val="28"/>
          <w:lang w:val="kk-KZ"/>
        </w:rPr>
        <w:t xml:space="preserve"> </w:t>
      </w:r>
      <w:r w:rsidRPr="00CF55D5">
        <w:rPr>
          <w:rStyle w:val="ezkurwreuab5ozgtqnkl"/>
          <w:sz w:val="28"/>
          <w:szCs w:val="28"/>
          <w:lang w:val="kk-KZ"/>
        </w:rPr>
        <w:t>маманының</w:t>
      </w:r>
      <w:r w:rsidRPr="00CF55D5">
        <w:rPr>
          <w:sz w:val="28"/>
          <w:szCs w:val="28"/>
          <w:lang w:val="kk-KZ"/>
        </w:rPr>
        <w:t xml:space="preserve"> </w:t>
      </w:r>
      <w:r w:rsidRPr="00CF55D5">
        <w:rPr>
          <w:rStyle w:val="ezkurwreuab5ozgtqnkl"/>
          <w:sz w:val="28"/>
          <w:szCs w:val="28"/>
          <w:lang w:val="kk-KZ"/>
        </w:rPr>
        <w:t>кәсіби-педагогикалық</w:t>
      </w:r>
      <w:r w:rsidRPr="00CF55D5">
        <w:rPr>
          <w:sz w:val="28"/>
          <w:szCs w:val="28"/>
          <w:lang w:val="kk-KZ"/>
        </w:rPr>
        <w:t xml:space="preserve"> </w:t>
      </w:r>
      <w:r w:rsidRPr="00CF55D5">
        <w:rPr>
          <w:rStyle w:val="ezkurwreuab5ozgtqnkl"/>
          <w:sz w:val="28"/>
          <w:szCs w:val="28"/>
          <w:lang w:val="kk-KZ"/>
        </w:rPr>
        <w:t>әлеуеті</w:t>
      </w:r>
      <w:r>
        <w:rPr>
          <w:rStyle w:val="ezkurwreuab5ozgtqnkl"/>
          <w:sz w:val="28"/>
          <w:szCs w:val="28"/>
          <w:lang w:val="kk-KZ"/>
        </w:rPr>
        <w:t>н қарастырған</w:t>
      </w:r>
      <w:r w:rsidRPr="00CF55D5">
        <w:rPr>
          <w:rStyle w:val="ezkurwreuab5ozgtqnkl"/>
          <w:sz w:val="28"/>
          <w:szCs w:val="28"/>
          <w:lang w:val="kk-KZ"/>
        </w:rPr>
        <w:t xml:space="preserve"> [</w:t>
      </w:r>
      <w:r>
        <w:rPr>
          <w:rStyle w:val="ezkurwreuab5ozgtqnkl"/>
          <w:sz w:val="28"/>
          <w:szCs w:val="28"/>
          <w:lang w:val="kk-KZ"/>
        </w:rPr>
        <w:t>39</w:t>
      </w:r>
      <w:r w:rsidRPr="00CF55D5">
        <w:rPr>
          <w:rStyle w:val="ezkurwreuab5ozgtqnkl"/>
          <w:sz w:val="28"/>
          <w:szCs w:val="28"/>
          <w:lang w:val="kk-KZ"/>
        </w:rPr>
        <w:t>]</w:t>
      </w:r>
      <w:r>
        <w:rPr>
          <w:rStyle w:val="ezkurwreuab5ozgtqnkl"/>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Е.И. Бурдина шығармашылық әлеуетін дамытудың теориясы мен практикасын ұсынған [40</w:t>
      </w:r>
      <w:r w:rsidRPr="00AB4970">
        <w:rPr>
          <w:sz w:val="28"/>
          <w:szCs w:val="28"/>
          <w:lang w:val="kk-KZ"/>
        </w:rPr>
        <w:t>]</w:t>
      </w:r>
      <w:r>
        <w:rPr>
          <w:sz w:val="28"/>
          <w:szCs w:val="28"/>
          <w:lang w:val="kk-KZ"/>
        </w:rPr>
        <w:t>;</w:t>
      </w:r>
    </w:p>
    <w:p w:rsidR="00FF4DDF" w:rsidRPr="00FA5B8E" w:rsidRDefault="00FF4DDF" w:rsidP="00FF4DDF">
      <w:pPr>
        <w:pStyle w:val="a5"/>
        <w:shd w:val="clear" w:color="auto" w:fill="FFFFFF"/>
        <w:spacing w:before="0" w:beforeAutospacing="0" w:after="0" w:afterAutospacing="0"/>
        <w:ind w:firstLine="709"/>
        <w:jc w:val="both"/>
        <w:rPr>
          <w:sz w:val="28"/>
          <w:szCs w:val="28"/>
          <w:lang w:val="kk-KZ"/>
        </w:rPr>
      </w:pPr>
      <w:r w:rsidRPr="00FA5B8E">
        <w:rPr>
          <w:sz w:val="28"/>
          <w:szCs w:val="28"/>
          <w:lang w:val="kk-KZ"/>
        </w:rPr>
        <w:t xml:space="preserve">- </w:t>
      </w:r>
      <w:r>
        <w:rPr>
          <w:sz w:val="28"/>
          <w:szCs w:val="28"/>
          <w:lang w:val="kk-KZ"/>
        </w:rPr>
        <w:t xml:space="preserve">Г.М. Тулекова студенттердің басқарушылық әлеуетін </w:t>
      </w:r>
      <w:r w:rsidRPr="00533977">
        <w:rPr>
          <w:rStyle w:val="ezkurwreuab5ozgtqnkl"/>
          <w:sz w:val="28"/>
          <w:szCs w:val="28"/>
          <w:lang w:val="kk-KZ"/>
        </w:rPr>
        <w:t>қалыптастыруды</w:t>
      </w:r>
      <w:r>
        <w:rPr>
          <w:rStyle w:val="ezkurwreuab5ozgtqnkl"/>
          <w:lang w:val="kk-KZ"/>
        </w:rPr>
        <w:t xml:space="preserve"> </w:t>
      </w:r>
      <w:r>
        <w:rPr>
          <w:rStyle w:val="ezkurwreuab5ozgtqnkl"/>
          <w:sz w:val="28"/>
          <w:szCs w:val="28"/>
          <w:lang w:val="kk-KZ"/>
        </w:rPr>
        <w:t xml:space="preserve">қарастырған </w:t>
      </w:r>
      <w:r w:rsidRPr="00FA5B8E">
        <w:rPr>
          <w:sz w:val="28"/>
          <w:szCs w:val="28"/>
          <w:lang w:val="kk-KZ"/>
        </w:rPr>
        <w:t>[4</w:t>
      </w:r>
      <w:r>
        <w:rPr>
          <w:sz w:val="28"/>
          <w:szCs w:val="28"/>
          <w:lang w:val="kk-KZ"/>
        </w:rPr>
        <w:t>1</w:t>
      </w:r>
      <w:r w:rsidRPr="00533977">
        <w:rPr>
          <w:sz w:val="28"/>
          <w:szCs w:val="28"/>
          <w:lang w:val="kk-KZ"/>
        </w:rPr>
        <w:t>]</w:t>
      </w:r>
      <w:r>
        <w:rPr>
          <w:sz w:val="28"/>
          <w:szCs w:val="28"/>
          <w:lang w:val="kk-KZ"/>
        </w:rPr>
        <w:t>;</w:t>
      </w:r>
    </w:p>
    <w:p w:rsidR="00FF4DDF" w:rsidRPr="00AB4970" w:rsidRDefault="00FF4DDF" w:rsidP="00FF4DDF">
      <w:pPr>
        <w:pStyle w:val="a5"/>
        <w:shd w:val="clear" w:color="auto" w:fill="FFFFFF"/>
        <w:spacing w:before="0" w:beforeAutospacing="0" w:after="0" w:afterAutospacing="0"/>
        <w:ind w:firstLine="709"/>
        <w:jc w:val="both"/>
        <w:rPr>
          <w:sz w:val="28"/>
          <w:szCs w:val="28"/>
          <w:lang w:val="kk-KZ"/>
        </w:rPr>
      </w:pPr>
      <w:r w:rsidRPr="00AB4970">
        <w:rPr>
          <w:sz w:val="28"/>
          <w:szCs w:val="28"/>
          <w:lang w:val="kk-KZ"/>
        </w:rPr>
        <w:t xml:space="preserve">- </w:t>
      </w:r>
      <w:r>
        <w:rPr>
          <w:sz w:val="28"/>
          <w:szCs w:val="28"/>
          <w:lang w:val="kk-KZ"/>
        </w:rPr>
        <w:t>М.Е. Нургалиева [42</w:t>
      </w:r>
      <w:r w:rsidRPr="00AB4970">
        <w:rPr>
          <w:sz w:val="28"/>
          <w:szCs w:val="28"/>
          <w:lang w:val="kk-KZ"/>
        </w:rPr>
        <w:t>]</w:t>
      </w:r>
      <w:r>
        <w:rPr>
          <w:sz w:val="28"/>
          <w:szCs w:val="28"/>
          <w:lang w:val="kk-KZ"/>
        </w:rPr>
        <w:t xml:space="preserve"> студенттердің интеллектуалды әлеуетін арттыруды зерттеген және т.б.</w:t>
      </w:r>
    </w:p>
    <w:p w:rsidR="00FF4DDF" w:rsidRPr="00A210B7" w:rsidRDefault="00FF4DDF" w:rsidP="00FF4DDF">
      <w:pPr>
        <w:pStyle w:val="a5"/>
        <w:shd w:val="clear" w:color="auto" w:fill="FFFFFF"/>
        <w:spacing w:before="0" w:beforeAutospacing="0" w:after="0" w:afterAutospacing="0"/>
        <w:ind w:firstLine="709"/>
        <w:jc w:val="both"/>
        <w:rPr>
          <w:b/>
          <w:i/>
          <w:sz w:val="28"/>
          <w:szCs w:val="28"/>
          <w:lang w:val="kk-KZ"/>
        </w:rPr>
      </w:pPr>
      <w:r w:rsidRPr="00A210B7">
        <w:rPr>
          <w:b/>
          <w:i/>
          <w:sz w:val="28"/>
          <w:szCs w:val="28"/>
          <w:lang w:val="kk-KZ"/>
        </w:rPr>
        <w:t>құндылыққа бағытталған тәсіл</w:t>
      </w:r>
      <w:r>
        <w:rPr>
          <w:b/>
          <w:i/>
          <w:sz w:val="28"/>
          <w:szCs w:val="28"/>
          <w:lang w:val="kk-KZ"/>
        </w:rPr>
        <w:t xml:space="preserve"> туралы</w:t>
      </w:r>
      <w:r w:rsidRPr="00A210B7">
        <w:rPr>
          <w:b/>
          <w:i/>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И. Канттың ашқан тағылымы құндылықтарды табиғи нысаннан табу және әрбір индивид ол жолдағы кездесер қиындықты жеңіп отыру сияқты ұстанымды өркендетудің тәсілдерін берген [43</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Б.Г. Ананьев тән-дене физиологиялық құрылысындағы өзгерістерді өздігінен зерделеу бағамы жоғары болуына, іштей зерделуіне тәуелді екенін анықтап, мәселелерін қарастырған [44</w:t>
      </w:r>
      <w:r w:rsidRPr="00C87EF1">
        <w:rPr>
          <w:sz w:val="28"/>
          <w:szCs w:val="28"/>
          <w:lang w:val="kk-KZ"/>
        </w:rPr>
        <w:t>]</w:t>
      </w:r>
      <w:r>
        <w:rPr>
          <w:sz w:val="28"/>
          <w:szCs w:val="28"/>
          <w:lang w:val="kk-KZ"/>
        </w:rPr>
        <w:t>;</w:t>
      </w:r>
    </w:p>
    <w:p w:rsidR="00FF4DDF" w:rsidRPr="001D2A88"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 Е.Л. Руднева </w:t>
      </w:r>
      <w:r w:rsidRPr="001D2A88">
        <w:rPr>
          <w:sz w:val="28"/>
          <w:szCs w:val="28"/>
          <w:lang w:val="kk-KZ"/>
        </w:rPr>
        <w:t>[4</w:t>
      </w:r>
      <w:r>
        <w:rPr>
          <w:sz w:val="28"/>
          <w:szCs w:val="28"/>
          <w:lang w:val="kk-KZ"/>
        </w:rPr>
        <w:t>5</w:t>
      </w:r>
      <w:r w:rsidRPr="001D2A88">
        <w:rPr>
          <w:sz w:val="28"/>
          <w:szCs w:val="28"/>
          <w:lang w:val="kk-KZ"/>
        </w:rPr>
        <w:t>] студенттерд</w:t>
      </w:r>
      <w:r>
        <w:rPr>
          <w:sz w:val="28"/>
          <w:szCs w:val="28"/>
          <w:lang w:val="kk-KZ"/>
        </w:rPr>
        <w:t>ің өмірлік және кәсіби құндылықтық бағдарлардың қалыптасуын зерттеген;</w:t>
      </w:r>
    </w:p>
    <w:p w:rsidR="00FF4DDF" w:rsidRPr="00FA5DE8" w:rsidRDefault="00FF4DDF" w:rsidP="00FF4DDF">
      <w:pPr>
        <w:pStyle w:val="a5"/>
        <w:shd w:val="clear" w:color="auto" w:fill="FFFFFF"/>
        <w:spacing w:before="0" w:beforeAutospacing="0" w:after="0" w:afterAutospacing="0"/>
        <w:ind w:firstLine="709"/>
        <w:jc w:val="both"/>
        <w:rPr>
          <w:b/>
          <w:i/>
          <w:sz w:val="28"/>
          <w:szCs w:val="28"/>
          <w:lang w:val="kk-KZ"/>
        </w:rPr>
      </w:pPr>
      <w:r w:rsidRPr="00FA5DE8">
        <w:rPr>
          <w:b/>
          <w:i/>
          <w:sz w:val="28"/>
          <w:szCs w:val="28"/>
          <w:lang w:val="kk-KZ"/>
        </w:rPr>
        <w:t>гносеологиялық тәсіл</w:t>
      </w:r>
      <w:r>
        <w:rPr>
          <w:b/>
          <w:i/>
          <w:sz w:val="28"/>
          <w:szCs w:val="28"/>
          <w:lang w:val="kk-KZ"/>
        </w:rPr>
        <w:t xml:space="preserve"> туралы</w:t>
      </w:r>
      <w:r w:rsidRPr="00FA5DE8">
        <w:rPr>
          <w:b/>
          <w:i/>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b/>
          <w:sz w:val="28"/>
          <w:szCs w:val="28"/>
          <w:lang w:val="kk-KZ"/>
        </w:rPr>
        <w:t xml:space="preserve">- </w:t>
      </w:r>
      <w:r w:rsidRPr="00347C53">
        <w:rPr>
          <w:sz w:val="28"/>
          <w:szCs w:val="28"/>
          <w:lang w:val="kk-KZ"/>
        </w:rPr>
        <w:t>И.Г.</w:t>
      </w:r>
      <w:r>
        <w:rPr>
          <w:b/>
          <w:sz w:val="28"/>
          <w:szCs w:val="28"/>
          <w:lang w:val="kk-KZ"/>
        </w:rPr>
        <w:t xml:space="preserve"> </w:t>
      </w:r>
      <w:r>
        <w:rPr>
          <w:sz w:val="28"/>
          <w:szCs w:val="28"/>
          <w:lang w:val="kk-KZ"/>
        </w:rPr>
        <w:t>Фихте, Г.В. Гегель, Ф.В. Шеллинг «сана-сезім» категориясының басымдығын дәлелдеп, оның мәртебелі тұстарына айрықша мән берген [</w:t>
      </w:r>
      <w:r w:rsidRPr="00654549">
        <w:rPr>
          <w:sz w:val="28"/>
          <w:szCs w:val="28"/>
          <w:lang w:val="kk-KZ"/>
        </w:rPr>
        <w:t>4</w:t>
      </w:r>
      <w:r>
        <w:rPr>
          <w:sz w:val="28"/>
          <w:szCs w:val="28"/>
          <w:lang w:val="kk-KZ"/>
        </w:rPr>
        <w:t>6, 47, 48</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В.В. Ильин гносеологияның ғылыми атқарар орнын белгілеп, оның әрбір индивидке қатысты ішкі пайымның таным тағылымнан қаланатынына дәлелдер келтірген</w:t>
      </w:r>
      <w:r w:rsidRPr="00C87EF1">
        <w:rPr>
          <w:sz w:val="28"/>
          <w:szCs w:val="28"/>
          <w:lang w:val="kk-KZ"/>
        </w:rPr>
        <w:t xml:space="preserve"> [</w:t>
      </w:r>
      <w:r>
        <w:rPr>
          <w:sz w:val="28"/>
          <w:szCs w:val="28"/>
          <w:lang w:val="kk-KZ"/>
        </w:rPr>
        <w:t>49</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С.К. Абачиев таным тағылымның эволюциясы деген зерттелу нысанына айрықша мән берген [50</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 А.В. Кезин әр пәнге жаңа философиялық бағаммен зерделудің қажеттілігін дәлелдеген </w:t>
      </w:r>
      <w:r w:rsidRPr="00B10DDD">
        <w:rPr>
          <w:sz w:val="28"/>
          <w:szCs w:val="28"/>
          <w:lang w:val="kk-KZ"/>
        </w:rPr>
        <w:t>[</w:t>
      </w:r>
      <w:r>
        <w:rPr>
          <w:sz w:val="28"/>
          <w:szCs w:val="28"/>
          <w:lang w:val="kk-KZ"/>
        </w:rPr>
        <w:t>5</w:t>
      </w:r>
      <w:r w:rsidRPr="00A45737">
        <w:rPr>
          <w:sz w:val="28"/>
          <w:szCs w:val="28"/>
          <w:lang w:val="kk-KZ"/>
        </w:rPr>
        <w:t>1</w:t>
      </w:r>
      <w:r w:rsidRPr="00B10DDD">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Ж. Пиаже гносеологиясыз генетиканың тағылымын ақиқатқа сыйымды қарастырудың жансақтыққа апаратынына дәйектеме жасаған [52</w:t>
      </w:r>
      <w:r w:rsidRPr="00C87EF1">
        <w:rPr>
          <w:sz w:val="28"/>
          <w:szCs w:val="28"/>
          <w:lang w:val="kk-KZ"/>
        </w:rPr>
        <w:t>]</w:t>
      </w:r>
      <w:r>
        <w:rPr>
          <w:sz w:val="28"/>
          <w:szCs w:val="28"/>
          <w:lang w:val="kk-KZ"/>
        </w:rPr>
        <w:t>;</w:t>
      </w:r>
    </w:p>
    <w:p w:rsidR="00FF4DDF" w:rsidRPr="00795BBE" w:rsidRDefault="00FF4DDF" w:rsidP="00FF4DDF">
      <w:pPr>
        <w:pStyle w:val="a5"/>
        <w:shd w:val="clear" w:color="auto" w:fill="FFFFFF"/>
        <w:spacing w:before="0" w:beforeAutospacing="0" w:after="0" w:afterAutospacing="0"/>
        <w:ind w:firstLine="709"/>
        <w:jc w:val="both"/>
        <w:rPr>
          <w:sz w:val="28"/>
          <w:szCs w:val="28"/>
          <w:lang w:val="kk-KZ"/>
        </w:rPr>
      </w:pPr>
      <w:r w:rsidRPr="00654549">
        <w:rPr>
          <w:sz w:val="28"/>
          <w:szCs w:val="28"/>
          <w:lang w:val="kk-KZ"/>
        </w:rPr>
        <w:t xml:space="preserve">- </w:t>
      </w:r>
      <w:r>
        <w:rPr>
          <w:sz w:val="28"/>
          <w:szCs w:val="28"/>
          <w:lang w:val="kk-KZ"/>
        </w:rPr>
        <w:t xml:space="preserve">А.А. Кудышева студенттердің гносеологиялық әлеуетін дамытуды қарастырған </w:t>
      </w:r>
      <w:r w:rsidRPr="00795BBE">
        <w:rPr>
          <w:sz w:val="28"/>
          <w:szCs w:val="28"/>
          <w:lang w:val="kk-KZ"/>
        </w:rPr>
        <w:t>[</w:t>
      </w:r>
      <w:r>
        <w:rPr>
          <w:sz w:val="28"/>
          <w:szCs w:val="28"/>
          <w:lang w:val="kk-KZ"/>
        </w:rPr>
        <w:t>53</w:t>
      </w:r>
      <w:r w:rsidRPr="00795BBE">
        <w:rPr>
          <w:sz w:val="28"/>
          <w:szCs w:val="28"/>
          <w:lang w:val="kk-KZ"/>
        </w:rPr>
        <w:t>]</w:t>
      </w:r>
      <w:r>
        <w:rPr>
          <w:sz w:val="28"/>
          <w:szCs w:val="28"/>
          <w:lang w:val="kk-KZ"/>
        </w:rPr>
        <w:t>;</w:t>
      </w:r>
    </w:p>
    <w:p w:rsidR="00FF4DDF" w:rsidRPr="00FA5DE8" w:rsidRDefault="00FF4DDF" w:rsidP="00FF4DDF">
      <w:pPr>
        <w:pStyle w:val="a5"/>
        <w:shd w:val="clear" w:color="auto" w:fill="FFFFFF"/>
        <w:spacing w:before="0" w:beforeAutospacing="0" w:after="0" w:afterAutospacing="0"/>
        <w:ind w:firstLine="709"/>
        <w:jc w:val="both"/>
        <w:rPr>
          <w:b/>
          <w:i/>
          <w:sz w:val="28"/>
          <w:szCs w:val="28"/>
          <w:lang w:val="kk-KZ"/>
        </w:rPr>
      </w:pPr>
      <w:r>
        <w:rPr>
          <w:sz w:val="28"/>
          <w:szCs w:val="28"/>
          <w:lang w:val="kk-KZ"/>
        </w:rPr>
        <w:t xml:space="preserve">- </w:t>
      </w:r>
      <w:r w:rsidRPr="00FA5DE8">
        <w:rPr>
          <w:b/>
          <w:i/>
          <w:sz w:val="28"/>
          <w:szCs w:val="28"/>
          <w:lang w:val="kk-KZ"/>
        </w:rPr>
        <w:t>аксиологиялық тәсіл</w:t>
      </w:r>
      <w:r>
        <w:rPr>
          <w:b/>
          <w:i/>
          <w:sz w:val="28"/>
          <w:szCs w:val="28"/>
          <w:lang w:val="kk-KZ"/>
        </w:rPr>
        <w:t xml:space="preserve"> туралы</w:t>
      </w:r>
      <w:r w:rsidRPr="00FA5DE8">
        <w:rPr>
          <w:b/>
          <w:i/>
          <w:sz w:val="28"/>
          <w:szCs w:val="28"/>
          <w:lang w:val="kk-KZ"/>
        </w:rPr>
        <w:t>:</w:t>
      </w:r>
    </w:p>
    <w:p w:rsidR="00FF4DDF" w:rsidRPr="00B37D5E" w:rsidRDefault="00FF4DDF" w:rsidP="00FF4DDF">
      <w:pPr>
        <w:pStyle w:val="a5"/>
        <w:shd w:val="clear" w:color="auto" w:fill="FFFFFF"/>
        <w:spacing w:before="0" w:beforeAutospacing="0" w:after="0" w:afterAutospacing="0"/>
        <w:ind w:firstLine="709"/>
        <w:jc w:val="both"/>
        <w:rPr>
          <w:sz w:val="28"/>
          <w:szCs w:val="28"/>
          <w:lang w:val="kk-KZ"/>
        </w:rPr>
      </w:pPr>
      <w:r w:rsidRPr="00B37D5E">
        <w:rPr>
          <w:sz w:val="28"/>
          <w:szCs w:val="28"/>
          <w:lang w:val="kk-KZ"/>
        </w:rPr>
        <w:t>- П. Лапи «аксиология» ілімін зерттеген</w:t>
      </w:r>
      <w:r>
        <w:rPr>
          <w:sz w:val="28"/>
          <w:szCs w:val="28"/>
          <w:lang w:val="kk-KZ"/>
        </w:rPr>
        <w:t xml:space="preserve"> [54</w:t>
      </w:r>
      <w:r w:rsidRPr="00EA6240">
        <w:rPr>
          <w:sz w:val="28"/>
          <w:szCs w:val="28"/>
          <w:lang w:val="kk-KZ"/>
        </w:rPr>
        <w:t>]</w:t>
      </w:r>
      <w:r w:rsidRPr="00B37D5E">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B37D5E">
        <w:rPr>
          <w:sz w:val="28"/>
          <w:szCs w:val="28"/>
          <w:lang w:val="kk-KZ"/>
        </w:rPr>
        <w:t>-</w:t>
      </w:r>
      <w:r>
        <w:rPr>
          <w:sz w:val="28"/>
          <w:szCs w:val="28"/>
          <w:lang w:val="kk-KZ"/>
        </w:rPr>
        <w:t xml:space="preserve"> А.Г. Баумгартен «агатология» ұғымын «игіліктің» «құндылықтан» ерекшелігін айқындауды ұсынған [55</w:t>
      </w:r>
      <w:r w:rsidRPr="00C87EF1">
        <w:rPr>
          <w:sz w:val="28"/>
          <w:szCs w:val="28"/>
          <w:lang w:val="kk-KZ"/>
        </w:rPr>
        <w:t>]</w:t>
      </w:r>
      <w:r>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 Х.А. Крузий «телематология» ұғымын адамның ерекшелігі жайлы ілім деген мағынамен зерттеген [56</w:t>
      </w:r>
      <w:r w:rsidRPr="00C87EF1">
        <w:rPr>
          <w:sz w:val="28"/>
          <w:szCs w:val="28"/>
          <w:lang w:val="kk-KZ"/>
        </w:rPr>
        <w:t>]</w:t>
      </w:r>
      <w:r>
        <w:rPr>
          <w:sz w:val="28"/>
          <w:szCs w:val="28"/>
          <w:lang w:val="kk-KZ"/>
        </w:rPr>
        <w:t>;</w:t>
      </w:r>
    </w:p>
    <w:p w:rsidR="00FF4DDF" w:rsidRPr="00013F52" w:rsidRDefault="00FF4DDF" w:rsidP="00FF4DDF">
      <w:pPr>
        <w:pStyle w:val="a5"/>
        <w:shd w:val="clear" w:color="auto" w:fill="FFFFFF"/>
        <w:spacing w:before="0" w:beforeAutospacing="0" w:after="0" w:afterAutospacing="0"/>
        <w:ind w:firstLine="709"/>
        <w:jc w:val="both"/>
        <w:rPr>
          <w:sz w:val="28"/>
          <w:szCs w:val="28"/>
          <w:lang w:val="kk-KZ"/>
        </w:rPr>
      </w:pPr>
      <w:r w:rsidRPr="00013F52">
        <w:rPr>
          <w:sz w:val="28"/>
          <w:szCs w:val="28"/>
          <w:lang w:val="kk-KZ"/>
        </w:rPr>
        <w:t xml:space="preserve">- </w:t>
      </w:r>
      <w:r>
        <w:rPr>
          <w:sz w:val="28"/>
          <w:szCs w:val="28"/>
          <w:lang w:val="kk-KZ"/>
        </w:rPr>
        <w:t>В.А. Сластенин [57</w:t>
      </w:r>
      <w:r w:rsidRPr="00013F52">
        <w:rPr>
          <w:sz w:val="28"/>
          <w:szCs w:val="28"/>
          <w:lang w:val="kk-KZ"/>
        </w:rPr>
        <w:t>]</w:t>
      </w:r>
      <w:r>
        <w:rPr>
          <w:sz w:val="28"/>
          <w:szCs w:val="28"/>
          <w:lang w:val="kk-KZ"/>
        </w:rPr>
        <w:t xml:space="preserve"> педагогикалық аксиологияның негіздері айқындалған;</w:t>
      </w:r>
    </w:p>
    <w:p w:rsidR="00FF4DDF" w:rsidRPr="00B37D5E" w:rsidRDefault="00FF4DDF" w:rsidP="00FF4DDF">
      <w:pPr>
        <w:pStyle w:val="a5"/>
        <w:shd w:val="clear" w:color="auto" w:fill="FFFFFF"/>
        <w:spacing w:before="0" w:beforeAutospacing="0" w:after="0" w:afterAutospacing="0"/>
        <w:ind w:firstLine="709"/>
        <w:jc w:val="both"/>
        <w:rPr>
          <w:sz w:val="28"/>
          <w:szCs w:val="28"/>
          <w:lang w:val="kk-KZ"/>
        </w:rPr>
      </w:pPr>
      <w:r w:rsidRPr="003E2D6A">
        <w:rPr>
          <w:sz w:val="28"/>
          <w:szCs w:val="28"/>
          <w:lang w:val="kk-KZ"/>
        </w:rPr>
        <w:t xml:space="preserve">- </w:t>
      </w:r>
      <w:r>
        <w:rPr>
          <w:sz w:val="28"/>
          <w:szCs w:val="28"/>
          <w:lang w:val="kk-KZ"/>
        </w:rPr>
        <w:t>Е.</w:t>
      </w:r>
      <w:r w:rsidRPr="003E2D6A">
        <w:rPr>
          <w:sz w:val="28"/>
          <w:szCs w:val="28"/>
          <w:lang w:val="kk-KZ"/>
        </w:rPr>
        <w:t>В. Бондаревская [</w:t>
      </w:r>
      <w:r>
        <w:rPr>
          <w:sz w:val="28"/>
          <w:szCs w:val="28"/>
          <w:lang w:val="kk-KZ"/>
        </w:rPr>
        <w:t>5</w:t>
      </w:r>
      <w:r w:rsidRPr="00F764AF">
        <w:rPr>
          <w:sz w:val="28"/>
          <w:szCs w:val="28"/>
          <w:lang w:val="kk-KZ"/>
        </w:rPr>
        <w:t>8</w:t>
      </w:r>
      <w:r w:rsidRPr="003E2D6A">
        <w:rPr>
          <w:sz w:val="28"/>
          <w:szCs w:val="28"/>
          <w:lang w:val="kk-KZ"/>
        </w:rPr>
        <w:t>]</w:t>
      </w:r>
      <w:r>
        <w:rPr>
          <w:sz w:val="28"/>
          <w:szCs w:val="28"/>
          <w:lang w:val="kk-KZ"/>
        </w:rPr>
        <w:t xml:space="preserve">, </w:t>
      </w:r>
      <w:r w:rsidRPr="003E2D6A">
        <w:rPr>
          <w:sz w:val="28"/>
          <w:szCs w:val="28"/>
          <w:lang w:val="kk-KZ"/>
        </w:rPr>
        <w:t>И</w:t>
      </w:r>
      <w:r>
        <w:rPr>
          <w:sz w:val="28"/>
          <w:szCs w:val="28"/>
          <w:lang w:val="kk-KZ"/>
        </w:rPr>
        <w:t>.</w:t>
      </w:r>
      <w:r w:rsidRPr="003E2D6A">
        <w:rPr>
          <w:sz w:val="28"/>
          <w:szCs w:val="28"/>
          <w:lang w:val="kk-KZ"/>
        </w:rPr>
        <w:t>А. Зимняя</w:t>
      </w:r>
      <w:r>
        <w:rPr>
          <w:sz w:val="28"/>
          <w:szCs w:val="28"/>
          <w:lang w:val="kk-KZ"/>
        </w:rPr>
        <w:t xml:space="preserve"> </w:t>
      </w:r>
      <w:r w:rsidRPr="003E2D6A">
        <w:rPr>
          <w:sz w:val="28"/>
          <w:szCs w:val="28"/>
          <w:lang w:val="kk-KZ"/>
        </w:rPr>
        <w:t>[</w:t>
      </w:r>
      <w:r>
        <w:rPr>
          <w:sz w:val="28"/>
          <w:szCs w:val="28"/>
          <w:lang w:val="kk-KZ"/>
        </w:rPr>
        <w:t>59</w:t>
      </w:r>
      <w:r w:rsidRPr="003E2D6A">
        <w:rPr>
          <w:sz w:val="28"/>
          <w:szCs w:val="28"/>
          <w:lang w:val="kk-KZ"/>
        </w:rPr>
        <w:t>]</w:t>
      </w:r>
      <w:r>
        <w:rPr>
          <w:sz w:val="28"/>
          <w:szCs w:val="28"/>
          <w:lang w:val="kk-KZ"/>
        </w:rPr>
        <w:t>, В.</w:t>
      </w:r>
      <w:r w:rsidRPr="003E2D6A">
        <w:rPr>
          <w:sz w:val="28"/>
          <w:szCs w:val="28"/>
          <w:lang w:val="kk-KZ"/>
        </w:rPr>
        <w:t>В. Сериков [</w:t>
      </w:r>
      <w:r>
        <w:rPr>
          <w:sz w:val="28"/>
          <w:szCs w:val="28"/>
          <w:lang w:val="kk-KZ"/>
        </w:rPr>
        <w:t>60</w:t>
      </w:r>
      <w:r w:rsidRPr="003E2D6A">
        <w:rPr>
          <w:sz w:val="28"/>
          <w:szCs w:val="28"/>
          <w:lang w:val="kk-KZ"/>
        </w:rPr>
        <w:t>]</w:t>
      </w:r>
      <w:r>
        <w:rPr>
          <w:sz w:val="28"/>
          <w:szCs w:val="28"/>
          <w:lang w:val="kk-KZ"/>
        </w:rPr>
        <w:t>, Ю.</w:t>
      </w:r>
      <w:r w:rsidRPr="003E2D6A">
        <w:rPr>
          <w:sz w:val="28"/>
          <w:szCs w:val="28"/>
          <w:lang w:val="kk-KZ"/>
        </w:rPr>
        <w:t>C. Тюнников [</w:t>
      </w:r>
      <w:r w:rsidRPr="00533977">
        <w:rPr>
          <w:sz w:val="28"/>
          <w:szCs w:val="28"/>
          <w:lang w:val="kk-KZ"/>
        </w:rPr>
        <w:t>6</w:t>
      </w:r>
      <w:r>
        <w:rPr>
          <w:sz w:val="28"/>
          <w:szCs w:val="28"/>
          <w:lang w:val="kk-KZ"/>
        </w:rPr>
        <w:t>1</w:t>
      </w:r>
      <w:r w:rsidRPr="003E2D6A">
        <w:rPr>
          <w:sz w:val="28"/>
          <w:szCs w:val="28"/>
          <w:lang w:val="kk-KZ"/>
        </w:rPr>
        <w:t>]</w:t>
      </w:r>
      <w:r>
        <w:rPr>
          <w:sz w:val="28"/>
          <w:szCs w:val="28"/>
          <w:lang w:val="kk-KZ"/>
        </w:rPr>
        <w:t xml:space="preserve">, </w:t>
      </w:r>
      <w:r w:rsidRPr="003E2D6A">
        <w:rPr>
          <w:sz w:val="28"/>
          <w:szCs w:val="28"/>
          <w:lang w:val="kk-KZ"/>
        </w:rPr>
        <w:t>А</w:t>
      </w:r>
      <w:r>
        <w:rPr>
          <w:sz w:val="28"/>
          <w:szCs w:val="28"/>
          <w:lang w:val="kk-KZ"/>
        </w:rPr>
        <w:t xml:space="preserve">.В. Хуторской </w:t>
      </w:r>
      <w:r w:rsidRPr="003E2D6A">
        <w:rPr>
          <w:sz w:val="28"/>
          <w:szCs w:val="28"/>
          <w:lang w:val="kk-KZ"/>
        </w:rPr>
        <w:t>[</w:t>
      </w:r>
      <w:r w:rsidRPr="00533977">
        <w:rPr>
          <w:sz w:val="28"/>
          <w:szCs w:val="28"/>
          <w:lang w:val="kk-KZ"/>
        </w:rPr>
        <w:t>6</w:t>
      </w:r>
      <w:r>
        <w:rPr>
          <w:sz w:val="28"/>
          <w:szCs w:val="28"/>
          <w:lang w:val="kk-KZ"/>
        </w:rPr>
        <w:t>2</w:t>
      </w:r>
      <w:r w:rsidRPr="003E2D6A">
        <w:rPr>
          <w:sz w:val="28"/>
          <w:szCs w:val="28"/>
          <w:lang w:val="kk-KZ"/>
        </w:rPr>
        <w:t>]</w:t>
      </w:r>
      <w:r>
        <w:rPr>
          <w:sz w:val="28"/>
          <w:szCs w:val="28"/>
          <w:lang w:val="kk-KZ"/>
        </w:rPr>
        <w:t>, И.С</w:t>
      </w:r>
      <w:r w:rsidRPr="003E2D6A">
        <w:rPr>
          <w:sz w:val="28"/>
          <w:szCs w:val="28"/>
          <w:lang w:val="kk-KZ"/>
        </w:rPr>
        <w:t>. Якиманская [</w:t>
      </w:r>
      <w:r w:rsidRPr="00533977">
        <w:rPr>
          <w:sz w:val="28"/>
          <w:szCs w:val="28"/>
          <w:lang w:val="kk-KZ"/>
        </w:rPr>
        <w:t>6</w:t>
      </w:r>
      <w:r>
        <w:rPr>
          <w:sz w:val="28"/>
          <w:szCs w:val="28"/>
          <w:lang w:val="kk-KZ"/>
        </w:rPr>
        <w:t>3</w:t>
      </w:r>
      <w:r w:rsidRPr="00F64DB4">
        <w:rPr>
          <w:sz w:val="28"/>
          <w:szCs w:val="28"/>
          <w:lang w:val="kk-KZ"/>
        </w:rPr>
        <w:t>]</w:t>
      </w:r>
      <w:r w:rsidRPr="00654549">
        <w:rPr>
          <w:sz w:val="28"/>
          <w:szCs w:val="28"/>
          <w:lang w:val="kk-KZ"/>
        </w:rPr>
        <w:t xml:space="preserve"> </w:t>
      </w:r>
      <w:r w:rsidRPr="003E2D6A">
        <w:rPr>
          <w:sz w:val="28"/>
          <w:szCs w:val="28"/>
          <w:lang w:val="kk-KZ"/>
        </w:rPr>
        <w:t xml:space="preserve">адамның </w:t>
      </w:r>
      <w:r>
        <w:rPr>
          <w:sz w:val="28"/>
          <w:szCs w:val="28"/>
          <w:lang w:val="kk-KZ"/>
        </w:rPr>
        <w:t>қоғамдық</w:t>
      </w:r>
      <w:r w:rsidRPr="003E2D6A">
        <w:rPr>
          <w:sz w:val="28"/>
          <w:szCs w:val="28"/>
          <w:lang w:val="kk-KZ"/>
        </w:rPr>
        <w:t xml:space="preserve"> дамудың ең жоғары құндылығы мен мақсаты болып табылатын аксиологиялық тәсіл</w:t>
      </w:r>
      <w:r>
        <w:rPr>
          <w:sz w:val="28"/>
          <w:szCs w:val="28"/>
          <w:lang w:val="kk-KZ"/>
        </w:rPr>
        <w:t>ін қарастырған</w:t>
      </w:r>
      <w:r w:rsidRPr="003E2D6A">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B10DDD">
        <w:rPr>
          <w:b/>
          <w:sz w:val="28"/>
          <w:szCs w:val="28"/>
          <w:lang w:val="kk-KZ"/>
        </w:rPr>
        <w:t>Зерттеудің</w:t>
      </w:r>
      <w:r>
        <w:rPr>
          <w:b/>
          <w:sz w:val="28"/>
          <w:szCs w:val="28"/>
          <w:lang w:val="kk-KZ"/>
        </w:rPr>
        <w:t xml:space="preserve"> әдістері. </w:t>
      </w:r>
      <w:r>
        <w:rPr>
          <w:sz w:val="28"/>
          <w:szCs w:val="28"/>
          <w:lang w:val="kk-KZ"/>
        </w:rPr>
        <w:t>Зерттеу тақырыбының мәселесі бойынша келесі әдістер қолданылды:</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E67D08">
        <w:rPr>
          <w:sz w:val="28"/>
          <w:szCs w:val="28"/>
          <w:lang w:val="kk-KZ"/>
        </w:rPr>
        <w:t>-</w:t>
      </w:r>
      <w:r w:rsidRPr="00932FA2">
        <w:rPr>
          <w:sz w:val="28"/>
          <w:szCs w:val="28"/>
          <w:lang w:val="kk-KZ"/>
        </w:rPr>
        <w:t xml:space="preserve"> </w:t>
      </w:r>
      <w:r>
        <w:rPr>
          <w:sz w:val="28"/>
          <w:szCs w:val="28"/>
          <w:lang w:val="kk-KZ"/>
        </w:rPr>
        <w:t>ғылыми, педагогикалық-психологиялық әдебиеттерге, зерттеліп отырған мәселеге қатысы бар диссертациялық жұмыстармен теориялық жұмыс жасау барысында талдау, нормативтік және заңнамалық құжаттарды оқу және талдау, сараптама жасау, қорыту:</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E67D08">
        <w:rPr>
          <w:sz w:val="28"/>
          <w:szCs w:val="28"/>
          <w:lang w:val="kk-KZ"/>
        </w:rPr>
        <w:t>-</w:t>
      </w:r>
      <w:r>
        <w:rPr>
          <w:sz w:val="28"/>
          <w:szCs w:val="28"/>
          <w:lang w:val="kk-KZ"/>
        </w:rPr>
        <w:t xml:space="preserve"> эмпирикалық зерттеу әдістері: талдау, жинақтау, жекеден жалпыға, жалпыдан жекеге, сауалнама, әңгіме, диагностикалау тесттері, бақылау;</w:t>
      </w:r>
    </w:p>
    <w:p w:rsidR="00AD2505" w:rsidRDefault="00FF4DDF" w:rsidP="00AD2505">
      <w:pPr>
        <w:pStyle w:val="a5"/>
        <w:shd w:val="clear" w:color="auto" w:fill="FFFFFF"/>
        <w:spacing w:before="0" w:beforeAutospacing="0" w:after="0" w:afterAutospacing="0"/>
        <w:ind w:firstLine="709"/>
        <w:jc w:val="both"/>
        <w:rPr>
          <w:sz w:val="28"/>
          <w:szCs w:val="28"/>
          <w:lang w:val="kk-KZ"/>
        </w:rPr>
      </w:pPr>
      <w:r w:rsidRPr="00932FA2">
        <w:rPr>
          <w:sz w:val="28"/>
          <w:szCs w:val="28"/>
          <w:lang w:val="kk-KZ"/>
        </w:rPr>
        <w:t xml:space="preserve">- </w:t>
      </w:r>
      <w:r>
        <w:rPr>
          <w:sz w:val="28"/>
          <w:szCs w:val="28"/>
          <w:lang w:val="kk-KZ"/>
        </w:rPr>
        <w:t>педагогикалық эксперимент жүргізу: анықтаушы, қалыптастырушы және бақылаушы кезеңдері;</w:t>
      </w:r>
    </w:p>
    <w:p w:rsidR="00FF4DDF" w:rsidRPr="00062764" w:rsidRDefault="00FF4DDF" w:rsidP="00995222">
      <w:pPr>
        <w:tabs>
          <w:tab w:val="center" w:pos="3637"/>
          <w:tab w:val="left" w:pos="5952"/>
        </w:tabs>
        <w:jc w:val="both"/>
        <w:rPr>
          <w:sz w:val="28"/>
          <w:szCs w:val="28"/>
          <w:lang w:val="kk-KZ"/>
        </w:rPr>
      </w:pPr>
      <w:r w:rsidRPr="00E91A80">
        <w:rPr>
          <w:sz w:val="28"/>
          <w:szCs w:val="28"/>
          <w:lang w:val="kk-KZ"/>
        </w:rPr>
        <w:t xml:space="preserve">- </w:t>
      </w:r>
      <w:r>
        <w:rPr>
          <w:sz w:val="28"/>
          <w:szCs w:val="28"/>
          <w:lang w:val="kk-KZ"/>
        </w:rPr>
        <w:t>зерттеу нәтижелерін қорытындылау барысында эксперименттік мәліметтерді сапалық және сандық тұрғыда сараптау, жинақтау, бақылау, әдістері қолданылды;</w:t>
      </w:r>
      <w:r w:rsidRPr="00E67D08">
        <w:rPr>
          <w:sz w:val="28"/>
          <w:szCs w:val="28"/>
          <w:lang w:val="kk-KZ"/>
        </w:rPr>
        <w:t xml:space="preserve"> </w:t>
      </w:r>
      <w:r>
        <w:rPr>
          <w:sz w:val="28"/>
          <w:szCs w:val="28"/>
          <w:lang w:val="kk-KZ"/>
        </w:rPr>
        <w:t>з</w:t>
      </w:r>
      <w:r w:rsidRPr="00062764">
        <w:rPr>
          <w:sz w:val="28"/>
          <w:szCs w:val="28"/>
          <w:lang w:val="kk-KZ"/>
        </w:rPr>
        <w:t xml:space="preserve">ерттеу нәтижелері қатысушылардың академиялық жетістіктерінің деңгейі мен жалпы және ішкі (жасырын) интеллектуалды қабілеттердің </w:t>
      </w:r>
      <w:r w:rsidRPr="00397F4C">
        <w:rPr>
          <w:sz w:val="28"/>
          <w:szCs w:val="28"/>
          <w:lang w:val="kk-KZ"/>
        </w:rPr>
        <w:t xml:space="preserve">тест нәтижелері арасында күшті корреляцияның бар екендігін көрсетті (CCAT және IO4). Корреляцияны анықтау үшін Пирсонның корреляция әдісі қолданылды; үлгілердің біртектілігін және екі жақын тест нәтижелерінің тәуелсіздігін анықтау үшін Стьюденттің т-тест </w:t>
      </w:r>
      <w:r w:rsidR="00AD2505" w:rsidRPr="00D73E74">
        <w:rPr>
          <w:sz w:val="28"/>
          <w:szCs w:val="28"/>
          <w:lang w:val="kk-KZ"/>
        </w:rPr>
        <w:t>аралық тексеру кесіндісі;</w:t>
      </w:r>
      <w:r w:rsidR="00AD2505">
        <w:rPr>
          <w:sz w:val="28"/>
          <w:szCs w:val="28"/>
          <w:lang w:val="kk-KZ"/>
        </w:rPr>
        <w:t xml:space="preserve"> Э.</w:t>
      </w:r>
      <w:r w:rsidR="00AD2505" w:rsidRPr="00D73E74">
        <w:rPr>
          <w:sz w:val="28"/>
          <w:szCs w:val="28"/>
          <w:lang w:val="kk-KZ"/>
        </w:rPr>
        <w:t>П. Торренстің «Креативтілік тесті»</w:t>
      </w:r>
      <w:r w:rsidR="00836682">
        <w:rPr>
          <w:sz w:val="28"/>
          <w:szCs w:val="28"/>
          <w:lang w:val="kk-KZ"/>
        </w:rPr>
        <w:t xml:space="preserve">; </w:t>
      </w:r>
      <w:r w:rsidR="00836682" w:rsidRPr="00D73E74">
        <w:rPr>
          <w:sz w:val="28"/>
          <w:szCs w:val="28"/>
          <w:lang w:val="kk-KZ"/>
        </w:rPr>
        <w:t xml:space="preserve">студенттердің интеллектуалды әлеуетін арттыру үдерісінде қалыптастырушы диагностикалық </w:t>
      </w:r>
      <w:r w:rsidR="00836682" w:rsidRPr="00397F4C">
        <w:rPr>
          <w:b/>
          <w:color w:val="FF0000"/>
          <w:sz w:val="28"/>
          <w:szCs w:val="28"/>
          <w:u w:val="single"/>
          <w:lang w:val="kk-KZ"/>
        </w:rPr>
        <w:t>картасы</w:t>
      </w:r>
      <w:r w:rsidR="00836682" w:rsidRPr="00D73E74">
        <w:rPr>
          <w:sz w:val="28"/>
          <w:szCs w:val="28"/>
          <w:lang w:val="kk-KZ"/>
        </w:rPr>
        <w:t>;</w:t>
      </w:r>
      <w:r w:rsidR="00836682">
        <w:rPr>
          <w:sz w:val="28"/>
          <w:szCs w:val="28"/>
          <w:lang w:val="kk-KZ"/>
        </w:rPr>
        <w:t xml:space="preserve"> </w:t>
      </w:r>
      <w:r w:rsidR="00836682" w:rsidRPr="00D73E74">
        <w:rPr>
          <w:sz w:val="28"/>
          <w:szCs w:val="28"/>
          <w:lang w:val="kk-KZ"/>
        </w:rPr>
        <w:t>«Вильямстың дивергенттік ойлау тесті»;</w:t>
      </w:r>
      <w:r w:rsidR="00995222">
        <w:rPr>
          <w:sz w:val="28"/>
          <w:szCs w:val="28"/>
          <w:lang w:val="kk-KZ"/>
        </w:rPr>
        <w:t xml:space="preserve"> аралық тексеру кесіндісі </w:t>
      </w:r>
      <w:r w:rsidRPr="00062764">
        <w:rPr>
          <w:sz w:val="28"/>
          <w:szCs w:val="28"/>
          <w:lang w:val="kk-KZ"/>
        </w:rPr>
        <w:t>әдісі қолданылды.</w:t>
      </w:r>
    </w:p>
    <w:p w:rsidR="00FF4DDF" w:rsidRPr="00A8728F" w:rsidRDefault="00FF4DDF" w:rsidP="00FF4DDF">
      <w:pPr>
        <w:pStyle w:val="a5"/>
        <w:shd w:val="clear" w:color="auto" w:fill="FFFFFF"/>
        <w:spacing w:before="0" w:beforeAutospacing="0" w:after="0" w:afterAutospacing="0"/>
        <w:ind w:firstLine="709"/>
        <w:jc w:val="both"/>
        <w:rPr>
          <w:sz w:val="28"/>
          <w:szCs w:val="28"/>
          <w:lang w:val="kk-KZ"/>
        </w:rPr>
      </w:pPr>
      <w:r w:rsidRPr="00AB253D">
        <w:rPr>
          <w:b/>
          <w:sz w:val="28"/>
          <w:szCs w:val="28"/>
          <w:lang w:val="kk-KZ"/>
        </w:rPr>
        <w:t xml:space="preserve">Зерттеудің базасы. </w:t>
      </w:r>
      <w:r>
        <w:rPr>
          <w:sz w:val="28"/>
          <w:szCs w:val="28"/>
          <w:lang w:val="kk-KZ"/>
        </w:rPr>
        <w:t>Коммерциялық емес акционерлік қоғамы «Торайғыров университеті» (С. Торайғыров атындағы Павлодар мемлекеттік университеті), коммерциялық емес акционерлік қоғамы «Ә. Марғұлан атындағы Павлодар педагогикалық университеті» (Павлодар мемлекеттік педагогикалық университеті), Павлодар қ.</w:t>
      </w:r>
      <w:r w:rsidRPr="00A8728F">
        <w:rPr>
          <w:sz w:val="28"/>
          <w:szCs w:val="28"/>
          <w:lang w:val="kk-KZ"/>
        </w:rPr>
        <w:t xml:space="preserve"> </w:t>
      </w:r>
      <w:r>
        <w:rPr>
          <w:sz w:val="28"/>
          <w:szCs w:val="28"/>
          <w:lang w:val="kk-KZ"/>
        </w:rPr>
        <w:t>Қазақстан Республикасы.</w:t>
      </w:r>
    </w:p>
    <w:p w:rsidR="00FF4DDF" w:rsidRPr="00C31A63" w:rsidRDefault="00FF4DDF" w:rsidP="00FF4DDF">
      <w:pPr>
        <w:pStyle w:val="a5"/>
        <w:shd w:val="clear" w:color="auto" w:fill="FFFFFF"/>
        <w:spacing w:before="0" w:beforeAutospacing="0" w:after="0" w:afterAutospacing="0"/>
        <w:ind w:firstLine="709"/>
        <w:jc w:val="both"/>
        <w:rPr>
          <w:b/>
          <w:sz w:val="28"/>
          <w:szCs w:val="28"/>
          <w:lang w:val="kk-KZ"/>
        </w:rPr>
      </w:pPr>
      <w:r w:rsidRPr="00C31A63">
        <w:rPr>
          <w:b/>
          <w:sz w:val="28"/>
          <w:szCs w:val="28"/>
          <w:lang w:val="kk-KZ"/>
        </w:rPr>
        <w:t>Зерттеудің негізгі кезеңдері:</w:t>
      </w:r>
    </w:p>
    <w:p w:rsidR="00FF4DDF" w:rsidRDefault="00FF4DDF" w:rsidP="00FF4DDF">
      <w:pPr>
        <w:pStyle w:val="a5"/>
        <w:shd w:val="clear" w:color="auto" w:fill="FFFFFF"/>
        <w:spacing w:before="0" w:beforeAutospacing="0" w:after="0" w:afterAutospacing="0"/>
        <w:ind w:firstLine="709"/>
        <w:jc w:val="both"/>
        <w:rPr>
          <w:b/>
          <w:sz w:val="28"/>
          <w:szCs w:val="28"/>
          <w:lang w:val="kk-KZ"/>
        </w:rPr>
      </w:pPr>
      <w:r w:rsidRPr="00C31A63">
        <w:rPr>
          <w:b/>
          <w:sz w:val="28"/>
          <w:szCs w:val="28"/>
          <w:lang w:val="kk-KZ"/>
        </w:rPr>
        <w:t>Бірінші кезеңде</w:t>
      </w:r>
      <w:r>
        <w:rPr>
          <w:sz w:val="28"/>
          <w:szCs w:val="28"/>
          <w:lang w:val="kk-KZ"/>
        </w:rPr>
        <w:t xml:space="preserve"> (2017-20</w:t>
      </w:r>
      <w:r w:rsidR="009B5E09">
        <w:rPr>
          <w:sz w:val="28"/>
          <w:szCs w:val="28"/>
          <w:lang w:val="kk-KZ"/>
        </w:rPr>
        <w:t>18</w:t>
      </w:r>
      <w:r>
        <w:rPr>
          <w:sz w:val="28"/>
          <w:szCs w:val="28"/>
          <w:lang w:val="kk-KZ"/>
        </w:rPr>
        <w:t xml:space="preserve">) зерттеу тақырыбы бойынша отандық және шетелдік зерттеушілердің ғылыми еңбектеріне теориялық талдау жүргізілді, зерттеудің ғылыми-ұғымдық аппараты анықталды, зерттеу мәселесінің қазіргі заманға сай жағдайы зерттелді, </w:t>
      </w:r>
      <w:r w:rsidRPr="00F84015">
        <w:rPr>
          <w:sz w:val="28"/>
          <w:szCs w:val="28"/>
          <w:lang w:val="kk-KZ"/>
        </w:rPr>
        <w:t>студенттердің ішкі интеллектуалды әлеуетін арттырудың</w:t>
      </w:r>
      <w:r>
        <w:rPr>
          <w:sz w:val="28"/>
          <w:szCs w:val="28"/>
          <w:lang w:val="kk-KZ"/>
        </w:rPr>
        <w:t xml:space="preserve"> өркендетуде стохастикалық парадигмасының алар орны анықталып, тағылымдық-әдіснамалық негізі әзірленді.</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C31A63">
        <w:rPr>
          <w:b/>
          <w:sz w:val="28"/>
          <w:szCs w:val="28"/>
          <w:lang w:val="kk-KZ"/>
        </w:rPr>
        <w:t>Екінші кезеңде</w:t>
      </w:r>
      <w:r>
        <w:rPr>
          <w:sz w:val="28"/>
          <w:szCs w:val="28"/>
          <w:lang w:val="kk-KZ"/>
        </w:rPr>
        <w:t xml:space="preserve"> (201</w:t>
      </w:r>
      <w:r w:rsidR="009B5E09">
        <w:rPr>
          <w:sz w:val="28"/>
          <w:szCs w:val="28"/>
          <w:lang w:val="kk-KZ"/>
        </w:rPr>
        <w:t>8</w:t>
      </w:r>
      <w:r>
        <w:rPr>
          <w:sz w:val="28"/>
          <w:szCs w:val="28"/>
          <w:lang w:val="kk-KZ"/>
        </w:rPr>
        <w:t>-20</w:t>
      </w:r>
      <w:r w:rsidR="009B5E09">
        <w:rPr>
          <w:sz w:val="28"/>
          <w:szCs w:val="28"/>
          <w:lang w:val="kk-KZ"/>
        </w:rPr>
        <w:t>20</w:t>
      </w:r>
      <w:r>
        <w:rPr>
          <w:sz w:val="28"/>
          <w:szCs w:val="28"/>
          <w:lang w:val="kk-KZ"/>
        </w:rPr>
        <w:t xml:space="preserve">) </w:t>
      </w:r>
      <w:r w:rsidRPr="00F84015">
        <w:rPr>
          <w:sz w:val="28"/>
          <w:szCs w:val="28"/>
          <w:lang w:val="kk-KZ"/>
        </w:rPr>
        <w:t xml:space="preserve">студенттердің ішкі интеллектуалды әлеуетін </w:t>
      </w:r>
      <w:r>
        <w:rPr>
          <w:sz w:val="28"/>
          <w:szCs w:val="28"/>
          <w:lang w:val="kk-KZ"/>
        </w:rPr>
        <w:t xml:space="preserve">дамытуда қозғалыс белсенділігін тиімді қолданудың ойлау өнеріне тигізер ықпалы ашылып, </w:t>
      </w:r>
      <w:r w:rsidRPr="00F84015">
        <w:rPr>
          <w:sz w:val="28"/>
          <w:szCs w:val="28"/>
          <w:lang w:val="kk-KZ"/>
        </w:rPr>
        <w:t>студенттердің ішкі интеллектуалды әлеуетін арттырудың</w:t>
      </w:r>
      <w:r>
        <w:rPr>
          <w:sz w:val="28"/>
          <w:szCs w:val="28"/>
          <w:lang w:val="kk-KZ"/>
        </w:rPr>
        <w:t xml:space="preserve"> педагогикалық негізі айқындалып, амалдары (тұжырымдамасы) ұсынылып,</w:t>
      </w:r>
      <w:r w:rsidRPr="00F84015">
        <w:rPr>
          <w:sz w:val="28"/>
          <w:szCs w:val="28"/>
          <w:lang w:val="kk-KZ"/>
        </w:rPr>
        <w:t xml:space="preserve"> </w:t>
      </w:r>
      <w:r>
        <w:rPr>
          <w:sz w:val="28"/>
          <w:szCs w:val="28"/>
          <w:lang w:val="kk-KZ"/>
        </w:rPr>
        <w:t>педагогикалық шарттары жасалынып, тәжірибелік-эксперименттік сынақтың мазмұны анықталып, тәжірибелік-эксперименттік жұмыс барысы әзірленіп жүзеге асырылды.</w:t>
      </w:r>
    </w:p>
    <w:p w:rsidR="00FF4DDF" w:rsidRDefault="00FF4DDF" w:rsidP="00FF4DDF">
      <w:pPr>
        <w:pStyle w:val="a5"/>
        <w:shd w:val="clear" w:color="auto" w:fill="FFFFFF"/>
        <w:spacing w:before="0" w:beforeAutospacing="0" w:after="0" w:afterAutospacing="0"/>
        <w:ind w:firstLine="709"/>
        <w:jc w:val="both"/>
        <w:rPr>
          <w:sz w:val="28"/>
          <w:szCs w:val="28"/>
          <w:lang w:val="kk-KZ"/>
        </w:rPr>
      </w:pPr>
      <w:r w:rsidRPr="00C31A63">
        <w:rPr>
          <w:b/>
          <w:sz w:val="28"/>
          <w:szCs w:val="28"/>
          <w:lang w:val="kk-KZ"/>
        </w:rPr>
        <w:t>Үшінші кезеңде</w:t>
      </w:r>
      <w:r>
        <w:rPr>
          <w:sz w:val="28"/>
          <w:szCs w:val="28"/>
          <w:lang w:val="kk-KZ"/>
        </w:rPr>
        <w:t xml:space="preserve"> (20</w:t>
      </w:r>
      <w:r w:rsidR="009B5E09">
        <w:rPr>
          <w:sz w:val="28"/>
          <w:szCs w:val="28"/>
          <w:lang w:val="kk-KZ"/>
        </w:rPr>
        <w:t>20</w:t>
      </w:r>
      <w:r>
        <w:rPr>
          <w:sz w:val="28"/>
          <w:szCs w:val="28"/>
          <w:lang w:val="kk-KZ"/>
        </w:rPr>
        <w:t>-202</w:t>
      </w:r>
      <w:r w:rsidR="009B5E09">
        <w:rPr>
          <w:sz w:val="28"/>
          <w:szCs w:val="28"/>
          <w:lang w:val="kk-KZ"/>
        </w:rPr>
        <w:t>2</w:t>
      </w:r>
      <w:r>
        <w:rPr>
          <w:sz w:val="28"/>
          <w:szCs w:val="28"/>
          <w:lang w:val="kk-KZ"/>
        </w:rPr>
        <w:t>) әзірленген тәжірибелік-эксперименттік жұмыс барысына талдау жүргізілді, қажетті өңдеу жасалынды, алынған нәтижелері жинақталып, жүйеленіп жүзеге асырылды, қорытындылар жасалынып, зерттеу нәтижесінде алынған материалдар диссертациялық жұмыс түріне рәсімделді.</w:t>
      </w:r>
    </w:p>
    <w:p w:rsidR="00FF4DDF" w:rsidRDefault="00FF4DDF" w:rsidP="00FF4DDF">
      <w:pPr>
        <w:ind w:firstLine="709"/>
        <w:rPr>
          <w:b/>
          <w:sz w:val="28"/>
          <w:szCs w:val="28"/>
          <w:lang w:val="kk-KZ"/>
        </w:rPr>
      </w:pPr>
      <w:r>
        <w:rPr>
          <w:b/>
          <w:sz w:val="28"/>
          <w:szCs w:val="28"/>
          <w:lang w:val="kk-KZ"/>
        </w:rPr>
        <w:t>Зерттеудің ғылыми жаңалығы:</w:t>
      </w:r>
    </w:p>
    <w:p w:rsidR="00FF4DDF" w:rsidRPr="00B10DDD" w:rsidRDefault="00FF4DDF" w:rsidP="00FF4DDF">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xml:space="preserve">1) </w:t>
      </w:r>
      <w:r>
        <w:rPr>
          <w:sz w:val="28"/>
          <w:szCs w:val="28"/>
          <w:lang w:val="kk-KZ"/>
        </w:rPr>
        <w:t>студенттердің ішкі интеллектуалды әлеуетінің әдіснамалық негізі</w:t>
      </w:r>
      <w:r w:rsidRPr="00B10DDD">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2) студенттердің ішкі интеллектуалды әлеуетін өркендетуде стохастикалық парадигмасының алар орны</w:t>
      </w:r>
      <w:r w:rsidRPr="00B10DDD">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3) студенттердің ішкі интеллектуалды әлеуетін дамытуда қозғалыс белсенділігін тиімді қолданудың ойлау өнеріне тигізер ықпалы;</w:t>
      </w:r>
    </w:p>
    <w:p w:rsidR="00FF4DDF" w:rsidRPr="00B10DDD"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4) студенттердің ішкі интеллектуалды әлеуетін арттырудың педагогикалық негізі, оқу құралы</w:t>
      </w:r>
      <w:r w:rsidRPr="00B10DDD">
        <w:rPr>
          <w:sz w:val="28"/>
          <w:szCs w:val="28"/>
          <w:lang w:val="kk-KZ"/>
        </w:rPr>
        <w:t>;</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5) студенттердің дене шынықтыру пәнінде ішкі интеллектуалды әлеуетін арттырудың амалдары (тұжырымдамасы);</w:t>
      </w:r>
    </w:p>
    <w:p w:rsidR="00FF4DDF" w:rsidRDefault="00FF4DDF" w:rsidP="00FF4DDF">
      <w:pPr>
        <w:pStyle w:val="a5"/>
        <w:shd w:val="clear" w:color="auto" w:fill="FFFFFF"/>
        <w:spacing w:before="0" w:beforeAutospacing="0" w:after="0" w:afterAutospacing="0"/>
        <w:ind w:firstLine="709"/>
        <w:jc w:val="both"/>
        <w:rPr>
          <w:sz w:val="28"/>
          <w:szCs w:val="28"/>
          <w:lang w:val="kk-KZ"/>
        </w:rPr>
      </w:pPr>
      <w:r>
        <w:rPr>
          <w:sz w:val="28"/>
          <w:szCs w:val="28"/>
          <w:lang w:val="kk-KZ"/>
        </w:rPr>
        <w:t>6) студенттердің ішкі интеллектуалды әлеуетін арттыру технологиялары мен шарттары;</w:t>
      </w:r>
    </w:p>
    <w:p w:rsidR="00FF4DDF" w:rsidRPr="007D0996" w:rsidRDefault="00FF4DDF" w:rsidP="00FF4DDF">
      <w:pPr>
        <w:ind w:firstLine="709"/>
        <w:rPr>
          <w:sz w:val="28"/>
          <w:szCs w:val="28"/>
          <w:lang w:val="kk-KZ"/>
        </w:rPr>
      </w:pPr>
      <w:r>
        <w:rPr>
          <w:sz w:val="28"/>
          <w:szCs w:val="28"/>
          <w:lang w:val="kk-KZ"/>
        </w:rPr>
        <w:t>7</w:t>
      </w:r>
      <w:r w:rsidRPr="00B10DDD">
        <w:rPr>
          <w:sz w:val="28"/>
          <w:szCs w:val="28"/>
          <w:lang w:val="kk-KZ"/>
        </w:rPr>
        <w:t>) студенттердің ішкі интеллектуалды әлеуетін арттыруды</w:t>
      </w:r>
      <w:r>
        <w:rPr>
          <w:sz w:val="28"/>
          <w:szCs w:val="28"/>
          <w:lang w:val="kk-KZ"/>
        </w:rPr>
        <w:t>ң нәтижелерін тәжірибелік-эксперименттік жұмыс арқылы тексеру</w:t>
      </w:r>
      <w:r w:rsidRPr="00B10DDD">
        <w:rPr>
          <w:sz w:val="28"/>
          <w:szCs w:val="28"/>
          <w:lang w:val="kk-KZ"/>
        </w:rPr>
        <w:t>.</w:t>
      </w:r>
    </w:p>
    <w:p w:rsidR="00FF4DDF" w:rsidRPr="00504F03" w:rsidRDefault="00FF4DDF" w:rsidP="00FF4DDF">
      <w:pPr>
        <w:ind w:firstLine="709"/>
        <w:jc w:val="both"/>
        <w:rPr>
          <w:sz w:val="28"/>
          <w:szCs w:val="28"/>
          <w:lang w:val="kk-KZ"/>
        </w:rPr>
      </w:pPr>
      <w:r>
        <w:rPr>
          <w:b/>
          <w:sz w:val="28"/>
          <w:szCs w:val="28"/>
          <w:lang w:val="kk-KZ"/>
        </w:rPr>
        <w:t xml:space="preserve">Зерттеудің теориялық маңыздылығы: </w:t>
      </w:r>
      <w:r>
        <w:rPr>
          <w:sz w:val="28"/>
          <w:szCs w:val="28"/>
          <w:lang w:val="kk-KZ"/>
        </w:rPr>
        <w:t xml:space="preserve">студенттердің ішкі интеллектуалды әлеуетінің әдіснамалық негізіне алдымен педагогика тарихы нысанынан ойлау қабілетін арттыру үдерісінің ғылыми-тағылымдық негіздері толыққанды тұрғыда айқындалды. </w:t>
      </w:r>
      <w:r w:rsidRPr="00DD5539">
        <w:rPr>
          <w:color w:val="000000"/>
          <w:sz w:val="28"/>
          <w:szCs w:val="28"/>
          <w:lang w:val="kk-KZ"/>
        </w:rPr>
        <w:t>Л.С.</w:t>
      </w:r>
      <w:r>
        <w:rPr>
          <w:color w:val="000000"/>
          <w:sz w:val="28"/>
          <w:szCs w:val="28"/>
          <w:lang w:val="kk-KZ"/>
        </w:rPr>
        <w:t xml:space="preserve"> </w:t>
      </w:r>
      <w:r w:rsidRPr="00DD5539">
        <w:rPr>
          <w:color w:val="000000"/>
          <w:sz w:val="28"/>
          <w:szCs w:val="28"/>
          <w:lang w:val="kk-KZ"/>
        </w:rPr>
        <w:t>Выготский</w:t>
      </w:r>
      <w:r>
        <w:rPr>
          <w:color w:val="000000"/>
          <w:sz w:val="28"/>
          <w:szCs w:val="28"/>
          <w:lang w:val="kk-KZ"/>
        </w:rPr>
        <w:t xml:space="preserve">дің </w:t>
      </w:r>
      <w:r>
        <w:rPr>
          <w:sz w:val="28"/>
          <w:szCs w:val="28"/>
          <w:lang w:val="kk-KZ"/>
        </w:rPr>
        <w:t>ойлау қабілеті [64</w:t>
      </w:r>
      <w:r w:rsidRPr="00D04955">
        <w:rPr>
          <w:sz w:val="28"/>
          <w:szCs w:val="28"/>
          <w:lang w:val="kk-KZ"/>
        </w:rPr>
        <w:t xml:space="preserve">] </w:t>
      </w:r>
      <w:r>
        <w:rPr>
          <w:sz w:val="28"/>
          <w:szCs w:val="28"/>
          <w:lang w:val="kk-KZ"/>
        </w:rPr>
        <w:t>парасатқа жүгінсе, сол бірінші болады деген пікірі, денсаулықтың интеллектіге қатыстылығына мән берілгені. «Интеллект» ұғымына жан-жақты зерделенген тұжырым-анықтамалар түзілген. «Интеллект» ұғымымен «студент» тұлғасының біліктілігінің тән қуатына ықпалы алынған. «Дене шынықтыру» пәнінің жылдар бойы негізі: «білім мазмұны» мен «оқыту мазмұны» екендігі, оның дидактика негізін құраушылық маңызы жан-жақты талданды. С</w:t>
      </w:r>
      <w:r w:rsidRPr="00B10DDD">
        <w:rPr>
          <w:sz w:val="28"/>
          <w:szCs w:val="28"/>
          <w:lang w:val="kk-KZ"/>
        </w:rPr>
        <w:t>туденттердің ішкі интеллектуалды</w:t>
      </w:r>
      <w:r>
        <w:rPr>
          <w:sz w:val="28"/>
          <w:szCs w:val="28"/>
          <w:lang w:val="kk-KZ"/>
        </w:rPr>
        <w:t>қ белсенділігін арттыруда жаңа инновациялық технологиялардың атқарар рөлі ашылған. «Студент» нысанының «жеке мүмкіндігі» парадигмалар арқылы дәйектелген. «Ішкі интеллект» ұғымының тағылымы: онтология, аксиология, гносеология ұғымдарының бірлікте келуімен түсіндірілген. Модульдік технологиямен проблемалық технология және ақпараттық технологиялардың қолданылу аясында шарттары мен қағида-заңдылықтары ғалымдардың еңбектеріндегі құнды тұжырымдарға өздігімізден ой-бағам жазылып ұсынылды.</w:t>
      </w:r>
    </w:p>
    <w:p w:rsidR="00FF4DDF" w:rsidRPr="008D285F" w:rsidRDefault="00FF4DDF" w:rsidP="00FF4DDF">
      <w:pPr>
        <w:ind w:firstLine="709"/>
        <w:jc w:val="both"/>
        <w:rPr>
          <w:sz w:val="28"/>
          <w:szCs w:val="28"/>
          <w:lang w:val="kk-KZ"/>
        </w:rPr>
      </w:pPr>
      <w:r>
        <w:rPr>
          <w:b/>
          <w:sz w:val="28"/>
          <w:szCs w:val="28"/>
          <w:lang w:val="kk-KZ"/>
        </w:rPr>
        <w:t xml:space="preserve">Зерттеудің практикалық маңыздылығы: </w:t>
      </w:r>
      <w:r>
        <w:rPr>
          <w:sz w:val="28"/>
          <w:szCs w:val="28"/>
          <w:lang w:val="kk-KZ"/>
        </w:rPr>
        <w:t>студенттердің ішкі интеллектуалды әлеуетін арттырудың жолдары, амалдары, әдіснамалық нысаны сараланды, зерделенді. Студенттердің ішкі интеллектуалды ойлау қабілеттіліктерін арттыру шарттары білімденудің инновациялық технологияларының түрлерін қажеттілік пен қызығушылығына қарай іс-әрекетте қолдануына мүмкіндіктер қарастырылды. Оқу құралының құрылымы, тапсырмалар жиыны, диагностикалық карталарымен жұмыс түрлері іске асырылды. Торайғыров университетінің оқу үрдісіне енгізілді, білім беру ұйымының оқытушыларына зерттеу материалдары мен басылымдарын студенттерге сабақ өткізу, сондай-ақ өздік және ғылыми-зерттеу жұмыстарын ұйымдастыру барысында пайдалануға мүмкіндік берілді.</w:t>
      </w:r>
    </w:p>
    <w:p w:rsidR="00FF4DDF" w:rsidRPr="001E0B3D" w:rsidRDefault="00FF4DDF" w:rsidP="00FF4DDF">
      <w:pPr>
        <w:ind w:firstLine="709"/>
        <w:jc w:val="both"/>
        <w:rPr>
          <w:sz w:val="28"/>
          <w:szCs w:val="28"/>
          <w:lang w:val="kk-KZ"/>
        </w:rPr>
      </w:pPr>
      <w:r>
        <w:rPr>
          <w:b/>
          <w:sz w:val="28"/>
          <w:szCs w:val="28"/>
          <w:lang w:val="kk-KZ"/>
        </w:rPr>
        <w:t xml:space="preserve">Зерттеу нәтижелерінің негізділігі мен шынайылығы: </w:t>
      </w:r>
      <w:r>
        <w:rPr>
          <w:sz w:val="28"/>
          <w:szCs w:val="28"/>
          <w:lang w:val="kk-KZ"/>
        </w:rPr>
        <w:t>зерттеудің теориялық қағидалары әдіснамалық тұрғыдан негізделді: студенттердің ішкі интеллектуалды әлеуетінің арттыру мәселесінің жүйелілік тұрғыдан қарастырылуы; тағылымдық нысанды эксперименттік тәжірибеден өткізіп, алынған нәтижелердің дәлелденуі; зерттеудің мақсаты мен міндеттерінің болжамға сәйкес келуі; эксперименттің ұзақтығы (анықтаушы, қалыптастырушы, бақылаушы кезеңдері); сандық және саналық талдаулардың үйлесімдігі; мәліметтердің статистикалық талдануы; тексерілген оң нәтижелердің алынуы; зерттеу нәтижелерінің оқу үрдісіне енгізілуі.</w:t>
      </w:r>
    </w:p>
    <w:p w:rsidR="00FF4DDF" w:rsidRDefault="00FF4DDF" w:rsidP="00FF4DDF">
      <w:pPr>
        <w:ind w:firstLine="709"/>
        <w:jc w:val="both"/>
        <w:rPr>
          <w:b/>
          <w:sz w:val="28"/>
          <w:szCs w:val="28"/>
          <w:lang w:val="kk-KZ"/>
        </w:rPr>
      </w:pPr>
      <w:r>
        <w:rPr>
          <w:b/>
          <w:sz w:val="28"/>
          <w:szCs w:val="28"/>
          <w:lang w:val="kk-KZ"/>
        </w:rPr>
        <w:t>Қорғауға ұсынылатын тұжырымдар:</w:t>
      </w:r>
    </w:p>
    <w:p w:rsidR="00FF4DDF" w:rsidRDefault="00FF4DDF" w:rsidP="00FF4DDF">
      <w:pPr>
        <w:ind w:firstLine="709"/>
        <w:jc w:val="both"/>
        <w:rPr>
          <w:sz w:val="28"/>
          <w:szCs w:val="28"/>
          <w:lang w:val="kk-KZ"/>
        </w:rPr>
      </w:pPr>
      <w:r>
        <w:rPr>
          <w:sz w:val="28"/>
          <w:szCs w:val="28"/>
          <w:lang w:val="kk-KZ"/>
        </w:rPr>
        <w:t>- бірінші қорғауға ұсынылатын тұжырым ретінде студенттердің ішкі интеллектуалды әлеуетінің әдіснамалық-тағылымдық негіздері айқыналды;</w:t>
      </w:r>
    </w:p>
    <w:p w:rsidR="00FF4DDF" w:rsidRDefault="00FF4DDF" w:rsidP="00FF4DDF">
      <w:pPr>
        <w:ind w:firstLine="709"/>
        <w:jc w:val="both"/>
        <w:rPr>
          <w:sz w:val="28"/>
          <w:szCs w:val="28"/>
          <w:lang w:val="kk-KZ"/>
        </w:rPr>
      </w:pPr>
      <w:r>
        <w:rPr>
          <w:sz w:val="28"/>
          <w:szCs w:val="28"/>
          <w:lang w:val="kk-KZ"/>
        </w:rPr>
        <w:t>- екінші тұжырым бойынша гносеологиялық және аксиологиялық тұрғыда студенттердің ішкі интеллектуалды әлеуетін арттырудың іс-әрекетінің субъектісі, оның ішкі мотивациясының, қажетсіну уәжінің, рефлексиясының негізінде жеке мүмкіндіктерінің парадигмалық өрістерде айқындалып, тұлғалық болмысының сыни бағаммен өркендеуі қалыптасты;</w:t>
      </w:r>
    </w:p>
    <w:p w:rsidR="00FF4DDF" w:rsidRDefault="00FF4DDF" w:rsidP="00FF4DDF">
      <w:pPr>
        <w:ind w:firstLine="709"/>
        <w:jc w:val="both"/>
        <w:rPr>
          <w:sz w:val="28"/>
          <w:szCs w:val="28"/>
          <w:lang w:val="kk-KZ"/>
        </w:rPr>
      </w:pPr>
      <w:r>
        <w:rPr>
          <w:sz w:val="28"/>
          <w:szCs w:val="28"/>
          <w:lang w:val="kk-KZ"/>
        </w:rPr>
        <w:t>- үшінші тұжырым – студенттердің ішкі интеллектуалды әлеуетін арттыруда қозғалыс белсенділігінің тиімді қолданудың ойлау өнеріне тигізер ықпалы ашылды;</w:t>
      </w:r>
    </w:p>
    <w:p w:rsidR="00FF4DDF" w:rsidRDefault="00FF4DDF" w:rsidP="00FF4DDF">
      <w:pPr>
        <w:ind w:firstLine="709"/>
        <w:jc w:val="both"/>
        <w:rPr>
          <w:sz w:val="28"/>
          <w:szCs w:val="28"/>
          <w:lang w:val="kk-KZ"/>
        </w:rPr>
      </w:pPr>
      <w:r>
        <w:rPr>
          <w:sz w:val="28"/>
          <w:szCs w:val="28"/>
          <w:lang w:val="kk-KZ"/>
        </w:rPr>
        <w:t>- төртінші тұжырым – студенттердің ішкі интеллектуалды әлеуетін арттырудың педагогикалық негізі ұсынылды;</w:t>
      </w:r>
    </w:p>
    <w:p w:rsidR="00FF4DDF" w:rsidRDefault="00FF4DDF" w:rsidP="00FF4DDF">
      <w:pPr>
        <w:ind w:firstLine="709"/>
        <w:jc w:val="both"/>
        <w:rPr>
          <w:sz w:val="28"/>
          <w:szCs w:val="28"/>
          <w:lang w:val="kk-KZ"/>
        </w:rPr>
      </w:pPr>
      <w:r>
        <w:rPr>
          <w:sz w:val="28"/>
          <w:szCs w:val="28"/>
          <w:lang w:val="kk-KZ"/>
        </w:rPr>
        <w:t>- бесінші тұжырым – студенттердің дене шынықтыру пәнінде ішкі интеллектуалды әлеуетін арттыру амалдары мен тұжырымдары жіктеліп, сараланды;</w:t>
      </w:r>
    </w:p>
    <w:p w:rsidR="00FF4DDF" w:rsidRDefault="00FF4DDF" w:rsidP="00FF4DDF">
      <w:pPr>
        <w:ind w:firstLine="709"/>
        <w:jc w:val="both"/>
        <w:rPr>
          <w:sz w:val="28"/>
          <w:szCs w:val="28"/>
          <w:lang w:val="kk-KZ"/>
        </w:rPr>
      </w:pPr>
      <w:r>
        <w:rPr>
          <w:sz w:val="28"/>
          <w:szCs w:val="28"/>
          <w:lang w:val="kk-KZ"/>
        </w:rPr>
        <w:t>- алтыншы тұжырым – студенттердің ішкі интеллектуалды әлеуетін арттыру үдерісін білімденудің жаңа инновациялық технологиялары мен шарттары құрылды;</w:t>
      </w:r>
    </w:p>
    <w:p w:rsidR="00FF4DDF" w:rsidRPr="0031657B" w:rsidRDefault="00FF4DDF" w:rsidP="00FF4DDF">
      <w:pPr>
        <w:ind w:firstLine="709"/>
        <w:jc w:val="both"/>
        <w:rPr>
          <w:sz w:val="28"/>
          <w:szCs w:val="28"/>
          <w:lang w:val="kk-KZ"/>
        </w:rPr>
      </w:pPr>
      <w:r>
        <w:rPr>
          <w:sz w:val="28"/>
          <w:szCs w:val="28"/>
          <w:lang w:val="kk-KZ"/>
        </w:rPr>
        <w:t>- қорғауға ұсынылатын жетінші тұжырым ретінде барлық тұжырымдар негізінде студенттердің ішкі интеллектуалды әлеуетін арттыру үдерісі эксперимент арқылы тексерілді.</w:t>
      </w:r>
    </w:p>
    <w:p w:rsidR="00FF4DDF" w:rsidRPr="000B05CB" w:rsidRDefault="00FF4DDF" w:rsidP="00FF4DDF">
      <w:pPr>
        <w:ind w:firstLine="709"/>
        <w:jc w:val="both"/>
        <w:rPr>
          <w:sz w:val="28"/>
          <w:szCs w:val="28"/>
          <w:lang w:val="kk-KZ"/>
        </w:rPr>
      </w:pPr>
      <w:r>
        <w:rPr>
          <w:b/>
          <w:sz w:val="28"/>
          <w:szCs w:val="28"/>
          <w:lang w:val="kk-KZ"/>
        </w:rPr>
        <w:t xml:space="preserve">Зерттеу нәтижелерін апробациялау және енгізу: </w:t>
      </w:r>
      <w:r>
        <w:rPr>
          <w:sz w:val="28"/>
          <w:szCs w:val="28"/>
          <w:lang w:val="kk-KZ"/>
        </w:rPr>
        <w:t xml:space="preserve">Қазақстан Республикасы, Ғылым және жоғары білім министрлігінің Ғылым және жоғары білім саласындағы сапаны қамтамасыз ету Комитеті ұсынған журналдарда (С. Торайғыров атындағы Павлодар мемлекеттік университеті, «ПМУ Хабаршысы», педагогикалық сериясы; Коммерциялық емес акционерлік қоғамы «Торайғыров университеті», «Торайғыров университетінің хабаршысы», педагогикалық сериясы) – 4 жарияланым; халықаралық ғылыми мәліметтер ақпараттық </w:t>
      </w:r>
      <w:r w:rsidRPr="00CA5F4D">
        <w:rPr>
          <w:sz w:val="28"/>
          <w:szCs w:val="28"/>
          <w:lang w:val="kk-KZ"/>
        </w:rPr>
        <w:t xml:space="preserve">Scopus </w:t>
      </w:r>
      <w:r>
        <w:rPr>
          <w:sz w:val="28"/>
          <w:szCs w:val="28"/>
          <w:lang w:val="kk-KZ"/>
        </w:rPr>
        <w:t>базасында тіркелеген шетелдік журналында</w:t>
      </w:r>
      <w:r w:rsidRPr="000B05CB">
        <w:rPr>
          <w:sz w:val="28"/>
          <w:szCs w:val="28"/>
          <w:lang w:val="kk-KZ"/>
        </w:rPr>
        <w:t xml:space="preserve"> </w:t>
      </w:r>
      <w:r>
        <w:rPr>
          <w:sz w:val="28"/>
          <w:szCs w:val="28"/>
          <w:lang w:val="kk-KZ"/>
        </w:rPr>
        <w:t>жарыққа шыққан ғылыми мақала – 1 жарияланым (</w:t>
      </w:r>
      <w:r w:rsidRPr="00CA5F4D">
        <w:rPr>
          <w:sz w:val="28"/>
          <w:szCs w:val="28"/>
          <w:lang w:val="kk-KZ"/>
        </w:rPr>
        <w:t>Spain</w:t>
      </w:r>
      <w:r>
        <w:rPr>
          <w:sz w:val="28"/>
          <w:szCs w:val="28"/>
          <w:lang w:val="kk-KZ"/>
        </w:rPr>
        <w:t xml:space="preserve">, </w:t>
      </w:r>
      <w:r w:rsidRPr="00CA5F4D">
        <w:rPr>
          <w:sz w:val="28"/>
          <w:szCs w:val="28"/>
          <w:lang w:val="kk-KZ"/>
        </w:rPr>
        <w:t>Retos,</w:t>
      </w:r>
      <w:r w:rsidRPr="000B05CB">
        <w:rPr>
          <w:sz w:val="28"/>
          <w:szCs w:val="28"/>
          <w:lang w:val="kk-KZ"/>
        </w:rPr>
        <w:t xml:space="preserve"> </w:t>
      </w:r>
      <w:r>
        <w:rPr>
          <w:sz w:val="28"/>
          <w:szCs w:val="28"/>
          <w:lang w:val="kk-KZ"/>
        </w:rPr>
        <w:t xml:space="preserve">2023, </w:t>
      </w:r>
      <w:r w:rsidRPr="00CA5F4D">
        <w:rPr>
          <w:sz w:val="28"/>
          <w:szCs w:val="28"/>
          <w:lang w:val="kk-KZ"/>
        </w:rPr>
        <w:t>#49</w:t>
      </w:r>
      <w:r>
        <w:rPr>
          <w:sz w:val="28"/>
          <w:szCs w:val="28"/>
          <w:lang w:val="kk-KZ"/>
        </w:rPr>
        <w:t xml:space="preserve">, р. 713-729); 1 оқу құралы; оқу үрдісіне енгізу </w:t>
      </w:r>
      <w:r w:rsidR="009A66B6" w:rsidRPr="009A66B6">
        <w:rPr>
          <w:sz w:val="28"/>
          <w:szCs w:val="28"/>
          <w:lang w:val="kk-KZ"/>
        </w:rPr>
        <w:t>5</w:t>
      </w:r>
      <w:r>
        <w:rPr>
          <w:sz w:val="28"/>
          <w:szCs w:val="28"/>
          <w:lang w:val="kk-KZ"/>
        </w:rPr>
        <w:t xml:space="preserve"> акт ұсынылған.</w:t>
      </w:r>
    </w:p>
    <w:p w:rsidR="00FF4DDF" w:rsidRDefault="00FF4DDF" w:rsidP="00FF4DDF">
      <w:pPr>
        <w:ind w:firstLine="709"/>
        <w:jc w:val="both"/>
        <w:rPr>
          <w:sz w:val="28"/>
          <w:szCs w:val="28"/>
          <w:lang w:val="kk-KZ"/>
        </w:rPr>
      </w:pPr>
      <w:r>
        <w:rPr>
          <w:b/>
          <w:sz w:val="28"/>
          <w:szCs w:val="28"/>
          <w:lang w:val="kk-KZ"/>
        </w:rPr>
        <w:t xml:space="preserve">Диссертацияның құрылымы: </w:t>
      </w:r>
      <w:r w:rsidRPr="00805856">
        <w:rPr>
          <w:sz w:val="28"/>
          <w:szCs w:val="28"/>
          <w:lang w:val="kk-KZ"/>
        </w:rPr>
        <w:t>диссертациялық</w:t>
      </w:r>
      <w:r>
        <w:rPr>
          <w:b/>
          <w:sz w:val="28"/>
          <w:szCs w:val="28"/>
          <w:lang w:val="kk-KZ"/>
        </w:rPr>
        <w:t xml:space="preserve"> </w:t>
      </w:r>
      <w:r>
        <w:rPr>
          <w:sz w:val="28"/>
          <w:szCs w:val="28"/>
          <w:lang w:val="kk-KZ"/>
        </w:rPr>
        <w:t>жүмыстың құрамына негізгі титутдық бет, нормативтік сілтемелер, анықтамалар, белгілеулер мен қысқартулар, кіріспе, бірінші бөлім, екінші бөлім, үшінші бөлім, қорытынды, пайдаланылған әдебиеттер тізімі және қосымшалар кіреді.</w:t>
      </w:r>
    </w:p>
    <w:p w:rsidR="00FF4DDF" w:rsidRPr="00D26090" w:rsidRDefault="00FF4DDF" w:rsidP="00FF4DDF">
      <w:pPr>
        <w:ind w:firstLine="709"/>
        <w:jc w:val="both"/>
        <w:rPr>
          <w:sz w:val="28"/>
          <w:szCs w:val="28"/>
          <w:lang w:val="kk-KZ"/>
        </w:rPr>
      </w:pPr>
      <w:r>
        <w:rPr>
          <w:b/>
          <w:sz w:val="28"/>
          <w:szCs w:val="28"/>
          <w:lang w:val="kk-KZ"/>
        </w:rPr>
        <w:t xml:space="preserve">Кіріспеде </w:t>
      </w:r>
      <w:r>
        <w:rPr>
          <w:sz w:val="28"/>
          <w:szCs w:val="28"/>
          <w:lang w:val="kk-KZ"/>
        </w:rPr>
        <w:t xml:space="preserve">зерттеудің ғылыми аппараты: тақырыптың көкейкестілігі, талдау барысында анықталған қайшылықтары, зерттеу жұмысының мақсаты, объектісі, пәні, нысаны, болжамы мен міндеттері, жетекші идеясы, әдіснамалық негіздері, әдістері мен базасы, кезеңдері, ғылыми жаңалығы, зерттеудің теориялық және практикалық маңыздылығы, қорғауға ұсынылатын қағидалары, </w:t>
      </w:r>
      <w:r w:rsidRPr="00E36F2C">
        <w:rPr>
          <w:sz w:val="28"/>
          <w:szCs w:val="28"/>
          <w:lang w:val="kk-KZ"/>
        </w:rPr>
        <w:t>зерттеу нәтижелерінің дәлелділігі мен негізділігі</w:t>
      </w:r>
      <w:r>
        <w:rPr>
          <w:sz w:val="28"/>
          <w:szCs w:val="28"/>
          <w:lang w:val="kk-KZ"/>
        </w:rPr>
        <w:t xml:space="preserve">, зерттеу </w:t>
      </w:r>
      <w:r w:rsidRPr="00E36F2C">
        <w:rPr>
          <w:sz w:val="28"/>
          <w:szCs w:val="28"/>
          <w:lang w:val="kk-KZ"/>
        </w:rPr>
        <w:t>нәти</w:t>
      </w:r>
      <w:r>
        <w:rPr>
          <w:sz w:val="28"/>
          <w:szCs w:val="28"/>
          <w:lang w:val="kk-KZ"/>
        </w:rPr>
        <w:t>желерін апробациялаудан өтуі баяндалады, сонымен қатар диссертацияның құрылымы ұсынылады.</w:t>
      </w:r>
    </w:p>
    <w:p w:rsidR="00FF4DDF" w:rsidRPr="005A7BFC" w:rsidRDefault="00FF4DDF" w:rsidP="00FF4DDF">
      <w:pPr>
        <w:ind w:firstLine="709"/>
        <w:jc w:val="both"/>
        <w:rPr>
          <w:b/>
          <w:sz w:val="28"/>
          <w:szCs w:val="28"/>
          <w:lang w:val="kk-KZ"/>
        </w:rPr>
      </w:pPr>
      <w:r w:rsidRPr="005A7BFC">
        <w:rPr>
          <w:b/>
          <w:sz w:val="28"/>
          <w:szCs w:val="28"/>
          <w:lang w:val="kk-KZ"/>
        </w:rPr>
        <w:t>«Қазақстан Республикасы және шетел зерттеушілердің еңбектеріндегі студенттердің ішкі интеллектуалды әлеуетінің тағылымдық-әдіснамалық негізі»</w:t>
      </w:r>
      <w:r>
        <w:rPr>
          <w:b/>
          <w:sz w:val="28"/>
          <w:szCs w:val="28"/>
          <w:lang w:val="kk-KZ"/>
        </w:rPr>
        <w:t xml:space="preserve"> </w:t>
      </w:r>
      <w:r>
        <w:rPr>
          <w:sz w:val="28"/>
          <w:szCs w:val="28"/>
          <w:lang w:val="kk-KZ"/>
        </w:rPr>
        <w:t>атты бірінші бөлімінде «Қазақстан Республикасы және шетел зерттеушілерінің еңбектеріндегі студенттердің ішкі интеллектуалды әлеуетінің тағылымдық-әдіснамалық негізі» және «Студенттердің ішкі интеллектуалды әлеуетінің әдіснамалық негізі» ұғымдарын тұжырымдауға және аталған ұғымдардың тағылымдық-педагогикалық, психологиялық мазмұндық мәнін анықтауға талдау жасалынып, әдіснамасы ғылыми әдебиеттерден зерттеліп педагогикалық мәні нақтыланды, студенттердің дене шынықтыру пәнінде ойлау және тән белсенділігін ілгерілетудің мүмкіндігін туғызу үлгісінің моделі ұсынылды.</w:t>
      </w:r>
    </w:p>
    <w:p w:rsidR="00FF4DDF" w:rsidRDefault="00FF4DDF" w:rsidP="00FF4DDF">
      <w:pPr>
        <w:ind w:firstLine="709"/>
        <w:jc w:val="both"/>
        <w:rPr>
          <w:sz w:val="28"/>
          <w:szCs w:val="28"/>
          <w:lang w:val="kk-KZ"/>
        </w:rPr>
      </w:pPr>
      <w:r>
        <w:rPr>
          <w:b/>
          <w:sz w:val="28"/>
          <w:szCs w:val="28"/>
          <w:lang w:val="kk-KZ"/>
        </w:rPr>
        <w:t xml:space="preserve">«Студенттердің </w:t>
      </w:r>
      <w:r w:rsidRPr="005A7BFC">
        <w:rPr>
          <w:b/>
          <w:sz w:val="28"/>
          <w:szCs w:val="28"/>
          <w:lang w:val="kk-KZ"/>
        </w:rPr>
        <w:t>ішкі интеллектуалды әлеуетін</w:t>
      </w:r>
      <w:r>
        <w:rPr>
          <w:b/>
          <w:sz w:val="28"/>
          <w:szCs w:val="28"/>
          <w:lang w:val="kk-KZ"/>
        </w:rPr>
        <w:t xml:space="preserve"> арттырудың амалдары, технологиялық негізі және шарттары» </w:t>
      </w:r>
      <w:r>
        <w:rPr>
          <w:sz w:val="28"/>
          <w:szCs w:val="28"/>
          <w:lang w:val="kk-KZ"/>
        </w:rPr>
        <w:t xml:space="preserve">атты екінші бөлімінде </w:t>
      </w:r>
      <w:r w:rsidRPr="001A3474">
        <w:rPr>
          <w:sz w:val="28"/>
          <w:szCs w:val="28"/>
          <w:lang w:val="kk-KZ"/>
        </w:rPr>
        <w:t>студенттердің ішкі интеллектуалды әлеуетін арттырудың</w:t>
      </w:r>
      <w:r>
        <w:rPr>
          <w:b/>
          <w:sz w:val="28"/>
          <w:szCs w:val="28"/>
          <w:lang w:val="kk-KZ"/>
        </w:rPr>
        <w:t xml:space="preserve"> </w:t>
      </w:r>
      <w:r>
        <w:rPr>
          <w:sz w:val="28"/>
          <w:szCs w:val="28"/>
          <w:lang w:val="kk-KZ"/>
        </w:rPr>
        <w:t xml:space="preserve">педагогикалық негізі айқындалды, </w:t>
      </w:r>
      <w:r>
        <w:rPr>
          <w:bCs/>
          <w:sz w:val="28"/>
          <w:szCs w:val="28"/>
          <w:lang w:val="kk-KZ"/>
        </w:rPr>
        <w:t xml:space="preserve">қозғалу қарқыны студенттердің онтологиялық маңызға көңіл бөлулеріне, парасат-пайым деңгейліктеріне тікелей байланысты болуы, дене шынықтыру сабағында ішкі интеллектуалды әлеуетті арттыру мәселелері қарастырылған, </w:t>
      </w:r>
      <w:r w:rsidRPr="00FC1CD4">
        <w:rPr>
          <w:sz w:val="28"/>
          <w:szCs w:val="28"/>
          <w:lang w:val="kk-KZ"/>
        </w:rPr>
        <w:t xml:space="preserve"> </w:t>
      </w:r>
      <w:r>
        <w:rPr>
          <w:sz w:val="28"/>
          <w:szCs w:val="28"/>
          <w:lang w:val="kk-KZ"/>
        </w:rPr>
        <w:t xml:space="preserve">дене шынықтыру пәнін оқыту үдерісіндегі әдіснамалық негіздер және оның ұстанымын анықтау </w:t>
      </w:r>
      <w:r w:rsidRPr="00FC1CD4">
        <w:rPr>
          <w:sz w:val="28"/>
          <w:szCs w:val="28"/>
          <w:lang w:val="kk-KZ"/>
        </w:rPr>
        <w:t>амалдары (тұ</w:t>
      </w:r>
      <w:r>
        <w:rPr>
          <w:sz w:val="28"/>
          <w:szCs w:val="28"/>
          <w:lang w:val="kk-KZ"/>
        </w:rPr>
        <w:t xml:space="preserve">жырымдамасы) </w:t>
      </w:r>
      <w:r w:rsidRPr="00FC1CD4">
        <w:rPr>
          <w:sz w:val="28"/>
          <w:szCs w:val="28"/>
          <w:lang w:val="kk-KZ"/>
        </w:rPr>
        <w:t>ұсынылды, технологиялары мен шарттары жасалды</w:t>
      </w:r>
      <w:r>
        <w:rPr>
          <w:sz w:val="28"/>
          <w:szCs w:val="28"/>
          <w:lang w:val="kk-KZ"/>
        </w:rPr>
        <w:t>.</w:t>
      </w:r>
    </w:p>
    <w:p w:rsidR="00FF4DDF" w:rsidRDefault="00FF4DDF" w:rsidP="00FF4DDF">
      <w:pPr>
        <w:ind w:firstLine="709"/>
        <w:jc w:val="both"/>
        <w:rPr>
          <w:b/>
          <w:sz w:val="28"/>
          <w:szCs w:val="28"/>
          <w:lang w:val="kk-KZ"/>
        </w:rPr>
      </w:pPr>
      <w:r>
        <w:rPr>
          <w:b/>
          <w:sz w:val="28"/>
          <w:szCs w:val="28"/>
          <w:lang w:val="kk-KZ"/>
        </w:rPr>
        <w:t xml:space="preserve">«Студенттердің </w:t>
      </w:r>
      <w:r w:rsidRPr="005A7BFC">
        <w:rPr>
          <w:b/>
          <w:sz w:val="28"/>
          <w:szCs w:val="28"/>
          <w:lang w:val="kk-KZ"/>
        </w:rPr>
        <w:t>ішкі интеллектуалды әлеуетін</w:t>
      </w:r>
      <w:r>
        <w:rPr>
          <w:b/>
          <w:sz w:val="28"/>
          <w:szCs w:val="28"/>
          <w:lang w:val="kk-KZ"/>
        </w:rPr>
        <w:t xml:space="preserve"> арттырудың нәтижелерін эксперименттік жұмыс арқылы тексеру» </w:t>
      </w:r>
      <w:r>
        <w:rPr>
          <w:sz w:val="28"/>
          <w:szCs w:val="28"/>
          <w:lang w:val="kk-KZ"/>
        </w:rPr>
        <w:t>атты үшінші бөлімінде тәжірибелік-эксперименттік жұмыстың нәтижелері келтірілген. Анықтаушы кезеңнің нәтижелері ұсынылған. Қалыптастырушы кезеңнің студенттердің ішкі интеллектуалды әлеуетін арттырудың жолдары мен әдіс-тәсілдері қарастырылды, ғылыми-тағылымдық іс-шаралар жүргізілді, іс-шаралары оқу-тәрбие үдісінде ұйымдастырылды, кейін бағдарламаны меңгеру сапасын анықтау үшін тексеру жүргізілді. Зерттеудің қорытынды кезеңнің нәтижелері сараптаудан өткізіліп, талданды.</w:t>
      </w:r>
    </w:p>
    <w:p w:rsidR="00FF4DDF" w:rsidRPr="00F47A65" w:rsidRDefault="00FF4DDF" w:rsidP="00FF4DDF">
      <w:pPr>
        <w:ind w:firstLine="709"/>
        <w:jc w:val="both"/>
        <w:rPr>
          <w:sz w:val="28"/>
          <w:szCs w:val="28"/>
          <w:lang w:val="kk-KZ"/>
        </w:rPr>
      </w:pPr>
      <w:r>
        <w:rPr>
          <w:b/>
          <w:sz w:val="28"/>
          <w:szCs w:val="28"/>
          <w:lang w:val="kk-KZ"/>
        </w:rPr>
        <w:t xml:space="preserve">Қорытындыда </w:t>
      </w:r>
      <w:r>
        <w:rPr>
          <w:sz w:val="28"/>
          <w:szCs w:val="28"/>
          <w:lang w:val="kk-KZ"/>
        </w:rPr>
        <w:t>жүргізілген зерттеудің әр бөлімі бойынша теориялық және практикалық нәтижелері қорытындыланып, тәжірибелік-эксперименттік жұмыстың ғылыми тұжырымдары ұсынылады.</w:t>
      </w:r>
    </w:p>
    <w:p w:rsidR="00FF4DDF" w:rsidRDefault="00FF4DDF" w:rsidP="00FF4DDF">
      <w:pPr>
        <w:ind w:firstLine="709"/>
        <w:jc w:val="both"/>
        <w:rPr>
          <w:sz w:val="28"/>
          <w:szCs w:val="28"/>
          <w:lang w:val="kk-KZ"/>
        </w:rPr>
      </w:pPr>
      <w:r>
        <w:rPr>
          <w:b/>
          <w:sz w:val="28"/>
          <w:szCs w:val="28"/>
          <w:lang w:val="kk-KZ"/>
        </w:rPr>
        <w:t xml:space="preserve">Қосымшаларда </w:t>
      </w:r>
      <w:r w:rsidRPr="00F47A65">
        <w:rPr>
          <w:sz w:val="28"/>
          <w:szCs w:val="28"/>
          <w:lang w:val="kk-KZ"/>
        </w:rPr>
        <w:t>зерттеудің практикалық материалдары қарастырыл</w:t>
      </w:r>
      <w:r>
        <w:rPr>
          <w:sz w:val="28"/>
          <w:szCs w:val="28"/>
          <w:lang w:val="kk-KZ"/>
        </w:rPr>
        <w:t>а</w:t>
      </w:r>
      <w:r w:rsidRPr="00F47A65">
        <w:rPr>
          <w:sz w:val="28"/>
          <w:szCs w:val="28"/>
          <w:lang w:val="kk-KZ"/>
        </w:rPr>
        <w:t>ды.</w:t>
      </w: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917451" w:rsidRDefault="00917451" w:rsidP="00FF4DDF">
      <w:pPr>
        <w:ind w:firstLine="709"/>
        <w:jc w:val="both"/>
        <w:rPr>
          <w:sz w:val="28"/>
          <w:szCs w:val="28"/>
          <w:lang w:val="kk-KZ"/>
        </w:rPr>
      </w:pPr>
    </w:p>
    <w:p w:rsidR="00504E8E" w:rsidRDefault="00504E8E" w:rsidP="00504E8E">
      <w:pPr>
        <w:ind w:firstLine="709"/>
        <w:jc w:val="both"/>
        <w:rPr>
          <w:b/>
          <w:sz w:val="28"/>
          <w:szCs w:val="28"/>
          <w:lang w:val="kk-KZ"/>
        </w:rPr>
      </w:pPr>
      <w:r w:rsidRPr="004E1623">
        <w:rPr>
          <w:b/>
          <w:sz w:val="28"/>
          <w:szCs w:val="28"/>
          <w:lang w:val="kk-KZ"/>
        </w:rPr>
        <w:t>1 ҚАЗАҚСТАН РЕСПУБЛИКАСЫ ЖӘНЕ ШЕТЕЛ</w:t>
      </w:r>
      <w:r>
        <w:rPr>
          <w:b/>
          <w:sz w:val="28"/>
          <w:szCs w:val="28"/>
          <w:lang w:val="kk-KZ"/>
        </w:rPr>
        <w:t xml:space="preserve"> </w:t>
      </w:r>
      <w:r w:rsidRPr="00FB5587">
        <w:rPr>
          <w:b/>
          <w:sz w:val="28"/>
          <w:szCs w:val="28"/>
          <w:lang w:val="kk-KZ"/>
        </w:rPr>
        <w:t>ЗЕРТТЕУШІЛЕРДІҢ</w:t>
      </w:r>
      <w:r>
        <w:rPr>
          <w:b/>
          <w:sz w:val="28"/>
          <w:szCs w:val="28"/>
          <w:lang w:val="kk-KZ"/>
        </w:rPr>
        <w:t xml:space="preserve"> ЕҢБЕКТЕРІНДЕГІ СТУДЕНТТЕРДІҢ ІШКІ ИНТЕЛЛЕКТУАЛДЫ ӘЛЕУЕТІНІҢ ТАҒЫЛЫМДЫҚ-ӘДІСНАМАЛЫҚ НЕГІЗІ</w:t>
      </w:r>
    </w:p>
    <w:p w:rsidR="00504E8E" w:rsidRDefault="00504E8E" w:rsidP="00504E8E">
      <w:pPr>
        <w:ind w:firstLine="709"/>
        <w:jc w:val="both"/>
        <w:rPr>
          <w:sz w:val="28"/>
          <w:szCs w:val="28"/>
          <w:lang w:val="kk-KZ"/>
        </w:rPr>
      </w:pPr>
    </w:p>
    <w:p w:rsidR="00504E8E" w:rsidRPr="00014D71" w:rsidRDefault="00504E8E" w:rsidP="00504E8E">
      <w:pPr>
        <w:ind w:firstLine="709"/>
        <w:jc w:val="both"/>
        <w:rPr>
          <w:b/>
          <w:sz w:val="28"/>
          <w:szCs w:val="28"/>
          <w:lang w:val="kk-KZ"/>
        </w:rPr>
      </w:pPr>
      <w:r w:rsidRPr="00014D71">
        <w:rPr>
          <w:b/>
          <w:sz w:val="28"/>
          <w:szCs w:val="28"/>
          <w:lang w:val="kk-KZ"/>
        </w:rPr>
        <w:t>1.1 Студенттердің ішкі интеллектуалды әлеуетінің әдіснамалық негізі</w:t>
      </w:r>
    </w:p>
    <w:p w:rsidR="00504E8E" w:rsidRDefault="00504E8E" w:rsidP="00504E8E">
      <w:pPr>
        <w:pStyle w:val="a5"/>
        <w:shd w:val="clear" w:color="auto" w:fill="FFFFFF"/>
        <w:spacing w:before="0" w:beforeAutospacing="0" w:after="0" w:afterAutospacing="0"/>
        <w:ind w:firstLine="709"/>
        <w:jc w:val="both"/>
        <w:rPr>
          <w:bCs/>
          <w:sz w:val="28"/>
          <w:szCs w:val="28"/>
          <w:lang w:val="kk-KZ"/>
        </w:rPr>
      </w:pPr>
      <w:r w:rsidRPr="00BB1ABD">
        <w:rPr>
          <w:bCs/>
          <w:sz w:val="28"/>
          <w:szCs w:val="28"/>
          <w:lang w:val="kk-KZ"/>
        </w:rPr>
        <w:t>Студенттердің ішкі интеллектуалды әлеуетінің</w:t>
      </w:r>
      <w:r>
        <w:rPr>
          <w:bCs/>
          <w:sz w:val="28"/>
          <w:szCs w:val="28"/>
          <w:lang w:val="kk-KZ"/>
        </w:rPr>
        <w:t xml:space="preserve"> дамуына Қазақстан Республикасындағы бірқатар қиындықтар, қоғам өзгерісінен жеке тұлғалардың жалпылай дағдарысқа ұрынуы сияқты мәселелер ықпал етуде. Отандық және шетел зерттеушілерінің еңбектерінде салауатты өмір сүрудің бір тізгіні дене шынықтыру мен спорт бағытындағы біліктіліктің түп тамыры жоғары оқу орындарындағы білім мазмұнына тәуелді болуы. І</w:t>
      </w:r>
      <w:r w:rsidRPr="00BB1ABD">
        <w:rPr>
          <w:bCs/>
          <w:sz w:val="28"/>
          <w:szCs w:val="28"/>
          <w:lang w:val="kk-KZ"/>
        </w:rPr>
        <w:t>шкі интеллектуалды әлеует</w:t>
      </w:r>
      <w:r>
        <w:rPr>
          <w:bCs/>
          <w:sz w:val="28"/>
          <w:szCs w:val="28"/>
          <w:lang w:val="kk-KZ"/>
        </w:rPr>
        <w:t xml:space="preserve"> мәселесі дене шынықтыру мен спорт бағытындағы білім мазмұнында қарастырылмаған нысан. Бұл орайда, орыс ғалымы </w:t>
      </w:r>
      <w:r w:rsidRPr="00DD5539">
        <w:rPr>
          <w:color w:val="000000"/>
          <w:sz w:val="28"/>
          <w:szCs w:val="28"/>
          <w:lang w:val="kk-KZ"/>
        </w:rPr>
        <w:t>Л.С.</w:t>
      </w:r>
      <w:r>
        <w:rPr>
          <w:color w:val="000000"/>
          <w:sz w:val="28"/>
          <w:szCs w:val="28"/>
          <w:lang w:val="kk-KZ"/>
        </w:rPr>
        <w:t xml:space="preserve"> </w:t>
      </w:r>
      <w:r w:rsidRPr="00DD5539">
        <w:rPr>
          <w:color w:val="000000"/>
          <w:sz w:val="28"/>
          <w:szCs w:val="28"/>
          <w:lang w:val="kk-KZ"/>
        </w:rPr>
        <w:t>Выготский</w:t>
      </w:r>
      <w:r>
        <w:rPr>
          <w:color w:val="000000"/>
          <w:sz w:val="28"/>
          <w:szCs w:val="28"/>
          <w:lang w:val="kk-KZ"/>
        </w:rPr>
        <w:t xml:space="preserve">дің </w:t>
      </w:r>
      <w:r w:rsidR="00A5570F" w:rsidRPr="00A5570F">
        <w:rPr>
          <w:bCs/>
          <w:sz w:val="28"/>
          <w:szCs w:val="28"/>
          <w:lang w:val="kk-KZ"/>
        </w:rPr>
        <w:t>XIX</w:t>
      </w:r>
      <w:r w:rsidRPr="00833513">
        <w:rPr>
          <w:bCs/>
          <w:sz w:val="28"/>
          <w:szCs w:val="28"/>
          <w:lang w:val="kk-KZ"/>
        </w:rPr>
        <w:t xml:space="preserve"> </w:t>
      </w:r>
      <w:r>
        <w:rPr>
          <w:bCs/>
          <w:sz w:val="28"/>
          <w:szCs w:val="28"/>
          <w:lang w:val="kk-KZ"/>
        </w:rPr>
        <w:t>ғасырда халық ортасынан көрегендікпен кімнің ойлау қабілеті парасатқа жүгінгенсе, сол бірінші болады деген тұжырым жасаған [64</w:t>
      </w:r>
      <w:r w:rsidRPr="00765DE8">
        <w:rPr>
          <w:bCs/>
          <w:sz w:val="28"/>
          <w:szCs w:val="28"/>
          <w:lang w:val="kk-KZ"/>
        </w:rPr>
        <w:t>]</w:t>
      </w:r>
      <w:r>
        <w:rPr>
          <w:bCs/>
          <w:sz w:val="28"/>
          <w:szCs w:val="28"/>
          <w:lang w:val="kk-KZ"/>
        </w:rPr>
        <w:t xml:space="preserve">. Аталып отырған қорытынды тұжырым бүгінгі Қазақстан Республикасының білім мен ғылымына тіректік рөль атқаратыны байқалды. Студенттердің денсаулығының </w:t>
      </w:r>
      <w:r w:rsidRPr="00BB1ABD">
        <w:rPr>
          <w:bCs/>
          <w:sz w:val="28"/>
          <w:szCs w:val="28"/>
          <w:lang w:val="kk-KZ"/>
        </w:rPr>
        <w:t>интеллектуалды</w:t>
      </w:r>
      <w:r>
        <w:rPr>
          <w:bCs/>
          <w:sz w:val="28"/>
          <w:szCs w:val="28"/>
          <w:lang w:val="kk-KZ"/>
        </w:rPr>
        <w:t xml:space="preserve"> тұрғыда беки түсуінің өзі мамандардың элиталық орта құруымен ерекшеленеді. Қазіргі сағым қуған, бүгінгі мен ертеңгісі бұлдыр заманда мамандардың өте жоғары </w:t>
      </w:r>
      <w:r w:rsidRPr="00BB1ABD">
        <w:rPr>
          <w:bCs/>
          <w:sz w:val="28"/>
          <w:szCs w:val="28"/>
          <w:lang w:val="kk-KZ"/>
        </w:rPr>
        <w:t>интеллектуалды</w:t>
      </w:r>
      <w:r>
        <w:rPr>
          <w:bCs/>
          <w:sz w:val="28"/>
          <w:szCs w:val="28"/>
          <w:lang w:val="kk-KZ"/>
        </w:rPr>
        <w:t xml:space="preserve"> деңгейге көтерілуі ұлтымыздың қауіпсіздігін қамтамасыз ететіне күмән тудырмайды. Мемлекетіміздің экономикасын креативті деңгейде өркендету, мамандардың, оқытушы</w:t>
      </w:r>
      <w:r w:rsidRPr="006D777F">
        <w:rPr>
          <w:bCs/>
          <w:sz w:val="28"/>
          <w:szCs w:val="28"/>
          <w:lang w:val="kk-KZ"/>
        </w:rPr>
        <w:t>-</w:t>
      </w:r>
      <w:r>
        <w:rPr>
          <w:bCs/>
          <w:sz w:val="28"/>
          <w:szCs w:val="28"/>
          <w:lang w:val="kk-KZ"/>
        </w:rPr>
        <w:t>профессорлардың өз салаларында дәрежелері жоғары, бәсекеге қабілетті болу үдерісінде ғана аталған көкейкес</w:t>
      </w:r>
      <w:r w:rsidR="002D07D7">
        <w:rPr>
          <w:bCs/>
          <w:sz w:val="28"/>
          <w:szCs w:val="28"/>
          <w:lang w:val="kk-KZ"/>
        </w:rPr>
        <w:t xml:space="preserve">ті мәселелер шешілмек. Бүгін, </w:t>
      </w:r>
      <w:r w:rsidR="002D07D7" w:rsidRPr="002D07D7">
        <w:rPr>
          <w:bCs/>
          <w:sz w:val="28"/>
          <w:szCs w:val="28"/>
          <w:lang w:val="kk-KZ"/>
        </w:rPr>
        <w:t>XX</w:t>
      </w:r>
      <w:r w:rsidR="002D07D7" w:rsidRPr="00E90CE4">
        <w:rPr>
          <w:bCs/>
          <w:sz w:val="28"/>
          <w:szCs w:val="28"/>
          <w:lang w:val="kk-KZ"/>
        </w:rPr>
        <w:t>I</w:t>
      </w:r>
      <w:r w:rsidRPr="008165FC">
        <w:rPr>
          <w:bCs/>
          <w:sz w:val="28"/>
          <w:szCs w:val="28"/>
          <w:lang w:val="kk-KZ"/>
        </w:rPr>
        <w:t xml:space="preserve"> ғасырдың басында, интеллекттің мәні мен интеллект пен ойлаудың айырмашылығы туралы мәселе мемлекеттің қа</w:t>
      </w:r>
      <w:r>
        <w:rPr>
          <w:bCs/>
          <w:sz w:val="28"/>
          <w:szCs w:val="28"/>
          <w:lang w:val="kk-KZ"/>
        </w:rPr>
        <w:t>зіргі идеологиялық жүйесіндегі «интеллектуалды ұлт»</w:t>
      </w:r>
      <w:r w:rsidRPr="008165FC">
        <w:rPr>
          <w:bCs/>
          <w:sz w:val="28"/>
          <w:szCs w:val="28"/>
          <w:lang w:val="kk-KZ"/>
        </w:rPr>
        <w:t xml:space="preserve"> ұғымына байланысты туындайды</w:t>
      </w:r>
      <w:r w:rsidRPr="002121C1">
        <w:rPr>
          <w:bCs/>
          <w:sz w:val="28"/>
          <w:szCs w:val="28"/>
          <w:lang w:val="kk-KZ"/>
        </w:rPr>
        <w:t xml:space="preserve"> [6</w:t>
      </w:r>
      <w:r>
        <w:rPr>
          <w:bCs/>
          <w:sz w:val="28"/>
          <w:szCs w:val="28"/>
          <w:lang w:val="kk-KZ"/>
        </w:rPr>
        <w:t>5</w:t>
      </w:r>
      <w:r w:rsidRPr="002121C1">
        <w:rPr>
          <w:bCs/>
          <w:sz w:val="28"/>
          <w:szCs w:val="28"/>
          <w:lang w:val="kk-KZ"/>
        </w:rPr>
        <w:t>]</w:t>
      </w:r>
      <w:r>
        <w:rPr>
          <w:bCs/>
          <w:sz w:val="28"/>
          <w:szCs w:val="28"/>
          <w:lang w:val="kk-KZ"/>
        </w:rPr>
        <w:t xml:space="preserve">. </w:t>
      </w:r>
      <w:r w:rsidR="00537E5D">
        <w:rPr>
          <w:bCs/>
          <w:sz w:val="28"/>
          <w:szCs w:val="28"/>
          <w:lang w:val="kk-KZ"/>
        </w:rPr>
        <w:t>Қазақстан Республикасының бірінші п</w:t>
      </w:r>
      <w:r w:rsidRPr="002121C1">
        <w:rPr>
          <w:bCs/>
          <w:sz w:val="28"/>
          <w:szCs w:val="28"/>
          <w:lang w:val="kk-KZ"/>
        </w:rPr>
        <w:t>резидент</w:t>
      </w:r>
      <w:r w:rsidR="00537E5D">
        <w:rPr>
          <w:bCs/>
          <w:sz w:val="28"/>
          <w:szCs w:val="28"/>
          <w:lang w:val="kk-KZ"/>
        </w:rPr>
        <w:t>і</w:t>
      </w:r>
      <w:r w:rsidRPr="002121C1">
        <w:rPr>
          <w:bCs/>
          <w:sz w:val="28"/>
          <w:szCs w:val="28"/>
          <w:lang w:val="kk-KZ"/>
        </w:rPr>
        <w:t xml:space="preserve"> Н.Ә. Назарбаев алғаш рет 2008 жылы ұсынған соңғы </w:t>
      </w:r>
      <w:r>
        <w:rPr>
          <w:bCs/>
          <w:sz w:val="28"/>
          <w:szCs w:val="28"/>
          <w:lang w:val="kk-KZ"/>
        </w:rPr>
        <w:t>жылдары</w:t>
      </w:r>
      <w:r w:rsidRPr="002121C1">
        <w:rPr>
          <w:bCs/>
          <w:sz w:val="28"/>
          <w:szCs w:val="28"/>
          <w:lang w:val="kk-KZ"/>
        </w:rPr>
        <w:t xml:space="preserve"> саяси риторика идеологиясының бірі </w:t>
      </w:r>
      <w:r>
        <w:rPr>
          <w:bCs/>
          <w:sz w:val="28"/>
          <w:szCs w:val="28"/>
          <w:lang w:val="kk-KZ"/>
        </w:rPr>
        <w:t xml:space="preserve">«интеллектуалды ұлт» </w:t>
      </w:r>
      <w:r w:rsidRPr="002121C1">
        <w:rPr>
          <w:bCs/>
          <w:sz w:val="28"/>
          <w:szCs w:val="28"/>
          <w:lang w:val="kk-KZ"/>
        </w:rPr>
        <w:t>идеясы болғанын атап өту маңызды [6</w:t>
      </w:r>
      <w:r>
        <w:rPr>
          <w:bCs/>
          <w:sz w:val="28"/>
          <w:szCs w:val="28"/>
          <w:lang w:val="kk-KZ"/>
        </w:rPr>
        <w:t>6</w:t>
      </w:r>
      <w:r w:rsidRPr="00523F2A">
        <w:rPr>
          <w:bCs/>
          <w:sz w:val="28"/>
          <w:szCs w:val="28"/>
          <w:lang w:val="kk-KZ"/>
        </w:rPr>
        <w:t>]</w:t>
      </w:r>
      <w:r w:rsidRPr="002121C1">
        <w:rPr>
          <w:bCs/>
          <w:sz w:val="28"/>
          <w:szCs w:val="28"/>
          <w:lang w:val="kk-KZ"/>
        </w:rPr>
        <w:t>.</w:t>
      </w:r>
    </w:p>
    <w:p w:rsidR="00504E8E" w:rsidRPr="0076036D" w:rsidRDefault="00504E8E" w:rsidP="00504E8E">
      <w:pPr>
        <w:pStyle w:val="a5"/>
        <w:shd w:val="clear" w:color="auto" w:fill="FFFFFF"/>
        <w:spacing w:before="0" w:beforeAutospacing="0" w:after="0" w:afterAutospacing="0"/>
        <w:ind w:firstLine="709"/>
        <w:jc w:val="both"/>
        <w:rPr>
          <w:rStyle w:val="ezkurwreuab5ozgtqnkl"/>
          <w:sz w:val="28"/>
          <w:szCs w:val="28"/>
          <w:lang w:val="kk-KZ"/>
        </w:rPr>
      </w:pPr>
      <w:r w:rsidRPr="0076036D">
        <w:rPr>
          <w:sz w:val="28"/>
          <w:szCs w:val="28"/>
          <w:lang w:val="kk-KZ"/>
        </w:rPr>
        <w:t>Интеллектуалды қоғам қалыптастыру еліміздегі білім мен ғылым дамуына, «Интеллектуалды ұлт</w:t>
      </w:r>
      <w:r w:rsidR="004F3577" w:rsidRPr="004F3577">
        <w:rPr>
          <w:sz w:val="28"/>
          <w:szCs w:val="28"/>
          <w:lang w:val="kk-KZ"/>
        </w:rPr>
        <w:t>-</w:t>
      </w:r>
      <w:r w:rsidRPr="0076036D">
        <w:rPr>
          <w:sz w:val="28"/>
          <w:szCs w:val="28"/>
          <w:lang w:val="kk-KZ"/>
        </w:rPr>
        <w:t>2020» бағдарламасының білім беру мен ғылыми әлеуетті арттыруға арналған кешенді жобасының орындалуына қажетті гуманитарлық ілім мен құндылықтарға негізделген әдістерді зерттеумен, орындалу құралдарын әзірлеу мен коммуникациялық стратегияларды ұсынумен айқындалуда. Елімізде ұлттың интеллектуалды әлеуетін арттыруға бағытталған мемлекеттік шаралардың іске асырылуы мәселені күн тәртібіне қойып отырғанының дәлелі. «Интеллектуалды ұл</w:t>
      </w:r>
      <w:r w:rsidR="004F3577">
        <w:rPr>
          <w:sz w:val="28"/>
          <w:szCs w:val="28"/>
          <w:lang w:val="kk-KZ"/>
        </w:rPr>
        <w:t>т</w:t>
      </w:r>
      <w:r w:rsidR="004F3577" w:rsidRPr="004F3577">
        <w:rPr>
          <w:sz w:val="28"/>
          <w:szCs w:val="28"/>
          <w:lang w:val="kk-KZ"/>
        </w:rPr>
        <w:t>-</w:t>
      </w:r>
      <w:r w:rsidRPr="0076036D">
        <w:rPr>
          <w:sz w:val="28"/>
          <w:szCs w:val="28"/>
          <w:lang w:val="kk-KZ"/>
        </w:rPr>
        <w:t>2020» Ұлттық жобасының басты мақсаты елдің интеллектуалды әлеуетін арттыру [</w:t>
      </w:r>
      <w:r w:rsidR="00866915">
        <w:rPr>
          <w:sz w:val="28"/>
          <w:szCs w:val="28"/>
          <w:lang w:val="kk-KZ"/>
        </w:rPr>
        <w:t>42</w:t>
      </w:r>
      <w:r w:rsidR="009B5E09">
        <w:rPr>
          <w:sz w:val="28"/>
          <w:szCs w:val="28"/>
          <w:lang w:val="kk-KZ"/>
        </w:rPr>
        <w:t>; 66; 67</w:t>
      </w:r>
      <w:r w:rsidRPr="0076036D">
        <w:rPr>
          <w:sz w:val="28"/>
          <w:szCs w:val="28"/>
          <w:lang w:val="kk-KZ"/>
        </w:rPr>
        <w:t>]</w:t>
      </w:r>
    </w:p>
    <w:p w:rsidR="00504E8E" w:rsidRDefault="00504E8E" w:rsidP="00504E8E">
      <w:pPr>
        <w:pStyle w:val="a5"/>
        <w:shd w:val="clear" w:color="auto" w:fill="FFFFFF"/>
        <w:spacing w:before="0" w:beforeAutospacing="0" w:after="0" w:afterAutospacing="0"/>
        <w:ind w:firstLine="709"/>
        <w:jc w:val="both"/>
        <w:rPr>
          <w:bCs/>
          <w:sz w:val="28"/>
          <w:szCs w:val="28"/>
          <w:lang w:val="kk-KZ"/>
        </w:rPr>
      </w:pPr>
      <w:r>
        <w:rPr>
          <w:bCs/>
          <w:sz w:val="28"/>
          <w:szCs w:val="28"/>
          <w:lang w:val="kk-KZ"/>
        </w:rPr>
        <w:t>Тәуелсіз Қазақстанның интеллектуалды ұлт, интеллектуалды адам қалыптастырудың маңызы өте зор</w:t>
      </w:r>
      <w:r w:rsidRPr="0014661F">
        <w:rPr>
          <w:bCs/>
          <w:sz w:val="28"/>
          <w:szCs w:val="28"/>
          <w:lang w:val="kk-KZ"/>
        </w:rPr>
        <w:t xml:space="preserve"> [6</w:t>
      </w:r>
      <w:r w:rsidRPr="004F071D">
        <w:rPr>
          <w:bCs/>
          <w:sz w:val="28"/>
          <w:szCs w:val="28"/>
          <w:lang w:val="kk-KZ"/>
        </w:rPr>
        <w:t>8</w:t>
      </w:r>
      <w:r w:rsidRPr="0014661F">
        <w:rPr>
          <w:bCs/>
          <w:sz w:val="28"/>
          <w:szCs w:val="28"/>
          <w:lang w:val="kk-KZ"/>
        </w:rPr>
        <w:t>]</w:t>
      </w:r>
      <w:r>
        <w:rPr>
          <w:bCs/>
          <w:sz w:val="28"/>
          <w:szCs w:val="28"/>
          <w:lang w:val="kk-KZ"/>
        </w:rPr>
        <w:t>.</w:t>
      </w:r>
      <w:r w:rsidRPr="004F071D">
        <w:rPr>
          <w:bCs/>
          <w:sz w:val="28"/>
          <w:szCs w:val="28"/>
          <w:lang w:val="kk-KZ"/>
        </w:rPr>
        <w:t xml:space="preserve"> </w:t>
      </w:r>
      <w:r w:rsidRPr="00BB1ABD">
        <w:rPr>
          <w:bCs/>
          <w:sz w:val="28"/>
          <w:szCs w:val="28"/>
          <w:lang w:val="kk-KZ"/>
        </w:rPr>
        <w:t xml:space="preserve">Студенттердің ішкі </w:t>
      </w:r>
      <w:r>
        <w:rPr>
          <w:bCs/>
          <w:sz w:val="28"/>
          <w:szCs w:val="28"/>
          <w:lang w:val="kk-KZ"/>
        </w:rPr>
        <w:t xml:space="preserve">интеллектуалды әлеуетін арттыру мәселесі </w:t>
      </w:r>
      <w:r w:rsidRPr="008F5B33">
        <w:rPr>
          <w:bCs/>
          <w:sz w:val="28"/>
          <w:szCs w:val="28"/>
          <w:lang w:val="kk-KZ"/>
        </w:rPr>
        <w:t xml:space="preserve">– </w:t>
      </w:r>
      <w:r>
        <w:rPr>
          <w:bCs/>
          <w:sz w:val="28"/>
          <w:szCs w:val="28"/>
          <w:lang w:val="kk-KZ"/>
        </w:rPr>
        <w:t>біздің зерттеу еңбегіміздің пәні. Өкінішке орай, бұл пәннен әдіснамалық негізге жарар зерттеу еңбектері жоқтың қасы. Десек те, жарияланған еңбектердің жиынын топтастырып зерделесек, төмендегідей зерттеушілердің тұжырымдарын сараладық.</w:t>
      </w:r>
    </w:p>
    <w:p w:rsidR="00504E8E" w:rsidRPr="00D75898" w:rsidRDefault="00504E8E" w:rsidP="00504E8E">
      <w:pPr>
        <w:pStyle w:val="a5"/>
        <w:shd w:val="clear" w:color="auto" w:fill="FFFFFF"/>
        <w:spacing w:before="0" w:beforeAutospacing="0" w:after="0" w:afterAutospacing="0"/>
        <w:ind w:firstLine="709"/>
        <w:jc w:val="both"/>
        <w:rPr>
          <w:bCs/>
          <w:sz w:val="28"/>
          <w:szCs w:val="28"/>
          <w:lang w:val="kk-KZ"/>
        </w:rPr>
      </w:pPr>
      <w:r w:rsidRPr="00BB6D27">
        <w:rPr>
          <w:rStyle w:val="ezkurwreuab5ozgtqnkl"/>
          <w:sz w:val="28"/>
          <w:szCs w:val="28"/>
          <w:lang w:val="kk-KZ"/>
        </w:rPr>
        <w:t>Кейбір</w:t>
      </w:r>
      <w:r w:rsidRPr="00BB6D27">
        <w:rPr>
          <w:sz w:val="28"/>
          <w:szCs w:val="28"/>
          <w:lang w:val="kk-KZ"/>
        </w:rPr>
        <w:t xml:space="preserve"> </w:t>
      </w:r>
      <w:r w:rsidRPr="00BB6D27">
        <w:rPr>
          <w:rStyle w:val="ezkurwreuab5ozgtqnkl"/>
          <w:sz w:val="28"/>
          <w:szCs w:val="28"/>
          <w:lang w:val="kk-KZ"/>
        </w:rPr>
        <w:t>басылымдарда</w:t>
      </w:r>
      <w:r w:rsidRPr="00BB6D27">
        <w:rPr>
          <w:sz w:val="28"/>
          <w:szCs w:val="28"/>
          <w:lang w:val="kk-KZ"/>
        </w:rPr>
        <w:t xml:space="preserve"> </w:t>
      </w:r>
      <w:r w:rsidRPr="00BB6D27">
        <w:rPr>
          <w:rStyle w:val="ezkurwreuab5ozgtqnkl"/>
          <w:sz w:val="28"/>
          <w:szCs w:val="28"/>
          <w:lang w:val="kk-KZ"/>
        </w:rPr>
        <w:t>«интеллект»</w:t>
      </w:r>
      <w:r w:rsidRPr="00BB6D27">
        <w:rPr>
          <w:sz w:val="28"/>
          <w:szCs w:val="28"/>
          <w:lang w:val="kk-KZ"/>
        </w:rPr>
        <w:t xml:space="preserve"> </w:t>
      </w:r>
      <w:r w:rsidRPr="00BB6D27">
        <w:rPr>
          <w:rStyle w:val="ezkurwreuab5ozgtqnkl"/>
          <w:sz w:val="28"/>
          <w:szCs w:val="28"/>
          <w:lang w:val="kk-KZ"/>
        </w:rPr>
        <w:t>сөзінің</w:t>
      </w:r>
      <w:r w:rsidRPr="00BB6D27">
        <w:rPr>
          <w:sz w:val="28"/>
          <w:szCs w:val="28"/>
          <w:lang w:val="kk-KZ"/>
        </w:rPr>
        <w:t xml:space="preserve"> интерпретацияларын </w:t>
      </w:r>
      <w:r w:rsidRPr="00BB6D27">
        <w:rPr>
          <w:rStyle w:val="ezkurwreuab5ozgtqnkl"/>
          <w:sz w:val="28"/>
          <w:szCs w:val="28"/>
          <w:lang w:val="kk-KZ"/>
        </w:rPr>
        <w:t>түсіндіруге</w:t>
      </w:r>
      <w:r w:rsidRPr="00BB6D27">
        <w:rPr>
          <w:sz w:val="28"/>
          <w:szCs w:val="28"/>
          <w:lang w:val="kk-KZ"/>
        </w:rPr>
        <w:t xml:space="preserve"> </w:t>
      </w:r>
      <w:r w:rsidRPr="00BB6D27">
        <w:rPr>
          <w:rStyle w:val="ezkurwreuab5ozgtqnkl"/>
          <w:sz w:val="28"/>
          <w:szCs w:val="28"/>
          <w:lang w:val="kk-KZ"/>
        </w:rPr>
        <w:t>мысалдар</w:t>
      </w:r>
      <w:r w:rsidRPr="00BB6D27">
        <w:rPr>
          <w:sz w:val="28"/>
          <w:szCs w:val="28"/>
          <w:lang w:val="kk-KZ"/>
        </w:rPr>
        <w:t xml:space="preserve"> </w:t>
      </w:r>
      <w:r w:rsidRPr="00BB6D27">
        <w:rPr>
          <w:rStyle w:val="ezkurwreuab5ozgtqnkl"/>
          <w:sz w:val="28"/>
          <w:szCs w:val="28"/>
          <w:lang w:val="kk-KZ"/>
        </w:rPr>
        <w:t>келтірейік:</w:t>
      </w:r>
      <w:r w:rsidRPr="00BB6D27">
        <w:rPr>
          <w:sz w:val="28"/>
          <w:szCs w:val="28"/>
          <w:lang w:val="kk-KZ"/>
        </w:rPr>
        <w:t xml:space="preserve"> </w:t>
      </w:r>
      <w:r w:rsidRPr="00BB6D27">
        <w:rPr>
          <w:rStyle w:val="ezkurwreuab5ozgtqnkl"/>
          <w:sz w:val="28"/>
          <w:szCs w:val="28"/>
          <w:lang w:val="kk-KZ"/>
        </w:rPr>
        <w:t>1.</w:t>
      </w:r>
      <w:r w:rsidRPr="00BB6D27">
        <w:rPr>
          <w:sz w:val="28"/>
          <w:szCs w:val="28"/>
          <w:lang w:val="kk-KZ"/>
        </w:rPr>
        <w:t xml:space="preserve"> </w:t>
      </w:r>
      <w:r w:rsidRPr="00BB6D27">
        <w:rPr>
          <w:rStyle w:val="ezkurwreuab5ozgtqnkl"/>
          <w:sz w:val="28"/>
          <w:szCs w:val="28"/>
          <w:lang w:val="kk-KZ"/>
        </w:rPr>
        <w:t>Интеллектуалды – латынша</w:t>
      </w:r>
      <w:r w:rsidRPr="00BB6D27">
        <w:rPr>
          <w:sz w:val="28"/>
          <w:szCs w:val="28"/>
          <w:lang w:val="kk-KZ"/>
        </w:rPr>
        <w:t xml:space="preserve"> </w:t>
      </w:r>
      <w:r w:rsidRPr="00BB6D27">
        <w:rPr>
          <w:rStyle w:val="ezkurwreuab5ozgtqnkl"/>
          <w:sz w:val="28"/>
          <w:szCs w:val="28"/>
          <w:lang w:val="kk-KZ"/>
        </w:rPr>
        <w:t>рухани,</w:t>
      </w:r>
      <w:r w:rsidRPr="00BB6D27">
        <w:rPr>
          <w:sz w:val="28"/>
          <w:szCs w:val="28"/>
          <w:lang w:val="kk-KZ"/>
        </w:rPr>
        <w:t xml:space="preserve"> </w:t>
      </w:r>
      <w:r w:rsidRPr="00BB6D27">
        <w:rPr>
          <w:rStyle w:val="ezkurwreuab5ozgtqnkl"/>
          <w:sz w:val="28"/>
          <w:szCs w:val="28"/>
          <w:lang w:val="kk-KZ"/>
        </w:rPr>
        <w:t>ақыл-ойды</w:t>
      </w:r>
      <w:r w:rsidRPr="00BB6D27">
        <w:rPr>
          <w:sz w:val="28"/>
          <w:szCs w:val="28"/>
          <w:lang w:val="kk-KZ"/>
        </w:rPr>
        <w:t xml:space="preserve">, </w:t>
      </w:r>
      <w:r w:rsidRPr="00BB6D27">
        <w:rPr>
          <w:rStyle w:val="ezkurwreuab5ozgtqnkl"/>
          <w:sz w:val="28"/>
          <w:szCs w:val="28"/>
          <w:lang w:val="kk-KZ"/>
        </w:rPr>
        <w:t>тәндік,</w:t>
      </w:r>
      <w:r w:rsidRPr="00BB6D27">
        <w:rPr>
          <w:sz w:val="28"/>
          <w:szCs w:val="28"/>
          <w:lang w:val="kk-KZ"/>
        </w:rPr>
        <w:t xml:space="preserve"> </w:t>
      </w:r>
      <w:r w:rsidRPr="00BB6D27">
        <w:rPr>
          <w:rStyle w:val="ezkurwreuab5ozgtqnkl"/>
          <w:sz w:val="28"/>
          <w:szCs w:val="28"/>
          <w:lang w:val="kk-KZ"/>
        </w:rPr>
        <w:t>сезімдік</w:t>
      </w:r>
      <w:r w:rsidRPr="00BB6D27">
        <w:rPr>
          <w:sz w:val="28"/>
          <w:szCs w:val="28"/>
          <w:lang w:val="kk-KZ"/>
        </w:rPr>
        <w:t xml:space="preserve"> [6</w:t>
      </w:r>
      <w:r w:rsidRPr="00A60671">
        <w:rPr>
          <w:sz w:val="28"/>
          <w:szCs w:val="28"/>
          <w:lang w:val="kk-KZ"/>
        </w:rPr>
        <w:t>9</w:t>
      </w:r>
      <w:r w:rsidRPr="00BB6D27">
        <w:rPr>
          <w:sz w:val="28"/>
          <w:szCs w:val="28"/>
          <w:lang w:val="kk-KZ"/>
        </w:rPr>
        <w:t>]</w:t>
      </w:r>
      <w:r w:rsidRPr="00BB6D27">
        <w:rPr>
          <w:rStyle w:val="ezkurwreuab5ozgtqnkl"/>
          <w:sz w:val="28"/>
          <w:szCs w:val="28"/>
          <w:lang w:val="kk-KZ"/>
        </w:rPr>
        <w:t>. 2.</w:t>
      </w:r>
      <w:r w:rsidRPr="00BB6D27">
        <w:rPr>
          <w:sz w:val="28"/>
          <w:szCs w:val="28"/>
          <w:lang w:val="kk-KZ"/>
        </w:rPr>
        <w:t xml:space="preserve"> </w:t>
      </w:r>
      <w:r w:rsidRPr="00BB6D27">
        <w:rPr>
          <w:rStyle w:val="ezkurwreuab5ozgtqnkl"/>
          <w:sz w:val="28"/>
          <w:szCs w:val="28"/>
          <w:lang w:val="kk-KZ"/>
        </w:rPr>
        <w:t>Интеллект</w:t>
      </w:r>
      <w:r w:rsidRPr="00BB6D27">
        <w:rPr>
          <w:sz w:val="28"/>
          <w:szCs w:val="28"/>
          <w:lang w:val="kk-KZ"/>
        </w:rPr>
        <w:t xml:space="preserve"> </w:t>
      </w:r>
      <w:r w:rsidRPr="00BB6D27">
        <w:rPr>
          <w:rStyle w:val="ezkurwreuab5ozgtqnkl"/>
          <w:sz w:val="28"/>
          <w:szCs w:val="28"/>
          <w:lang w:val="kk-KZ"/>
        </w:rPr>
        <w:t>(латынша</w:t>
      </w:r>
      <w:r w:rsidRPr="00BB6D27">
        <w:rPr>
          <w:sz w:val="28"/>
          <w:szCs w:val="28"/>
          <w:lang w:val="kk-KZ"/>
        </w:rPr>
        <w:t xml:space="preserve"> </w:t>
      </w:r>
      <w:r w:rsidRPr="00BB6D27">
        <w:rPr>
          <w:rStyle w:val="ezkurwreuab5ozgtqnkl"/>
          <w:sz w:val="28"/>
          <w:szCs w:val="28"/>
          <w:lang w:val="kk-KZ"/>
        </w:rPr>
        <w:t>Intellectus – таным,</w:t>
      </w:r>
      <w:r w:rsidRPr="00BB6D27">
        <w:rPr>
          <w:sz w:val="28"/>
          <w:szCs w:val="28"/>
          <w:lang w:val="kk-KZ"/>
        </w:rPr>
        <w:t xml:space="preserve"> </w:t>
      </w:r>
      <w:r w:rsidRPr="00BB6D27">
        <w:rPr>
          <w:rStyle w:val="ezkurwreuab5ozgtqnkl"/>
          <w:sz w:val="28"/>
          <w:szCs w:val="28"/>
          <w:lang w:val="kk-KZ"/>
        </w:rPr>
        <w:t>түсіну,</w:t>
      </w:r>
      <w:r w:rsidRPr="00BB6D27">
        <w:rPr>
          <w:sz w:val="28"/>
          <w:szCs w:val="28"/>
          <w:lang w:val="kk-KZ"/>
        </w:rPr>
        <w:t xml:space="preserve"> </w:t>
      </w:r>
      <w:r w:rsidRPr="00BB6D27">
        <w:rPr>
          <w:rStyle w:val="ezkurwreuab5ozgtqnkl"/>
          <w:sz w:val="28"/>
          <w:szCs w:val="28"/>
          <w:lang w:val="kk-KZ"/>
        </w:rPr>
        <w:t>нәсіл-таным)</w:t>
      </w:r>
      <w:r w:rsidRPr="00BB6D27">
        <w:rPr>
          <w:sz w:val="28"/>
          <w:szCs w:val="28"/>
          <w:lang w:val="kk-KZ"/>
        </w:rPr>
        <w:t xml:space="preserve"> </w:t>
      </w:r>
      <w:r>
        <w:rPr>
          <w:rStyle w:val="ezkurwreuab5ozgtqnkl"/>
          <w:sz w:val="28"/>
          <w:szCs w:val="28"/>
          <w:lang w:val="kk-KZ"/>
        </w:rPr>
        <w:t>–</w:t>
      </w:r>
      <w:r w:rsidRPr="00BB6D27">
        <w:rPr>
          <w:sz w:val="28"/>
          <w:szCs w:val="28"/>
          <w:lang w:val="kk-KZ"/>
        </w:rPr>
        <w:t xml:space="preserve"> мысалы, </w:t>
      </w:r>
      <w:r w:rsidRPr="00BB6D27">
        <w:rPr>
          <w:rStyle w:val="ezkurwreuab5ozgtqnkl"/>
          <w:sz w:val="28"/>
          <w:szCs w:val="28"/>
          <w:lang w:val="kk-KZ"/>
        </w:rPr>
        <w:t>ерік,</w:t>
      </w:r>
      <w:r w:rsidRPr="00BB6D27">
        <w:rPr>
          <w:sz w:val="28"/>
          <w:szCs w:val="28"/>
          <w:lang w:val="kk-KZ"/>
        </w:rPr>
        <w:t xml:space="preserve"> </w:t>
      </w:r>
      <w:r w:rsidRPr="00BB6D27">
        <w:rPr>
          <w:rStyle w:val="ezkurwreuab5ozgtqnkl"/>
          <w:sz w:val="28"/>
          <w:szCs w:val="28"/>
          <w:lang w:val="kk-KZ"/>
        </w:rPr>
        <w:t>сезім,</w:t>
      </w:r>
      <w:r w:rsidRPr="00BB6D27">
        <w:rPr>
          <w:sz w:val="28"/>
          <w:szCs w:val="28"/>
          <w:lang w:val="kk-KZ"/>
        </w:rPr>
        <w:t xml:space="preserve"> </w:t>
      </w:r>
      <w:r w:rsidRPr="00BB6D27">
        <w:rPr>
          <w:rStyle w:val="ezkurwreuab5ozgtqnkl"/>
          <w:sz w:val="28"/>
          <w:szCs w:val="28"/>
          <w:lang w:val="kk-KZ"/>
        </w:rPr>
        <w:t>түйсік,</w:t>
      </w:r>
      <w:r w:rsidRPr="00BB6D27">
        <w:rPr>
          <w:sz w:val="28"/>
          <w:szCs w:val="28"/>
          <w:lang w:val="kk-KZ"/>
        </w:rPr>
        <w:t xml:space="preserve"> </w:t>
      </w:r>
      <w:r w:rsidRPr="00BB6D27">
        <w:rPr>
          <w:rStyle w:val="ezkurwreuab5ozgtqnkl"/>
          <w:sz w:val="28"/>
          <w:szCs w:val="28"/>
          <w:lang w:val="kk-KZ"/>
        </w:rPr>
        <w:t>қиял</w:t>
      </w:r>
      <w:r w:rsidRPr="00BB6D27">
        <w:rPr>
          <w:sz w:val="28"/>
          <w:szCs w:val="28"/>
          <w:lang w:val="kk-KZ"/>
        </w:rPr>
        <w:t xml:space="preserve"> </w:t>
      </w:r>
      <w:r w:rsidRPr="00BB6D27">
        <w:rPr>
          <w:rStyle w:val="ezkurwreuab5ozgtqnkl"/>
          <w:sz w:val="28"/>
          <w:szCs w:val="28"/>
          <w:lang w:val="kk-KZ"/>
        </w:rPr>
        <w:t>және</w:t>
      </w:r>
      <w:r w:rsidRPr="00BB6D27">
        <w:rPr>
          <w:sz w:val="28"/>
          <w:szCs w:val="28"/>
          <w:lang w:val="kk-KZ"/>
        </w:rPr>
        <w:t xml:space="preserve"> </w:t>
      </w:r>
      <w:r w:rsidRPr="00BB6D27">
        <w:rPr>
          <w:rStyle w:val="ezkurwreuab5ozgtqnkl"/>
          <w:sz w:val="28"/>
          <w:szCs w:val="28"/>
          <w:lang w:val="kk-KZ"/>
        </w:rPr>
        <w:t>т</w:t>
      </w:r>
      <w:r w:rsidR="004F3577">
        <w:rPr>
          <w:sz w:val="28"/>
          <w:szCs w:val="28"/>
          <w:lang w:val="kk-KZ"/>
        </w:rPr>
        <w:t>.</w:t>
      </w:r>
      <w:r w:rsidRPr="00BB6D27">
        <w:rPr>
          <w:sz w:val="28"/>
          <w:szCs w:val="28"/>
          <w:lang w:val="kk-KZ"/>
        </w:rPr>
        <w:t xml:space="preserve">б. </w:t>
      </w:r>
      <w:r w:rsidRPr="00BB6D27">
        <w:rPr>
          <w:rStyle w:val="ezkurwreuab5ozgtqnkl"/>
          <w:sz w:val="28"/>
          <w:szCs w:val="28"/>
          <w:lang w:val="kk-KZ"/>
        </w:rPr>
        <w:t>сияқты</w:t>
      </w:r>
      <w:r w:rsidRPr="00BB6D27">
        <w:rPr>
          <w:sz w:val="28"/>
          <w:szCs w:val="28"/>
          <w:lang w:val="kk-KZ"/>
        </w:rPr>
        <w:t xml:space="preserve"> </w:t>
      </w:r>
      <w:r w:rsidRPr="00BB6D27">
        <w:rPr>
          <w:rStyle w:val="ezkurwreuab5ozgtqnkl"/>
          <w:sz w:val="28"/>
          <w:szCs w:val="28"/>
          <w:lang w:val="kk-KZ"/>
        </w:rPr>
        <w:t>психикалық</w:t>
      </w:r>
      <w:r w:rsidRPr="00BB6D27">
        <w:rPr>
          <w:sz w:val="28"/>
          <w:szCs w:val="28"/>
          <w:lang w:val="kk-KZ"/>
        </w:rPr>
        <w:t xml:space="preserve"> </w:t>
      </w:r>
      <w:r w:rsidRPr="00BB6D27">
        <w:rPr>
          <w:rStyle w:val="ezkurwreuab5ozgtqnkl"/>
          <w:sz w:val="28"/>
          <w:szCs w:val="28"/>
          <w:lang w:val="kk-KZ"/>
        </w:rPr>
        <w:t>қабілеттерден</w:t>
      </w:r>
      <w:r w:rsidRPr="00BB6D27">
        <w:rPr>
          <w:sz w:val="28"/>
          <w:szCs w:val="28"/>
          <w:lang w:val="kk-KZ"/>
        </w:rPr>
        <w:t xml:space="preserve"> </w:t>
      </w:r>
      <w:r w:rsidRPr="00BB6D27">
        <w:rPr>
          <w:rStyle w:val="ezkurwreuab5ozgtqnkl"/>
          <w:sz w:val="28"/>
          <w:szCs w:val="28"/>
          <w:lang w:val="kk-KZ"/>
        </w:rPr>
        <w:t xml:space="preserve">айырмашылығы </w:t>
      </w:r>
      <w:r>
        <w:rPr>
          <w:rStyle w:val="ezkurwreuab5ozgtqnkl"/>
          <w:sz w:val="28"/>
          <w:szCs w:val="28"/>
          <w:lang w:val="kk-KZ"/>
        </w:rPr>
        <w:t xml:space="preserve">ол </w:t>
      </w:r>
      <w:r w:rsidRPr="00BB6D27">
        <w:rPr>
          <w:rStyle w:val="ezkurwreuab5ozgtqnkl"/>
          <w:sz w:val="28"/>
          <w:szCs w:val="28"/>
          <w:lang w:val="kk-KZ"/>
        </w:rPr>
        <w:t>ойлау</w:t>
      </w:r>
      <w:r w:rsidRPr="00BB6D27">
        <w:rPr>
          <w:sz w:val="28"/>
          <w:szCs w:val="28"/>
          <w:lang w:val="kk-KZ"/>
        </w:rPr>
        <w:t xml:space="preserve"> </w:t>
      </w:r>
      <w:r w:rsidRPr="00BB6D27">
        <w:rPr>
          <w:rStyle w:val="ezkurwreuab5ozgtqnkl"/>
          <w:sz w:val="28"/>
          <w:szCs w:val="28"/>
          <w:lang w:val="kk-KZ"/>
        </w:rPr>
        <w:t>қабілеті,</w:t>
      </w:r>
      <w:r w:rsidRPr="00BB6D27">
        <w:rPr>
          <w:sz w:val="28"/>
          <w:szCs w:val="28"/>
          <w:lang w:val="kk-KZ"/>
        </w:rPr>
        <w:t xml:space="preserve"> </w:t>
      </w:r>
      <w:r w:rsidRPr="00BB6D27">
        <w:rPr>
          <w:rStyle w:val="ezkurwreuab5ozgtqnkl"/>
          <w:sz w:val="28"/>
          <w:szCs w:val="28"/>
          <w:lang w:val="kk-KZ"/>
        </w:rPr>
        <w:t>рационалды</w:t>
      </w:r>
      <w:r w:rsidRPr="00BB6D27">
        <w:rPr>
          <w:sz w:val="28"/>
          <w:szCs w:val="28"/>
          <w:lang w:val="kk-KZ"/>
        </w:rPr>
        <w:t xml:space="preserve"> </w:t>
      </w:r>
      <w:r w:rsidRPr="00BB6D27">
        <w:rPr>
          <w:rStyle w:val="ezkurwreuab5ozgtqnkl"/>
          <w:sz w:val="28"/>
          <w:szCs w:val="28"/>
          <w:lang w:val="kk-KZ"/>
        </w:rPr>
        <w:t>таным</w:t>
      </w:r>
      <w:r w:rsidRPr="00BB6D27">
        <w:rPr>
          <w:sz w:val="28"/>
          <w:szCs w:val="28"/>
          <w:lang w:val="kk-KZ"/>
        </w:rPr>
        <w:t xml:space="preserve"> </w:t>
      </w:r>
      <w:r w:rsidRPr="00BB6D27">
        <w:rPr>
          <w:rStyle w:val="ezkurwreuab5ozgtqnkl"/>
          <w:sz w:val="28"/>
          <w:szCs w:val="28"/>
          <w:lang w:val="kk-KZ"/>
        </w:rPr>
        <w:t>[</w:t>
      </w:r>
      <w:r w:rsidRPr="00A60671">
        <w:rPr>
          <w:rStyle w:val="ezkurwreuab5ozgtqnkl"/>
          <w:sz w:val="28"/>
          <w:szCs w:val="28"/>
          <w:lang w:val="kk-KZ"/>
        </w:rPr>
        <w:t>70</w:t>
      </w:r>
      <w:r w:rsidRPr="00BB6D27">
        <w:rPr>
          <w:rStyle w:val="ezkurwreuab5ozgtqnkl"/>
          <w:sz w:val="28"/>
          <w:szCs w:val="28"/>
          <w:lang w:val="kk-KZ"/>
        </w:rPr>
        <w:t>]</w:t>
      </w:r>
      <w:r w:rsidRPr="00BB6D27">
        <w:rPr>
          <w:sz w:val="28"/>
          <w:szCs w:val="28"/>
          <w:lang w:val="kk-KZ"/>
        </w:rPr>
        <w:t xml:space="preserve">. </w:t>
      </w:r>
      <w:r w:rsidRPr="00BB6D27">
        <w:rPr>
          <w:rStyle w:val="ezkurwreuab5ozgtqnkl"/>
          <w:sz w:val="28"/>
          <w:szCs w:val="28"/>
          <w:lang w:val="kk-KZ"/>
        </w:rPr>
        <w:t>3.</w:t>
      </w:r>
      <w:r w:rsidRPr="00BB6D27">
        <w:rPr>
          <w:sz w:val="28"/>
          <w:szCs w:val="28"/>
          <w:lang w:val="kk-KZ"/>
        </w:rPr>
        <w:t xml:space="preserve"> </w:t>
      </w:r>
      <w:r w:rsidRPr="00BB6D27">
        <w:rPr>
          <w:rStyle w:val="ezkurwreuab5ozgtqnkl"/>
          <w:sz w:val="28"/>
          <w:szCs w:val="28"/>
          <w:lang w:val="kk-KZ"/>
        </w:rPr>
        <w:t>Интеллект</w:t>
      </w:r>
      <w:r w:rsidRPr="00BB6D27">
        <w:rPr>
          <w:sz w:val="28"/>
          <w:szCs w:val="28"/>
          <w:lang w:val="kk-KZ"/>
        </w:rPr>
        <w:t xml:space="preserve"> </w:t>
      </w:r>
      <w:r w:rsidRPr="00BB6D27">
        <w:rPr>
          <w:rStyle w:val="ezkurwreuab5ozgtqnkl"/>
          <w:sz w:val="28"/>
          <w:szCs w:val="28"/>
          <w:lang w:val="kk-KZ"/>
        </w:rPr>
        <w:t>–</w:t>
      </w:r>
      <w:r w:rsidRPr="00BB6D27">
        <w:rPr>
          <w:sz w:val="28"/>
          <w:szCs w:val="28"/>
          <w:lang w:val="kk-KZ"/>
        </w:rPr>
        <w:t xml:space="preserve"> </w:t>
      </w:r>
      <w:r w:rsidRPr="00BB6D27">
        <w:rPr>
          <w:rStyle w:val="ezkurwreuab5ozgtqnkl"/>
          <w:sz w:val="28"/>
          <w:szCs w:val="28"/>
          <w:lang w:val="kk-KZ"/>
        </w:rPr>
        <w:t>адамның</w:t>
      </w:r>
      <w:r w:rsidRPr="00BB6D27">
        <w:rPr>
          <w:sz w:val="28"/>
          <w:szCs w:val="28"/>
          <w:lang w:val="kk-KZ"/>
        </w:rPr>
        <w:t xml:space="preserve"> </w:t>
      </w:r>
      <w:r w:rsidRPr="00BB6D27">
        <w:rPr>
          <w:rStyle w:val="ezkurwreuab5ozgtqnkl"/>
          <w:sz w:val="28"/>
          <w:szCs w:val="28"/>
          <w:lang w:val="kk-KZ"/>
        </w:rPr>
        <w:t>ойлау</w:t>
      </w:r>
      <w:r w:rsidRPr="00BB6D27">
        <w:rPr>
          <w:sz w:val="28"/>
          <w:szCs w:val="28"/>
          <w:lang w:val="kk-KZ"/>
        </w:rPr>
        <w:t xml:space="preserve"> </w:t>
      </w:r>
      <w:r w:rsidRPr="00BB6D27">
        <w:rPr>
          <w:rStyle w:val="ezkurwreuab5ozgtqnkl"/>
          <w:sz w:val="28"/>
          <w:szCs w:val="28"/>
          <w:lang w:val="kk-KZ"/>
        </w:rPr>
        <w:t>қабілеті,</w:t>
      </w:r>
      <w:r w:rsidRPr="00BB6D27">
        <w:rPr>
          <w:sz w:val="28"/>
          <w:szCs w:val="28"/>
          <w:lang w:val="kk-KZ"/>
        </w:rPr>
        <w:t xml:space="preserve"> </w:t>
      </w:r>
      <w:r w:rsidRPr="00BB6D27">
        <w:rPr>
          <w:rStyle w:val="ezkurwreuab5ozgtqnkl"/>
          <w:sz w:val="28"/>
          <w:szCs w:val="28"/>
          <w:lang w:val="kk-KZ"/>
        </w:rPr>
        <w:t>ақыл-ойы</w:t>
      </w:r>
      <w:r w:rsidRPr="00BB6D27">
        <w:rPr>
          <w:sz w:val="28"/>
          <w:szCs w:val="28"/>
          <w:lang w:val="kk-KZ"/>
        </w:rPr>
        <w:t xml:space="preserve"> </w:t>
      </w:r>
      <w:r w:rsidRPr="00BB6D27">
        <w:rPr>
          <w:rStyle w:val="ezkurwreuab5ozgtqnkl"/>
          <w:sz w:val="28"/>
          <w:szCs w:val="28"/>
          <w:lang w:val="kk-KZ"/>
        </w:rPr>
        <w:t>[</w:t>
      </w:r>
      <w:r>
        <w:rPr>
          <w:rStyle w:val="ezkurwreuab5ozgtqnkl"/>
          <w:sz w:val="28"/>
          <w:szCs w:val="28"/>
          <w:lang w:val="kk-KZ"/>
        </w:rPr>
        <w:t>7</w:t>
      </w:r>
      <w:r w:rsidRPr="00461447">
        <w:rPr>
          <w:rStyle w:val="ezkurwreuab5ozgtqnkl"/>
          <w:sz w:val="28"/>
          <w:szCs w:val="28"/>
          <w:lang w:val="kk-KZ"/>
        </w:rPr>
        <w:t>1</w:t>
      </w:r>
      <w:r w:rsidRPr="00BB6D27">
        <w:rPr>
          <w:rStyle w:val="ezkurwreuab5ozgtqnkl"/>
          <w:sz w:val="28"/>
          <w:szCs w:val="28"/>
          <w:lang w:val="kk-KZ"/>
        </w:rPr>
        <w:t>].</w:t>
      </w:r>
      <w:r w:rsidRPr="00BB6D27">
        <w:rPr>
          <w:rStyle w:val="ezkurwreuab5ozgtqnkl"/>
          <w:lang w:val="kk-KZ"/>
        </w:rPr>
        <w:t xml:space="preserve"> </w:t>
      </w:r>
      <w:r w:rsidRPr="009907C8">
        <w:rPr>
          <w:rStyle w:val="ezkurwreuab5ozgtqnkl"/>
          <w:sz w:val="28"/>
          <w:szCs w:val="28"/>
          <w:lang w:val="kk-KZ"/>
        </w:rPr>
        <w:t>4.</w:t>
      </w:r>
      <w:r w:rsidRPr="009907C8">
        <w:rPr>
          <w:sz w:val="28"/>
          <w:szCs w:val="28"/>
          <w:lang w:val="kk-KZ"/>
        </w:rPr>
        <w:t xml:space="preserve"> </w:t>
      </w:r>
      <w:r w:rsidRPr="009907C8">
        <w:rPr>
          <w:rStyle w:val="ezkurwreuab5ozgtqnkl"/>
          <w:sz w:val="28"/>
          <w:szCs w:val="28"/>
          <w:lang w:val="kk-KZ"/>
        </w:rPr>
        <w:t>Интеллект</w:t>
      </w:r>
      <w:r w:rsidRPr="009907C8">
        <w:rPr>
          <w:sz w:val="28"/>
          <w:szCs w:val="28"/>
          <w:lang w:val="kk-KZ"/>
        </w:rPr>
        <w:t xml:space="preserve"> </w:t>
      </w:r>
      <w:r w:rsidRPr="009907C8">
        <w:rPr>
          <w:rStyle w:val="ezkurwreuab5ozgtqnkl"/>
          <w:sz w:val="28"/>
          <w:szCs w:val="28"/>
          <w:lang w:val="kk-KZ"/>
        </w:rPr>
        <w:t>(лат.</w:t>
      </w:r>
      <w:r w:rsidRPr="009907C8">
        <w:rPr>
          <w:sz w:val="28"/>
          <w:szCs w:val="28"/>
          <w:lang w:val="kk-KZ"/>
        </w:rPr>
        <w:t xml:space="preserve"> </w:t>
      </w:r>
      <w:r w:rsidRPr="009907C8">
        <w:rPr>
          <w:rStyle w:val="ezkurwreuab5ozgtqnkl"/>
          <w:sz w:val="28"/>
          <w:szCs w:val="28"/>
          <w:lang w:val="kk-KZ"/>
        </w:rPr>
        <w:t>Intellectus) – ақыл,</w:t>
      </w:r>
      <w:r w:rsidRPr="009907C8">
        <w:rPr>
          <w:sz w:val="28"/>
          <w:szCs w:val="28"/>
          <w:lang w:val="kk-KZ"/>
        </w:rPr>
        <w:t xml:space="preserve"> </w:t>
      </w:r>
      <w:r w:rsidRPr="009907C8">
        <w:rPr>
          <w:rStyle w:val="ezkurwreuab5ozgtqnkl"/>
          <w:sz w:val="28"/>
          <w:szCs w:val="28"/>
          <w:lang w:val="kk-KZ"/>
        </w:rPr>
        <w:t>ой,</w:t>
      </w:r>
      <w:r w:rsidRPr="009907C8">
        <w:rPr>
          <w:sz w:val="28"/>
          <w:szCs w:val="28"/>
          <w:lang w:val="kk-KZ"/>
        </w:rPr>
        <w:t xml:space="preserve"> сана</w:t>
      </w:r>
      <w:r w:rsidRPr="009907C8">
        <w:rPr>
          <w:rStyle w:val="ezkurwreuab5ozgtqnkl"/>
          <w:sz w:val="28"/>
          <w:szCs w:val="28"/>
          <w:lang w:val="kk-KZ"/>
        </w:rPr>
        <w:t>; адамның</w:t>
      </w:r>
      <w:r w:rsidRPr="009907C8">
        <w:rPr>
          <w:sz w:val="28"/>
          <w:szCs w:val="28"/>
          <w:lang w:val="kk-KZ"/>
        </w:rPr>
        <w:t xml:space="preserve"> </w:t>
      </w:r>
      <w:r w:rsidRPr="009907C8">
        <w:rPr>
          <w:rStyle w:val="ezkurwreuab5ozgtqnkl"/>
          <w:sz w:val="28"/>
          <w:szCs w:val="28"/>
          <w:lang w:val="kk-KZ"/>
        </w:rPr>
        <w:t>ойлау</w:t>
      </w:r>
      <w:r w:rsidRPr="009907C8">
        <w:rPr>
          <w:sz w:val="28"/>
          <w:szCs w:val="28"/>
          <w:lang w:val="kk-KZ"/>
        </w:rPr>
        <w:t xml:space="preserve"> </w:t>
      </w:r>
      <w:r w:rsidRPr="009907C8">
        <w:rPr>
          <w:rStyle w:val="ezkurwreuab5ozgtqnkl"/>
          <w:sz w:val="28"/>
          <w:szCs w:val="28"/>
          <w:lang w:val="kk-KZ"/>
        </w:rPr>
        <w:t>қабілеті</w:t>
      </w:r>
      <w:r w:rsidRPr="009907C8">
        <w:rPr>
          <w:sz w:val="28"/>
          <w:szCs w:val="28"/>
          <w:lang w:val="kk-KZ"/>
        </w:rPr>
        <w:t xml:space="preserve"> </w:t>
      </w:r>
      <w:r w:rsidRPr="009907C8">
        <w:rPr>
          <w:rStyle w:val="ezkurwreuab5ozgtqnkl"/>
          <w:sz w:val="28"/>
          <w:szCs w:val="28"/>
          <w:lang w:val="kk-KZ"/>
        </w:rPr>
        <w:t>[</w:t>
      </w:r>
      <w:r>
        <w:rPr>
          <w:rStyle w:val="ezkurwreuab5ozgtqnkl"/>
          <w:sz w:val="28"/>
          <w:szCs w:val="28"/>
          <w:lang w:val="kk-KZ"/>
        </w:rPr>
        <w:t>7</w:t>
      </w:r>
      <w:r w:rsidRPr="00461447">
        <w:rPr>
          <w:rStyle w:val="ezkurwreuab5ozgtqnkl"/>
          <w:sz w:val="28"/>
          <w:szCs w:val="28"/>
          <w:lang w:val="kk-KZ"/>
        </w:rPr>
        <w:t>2</w:t>
      </w:r>
      <w:r w:rsidRPr="009907C8">
        <w:rPr>
          <w:rStyle w:val="ezkurwreuab5ozgtqnkl"/>
          <w:sz w:val="28"/>
          <w:szCs w:val="28"/>
          <w:lang w:val="kk-KZ"/>
        </w:rPr>
        <w:t xml:space="preserve">]. </w:t>
      </w:r>
      <w:r w:rsidRPr="00D75898">
        <w:rPr>
          <w:sz w:val="28"/>
          <w:szCs w:val="28"/>
          <w:lang w:val="kk-KZ"/>
        </w:rPr>
        <w:t xml:space="preserve">Жоғарыда келтірілген </w:t>
      </w:r>
      <w:r w:rsidRPr="00D75898">
        <w:rPr>
          <w:rStyle w:val="ezkurwreuab5ozgtqnkl"/>
          <w:sz w:val="28"/>
          <w:szCs w:val="28"/>
          <w:lang w:val="kk-KZ"/>
        </w:rPr>
        <w:t>барлық</w:t>
      </w:r>
      <w:r w:rsidRPr="00D75898">
        <w:rPr>
          <w:sz w:val="28"/>
          <w:szCs w:val="28"/>
          <w:lang w:val="kk-KZ"/>
        </w:rPr>
        <w:t xml:space="preserve"> </w:t>
      </w:r>
      <w:r w:rsidRPr="00D75898">
        <w:rPr>
          <w:rStyle w:val="ezkurwreuab5ozgtqnkl"/>
          <w:sz w:val="28"/>
          <w:szCs w:val="28"/>
          <w:lang w:val="kk-KZ"/>
        </w:rPr>
        <w:t>мысалдарда</w:t>
      </w:r>
      <w:r w:rsidRPr="00D75898">
        <w:rPr>
          <w:sz w:val="28"/>
          <w:szCs w:val="28"/>
          <w:lang w:val="kk-KZ"/>
        </w:rPr>
        <w:t xml:space="preserve"> </w:t>
      </w:r>
      <w:r w:rsidRPr="00D75898">
        <w:rPr>
          <w:rStyle w:val="ezkurwreuab5ozgtqnkl"/>
          <w:sz w:val="28"/>
          <w:szCs w:val="28"/>
          <w:lang w:val="kk-KZ"/>
        </w:rPr>
        <w:t>жалпы</w:t>
      </w:r>
      <w:r w:rsidRPr="00D75898">
        <w:rPr>
          <w:sz w:val="28"/>
          <w:szCs w:val="28"/>
          <w:lang w:val="kk-KZ"/>
        </w:rPr>
        <w:t xml:space="preserve"> </w:t>
      </w:r>
      <w:r w:rsidRPr="00D75898">
        <w:rPr>
          <w:rStyle w:val="ezkurwreuab5ozgtqnkl"/>
          <w:sz w:val="28"/>
          <w:szCs w:val="28"/>
          <w:lang w:val="kk-KZ"/>
        </w:rPr>
        <w:t>белгі</w:t>
      </w:r>
      <w:r w:rsidRPr="00D75898">
        <w:rPr>
          <w:sz w:val="28"/>
          <w:szCs w:val="28"/>
          <w:lang w:val="kk-KZ"/>
        </w:rPr>
        <w:t xml:space="preserve"> бар </w:t>
      </w:r>
      <w:r w:rsidRPr="00D75898">
        <w:rPr>
          <w:rStyle w:val="ezkurwreuab5ozgtqnkl"/>
          <w:sz w:val="28"/>
          <w:szCs w:val="28"/>
          <w:lang w:val="kk-KZ"/>
        </w:rPr>
        <w:t>–</w:t>
      </w:r>
      <w:r w:rsidRPr="00D75898">
        <w:rPr>
          <w:sz w:val="28"/>
          <w:szCs w:val="28"/>
          <w:lang w:val="kk-KZ"/>
        </w:rPr>
        <w:t xml:space="preserve"> ин</w:t>
      </w:r>
      <w:r w:rsidRPr="00D75898">
        <w:rPr>
          <w:rStyle w:val="ezkurwreuab5ozgtqnkl"/>
          <w:sz w:val="28"/>
          <w:szCs w:val="28"/>
          <w:lang w:val="kk-KZ"/>
        </w:rPr>
        <w:t>теллект</w:t>
      </w:r>
      <w:r w:rsidRPr="00D75898">
        <w:rPr>
          <w:sz w:val="28"/>
          <w:szCs w:val="28"/>
          <w:lang w:val="kk-KZ"/>
        </w:rPr>
        <w:t xml:space="preserve"> </w:t>
      </w:r>
      <w:r w:rsidRPr="00D75898">
        <w:rPr>
          <w:rStyle w:val="ezkurwreuab5ozgtqnkl"/>
          <w:sz w:val="28"/>
          <w:szCs w:val="28"/>
          <w:lang w:val="kk-KZ"/>
        </w:rPr>
        <w:t>деп</w:t>
      </w:r>
      <w:r w:rsidRPr="00D75898">
        <w:rPr>
          <w:sz w:val="28"/>
          <w:szCs w:val="28"/>
          <w:lang w:val="kk-KZ"/>
        </w:rPr>
        <w:t xml:space="preserve"> </w:t>
      </w:r>
      <w:r w:rsidRPr="00D75898">
        <w:rPr>
          <w:rStyle w:val="ezkurwreuab5ozgtqnkl"/>
          <w:sz w:val="28"/>
          <w:szCs w:val="28"/>
          <w:lang w:val="kk-KZ"/>
        </w:rPr>
        <w:t>эмоцияларға,</w:t>
      </w:r>
      <w:r w:rsidRPr="00D75898">
        <w:rPr>
          <w:sz w:val="28"/>
          <w:szCs w:val="28"/>
          <w:lang w:val="kk-KZ"/>
        </w:rPr>
        <w:t xml:space="preserve"> </w:t>
      </w:r>
      <w:r w:rsidRPr="00D75898">
        <w:rPr>
          <w:rStyle w:val="ezkurwreuab5ozgtqnkl"/>
          <w:sz w:val="28"/>
          <w:szCs w:val="28"/>
          <w:lang w:val="kk-KZ"/>
        </w:rPr>
        <w:t>сезімдерге,</w:t>
      </w:r>
      <w:r w:rsidRPr="00D75898">
        <w:rPr>
          <w:sz w:val="28"/>
          <w:szCs w:val="28"/>
          <w:lang w:val="kk-KZ"/>
        </w:rPr>
        <w:t xml:space="preserve"> </w:t>
      </w:r>
      <w:r w:rsidRPr="00D75898">
        <w:rPr>
          <w:rStyle w:val="ezkurwreuab5ozgtqnkl"/>
          <w:sz w:val="28"/>
          <w:szCs w:val="28"/>
          <w:lang w:val="kk-KZ"/>
        </w:rPr>
        <w:t>қиялға,</w:t>
      </w:r>
      <w:r w:rsidRPr="00D75898">
        <w:rPr>
          <w:sz w:val="28"/>
          <w:szCs w:val="28"/>
          <w:lang w:val="kk-KZ"/>
        </w:rPr>
        <w:t xml:space="preserve"> </w:t>
      </w:r>
      <w:r w:rsidRPr="00D75898">
        <w:rPr>
          <w:rStyle w:val="ezkurwreuab5ozgtqnkl"/>
          <w:sz w:val="28"/>
          <w:szCs w:val="28"/>
          <w:lang w:val="kk-KZ"/>
        </w:rPr>
        <w:t>түйсікке</w:t>
      </w:r>
      <w:r w:rsidRPr="00D75898">
        <w:rPr>
          <w:sz w:val="28"/>
          <w:szCs w:val="28"/>
          <w:lang w:val="kk-KZ"/>
        </w:rPr>
        <w:t xml:space="preserve"> </w:t>
      </w:r>
      <w:r w:rsidRPr="00D75898">
        <w:rPr>
          <w:rStyle w:val="ezkurwreuab5ozgtqnkl"/>
          <w:sz w:val="28"/>
          <w:szCs w:val="28"/>
          <w:lang w:val="kk-KZ"/>
        </w:rPr>
        <w:t>және</w:t>
      </w:r>
      <w:r w:rsidRPr="00D75898">
        <w:rPr>
          <w:sz w:val="28"/>
          <w:szCs w:val="28"/>
          <w:lang w:val="kk-KZ"/>
        </w:rPr>
        <w:t xml:space="preserve"> </w:t>
      </w:r>
      <w:r w:rsidRPr="00D75898">
        <w:rPr>
          <w:rStyle w:val="ezkurwreuab5ozgtqnkl"/>
          <w:sz w:val="28"/>
          <w:szCs w:val="28"/>
          <w:lang w:val="kk-KZ"/>
        </w:rPr>
        <w:t>т</w:t>
      </w:r>
      <w:r w:rsidRPr="00D75898">
        <w:rPr>
          <w:sz w:val="28"/>
          <w:szCs w:val="28"/>
          <w:lang w:val="kk-KZ"/>
        </w:rPr>
        <w:t xml:space="preserve">. б. қарама-қарсы </w:t>
      </w:r>
      <w:r w:rsidRPr="00D75898">
        <w:rPr>
          <w:rStyle w:val="ezkurwreuab5ozgtqnkl"/>
          <w:sz w:val="28"/>
          <w:szCs w:val="28"/>
          <w:lang w:val="kk-KZ"/>
        </w:rPr>
        <w:t>«ойлау»,</w:t>
      </w:r>
      <w:r w:rsidRPr="00D75898">
        <w:rPr>
          <w:sz w:val="28"/>
          <w:szCs w:val="28"/>
          <w:lang w:val="kk-KZ"/>
        </w:rPr>
        <w:t xml:space="preserve"> </w:t>
      </w:r>
      <w:r w:rsidRPr="00D75898">
        <w:rPr>
          <w:rStyle w:val="ezkurwreuab5ozgtqnkl"/>
          <w:sz w:val="28"/>
          <w:szCs w:val="28"/>
          <w:lang w:val="kk-KZ"/>
        </w:rPr>
        <w:t>«ақыл»,</w:t>
      </w:r>
      <w:r w:rsidRPr="00D75898">
        <w:rPr>
          <w:sz w:val="28"/>
          <w:szCs w:val="28"/>
          <w:lang w:val="kk-KZ"/>
        </w:rPr>
        <w:t xml:space="preserve"> </w:t>
      </w:r>
      <w:r w:rsidRPr="00D75898">
        <w:rPr>
          <w:rStyle w:val="ezkurwreuab5ozgtqnkl"/>
          <w:sz w:val="28"/>
          <w:szCs w:val="28"/>
          <w:lang w:val="kk-KZ"/>
        </w:rPr>
        <w:t>«сана»,</w:t>
      </w:r>
      <w:r w:rsidRPr="00D75898">
        <w:rPr>
          <w:sz w:val="28"/>
          <w:szCs w:val="28"/>
          <w:lang w:val="kk-KZ"/>
        </w:rPr>
        <w:t xml:space="preserve"> </w:t>
      </w:r>
      <w:r w:rsidRPr="00D75898">
        <w:rPr>
          <w:rStyle w:val="ezkurwreuab5ozgtqnkl"/>
          <w:sz w:val="28"/>
          <w:szCs w:val="28"/>
          <w:lang w:val="kk-KZ"/>
        </w:rPr>
        <w:t>«ақыл-</w:t>
      </w:r>
      <w:r w:rsidRPr="00D75898">
        <w:rPr>
          <w:sz w:val="28"/>
          <w:szCs w:val="28"/>
          <w:lang w:val="kk-KZ"/>
        </w:rPr>
        <w:t xml:space="preserve">ой» </w:t>
      </w:r>
      <w:r w:rsidRPr="00D75898">
        <w:rPr>
          <w:rStyle w:val="ezkurwreuab5ozgtqnkl"/>
          <w:sz w:val="28"/>
          <w:szCs w:val="28"/>
          <w:lang w:val="kk-KZ"/>
        </w:rPr>
        <w:t>ұғымдарымен</w:t>
      </w:r>
      <w:r w:rsidRPr="00D75898">
        <w:rPr>
          <w:sz w:val="28"/>
          <w:szCs w:val="28"/>
          <w:lang w:val="kk-KZ"/>
        </w:rPr>
        <w:t xml:space="preserve"> </w:t>
      </w:r>
      <w:r w:rsidRPr="00D75898">
        <w:rPr>
          <w:rStyle w:val="ezkurwreuab5ozgtqnkl"/>
          <w:sz w:val="28"/>
          <w:szCs w:val="28"/>
          <w:lang w:val="kk-KZ"/>
        </w:rPr>
        <w:t>синоним</w:t>
      </w:r>
      <w:r w:rsidRPr="00D75898">
        <w:rPr>
          <w:sz w:val="28"/>
          <w:szCs w:val="28"/>
          <w:lang w:val="kk-KZ"/>
        </w:rPr>
        <w:t xml:space="preserve"> </w:t>
      </w:r>
      <w:r w:rsidRPr="00D75898">
        <w:rPr>
          <w:rStyle w:val="ezkurwreuab5ozgtqnkl"/>
          <w:sz w:val="28"/>
          <w:szCs w:val="28"/>
          <w:lang w:val="kk-KZ"/>
        </w:rPr>
        <w:t>болатын</w:t>
      </w:r>
      <w:r w:rsidRPr="00D75898">
        <w:rPr>
          <w:sz w:val="28"/>
          <w:szCs w:val="28"/>
          <w:lang w:val="kk-KZ"/>
        </w:rPr>
        <w:t xml:space="preserve"> </w:t>
      </w:r>
      <w:r w:rsidRPr="00D75898">
        <w:rPr>
          <w:rStyle w:val="ezkurwreuab5ozgtqnkl"/>
          <w:sz w:val="28"/>
          <w:szCs w:val="28"/>
          <w:lang w:val="kk-KZ"/>
        </w:rPr>
        <w:t>адамның</w:t>
      </w:r>
      <w:r w:rsidRPr="00D75898">
        <w:rPr>
          <w:sz w:val="28"/>
          <w:szCs w:val="28"/>
          <w:lang w:val="kk-KZ"/>
        </w:rPr>
        <w:t xml:space="preserve"> </w:t>
      </w:r>
      <w:r w:rsidRPr="00D75898">
        <w:rPr>
          <w:rStyle w:val="ezkurwreuab5ozgtqnkl"/>
          <w:sz w:val="28"/>
          <w:szCs w:val="28"/>
          <w:lang w:val="kk-KZ"/>
        </w:rPr>
        <w:t>рухани</w:t>
      </w:r>
      <w:r w:rsidRPr="00D75898">
        <w:rPr>
          <w:sz w:val="28"/>
          <w:szCs w:val="28"/>
          <w:lang w:val="kk-KZ"/>
        </w:rPr>
        <w:t xml:space="preserve"> </w:t>
      </w:r>
      <w:r w:rsidRPr="00D75898">
        <w:rPr>
          <w:rStyle w:val="ezkurwreuab5ozgtqnkl"/>
          <w:sz w:val="28"/>
          <w:szCs w:val="28"/>
          <w:lang w:val="kk-KZ"/>
        </w:rPr>
        <w:t>қасиеті</w:t>
      </w:r>
      <w:r w:rsidRPr="00D75898">
        <w:rPr>
          <w:sz w:val="28"/>
          <w:szCs w:val="28"/>
          <w:lang w:val="kk-KZ"/>
        </w:rPr>
        <w:t xml:space="preserve"> аталады [6</w:t>
      </w:r>
      <w:r>
        <w:rPr>
          <w:sz w:val="28"/>
          <w:szCs w:val="28"/>
          <w:lang w:val="kk-KZ"/>
        </w:rPr>
        <w:t>5</w:t>
      </w:r>
      <w:r w:rsidRPr="00D75898">
        <w:rPr>
          <w:sz w:val="28"/>
          <w:szCs w:val="28"/>
          <w:lang w:val="kk-KZ"/>
        </w:rPr>
        <w:t>].</w:t>
      </w:r>
    </w:p>
    <w:p w:rsidR="00504E8E" w:rsidRDefault="00504E8E" w:rsidP="00504E8E">
      <w:pPr>
        <w:pStyle w:val="a5"/>
        <w:shd w:val="clear" w:color="auto" w:fill="FFFFFF"/>
        <w:spacing w:before="0" w:beforeAutospacing="0" w:after="0" w:afterAutospacing="0"/>
        <w:ind w:firstLine="709"/>
        <w:jc w:val="both"/>
        <w:rPr>
          <w:bCs/>
          <w:sz w:val="28"/>
          <w:szCs w:val="28"/>
          <w:lang w:val="kk-KZ"/>
        </w:rPr>
      </w:pPr>
      <w:r>
        <w:rPr>
          <w:bCs/>
          <w:sz w:val="28"/>
          <w:szCs w:val="28"/>
          <w:lang w:val="kk-KZ"/>
        </w:rPr>
        <w:t>Отандық ғалымымыз Қ. Жарықбаев интеллектіні «зият», «парасат» деп қосымша терминімен атап, оны жеке адамның ақыл</w:t>
      </w:r>
      <w:r w:rsidRPr="004C2C7A">
        <w:rPr>
          <w:bCs/>
          <w:sz w:val="28"/>
          <w:szCs w:val="28"/>
          <w:lang w:val="kk-KZ"/>
        </w:rPr>
        <w:t>-</w:t>
      </w:r>
      <w:r>
        <w:rPr>
          <w:bCs/>
          <w:sz w:val="28"/>
          <w:szCs w:val="28"/>
          <w:lang w:val="kk-KZ"/>
        </w:rPr>
        <w:t>ой қабілеттерінің біршама орнықты құрылымы деп сипаттайды.</w:t>
      </w:r>
      <w:r w:rsidRPr="00574E03">
        <w:rPr>
          <w:bCs/>
          <w:sz w:val="28"/>
          <w:szCs w:val="28"/>
          <w:lang w:val="kk-KZ"/>
        </w:rPr>
        <w:t xml:space="preserve"> </w:t>
      </w:r>
      <w:r>
        <w:rPr>
          <w:bCs/>
          <w:sz w:val="28"/>
          <w:szCs w:val="28"/>
          <w:lang w:val="kk-KZ"/>
        </w:rPr>
        <w:t>Оның атап көрсетуінше интеллектінің функциялары екіге: оқуға деген қабілеттілігі;</w:t>
      </w:r>
      <w:r w:rsidRPr="00574E03">
        <w:rPr>
          <w:bCs/>
          <w:sz w:val="28"/>
          <w:szCs w:val="28"/>
          <w:lang w:val="kk-KZ"/>
        </w:rPr>
        <w:t xml:space="preserve"> </w:t>
      </w:r>
      <w:r>
        <w:rPr>
          <w:bCs/>
          <w:sz w:val="28"/>
          <w:szCs w:val="28"/>
          <w:lang w:val="kk-KZ"/>
        </w:rPr>
        <w:t xml:space="preserve">қоршаған болмыстың заңдылықтарын белсенді меңгеруге </w:t>
      </w:r>
      <w:r w:rsidR="00C722A2" w:rsidRPr="00C722A2">
        <w:rPr>
          <w:bCs/>
          <w:sz w:val="28"/>
          <w:szCs w:val="28"/>
          <w:lang w:val="kk-KZ"/>
        </w:rPr>
        <w:t xml:space="preserve">[73] </w:t>
      </w:r>
      <w:r>
        <w:rPr>
          <w:bCs/>
          <w:sz w:val="28"/>
          <w:szCs w:val="28"/>
          <w:lang w:val="kk-KZ"/>
        </w:rPr>
        <w:t>қабілеттілігі деп бөлінеді деген.</w:t>
      </w:r>
    </w:p>
    <w:p w:rsidR="00504E8E" w:rsidRDefault="00504E8E" w:rsidP="00504E8E">
      <w:pPr>
        <w:pStyle w:val="a5"/>
        <w:shd w:val="clear" w:color="auto" w:fill="FFFFFF"/>
        <w:spacing w:before="0" w:beforeAutospacing="0" w:after="0" w:afterAutospacing="0"/>
        <w:ind w:firstLine="709"/>
        <w:jc w:val="both"/>
        <w:rPr>
          <w:bCs/>
          <w:sz w:val="28"/>
          <w:szCs w:val="28"/>
          <w:lang w:val="kk-KZ"/>
        </w:rPr>
      </w:pPr>
      <w:r>
        <w:rPr>
          <w:bCs/>
          <w:sz w:val="28"/>
          <w:szCs w:val="28"/>
          <w:lang w:val="kk-KZ"/>
        </w:rPr>
        <w:t>Сонымен бірге ғалым интеллектінің түрлерін де жіктеген. Оның жіктемесі бойынша интеллектінің түрлері келесідей болып келеді</w:t>
      </w:r>
      <w:r w:rsidR="00C722A2" w:rsidRPr="00C722A2">
        <w:rPr>
          <w:bCs/>
          <w:sz w:val="28"/>
          <w:szCs w:val="28"/>
          <w:lang w:val="kk-KZ"/>
        </w:rPr>
        <w:t xml:space="preserve"> [73]</w:t>
      </w:r>
      <w:r>
        <w:rPr>
          <w:bCs/>
          <w:sz w:val="28"/>
          <w:szCs w:val="28"/>
          <w:lang w:val="kk-KZ"/>
        </w:rPr>
        <w:t>:</w:t>
      </w:r>
    </w:p>
    <w:p w:rsidR="00504E8E" w:rsidRPr="00EE19C8" w:rsidRDefault="00504E8E" w:rsidP="00504E8E">
      <w:pPr>
        <w:pStyle w:val="a5"/>
        <w:shd w:val="clear" w:color="auto" w:fill="FFFFFF"/>
        <w:spacing w:before="0" w:beforeAutospacing="0" w:after="0" w:afterAutospacing="0"/>
        <w:ind w:firstLine="709"/>
        <w:jc w:val="both"/>
        <w:rPr>
          <w:bCs/>
          <w:sz w:val="28"/>
          <w:szCs w:val="28"/>
          <w:lang w:val="kk-KZ"/>
        </w:rPr>
      </w:pPr>
      <w:r w:rsidRPr="006F3163">
        <w:rPr>
          <w:bCs/>
          <w:sz w:val="28"/>
          <w:szCs w:val="28"/>
          <w:lang w:val="kk-KZ"/>
        </w:rPr>
        <w:t xml:space="preserve">- </w:t>
      </w:r>
      <w:r>
        <w:rPr>
          <w:bCs/>
          <w:sz w:val="28"/>
          <w:szCs w:val="28"/>
          <w:lang w:val="kk-KZ"/>
        </w:rPr>
        <w:t>абстрактылы (дерексіз) интеллект;</w:t>
      </w:r>
    </w:p>
    <w:p w:rsidR="00504E8E" w:rsidRPr="00EE19C8" w:rsidRDefault="00504E8E" w:rsidP="00504E8E">
      <w:pPr>
        <w:pStyle w:val="a5"/>
        <w:shd w:val="clear" w:color="auto" w:fill="FFFFFF"/>
        <w:spacing w:before="0" w:beforeAutospacing="0" w:after="0" w:afterAutospacing="0"/>
        <w:ind w:firstLine="709"/>
        <w:jc w:val="both"/>
        <w:rPr>
          <w:bCs/>
          <w:sz w:val="28"/>
          <w:szCs w:val="28"/>
          <w:lang w:val="kk-KZ"/>
        </w:rPr>
      </w:pPr>
      <w:r w:rsidRPr="00EE19C8">
        <w:rPr>
          <w:bCs/>
          <w:sz w:val="28"/>
          <w:szCs w:val="28"/>
        </w:rPr>
        <w:t xml:space="preserve">- </w:t>
      </w:r>
      <w:r>
        <w:rPr>
          <w:bCs/>
          <w:sz w:val="28"/>
          <w:szCs w:val="28"/>
          <w:lang w:val="kk-KZ"/>
        </w:rPr>
        <w:t>ересектер интеллекті;</w:t>
      </w:r>
    </w:p>
    <w:p w:rsidR="00504E8E" w:rsidRPr="00EE19C8" w:rsidRDefault="00504E8E" w:rsidP="00504E8E">
      <w:pPr>
        <w:pStyle w:val="a5"/>
        <w:shd w:val="clear" w:color="auto" w:fill="FFFFFF"/>
        <w:spacing w:before="0" w:beforeAutospacing="0" w:after="0" w:afterAutospacing="0"/>
        <w:ind w:firstLine="709"/>
        <w:jc w:val="both"/>
        <w:rPr>
          <w:bCs/>
          <w:sz w:val="28"/>
          <w:szCs w:val="28"/>
          <w:lang w:val="kk-KZ"/>
        </w:rPr>
      </w:pPr>
      <w:r w:rsidRPr="00EE19C8">
        <w:rPr>
          <w:bCs/>
          <w:sz w:val="28"/>
          <w:szCs w:val="28"/>
        </w:rPr>
        <w:t xml:space="preserve">- </w:t>
      </w:r>
      <w:r>
        <w:rPr>
          <w:bCs/>
          <w:sz w:val="28"/>
          <w:szCs w:val="28"/>
          <w:lang w:val="kk-KZ"/>
        </w:rPr>
        <w:t>кристалданған интеллект;</w:t>
      </w:r>
    </w:p>
    <w:p w:rsidR="00504E8E" w:rsidRPr="00EE19C8" w:rsidRDefault="00504E8E" w:rsidP="00504E8E">
      <w:pPr>
        <w:pStyle w:val="a5"/>
        <w:shd w:val="clear" w:color="auto" w:fill="FFFFFF"/>
        <w:spacing w:before="0" w:beforeAutospacing="0" w:after="0" w:afterAutospacing="0"/>
        <w:ind w:firstLine="709"/>
        <w:jc w:val="both"/>
        <w:rPr>
          <w:bCs/>
          <w:sz w:val="28"/>
          <w:szCs w:val="28"/>
          <w:lang w:val="kk-KZ"/>
        </w:rPr>
      </w:pPr>
      <w:r w:rsidRPr="00EE19C8">
        <w:rPr>
          <w:bCs/>
          <w:sz w:val="28"/>
          <w:szCs w:val="28"/>
        </w:rPr>
        <w:t xml:space="preserve">- </w:t>
      </w:r>
      <w:r>
        <w:rPr>
          <w:bCs/>
          <w:sz w:val="28"/>
          <w:szCs w:val="28"/>
          <w:lang w:val="kk-KZ"/>
        </w:rPr>
        <w:t>күнделікті интеллекті;</w:t>
      </w:r>
    </w:p>
    <w:p w:rsidR="00504E8E" w:rsidRPr="00EE19C8" w:rsidRDefault="00504E8E" w:rsidP="00504E8E">
      <w:pPr>
        <w:pStyle w:val="a5"/>
        <w:shd w:val="clear" w:color="auto" w:fill="FFFFFF"/>
        <w:spacing w:before="0" w:beforeAutospacing="0" w:after="0" w:afterAutospacing="0"/>
        <w:ind w:firstLine="709"/>
        <w:jc w:val="both"/>
        <w:rPr>
          <w:bCs/>
          <w:sz w:val="28"/>
          <w:szCs w:val="28"/>
          <w:lang w:val="kk-KZ"/>
        </w:rPr>
      </w:pPr>
      <w:r w:rsidRPr="00EE19C8">
        <w:rPr>
          <w:bCs/>
          <w:sz w:val="28"/>
          <w:szCs w:val="28"/>
        </w:rPr>
        <w:t xml:space="preserve">- </w:t>
      </w:r>
      <w:r>
        <w:rPr>
          <w:bCs/>
          <w:sz w:val="28"/>
          <w:szCs w:val="28"/>
          <w:lang w:val="kk-KZ"/>
        </w:rPr>
        <w:t>жануарлар интеллекті;</w:t>
      </w:r>
    </w:p>
    <w:p w:rsidR="00504E8E" w:rsidRPr="00EE19C8" w:rsidRDefault="00504E8E" w:rsidP="00504E8E">
      <w:pPr>
        <w:pStyle w:val="a5"/>
        <w:shd w:val="clear" w:color="auto" w:fill="FFFFFF"/>
        <w:spacing w:before="0" w:beforeAutospacing="0" w:after="0" w:afterAutospacing="0"/>
        <w:ind w:firstLine="709"/>
        <w:jc w:val="both"/>
        <w:rPr>
          <w:bCs/>
          <w:sz w:val="28"/>
          <w:szCs w:val="28"/>
          <w:lang w:val="kk-KZ"/>
        </w:rPr>
      </w:pPr>
      <w:r w:rsidRPr="00EE19C8">
        <w:rPr>
          <w:bCs/>
          <w:sz w:val="28"/>
          <w:szCs w:val="28"/>
        </w:rPr>
        <w:t xml:space="preserve">- </w:t>
      </w:r>
      <w:r>
        <w:rPr>
          <w:bCs/>
          <w:sz w:val="28"/>
          <w:szCs w:val="28"/>
          <w:lang w:val="kk-KZ"/>
        </w:rPr>
        <w:t>жасанды интеллекті;</w:t>
      </w:r>
    </w:p>
    <w:p w:rsidR="00504E8E" w:rsidRDefault="00504E8E" w:rsidP="00504E8E">
      <w:pPr>
        <w:pStyle w:val="a5"/>
        <w:shd w:val="clear" w:color="auto" w:fill="FFFFFF"/>
        <w:spacing w:before="0" w:beforeAutospacing="0" w:after="0" w:afterAutospacing="0"/>
        <w:ind w:firstLine="709"/>
        <w:jc w:val="both"/>
        <w:rPr>
          <w:bCs/>
          <w:sz w:val="28"/>
          <w:szCs w:val="28"/>
          <w:lang w:val="kk-KZ"/>
        </w:rPr>
      </w:pPr>
      <w:r w:rsidRPr="00EE19C8">
        <w:rPr>
          <w:bCs/>
          <w:sz w:val="28"/>
          <w:szCs w:val="28"/>
          <w:lang w:val="kk-KZ"/>
        </w:rPr>
        <w:t xml:space="preserve">- </w:t>
      </w:r>
      <w:r>
        <w:rPr>
          <w:bCs/>
          <w:sz w:val="28"/>
          <w:szCs w:val="28"/>
          <w:lang w:val="kk-KZ"/>
        </w:rPr>
        <w:t>нақты интеллекті деген</w:t>
      </w:r>
      <w:r w:rsidRPr="00115403">
        <w:rPr>
          <w:bCs/>
          <w:sz w:val="28"/>
          <w:szCs w:val="28"/>
          <w:lang w:val="kk-KZ"/>
        </w:rPr>
        <w:t xml:space="preserve"> [</w:t>
      </w:r>
      <w:r>
        <w:rPr>
          <w:bCs/>
          <w:sz w:val="28"/>
          <w:szCs w:val="28"/>
          <w:lang w:val="kk-KZ"/>
        </w:rPr>
        <w:t>7</w:t>
      </w:r>
      <w:r w:rsidR="00C722A2" w:rsidRPr="00C722A2">
        <w:rPr>
          <w:bCs/>
          <w:sz w:val="28"/>
          <w:szCs w:val="28"/>
          <w:lang w:val="kk-KZ"/>
        </w:rPr>
        <w:t>4</w:t>
      </w:r>
      <w:r w:rsidRPr="00115403">
        <w:rPr>
          <w:bCs/>
          <w:sz w:val="28"/>
          <w:szCs w:val="28"/>
          <w:lang w:val="kk-KZ"/>
        </w:rPr>
        <w:t>]</w:t>
      </w:r>
      <w:r>
        <w:rPr>
          <w:bCs/>
          <w:sz w:val="28"/>
          <w:szCs w:val="28"/>
          <w:lang w:val="kk-KZ"/>
        </w:rPr>
        <w:t>.</w:t>
      </w:r>
    </w:p>
    <w:p w:rsidR="00504E8E" w:rsidRDefault="00504E8E" w:rsidP="00504E8E">
      <w:pPr>
        <w:pStyle w:val="a5"/>
        <w:shd w:val="clear" w:color="auto" w:fill="FFFFFF"/>
        <w:spacing w:before="0" w:beforeAutospacing="0" w:after="0" w:afterAutospacing="0"/>
        <w:ind w:firstLine="709"/>
        <w:jc w:val="both"/>
        <w:rPr>
          <w:bCs/>
          <w:sz w:val="28"/>
          <w:szCs w:val="28"/>
          <w:lang w:val="kk-KZ"/>
        </w:rPr>
      </w:pPr>
      <w:r>
        <w:rPr>
          <w:bCs/>
          <w:sz w:val="28"/>
          <w:szCs w:val="28"/>
          <w:lang w:val="kk-KZ"/>
        </w:rPr>
        <w:t>«Интеллект» ұғымы туралы отандық ғалымымыз Г.Ғ. Арынова өз мақаласында өмірдің барлық саласындағы интеллекті және интеллектуалдандыру мәселесін зерттеу қажеттігін дәлелдеу керек деп керемет жұмыс атқарған [7</w:t>
      </w:r>
      <w:r w:rsidR="00C722A2" w:rsidRPr="00C722A2">
        <w:rPr>
          <w:bCs/>
          <w:sz w:val="28"/>
          <w:szCs w:val="28"/>
          <w:lang w:val="kk-KZ"/>
        </w:rPr>
        <w:t>3</w:t>
      </w:r>
      <w:r w:rsidRPr="00177A47">
        <w:rPr>
          <w:bCs/>
          <w:sz w:val="28"/>
          <w:szCs w:val="28"/>
          <w:lang w:val="kk-KZ"/>
        </w:rPr>
        <w:t>]</w:t>
      </w:r>
      <w:r>
        <w:rPr>
          <w:bCs/>
          <w:sz w:val="28"/>
          <w:szCs w:val="28"/>
          <w:lang w:val="kk-KZ"/>
        </w:rPr>
        <w:t>.</w:t>
      </w:r>
    </w:p>
    <w:p w:rsidR="00504E8E" w:rsidRDefault="00504E8E" w:rsidP="00504E8E">
      <w:pPr>
        <w:pStyle w:val="a5"/>
        <w:shd w:val="clear" w:color="auto" w:fill="FFFFFF"/>
        <w:spacing w:before="0" w:beforeAutospacing="0" w:after="0" w:afterAutospacing="0"/>
        <w:ind w:firstLine="709"/>
        <w:jc w:val="both"/>
        <w:rPr>
          <w:bCs/>
          <w:sz w:val="28"/>
          <w:szCs w:val="28"/>
          <w:lang w:val="kk-KZ"/>
        </w:rPr>
      </w:pPr>
      <w:r>
        <w:rPr>
          <w:bCs/>
          <w:sz w:val="28"/>
          <w:szCs w:val="28"/>
          <w:lang w:val="kk-KZ"/>
        </w:rPr>
        <w:t xml:space="preserve">Отандық ғалымдарымыз, Ш.Т. Таубаева, С.Т. Иманбаева, А.А. Берикханова өздерінің оқулықтарында интеллект туралы пікірлерінде қазіргі білім беру саласында интеллектінің негізгі төрт түрін маңызды деп санайды. Олар: </w:t>
      </w:r>
    </w:p>
    <w:p w:rsidR="00504E8E" w:rsidRPr="00945AF0" w:rsidRDefault="00504E8E" w:rsidP="00504E8E">
      <w:pPr>
        <w:pStyle w:val="a5"/>
        <w:shd w:val="clear" w:color="auto" w:fill="FFFFFF"/>
        <w:spacing w:before="0" w:beforeAutospacing="0" w:after="0" w:afterAutospacing="0"/>
        <w:ind w:firstLine="709"/>
        <w:jc w:val="both"/>
        <w:rPr>
          <w:bCs/>
          <w:sz w:val="28"/>
          <w:szCs w:val="28"/>
          <w:lang w:val="kk-KZ"/>
        </w:rPr>
      </w:pPr>
      <w:r w:rsidRPr="00945AF0">
        <w:rPr>
          <w:bCs/>
          <w:sz w:val="28"/>
          <w:szCs w:val="28"/>
        </w:rPr>
        <w:t xml:space="preserve">- </w:t>
      </w:r>
      <w:r>
        <w:rPr>
          <w:bCs/>
          <w:sz w:val="28"/>
          <w:szCs w:val="28"/>
          <w:lang w:val="kk-KZ"/>
        </w:rPr>
        <w:t>жалпы интеллект;</w:t>
      </w:r>
    </w:p>
    <w:p w:rsidR="00504E8E" w:rsidRPr="00945AF0" w:rsidRDefault="00504E8E" w:rsidP="00504E8E">
      <w:pPr>
        <w:pStyle w:val="a5"/>
        <w:shd w:val="clear" w:color="auto" w:fill="FFFFFF"/>
        <w:spacing w:before="0" w:beforeAutospacing="0" w:after="0" w:afterAutospacing="0"/>
        <w:ind w:firstLine="709"/>
        <w:jc w:val="both"/>
        <w:rPr>
          <w:bCs/>
          <w:sz w:val="28"/>
          <w:szCs w:val="28"/>
          <w:lang w:val="kk-KZ"/>
        </w:rPr>
      </w:pPr>
      <w:r w:rsidRPr="00945AF0">
        <w:rPr>
          <w:bCs/>
          <w:sz w:val="28"/>
          <w:szCs w:val="28"/>
        </w:rPr>
        <w:t xml:space="preserve">- </w:t>
      </w:r>
      <w:r>
        <w:rPr>
          <w:bCs/>
          <w:sz w:val="28"/>
          <w:szCs w:val="28"/>
          <w:lang w:val="kk-KZ"/>
        </w:rPr>
        <w:t>әлеуметтік интеллект;</w:t>
      </w:r>
    </w:p>
    <w:p w:rsidR="00504E8E" w:rsidRPr="00945AF0" w:rsidRDefault="00504E8E" w:rsidP="00504E8E">
      <w:pPr>
        <w:pStyle w:val="a5"/>
        <w:shd w:val="clear" w:color="auto" w:fill="FFFFFF"/>
        <w:spacing w:before="0" w:beforeAutospacing="0" w:after="0" w:afterAutospacing="0"/>
        <w:ind w:firstLine="709"/>
        <w:jc w:val="both"/>
        <w:rPr>
          <w:bCs/>
          <w:sz w:val="28"/>
          <w:szCs w:val="28"/>
          <w:lang w:val="kk-KZ"/>
        </w:rPr>
      </w:pPr>
      <w:r w:rsidRPr="00945AF0">
        <w:rPr>
          <w:bCs/>
          <w:sz w:val="28"/>
          <w:szCs w:val="28"/>
        </w:rPr>
        <w:t xml:space="preserve">- </w:t>
      </w:r>
      <w:r>
        <w:rPr>
          <w:bCs/>
          <w:sz w:val="28"/>
          <w:szCs w:val="28"/>
          <w:lang w:val="kk-KZ"/>
        </w:rPr>
        <w:t>эмоционалдық интеллект;</w:t>
      </w:r>
    </w:p>
    <w:p w:rsidR="00504E8E" w:rsidRDefault="00504E8E" w:rsidP="00504E8E">
      <w:pPr>
        <w:pStyle w:val="a5"/>
        <w:shd w:val="clear" w:color="auto" w:fill="FFFFFF"/>
        <w:spacing w:before="0" w:beforeAutospacing="0" w:after="0" w:afterAutospacing="0"/>
        <w:ind w:firstLine="709"/>
        <w:jc w:val="both"/>
        <w:rPr>
          <w:bCs/>
          <w:sz w:val="28"/>
          <w:szCs w:val="28"/>
          <w:lang w:val="kk-KZ"/>
        </w:rPr>
      </w:pPr>
      <w:r w:rsidRPr="00945AF0">
        <w:rPr>
          <w:bCs/>
          <w:sz w:val="28"/>
          <w:szCs w:val="28"/>
        </w:rPr>
        <w:t xml:space="preserve">- </w:t>
      </w:r>
      <w:r>
        <w:rPr>
          <w:bCs/>
          <w:sz w:val="28"/>
          <w:szCs w:val="28"/>
          <w:lang w:val="kk-KZ"/>
        </w:rPr>
        <w:t xml:space="preserve">тәжірибелік интеллект деп көрсетеді </w:t>
      </w:r>
      <w:r w:rsidRPr="00AB5660">
        <w:rPr>
          <w:bCs/>
          <w:sz w:val="28"/>
          <w:szCs w:val="28"/>
        </w:rPr>
        <w:t>[</w:t>
      </w:r>
      <w:r>
        <w:rPr>
          <w:bCs/>
          <w:sz w:val="28"/>
          <w:szCs w:val="28"/>
        </w:rPr>
        <w:t>7</w:t>
      </w:r>
      <w:r w:rsidRPr="00461447">
        <w:rPr>
          <w:bCs/>
          <w:sz w:val="28"/>
          <w:szCs w:val="28"/>
        </w:rPr>
        <w:t>5</w:t>
      </w:r>
      <w:r w:rsidRPr="00AB5660">
        <w:rPr>
          <w:bCs/>
          <w:sz w:val="28"/>
          <w:szCs w:val="28"/>
        </w:rPr>
        <w:t>]</w:t>
      </w:r>
      <w:r>
        <w:rPr>
          <w:bCs/>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«Интеллект» ұғымы студенттерге қатысты қолданыста болған жағдайда, олардың біліми-тәжірибелік пайымдамалары басқа тұлғалардан ерекше.</w:t>
      </w:r>
      <w:r>
        <w:rPr>
          <w:sz w:val="28"/>
          <w:szCs w:val="28"/>
          <w:lang w:val="kk-KZ"/>
        </w:rPr>
        <w:t xml:space="preserve"> </w:t>
      </w:r>
      <w:r w:rsidRPr="00B10DDD">
        <w:rPr>
          <w:sz w:val="28"/>
          <w:szCs w:val="28"/>
          <w:lang w:val="kk-KZ"/>
        </w:rPr>
        <w:t xml:space="preserve">Бұл орайда, біздердің «студент» тұлғасының біліктілігін тек стандарт шегіндегі қызметпен қамтамасыз ету мәселесінен жоғары тұрған интеллектінің әлеуетін </w:t>
      </w:r>
      <w:r>
        <w:rPr>
          <w:sz w:val="28"/>
          <w:szCs w:val="28"/>
          <w:lang w:val="kk-KZ"/>
        </w:rPr>
        <w:t xml:space="preserve">студенттердің өздігінен </w:t>
      </w:r>
      <w:r w:rsidRPr="00B10DDD">
        <w:rPr>
          <w:sz w:val="28"/>
          <w:szCs w:val="28"/>
          <w:lang w:val="kk-KZ"/>
        </w:rPr>
        <w:t>арттырып отыруына бағдар жасау көзделеді.</w:t>
      </w:r>
      <w:r>
        <w:rPr>
          <w:sz w:val="28"/>
          <w:szCs w:val="28"/>
          <w:lang w:val="kk-KZ"/>
        </w:rPr>
        <w:t xml:space="preserve"> </w:t>
      </w:r>
      <w:r w:rsidRPr="008E2188">
        <w:rPr>
          <w:sz w:val="28"/>
          <w:szCs w:val="28"/>
          <w:lang w:val="kk-KZ"/>
        </w:rPr>
        <w:t xml:space="preserve">«Студент» </w:t>
      </w:r>
      <w:r>
        <w:rPr>
          <w:sz w:val="28"/>
          <w:szCs w:val="28"/>
          <w:lang w:val="kk-KZ"/>
        </w:rPr>
        <w:t>сөзі латын тілінен шыққан</w:t>
      </w:r>
      <w:r w:rsidRPr="008E2188">
        <w:rPr>
          <w:sz w:val="28"/>
          <w:szCs w:val="28"/>
          <w:lang w:val="kk-KZ"/>
        </w:rPr>
        <w:t xml:space="preserve"> (лат. studiosus; scholaris; scholasticus; studens - </w:t>
      </w:r>
      <w:r>
        <w:rPr>
          <w:sz w:val="28"/>
          <w:szCs w:val="28"/>
          <w:lang w:val="kk-KZ"/>
        </w:rPr>
        <w:t>қазақ тіліне аударғанда</w:t>
      </w:r>
      <w:r w:rsidRPr="008E2188">
        <w:rPr>
          <w:sz w:val="28"/>
          <w:szCs w:val="28"/>
          <w:lang w:val="kk-KZ"/>
        </w:rPr>
        <w:t xml:space="preserve"> «ынтамен шұғылданатын, жігерлі жұмыс істейтін», яғни білімді меңгерген, іждағаттана жұмыс істеуші, шұғылданушы) – жоғары оқу орнында білім алушы адам </w:t>
      </w:r>
      <w:r w:rsidR="008B7ADD" w:rsidRPr="00F7212E">
        <w:rPr>
          <w:sz w:val="28"/>
          <w:szCs w:val="28"/>
          <w:lang w:val="kk-KZ"/>
        </w:rPr>
        <w:t>[42</w:t>
      </w:r>
      <w:r w:rsidR="00F7212E" w:rsidRPr="00F7212E">
        <w:rPr>
          <w:sz w:val="28"/>
          <w:szCs w:val="28"/>
          <w:lang w:val="kk-KZ"/>
        </w:rPr>
        <w:t>;</w:t>
      </w:r>
      <w:r w:rsidR="00F7212E">
        <w:rPr>
          <w:b/>
          <w:sz w:val="28"/>
          <w:szCs w:val="28"/>
          <w:lang w:val="kk-KZ"/>
        </w:rPr>
        <w:t xml:space="preserve"> </w:t>
      </w:r>
      <w:r>
        <w:rPr>
          <w:sz w:val="28"/>
          <w:szCs w:val="28"/>
          <w:lang w:val="kk-KZ"/>
        </w:rPr>
        <w:t>7</w:t>
      </w:r>
      <w:r w:rsidRPr="0045538B">
        <w:rPr>
          <w:sz w:val="28"/>
          <w:szCs w:val="28"/>
          <w:lang w:val="kk-KZ"/>
        </w:rPr>
        <w:t>6</w:t>
      </w:r>
      <w:r>
        <w:rPr>
          <w:sz w:val="28"/>
          <w:szCs w:val="28"/>
          <w:lang w:val="kk-KZ"/>
        </w:rPr>
        <w:t>]</w:t>
      </w:r>
      <w:r w:rsidRPr="008E2188">
        <w:rPr>
          <w:sz w:val="28"/>
          <w:szCs w:val="28"/>
          <w:lang w:val="kk-KZ"/>
        </w:rPr>
        <w:t>.</w:t>
      </w:r>
    </w:p>
    <w:p w:rsidR="00504E8E" w:rsidRDefault="00504E8E" w:rsidP="00504E8E">
      <w:pPr>
        <w:pStyle w:val="a5"/>
        <w:shd w:val="clear" w:color="auto" w:fill="FFFFFF"/>
        <w:spacing w:before="0" w:beforeAutospacing="0" w:after="0" w:afterAutospacing="0"/>
        <w:ind w:firstLine="709"/>
        <w:jc w:val="both"/>
        <w:rPr>
          <w:b/>
          <w:sz w:val="28"/>
          <w:szCs w:val="28"/>
          <w:lang w:val="kk-KZ"/>
        </w:rPr>
      </w:pPr>
      <w:r>
        <w:rPr>
          <w:sz w:val="28"/>
          <w:szCs w:val="28"/>
          <w:lang w:val="kk-KZ"/>
        </w:rPr>
        <w:t xml:space="preserve">«Әлеует» термині адамның дамуына </w:t>
      </w:r>
      <w:r w:rsidRPr="00FC564C">
        <w:rPr>
          <w:sz w:val="28"/>
          <w:szCs w:val="28"/>
          <w:lang w:val="kk-KZ"/>
        </w:rPr>
        <w:t>80-</w:t>
      </w:r>
      <w:r>
        <w:rPr>
          <w:sz w:val="28"/>
          <w:szCs w:val="28"/>
          <w:lang w:val="kk-KZ"/>
        </w:rPr>
        <w:t>ші жылдары «адами фактор» ұғымы идеологияға берік сіңген кезде қоғамдық ғылымдар саласында кең қолданысқа ие болды. Адами фактор әдеуметтік мағынада тұлғаның жалпыадамдық қасиеттерінің іс</w:t>
      </w:r>
      <w:r w:rsidRPr="00FC564C">
        <w:rPr>
          <w:sz w:val="28"/>
          <w:szCs w:val="28"/>
          <w:lang w:val="kk-KZ"/>
        </w:rPr>
        <w:t>-</w:t>
      </w:r>
      <w:r>
        <w:rPr>
          <w:sz w:val="28"/>
          <w:szCs w:val="28"/>
          <w:lang w:val="kk-KZ"/>
        </w:rPr>
        <w:t>әрекетке, мінез</w:t>
      </w:r>
      <w:r w:rsidRPr="00FC564C">
        <w:rPr>
          <w:sz w:val="28"/>
          <w:szCs w:val="28"/>
          <w:lang w:val="kk-KZ"/>
        </w:rPr>
        <w:t>-</w:t>
      </w:r>
      <w:r>
        <w:rPr>
          <w:sz w:val="28"/>
          <w:szCs w:val="28"/>
          <w:lang w:val="kk-KZ"/>
        </w:rPr>
        <w:t xml:space="preserve">құлыққа әсер етуін сипаттайды </w:t>
      </w:r>
      <w:r w:rsidRPr="00D67F15">
        <w:rPr>
          <w:sz w:val="28"/>
          <w:szCs w:val="28"/>
          <w:lang w:val="kk-KZ"/>
        </w:rPr>
        <w:t>[42].</w:t>
      </w:r>
    </w:p>
    <w:p w:rsidR="00504E8E" w:rsidRPr="00940FF9"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Ұлы ғұлама ғалым Әл-Фараби әлеует ұғымын «мүмкіндіктегі сана» ретінде түсіндіреді және жанның бір қабілеті ретінде қарастырады </w:t>
      </w:r>
      <w:r w:rsidRPr="00940FF9">
        <w:rPr>
          <w:sz w:val="28"/>
          <w:szCs w:val="28"/>
          <w:lang w:val="kk-KZ"/>
        </w:rPr>
        <w:t>[77].</w:t>
      </w:r>
    </w:p>
    <w:p w:rsidR="00504E8E" w:rsidRPr="00A05CE1"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Кіші кеңес энциклопедиясында «әлеует» мүмкіндік, қолданыста болатын күш, қор, құрал деген анықтама берілген </w:t>
      </w:r>
      <w:r w:rsidR="006C1F06" w:rsidRPr="002842EF">
        <w:rPr>
          <w:sz w:val="28"/>
          <w:szCs w:val="28"/>
          <w:lang w:val="kk-KZ"/>
        </w:rPr>
        <w:t>[42</w:t>
      </w:r>
      <w:r w:rsidR="002842EF" w:rsidRPr="002842EF">
        <w:rPr>
          <w:sz w:val="28"/>
          <w:szCs w:val="28"/>
          <w:lang w:val="kk-KZ"/>
        </w:rPr>
        <w:t>;</w:t>
      </w:r>
      <w:r w:rsidR="002842EF">
        <w:rPr>
          <w:b/>
          <w:sz w:val="28"/>
          <w:szCs w:val="28"/>
          <w:lang w:val="kk-KZ"/>
        </w:rPr>
        <w:t xml:space="preserve"> </w:t>
      </w:r>
      <w:r w:rsidRPr="00940FF9">
        <w:rPr>
          <w:sz w:val="28"/>
          <w:szCs w:val="28"/>
          <w:lang w:val="kk-KZ"/>
        </w:rPr>
        <w:t>78].</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А.И. Савенковтың еңбегі бойынша тұлға әлеуеті адамның жоғары дәрежелі биік жетістіктерге талпындыратын қабілеттер кешені деп қарастырылған</w:t>
      </w:r>
      <w:r w:rsidR="002842EF">
        <w:rPr>
          <w:sz w:val="28"/>
          <w:szCs w:val="28"/>
          <w:lang w:val="kk-KZ"/>
        </w:rPr>
        <w:t xml:space="preserve"> </w:t>
      </w:r>
      <w:r w:rsidR="002842EF" w:rsidRPr="002842EF">
        <w:rPr>
          <w:sz w:val="28"/>
          <w:szCs w:val="28"/>
          <w:lang w:val="kk-KZ"/>
        </w:rPr>
        <w:t>[42</w:t>
      </w:r>
      <w:r w:rsidR="002842EF">
        <w:rPr>
          <w:sz w:val="28"/>
          <w:szCs w:val="28"/>
          <w:lang w:val="kk-KZ"/>
        </w:rPr>
        <w:t xml:space="preserve">; </w:t>
      </w:r>
      <w:r w:rsidRPr="00940FF9">
        <w:rPr>
          <w:sz w:val="28"/>
          <w:szCs w:val="28"/>
          <w:lang w:val="kk-KZ"/>
        </w:rPr>
        <w:t>79].</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«Интеллектуалды әлеует» ұғымының ғылыми айналымға кеңінен енгендігін ресей зерттеушілері М.Н. Руткевич және В.К. Левашов екі себеппен түсіндіреді. Біріншісі, қазіргі заманғы қоғамда әлеуметтік дамудың жылдамдығы байқалады, ол адамның және әлеуметтік даму мүмкіндіктері жиынтығын жалпылама түрде білдіретін термин. Екіншісі, заманауи өзгерістер салдарынан әлемдік бәсекелестіктің артуымен, әлемдегі материалдық және рухани сәйкессіздіктер мен теңсіздіктердің өсуімен байланысты </w:t>
      </w:r>
      <w:r w:rsidR="00AB6EF0" w:rsidRPr="00A5131D">
        <w:rPr>
          <w:sz w:val="28"/>
          <w:szCs w:val="28"/>
          <w:lang w:val="kk-KZ"/>
        </w:rPr>
        <w:t>[42</w:t>
      </w:r>
      <w:r w:rsidR="00A5131D" w:rsidRPr="00A5131D">
        <w:rPr>
          <w:sz w:val="28"/>
          <w:szCs w:val="28"/>
          <w:lang w:val="kk-KZ"/>
        </w:rPr>
        <w:t>;</w:t>
      </w:r>
      <w:r w:rsidR="00A5131D">
        <w:rPr>
          <w:b/>
          <w:sz w:val="28"/>
          <w:szCs w:val="28"/>
          <w:lang w:val="kk-KZ"/>
        </w:rPr>
        <w:t xml:space="preserve"> </w:t>
      </w:r>
      <w:r w:rsidRPr="00940FF9">
        <w:rPr>
          <w:sz w:val="28"/>
          <w:szCs w:val="28"/>
          <w:lang w:val="kk-KZ"/>
        </w:rPr>
        <w:t>80</w:t>
      </w:r>
      <w:r w:rsidRPr="00B24541">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sidRPr="00525A5C">
        <w:rPr>
          <w:sz w:val="28"/>
          <w:szCs w:val="28"/>
          <w:lang w:val="kk-KZ"/>
        </w:rPr>
        <w:t>А.А. Деркач, В.Г. Зазыкиннің еңбектерінде интеллектуалды әлеует жал</w:t>
      </w:r>
      <w:r>
        <w:rPr>
          <w:sz w:val="28"/>
          <w:szCs w:val="28"/>
          <w:lang w:val="kk-KZ"/>
        </w:rPr>
        <w:t xml:space="preserve">пы </w:t>
      </w:r>
      <w:r w:rsidRPr="00525A5C">
        <w:rPr>
          <w:sz w:val="28"/>
          <w:szCs w:val="28"/>
          <w:lang w:val="kk-KZ"/>
        </w:rPr>
        <w:t>тұлғалық әлеуетті ашу, ең біріншіден, қабілеттерді дамыту</w:t>
      </w:r>
      <w:r w:rsidR="00A5131D">
        <w:rPr>
          <w:sz w:val="28"/>
          <w:szCs w:val="28"/>
          <w:lang w:val="kk-KZ"/>
        </w:rPr>
        <w:t>ы</w:t>
      </w:r>
      <w:r w:rsidRPr="00525A5C">
        <w:rPr>
          <w:sz w:val="28"/>
          <w:szCs w:val="28"/>
          <w:lang w:val="kk-KZ"/>
        </w:rPr>
        <w:t>мен тығыз байланысты деп есептейді</w:t>
      </w:r>
      <w:r>
        <w:rPr>
          <w:sz w:val="28"/>
          <w:szCs w:val="28"/>
          <w:lang w:val="kk-KZ"/>
        </w:rPr>
        <w:t xml:space="preserve"> </w:t>
      </w:r>
      <w:r w:rsidR="00AB6EF0" w:rsidRPr="00A5131D">
        <w:rPr>
          <w:sz w:val="28"/>
          <w:szCs w:val="28"/>
          <w:lang w:val="kk-KZ"/>
        </w:rPr>
        <w:t>[42</w:t>
      </w:r>
      <w:r w:rsidR="00A5131D" w:rsidRPr="00A5131D">
        <w:rPr>
          <w:sz w:val="28"/>
          <w:szCs w:val="28"/>
          <w:lang w:val="kk-KZ"/>
        </w:rPr>
        <w:t>;</w:t>
      </w:r>
      <w:r w:rsidR="00A5131D">
        <w:rPr>
          <w:b/>
          <w:sz w:val="28"/>
          <w:szCs w:val="28"/>
          <w:lang w:val="kk-KZ"/>
        </w:rPr>
        <w:t xml:space="preserve"> </w:t>
      </w:r>
      <w:r w:rsidRPr="00940FF9">
        <w:rPr>
          <w:sz w:val="28"/>
          <w:szCs w:val="28"/>
          <w:lang w:val="kk-KZ"/>
        </w:rPr>
        <w:t>81</w:t>
      </w:r>
      <w:r w:rsidRPr="00525A5C">
        <w:rPr>
          <w:sz w:val="28"/>
          <w:szCs w:val="28"/>
          <w:lang w:val="kk-KZ"/>
        </w:rPr>
        <w:t>].</w:t>
      </w:r>
    </w:p>
    <w:p w:rsidR="00504E8E" w:rsidRDefault="00504E8E" w:rsidP="00504E8E">
      <w:pPr>
        <w:pStyle w:val="a5"/>
        <w:shd w:val="clear" w:color="auto" w:fill="FFFFFF"/>
        <w:spacing w:before="0" w:beforeAutospacing="0" w:after="0" w:afterAutospacing="0"/>
        <w:ind w:firstLine="709"/>
        <w:jc w:val="both"/>
        <w:rPr>
          <w:rFonts w:eastAsiaTheme="minorHAnsi"/>
          <w:color w:val="000000"/>
          <w:sz w:val="28"/>
          <w:szCs w:val="28"/>
          <w:lang w:val="kk-KZ" w:eastAsia="en-US"/>
        </w:rPr>
      </w:pPr>
      <w:r>
        <w:rPr>
          <w:sz w:val="28"/>
          <w:szCs w:val="28"/>
          <w:lang w:val="kk-KZ"/>
        </w:rPr>
        <w:t xml:space="preserve">Отандық </w:t>
      </w:r>
      <w:r>
        <w:rPr>
          <w:rFonts w:eastAsiaTheme="minorHAnsi"/>
          <w:color w:val="000000"/>
          <w:sz w:val="28"/>
          <w:szCs w:val="28"/>
          <w:lang w:val="kk-KZ" w:eastAsia="en-US"/>
        </w:rPr>
        <w:t>академигіміз</w:t>
      </w:r>
      <w:r w:rsidRPr="00BC7E3A">
        <w:rPr>
          <w:rFonts w:eastAsiaTheme="minorHAnsi"/>
          <w:color w:val="000000"/>
          <w:sz w:val="28"/>
          <w:szCs w:val="28"/>
          <w:lang w:val="kk-KZ" w:eastAsia="en-US"/>
        </w:rPr>
        <w:t xml:space="preserve"> С.Ж. Пірәлиевтің жетекшілігімен Қазақстан Республикасының үздіксіз білім беру жүйесінде ұлттың интеллектуалды әлеуетін дамыту тұжырымдамасы ұсынылды. Аталмыш тұжырымдамада негізгі ұғымдар мен интеллектуалды дамығ</w:t>
      </w:r>
      <w:r>
        <w:rPr>
          <w:rFonts w:eastAsiaTheme="minorHAnsi"/>
          <w:color w:val="000000"/>
          <w:sz w:val="28"/>
          <w:szCs w:val="28"/>
          <w:lang w:val="kk-KZ" w:eastAsia="en-US"/>
        </w:rPr>
        <w:t>ан тұлғаның сипаттамасы берілген</w:t>
      </w:r>
      <w:r w:rsidRPr="00BC7E3A">
        <w:rPr>
          <w:rFonts w:eastAsiaTheme="minorHAnsi"/>
          <w:color w:val="000000"/>
          <w:sz w:val="28"/>
          <w:szCs w:val="28"/>
          <w:lang w:val="kk-KZ" w:eastAsia="en-US"/>
        </w:rPr>
        <w:t xml:space="preserve">. </w:t>
      </w:r>
    </w:p>
    <w:p w:rsidR="00504E8E" w:rsidRDefault="00504E8E" w:rsidP="00504E8E">
      <w:pPr>
        <w:pStyle w:val="a5"/>
        <w:shd w:val="clear" w:color="auto" w:fill="FFFFFF"/>
        <w:spacing w:before="0" w:beforeAutospacing="0" w:after="0" w:afterAutospacing="0"/>
        <w:ind w:firstLine="709"/>
        <w:jc w:val="both"/>
        <w:rPr>
          <w:rFonts w:eastAsiaTheme="minorHAnsi"/>
          <w:color w:val="000000"/>
          <w:sz w:val="28"/>
          <w:szCs w:val="28"/>
          <w:lang w:val="kk-KZ" w:eastAsia="en-US"/>
        </w:rPr>
      </w:pPr>
      <w:r w:rsidRPr="00BC7E3A">
        <w:rPr>
          <w:rFonts w:eastAsiaTheme="minorHAnsi"/>
          <w:i/>
          <w:iCs/>
          <w:color w:val="000000"/>
          <w:sz w:val="28"/>
          <w:szCs w:val="28"/>
          <w:lang w:val="kk-KZ" w:eastAsia="en-US"/>
        </w:rPr>
        <w:t xml:space="preserve">Интеллектуалды дамыған тұлға </w:t>
      </w:r>
      <w:r w:rsidRPr="00BC7E3A">
        <w:rPr>
          <w:rFonts w:eastAsiaTheme="minorHAnsi"/>
          <w:color w:val="000000"/>
          <w:sz w:val="28"/>
          <w:szCs w:val="28"/>
          <w:lang w:val="kk-KZ" w:eastAsia="en-US"/>
        </w:rPr>
        <w:t xml:space="preserve">– интеллектуалды қабілеттің жоғары деңгейін меңгерген, түйінді құзыреттіліктері, жалпы мәдениеті, патриотизмі мен азаматтығы жоғары қалыптасқан адамның тәрбиелік идеалы деп түсіндіріледі. </w:t>
      </w:r>
    </w:p>
    <w:p w:rsidR="00504E8E" w:rsidRDefault="00504E8E" w:rsidP="00504E8E">
      <w:pPr>
        <w:pStyle w:val="a5"/>
        <w:shd w:val="clear" w:color="auto" w:fill="FFFFFF"/>
        <w:spacing w:before="0" w:beforeAutospacing="0" w:after="0" w:afterAutospacing="0"/>
        <w:ind w:firstLine="709"/>
        <w:jc w:val="both"/>
        <w:rPr>
          <w:rFonts w:eastAsiaTheme="minorHAnsi"/>
          <w:color w:val="000000"/>
          <w:sz w:val="28"/>
          <w:szCs w:val="28"/>
          <w:lang w:val="kk-KZ" w:eastAsia="en-US"/>
        </w:rPr>
      </w:pPr>
      <w:r w:rsidRPr="00BC7E3A">
        <w:rPr>
          <w:rFonts w:eastAsiaTheme="minorHAnsi"/>
          <w:i/>
          <w:iCs/>
          <w:color w:val="000000"/>
          <w:sz w:val="28"/>
          <w:szCs w:val="28"/>
          <w:lang w:val="kk-KZ" w:eastAsia="en-US"/>
        </w:rPr>
        <w:t xml:space="preserve">Білімалушылар тұлғасының интеллектуалды әлеуеті </w:t>
      </w:r>
      <w:r w:rsidRPr="00BC7E3A">
        <w:rPr>
          <w:rFonts w:eastAsiaTheme="minorHAnsi"/>
          <w:color w:val="000000"/>
          <w:sz w:val="28"/>
          <w:szCs w:val="28"/>
          <w:lang w:val="kk-KZ" w:eastAsia="en-US"/>
        </w:rPr>
        <w:t xml:space="preserve">– тұлғаны әлеуметтік-белсенді интеллектуалды шығармашылық әрекетке, өзін іс-жүзінде көрсетуін және өзін-өзі дамытуын оятатын «туа біткен» және «жүре пайда болған» мүмкіндіктерінің өзектілігін қамтамасыз ететін жеке-психологиялық (алдымен ақыл-ой) және тұлғалық ресурстарының (адамның қабілеттері, оның білімі, білігі, сенімі, бағыттылығы және т.б.) жүйесі. </w:t>
      </w:r>
    </w:p>
    <w:p w:rsidR="00504E8E" w:rsidRPr="00525A5C" w:rsidRDefault="00504E8E" w:rsidP="00504E8E">
      <w:pPr>
        <w:pStyle w:val="a5"/>
        <w:shd w:val="clear" w:color="auto" w:fill="FFFFFF"/>
        <w:spacing w:before="0" w:beforeAutospacing="0" w:after="0" w:afterAutospacing="0"/>
        <w:ind w:firstLine="709"/>
        <w:jc w:val="both"/>
        <w:rPr>
          <w:sz w:val="28"/>
          <w:szCs w:val="28"/>
          <w:lang w:val="kk-KZ"/>
        </w:rPr>
      </w:pPr>
      <w:r w:rsidRPr="00BC7E3A">
        <w:rPr>
          <w:rFonts w:eastAsiaTheme="minorHAnsi"/>
          <w:i/>
          <w:iCs/>
          <w:color w:val="000000"/>
          <w:sz w:val="28"/>
          <w:szCs w:val="28"/>
          <w:lang w:val="kk-KZ" w:eastAsia="en-US"/>
        </w:rPr>
        <w:t xml:space="preserve">Білімалушылар тұлғасының интеллектуалды әлеуетін дамыту – </w:t>
      </w:r>
      <w:r w:rsidRPr="00BC7E3A">
        <w:rPr>
          <w:rFonts w:eastAsiaTheme="minorHAnsi"/>
          <w:color w:val="000000"/>
          <w:sz w:val="28"/>
          <w:szCs w:val="28"/>
          <w:lang w:val="kk-KZ" w:eastAsia="en-US"/>
        </w:rPr>
        <w:t>бұл тұлғаның интеллектуалды қабілетінің сандық және сапалық дамуын, оның бүкіл өмірі бойында рухани-адамгершілік дамуын қалыптастыру</w:t>
      </w:r>
      <w:r>
        <w:rPr>
          <w:rFonts w:eastAsiaTheme="minorHAnsi"/>
          <w:color w:val="000000"/>
          <w:sz w:val="28"/>
          <w:szCs w:val="28"/>
          <w:lang w:val="kk-KZ" w:eastAsia="en-US"/>
        </w:rPr>
        <w:t xml:space="preserve"> және ары қарай дамыту үдерісі</w:t>
      </w:r>
      <w:r w:rsidRPr="00BC7E3A">
        <w:rPr>
          <w:rFonts w:eastAsiaTheme="minorHAnsi"/>
          <w:color w:val="000000"/>
          <w:sz w:val="28"/>
          <w:szCs w:val="28"/>
          <w:lang w:val="kk-KZ" w:eastAsia="en-US"/>
        </w:rPr>
        <w:t xml:space="preserve"> </w:t>
      </w:r>
      <w:r w:rsidR="0005518F" w:rsidRPr="00356280">
        <w:rPr>
          <w:sz w:val="28"/>
          <w:szCs w:val="28"/>
          <w:lang w:val="kk-KZ"/>
        </w:rPr>
        <w:t>[42</w:t>
      </w:r>
      <w:r w:rsidR="00356280" w:rsidRPr="00356280">
        <w:rPr>
          <w:sz w:val="28"/>
          <w:szCs w:val="28"/>
          <w:lang w:val="kk-KZ"/>
        </w:rPr>
        <w:t>;</w:t>
      </w:r>
      <w:r w:rsidR="00356280">
        <w:rPr>
          <w:b/>
          <w:sz w:val="28"/>
          <w:szCs w:val="28"/>
          <w:lang w:val="kk-KZ"/>
        </w:rPr>
        <w:t xml:space="preserve"> </w:t>
      </w:r>
      <w:r w:rsidRPr="00940FF9">
        <w:rPr>
          <w:rFonts w:eastAsiaTheme="minorHAnsi"/>
          <w:color w:val="000000"/>
          <w:sz w:val="28"/>
          <w:szCs w:val="28"/>
          <w:lang w:val="kk-KZ" w:eastAsia="en-US"/>
        </w:rPr>
        <w:t>82</w:t>
      </w:r>
      <w:r w:rsidRPr="00BC7E3A">
        <w:rPr>
          <w:rFonts w:eastAsiaTheme="minorHAnsi"/>
          <w:color w:val="000000"/>
          <w:sz w:val="28"/>
          <w:szCs w:val="28"/>
          <w:lang w:val="kk-KZ" w:eastAsia="en-US"/>
        </w:rPr>
        <w:t>].</w:t>
      </w:r>
    </w:p>
    <w:p w:rsidR="00504E8E" w:rsidRPr="005403B9" w:rsidRDefault="00504E8E" w:rsidP="00504E8E">
      <w:pPr>
        <w:pStyle w:val="a5"/>
        <w:shd w:val="clear" w:color="auto" w:fill="FFFFFF"/>
        <w:spacing w:before="0" w:beforeAutospacing="0" w:after="0" w:afterAutospacing="0"/>
        <w:ind w:firstLine="709"/>
        <w:jc w:val="both"/>
        <w:rPr>
          <w:sz w:val="28"/>
          <w:szCs w:val="28"/>
          <w:lang w:val="kk-KZ"/>
        </w:rPr>
      </w:pPr>
      <w:r w:rsidRPr="005403B9">
        <w:rPr>
          <w:sz w:val="28"/>
          <w:szCs w:val="28"/>
          <w:lang w:val="kk-KZ"/>
        </w:rPr>
        <w:t xml:space="preserve">Студенттердiң интеллектуалды әлеуетін жетілдіру мәселесін С. Аманжолов атындағы Шығыс Қазақстан Мемлекеттік университетінің бірқатар ғалымдары (псих.ғ.к. М.Д. Ауренова, псих.ғ.д., профессор А.Р. Ерментаева, п.ғ.к. С.С. Хасенов, т.б.) псих.ғ.к, доцент Ж.К. Аубакированың жетекшілігімен тұлғаның интеллектуалды әлеуетін дамыту мақсатындағы психологиялық-педагогикалық даярлық жүйесін теориялық негіздеу және ғылыми-әдіснамалық қамтамасыз ету бағытында жұмыстар жүргізген. </w:t>
      </w:r>
      <w:r>
        <w:rPr>
          <w:sz w:val="28"/>
          <w:szCs w:val="28"/>
          <w:lang w:val="kk-KZ"/>
        </w:rPr>
        <w:t>Бұл ғ</w:t>
      </w:r>
      <w:r w:rsidRPr="005403B9">
        <w:rPr>
          <w:sz w:val="28"/>
          <w:szCs w:val="28"/>
          <w:lang w:val="kk-KZ"/>
        </w:rPr>
        <w:t>ылыми зерттеу жұмысы барысында студенттерді психологиялық-педагогикалық даярлау жүйесінің әдіснамалық және теориялық сипаттамасын, сонымен қатар студенттердiң интеллектуалды әлеуетінің тиімді қызмет атқару мен жетілдіру мақсатында да</w:t>
      </w:r>
      <w:r>
        <w:rPr>
          <w:sz w:val="28"/>
          <w:szCs w:val="28"/>
          <w:lang w:val="kk-KZ"/>
        </w:rPr>
        <w:t xml:space="preserve">мытудың шарттарын анықтайды </w:t>
      </w:r>
      <w:r w:rsidR="00364C20" w:rsidRPr="0015606F">
        <w:rPr>
          <w:sz w:val="28"/>
          <w:szCs w:val="28"/>
          <w:lang w:val="kk-KZ"/>
        </w:rPr>
        <w:t>[42</w:t>
      </w:r>
      <w:r w:rsidR="0015606F" w:rsidRPr="0015606F">
        <w:rPr>
          <w:sz w:val="28"/>
          <w:szCs w:val="28"/>
          <w:lang w:val="kk-KZ"/>
        </w:rPr>
        <w:t>;</w:t>
      </w:r>
      <w:r w:rsidR="0015606F">
        <w:rPr>
          <w:b/>
          <w:sz w:val="28"/>
          <w:szCs w:val="28"/>
          <w:lang w:val="kk-KZ"/>
        </w:rPr>
        <w:t xml:space="preserve"> </w:t>
      </w:r>
      <w:r>
        <w:rPr>
          <w:sz w:val="28"/>
          <w:szCs w:val="28"/>
          <w:lang w:val="kk-KZ"/>
        </w:rPr>
        <w:t>83</w:t>
      </w:r>
      <w:r w:rsidRPr="005403B9">
        <w:rPr>
          <w:sz w:val="28"/>
          <w:szCs w:val="28"/>
          <w:lang w:val="kk-KZ"/>
        </w:rPr>
        <w:t xml:space="preserve">]. </w:t>
      </w:r>
    </w:p>
    <w:p w:rsidR="00504E8E" w:rsidRPr="00535FE9" w:rsidRDefault="00504E8E" w:rsidP="00504E8E">
      <w:pPr>
        <w:pStyle w:val="a5"/>
        <w:shd w:val="clear" w:color="auto" w:fill="FFFFFF"/>
        <w:spacing w:before="0" w:beforeAutospacing="0" w:after="0" w:afterAutospacing="0"/>
        <w:ind w:firstLine="709"/>
        <w:jc w:val="both"/>
        <w:rPr>
          <w:sz w:val="28"/>
          <w:szCs w:val="28"/>
          <w:lang w:val="kk-KZ"/>
        </w:rPr>
      </w:pPr>
      <w:r w:rsidRPr="00535FE9">
        <w:rPr>
          <w:sz w:val="28"/>
          <w:szCs w:val="28"/>
          <w:lang w:val="kk-KZ"/>
        </w:rPr>
        <w:t>А.К. Мыңбаеваның еңбектерінде интеллектуалды әлеует – елдің, саланың, тұлғаның интеллектуалды, шығармашылық мүмкіндіктерін, ресурстарын дамыту деңгейінің кешенді сипаттамасы</w:t>
      </w:r>
      <w:r>
        <w:rPr>
          <w:sz w:val="28"/>
          <w:szCs w:val="28"/>
          <w:lang w:val="kk-KZ"/>
        </w:rPr>
        <w:t>н берілген және и</w:t>
      </w:r>
      <w:r w:rsidRPr="00535FE9">
        <w:rPr>
          <w:sz w:val="28"/>
          <w:szCs w:val="28"/>
          <w:lang w:val="kk-KZ"/>
        </w:rPr>
        <w:t>нтеллектуалды әлеует осы қоғамның, білім беру және ағарту жүйесінің, ғылымның, мәдениеттің даму деңгейімен, қоғамның генетикалық қорымен анықталады деп есептелінеді</w:t>
      </w:r>
      <w:r>
        <w:rPr>
          <w:sz w:val="28"/>
          <w:szCs w:val="28"/>
          <w:lang w:val="kk-KZ"/>
        </w:rPr>
        <w:t xml:space="preserve"> </w:t>
      </w:r>
      <w:r w:rsidR="004F1441" w:rsidRPr="0015606F">
        <w:rPr>
          <w:sz w:val="28"/>
          <w:szCs w:val="28"/>
          <w:lang w:val="kk-KZ"/>
        </w:rPr>
        <w:t>[42</w:t>
      </w:r>
      <w:r w:rsidR="0015606F" w:rsidRPr="0015606F">
        <w:rPr>
          <w:sz w:val="28"/>
          <w:szCs w:val="28"/>
          <w:lang w:val="kk-KZ"/>
        </w:rPr>
        <w:t>;</w:t>
      </w:r>
      <w:r w:rsidR="0015606F">
        <w:rPr>
          <w:b/>
          <w:sz w:val="28"/>
          <w:szCs w:val="28"/>
          <w:lang w:val="kk-KZ"/>
        </w:rPr>
        <w:t xml:space="preserve"> </w:t>
      </w:r>
      <w:r>
        <w:rPr>
          <w:sz w:val="28"/>
          <w:szCs w:val="28"/>
          <w:lang w:val="kk-KZ"/>
        </w:rPr>
        <w:t>84</w:t>
      </w:r>
      <w:r w:rsidRPr="00535FE9">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Дене шынықтыру пәнінің педагогикалық негізі – «білім мазмұны» мен «оқыту мазмұны». Аталып отырған екі нысанның студенттердің қабілетіне қатысты бейімдей отырып, жаңа инновациялық технологиямен олардың ішкі интеллектілі әлеуетін сабқтастық қағидамен қорланд</w:t>
      </w:r>
      <w:r w:rsidR="00E90CE4">
        <w:rPr>
          <w:sz w:val="28"/>
          <w:szCs w:val="28"/>
          <w:lang w:val="kk-KZ"/>
        </w:rPr>
        <w:t xml:space="preserve">ыру бүгінгі </w:t>
      </w:r>
      <w:r w:rsidR="00E90CE4" w:rsidRPr="00E90CE4">
        <w:rPr>
          <w:sz w:val="28"/>
          <w:szCs w:val="28"/>
          <w:lang w:val="kk-KZ"/>
        </w:rPr>
        <w:t>XXI</w:t>
      </w:r>
      <w:r>
        <w:rPr>
          <w:sz w:val="28"/>
          <w:szCs w:val="28"/>
          <w:lang w:val="kk-KZ"/>
        </w:rPr>
        <w:t xml:space="preserve"> ғасырдың өткір көкейкесті мәселесі екені анық. Жоғарыдағы түйіндемеде жете зерттеу нысанына айналмай келе жатқан – студенттердің жеке мүмкіндігі екені анықталды. «Жеке мүмкіндік» әрбір студенттің ішкі біліми-тезаурустық қорлану жүйесін алға ілгерлеуіне көмек берер зерттеушілердің еңбектерін талдамай, оған жауап беру мүмкін еместігі еңбегіміздің басымдық берер тұсы. </w:t>
      </w:r>
      <w:r w:rsidRPr="00440308">
        <w:rPr>
          <w:sz w:val="28"/>
          <w:szCs w:val="28"/>
          <w:lang w:val="kk-KZ"/>
        </w:rPr>
        <w:t>Сондықтан алгоритмдік қағидамен бірқатар зерттеушілердің</w:t>
      </w:r>
      <w:r>
        <w:rPr>
          <w:sz w:val="28"/>
          <w:szCs w:val="28"/>
          <w:lang w:val="kk-KZ"/>
        </w:rPr>
        <w:t>,</w:t>
      </w:r>
      <w:r w:rsidRPr="00440308">
        <w:rPr>
          <w:sz w:val="28"/>
          <w:szCs w:val="28"/>
          <w:lang w:val="kk-KZ"/>
        </w:rPr>
        <w:t xml:space="preserve"> біздердің шешуімізге тиісті көкейкесті мәселелерге тірек көзі боларлық еңбектерін талдау барысында төмендегідей түзілім мен тұжырымдарды интеграция сыңайында ұсынып отырмыз:</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Әбу Насыр Әл</w:t>
      </w:r>
      <w:r w:rsidRPr="009D224D">
        <w:rPr>
          <w:sz w:val="28"/>
          <w:szCs w:val="28"/>
          <w:lang w:val="kk-KZ"/>
        </w:rPr>
        <w:t>-</w:t>
      </w:r>
      <w:r>
        <w:rPr>
          <w:sz w:val="28"/>
          <w:szCs w:val="28"/>
          <w:lang w:val="kk-KZ"/>
        </w:rPr>
        <w:t xml:space="preserve">Фараби «интеллект» ұғымына философиялық тұжырым жасап, оның ішінара бөліктеріне жіктеліп кету себептерін ашқан. Ұлы ғалым интеллектінің </w:t>
      </w:r>
      <w:r w:rsidRPr="0093085C">
        <w:rPr>
          <w:sz w:val="28"/>
          <w:szCs w:val="28"/>
          <w:lang w:val="kk-KZ"/>
        </w:rPr>
        <w:t>4</w:t>
      </w:r>
      <w:r>
        <w:rPr>
          <w:sz w:val="28"/>
          <w:szCs w:val="28"/>
          <w:lang w:val="kk-KZ"/>
        </w:rPr>
        <w:t xml:space="preserve"> түрін сипаттаған:</w:t>
      </w:r>
    </w:p>
    <w:p w:rsidR="00504E8E" w:rsidRPr="0093085C" w:rsidRDefault="00504E8E" w:rsidP="00504E8E">
      <w:pPr>
        <w:pStyle w:val="a5"/>
        <w:shd w:val="clear" w:color="auto" w:fill="FFFFFF"/>
        <w:spacing w:before="0" w:beforeAutospacing="0" w:after="0" w:afterAutospacing="0"/>
        <w:ind w:firstLine="709"/>
        <w:jc w:val="both"/>
        <w:rPr>
          <w:sz w:val="28"/>
          <w:szCs w:val="28"/>
          <w:lang w:val="kk-KZ"/>
        </w:rPr>
      </w:pPr>
      <w:r w:rsidRPr="00765DE8">
        <w:rPr>
          <w:sz w:val="28"/>
          <w:szCs w:val="28"/>
          <w:lang w:val="kk-KZ"/>
        </w:rPr>
        <w:t xml:space="preserve">- </w:t>
      </w:r>
      <w:r>
        <w:rPr>
          <w:sz w:val="28"/>
          <w:szCs w:val="28"/>
          <w:lang w:val="kk-KZ"/>
        </w:rPr>
        <w:t xml:space="preserve">әлеуетті (пәрменді) интеллект; </w:t>
      </w:r>
    </w:p>
    <w:p w:rsidR="00504E8E" w:rsidRPr="0093085C" w:rsidRDefault="00504E8E" w:rsidP="00504E8E">
      <w:pPr>
        <w:pStyle w:val="a5"/>
        <w:shd w:val="clear" w:color="auto" w:fill="FFFFFF"/>
        <w:spacing w:before="0" w:beforeAutospacing="0" w:after="0" w:afterAutospacing="0"/>
        <w:ind w:firstLine="709"/>
        <w:jc w:val="both"/>
        <w:rPr>
          <w:sz w:val="28"/>
          <w:szCs w:val="28"/>
          <w:lang w:val="kk-KZ"/>
        </w:rPr>
      </w:pPr>
      <w:r w:rsidRPr="00765DE8">
        <w:rPr>
          <w:sz w:val="28"/>
          <w:szCs w:val="28"/>
          <w:lang w:val="kk-KZ"/>
        </w:rPr>
        <w:t>-</w:t>
      </w:r>
      <w:r>
        <w:rPr>
          <w:sz w:val="28"/>
          <w:szCs w:val="28"/>
          <w:lang w:val="kk-KZ"/>
        </w:rPr>
        <w:t xml:space="preserve"> көкейкесті (бәйекшіл) интеллект;</w:t>
      </w:r>
    </w:p>
    <w:p w:rsidR="00504E8E" w:rsidRPr="0093085C" w:rsidRDefault="00504E8E" w:rsidP="00504E8E">
      <w:pPr>
        <w:pStyle w:val="a5"/>
        <w:shd w:val="clear" w:color="auto" w:fill="FFFFFF"/>
        <w:spacing w:before="0" w:beforeAutospacing="0" w:after="0" w:afterAutospacing="0"/>
        <w:ind w:firstLine="709"/>
        <w:jc w:val="both"/>
        <w:rPr>
          <w:sz w:val="28"/>
          <w:szCs w:val="28"/>
          <w:lang w:val="kk-KZ"/>
        </w:rPr>
      </w:pPr>
      <w:r w:rsidRPr="0093085C">
        <w:rPr>
          <w:sz w:val="28"/>
          <w:szCs w:val="28"/>
          <w:lang w:val="kk-KZ"/>
        </w:rPr>
        <w:t>-</w:t>
      </w:r>
      <w:r>
        <w:rPr>
          <w:sz w:val="28"/>
          <w:szCs w:val="28"/>
          <w:lang w:val="kk-KZ"/>
        </w:rPr>
        <w:t xml:space="preserve"> жүре келе дарыған (жүре біткен) интеллект;</w:t>
      </w:r>
    </w:p>
    <w:p w:rsidR="00504E8E" w:rsidRDefault="00504E8E" w:rsidP="00504E8E">
      <w:pPr>
        <w:pStyle w:val="a5"/>
        <w:shd w:val="clear" w:color="auto" w:fill="FFFFFF"/>
        <w:spacing w:before="0" w:beforeAutospacing="0" w:after="0" w:afterAutospacing="0"/>
        <w:ind w:firstLine="709"/>
        <w:jc w:val="both"/>
        <w:rPr>
          <w:sz w:val="28"/>
          <w:szCs w:val="28"/>
          <w:lang w:val="kk-KZ"/>
        </w:rPr>
      </w:pPr>
      <w:r w:rsidRPr="0093085C">
        <w:rPr>
          <w:sz w:val="28"/>
          <w:szCs w:val="28"/>
          <w:lang w:val="kk-KZ"/>
        </w:rPr>
        <w:t>-</w:t>
      </w:r>
      <w:r>
        <w:rPr>
          <w:sz w:val="28"/>
          <w:szCs w:val="28"/>
          <w:lang w:val="kk-KZ"/>
        </w:rPr>
        <w:t xml:space="preserve"> әрекетшіл интеллект.</w:t>
      </w:r>
    </w:p>
    <w:p w:rsidR="00504E8E" w:rsidRPr="00053508" w:rsidRDefault="00504E8E" w:rsidP="00504E8E">
      <w:pPr>
        <w:pStyle w:val="a5"/>
        <w:shd w:val="clear" w:color="auto" w:fill="FFFFFF"/>
        <w:spacing w:before="0" w:beforeAutospacing="0" w:after="0" w:afterAutospacing="0"/>
        <w:ind w:firstLine="709"/>
        <w:jc w:val="both"/>
        <w:rPr>
          <w:bCs/>
          <w:sz w:val="28"/>
          <w:szCs w:val="28"/>
          <w:lang w:val="kk-KZ"/>
        </w:rPr>
      </w:pPr>
      <w:r>
        <w:rPr>
          <w:sz w:val="28"/>
          <w:szCs w:val="28"/>
          <w:lang w:val="kk-KZ"/>
        </w:rPr>
        <w:t xml:space="preserve">Бұларға қысқаша тоқталсақ, мынандай түйін шығады: әлеуетті интеллект </w:t>
      </w:r>
      <w:r w:rsidRPr="009D224D">
        <w:rPr>
          <w:sz w:val="28"/>
          <w:szCs w:val="28"/>
          <w:lang w:val="kk-KZ"/>
        </w:rPr>
        <w:t xml:space="preserve">– </w:t>
      </w:r>
      <w:r>
        <w:rPr>
          <w:sz w:val="28"/>
          <w:szCs w:val="28"/>
          <w:lang w:val="kk-KZ"/>
        </w:rPr>
        <w:t>формаларды жүзеге асыратын субстация; көкейкесті интеллект –</w:t>
      </w:r>
      <w:r w:rsidRPr="009D224D">
        <w:rPr>
          <w:sz w:val="28"/>
          <w:szCs w:val="28"/>
          <w:lang w:val="kk-KZ"/>
        </w:rPr>
        <w:t xml:space="preserve"> </w:t>
      </w:r>
      <w:r>
        <w:rPr>
          <w:sz w:val="28"/>
          <w:szCs w:val="28"/>
          <w:lang w:val="kk-KZ"/>
        </w:rPr>
        <w:t>тек осы форма жөнінде көкейкесті; жүре келе дарыған интеллект бірінші материядан бірте</w:t>
      </w:r>
      <w:r w:rsidRPr="009D224D">
        <w:rPr>
          <w:sz w:val="28"/>
          <w:szCs w:val="28"/>
          <w:lang w:val="kk-KZ"/>
        </w:rPr>
        <w:t>-</w:t>
      </w:r>
      <w:r>
        <w:rPr>
          <w:sz w:val="28"/>
          <w:szCs w:val="28"/>
          <w:lang w:val="kk-KZ"/>
        </w:rPr>
        <w:t xml:space="preserve">бірте өрлеп, нәрселердің (иерархиясы) аяқталған шегі бірінші материя және материя болып табылады; әрекетшіл интеллект – бар нәрселердің ішінен ең жетілгенін танитын қасиет </w:t>
      </w:r>
      <w:r w:rsidRPr="00EA71AE">
        <w:rPr>
          <w:sz w:val="28"/>
          <w:szCs w:val="28"/>
          <w:lang w:val="kk-KZ"/>
        </w:rPr>
        <w:t>[</w:t>
      </w:r>
      <w:r>
        <w:rPr>
          <w:sz w:val="28"/>
          <w:szCs w:val="28"/>
          <w:lang w:val="kk-KZ"/>
        </w:rPr>
        <w:t>85</w:t>
      </w:r>
      <w:r w:rsidRPr="00EA71AE">
        <w:rPr>
          <w:sz w:val="28"/>
          <w:szCs w:val="28"/>
          <w:lang w:val="kk-KZ"/>
        </w:rPr>
        <w:t>]</w:t>
      </w:r>
      <w:r>
        <w:rPr>
          <w:sz w:val="28"/>
          <w:szCs w:val="28"/>
          <w:lang w:val="kk-KZ"/>
        </w:rPr>
        <w:t xml:space="preserve">. </w:t>
      </w:r>
    </w:p>
    <w:p w:rsidR="00504E8E" w:rsidRDefault="00504E8E" w:rsidP="00504E8E">
      <w:pPr>
        <w:ind w:firstLine="709"/>
        <w:jc w:val="both"/>
        <w:rPr>
          <w:sz w:val="28"/>
          <w:szCs w:val="28"/>
          <w:lang w:val="kk-KZ"/>
        </w:rPr>
      </w:pPr>
      <w:r>
        <w:rPr>
          <w:sz w:val="28"/>
          <w:szCs w:val="28"/>
          <w:lang w:val="kk-KZ"/>
        </w:rPr>
        <w:t xml:space="preserve">• </w:t>
      </w:r>
      <w:r w:rsidRPr="00546188">
        <w:rPr>
          <w:sz w:val="28"/>
          <w:szCs w:val="28"/>
          <w:lang w:val="kk-KZ"/>
        </w:rPr>
        <w:t>XVII ғасырдың дарабоз зерттеушісі Джон Локк (</w:t>
      </w:r>
      <w:r>
        <w:rPr>
          <w:sz w:val="28"/>
          <w:szCs w:val="28"/>
          <w:lang w:val="kk-KZ"/>
        </w:rPr>
        <w:t>1632-1704</w:t>
      </w:r>
      <w:r w:rsidRPr="00546188">
        <w:rPr>
          <w:sz w:val="28"/>
          <w:szCs w:val="28"/>
          <w:lang w:val="kk-KZ"/>
        </w:rPr>
        <w:t>)</w:t>
      </w:r>
      <w:r>
        <w:rPr>
          <w:sz w:val="28"/>
          <w:szCs w:val="28"/>
          <w:lang w:val="kk-KZ"/>
        </w:rPr>
        <w:t xml:space="preserve"> 1658 жылдан бастап, Оксфорд университетінде дәріс оқу алдында ұдайы адамның «ақыл-ойы», «тағылымның тәжірибеге негіз болуы», «бағамды өрлеу қағидасымен миға дарыту» және т.б. психологиялық және педагогикалық зерттеу жұмысын жүргізген [1</w:t>
      </w:r>
      <w:r w:rsidRPr="00652B32">
        <w:rPr>
          <w:sz w:val="28"/>
          <w:szCs w:val="28"/>
          <w:lang w:val="kk-KZ"/>
        </w:rPr>
        <w:t>7</w:t>
      </w:r>
      <w:r w:rsidRPr="005D4C1C">
        <w:rPr>
          <w:sz w:val="28"/>
          <w:szCs w:val="28"/>
          <w:lang w:val="kk-KZ"/>
        </w:rPr>
        <w:t>]</w:t>
      </w:r>
      <w:r>
        <w:rPr>
          <w:sz w:val="28"/>
          <w:szCs w:val="28"/>
          <w:lang w:val="kk-KZ"/>
        </w:rPr>
        <w:t xml:space="preserve">. Бұл – зерттеу тұжырымдары біздің зерделеу үдерісімізге бағыт берер субстанция. </w:t>
      </w:r>
      <w:r w:rsidRPr="00546188">
        <w:rPr>
          <w:sz w:val="28"/>
          <w:szCs w:val="28"/>
          <w:lang w:val="kk-KZ"/>
        </w:rPr>
        <w:t>Джон Локк</w:t>
      </w:r>
      <w:r>
        <w:rPr>
          <w:sz w:val="28"/>
          <w:szCs w:val="28"/>
          <w:lang w:val="kk-KZ"/>
        </w:rPr>
        <w:t>тың әлемдік дүние, қоршаған орта біздің санамызға елес беруі шындық деп ойлаймыз, бірақ ол ақиқатты көрініске ие болмайтынын ескеру керектігін дәлелдеген. Бұл еңбектің түйіні: ойлау, бағамдау үдерісінің феноменін табу; жинақтау; топшылау; дереккөздерін дәлелдеуге тиімді қолдану, қорыту, бейнелеу, нысанның тұтастығын кіші бөліктерін байланыстыру.</w:t>
      </w:r>
    </w:p>
    <w:p w:rsidR="00504E8E" w:rsidRDefault="00504E8E" w:rsidP="00504E8E">
      <w:pPr>
        <w:ind w:firstLine="709"/>
        <w:jc w:val="both"/>
        <w:rPr>
          <w:sz w:val="28"/>
          <w:szCs w:val="28"/>
          <w:lang w:val="kk-KZ"/>
        </w:rPr>
      </w:pPr>
      <w:r>
        <w:rPr>
          <w:sz w:val="28"/>
          <w:szCs w:val="28"/>
          <w:lang w:val="kk-KZ"/>
        </w:rPr>
        <w:t xml:space="preserve">• </w:t>
      </w:r>
      <w:r w:rsidRPr="00546188">
        <w:rPr>
          <w:sz w:val="28"/>
          <w:szCs w:val="28"/>
          <w:lang w:val="kk-KZ"/>
        </w:rPr>
        <w:t>XVII</w:t>
      </w:r>
      <w:r>
        <w:rPr>
          <w:sz w:val="28"/>
          <w:szCs w:val="28"/>
          <w:lang w:val="kk-KZ"/>
        </w:rPr>
        <w:t>І</w:t>
      </w:r>
      <w:r w:rsidRPr="00546188">
        <w:rPr>
          <w:sz w:val="28"/>
          <w:szCs w:val="28"/>
          <w:lang w:val="kk-KZ"/>
        </w:rPr>
        <w:t xml:space="preserve"> ғасырдың</w:t>
      </w:r>
      <w:r>
        <w:rPr>
          <w:sz w:val="28"/>
          <w:szCs w:val="28"/>
          <w:lang w:val="kk-KZ"/>
        </w:rPr>
        <w:t xml:space="preserve"> 1751 жылдан бастап Дени Дидро ақыл-ойдың өсу қарқынын зерттеп, оның басымдық тұстарына мән берген. Сырттан және іштен жинақталған білімді әрбір индивид өзінің шама-шарқына қарай қолдана алса, онда ақыл-ой ілгері жылжуына түрткі деп дәйектеген [1</w:t>
      </w:r>
      <w:r w:rsidRPr="00652B32">
        <w:rPr>
          <w:sz w:val="28"/>
          <w:szCs w:val="28"/>
          <w:lang w:val="kk-KZ"/>
        </w:rPr>
        <w:t>8</w:t>
      </w:r>
      <w:r w:rsidRPr="005D4C1C">
        <w:rPr>
          <w:sz w:val="28"/>
          <w:szCs w:val="28"/>
          <w:lang w:val="kk-KZ"/>
        </w:rPr>
        <w:t>]</w:t>
      </w:r>
      <w:r>
        <w:rPr>
          <w:sz w:val="28"/>
          <w:szCs w:val="28"/>
          <w:lang w:val="kk-KZ"/>
        </w:rPr>
        <w:t>. «Ақыл-ой» өрістерінің деңгейлігін түзілімге түсіргенде мынадай көрініс шығады:</w:t>
      </w:r>
    </w:p>
    <w:p w:rsidR="00504E8E" w:rsidRPr="00F04F72" w:rsidRDefault="00504E8E" w:rsidP="00504E8E">
      <w:pPr>
        <w:ind w:firstLine="709"/>
        <w:jc w:val="both"/>
        <w:rPr>
          <w:sz w:val="28"/>
          <w:szCs w:val="28"/>
          <w:lang w:val="kk-KZ"/>
        </w:rPr>
      </w:pPr>
      <w:r w:rsidRPr="00F04F72">
        <w:rPr>
          <w:sz w:val="28"/>
          <w:szCs w:val="28"/>
          <w:lang w:val="kk-KZ"/>
        </w:rPr>
        <w:t>1) ақыл, ой, бағам, парасат, сыни дүниетаным, өз-өзіне есеп беру.</w:t>
      </w:r>
    </w:p>
    <w:p w:rsidR="00504E8E" w:rsidRDefault="00504E8E" w:rsidP="00504E8E">
      <w:pPr>
        <w:ind w:firstLine="709"/>
        <w:jc w:val="both"/>
        <w:rPr>
          <w:sz w:val="28"/>
          <w:szCs w:val="28"/>
          <w:lang w:val="kk-KZ"/>
        </w:rPr>
      </w:pPr>
      <w:r>
        <w:rPr>
          <w:sz w:val="28"/>
          <w:szCs w:val="28"/>
          <w:lang w:val="kk-KZ"/>
        </w:rPr>
        <w:t>• Клод Адриан Гельвеций (1715-1771) өзінің зерттеу еңбегінде «адам» тұлғасын тани білерлік біліктіліктің қажеттілігін айқындап, ақыл және оны тереңдетерлік ой өрістерін өркендетуде қабілеттіліктің алар орнын айқындаған. Гельвецийдің өзіне тән зерттеушілігі – тәрбиенің біліммен сабақтастық табу мәселелерін шешу. Баланың өз-өзіне «Мен кіммін?» - деген сауалмен алға ынталану тәсілін ашқан [1</w:t>
      </w:r>
      <w:r w:rsidRPr="00652B32">
        <w:rPr>
          <w:sz w:val="28"/>
          <w:szCs w:val="28"/>
          <w:lang w:val="kk-KZ"/>
        </w:rPr>
        <w:t>9</w:t>
      </w:r>
      <w:r w:rsidRPr="005D4C1C">
        <w:rPr>
          <w:sz w:val="28"/>
          <w:szCs w:val="28"/>
          <w:lang w:val="kk-KZ"/>
        </w:rPr>
        <w:t>]</w:t>
      </w:r>
      <w:r>
        <w:rPr>
          <w:sz w:val="28"/>
          <w:szCs w:val="28"/>
          <w:lang w:val="kk-KZ"/>
        </w:rPr>
        <w:t>. Ынталанудың түзілімі: талап, еңбек, ой, ой толғау, сындарлы ойлау, терең ой, мотивациялық уәж, жүйеге түсіру.</w:t>
      </w:r>
    </w:p>
    <w:p w:rsidR="00504E8E" w:rsidRDefault="00504E8E" w:rsidP="00504E8E">
      <w:pPr>
        <w:ind w:firstLine="709"/>
        <w:jc w:val="both"/>
        <w:rPr>
          <w:sz w:val="28"/>
          <w:szCs w:val="28"/>
          <w:lang w:val="kk-KZ"/>
        </w:rPr>
      </w:pPr>
      <w:r>
        <w:rPr>
          <w:sz w:val="28"/>
          <w:szCs w:val="28"/>
          <w:lang w:val="kk-KZ"/>
        </w:rPr>
        <w:t>• Француз зерттеушісі Жан-Жак Руссо (1712-1778) «Эмиль немесе тәрбие туралы» деген еңбегінде ақыл-ой мәселесіне айрықша мән берген [</w:t>
      </w:r>
      <w:r w:rsidRPr="00652B32">
        <w:rPr>
          <w:sz w:val="28"/>
          <w:szCs w:val="28"/>
          <w:lang w:val="kk-KZ"/>
        </w:rPr>
        <w:t>20</w:t>
      </w:r>
      <w:r w:rsidRPr="005D4C1C">
        <w:rPr>
          <w:sz w:val="28"/>
          <w:szCs w:val="28"/>
          <w:lang w:val="kk-KZ"/>
        </w:rPr>
        <w:t>]</w:t>
      </w:r>
      <w:r>
        <w:rPr>
          <w:sz w:val="28"/>
          <w:szCs w:val="28"/>
          <w:lang w:val="kk-KZ"/>
        </w:rPr>
        <w:t>. Еңбегінің басымдық тұсы – баланың ақыл-ойын тұлғалық болмысқа бағдарлау үдерісін қамтамасыз ету. Ж.Ж. Руссодан алар ұстанымызды төмендегі матрицамен көрсетуді жөн көрдік:</w:t>
      </w:r>
    </w:p>
    <w:p w:rsidR="00504E8E" w:rsidRDefault="0041540D" w:rsidP="00504E8E">
      <w:pPr>
        <w:ind w:firstLine="709"/>
        <w:jc w:val="both"/>
        <w:rPr>
          <w:sz w:val="28"/>
          <w:szCs w:val="28"/>
          <w:lang w:val="kk-KZ"/>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3305810</wp:posOffset>
                </wp:positionH>
                <wp:positionV relativeFrom="paragraph">
                  <wp:posOffset>-635</wp:posOffset>
                </wp:positionV>
                <wp:extent cx="2359025" cy="585470"/>
                <wp:effectExtent l="6350" t="9525" r="6350" b="5080"/>
                <wp:wrapNone/>
                <wp:docPr id="27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025" cy="585470"/>
                        </a:xfrm>
                        <a:prstGeom prst="ellipse">
                          <a:avLst/>
                        </a:prstGeom>
                        <a:solidFill>
                          <a:srgbClr val="FFFFFF"/>
                        </a:solidFill>
                        <a:ln w="9525">
                          <a:solidFill>
                            <a:srgbClr val="000000"/>
                          </a:solidFill>
                          <a:round/>
                          <a:headEnd/>
                          <a:tailEnd/>
                        </a:ln>
                      </wps:spPr>
                      <wps:txbx>
                        <w:txbxContent>
                          <w:p w:rsidR="00AC157A" w:rsidRPr="004D4B41" w:rsidRDefault="00AC157A" w:rsidP="00987083">
                            <w:pPr>
                              <w:shd w:val="clear" w:color="auto" w:fill="DAEEF3" w:themeFill="accent5" w:themeFillTint="33"/>
                              <w:jc w:val="center"/>
                              <w:rPr>
                                <w:lang w:val="kk-KZ"/>
                              </w:rPr>
                            </w:pPr>
                            <w:r>
                              <w:rPr>
                                <w:lang w:val="kk-KZ"/>
                              </w:rPr>
                              <w:t>Дербес әрекетін дамыту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left:0;text-align:left;margin-left:260.3pt;margin-top:-.05pt;width:185.75pt;height:4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">
                <v:textbox>
                  <w:txbxContent>
                    <w:p w:rsidR="00AC157A" w:rsidRPr="004D4B41" w:rsidRDefault="00AC157A" w:rsidP="00987083">
                      <w:pPr>
                        <w:shd w:val="clear" w:color="auto" w:fill="DAEEF3" w:themeFill="accent5" w:themeFillTint="33"/>
                        <w:jc w:val="center"/>
                        <w:rPr>
                          <w:lang w:val="kk-KZ"/>
                        </w:rPr>
                      </w:pPr>
                      <w:r>
                        <w:rPr>
                          <w:lang w:val="kk-KZ"/>
                        </w:rPr>
                        <w:t>Дербес әрекетін дамыту</w:t>
                      </w:r>
                    </w:p>
                  </w:txbxContent>
                </v:textbox>
              </v:oval>
            </w:pict>
          </mc:Fallback>
        </mc:AlternateContent>
      </w:r>
    </w:p>
    <w:p w:rsidR="00504E8E" w:rsidRDefault="0041540D" w:rsidP="00504E8E">
      <w:pPr>
        <w:ind w:firstLine="709"/>
        <w:jc w:val="both"/>
        <w:rPr>
          <w:sz w:val="28"/>
          <w:szCs w:val="28"/>
          <w:lang w:val="kk-KZ"/>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584835</wp:posOffset>
                </wp:positionH>
                <wp:positionV relativeFrom="paragraph">
                  <wp:posOffset>142875</wp:posOffset>
                </wp:positionV>
                <wp:extent cx="1971675" cy="1254760"/>
                <wp:effectExtent l="9525" t="5080" r="9525" b="6985"/>
                <wp:wrapNone/>
                <wp:docPr id="27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254760"/>
                        </a:xfrm>
                        <a:prstGeom prst="ellipse">
                          <a:avLst/>
                        </a:prstGeom>
                        <a:solidFill>
                          <a:srgbClr val="FFFFFF"/>
                        </a:solidFill>
                        <a:ln w="9525">
                          <a:solidFill>
                            <a:srgbClr val="000000"/>
                          </a:solidFill>
                          <a:round/>
                          <a:headEnd/>
                          <a:tailEnd/>
                        </a:ln>
                      </wps:spPr>
                      <wps:txbx>
                        <w:txbxContent>
                          <w:p w:rsidR="00AC157A" w:rsidRPr="00324B89" w:rsidRDefault="00AC157A" w:rsidP="00987083">
                            <w:pPr>
                              <w:shd w:val="clear" w:color="auto" w:fill="DAEEF3" w:themeFill="accent5" w:themeFillTint="33"/>
                              <w:jc w:val="center"/>
                              <w:rPr>
                                <w:sz w:val="28"/>
                                <w:szCs w:val="28"/>
                                <w:lang w:val="kk-KZ"/>
                              </w:rPr>
                            </w:pPr>
                            <w:r w:rsidRPr="00324B89">
                              <w:rPr>
                                <w:sz w:val="28"/>
                                <w:szCs w:val="28"/>
                                <w:lang w:val="kk-KZ"/>
                              </w:rPr>
                              <w:t>Баланы</w:t>
                            </w:r>
                          </w:p>
                          <w:p w:rsidR="00AC157A" w:rsidRPr="00324B89" w:rsidRDefault="00AC157A" w:rsidP="00987083">
                            <w:pPr>
                              <w:shd w:val="clear" w:color="auto" w:fill="DAEEF3" w:themeFill="accent5" w:themeFillTint="33"/>
                              <w:jc w:val="center"/>
                              <w:rPr>
                                <w:sz w:val="28"/>
                                <w:szCs w:val="28"/>
                                <w:lang w:val="kk-KZ"/>
                              </w:rPr>
                            </w:pPr>
                            <w:r w:rsidRPr="00324B89">
                              <w:rPr>
                                <w:sz w:val="28"/>
                                <w:szCs w:val="28"/>
                                <w:lang w:val="kk-KZ"/>
                              </w:rPr>
                              <w:t>тұлғалық</w:t>
                            </w:r>
                          </w:p>
                          <w:p w:rsidR="00AC157A" w:rsidRPr="00324B89" w:rsidRDefault="00AC157A" w:rsidP="00987083">
                            <w:pPr>
                              <w:shd w:val="clear" w:color="auto" w:fill="DAEEF3" w:themeFill="accent5" w:themeFillTint="33"/>
                              <w:jc w:val="center"/>
                              <w:rPr>
                                <w:sz w:val="28"/>
                                <w:szCs w:val="28"/>
                                <w:lang w:val="kk-KZ"/>
                              </w:rPr>
                            </w:pPr>
                            <w:r w:rsidRPr="00324B89">
                              <w:rPr>
                                <w:sz w:val="28"/>
                                <w:szCs w:val="28"/>
                                <w:lang w:val="kk-KZ"/>
                              </w:rPr>
                              <w:t>болмысқа</w:t>
                            </w:r>
                          </w:p>
                          <w:p w:rsidR="00AC157A" w:rsidRPr="00324B89" w:rsidRDefault="00AC157A" w:rsidP="00987083">
                            <w:pPr>
                              <w:shd w:val="clear" w:color="auto" w:fill="DAEEF3" w:themeFill="accent5" w:themeFillTint="33"/>
                              <w:jc w:val="center"/>
                              <w:rPr>
                                <w:sz w:val="28"/>
                                <w:szCs w:val="28"/>
                                <w:lang w:val="kk-KZ"/>
                              </w:rPr>
                            </w:pPr>
                            <w:r w:rsidRPr="00324B89">
                              <w:rPr>
                                <w:sz w:val="28"/>
                                <w:szCs w:val="28"/>
                                <w:lang w:val="kk-KZ"/>
                              </w:rPr>
                              <w:t>бағыттау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7" style="position:absolute;left:0;text-align:left;margin-left:46.05pt;margin-top:11.25pt;width:155.25pt;height:9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">
                <v:textbox>
                  <w:txbxContent>
                    <w:p w:rsidR="00AC157A" w:rsidRPr="00324B89" w:rsidRDefault="00AC157A" w:rsidP="00987083">
                      <w:pPr>
                        <w:shd w:val="clear" w:color="auto" w:fill="DAEEF3" w:themeFill="accent5" w:themeFillTint="33"/>
                        <w:jc w:val="center"/>
                        <w:rPr>
                          <w:sz w:val="28"/>
                          <w:szCs w:val="28"/>
                          <w:lang w:val="kk-KZ"/>
                        </w:rPr>
                      </w:pPr>
                      <w:r w:rsidRPr="00324B89">
                        <w:rPr>
                          <w:sz w:val="28"/>
                          <w:szCs w:val="28"/>
                          <w:lang w:val="kk-KZ"/>
                        </w:rPr>
                        <w:t>Баланы</w:t>
                      </w:r>
                    </w:p>
                    <w:p w:rsidR="00AC157A" w:rsidRPr="00324B89" w:rsidRDefault="00AC157A" w:rsidP="00987083">
                      <w:pPr>
                        <w:shd w:val="clear" w:color="auto" w:fill="DAEEF3" w:themeFill="accent5" w:themeFillTint="33"/>
                        <w:jc w:val="center"/>
                        <w:rPr>
                          <w:sz w:val="28"/>
                          <w:szCs w:val="28"/>
                          <w:lang w:val="kk-KZ"/>
                        </w:rPr>
                      </w:pPr>
                      <w:r w:rsidRPr="00324B89">
                        <w:rPr>
                          <w:sz w:val="28"/>
                          <w:szCs w:val="28"/>
                          <w:lang w:val="kk-KZ"/>
                        </w:rPr>
                        <w:t>тұлғалық</w:t>
                      </w:r>
                    </w:p>
                    <w:p w:rsidR="00AC157A" w:rsidRPr="00324B89" w:rsidRDefault="00AC157A" w:rsidP="00987083">
                      <w:pPr>
                        <w:shd w:val="clear" w:color="auto" w:fill="DAEEF3" w:themeFill="accent5" w:themeFillTint="33"/>
                        <w:jc w:val="center"/>
                        <w:rPr>
                          <w:sz w:val="28"/>
                          <w:szCs w:val="28"/>
                          <w:lang w:val="kk-KZ"/>
                        </w:rPr>
                      </w:pPr>
                      <w:r w:rsidRPr="00324B89">
                        <w:rPr>
                          <w:sz w:val="28"/>
                          <w:szCs w:val="28"/>
                          <w:lang w:val="kk-KZ"/>
                        </w:rPr>
                        <w:t>болмысқа</w:t>
                      </w:r>
                    </w:p>
                    <w:p w:rsidR="00AC157A" w:rsidRPr="00324B89" w:rsidRDefault="00AC157A" w:rsidP="00987083">
                      <w:pPr>
                        <w:shd w:val="clear" w:color="auto" w:fill="DAEEF3" w:themeFill="accent5" w:themeFillTint="33"/>
                        <w:jc w:val="center"/>
                        <w:rPr>
                          <w:sz w:val="28"/>
                          <w:szCs w:val="28"/>
                          <w:lang w:val="kk-KZ"/>
                        </w:rPr>
                      </w:pPr>
                      <w:r w:rsidRPr="00324B89">
                        <w:rPr>
                          <w:sz w:val="28"/>
                          <w:szCs w:val="28"/>
                          <w:lang w:val="kk-KZ"/>
                        </w:rPr>
                        <w:t>бағыттау</w:t>
                      </w:r>
                    </w:p>
                  </w:txbxContent>
                </v:textbox>
              </v:oval>
            </w:pict>
          </mc:Fallback>
        </mc:AlternateContent>
      </w: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2394585</wp:posOffset>
                </wp:positionH>
                <wp:positionV relativeFrom="paragraph">
                  <wp:posOffset>132715</wp:posOffset>
                </wp:positionV>
                <wp:extent cx="923925" cy="238125"/>
                <wp:effectExtent l="9525" t="61595" r="28575" b="5080"/>
                <wp:wrapNone/>
                <wp:docPr id="27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9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6EF6F" id="_x0000_t32" coordsize="21600,21600" o:spt="32" o:oned="t" path="m,l21600,21600e" filled="f">
                <v:path arrowok="t" fillok="f" o:connecttype="none"/>
                <o:lock v:ext="edit" shapetype="t"/>
              </v:shapetype>
              <v:shape id="AutoShape 27" o:spid="_x0000_s1026" type="#_x0000_t32" style="position:absolute;margin-left:188.55pt;margin-top:10.45pt;width:72.75pt;height:18.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">
                <v:stroke endarrow="block"/>
              </v:shape>
            </w:pict>
          </mc:Fallback>
        </mc:AlternateContent>
      </w:r>
    </w:p>
    <w:p w:rsidR="00504E8E" w:rsidRPr="00546188" w:rsidRDefault="0041540D" w:rsidP="00504E8E">
      <w:pPr>
        <w:ind w:firstLine="709"/>
        <w:jc w:val="both"/>
        <w:rPr>
          <w:sz w:val="28"/>
          <w:szCs w:val="28"/>
          <w:lang w:val="kk-KZ"/>
        </w:rPr>
      </w:pP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4493260</wp:posOffset>
                </wp:positionH>
                <wp:positionV relativeFrom="paragraph">
                  <wp:posOffset>175895</wp:posOffset>
                </wp:positionV>
                <wp:extent cx="0" cy="180975"/>
                <wp:effectExtent l="60325" t="13970" r="53975" b="14605"/>
                <wp:wrapNone/>
                <wp:docPr id="27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0B22A" id="AutoShape 30" o:spid="_x0000_s1026" type="#_x0000_t32" style="position:absolute;margin-left:353.8pt;margin-top:13.85pt;width:0;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">
                <v:stroke endarrow="block"/>
              </v:shape>
            </w:pict>
          </mc:Fallback>
        </mc:AlternateContent>
      </w:r>
    </w:p>
    <w:p w:rsidR="00504E8E" w:rsidRDefault="0041540D" w:rsidP="00504E8E">
      <w:pPr>
        <w:ind w:firstLine="709"/>
        <w:jc w:val="both"/>
        <w:rPr>
          <w:sz w:val="28"/>
          <w:szCs w:val="28"/>
          <w:lang w:val="kk-KZ"/>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3318510</wp:posOffset>
                </wp:positionH>
                <wp:positionV relativeFrom="paragraph">
                  <wp:posOffset>142875</wp:posOffset>
                </wp:positionV>
                <wp:extent cx="2320925" cy="609600"/>
                <wp:effectExtent l="9525" t="13970" r="12700" b="5080"/>
                <wp:wrapNone/>
                <wp:docPr id="27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609600"/>
                        </a:xfrm>
                        <a:prstGeom prst="ellipse">
                          <a:avLst/>
                        </a:prstGeom>
                        <a:solidFill>
                          <a:srgbClr val="FFFFFF"/>
                        </a:solidFill>
                        <a:ln w="9525">
                          <a:solidFill>
                            <a:srgbClr val="000000"/>
                          </a:solidFill>
                          <a:round/>
                          <a:headEnd/>
                          <a:tailEnd/>
                        </a:ln>
                      </wps:spPr>
                      <wps:txbx>
                        <w:txbxContent>
                          <w:p w:rsidR="00AC157A" w:rsidRDefault="00AC157A" w:rsidP="00987083">
                            <w:pPr>
                              <w:shd w:val="clear" w:color="auto" w:fill="DAEEF3" w:themeFill="accent5" w:themeFillTint="33"/>
                              <w:jc w:val="center"/>
                              <w:rPr>
                                <w:lang w:val="kk-KZ"/>
                              </w:rPr>
                            </w:pPr>
                            <w:r>
                              <w:rPr>
                                <w:lang w:val="kk-KZ"/>
                              </w:rPr>
                              <w:t xml:space="preserve">Зеректігін </w:t>
                            </w:r>
                          </w:p>
                          <w:p w:rsidR="00AC157A" w:rsidRPr="004D4B41" w:rsidRDefault="00AC157A" w:rsidP="00987083">
                            <w:pPr>
                              <w:shd w:val="clear" w:color="auto" w:fill="DAEEF3" w:themeFill="accent5" w:themeFillTint="33"/>
                              <w:jc w:val="center"/>
                              <w:rPr>
                                <w:lang w:val="kk-KZ"/>
                              </w:rPr>
                            </w:pPr>
                            <w:r>
                              <w:rPr>
                                <w:lang w:val="kk-KZ"/>
                              </w:rPr>
                              <w:t>дамыту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8" style="position:absolute;left:0;text-align:left;margin-left:261.3pt;margin-top:11.25pt;width:182.7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">
                <v:textbox>
                  <w:txbxContent>
                    <w:p w:rsidR="00AC157A" w:rsidRDefault="00AC157A" w:rsidP="00987083">
                      <w:pPr>
                        <w:shd w:val="clear" w:color="auto" w:fill="DAEEF3" w:themeFill="accent5" w:themeFillTint="33"/>
                        <w:jc w:val="center"/>
                        <w:rPr>
                          <w:lang w:val="kk-KZ"/>
                        </w:rPr>
                      </w:pPr>
                      <w:r>
                        <w:rPr>
                          <w:lang w:val="kk-KZ"/>
                        </w:rPr>
                        <w:t xml:space="preserve">Зеректігін </w:t>
                      </w:r>
                    </w:p>
                    <w:p w:rsidR="00AC157A" w:rsidRPr="004D4B41" w:rsidRDefault="00AC157A" w:rsidP="00987083">
                      <w:pPr>
                        <w:shd w:val="clear" w:color="auto" w:fill="DAEEF3" w:themeFill="accent5" w:themeFillTint="33"/>
                        <w:jc w:val="center"/>
                        <w:rPr>
                          <w:lang w:val="kk-KZ"/>
                        </w:rPr>
                      </w:pPr>
                      <w:r>
                        <w:rPr>
                          <w:lang w:val="kk-KZ"/>
                        </w:rPr>
                        <w:t>дамыту</w:t>
                      </w:r>
                    </w:p>
                  </w:txbxContent>
                </v:textbox>
              </v:oval>
            </w:pict>
          </mc:Fallback>
        </mc:AlternateContent>
      </w:r>
    </w:p>
    <w:p w:rsidR="00504E8E" w:rsidRDefault="0041540D" w:rsidP="00504E8E">
      <w:pPr>
        <w:ind w:firstLine="709"/>
        <w:jc w:val="both"/>
        <w:rPr>
          <w:sz w:val="28"/>
          <w:szCs w:val="28"/>
          <w:lang w:val="kk-KZ"/>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2569210</wp:posOffset>
                </wp:positionH>
                <wp:positionV relativeFrom="paragraph">
                  <wp:posOffset>176530</wp:posOffset>
                </wp:positionV>
                <wp:extent cx="749300" cy="66675"/>
                <wp:effectExtent l="12700" t="13970" r="19050" b="62230"/>
                <wp:wrapNone/>
                <wp:docPr id="27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E6C6A" id="AutoShape 28" o:spid="_x0000_s1026" type="#_x0000_t32" style="position:absolute;margin-left:202.3pt;margin-top:13.9pt;width:59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">
                <v:stroke endarrow="block"/>
              </v:shape>
            </w:pict>
          </mc:Fallback>
        </mc:AlternateContent>
      </w:r>
    </w:p>
    <w:p w:rsidR="00504E8E" w:rsidRDefault="00504E8E" w:rsidP="00504E8E">
      <w:pPr>
        <w:ind w:firstLine="709"/>
        <w:jc w:val="both"/>
        <w:rPr>
          <w:sz w:val="28"/>
          <w:szCs w:val="28"/>
          <w:lang w:val="kk-KZ"/>
        </w:rPr>
      </w:pPr>
    </w:p>
    <w:p w:rsidR="00504E8E" w:rsidRDefault="0041540D" w:rsidP="00504E8E">
      <w:pPr>
        <w:ind w:firstLine="709"/>
        <w:jc w:val="both"/>
        <w:rPr>
          <w:sz w:val="28"/>
          <w:szCs w:val="28"/>
          <w:lang w:val="kk-KZ"/>
        </w:rPr>
      </w:pP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2388235</wp:posOffset>
                </wp:positionH>
                <wp:positionV relativeFrom="paragraph">
                  <wp:posOffset>111125</wp:posOffset>
                </wp:positionV>
                <wp:extent cx="974725" cy="478790"/>
                <wp:effectExtent l="12700" t="5080" r="41275" b="59055"/>
                <wp:wrapNone/>
                <wp:docPr id="27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25" cy="478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CF97E" id="AutoShape 29" o:spid="_x0000_s1026" type="#_x0000_t32" style="position:absolute;margin-left:188.05pt;margin-top:8.75pt;width:76.75pt;height:3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">
                <v:stroke endarrow="block"/>
              </v:shape>
            </w:pict>
          </mc:Fallback>
        </mc:AlternateContent>
      </w: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4493260</wp:posOffset>
                </wp:positionH>
                <wp:positionV relativeFrom="paragraph">
                  <wp:posOffset>158115</wp:posOffset>
                </wp:positionV>
                <wp:extent cx="635" cy="174625"/>
                <wp:effectExtent l="60325" t="13970" r="53340" b="20955"/>
                <wp:wrapNone/>
                <wp:docPr id="26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41234" id="AutoShape 31" o:spid="_x0000_s1026" type="#_x0000_t32" style="position:absolute;margin-left:353.8pt;margin-top:12.45pt;width:.05pt;height:1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">
                <v:stroke endarrow="block"/>
              </v:shape>
            </w:pict>
          </mc:Fallback>
        </mc:AlternateContent>
      </w:r>
    </w:p>
    <w:p w:rsidR="00504E8E" w:rsidRDefault="0041540D" w:rsidP="00504E8E">
      <w:pPr>
        <w:ind w:firstLine="709"/>
        <w:jc w:val="both"/>
        <w:rPr>
          <w:sz w:val="28"/>
          <w:szCs w:val="28"/>
          <w:lang w:val="kk-KZ"/>
        </w:rPr>
      </w:pP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3362960</wp:posOffset>
                </wp:positionH>
                <wp:positionV relativeFrom="paragraph">
                  <wp:posOffset>121920</wp:posOffset>
                </wp:positionV>
                <wp:extent cx="2244725" cy="609600"/>
                <wp:effectExtent l="6350" t="10795" r="6350" b="8255"/>
                <wp:wrapNone/>
                <wp:docPr id="26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609600"/>
                        </a:xfrm>
                        <a:prstGeom prst="ellipse">
                          <a:avLst/>
                        </a:prstGeom>
                        <a:solidFill>
                          <a:srgbClr val="FFFFFF"/>
                        </a:solidFill>
                        <a:ln w="9525">
                          <a:solidFill>
                            <a:srgbClr val="000000"/>
                          </a:solidFill>
                          <a:round/>
                          <a:headEnd/>
                          <a:tailEnd/>
                        </a:ln>
                      </wps:spPr>
                      <wps:txbx>
                        <w:txbxContent>
                          <w:p w:rsidR="00AC157A" w:rsidRPr="004D4B41" w:rsidRDefault="00AC157A" w:rsidP="00987083">
                            <w:pPr>
                              <w:shd w:val="clear" w:color="auto" w:fill="DAEEF3" w:themeFill="accent5" w:themeFillTint="33"/>
                              <w:jc w:val="center"/>
                              <w:rPr>
                                <w:lang w:val="kk-KZ"/>
                              </w:rPr>
                            </w:pPr>
                            <w:r>
                              <w:rPr>
                                <w:lang w:val="kk-KZ"/>
                              </w:rPr>
                              <w:t>Байқағыштығын дамыту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9" style="position:absolute;left:0;text-align:left;margin-left:264.8pt;margin-top:9.6pt;width:176.7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">
                <v:textbox>
                  <w:txbxContent>
                    <w:p w:rsidR="00AC157A" w:rsidRPr="004D4B41" w:rsidRDefault="00AC157A" w:rsidP="00987083">
                      <w:pPr>
                        <w:shd w:val="clear" w:color="auto" w:fill="DAEEF3" w:themeFill="accent5" w:themeFillTint="33"/>
                        <w:jc w:val="center"/>
                        <w:rPr>
                          <w:lang w:val="kk-KZ"/>
                        </w:rPr>
                      </w:pPr>
                      <w:r>
                        <w:rPr>
                          <w:lang w:val="kk-KZ"/>
                        </w:rPr>
                        <w:t>Байқағыштығын дамыту</w:t>
                      </w:r>
                    </w:p>
                  </w:txbxContent>
                </v:textbox>
              </v:oval>
            </w:pict>
          </mc:Fallback>
        </mc:AlternateContent>
      </w:r>
    </w:p>
    <w:p w:rsidR="00504E8E" w:rsidRDefault="00504E8E" w:rsidP="00504E8E">
      <w:pPr>
        <w:ind w:firstLine="709"/>
        <w:jc w:val="both"/>
        <w:rPr>
          <w:sz w:val="28"/>
          <w:szCs w:val="28"/>
          <w:lang w:val="kk-KZ"/>
        </w:rPr>
      </w:pPr>
    </w:p>
    <w:p w:rsidR="00504E8E" w:rsidRDefault="00504E8E" w:rsidP="00504E8E">
      <w:pPr>
        <w:ind w:firstLine="709"/>
        <w:jc w:val="both"/>
        <w:rPr>
          <w:sz w:val="28"/>
          <w:szCs w:val="28"/>
          <w:lang w:val="kk-KZ"/>
        </w:rPr>
      </w:pPr>
    </w:p>
    <w:p w:rsidR="00504E8E" w:rsidRDefault="00504E8E" w:rsidP="00504E8E">
      <w:pPr>
        <w:ind w:firstLine="709"/>
        <w:jc w:val="both"/>
        <w:rPr>
          <w:sz w:val="28"/>
          <w:szCs w:val="28"/>
          <w:lang w:val="kk-KZ"/>
        </w:rPr>
      </w:pPr>
    </w:p>
    <w:p w:rsidR="00504E8E" w:rsidRDefault="00504E8E" w:rsidP="00504E8E">
      <w:pPr>
        <w:ind w:firstLine="709"/>
        <w:jc w:val="both"/>
        <w:rPr>
          <w:sz w:val="28"/>
          <w:szCs w:val="28"/>
          <w:lang w:val="kk-KZ"/>
        </w:rPr>
      </w:pPr>
    </w:p>
    <w:p w:rsidR="00504E8E" w:rsidRDefault="00D75604" w:rsidP="00504E8E">
      <w:pPr>
        <w:ind w:firstLine="709"/>
        <w:jc w:val="both"/>
        <w:rPr>
          <w:sz w:val="28"/>
          <w:szCs w:val="28"/>
          <w:lang w:val="kk-KZ"/>
        </w:rPr>
      </w:pPr>
      <w:r>
        <w:rPr>
          <w:sz w:val="28"/>
          <w:szCs w:val="28"/>
          <w:lang w:val="kk-KZ"/>
        </w:rPr>
        <w:t xml:space="preserve">Матрица </w:t>
      </w:r>
      <w:r w:rsidR="00504E8E">
        <w:rPr>
          <w:sz w:val="28"/>
          <w:szCs w:val="28"/>
          <w:lang w:val="kk-KZ"/>
        </w:rPr>
        <w:t>1</w:t>
      </w:r>
      <w:r w:rsidRPr="00D75604">
        <w:rPr>
          <w:sz w:val="28"/>
          <w:szCs w:val="28"/>
          <w:lang w:val="kk-KZ"/>
        </w:rPr>
        <w:t xml:space="preserve"> –</w:t>
      </w:r>
      <w:r w:rsidR="00504E8E">
        <w:rPr>
          <w:sz w:val="28"/>
          <w:szCs w:val="28"/>
          <w:lang w:val="kk-KZ"/>
        </w:rPr>
        <w:t xml:space="preserve"> Жан-Жак Руссоның ақыл-ойды дамыту амалдарының алгоритмі</w:t>
      </w:r>
    </w:p>
    <w:p w:rsidR="00504E8E" w:rsidRDefault="00504E8E" w:rsidP="00504E8E">
      <w:pPr>
        <w:ind w:firstLine="709"/>
        <w:jc w:val="both"/>
        <w:rPr>
          <w:sz w:val="28"/>
          <w:szCs w:val="28"/>
          <w:lang w:val="kk-KZ"/>
        </w:rPr>
      </w:pPr>
    </w:p>
    <w:p w:rsidR="00504E8E" w:rsidRDefault="00504E8E" w:rsidP="00504E8E">
      <w:pPr>
        <w:ind w:firstLine="709"/>
        <w:jc w:val="both"/>
        <w:rPr>
          <w:sz w:val="28"/>
          <w:szCs w:val="28"/>
          <w:lang w:val="kk-KZ"/>
        </w:rPr>
      </w:pPr>
      <w:r>
        <w:rPr>
          <w:sz w:val="28"/>
          <w:szCs w:val="28"/>
          <w:lang w:val="kk-KZ"/>
        </w:rPr>
        <w:t>Ж.Ж. Руссоның тек басқа зерттеушілерден ерекшелігі ол – ғылыми жаңалығы:</w:t>
      </w:r>
    </w:p>
    <w:p w:rsidR="00504E8E" w:rsidRDefault="00504E8E" w:rsidP="00504E8E">
      <w:pPr>
        <w:ind w:firstLine="709"/>
        <w:jc w:val="both"/>
        <w:rPr>
          <w:sz w:val="28"/>
          <w:szCs w:val="28"/>
          <w:lang w:val="kk-KZ"/>
        </w:rPr>
      </w:pPr>
      <w:r>
        <w:rPr>
          <w:sz w:val="28"/>
          <w:szCs w:val="28"/>
          <w:lang w:val="kk-KZ"/>
        </w:rPr>
        <w:t>1. Баланың нені қызық көретініне ата-ананың мән беруіне берген бағыты;</w:t>
      </w:r>
    </w:p>
    <w:p w:rsidR="00504E8E" w:rsidRDefault="00504E8E" w:rsidP="00504E8E">
      <w:pPr>
        <w:ind w:firstLine="709"/>
        <w:jc w:val="both"/>
        <w:rPr>
          <w:sz w:val="28"/>
          <w:szCs w:val="28"/>
          <w:lang w:val="kk-KZ"/>
        </w:rPr>
      </w:pPr>
      <w:r>
        <w:rPr>
          <w:sz w:val="28"/>
          <w:szCs w:val="28"/>
          <w:lang w:val="kk-KZ"/>
        </w:rPr>
        <w:t>2. Табиғат аясында сабақ өткізудің пайдалы жақтарын ескеруі;</w:t>
      </w:r>
    </w:p>
    <w:p w:rsidR="00504E8E" w:rsidRDefault="00504E8E" w:rsidP="00504E8E">
      <w:pPr>
        <w:ind w:firstLine="709"/>
        <w:jc w:val="both"/>
        <w:rPr>
          <w:sz w:val="28"/>
          <w:szCs w:val="28"/>
          <w:lang w:val="kk-KZ"/>
        </w:rPr>
      </w:pPr>
      <w:r>
        <w:rPr>
          <w:sz w:val="28"/>
          <w:szCs w:val="28"/>
          <w:lang w:val="kk-KZ"/>
        </w:rPr>
        <w:t>3. Әр индивидтің ішкі бағамының өлшемдігін шығарып отыруы;</w:t>
      </w:r>
    </w:p>
    <w:p w:rsidR="00504E8E" w:rsidRDefault="00504E8E" w:rsidP="00504E8E">
      <w:pPr>
        <w:ind w:firstLine="709"/>
        <w:jc w:val="both"/>
        <w:rPr>
          <w:sz w:val="28"/>
          <w:szCs w:val="28"/>
          <w:lang w:val="kk-KZ"/>
        </w:rPr>
      </w:pPr>
      <w:r>
        <w:rPr>
          <w:sz w:val="28"/>
          <w:szCs w:val="28"/>
          <w:lang w:val="kk-KZ"/>
        </w:rPr>
        <w:t>4. Баланы басқа балалармен салыстырып оқытпауы, оны өз-өзінің сыни баға беруіне бағдарлануы;</w:t>
      </w:r>
    </w:p>
    <w:p w:rsidR="00504E8E" w:rsidRDefault="00504E8E" w:rsidP="00504E8E">
      <w:pPr>
        <w:ind w:firstLine="709"/>
        <w:jc w:val="both"/>
        <w:rPr>
          <w:sz w:val="28"/>
          <w:szCs w:val="28"/>
          <w:lang w:val="kk-KZ"/>
        </w:rPr>
      </w:pPr>
      <w:r>
        <w:rPr>
          <w:sz w:val="28"/>
          <w:szCs w:val="28"/>
          <w:lang w:val="kk-KZ"/>
        </w:rPr>
        <w:t>5. Баланың тоқырау сәтінде оған ауыр тапсырманың берілмеуі.</w:t>
      </w:r>
    </w:p>
    <w:p w:rsidR="00504E8E" w:rsidRDefault="00504E8E" w:rsidP="00504E8E">
      <w:pPr>
        <w:ind w:firstLine="709"/>
        <w:jc w:val="both"/>
        <w:rPr>
          <w:sz w:val="28"/>
          <w:szCs w:val="28"/>
          <w:lang w:val="kk-KZ"/>
        </w:rPr>
      </w:pPr>
      <w:r>
        <w:rPr>
          <w:sz w:val="28"/>
          <w:szCs w:val="28"/>
          <w:lang w:val="kk-KZ"/>
        </w:rPr>
        <w:t xml:space="preserve">• Иоганн Генрих Песталоццидің (1746-1877) еңбектерінде оқу үдерісі мен еңбекті интеграциялау мәселесін қарастырған. </w:t>
      </w:r>
      <w:r w:rsidR="00AF4E8F">
        <w:rPr>
          <w:sz w:val="28"/>
          <w:szCs w:val="28"/>
          <w:lang w:val="kk-KZ"/>
        </w:rPr>
        <w:t>Өзінің танымал</w:t>
      </w:r>
      <w:r>
        <w:rPr>
          <w:sz w:val="28"/>
          <w:szCs w:val="28"/>
          <w:lang w:val="kk-KZ"/>
        </w:rPr>
        <w:t xml:space="preserve"> еңбектерінде білім беруді құндылыққа бағыттап, оның «Нені оқыту», «Неліктен бұны білуім керек», «Мен мұны қалай меңгеремін?» секілді сараптамалық пайымды ілгерілету қарқынын бақылауға бағындыру деген тұжырымы бүгінгі инновациялық технологиямен оқыту үдерісіне негіз. Жоғарыдағы зерттеушінің тұжырымдары «білім мазмұнына» және «оқыту мазмұнына» тірек көзі екені байқалды. Мұнымен бірге И. Песталоцци әдістердің психологиясыз іске аспайтынын дәлелдеген [</w:t>
      </w:r>
      <w:r w:rsidRPr="00061842">
        <w:rPr>
          <w:sz w:val="28"/>
          <w:szCs w:val="28"/>
          <w:lang w:val="kk-KZ"/>
        </w:rPr>
        <w:t>21</w:t>
      </w:r>
      <w:r w:rsidRPr="005D4C1C">
        <w:rPr>
          <w:sz w:val="28"/>
          <w:szCs w:val="28"/>
          <w:lang w:val="kk-KZ"/>
        </w:rPr>
        <w:t>]</w:t>
      </w:r>
      <w:r>
        <w:rPr>
          <w:sz w:val="28"/>
          <w:szCs w:val="28"/>
          <w:lang w:val="kk-KZ"/>
        </w:rPr>
        <w:t>. Оны төмендегі құрылған кестемен ұсынамыз.</w:t>
      </w:r>
    </w:p>
    <w:p w:rsidR="00504E8E" w:rsidRDefault="00504E8E" w:rsidP="00504E8E">
      <w:pPr>
        <w:ind w:firstLine="709"/>
        <w:jc w:val="both"/>
        <w:rPr>
          <w:sz w:val="28"/>
          <w:szCs w:val="28"/>
          <w:lang w:val="kk-KZ"/>
        </w:rPr>
      </w:pPr>
    </w:p>
    <w:p w:rsidR="00504E8E" w:rsidRDefault="00795C32" w:rsidP="00504E8E">
      <w:pPr>
        <w:ind w:firstLine="709"/>
        <w:jc w:val="both"/>
        <w:rPr>
          <w:sz w:val="28"/>
          <w:szCs w:val="28"/>
          <w:lang w:val="kk-KZ"/>
        </w:rPr>
      </w:pPr>
      <w:r>
        <w:rPr>
          <w:sz w:val="28"/>
          <w:szCs w:val="28"/>
          <w:lang w:val="kk-KZ"/>
        </w:rPr>
        <w:t xml:space="preserve">Кесте </w:t>
      </w:r>
      <w:r w:rsidR="00504E8E">
        <w:rPr>
          <w:sz w:val="28"/>
          <w:szCs w:val="28"/>
          <w:lang w:val="kk-KZ"/>
        </w:rPr>
        <w:t>1</w:t>
      </w:r>
      <w:r>
        <w:rPr>
          <w:sz w:val="28"/>
          <w:szCs w:val="28"/>
          <w:lang w:val="kk-KZ"/>
        </w:rPr>
        <w:t xml:space="preserve"> – </w:t>
      </w:r>
      <w:r w:rsidR="00504E8E">
        <w:rPr>
          <w:sz w:val="28"/>
          <w:szCs w:val="28"/>
          <w:lang w:val="kk-KZ"/>
        </w:rPr>
        <w:t>И. Песталоццидің әдістерді психологиялық негізде құру</w:t>
      </w:r>
    </w:p>
    <w:p w:rsidR="00504E8E" w:rsidRDefault="00504E8E" w:rsidP="00504E8E">
      <w:pPr>
        <w:ind w:firstLine="709"/>
        <w:jc w:val="both"/>
        <w:rPr>
          <w:sz w:val="28"/>
          <w:szCs w:val="28"/>
          <w:lang w:val="kk-KZ"/>
        </w:rPr>
      </w:pPr>
    </w:p>
    <w:tbl>
      <w:tblPr>
        <w:tblStyle w:val="a9"/>
        <w:tblW w:w="0" w:type="auto"/>
        <w:tblInd w:w="108" w:type="dxa"/>
        <w:tblLook w:val="04A0" w:firstRow="1" w:lastRow="0" w:firstColumn="1" w:lastColumn="0" w:noHBand="0" w:noVBand="1"/>
      </w:tblPr>
      <w:tblGrid>
        <w:gridCol w:w="4819"/>
        <w:gridCol w:w="4820"/>
      </w:tblGrid>
      <w:tr w:rsidR="00504E8E" w:rsidRPr="00AA2E10" w:rsidTr="004126B6">
        <w:tc>
          <w:tcPr>
            <w:tcW w:w="4819" w:type="dxa"/>
          </w:tcPr>
          <w:p w:rsidR="00504E8E" w:rsidRDefault="00504E8E" w:rsidP="00953F38">
            <w:pPr>
              <w:jc w:val="center"/>
              <w:rPr>
                <w:sz w:val="28"/>
                <w:szCs w:val="28"/>
                <w:lang w:val="kk-KZ"/>
              </w:rPr>
            </w:pPr>
            <w:r>
              <w:rPr>
                <w:sz w:val="28"/>
                <w:szCs w:val="28"/>
                <w:lang w:val="kk-KZ"/>
              </w:rPr>
              <w:t>Баланың психологиялық</w:t>
            </w:r>
          </w:p>
          <w:p w:rsidR="00504E8E" w:rsidRDefault="00504E8E" w:rsidP="00953F38">
            <w:pPr>
              <w:jc w:val="center"/>
              <w:rPr>
                <w:sz w:val="28"/>
                <w:szCs w:val="28"/>
                <w:lang w:val="kk-KZ"/>
              </w:rPr>
            </w:pPr>
            <w:r>
              <w:rPr>
                <w:sz w:val="28"/>
                <w:szCs w:val="28"/>
                <w:lang w:val="kk-KZ"/>
              </w:rPr>
              <w:t>қабілеттері</w:t>
            </w:r>
          </w:p>
        </w:tc>
        <w:tc>
          <w:tcPr>
            <w:tcW w:w="4820" w:type="dxa"/>
          </w:tcPr>
          <w:p w:rsidR="00504E8E" w:rsidRDefault="00504E8E" w:rsidP="00953F38">
            <w:pPr>
              <w:jc w:val="center"/>
              <w:rPr>
                <w:sz w:val="28"/>
                <w:szCs w:val="28"/>
                <w:lang w:val="kk-KZ"/>
              </w:rPr>
            </w:pPr>
            <w:r>
              <w:rPr>
                <w:sz w:val="28"/>
                <w:szCs w:val="28"/>
                <w:lang w:val="kk-KZ"/>
              </w:rPr>
              <w:t xml:space="preserve">Баланың ақыл-ойын </w:t>
            </w:r>
          </w:p>
          <w:p w:rsidR="00504E8E" w:rsidRDefault="00504E8E" w:rsidP="00953F38">
            <w:pPr>
              <w:jc w:val="center"/>
              <w:rPr>
                <w:sz w:val="28"/>
                <w:szCs w:val="28"/>
                <w:lang w:val="kk-KZ"/>
              </w:rPr>
            </w:pPr>
            <w:r>
              <w:rPr>
                <w:sz w:val="28"/>
                <w:szCs w:val="28"/>
                <w:lang w:val="kk-KZ"/>
              </w:rPr>
              <w:t>дамытудың әдістері</w:t>
            </w:r>
          </w:p>
        </w:tc>
      </w:tr>
      <w:tr w:rsidR="00504E8E" w:rsidTr="004126B6">
        <w:tc>
          <w:tcPr>
            <w:tcW w:w="4819" w:type="dxa"/>
          </w:tcPr>
          <w:p w:rsidR="00504E8E" w:rsidRDefault="00504E8E" w:rsidP="00953F38">
            <w:pPr>
              <w:jc w:val="center"/>
              <w:rPr>
                <w:sz w:val="28"/>
                <w:szCs w:val="28"/>
                <w:lang w:val="kk-KZ"/>
              </w:rPr>
            </w:pPr>
            <w:r>
              <w:rPr>
                <w:sz w:val="28"/>
                <w:szCs w:val="28"/>
                <w:lang w:val="kk-KZ"/>
              </w:rPr>
              <w:t>Түйсік</w:t>
            </w:r>
          </w:p>
        </w:tc>
        <w:tc>
          <w:tcPr>
            <w:tcW w:w="4820" w:type="dxa"/>
          </w:tcPr>
          <w:p w:rsidR="00504E8E" w:rsidRDefault="00504E8E" w:rsidP="00953F38">
            <w:pPr>
              <w:jc w:val="center"/>
              <w:rPr>
                <w:sz w:val="28"/>
                <w:szCs w:val="28"/>
                <w:lang w:val="kk-KZ"/>
              </w:rPr>
            </w:pPr>
            <w:r>
              <w:rPr>
                <w:sz w:val="28"/>
                <w:szCs w:val="28"/>
                <w:lang w:val="kk-KZ"/>
              </w:rPr>
              <w:t>Жалпылау</w:t>
            </w:r>
          </w:p>
        </w:tc>
      </w:tr>
      <w:tr w:rsidR="00504E8E" w:rsidTr="004126B6">
        <w:tc>
          <w:tcPr>
            <w:tcW w:w="4819" w:type="dxa"/>
          </w:tcPr>
          <w:p w:rsidR="00504E8E" w:rsidRDefault="00504E8E" w:rsidP="00953F38">
            <w:pPr>
              <w:jc w:val="center"/>
              <w:rPr>
                <w:sz w:val="28"/>
                <w:szCs w:val="28"/>
                <w:lang w:val="kk-KZ"/>
              </w:rPr>
            </w:pPr>
            <w:r>
              <w:rPr>
                <w:sz w:val="28"/>
                <w:szCs w:val="28"/>
                <w:lang w:val="kk-KZ"/>
              </w:rPr>
              <w:t>Қабылдау</w:t>
            </w:r>
          </w:p>
        </w:tc>
        <w:tc>
          <w:tcPr>
            <w:tcW w:w="4820" w:type="dxa"/>
          </w:tcPr>
          <w:p w:rsidR="00504E8E" w:rsidRDefault="00504E8E" w:rsidP="00953F38">
            <w:pPr>
              <w:jc w:val="center"/>
              <w:rPr>
                <w:sz w:val="28"/>
                <w:szCs w:val="28"/>
                <w:lang w:val="kk-KZ"/>
              </w:rPr>
            </w:pPr>
            <w:r>
              <w:rPr>
                <w:sz w:val="28"/>
                <w:szCs w:val="28"/>
                <w:lang w:val="kk-KZ"/>
              </w:rPr>
              <w:t>Бақылау</w:t>
            </w:r>
          </w:p>
        </w:tc>
      </w:tr>
      <w:tr w:rsidR="00504E8E" w:rsidTr="004126B6">
        <w:tc>
          <w:tcPr>
            <w:tcW w:w="4819" w:type="dxa"/>
          </w:tcPr>
          <w:p w:rsidR="00504E8E" w:rsidRDefault="00504E8E" w:rsidP="00953F38">
            <w:pPr>
              <w:jc w:val="center"/>
              <w:rPr>
                <w:sz w:val="28"/>
                <w:szCs w:val="28"/>
                <w:lang w:val="kk-KZ"/>
              </w:rPr>
            </w:pPr>
            <w:r>
              <w:rPr>
                <w:sz w:val="28"/>
                <w:szCs w:val="28"/>
                <w:lang w:val="kk-KZ"/>
              </w:rPr>
              <w:t>Сезім</w:t>
            </w:r>
          </w:p>
        </w:tc>
        <w:tc>
          <w:tcPr>
            <w:tcW w:w="4820" w:type="dxa"/>
          </w:tcPr>
          <w:p w:rsidR="00504E8E" w:rsidRDefault="00504E8E" w:rsidP="00953F38">
            <w:pPr>
              <w:jc w:val="center"/>
              <w:rPr>
                <w:sz w:val="28"/>
                <w:szCs w:val="28"/>
                <w:lang w:val="kk-KZ"/>
              </w:rPr>
            </w:pPr>
            <w:r>
              <w:rPr>
                <w:sz w:val="28"/>
                <w:szCs w:val="28"/>
                <w:lang w:val="kk-KZ"/>
              </w:rPr>
              <w:t>Ойлау</w:t>
            </w:r>
          </w:p>
        </w:tc>
      </w:tr>
    </w:tbl>
    <w:p w:rsidR="00504E8E" w:rsidRDefault="00504E8E" w:rsidP="00504E8E">
      <w:pPr>
        <w:ind w:firstLine="709"/>
        <w:jc w:val="both"/>
        <w:rPr>
          <w:sz w:val="28"/>
          <w:szCs w:val="28"/>
          <w:lang w:val="kk-KZ"/>
        </w:rPr>
      </w:pPr>
    </w:p>
    <w:p w:rsidR="00504E8E" w:rsidRDefault="00504E8E" w:rsidP="00504E8E">
      <w:pPr>
        <w:ind w:firstLine="709"/>
        <w:jc w:val="both"/>
        <w:rPr>
          <w:sz w:val="28"/>
          <w:szCs w:val="28"/>
          <w:lang w:val="kk-KZ"/>
        </w:rPr>
      </w:pPr>
      <w:r>
        <w:rPr>
          <w:sz w:val="28"/>
          <w:szCs w:val="28"/>
          <w:lang w:val="kk-KZ"/>
        </w:rPr>
        <w:t>Білімді ретпен беру, бүгінгі тілмен айтсақ, алгоритмдеу, бұрынғы дағдыны жаттықтыру оның жүйесін шығару сияқты қызметтік іс-әрекеттерге екпін жасаған. Түйіндей келгенде, ойлау әрекеті қабылдау әрекетіне бағынышты, оларды тұтастай жүзеге асыру аталған зерттеушінің басқа еңбектерден өзгешілігі демекпіз.</w:t>
      </w:r>
    </w:p>
    <w:p w:rsidR="00504E8E" w:rsidRDefault="00504E8E" w:rsidP="00504E8E">
      <w:pPr>
        <w:ind w:firstLine="709"/>
        <w:jc w:val="both"/>
        <w:rPr>
          <w:sz w:val="28"/>
          <w:szCs w:val="28"/>
          <w:lang w:val="kk-KZ"/>
        </w:rPr>
      </w:pPr>
      <w:r>
        <w:rPr>
          <w:sz w:val="28"/>
          <w:szCs w:val="28"/>
          <w:lang w:val="kk-KZ"/>
        </w:rPr>
        <w:t>• Иоганн Гербарт (1776-1841) неміс зерттеушісі «Тәрбие мақсаттарының  негізіндегі жалпы педагогика» (1806), «Психологияны педагогикаға пайдалану жөніндегі хаттар» (1831) еңбектерінде тұңғыш рет педагогика ілімінің жүйесі құрылған [</w:t>
      </w:r>
      <w:r w:rsidRPr="00652B32">
        <w:rPr>
          <w:sz w:val="28"/>
          <w:szCs w:val="28"/>
          <w:lang w:val="kk-KZ"/>
        </w:rPr>
        <w:t>22</w:t>
      </w:r>
      <w:r w:rsidRPr="005D4C1C">
        <w:rPr>
          <w:sz w:val="28"/>
          <w:szCs w:val="28"/>
          <w:lang w:val="kk-KZ"/>
        </w:rPr>
        <w:t>]</w:t>
      </w:r>
      <w:r>
        <w:rPr>
          <w:sz w:val="28"/>
          <w:szCs w:val="28"/>
          <w:lang w:val="kk-KZ"/>
        </w:rPr>
        <w:t xml:space="preserve">. </w:t>
      </w:r>
      <w:r w:rsidR="000064B3">
        <w:rPr>
          <w:sz w:val="28"/>
          <w:szCs w:val="28"/>
          <w:lang w:val="kk-KZ"/>
        </w:rPr>
        <w:t>Бұл</w:t>
      </w:r>
      <w:r>
        <w:rPr>
          <w:sz w:val="28"/>
          <w:szCs w:val="28"/>
          <w:lang w:val="kk-KZ"/>
        </w:rPr>
        <w:t xml:space="preserve"> </w:t>
      </w:r>
      <w:r w:rsidR="000064B3">
        <w:rPr>
          <w:sz w:val="28"/>
          <w:szCs w:val="28"/>
          <w:lang w:val="kk-KZ"/>
        </w:rPr>
        <w:t>ғалым еңбектер</w:t>
      </w:r>
      <w:r>
        <w:rPr>
          <w:sz w:val="28"/>
          <w:szCs w:val="28"/>
          <w:lang w:val="kk-KZ"/>
        </w:rPr>
        <w:t>ін</w:t>
      </w:r>
      <w:r w:rsidR="000064B3">
        <w:rPr>
          <w:sz w:val="28"/>
          <w:szCs w:val="28"/>
          <w:lang w:val="kk-KZ"/>
        </w:rPr>
        <w:t>дегі жаңалығы</w:t>
      </w:r>
      <w:r>
        <w:rPr>
          <w:sz w:val="28"/>
          <w:szCs w:val="28"/>
          <w:lang w:val="kk-KZ"/>
        </w:rPr>
        <w:t xml:space="preserve"> – дүниенің шексіздігі мен баланың ойлау әрекеті шектеулі деген түйіндемесі. Бұл түйіндемеде шектеусіздіктің мәңгілік сапасы және шектеуліліктің мәңгілікке бармайтыны қайшылықтан тұратыны анықталған. Шексіз дүниенің бала қажетіне қарай тани аларлық түсініктер қарастырылуы мен оның гносеологиялық бейімінің тағылымдылыққа бағдарлануы. Салдарынан елестетуді білім мен еңбектің қосындысынан туындаған деп ой </w:t>
      </w:r>
      <w:r w:rsidRPr="00C22412">
        <w:rPr>
          <w:sz w:val="28"/>
          <w:szCs w:val="28"/>
          <w:lang w:val="kk-KZ"/>
        </w:rPr>
        <w:t>түйюі</w:t>
      </w:r>
      <w:r>
        <w:rPr>
          <w:sz w:val="28"/>
          <w:szCs w:val="28"/>
          <w:lang w:val="kk-KZ"/>
        </w:rPr>
        <w:t xml:space="preserve"> зерттеушінің еңбегіндегі феномені. Феномені – тәрбиені білімнің негізі деп қарастыруы, тәрбие мен білім тұтасып, ізгілікке жақсылықты интеграциялап, субстанциялық тірек көзі ретінде ұсынуы.</w:t>
      </w:r>
    </w:p>
    <w:p w:rsidR="00504E8E" w:rsidRDefault="00504E8E" w:rsidP="00504E8E">
      <w:pPr>
        <w:ind w:firstLine="709"/>
        <w:jc w:val="both"/>
        <w:rPr>
          <w:sz w:val="28"/>
          <w:szCs w:val="28"/>
          <w:lang w:val="kk-KZ"/>
        </w:rPr>
      </w:pPr>
      <w:r>
        <w:rPr>
          <w:sz w:val="28"/>
          <w:szCs w:val="28"/>
          <w:lang w:val="kk-KZ"/>
        </w:rPr>
        <w:t xml:space="preserve">Жоғарыдағы зерттеушілердің еңбектері біздің зерттеу жұмысымызға негіздеме ретінде қызмет етіп, «балаларға» арналған ойлау әрекетінің бастау бағдары – студенттердің де ішкі интеллектуалды ойлау үдерісін өркендетуге мүмкіндік берер тұғыр. Зерттеу еңбегіміздің </w:t>
      </w:r>
      <w:r w:rsidRPr="00C22412">
        <w:rPr>
          <w:sz w:val="28"/>
          <w:szCs w:val="28"/>
          <w:lang w:val="kk-KZ"/>
        </w:rPr>
        <w:t>доминанттық</w:t>
      </w:r>
      <w:r>
        <w:rPr>
          <w:sz w:val="28"/>
          <w:szCs w:val="28"/>
          <w:lang w:val="kk-KZ"/>
        </w:rPr>
        <w:t xml:space="preserve"> мәні – дене шынықтыру пәнінде студенттердің ішкі ойлау әрекетін интеллектуалды әлеует мәселесіне бағдарлау.</w:t>
      </w:r>
    </w:p>
    <w:p w:rsidR="00504E8E" w:rsidRDefault="00504E8E" w:rsidP="00504E8E">
      <w:pPr>
        <w:ind w:firstLine="709"/>
        <w:jc w:val="both"/>
        <w:rPr>
          <w:sz w:val="28"/>
          <w:szCs w:val="28"/>
          <w:lang w:val="kk-KZ"/>
        </w:rPr>
      </w:pPr>
      <w:r>
        <w:rPr>
          <w:sz w:val="28"/>
          <w:szCs w:val="28"/>
          <w:lang w:val="kk-KZ"/>
        </w:rPr>
        <w:t>• Жоғарыда талданған зерттеушілердің еңбектерінен байқағандармыз: «ақыл-ой», тағылымды тәжірибеге қолдану, бағамды ұдайы алға ілгерілету, нысаналардың феноменін айқындау секілді жіктемелері;</w:t>
      </w:r>
    </w:p>
    <w:p w:rsidR="00504E8E" w:rsidRDefault="00504E8E" w:rsidP="00504E8E">
      <w:pPr>
        <w:ind w:firstLine="709"/>
        <w:jc w:val="both"/>
        <w:rPr>
          <w:sz w:val="28"/>
          <w:szCs w:val="28"/>
          <w:lang w:val="kk-KZ"/>
        </w:rPr>
      </w:pPr>
      <w:r>
        <w:rPr>
          <w:sz w:val="28"/>
          <w:szCs w:val="28"/>
          <w:lang w:val="kk-KZ"/>
        </w:rPr>
        <w:t>• Адамның тұлғалық болмысын тани алу біліктілігі, ойдың тереңдей түсуін қамтамасыз ету, тәрбиенің білім мазмұнынан тууы, мотивация, жүйелер түзілімі;</w:t>
      </w:r>
    </w:p>
    <w:p w:rsidR="00504E8E" w:rsidRDefault="00504E8E" w:rsidP="00504E8E">
      <w:pPr>
        <w:ind w:firstLine="709"/>
        <w:jc w:val="both"/>
        <w:rPr>
          <w:sz w:val="28"/>
          <w:szCs w:val="28"/>
          <w:lang w:val="kk-KZ"/>
        </w:rPr>
      </w:pPr>
      <w:r>
        <w:rPr>
          <w:sz w:val="28"/>
          <w:szCs w:val="28"/>
          <w:lang w:val="kk-KZ"/>
        </w:rPr>
        <w:t>• Тұлғалық болмыстың бағытталуы, ақыл-ойды дамыту амалдары;</w:t>
      </w:r>
    </w:p>
    <w:p w:rsidR="00504E8E" w:rsidRDefault="00504E8E" w:rsidP="00504E8E">
      <w:pPr>
        <w:ind w:firstLine="709"/>
        <w:jc w:val="both"/>
        <w:rPr>
          <w:sz w:val="28"/>
          <w:szCs w:val="28"/>
          <w:lang w:val="kk-KZ"/>
        </w:rPr>
      </w:pPr>
      <w:r>
        <w:rPr>
          <w:sz w:val="28"/>
          <w:szCs w:val="28"/>
          <w:lang w:val="kk-KZ"/>
        </w:rPr>
        <w:t>• Баланың психологиялық жағдайын ескерудің бестік қағидаға жүгінген оқу үдерісінің құндылықтарға бағдарлануы;</w:t>
      </w:r>
    </w:p>
    <w:p w:rsidR="00504E8E" w:rsidRDefault="00504E8E" w:rsidP="00504E8E">
      <w:pPr>
        <w:ind w:firstLine="709"/>
        <w:jc w:val="both"/>
        <w:rPr>
          <w:sz w:val="28"/>
          <w:szCs w:val="28"/>
          <w:lang w:val="kk-KZ"/>
        </w:rPr>
      </w:pPr>
      <w:r>
        <w:rPr>
          <w:sz w:val="28"/>
          <w:szCs w:val="28"/>
          <w:lang w:val="kk-KZ"/>
        </w:rPr>
        <w:t>• Әдістердің психологиялық негізде құрылуы;</w:t>
      </w:r>
    </w:p>
    <w:p w:rsidR="00504E8E" w:rsidRDefault="00504E8E" w:rsidP="00504E8E">
      <w:pPr>
        <w:ind w:firstLine="709"/>
        <w:jc w:val="both"/>
        <w:rPr>
          <w:sz w:val="28"/>
          <w:szCs w:val="28"/>
          <w:lang w:val="kk-KZ"/>
        </w:rPr>
      </w:pPr>
      <w:r>
        <w:rPr>
          <w:sz w:val="28"/>
          <w:szCs w:val="28"/>
          <w:lang w:val="kk-KZ"/>
        </w:rPr>
        <w:t>• Білімді тәрбиеге бағыттап, тұлғаның гносеологиялық бейімінің феноменін табуы;</w:t>
      </w:r>
    </w:p>
    <w:p w:rsidR="00504E8E" w:rsidRDefault="00504E8E" w:rsidP="00504E8E">
      <w:pPr>
        <w:ind w:firstLine="709"/>
        <w:jc w:val="both"/>
        <w:rPr>
          <w:sz w:val="28"/>
          <w:szCs w:val="28"/>
          <w:lang w:val="kk-KZ"/>
        </w:rPr>
      </w:pPr>
      <w:r>
        <w:rPr>
          <w:sz w:val="28"/>
          <w:szCs w:val="28"/>
          <w:lang w:val="kk-KZ"/>
        </w:rPr>
        <w:t>• Спорттың денсаулыққа жағымды ықпалының болуы, «дені саудың – жаны сау» пәлсапасының студенттерге қатыстылығы;</w:t>
      </w:r>
    </w:p>
    <w:p w:rsidR="00504E8E" w:rsidRDefault="00504E8E" w:rsidP="00504E8E">
      <w:pPr>
        <w:ind w:firstLine="709"/>
        <w:jc w:val="both"/>
        <w:rPr>
          <w:sz w:val="28"/>
          <w:szCs w:val="28"/>
          <w:lang w:val="kk-KZ"/>
        </w:rPr>
      </w:pPr>
      <w:r>
        <w:rPr>
          <w:sz w:val="28"/>
          <w:szCs w:val="28"/>
          <w:lang w:val="kk-KZ"/>
        </w:rPr>
        <w:t>• Спорттың көшбасылық қабілеттерін өркендетудің сараптамалық көкейкестілігі;</w:t>
      </w:r>
    </w:p>
    <w:p w:rsidR="00504E8E" w:rsidRDefault="00504E8E" w:rsidP="00504E8E">
      <w:pPr>
        <w:ind w:firstLine="709"/>
        <w:jc w:val="both"/>
        <w:rPr>
          <w:sz w:val="28"/>
          <w:szCs w:val="28"/>
          <w:lang w:val="kk-KZ"/>
        </w:rPr>
      </w:pPr>
      <w:r>
        <w:rPr>
          <w:sz w:val="28"/>
          <w:szCs w:val="28"/>
          <w:lang w:val="kk-KZ"/>
        </w:rPr>
        <w:t>• Жаңа формацияға лайықты кәсіби құзырет шешудегі шығармашыл тұлғаны үздіксіз өркендету мәселелерінің зерделенуі.</w:t>
      </w:r>
    </w:p>
    <w:p w:rsidR="00504E8E" w:rsidRDefault="00504E8E" w:rsidP="00504E8E">
      <w:pPr>
        <w:ind w:firstLine="709"/>
        <w:jc w:val="both"/>
        <w:rPr>
          <w:sz w:val="28"/>
          <w:szCs w:val="28"/>
          <w:lang w:val="kk-KZ"/>
        </w:rPr>
      </w:pPr>
      <w:r w:rsidRPr="00D33934">
        <w:rPr>
          <w:sz w:val="28"/>
          <w:szCs w:val="28"/>
          <w:lang w:val="kk-KZ"/>
        </w:rPr>
        <w:t>Түзіліммен жіктелген зерттеушілердің еңбектерін қорытындылай келе, біздердің еңбегімізге қатысты мәселелер толыққанды ашылмағаны айқындалды.</w:t>
      </w:r>
    </w:p>
    <w:p w:rsidR="00504E8E" w:rsidRPr="003D5619" w:rsidRDefault="00504E8E" w:rsidP="00504E8E">
      <w:pPr>
        <w:ind w:firstLine="709"/>
        <w:jc w:val="both"/>
        <w:rPr>
          <w:sz w:val="28"/>
          <w:szCs w:val="28"/>
          <w:lang w:val="kk-KZ"/>
        </w:rPr>
      </w:pPr>
      <w:r w:rsidRPr="003D5619">
        <w:rPr>
          <w:sz w:val="28"/>
          <w:szCs w:val="28"/>
          <w:lang w:val="kk-KZ"/>
        </w:rPr>
        <w:t xml:space="preserve">Қазақстан Республикасы мен </w:t>
      </w:r>
      <w:r>
        <w:rPr>
          <w:sz w:val="28"/>
          <w:szCs w:val="28"/>
          <w:lang w:val="kk-KZ"/>
        </w:rPr>
        <w:t>шет</w:t>
      </w:r>
      <w:r w:rsidRPr="003D5619">
        <w:rPr>
          <w:sz w:val="28"/>
          <w:szCs w:val="28"/>
          <w:lang w:val="kk-KZ"/>
        </w:rPr>
        <w:t xml:space="preserve"> елдеріндегі ғалымдардың </w:t>
      </w:r>
      <w:r>
        <w:rPr>
          <w:sz w:val="28"/>
          <w:szCs w:val="28"/>
          <w:lang w:val="kk-KZ"/>
        </w:rPr>
        <w:t xml:space="preserve">еңбектерін талдау үдерісімен зерделеп, тұжырымдарынан </w:t>
      </w:r>
      <w:r w:rsidRPr="00BB1ABD">
        <w:rPr>
          <w:bCs/>
          <w:sz w:val="28"/>
          <w:szCs w:val="28"/>
          <w:lang w:val="kk-KZ"/>
        </w:rPr>
        <w:t>ішкі интеллектуалды әлеует</w:t>
      </w:r>
      <w:r>
        <w:rPr>
          <w:bCs/>
          <w:sz w:val="28"/>
          <w:szCs w:val="28"/>
          <w:lang w:val="kk-KZ"/>
        </w:rPr>
        <w:t xml:space="preserve"> жайлы нендей пікірлердің бар екендігін саралау – біздердің басты мақсатымыз.</w:t>
      </w:r>
    </w:p>
    <w:p w:rsidR="00504E8E" w:rsidRDefault="00504E8E" w:rsidP="00504E8E">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Жоғары</w:t>
      </w:r>
      <w:r>
        <w:rPr>
          <w:sz w:val="28"/>
          <w:szCs w:val="28"/>
          <w:lang w:val="kk-KZ"/>
        </w:rPr>
        <w:t xml:space="preserve"> оқу орнында студенттердің </w:t>
      </w:r>
      <w:r w:rsidRPr="00311FA2">
        <w:rPr>
          <w:sz w:val="28"/>
          <w:szCs w:val="28"/>
          <w:lang w:val="kk-KZ"/>
        </w:rPr>
        <w:t>ішкі интеллектуалды әлеуетінің зерттеу үдерісіне жеке екпін жасағанымызбен, оны автономды тұрғыда қарастырылатын мүмкіндік шектеулі екені байқалды.</w:t>
      </w:r>
    </w:p>
    <w:p w:rsidR="00504E8E" w:rsidRPr="009A37E4"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Қазақстан Республикасының білім беру жүйесін жаңа модернизмге сәйкес құру, оның қиындық туғызарлық проблемаларының заңдылықтары мен қағидалары, білім саясаты, әлеуметтік</w:t>
      </w:r>
      <w:r w:rsidRPr="005078B1">
        <w:rPr>
          <w:sz w:val="28"/>
          <w:szCs w:val="28"/>
          <w:lang w:val="kk-KZ"/>
        </w:rPr>
        <w:t>-</w:t>
      </w:r>
      <w:r>
        <w:rPr>
          <w:sz w:val="28"/>
          <w:szCs w:val="28"/>
          <w:lang w:val="kk-KZ"/>
        </w:rPr>
        <w:t>экономикалық, дүниетанымдық факторларын анықтау және оның мобильдік қабілеттілікке бағамдалуы бүгінгі күннің біздерге қойып отырған сұранымы. Қазіргі жоғары оқу орнының алға қойып отырған мақсаты – студенттердің өздігінен білімін арттыру барысында корпоративтік іскерлікке бейімін ыңғайлау мен олардың әртарапты халықаралық деңгейдегі тұлғалармен қарым</w:t>
      </w:r>
      <w:r w:rsidRPr="009A37E4">
        <w:rPr>
          <w:sz w:val="28"/>
          <w:szCs w:val="28"/>
          <w:lang w:val="kk-KZ"/>
        </w:rPr>
        <w:t>-</w:t>
      </w:r>
      <w:r>
        <w:rPr>
          <w:sz w:val="28"/>
          <w:szCs w:val="28"/>
          <w:lang w:val="kk-KZ"/>
        </w:rPr>
        <w:t>қатынасқа түсу шеберлігін шыңдау.</w:t>
      </w:r>
    </w:p>
    <w:p w:rsidR="00504E8E" w:rsidRPr="00B10DDD" w:rsidRDefault="00504E8E" w:rsidP="00504E8E">
      <w:pPr>
        <w:pStyle w:val="a5"/>
        <w:shd w:val="clear" w:color="auto" w:fill="FFFFFF"/>
        <w:spacing w:before="0" w:beforeAutospacing="0" w:after="0" w:afterAutospacing="0"/>
        <w:ind w:firstLine="709"/>
        <w:jc w:val="both"/>
        <w:rPr>
          <w:b/>
          <w:sz w:val="28"/>
          <w:szCs w:val="28"/>
          <w:lang w:val="kk-KZ"/>
        </w:rPr>
      </w:pPr>
      <w:r>
        <w:rPr>
          <w:sz w:val="28"/>
          <w:szCs w:val="28"/>
          <w:lang w:val="kk-KZ"/>
        </w:rPr>
        <w:t>Интеллектуалды</w:t>
      </w:r>
      <w:r w:rsidRPr="00B10DDD">
        <w:rPr>
          <w:sz w:val="28"/>
          <w:szCs w:val="28"/>
          <w:lang w:val="kk-KZ"/>
        </w:rPr>
        <w:t xml:space="preserve"> әлеует және оның құрамдас бөліктері әр түрлі тұрғыдан</w:t>
      </w:r>
      <w:r>
        <w:rPr>
          <w:sz w:val="28"/>
          <w:szCs w:val="28"/>
          <w:lang w:val="kk-KZ"/>
        </w:rPr>
        <w:t xml:space="preserve"> </w:t>
      </w:r>
      <w:r w:rsidRPr="00B10DDD">
        <w:rPr>
          <w:sz w:val="28"/>
          <w:szCs w:val="28"/>
          <w:lang w:val="kk-KZ"/>
        </w:rPr>
        <w:t>Дж. Брунер [</w:t>
      </w:r>
      <w:r w:rsidRPr="00652B32">
        <w:rPr>
          <w:sz w:val="28"/>
          <w:szCs w:val="28"/>
          <w:lang w:val="kk-KZ"/>
        </w:rPr>
        <w:t>32</w:t>
      </w:r>
      <w:r w:rsidRPr="00B10DDD">
        <w:rPr>
          <w:sz w:val="28"/>
          <w:szCs w:val="28"/>
          <w:lang w:val="kk-KZ"/>
        </w:rPr>
        <w:t>], А.В.Бажанов [</w:t>
      </w:r>
      <w:r w:rsidRPr="00652B32">
        <w:rPr>
          <w:sz w:val="28"/>
          <w:szCs w:val="28"/>
          <w:lang w:val="kk-KZ"/>
        </w:rPr>
        <w:t>3</w:t>
      </w:r>
      <w:r>
        <w:rPr>
          <w:sz w:val="28"/>
          <w:szCs w:val="28"/>
          <w:lang w:val="kk-KZ"/>
        </w:rPr>
        <w:t>6</w:t>
      </w:r>
      <w:r w:rsidRPr="00B10DDD">
        <w:rPr>
          <w:sz w:val="28"/>
          <w:szCs w:val="28"/>
          <w:lang w:val="kk-KZ"/>
        </w:rPr>
        <w:t>], В.В. Давыдов [</w:t>
      </w:r>
      <w:r w:rsidRPr="00652B32">
        <w:rPr>
          <w:sz w:val="28"/>
          <w:szCs w:val="28"/>
          <w:lang w:val="kk-KZ"/>
        </w:rPr>
        <w:t>3</w:t>
      </w:r>
      <w:r>
        <w:rPr>
          <w:sz w:val="28"/>
          <w:szCs w:val="28"/>
          <w:lang w:val="kk-KZ"/>
        </w:rPr>
        <w:t>7] және т.б. ғалымдар</w:t>
      </w:r>
      <w:r w:rsidRPr="00B10DDD">
        <w:rPr>
          <w:sz w:val="28"/>
          <w:szCs w:val="28"/>
          <w:lang w:val="kk-KZ"/>
        </w:rPr>
        <w:t xml:space="preserve"> зерттеген. Осы мәселенің көптеген еңбектерінде зияткерлік әлеуетті дамыту мәселесі, ең алдымен, білім беру </w:t>
      </w:r>
      <w:r>
        <w:rPr>
          <w:sz w:val="28"/>
          <w:szCs w:val="28"/>
          <w:lang w:val="kk-KZ"/>
        </w:rPr>
        <w:t>үдері</w:t>
      </w:r>
      <w:r w:rsidRPr="00B10DDD">
        <w:rPr>
          <w:sz w:val="28"/>
          <w:szCs w:val="28"/>
          <w:lang w:val="kk-KZ"/>
        </w:rPr>
        <w:t>сінің құрамдас бөліктерінің бірі – білім мазмұны, оқу іс-әрекеті, оқу, оқыту тұрғысынан қарастырылған</w:t>
      </w:r>
      <w:r w:rsidR="000733D8">
        <w:rPr>
          <w:sz w:val="28"/>
          <w:szCs w:val="28"/>
          <w:lang w:val="kk-KZ"/>
        </w:rPr>
        <w:t xml:space="preserve"> </w:t>
      </w:r>
      <w:r w:rsidR="000733D8" w:rsidRPr="000733D8">
        <w:rPr>
          <w:sz w:val="28"/>
          <w:szCs w:val="28"/>
          <w:lang w:val="kk-KZ"/>
        </w:rPr>
        <w:t>[</w:t>
      </w:r>
      <w:r w:rsidR="00545D07">
        <w:rPr>
          <w:sz w:val="28"/>
          <w:szCs w:val="28"/>
          <w:lang w:val="kk-KZ"/>
        </w:rPr>
        <w:t>86</w:t>
      </w:r>
      <w:r w:rsidR="000733D8" w:rsidRPr="000733D8">
        <w:rPr>
          <w:sz w:val="28"/>
          <w:szCs w:val="28"/>
          <w:lang w:val="kk-KZ"/>
        </w:rPr>
        <w:t>]</w:t>
      </w:r>
      <w:r w:rsidRPr="00B10DDD">
        <w:rPr>
          <w:sz w:val="28"/>
          <w:szCs w:val="28"/>
          <w:lang w:val="kk-KZ"/>
        </w:rPr>
        <w:t xml:space="preserve">. </w:t>
      </w:r>
    </w:p>
    <w:p w:rsidR="00504E8E" w:rsidRPr="000733D8" w:rsidRDefault="00504E8E" w:rsidP="00504E8E">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Жалпы білім мазмұны мен оқыту мазмұнына қатысты интеллектуалды әлеует мәселелерін зерттеген ғалымдар: Дж. Брунердің  еңбектерінде Ж. Пиаженің интеллектуалды әлеуетті өркендету мәселелері зерделенген</w:t>
      </w:r>
      <w:r>
        <w:rPr>
          <w:sz w:val="28"/>
          <w:szCs w:val="28"/>
          <w:lang w:val="kk-KZ"/>
        </w:rPr>
        <w:t xml:space="preserve"> </w:t>
      </w:r>
      <w:r w:rsidRPr="00B10DDD">
        <w:rPr>
          <w:sz w:val="28"/>
          <w:szCs w:val="28"/>
          <w:lang w:val="kk-KZ"/>
        </w:rPr>
        <w:t>[</w:t>
      </w:r>
      <w:r w:rsidRPr="00061842">
        <w:rPr>
          <w:sz w:val="28"/>
          <w:szCs w:val="28"/>
          <w:lang w:val="kk-KZ"/>
        </w:rPr>
        <w:t>33</w:t>
      </w:r>
      <w:r w:rsidRPr="00B10DDD">
        <w:rPr>
          <w:sz w:val="28"/>
          <w:szCs w:val="28"/>
          <w:lang w:val="kk-KZ"/>
        </w:rPr>
        <w:t>]. Нақтылап айтсақ, балалардың үш түрлі іс-әрекеттеріне тоқталған: қызметі, образға кіруі, белгі-символдары, еске сақтау қабілеттері өзін қоршаған әлем жайлы танымдық тәсілдері секілді іс-әрекеттерін дамытуға бағыт жасаған</w:t>
      </w:r>
      <w:r w:rsidR="000733D8" w:rsidRPr="000733D8">
        <w:rPr>
          <w:sz w:val="28"/>
          <w:szCs w:val="28"/>
          <w:lang w:val="kk-KZ"/>
        </w:rPr>
        <w:t xml:space="preserve"> [</w:t>
      </w:r>
      <w:r w:rsidR="00545D07">
        <w:rPr>
          <w:sz w:val="28"/>
          <w:szCs w:val="28"/>
          <w:lang w:val="kk-KZ"/>
        </w:rPr>
        <w:t>86</w:t>
      </w:r>
      <w:r w:rsidR="000733D8" w:rsidRPr="000733D8">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Дж. Брунердің [</w:t>
      </w:r>
      <w:r w:rsidRPr="000E0E96">
        <w:rPr>
          <w:sz w:val="28"/>
          <w:szCs w:val="28"/>
          <w:lang w:val="kk-KZ"/>
        </w:rPr>
        <w:t>3</w:t>
      </w:r>
      <w:r>
        <w:rPr>
          <w:sz w:val="28"/>
          <w:szCs w:val="28"/>
          <w:lang w:val="kk-KZ"/>
        </w:rPr>
        <w:t>2</w:t>
      </w:r>
      <w:r w:rsidRPr="00B10DDD">
        <w:rPr>
          <w:sz w:val="28"/>
          <w:szCs w:val="28"/>
          <w:lang w:val="kk-KZ"/>
        </w:rPr>
        <w:t>] еңбе</w:t>
      </w:r>
      <w:r>
        <w:rPr>
          <w:sz w:val="28"/>
          <w:szCs w:val="28"/>
          <w:lang w:val="kk-KZ"/>
        </w:rPr>
        <w:t>г</w:t>
      </w:r>
      <w:r w:rsidRPr="00B10DDD">
        <w:rPr>
          <w:sz w:val="28"/>
          <w:szCs w:val="28"/>
          <w:lang w:val="kk-KZ"/>
        </w:rPr>
        <w:t>інде</w:t>
      </w:r>
      <w:r>
        <w:rPr>
          <w:sz w:val="28"/>
          <w:szCs w:val="28"/>
          <w:lang w:val="kk-KZ"/>
        </w:rPr>
        <w:t xml:space="preserve">гі балалардың үш түрлі қызметін </w:t>
      </w:r>
      <w:r w:rsidRPr="00E545DD">
        <w:rPr>
          <w:bCs/>
          <w:sz w:val="28"/>
          <w:szCs w:val="28"/>
          <w:lang w:val="kk-KZ"/>
        </w:rPr>
        <w:t>матрицамен</w:t>
      </w:r>
      <w:r w:rsidRPr="00E545DD">
        <w:rPr>
          <w:sz w:val="28"/>
          <w:szCs w:val="28"/>
          <w:lang w:val="kk-KZ"/>
        </w:rPr>
        <w:t xml:space="preserve"> </w:t>
      </w:r>
      <w:r>
        <w:rPr>
          <w:sz w:val="28"/>
          <w:szCs w:val="28"/>
          <w:lang w:val="kk-KZ"/>
        </w:rPr>
        <w:t>ұсынып отыруымыздың басты себеп</w:t>
      </w:r>
      <w:r w:rsidRPr="001967DF">
        <w:rPr>
          <w:sz w:val="28"/>
          <w:szCs w:val="28"/>
          <w:lang w:val="kk-KZ"/>
        </w:rPr>
        <w:t>-</w:t>
      </w:r>
      <w:r>
        <w:rPr>
          <w:sz w:val="28"/>
          <w:szCs w:val="28"/>
          <w:lang w:val="kk-KZ"/>
        </w:rPr>
        <w:t>салдары:</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 Қызметтің ішкі пайымдамаға ықпал жасауы: </w:t>
      </w:r>
      <w:r w:rsidRPr="001967DF">
        <w:rPr>
          <w:sz w:val="28"/>
          <w:szCs w:val="28"/>
          <w:lang w:val="kk-KZ"/>
        </w:rPr>
        <w:t>1</w:t>
      </w:r>
      <w:r>
        <w:rPr>
          <w:sz w:val="28"/>
          <w:szCs w:val="28"/>
          <w:lang w:val="kk-KZ"/>
        </w:rPr>
        <w:t>. Оқу еңбегін ұйымдастыру; 2. Білім мазмұнынан қажеттісін саралау; 3. Оқушы сыныпта алған білімін басқа дерек көздерімен толықтыруы;</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 Образға кіруі </w:t>
      </w:r>
      <w:r w:rsidRPr="00FA5A58">
        <w:rPr>
          <w:sz w:val="28"/>
          <w:szCs w:val="28"/>
          <w:lang w:val="kk-KZ"/>
        </w:rPr>
        <w:t xml:space="preserve">– </w:t>
      </w:r>
      <w:r>
        <w:rPr>
          <w:sz w:val="28"/>
          <w:szCs w:val="28"/>
          <w:lang w:val="kk-KZ"/>
        </w:rPr>
        <w:t>оқушылардың меңгерген тағылымдарын іштей көз алдарына елестетіп, оның мән</w:t>
      </w:r>
      <w:r w:rsidRPr="00FA5A58">
        <w:rPr>
          <w:sz w:val="28"/>
          <w:szCs w:val="28"/>
          <w:lang w:val="kk-KZ"/>
        </w:rPr>
        <w:t>-</w:t>
      </w:r>
      <w:r>
        <w:rPr>
          <w:sz w:val="28"/>
          <w:szCs w:val="28"/>
          <w:lang w:val="kk-KZ"/>
        </w:rPr>
        <w:t>мағынасын өзінің біліктілігімен кейіптей алуы;</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Белгі</w:t>
      </w:r>
      <w:r w:rsidRPr="000F3F72">
        <w:rPr>
          <w:sz w:val="28"/>
          <w:szCs w:val="28"/>
          <w:lang w:val="kk-KZ"/>
        </w:rPr>
        <w:t>-</w:t>
      </w:r>
      <w:r>
        <w:rPr>
          <w:sz w:val="28"/>
          <w:szCs w:val="28"/>
          <w:lang w:val="kk-KZ"/>
        </w:rPr>
        <w:t>символдарды шынайылыққа сыйымды тұрғыда анықтауы.</w:t>
      </w:r>
    </w:p>
    <w:p w:rsidR="00504E8E" w:rsidRPr="000F3F72"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Қорыта келгенде, аталған баланың үш түрлі іс</w:t>
      </w:r>
      <w:r w:rsidRPr="000F3F72">
        <w:rPr>
          <w:sz w:val="28"/>
          <w:szCs w:val="28"/>
          <w:lang w:val="kk-KZ"/>
        </w:rPr>
        <w:t>-</w:t>
      </w:r>
      <w:r>
        <w:rPr>
          <w:sz w:val="28"/>
          <w:szCs w:val="28"/>
          <w:lang w:val="kk-KZ"/>
        </w:rPr>
        <w:t>әрекеті дене шынықтыру мен спорт пәндерінен оқуға ұмсындыруға мүмкіндік береді. Бұл – балалардың түбінде функционалдық сауаттылығын арттыруға түрткі жасар үдеріс.</w:t>
      </w:r>
    </w:p>
    <w:p w:rsidR="00504E8E" w:rsidRPr="00B10DDD" w:rsidRDefault="00504E8E" w:rsidP="00504E8E">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Әлемді образға түсіру шеберлігін ұштаудың мәні ұсынылған. Тіл арқылы түйсінген әсерін іс-әрекетте, қарым-қатынаста түсіндіре алатын әдістердің қалыптасуына көңіл бөлінген.</w:t>
      </w:r>
      <w:r>
        <w:rPr>
          <w:sz w:val="28"/>
          <w:szCs w:val="28"/>
          <w:lang w:val="kk-KZ"/>
        </w:rPr>
        <w:t xml:space="preserve"> </w:t>
      </w:r>
      <w:r w:rsidRPr="00B10DDD">
        <w:rPr>
          <w:sz w:val="28"/>
          <w:szCs w:val="28"/>
          <w:lang w:val="kk-KZ"/>
        </w:rPr>
        <w:t>Балаларды қоршаған ортадағы болып жатқан құбылыстар мен оқиғалардың ықпалы олардың техникалық жағдайына және өміріне үлкен із қалдыратынына дәлелдер келтірген</w:t>
      </w:r>
      <w:r w:rsidR="00E16215" w:rsidRPr="00E16215">
        <w:rPr>
          <w:sz w:val="28"/>
          <w:szCs w:val="28"/>
          <w:lang w:val="kk-KZ"/>
        </w:rPr>
        <w:t xml:space="preserve"> </w:t>
      </w:r>
      <w:r w:rsidR="00E16215" w:rsidRPr="000733D8">
        <w:rPr>
          <w:sz w:val="28"/>
          <w:szCs w:val="28"/>
          <w:lang w:val="kk-KZ"/>
        </w:rPr>
        <w:t>[</w:t>
      </w:r>
      <w:r w:rsidR="00545D07">
        <w:rPr>
          <w:sz w:val="28"/>
          <w:szCs w:val="28"/>
          <w:lang w:val="kk-KZ"/>
        </w:rPr>
        <w:t>86</w:t>
      </w:r>
      <w:r w:rsidR="00E16215" w:rsidRPr="000733D8">
        <w:rPr>
          <w:sz w:val="28"/>
          <w:szCs w:val="28"/>
          <w:lang w:val="kk-KZ"/>
        </w:rPr>
        <w:t>]</w:t>
      </w:r>
      <w:r w:rsidRPr="00B10DDD">
        <w:rPr>
          <w:sz w:val="28"/>
          <w:szCs w:val="28"/>
          <w:lang w:val="kk-KZ"/>
        </w:rPr>
        <w:t>.</w:t>
      </w:r>
      <w:r>
        <w:rPr>
          <w:sz w:val="28"/>
          <w:szCs w:val="28"/>
          <w:lang w:val="kk-KZ"/>
        </w:rPr>
        <w:t xml:space="preserve"> </w:t>
      </w:r>
      <w:r w:rsidRPr="00B10DDD">
        <w:rPr>
          <w:sz w:val="28"/>
          <w:szCs w:val="28"/>
          <w:lang w:val="kk-KZ"/>
        </w:rPr>
        <w:t>Қарастырылып отырған ғылыми жұмыстарда әдістемеге басымдық берілген, салдарынан психология және педагогика тағылымы жете зерделенбеген.</w:t>
      </w:r>
      <w:r>
        <w:rPr>
          <w:sz w:val="28"/>
          <w:szCs w:val="28"/>
          <w:lang w:val="kk-KZ"/>
        </w:rPr>
        <w:t xml:space="preserve"> </w:t>
      </w:r>
      <w:r w:rsidRPr="00B10DDD">
        <w:rPr>
          <w:sz w:val="28"/>
          <w:szCs w:val="28"/>
          <w:lang w:val="kk-KZ"/>
        </w:rPr>
        <w:t>Дж. Брунердің [</w:t>
      </w:r>
      <w:r w:rsidRPr="000E0E96">
        <w:rPr>
          <w:sz w:val="28"/>
          <w:szCs w:val="28"/>
          <w:lang w:val="kk-KZ"/>
        </w:rPr>
        <w:t>3</w:t>
      </w:r>
      <w:r>
        <w:rPr>
          <w:sz w:val="28"/>
          <w:szCs w:val="28"/>
          <w:lang w:val="kk-KZ"/>
        </w:rPr>
        <w:t>2</w:t>
      </w:r>
      <w:r w:rsidRPr="00B10DDD">
        <w:rPr>
          <w:sz w:val="28"/>
          <w:szCs w:val="28"/>
          <w:lang w:val="kk-KZ"/>
        </w:rPr>
        <w:t>] талданған бұл еңбегі біздердің бұл зерттеу жұмысымызда студенттердің ішкі интеллектуалды әлеуетін қарастырудың көкейкестілігін анықтауға ықпалын тигізді</w:t>
      </w:r>
      <w:r w:rsidR="008B5813" w:rsidRPr="008B5813">
        <w:rPr>
          <w:sz w:val="28"/>
          <w:szCs w:val="28"/>
          <w:lang w:val="kk-KZ"/>
        </w:rPr>
        <w:t xml:space="preserve"> </w:t>
      </w:r>
      <w:r w:rsidR="008B5813" w:rsidRPr="000733D8">
        <w:rPr>
          <w:sz w:val="28"/>
          <w:szCs w:val="28"/>
          <w:lang w:val="kk-KZ"/>
        </w:rPr>
        <w:t>[</w:t>
      </w:r>
      <w:r w:rsidR="00545D07">
        <w:rPr>
          <w:sz w:val="28"/>
          <w:szCs w:val="28"/>
          <w:lang w:val="kk-KZ"/>
        </w:rPr>
        <w:t>86</w:t>
      </w:r>
      <w:r w:rsidR="008B5813" w:rsidRPr="000733D8">
        <w:rPr>
          <w:sz w:val="28"/>
          <w:szCs w:val="28"/>
          <w:lang w:val="kk-KZ"/>
        </w:rPr>
        <w:t>]</w:t>
      </w:r>
      <w:r w:rsidRPr="00B10DDD">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В.</w:t>
      </w:r>
      <w:r w:rsidRPr="00B10DDD">
        <w:rPr>
          <w:sz w:val="28"/>
          <w:szCs w:val="28"/>
          <w:lang w:val="kk-KZ"/>
        </w:rPr>
        <w:t>А. Бажановтың тұжырымдарында биомәдениеттің және конструктивизмнің әлеуметтік жағдайларға өзара қатыстылығы туралы пікір айтылып, олардың мәдениет пен ойлау іс-әрекетіне тікелей ықпалының бар екенін дәлелденген. Әлеуметтік пайымдау мен аталған екі іс-әрекет детермендігін, олардың білім мазмұнының феномендігін айқындайтынына дәйектеме келтірген</w:t>
      </w:r>
      <w:r w:rsidR="00E16215" w:rsidRPr="00E16215">
        <w:rPr>
          <w:sz w:val="28"/>
          <w:szCs w:val="28"/>
          <w:lang w:val="kk-KZ"/>
        </w:rPr>
        <w:t xml:space="preserve"> </w:t>
      </w:r>
      <w:r w:rsidR="00E16215" w:rsidRPr="000733D8">
        <w:rPr>
          <w:sz w:val="28"/>
          <w:szCs w:val="28"/>
          <w:lang w:val="kk-KZ"/>
        </w:rPr>
        <w:t>[</w:t>
      </w:r>
      <w:r w:rsidR="00545D07">
        <w:rPr>
          <w:sz w:val="28"/>
          <w:szCs w:val="28"/>
          <w:lang w:val="kk-KZ"/>
        </w:rPr>
        <w:t>86</w:t>
      </w:r>
      <w:r w:rsidR="00E16215" w:rsidRPr="000733D8">
        <w:rPr>
          <w:sz w:val="28"/>
          <w:szCs w:val="28"/>
          <w:lang w:val="kk-KZ"/>
        </w:rPr>
        <w:t>]</w:t>
      </w:r>
      <w:r w:rsidRPr="00B10DDD">
        <w:rPr>
          <w:sz w:val="28"/>
          <w:szCs w:val="28"/>
          <w:lang w:val="kk-KZ"/>
        </w:rPr>
        <w:t>. Әлеуметтік мәдени нысан өзінің мазмұнымен тәрбиеленушінің генетикалық мәнділігін өзгерістерге бағдарлауына мүмкіндік жасайтынына орынды тоқталған. Биомәдени өрістердің дамуы жүйе-жүйке құр</w:t>
      </w:r>
      <w:r>
        <w:rPr>
          <w:sz w:val="28"/>
          <w:szCs w:val="28"/>
          <w:lang w:val="kk-KZ"/>
        </w:rPr>
        <w:t>ылымын түзіп, оның ұдайы өрлеуі</w:t>
      </w:r>
      <w:r w:rsidRPr="00B10DDD">
        <w:rPr>
          <w:sz w:val="28"/>
          <w:szCs w:val="28"/>
          <w:lang w:val="kk-KZ"/>
        </w:rPr>
        <w:t xml:space="preserve"> қамтамасыз етеді деген түйіндемені келтірген</w:t>
      </w:r>
      <w:r>
        <w:rPr>
          <w:sz w:val="28"/>
          <w:szCs w:val="28"/>
          <w:lang w:val="kk-KZ"/>
        </w:rPr>
        <w:t xml:space="preserve"> </w:t>
      </w:r>
      <w:r w:rsidRPr="00B10DDD">
        <w:rPr>
          <w:sz w:val="28"/>
          <w:szCs w:val="28"/>
          <w:lang w:val="kk-KZ"/>
        </w:rPr>
        <w:t>[</w:t>
      </w:r>
      <w:r w:rsidRPr="000E0E96">
        <w:rPr>
          <w:sz w:val="28"/>
          <w:szCs w:val="28"/>
          <w:lang w:val="kk-KZ"/>
        </w:rPr>
        <w:t>3</w:t>
      </w:r>
      <w:r>
        <w:rPr>
          <w:sz w:val="28"/>
          <w:szCs w:val="28"/>
          <w:lang w:val="kk-KZ"/>
        </w:rPr>
        <w:t>6</w:t>
      </w:r>
      <w:r w:rsidRPr="00B10DDD">
        <w:rPr>
          <w:sz w:val="28"/>
          <w:szCs w:val="28"/>
          <w:lang w:val="kk-KZ"/>
        </w:rPr>
        <w:t>].</w:t>
      </w:r>
    </w:p>
    <w:p w:rsidR="00504E8E" w:rsidRPr="00927D7F"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В.</w:t>
      </w:r>
      <w:r w:rsidRPr="00B10DDD">
        <w:rPr>
          <w:sz w:val="28"/>
          <w:szCs w:val="28"/>
          <w:lang w:val="kk-KZ"/>
        </w:rPr>
        <w:t>А. Бажановтың</w:t>
      </w:r>
      <w:r>
        <w:rPr>
          <w:sz w:val="28"/>
          <w:szCs w:val="28"/>
          <w:lang w:val="kk-KZ"/>
        </w:rPr>
        <w:t xml:space="preserve"> «биомәдениет» ұғымы – біздердің дене шынықтыру және спорт пәніне өте қажетті нысан. Дене қозғалысын жасауда балалардың, студенттердің физио</w:t>
      </w:r>
      <w:r w:rsidRPr="00927D7F">
        <w:rPr>
          <w:sz w:val="28"/>
          <w:szCs w:val="28"/>
          <w:lang w:val="kk-KZ"/>
        </w:rPr>
        <w:t>-биологиялы</w:t>
      </w:r>
      <w:r>
        <w:rPr>
          <w:sz w:val="28"/>
          <w:szCs w:val="28"/>
          <w:lang w:val="kk-KZ"/>
        </w:rPr>
        <w:t>қ құрылым-жүйелеріне зақым келтірмейтін жаттығуларды таңдау, олардың жеке мүмкіндіктерін ескеру сияқты мәселелерді тағылымдық тұрғыда жүзеге асыру көзделеді. Аталып отырған пәндерден құрылған білім мазмұнының сарынында жаттығулардың жеке тұлғаларға мәдени</w:t>
      </w:r>
      <w:r w:rsidRPr="005476E4">
        <w:rPr>
          <w:sz w:val="28"/>
          <w:szCs w:val="28"/>
          <w:lang w:val="kk-KZ"/>
        </w:rPr>
        <w:t>-</w:t>
      </w:r>
      <w:r>
        <w:rPr>
          <w:sz w:val="28"/>
          <w:szCs w:val="28"/>
          <w:lang w:val="kk-KZ"/>
        </w:rPr>
        <w:t>биологиялық сапада сұрыпталуы қарастырылады</w:t>
      </w:r>
      <w:r w:rsidRPr="000E0E96">
        <w:rPr>
          <w:sz w:val="28"/>
          <w:szCs w:val="28"/>
          <w:lang w:val="kk-KZ"/>
        </w:rPr>
        <w:t xml:space="preserve"> </w:t>
      </w:r>
      <w:r w:rsidRPr="00B10DDD">
        <w:rPr>
          <w:sz w:val="28"/>
          <w:szCs w:val="28"/>
          <w:lang w:val="kk-KZ"/>
        </w:rPr>
        <w:t>[</w:t>
      </w:r>
      <w:r w:rsidRPr="000E0E96">
        <w:rPr>
          <w:sz w:val="28"/>
          <w:szCs w:val="28"/>
          <w:lang w:val="kk-KZ"/>
        </w:rPr>
        <w:t>3</w:t>
      </w:r>
      <w:r>
        <w:rPr>
          <w:sz w:val="28"/>
          <w:szCs w:val="28"/>
          <w:lang w:val="kk-KZ"/>
        </w:rPr>
        <w:t>6</w:t>
      </w:r>
      <w:r w:rsidRPr="00B10DDD">
        <w:rPr>
          <w:sz w:val="28"/>
          <w:szCs w:val="28"/>
          <w:lang w:val="kk-KZ"/>
        </w:rPr>
        <w:t>]</w:t>
      </w:r>
      <w:r>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В.В. Давыдовтың  қарым-қатынас мазмұнды болғанда, ойлау тәсілдері, өнімді нәтижеге бағдарлап, тұжырымдард</w:t>
      </w:r>
      <w:r>
        <w:rPr>
          <w:sz w:val="28"/>
          <w:szCs w:val="28"/>
          <w:lang w:val="kk-KZ"/>
        </w:rPr>
        <w:t>ың нысандық басым тұстарының мін</w:t>
      </w:r>
      <w:r w:rsidRPr="00B10DDD">
        <w:rPr>
          <w:sz w:val="28"/>
          <w:szCs w:val="28"/>
          <w:lang w:val="kk-KZ"/>
        </w:rPr>
        <w:t xml:space="preserve">ездемесін қалайды деген ой-пікірі бүгінгіге де пайдалы. Жинақтау әдісіне құрылған қарым-қатынас адамдарға ой қорытуға, парасаттауға бағыт сілтейтінін дәлелдеген. Тағылымдық ойлауға құрылған қарым-қатынас феноменді </w:t>
      </w:r>
      <w:r>
        <w:rPr>
          <w:sz w:val="28"/>
          <w:szCs w:val="28"/>
          <w:lang w:val="kk-KZ"/>
        </w:rPr>
        <w:t xml:space="preserve">тұрғыда </w:t>
      </w:r>
      <w:r w:rsidRPr="00B10DDD">
        <w:rPr>
          <w:sz w:val="28"/>
          <w:szCs w:val="28"/>
          <w:lang w:val="kk-KZ"/>
        </w:rPr>
        <w:t>іске асырады. Ал тағылымсыз сөйлеу – эмпирикалық іс-әрекетіне жататынына тұғырлы тағылым құрған</w:t>
      </w:r>
      <w:r>
        <w:rPr>
          <w:sz w:val="28"/>
          <w:szCs w:val="28"/>
          <w:lang w:val="kk-KZ"/>
        </w:rPr>
        <w:t xml:space="preserve"> </w:t>
      </w:r>
      <w:r w:rsidRPr="00B10DDD">
        <w:rPr>
          <w:sz w:val="28"/>
          <w:szCs w:val="28"/>
          <w:lang w:val="kk-KZ"/>
        </w:rPr>
        <w:t>[</w:t>
      </w:r>
      <w:r w:rsidRPr="000E0E96">
        <w:rPr>
          <w:sz w:val="28"/>
          <w:szCs w:val="28"/>
          <w:lang w:val="kk-KZ"/>
        </w:rPr>
        <w:t>3</w:t>
      </w:r>
      <w:r>
        <w:rPr>
          <w:sz w:val="28"/>
          <w:szCs w:val="28"/>
          <w:lang w:val="kk-KZ"/>
        </w:rPr>
        <w:t>7</w:t>
      </w:r>
      <w:r w:rsidRPr="00B10DDD">
        <w:rPr>
          <w:sz w:val="28"/>
          <w:szCs w:val="28"/>
          <w:lang w:val="kk-KZ"/>
        </w:rPr>
        <w:t>]. Біздердің зерттеу</w:t>
      </w:r>
      <w:r>
        <w:rPr>
          <w:sz w:val="28"/>
          <w:szCs w:val="28"/>
          <w:lang w:val="kk-KZ"/>
        </w:rPr>
        <w:t xml:space="preserve"> нысанымызда В.В. Давыдовтың </w:t>
      </w:r>
      <w:r w:rsidRPr="00B10DDD">
        <w:rPr>
          <w:sz w:val="28"/>
          <w:szCs w:val="28"/>
          <w:lang w:val="kk-KZ"/>
        </w:rPr>
        <w:t>тұжырымдары [</w:t>
      </w:r>
      <w:r w:rsidRPr="000E0E96">
        <w:rPr>
          <w:sz w:val="28"/>
          <w:szCs w:val="28"/>
          <w:lang w:val="kk-KZ"/>
        </w:rPr>
        <w:t>3</w:t>
      </w:r>
      <w:r>
        <w:rPr>
          <w:sz w:val="28"/>
          <w:szCs w:val="28"/>
          <w:lang w:val="kk-KZ"/>
        </w:rPr>
        <w:t>7</w:t>
      </w:r>
      <w:r w:rsidRPr="00B10DDD">
        <w:rPr>
          <w:sz w:val="28"/>
          <w:szCs w:val="28"/>
          <w:lang w:val="kk-KZ"/>
        </w:rPr>
        <w:t>]</w:t>
      </w:r>
      <w:r w:rsidRPr="000E0E96">
        <w:rPr>
          <w:sz w:val="28"/>
          <w:szCs w:val="28"/>
          <w:lang w:val="kk-KZ"/>
        </w:rPr>
        <w:t xml:space="preserve"> </w:t>
      </w:r>
      <w:r w:rsidRPr="00B10DDD">
        <w:rPr>
          <w:sz w:val="28"/>
          <w:szCs w:val="28"/>
          <w:lang w:val="kk-KZ"/>
        </w:rPr>
        <w:t>студенттердің дене шынықтыру пәнінде олардың ішкі интеллектуалды әлеуеттерін арттырудың барлық тәсілдері мен амал-шарттарын қарастырудың қажеттілігінің өткір екеніне көзімізді жеткізді</w:t>
      </w:r>
      <w:r w:rsidR="008B5813" w:rsidRPr="008B5813">
        <w:rPr>
          <w:sz w:val="28"/>
          <w:szCs w:val="28"/>
          <w:lang w:val="kk-KZ"/>
        </w:rPr>
        <w:t xml:space="preserve"> </w:t>
      </w:r>
      <w:r w:rsidR="008B5813" w:rsidRPr="000733D8">
        <w:rPr>
          <w:sz w:val="28"/>
          <w:szCs w:val="28"/>
          <w:lang w:val="kk-KZ"/>
        </w:rPr>
        <w:t>[</w:t>
      </w:r>
      <w:r w:rsidR="00BA7E0D">
        <w:rPr>
          <w:sz w:val="28"/>
          <w:szCs w:val="28"/>
          <w:lang w:val="kk-KZ"/>
        </w:rPr>
        <w:t>86</w:t>
      </w:r>
      <w:r w:rsidR="008B5813" w:rsidRPr="000733D8">
        <w:rPr>
          <w:sz w:val="28"/>
          <w:szCs w:val="28"/>
          <w:lang w:val="kk-KZ"/>
        </w:rPr>
        <w:t>]</w:t>
      </w:r>
      <w:r w:rsidRPr="00B10DDD">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Жоғарыдағы зерттеушілердің тұжырымдары жалпы білімалушылардың интеллектісін арттыруға мүмкіндік жасар ойлау әрекеті екені байқалды. Студенттердің ішкі білімі мен дүниетанымдық қабілетінің өркендеуі ойлау іскерлігін ширатуда гносеологияның атқарар рөлі зор. «Гносеология </w:t>
      </w:r>
      <w:r w:rsidRPr="00B5683F">
        <w:rPr>
          <w:sz w:val="28"/>
          <w:szCs w:val="28"/>
          <w:lang w:val="kk-KZ"/>
        </w:rPr>
        <w:t xml:space="preserve">– </w:t>
      </w:r>
      <w:r w:rsidRPr="00D823AB">
        <w:rPr>
          <w:bCs/>
          <w:sz w:val="28"/>
          <w:szCs w:val="28"/>
          <w:lang w:val="kk-KZ"/>
        </w:rPr>
        <w:t>таным тағылымы»</w:t>
      </w:r>
      <w:r>
        <w:rPr>
          <w:sz w:val="28"/>
          <w:szCs w:val="28"/>
          <w:lang w:val="kk-KZ"/>
        </w:rPr>
        <w:t xml:space="preserve"> деген мағынаны білдіреді</w:t>
      </w:r>
      <w:r w:rsidRPr="00061842">
        <w:rPr>
          <w:sz w:val="28"/>
          <w:szCs w:val="28"/>
          <w:lang w:val="kk-KZ"/>
        </w:rPr>
        <w:t xml:space="preserve"> [</w:t>
      </w:r>
      <w:r w:rsidR="00CF02C4">
        <w:rPr>
          <w:sz w:val="28"/>
          <w:szCs w:val="28"/>
          <w:lang w:val="kk-KZ"/>
        </w:rPr>
        <w:t>87</w:t>
      </w:r>
      <w:r w:rsidRPr="00061842">
        <w:rPr>
          <w:sz w:val="28"/>
          <w:szCs w:val="28"/>
          <w:lang w:val="kk-KZ"/>
        </w:rPr>
        <w:t>]</w:t>
      </w:r>
      <w:r>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Біздің зерттеу жұмысымызда студенттердің </w:t>
      </w:r>
      <w:r w:rsidRPr="00311FA2">
        <w:rPr>
          <w:sz w:val="28"/>
          <w:szCs w:val="28"/>
          <w:lang w:val="kk-KZ"/>
        </w:rPr>
        <w:t>ішкі интеллектуалды әлеуетін</w:t>
      </w:r>
      <w:r>
        <w:rPr>
          <w:sz w:val="28"/>
          <w:szCs w:val="28"/>
          <w:lang w:val="kk-KZ"/>
        </w:rPr>
        <w:t xml:space="preserve"> ғылыми негіздеуде таным тағылымының дамытылу үдерісін игеру мәселелері қарастырылады. Қай пән болмасын стандарт шегінен аспау, жоғарыдан міндеттелген «білім мазмұны», «оқу іс</w:t>
      </w:r>
      <w:r w:rsidRPr="00DD6272">
        <w:rPr>
          <w:sz w:val="28"/>
          <w:szCs w:val="28"/>
          <w:lang w:val="kk-KZ"/>
        </w:rPr>
        <w:t>-</w:t>
      </w:r>
      <w:r>
        <w:rPr>
          <w:sz w:val="28"/>
          <w:szCs w:val="28"/>
          <w:lang w:val="kk-KZ"/>
        </w:rPr>
        <w:t>әрекеті», «оқыту», «үйрету», «түсіндіру»  секілді таптаурын болған ұғымдардың бүгінгі күнге дейін түбірімен парадигмалық тұрғыда қаралмауы көкейкестіліктің өткірлігін көрсетеді. Студенттердің өз ісіне жауапкершілігін арттыратын қажетсіну уәжін оқытушы</w:t>
      </w:r>
      <w:r w:rsidRPr="00ED21EC">
        <w:rPr>
          <w:sz w:val="28"/>
          <w:szCs w:val="28"/>
          <w:lang w:val="kk-KZ"/>
        </w:rPr>
        <w:t>-</w:t>
      </w:r>
      <w:r>
        <w:rPr>
          <w:sz w:val="28"/>
          <w:szCs w:val="28"/>
          <w:lang w:val="kk-KZ"/>
        </w:rPr>
        <w:t>профессор қызметке қосатындай нұсқаулық жасауы көзделеді. Сондықтан зерттеушілердің талданған еңбектері субстанция ретінде қарастырылды.</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И. Канттың [43</w:t>
      </w:r>
      <w:r w:rsidRPr="0031512F">
        <w:rPr>
          <w:sz w:val="28"/>
          <w:szCs w:val="28"/>
          <w:lang w:val="kk-KZ"/>
        </w:rPr>
        <w:t>]</w:t>
      </w:r>
      <w:r w:rsidRPr="00EB30BE">
        <w:rPr>
          <w:sz w:val="28"/>
          <w:szCs w:val="28"/>
          <w:lang w:val="kk-KZ"/>
        </w:rPr>
        <w:t xml:space="preserve"> </w:t>
      </w:r>
      <w:r>
        <w:rPr>
          <w:sz w:val="28"/>
          <w:szCs w:val="28"/>
          <w:lang w:val="kk-KZ"/>
        </w:rPr>
        <w:t xml:space="preserve">жаратылыстану ғылымының ауқымындағы тұлғаның субъектіні танымдық қабілет ретінде алуы және оның нысанаға зерделу қызметінің қайшылық туғызар тұсын айқындап беруін кейінгі қоғамтану кеңістігінде зерттеу жүргізген ғалымдар оны жоққа шығаруға бағдар жасағанымен, бүгінгі монополияның алпауыт қадамдары мен </w:t>
      </w:r>
      <w:r w:rsidRPr="000A0836">
        <w:rPr>
          <w:sz w:val="28"/>
          <w:szCs w:val="28"/>
          <w:lang w:val="kk-KZ"/>
        </w:rPr>
        <w:t xml:space="preserve">қарымдарындағы </w:t>
      </w:r>
      <w:r>
        <w:rPr>
          <w:sz w:val="28"/>
          <w:szCs w:val="28"/>
          <w:lang w:val="kk-KZ"/>
        </w:rPr>
        <w:t>іс-әрекеттің қайшылықты субъекті және объекті арасында тудырып отырғаны анық. Олай болса, біздер студенттердің дене шынықтыру пәнінде тек сыртқы күшті жұмсарлық күш-қуат мөлшеріне жүгенсек, ішкі біліктілік қоймасы қорланып, оның субъектілі тұсы әр сабақ және сабақарасында өздігінен дамытылмаса, бүгінгі қоғамға қажеттілігі шамалы демекпіз. Бұл тұжырымымызға қосарымыз:</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Жаратылыстану пәнінен адам ағзасының жеке мүмкіндігінің ескерілуі;</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 Студенттердің тұлғалық болмысындағы жинақтаған ішкі біліктілігін интеллекті құруына пайданаларлық ойлау өнерінің ғылымдар арасындағы (нақтылы, жаратылыстану, қоғамдық) метаметодикалық ұшқырлықтың </w:t>
      </w:r>
      <w:r w:rsidRPr="000A0836">
        <w:rPr>
          <w:sz w:val="28"/>
          <w:szCs w:val="28"/>
          <w:lang w:val="kk-KZ"/>
        </w:rPr>
        <w:t>ширатылуы;</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Сыртқы қозғаушы күшке әсер етер стандартты (оқу бағдарламасы, оқулық, оқу құралы және т.б.) нысандардың жеке мүмкіндікке сәйкестендірілуі.</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И. Канттың бүгінгі Қазақстан Республикасының студенттеріне өте қажетті тұжырым-түйіндемесін біздер төмендегі №2 матрицамен ұсынып отырмыз.</w:t>
      </w:r>
    </w:p>
    <w:p w:rsidR="00504E8E" w:rsidRDefault="0041540D" w:rsidP="00504E8E">
      <w:pPr>
        <w:pStyle w:val="a5"/>
        <w:shd w:val="clear" w:color="auto" w:fill="FFFFFF"/>
        <w:spacing w:before="0" w:beforeAutospacing="0" w:after="0" w:afterAutospacing="0"/>
        <w:ind w:firstLine="709"/>
        <w:jc w:val="center"/>
        <w:rPr>
          <w:sz w:val="28"/>
          <w:szCs w:val="28"/>
          <w:lang w:val="kk-KZ"/>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651510</wp:posOffset>
                </wp:positionH>
                <wp:positionV relativeFrom="paragraph">
                  <wp:posOffset>120015</wp:posOffset>
                </wp:positionV>
                <wp:extent cx="5305425" cy="762000"/>
                <wp:effectExtent l="9525" t="13970" r="9525" b="5080"/>
                <wp:wrapNone/>
                <wp:docPr id="26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762000"/>
                        </a:xfrm>
                        <a:prstGeom prst="ellipse">
                          <a:avLst/>
                        </a:prstGeom>
                        <a:solidFill>
                          <a:srgbClr val="FFFFFF"/>
                        </a:solidFill>
                        <a:ln w="9525">
                          <a:solidFill>
                            <a:srgbClr val="000000"/>
                          </a:solidFill>
                          <a:round/>
                          <a:headEnd/>
                          <a:tailEnd/>
                        </a:ln>
                      </wps:spPr>
                      <wps:txbx>
                        <w:txbxContent>
                          <w:p w:rsidR="00AC157A" w:rsidRDefault="00AC157A" w:rsidP="004126B6">
                            <w:pPr>
                              <w:shd w:val="clear" w:color="auto" w:fill="EEECE1" w:themeFill="background2"/>
                              <w:jc w:val="center"/>
                            </w:pPr>
                            <w:r>
                              <w:rPr>
                                <w:sz w:val="28"/>
                                <w:szCs w:val="28"/>
                                <w:lang w:val="kk-KZ"/>
                              </w:rPr>
                              <w:t>Таным тағылымының праксеологияға ықпалы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0" style="position:absolute;left:0;text-align:left;margin-left:51.3pt;margin-top:9.45pt;width:417.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">
                <v:textbox>
                  <w:txbxContent>
                    <w:p w:rsidR="00AC157A" w:rsidRDefault="00AC157A" w:rsidP="004126B6">
                      <w:pPr>
                        <w:shd w:val="clear" w:color="auto" w:fill="EEECE1" w:themeFill="background2"/>
                        <w:jc w:val="center"/>
                      </w:pPr>
                      <w:r>
                        <w:rPr>
                          <w:sz w:val="28"/>
                          <w:szCs w:val="28"/>
                          <w:lang w:val="kk-KZ"/>
                        </w:rPr>
                        <w:t>Таным тағылымының праксеологияға ықпалы</w:t>
                      </w:r>
                    </w:p>
                  </w:txbxContent>
                </v:textbox>
              </v:oval>
            </w:pict>
          </mc:Fallback>
        </mc:AlternateContent>
      </w: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41540D" w:rsidP="00504E8E">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5290185</wp:posOffset>
                </wp:positionH>
                <wp:positionV relativeFrom="paragraph">
                  <wp:posOffset>154305</wp:posOffset>
                </wp:positionV>
                <wp:extent cx="228600" cy="582295"/>
                <wp:effectExtent l="9525" t="13970" r="57150" b="32385"/>
                <wp:wrapNone/>
                <wp:docPr id="26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8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03CE2" id="AutoShape 13" o:spid="_x0000_s1026" type="#_x0000_t32" style="position:absolute;margin-left:416.55pt;margin-top:12.15pt;width:18pt;height:4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">
                <v:stroke endarrow="block"/>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1080135</wp:posOffset>
                </wp:positionH>
                <wp:positionV relativeFrom="paragraph">
                  <wp:posOffset>154305</wp:posOffset>
                </wp:positionV>
                <wp:extent cx="276225" cy="582295"/>
                <wp:effectExtent l="57150" t="13970" r="9525" b="41910"/>
                <wp:wrapNone/>
                <wp:docPr id="26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58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47797" id="AutoShape 10" o:spid="_x0000_s1026" type="#_x0000_t32" style="position:absolute;margin-left:85.05pt;margin-top:12.15pt;width:21.75pt;height:45.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">
                <v:stroke endarrow="block"/>
              </v:shape>
            </w:pict>
          </mc:Fallback>
        </mc:AlternateContent>
      </w:r>
    </w:p>
    <w:p w:rsidR="00504E8E" w:rsidRDefault="0041540D" w:rsidP="00504E8E">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4347210</wp:posOffset>
                </wp:positionH>
                <wp:positionV relativeFrom="paragraph">
                  <wp:posOffset>16510</wp:posOffset>
                </wp:positionV>
                <wp:extent cx="38100" cy="515620"/>
                <wp:effectExtent l="19050" t="13970" r="57150" b="22860"/>
                <wp:wrapNone/>
                <wp:docPr id="26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E3D45" id="AutoShape 12" o:spid="_x0000_s1026" type="#_x0000_t32" style="position:absolute;margin-left:342.3pt;margin-top:1.3pt;width:3pt;height:4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TOgIAAGM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">
                <v:stroke endarrow="block"/>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2118360</wp:posOffset>
                </wp:positionH>
                <wp:positionV relativeFrom="paragraph">
                  <wp:posOffset>16510</wp:posOffset>
                </wp:positionV>
                <wp:extent cx="66675" cy="515620"/>
                <wp:effectExtent l="57150" t="13970" r="9525" b="22860"/>
                <wp:wrapNone/>
                <wp:docPr id="26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515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02123" id="AutoShape 11" o:spid="_x0000_s1026" type="#_x0000_t32" style="position:absolute;margin-left:166.8pt;margin-top:1.3pt;width:5.25pt;height:40.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">
                <v:stroke endarrow="block"/>
              </v:shap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3289935</wp:posOffset>
                </wp:positionH>
                <wp:positionV relativeFrom="paragraph">
                  <wp:posOffset>64135</wp:posOffset>
                </wp:positionV>
                <wp:extent cx="0" cy="467360"/>
                <wp:effectExtent l="57150" t="13970" r="57150" b="23495"/>
                <wp:wrapNone/>
                <wp:docPr id="2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7C3B4" id="AutoShape 2" o:spid="_x0000_s1026" type="#_x0000_t32" style="position:absolute;margin-left:259.05pt;margin-top:5.05pt;width:0;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">
                <v:stroke endarrow="block"/>
              </v:shape>
            </w:pict>
          </mc:Fallback>
        </mc:AlternateContent>
      </w: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41540D" w:rsidP="00504E8E">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3918585</wp:posOffset>
                </wp:positionH>
                <wp:positionV relativeFrom="paragraph">
                  <wp:posOffset>123190</wp:posOffset>
                </wp:positionV>
                <wp:extent cx="1095375" cy="2352040"/>
                <wp:effectExtent l="9525" t="5715" r="9525" b="13970"/>
                <wp:wrapNone/>
                <wp:docPr id="26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352040"/>
                        </a:xfrm>
                        <a:prstGeom prst="ellipse">
                          <a:avLst/>
                        </a:prstGeom>
                        <a:solidFill>
                          <a:srgbClr val="FFFFFF"/>
                        </a:solidFill>
                        <a:ln w="9525">
                          <a:solidFill>
                            <a:srgbClr val="000000"/>
                          </a:solidFill>
                          <a:round/>
                          <a:headEnd/>
                          <a:tailEnd/>
                        </a:ln>
                      </wps:spPr>
                      <wps:txbx>
                        <w:txbxContent>
                          <w:p w:rsidR="00AC157A" w:rsidRPr="00203822" w:rsidRDefault="00AC157A" w:rsidP="004126B6">
                            <w:pPr>
                              <w:shd w:val="clear" w:color="auto" w:fill="EEECE1" w:themeFill="background2"/>
                              <w:jc w:val="center"/>
                              <w:rPr>
                                <w:sz w:val="28"/>
                                <w:szCs w:val="28"/>
                                <w:lang w:val="kk-KZ"/>
                              </w:rPr>
                            </w:pPr>
                            <w:r>
                              <w:rPr>
                                <w:sz w:val="28"/>
                                <w:szCs w:val="28"/>
                                <w:lang w:val="kk-KZ"/>
                              </w:rPr>
                              <w:t>Сана мен еріктіліктің арақатысы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1" style="position:absolute;left:0;text-align:left;margin-left:308.55pt;margin-top:9.7pt;width:86.25pt;height:1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">
                <v:textbox style="layout-flow:vertical;mso-layout-flow-alt:bottom-to-top">
                  <w:txbxContent>
                    <w:p w:rsidR="00AC157A" w:rsidRPr="00203822" w:rsidRDefault="00AC157A" w:rsidP="004126B6">
                      <w:pPr>
                        <w:shd w:val="clear" w:color="auto" w:fill="EEECE1" w:themeFill="background2"/>
                        <w:jc w:val="center"/>
                        <w:rPr>
                          <w:sz w:val="28"/>
                          <w:szCs w:val="28"/>
                          <w:lang w:val="kk-KZ"/>
                        </w:rPr>
                      </w:pPr>
                      <w:r>
                        <w:rPr>
                          <w:sz w:val="28"/>
                          <w:szCs w:val="28"/>
                          <w:lang w:val="kk-KZ"/>
                        </w:rPr>
                        <w:t>Сана мен еріктіліктің арақатысы</w:t>
                      </w:r>
                    </w:p>
                  </w:txbxContent>
                </v:textbox>
              </v:oval>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546735</wp:posOffset>
                </wp:positionH>
                <wp:positionV relativeFrom="paragraph">
                  <wp:posOffset>122555</wp:posOffset>
                </wp:positionV>
                <wp:extent cx="914400" cy="2352675"/>
                <wp:effectExtent l="9525" t="5080" r="9525" b="13970"/>
                <wp:wrapNone/>
                <wp:docPr id="26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52675"/>
                        </a:xfrm>
                        <a:prstGeom prst="ellipse">
                          <a:avLst/>
                        </a:prstGeom>
                        <a:solidFill>
                          <a:srgbClr val="FFFFFF"/>
                        </a:solidFill>
                        <a:ln w="9525">
                          <a:solidFill>
                            <a:srgbClr val="000000"/>
                          </a:solidFill>
                          <a:round/>
                          <a:headEnd/>
                          <a:tailEnd/>
                        </a:ln>
                      </wps:spPr>
                      <wps:txbx>
                        <w:txbxContent>
                          <w:p w:rsidR="00AC157A" w:rsidRPr="00203822" w:rsidRDefault="00AC157A" w:rsidP="004126B6">
                            <w:pPr>
                              <w:shd w:val="clear" w:color="auto" w:fill="EEECE1" w:themeFill="background2"/>
                              <w:jc w:val="center"/>
                              <w:rPr>
                                <w:sz w:val="28"/>
                                <w:szCs w:val="28"/>
                                <w:lang w:val="kk-KZ"/>
                              </w:rPr>
                            </w:pPr>
                            <w:r w:rsidRPr="00203822">
                              <w:rPr>
                                <w:sz w:val="28"/>
                                <w:szCs w:val="28"/>
                                <w:lang w:val="kk-KZ"/>
                              </w:rPr>
                              <w:t>Табиғи нысанның әсері</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2" style="position:absolute;left:0;text-align:left;margin-left:43.05pt;margin-top:9.65pt;width:1in;height:1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">
                <v:textbox style="layout-flow:vertical;mso-layout-flow-alt:bottom-to-top">
                  <w:txbxContent>
                    <w:p w:rsidR="00AC157A" w:rsidRPr="00203822" w:rsidRDefault="00AC157A" w:rsidP="004126B6">
                      <w:pPr>
                        <w:shd w:val="clear" w:color="auto" w:fill="EEECE1" w:themeFill="background2"/>
                        <w:jc w:val="center"/>
                        <w:rPr>
                          <w:sz w:val="28"/>
                          <w:szCs w:val="28"/>
                          <w:lang w:val="kk-KZ"/>
                        </w:rPr>
                      </w:pPr>
                      <w:r w:rsidRPr="00203822">
                        <w:rPr>
                          <w:sz w:val="28"/>
                          <w:szCs w:val="28"/>
                          <w:lang w:val="kk-KZ"/>
                        </w:rPr>
                        <w:t>Табиғи нысанның әсері</w:t>
                      </w:r>
                    </w:p>
                  </w:txbxContent>
                </v:textbox>
              </v:oval>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1623060</wp:posOffset>
                </wp:positionH>
                <wp:positionV relativeFrom="paragraph">
                  <wp:posOffset>122555</wp:posOffset>
                </wp:positionV>
                <wp:extent cx="990600" cy="2352675"/>
                <wp:effectExtent l="9525" t="5080" r="9525" b="13970"/>
                <wp:wrapNone/>
                <wp:docPr id="25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352675"/>
                        </a:xfrm>
                        <a:prstGeom prst="ellipse">
                          <a:avLst/>
                        </a:prstGeom>
                        <a:solidFill>
                          <a:srgbClr val="FFFFFF"/>
                        </a:solidFill>
                        <a:ln w="9525">
                          <a:solidFill>
                            <a:srgbClr val="000000"/>
                          </a:solidFill>
                          <a:round/>
                          <a:headEnd/>
                          <a:tailEnd/>
                        </a:ln>
                      </wps:spPr>
                      <wps:txbx>
                        <w:txbxContent>
                          <w:p w:rsidR="00AC157A" w:rsidRPr="00203822" w:rsidRDefault="00AC157A" w:rsidP="004126B6">
                            <w:pPr>
                              <w:shd w:val="clear" w:color="auto" w:fill="EEECE1" w:themeFill="background2"/>
                              <w:jc w:val="center"/>
                              <w:rPr>
                                <w:sz w:val="28"/>
                                <w:szCs w:val="28"/>
                                <w:lang w:val="kk-KZ"/>
                              </w:rPr>
                            </w:pPr>
                            <w:r>
                              <w:rPr>
                                <w:sz w:val="28"/>
                                <w:szCs w:val="28"/>
                                <w:lang w:val="kk-KZ"/>
                              </w:rPr>
                              <w:t>Танымдық іс-әрекетке талдау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3" style="position:absolute;left:0;text-align:left;margin-left:127.8pt;margin-top:9.65pt;width:78pt;height:18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">
                <v:textbox style="layout-flow:vertical;mso-layout-flow-alt:bottom-to-top">
                  <w:txbxContent>
                    <w:p w:rsidR="00AC157A" w:rsidRPr="00203822" w:rsidRDefault="00AC157A" w:rsidP="004126B6">
                      <w:pPr>
                        <w:shd w:val="clear" w:color="auto" w:fill="EEECE1" w:themeFill="background2"/>
                        <w:jc w:val="center"/>
                        <w:rPr>
                          <w:sz w:val="28"/>
                          <w:szCs w:val="28"/>
                          <w:lang w:val="kk-KZ"/>
                        </w:rPr>
                      </w:pPr>
                      <w:r>
                        <w:rPr>
                          <w:sz w:val="28"/>
                          <w:szCs w:val="28"/>
                          <w:lang w:val="kk-KZ"/>
                        </w:rPr>
                        <w:t>Танымдық іс-әрекетке талдау</w:t>
                      </w:r>
                    </w:p>
                  </w:txbxContent>
                </v:textbox>
              </v:oval>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2804160</wp:posOffset>
                </wp:positionH>
                <wp:positionV relativeFrom="paragraph">
                  <wp:posOffset>122555</wp:posOffset>
                </wp:positionV>
                <wp:extent cx="981075" cy="2352675"/>
                <wp:effectExtent l="9525" t="5080" r="9525" b="13970"/>
                <wp:wrapNone/>
                <wp:docPr id="25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352675"/>
                        </a:xfrm>
                        <a:prstGeom prst="ellipse">
                          <a:avLst/>
                        </a:prstGeom>
                        <a:solidFill>
                          <a:srgbClr val="FFFFFF"/>
                        </a:solidFill>
                        <a:ln w="9525">
                          <a:solidFill>
                            <a:srgbClr val="000000"/>
                          </a:solidFill>
                          <a:round/>
                          <a:headEnd/>
                          <a:tailEnd/>
                        </a:ln>
                      </wps:spPr>
                      <wps:txbx>
                        <w:txbxContent>
                          <w:p w:rsidR="00AC157A" w:rsidRPr="00203822" w:rsidRDefault="00AC157A" w:rsidP="004126B6">
                            <w:pPr>
                              <w:shd w:val="clear" w:color="auto" w:fill="EEECE1" w:themeFill="background2"/>
                              <w:jc w:val="center"/>
                              <w:rPr>
                                <w:sz w:val="28"/>
                                <w:szCs w:val="28"/>
                                <w:lang w:val="kk-KZ"/>
                              </w:rPr>
                            </w:pPr>
                            <w:r>
                              <w:rPr>
                                <w:sz w:val="28"/>
                                <w:szCs w:val="28"/>
                                <w:lang w:val="kk-KZ"/>
                              </w:rPr>
                              <w:t>Талдаудан жинақтаудың тууы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4" style="position:absolute;left:0;text-align:left;margin-left:220.8pt;margin-top:9.65pt;width:77.25pt;height:18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">
                <v:textbox style="layout-flow:vertical;mso-layout-flow-alt:bottom-to-top">
                  <w:txbxContent>
                    <w:p w:rsidR="00AC157A" w:rsidRPr="00203822" w:rsidRDefault="00AC157A" w:rsidP="004126B6">
                      <w:pPr>
                        <w:shd w:val="clear" w:color="auto" w:fill="EEECE1" w:themeFill="background2"/>
                        <w:jc w:val="center"/>
                        <w:rPr>
                          <w:sz w:val="28"/>
                          <w:szCs w:val="28"/>
                          <w:lang w:val="kk-KZ"/>
                        </w:rPr>
                      </w:pPr>
                      <w:r>
                        <w:rPr>
                          <w:sz w:val="28"/>
                          <w:szCs w:val="28"/>
                          <w:lang w:val="kk-KZ"/>
                        </w:rPr>
                        <w:t>Талдаудан жинақтаудың тууы</w:t>
                      </w:r>
                    </w:p>
                  </w:txbxContent>
                </v:textbox>
              </v:oval>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5156835</wp:posOffset>
                </wp:positionH>
                <wp:positionV relativeFrom="paragraph">
                  <wp:posOffset>122555</wp:posOffset>
                </wp:positionV>
                <wp:extent cx="914400" cy="2352675"/>
                <wp:effectExtent l="9525" t="5080" r="9525" b="13970"/>
                <wp:wrapNone/>
                <wp:docPr id="25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52675"/>
                        </a:xfrm>
                        <a:prstGeom prst="ellipse">
                          <a:avLst/>
                        </a:prstGeom>
                        <a:solidFill>
                          <a:srgbClr val="FFFFFF"/>
                        </a:solidFill>
                        <a:ln w="9525">
                          <a:solidFill>
                            <a:srgbClr val="000000"/>
                          </a:solidFill>
                          <a:round/>
                          <a:headEnd/>
                          <a:tailEnd/>
                        </a:ln>
                      </wps:spPr>
                      <wps:txbx>
                        <w:txbxContent>
                          <w:p w:rsidR="00AC157A" w:rsidRPr="00203822" w:rsidRDefault="00AC157A" w:rsidP="004126B6">
                            <w:pPr>
                              <w:shd w:val="clear" w:color="auto" w:fill="EEECE1" w:themeFill="background2"/>
                              <w:jc w:val="center"/>
                              <w:rPr>
                                <w:sz w:val="28"/>
                                <w:szCs w:val="28"/>
                                <w:lang w:val="kk-KZ"/>
                              </w:rPr>
                            </w:pPr>
                            <w:r>
                              <w:rPr>
                                <w:sz w:val="28"/>
                                <w:szCs w:val="28"/>
                                <w:lang w:val="kk-KZ"/>
                              </w:rPr>
                              <w:t>Та</w:t>
                            </w:r>
                            <w:r w:rsidRPr="00203822">
                              <w:rPr>
                                <w:sz w:val="28"/>
                                <w:szCs w:val="28"/>
                                <w:lang w:val="kk-KZ"/>
                              </w:rPr>
                              <w:t xml:space="preserve">биғи </w:t>
                            </w:r>
                            <w:r>
                              <w:rPr>
                                <w:sz w:val="28"/>
                                <w:szCs w:val="28"/>
                                <w:lang w:val="kk-KZ"/>
                              </w:rPr>
                              <w:t>заңдылықтан қайшылықтың тууы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35" style="position:absolute;left:0;text-align:left;margin-left:406.05pt;margin-top:9.65pt;width:1in;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">
                <v:textbox style="layout-flow:vertical;mso-layout-flow-alt:bottom-to-top">
                  <w:txbxContent>
                    <w:p w:rsidR="00AC157A" w:rsidRPr="00203822" w:rsidRDefault="00AC157A" w:rsidP="004126B6">
                      <w:pPr>
                        <w:shd w:val="clear" w:color="auto" w:fill="EEECE1" w:themeFill="background2"/>
                        <w:jc w:val="center"/>
                        <w:rPr>
                          <w:sz w:val="28"/>
                          <w:szCs w:val="28"/>
                          <w:lang w:val="kk-KZ"/>
                        </w:rPr>
                      </w:pPr>
                      <w:r>
                        <w:rPr>
                          <w:sz w:val="28"/>
                          <w:szCs w:val="28"/>
                          <w:lang w:val="kk-KZ"/>
                        </w:rPr>
                        <w:t>Та</w:t>
                      </w:r>
                      <w:r w:rsidRPr="00203822">
                        <w:rPr>
                          <w:sz w:val="28"/>
                          <w:szCs w:val="28"/>
                          <w:lang w:val="kk-KZ"/>
                        </w:rPr>
                        <w:t xml:space="preserve">биғи </w:t>
                      </w:r>
                      <w:r>
                        <w:rPr>
                          <w:sz w:val="28"/>
                          <w:szCs w:val="28"/>
                          <w:lang w:val="kk-KZ"/>
                        </w:rPr>
                        <w:t>заңдылықтан қайшылықтың тууы</w:t>
                      </w:r>
                    </w:p>
                  </w:txbxContent>
                </v:textbox>
              </v:oval>
            </w:pict>
          </mc:Fallback>
        </mc:AlternateContent>
      </w: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41540D" w:rsidP="00504E8E">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4956810</wp:posOffset>
                </wp:positionH>
                <wp:positionV relativeFrom="paragraph">
                  <wp:posOffset>175895</wp:posOffset>
                </wp:positionV>
                <wp:extent cx="200025" cy="0"/>
                <wp:effectExtent l="9525" t="61595" r="19050" b="52705"/>
                <wp:wrapNone/>
                <wp:docPr id="25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92231" id="AutoShape 17" o:spid="_x0000_s1026" type="#_x0000_t32" style="position:absolute;margin-left:390.3pt;margin-top:13.85pt;width:15.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3785235</wp:posOffset>
                </wp:positionH>
                <wp:positionV relativeFrom="paragraph">
                  <wp:posOffset>175895</wp:posOffset>
                </wp:positionV>
                <wp:extent cx="133350" cy="0"/>
                <wp:effectExtent l="9525" t="61595" r="19050" b="52705"/>
                <wp:wrapNone/>
                <wp:docPr id="25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AE258" id="AutoShape 16" o:spid="_x0000_s1026" type="#_x0000_t32" style="position:absolute;margin-left:298.05pt;margin-top:13.85pt;width:1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kh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2613660</wp:posOffset>
                </wp:positionH>
                <wp:positionV relativeFrom="paragraph">
                  <wp:posOffset>175895</wp:posOffset>
                </wp:positionV>
                <wp:extent cx="190500" cy="0"/>
                <wp:effectExtent l="9525" t="61595" r="19050" b="52705"/>
                <wp:wrapNone/>
                <wp:docPr id="25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A15F8" id="AutoShape 15" o:spid="_x0000_s1026" type="#_x0000_t32" style="position:absolute;margin-left:205.8pt;margin-top:13.85pt;width: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1461135</wp:posOffset>
                </wp:positionH>
                <wp:positionV relativeFrom="paragraph">
                  <wp:posOffset>175895</wp:posOffset>
                </wp:positionV>
                <wp:extent cx="161925" cy="0"/>
                <wp:effectExtent l="9525" t="61595" r="19050" b="52705"/>
                <wp:wrapNone/>
                <wp:docPr id="25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717E8" id="AutoShape 14" o:spid="_x0000_s1026" type="#_x0000_t32" style="position:absolute;margin-left:115.05pt;margin-top:13.85pt;width:12.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">
                <v:stroke endarrow="block"/>
              </v:shape>
            </w:pict>
          </mc:Fallback>
        </mc:AlternateContent>
      </w: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Pr="00B10DDD" w:rsidRDefault="0041540D" w:rsidP="00504E8E">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5518785</wp:posOffset>
                </wp:positionH>
                <wp:positionV relativeFrom="paragraph">
                  <wp:posOffset>22225</wp:posOffset>
                </wp:positionV>
                <wp:extent cx="76200" cy="532765"/>
                <wp:effectExtent l="57150" t="5080" r="9525" b="24130"/>
                <wp:wrapNone/>
                <wp:docPr id="25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74C2C" id="AutoShape 22" o:spid="_x0000_s1026" type="#_x0000_t32" style="position:absolute;margin-left:434.55pt;margin-top:1.75pt;width:6pt;height:41.9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">
                <v:stroke endarrow="block"/>
              </v:shape>
            </w:pict>
          </mc:Fallback>
        </mc:AlternateContent>
      </w: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4347210</wp:posOffset>
                </wp:positionH>
                <wp:positionV relativeFrom="paragraph">
                  <wp:posOffset>22225</wp:posOffset>
                </wp:positionV>
                <wp:extent cx="38100" cy="370840"/>
                <wp:effectExtent l="57150" t="5080" r="19050" b="24130"/>
                <wp:wrapNone/>
                <wp:docPr id="25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58FFA" id="AutoShape 21" o:spid="_x0000_s1026" type="#_x0000_t32" style="position:absolute;margin-left:342.3pt;margin-top:1.75pt;width:3pt;height:29.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">
                <v:stroke endarrow="block"/>
              </v:shape>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3289935</wp:posOffset>
                </wp:positionH>
                <wp:positionV relativeFrom="paragraph">
                  <wp:posOffset>22225</wp:posOffset>
                </wp:positionV>
                <wp:extent cx="0" cy="313690"/>
                <wp:effectExtent l="57150" t="5080" r="57150" b="14605"/>
                <wp:wrapNone/>
                <wp:docPr id="25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7E1EF" id="AutoShape 20" o:spid="_x0000_s1026" type="#_x0000_t32" style="position:absolute;margin-left:259.05pt;margin-top:1.75pt;width:0;height:2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rtNQ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">
                <v:stroke endarrow="block"/>
              </v:shap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2118360</wp:posOffset>
                </wp:positionH>
                <wp:positionV relativeFrom="paragraph">
                  <wp:posOffset>22225</wp:posOffset>
                </wp:positionV>
                <wp:extent cx="66675" cy="370840"/>
                <wp:effectExtent l="9525" t="5080" r="57150" b="24130"/>
                <wp:wrapNone/>
                <wp:docPr id="24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BD833" id="AutoShape 19" o:spid="_x0000_s1026" type="#_x0000_t32" style="position:absolute;margin-left:166.8pt;margin-top:1.75pt;width:5.25pt;height:2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UH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">
                <v:stroke endarrow="block"/>
              </v:shape>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1080135</wp:posOffset>
                </wp:positionH>
                <wp:positionV relativeFrom="paragraph">
                  <wp:posOffset>22225</wp:posOffset>
                </wp:positionV>
                <wp:extent cx="171450" cy="532765"/>
                <wp:effectExtent l="9525" t="5080" r="57150" b="33655"/>
                <wp:wrapNone/>
                <wp:docPr id="2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379DD" id="AutoShape 18" o:spid="_x0000_s1026" type="#_x0000_t32" style="position:absolute;margin-left:85.05pt;margin-top:1.75pt;width:13.5pt;height:4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zaOQIAAGQ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">
                <v:stroke endarrow="block"/>
              </v:shape>
            </w:pict>
          </mc:Fallback>
        </mc:AlternateContent>
      </w:r>
    </w:p>
    <w:p w:rsidR="00504E8E" w:rsidRDefault="0041540D" w:rsidP="00504E8E">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765810</wp:posOffset>
                </wp:positionH>
                <wp:positionV relativeFrom="paragraph">
                  <wp:posOffset>131445</wp:posOffset>
                </wp:positionV>
                <wp:extent cx="5305425" cy="971550"/>
                <wp:effectExtent l="9525" t="13970" r="9525" b="5080"/>
                <wp:wrapNone/>
                <wp:docPr id="24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971550"/>
                        </a:xfrm>
                        <a:prstGeom prst="ellipse">
                          <a:avLst/>
                        </a:prstGeom>
                        <a:solidFill>
                          <a:srgbClr val="FFFFFF"/>
                        </a:solidFill>
                        <a:ln w="9525">
                          <a:solidFill>
                            <a:srgbClr val="000000"/>
                          </a:solidFill>
                          <a:round/>
                          <a:headEnd/>
                          <a:tailEnd/>
                        </a:ln>
                      </wps:spPr>
                      <wps:txbx>
                        <w:txbxContent>
                          <w:p w:rsidR="00AC157A" w:rsidRDefault="00AC157A" w:rsidP="004126B6">
                            <w:pPr>
                              <w:shd w:val="clear" w:color="auto" w:fill="EEECE1" w:themeFill="background2"/>
                              <w:jc w:val="center"/>
                              <w:rPr>
                                <w:sz w:val="28"/>
                                <w:szCs w:val="28"/>
                                <w:lang w:val="kk-KZ"/>
                              </w:rPr>
                            </w:pPr>
                            <w:r>
                              <w:rPr>
                                <w:sz w:val="28"/>
                                <w:szCs w:val="28"/>
                                <w:lang w:val="kk-KZ"/>
                              </w:rPr>
                              <w:t>Тұлғаның сана-сезімінің, еркінің тәуелсіздігі және оның танымдық дүниетанымының праксеологияға қатынасы</w:t>
                            </w:r>
                          </w:p>
                          <w:p w:rsidR="00AC157A" w:rsidRDefault="00AC157A" w:rsidP="00504E8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6" style="position:absolute;left:0;text-align:left;margin-left:60.3pt;margin-top:10.35pt;width:417.7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">
                <v:textbox>
                  <w:txbxContent>
                    <w:p w:rsidR="00AC157A" w:rsidRDefault="00AC157A" w:rsidP="004126B6">
                      <w:pPr>
                        <w:shd w:val="clear" w:color="auto" w:fill="EEECE1" w:themeFill="background2"/>
                        <w:jc w:val="center"/>
                        <w:rPr>
                          <w:sz w:val="28"/>
                          <w:szCs w:val="28"/>
                          <w:lang w:val="kk-KZ"/>
                        </w:rPr>
                      </w:pPr>
                      <w:r>
                        <w:rPr>
                          <w:sz w:val="28"/>
                          <w:szCs w:val="28"/>
                          <w:lang w:val="kk-KZ"/>
                        </w:rPr>
                        <w:t>Тұлғаның сана-сезімінің, еркінің тәуелсіздігі және оның танымдық дүниетанымының праксеологияға қатынасы</w:t>
                      </w:r>
                    </w:p>
                    <w:p w:rsidR="00AC157A" w:rsidRDefault="00AC157A" w:rsidP="00504E8E">
                      <w:pPr>
                        <w:jc w:val="center"/>
                      </w:pPr>
                    </w:p>
                  </w:txbxContent>
                </v:textbox>
              </v:oval>
            </w:pict>
          </mc:Fallback>
        </mc:AlternateContent>
      </w: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Матрица</w:t>
      </w:r>
      <w:r w:rsidR="001C6F7B" w:rsidRPr="00D75604">
        <w:rPr>
          <w:sz w:val="28"/>
          <w:szCs w:val="28"/>
          <w:lang w:val="kk-KZ"/>
        </w:rPr>
        <w:t xml:space="preserve"> 2 – </w:t>
      </w:r>
      <w:r>
        <w:rPr>
          <w:sz w:val="28"/>
          <w:szCs w:val="28"/>
          <w:lang w:val="kk-KZ"/>
        </w:rPr>
        <w:t>И. Канттың таным тағылымының праксеологиялық дүниетанымға тигізер әсері</w:t>
      </w:r>
    </w:p>
    <w:p w:rsidR="00504E8E" w:rsidRDefault="00504E8E" w:rsidP="00504E8E">
      <w:pPr>
        <w:pStyle w:val="a5"/>
        <w:shd w:val="clear" w:color="auto" w:fill="FFFFFF"/>
        <w:spacing w:before="0" w:beforeAutospacing="0" w:after="0" w:afterAutospacing="0"/>
        <w:ind w:firstLine="709"/>
        <w:jc w:val="both"/>
        <w:rPr>
          <w:sz w:val="28"/>
          <w:szCs w:val="28"/>
          <w:lang w:val="kk-KZ"/>
        </w:rPr>
      </w:pP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И. Канттың білім философиясының басымдық мәні:</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 Таным тағылымы шеңберінің көкейкесті мәселесі – оның субъектілілігі, ақиқатты табудың қиын тұстарын </w:t>
      </w:r>
      <w:r w:rsidRPr="004C76AB">
        <w:rPr>
          <w:sz w:val="28"/>
          <w:szCs w:val="28"/>
          <w:lang w:val="kk-KZ"/>
        </w:rPr>
        <w:t>бағаммен</w:t>
      </w:r>
      <w:r>
        <w:rPr>
          <w:sz w:val="28"/>
          <w:szCs w:val="28"/>
          <w:lang w:val="kk-KZ"/>
        </w:rPr>
        <w:t xml:space="preserve"> қарауы;</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Идеяны екі жақты мәнде қалыптастыру және дүниеге жаңа философиялық тұрғыда қарау, оның шынайылығы мен номиналдық және тұжырымдамалық моделін танымдық үдерісте анықтауы.</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Аталып отырған басымдық мәннен жаратылыстану тәжірибесінен жетістіктің шынайы біліктілікке қатысты проблеманы шешу тәсілдерінің саралануы, одан қайшылықтың анықталуы, нәтижесінде «сенсуализм» мен «рационализм» туындап, «эмпиризм</w:t>
      </w:r>
      <w:r w:rsidRPr="00934CE8">
        <w:rPr>
          <w:sz w:val="28"/>
          <w:szCs w:val="28"/>
          <w:lang w:val="kk-KZ"/>
        </w:rPr>
        <w:t>-</w:t>
      </w:r>
      <w:r>
        <w:rPr>
          <w:sz w:val="28"/>
          <w:szCs w:val="28"/>
          <w:lang w:val="kk-KZ"/>
        </w:rPr>
        <w:t>рационализм» заңдылықтарының тууын дәлдеу. Міне, осындай И. Канттың ашқан тағылымы құндылықтарды табиғи нысаннан табу және әрбір индивид ол жолдағы кездесер қиындықты жеңіп отыру сияқты ұстанымды өркендетудің тәсілдерін берген</w:t>
      </w:r>
      <w:r w:rsidRPr="00F27442">
        <w:rPr>
          <w:sz w:val="28"/>
          <w:szCs w:val="28"/>
          <w:lang w:val="kk-KZ"/>
        </w:rPr>
        <w:t xml:space="preserve"> </w:t>
      </w:r>
      <w:r w:rsidRPr="00B10DDD">
        <w:rPr>
          <w:sz w:val="28"/>
          <w:szCs w:val="28"/>
          <w:lang w:val="kk-KZ"/>
        </w:rPr>
        <w:t>[</w:t>
      </w:r>
      <w:r>
        <w:rPr>
          <w:sz w:val="28"/>
          <w:szCs w:val="28"/>
          <w:lang w:val="kk-KZ"/>
        </w:rPr>
        <w:t>43</w:t>
      </w:r>
      <w:r w:rsidRPr="00B10DDD">
        <w:rPr>
          <w:sz w:val="28"/>
          <w:szCs w:val="28"/>
          <w:lang w:val="kk-KZ"/>
        </w:rPr>
        <w:t>]</w:t>
      </w:r>
      <w:r>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Біздердің зерттеу еңбегімізде жоғарыдағы И. Канттың тағылымдық ой</w:t>
      </w:r>
      <w:r w:rsidRPr="00FF0526">
        <w:rPr>
          <w:sz w:val="28"/>
          <w:szCs w:val="28"/>
          <w:lang w:val="kk-KZ"/>
        </w:rPr>
        <w:t>-</w:t>
      </w:r>
      <w:r>
        <w:rPr>
          <w:sz w:val="28"/>
          <w:szCs w:val="28"/>
          <w:lang w:val="kk-KZ"/>
        </w:rPr>
        <w:t>тұжырымдары студенттердің спортпен шұғылдану іс</w:t>
      </w:r>
      <w:r w:rsidRPr="0043000B">
        <w:rPr>
          <w:sz w:val="28"/>
          <w:szCs w:val="28"/>
          <w:lang w:val="kk-KZ"/>
        </w:rPr>
        <w:t>-</w:t>
      </w:r>
      <w:r>
        <w:rPr>
          <w:sz w:val="28"/>
          <w:szCs w:val="28"/>
          <w:lang w:val="kk-KZ"/>
        </w:rPr>
        <w:t>әрекетіне алар ғылыми негіз:</w:t>
      </w:r>
    </w:p>
    <w:p w:rsidR="00504E8E" w:rsidRDefault="00504E8E" w:rsidP="00504E8E">
      <w:pPr>
        <w:pStyle w:val="a5"/>
        <w:shd w:val="clear" w:color="auto" w:fill="FFFFFF"/>
        <w:spacing w:before="0" w:beforeAutospacing="0" w:after="0" w:afterAutospacing="0"/>
        <w:ind w:firstLine="709"/>
        <w:jc w:val="both"/>
        <w:rPr>
          <w:sz w:val="28"/>
          <w:szCs w:val="28"/>
          <w:lang w:val="kk-KZ"/>
        </w:rPr>
      </w:pPr>
      <w:r w:rsidRPr="0043000B">
        <w:rPr>
          <w:sz w:val="28"/>
          <w:szCs w:val="28"/>
          <w:lang w:val="kk-KZ"/>
        </w:rPr>
        <w:t xml:space="preserve">1) </w:t>
      </w:r>
      <w:r>
        <w:rPr>
          <w:sz w:val="28"/>
          <w:szCs w:val="28"/>
          <w:lang w:val="kk-KZ"/>
        </w:rPr>
        <w:t>Әрбір индивид, студент өзінің</w:t>
      </w:r>
      <w:r w:rsidR="00D267F3">
        <w:rPr>
          <w:sz w:val="28"/>
          <w:szCs w:val="28"/>
          <w:lang w:val="kk-KZ"/>
        </w:rPr>
        <w:t xml:space="preserve"> ерекше қабілеті мен дене шынық</w:t>
      </w:r>
      <w:r>
        <w:rPr>
          <w:sz w:val="28"/>
          <w:szCs w:val="28"/>
          <w:lang w:val="kk-KZ"/>
        </w:rPr>
        <w:t>тыру мәселесінің қайталанбас қырларын түйсінуі, оны сана</w:t>
      </w:r>
      <w:r w:rsidRPr="0043000B">
        <w:rPr>
          <w:sz w:val="28"/>
          <w:szCs w:val="28"/>
          <w:lang w:val="kk-KZ"/>
        </w:rPr>
        <w:t>-</w:t>
      </w:r>
      <w:r>
        <w:rPr>
          <w:sz w:val="28"/>
          <w:szCs w:val="28"/>
          <w:lang w:val="kk-KZ"/>
        </w:rPr>
        <w:t>сезімімен еске сақтап, еріктілік тұсын ұдайы өркендетуі мен оның тәуелсіздігін сақтай алудың тәсілдерін меңгеру;</w:t>
      </w:r>
    </w:p>
    <w:p w:rsidR="00504E8E" w:rsidRDefault="00504E8E" w:rsidP="00504E8E">
      <w:pPr>
        <w:pStyle w:val="a5"/>
        <w:shd w:val="clear" w:color="auto" w:fill="FFFFFF"/>
        <w:spacing w:before="0" w:beforeAutospacing="0" w:after="0" w:afterAutospacing="0"/>
        <w:ind w:firstLine="709"/>
        <w:jc w:val="both"/>
        <w:rPr>
          <w:sz w:val="28"/>
          <w:szCs w:val="28"/>
          <w:lang w:val="kk-KZ"/>
        </w:rPr>
      </w:pPr>
      <w:r w:rsidRPr="00D070F1">
        <w:rPr>
          <w:sz w:val="28"/>
          <w:szCs w:val="28"/>
          <w:lang w:val="kk-KZ"/>
        </w:rPr>
        <w:t xml:space="preserve">2) </w:t>
      </w:r>
      <w:r>
        <w:rPr>
          <w:sz w:val="28"/>
          <w:szCs w:val="28"/>
          <w:lang w:val="kk-KZ"/>
        </w:rPr>
        <w:t>Өзінің ішкі біліми</w:t>
      </w:r>
      <w:r w:rsidRPr="00D070F1">
        <w:rPr>
          <w:sz w:val="28"/>
          <w:szCs w:val="28"/>
          <w:lang w:val="kk-KZ"/>
        </w:rPr>
        <w:t>-</w:t>
      </w:r>
      <w:r>
        <w:rPr>
          <w:sz w:val="28"/>
          <w:szCs w:val="28"/>
          <w:lang w:val="kk-KZ"/>
        </w:rPr>
        <w:t>ғылыми түсініктерін дене шынықтыру және спорт жаттығуларын орындау барысында тиімді пайдалану;</w:t>
      </w:r>
    </w:p>
    <w:p w:rsidR="00504E8E" w:rsidRDefault="00504E8E" w:rsidP="00504E8E">
      <w:pPr>
        <w:pStyle w:val="a5"/>
        <w:shd w:val="clear" w:color="auto" w:fill="FFFFFF"/>
        <w:spacing w:before="0" w:beforeAutospacing="0" w:after="0" w:afterAutospacing="0"/>
        <w:ind w:firstLine="709"/>
        <w:jc w:val="both"/>
        <w:rPr>
          <w:sz w:val="28"/>
          <w:szCs w:val="28"/>
          <w:lang w:val="kk-KZ"/>
        </w:rPr>
      </w:pPr>
      <w:r w:rsidRPr="00043CAA">
        <w:rPr>
          <w:sz w:val="28"/>
          <w:szCs w:val="28"/>
          <w:lang w:val="kk-KZ"/>
        </w:rPr>
        <w:t xml:space="preserve">3) </w:t>
      </w:r>
      <w:r>
        <w:rPr>
          <w:sz w:val="28"/>
          <w:szCs w:val="28"/>
          <w:lang w:val="kk-KZ"/>
        </w:rPr>
        <w:t>Дене шынықтыру және спорт кеңістігінде заманауи сұранымына жауап берерлік интеллектінің бірінші іргетасы таным тағылымы ілімін меңгеру екендігіне праксеологиялық тұрғыда сараптамамен меңгеру;</w:t>
      </w:r>
    </w:p>
    <w:p w:rsidR="00504E8E" w:rsidRDefault="00504E8E" w:rsidP="00504E8E">
      <w:pPr>
        <w:pStyle w:val="a5"/>
        <w:shd w:val="clear" w:color="auto" w:fill="FFFFFF"/>
        <w:spacing w:before="0" w:beforeAutospacing="0" w:after="0" w:afterAutospacing="0"/>
        <w:ind w:firstLine="709"/>
        <w:jc w:val="both"/>
        <w:rPr>
          <w:sz w:val="28"/>
          <w:szCs w:val="28"/>
          <w:lang w:val="kk-KZ"/>
        </w:rPr>
      </w:pPr>
      <w:r w:rsidRPr="00B14C15">
        <w:rPr>
          <w:sz w:val="28"/>
          <w:szCs w:val="28"/>
          <w:lang w:val="kk-KZ"/>
        </w:rPr>
        <w:t xml:space="preserve">4) </w:t>
      </w:r>
      <w:r>
        <w:rPr>
          <w:sz w:val="28"/>
          <w:szCs w:val="28"/>
          <w:lang w:val="kk-KZ"/>
        </w:rPr>
        <w:t>Болашақ спорт маманы ретінде өзінің тұлғалық ұстанымын қалыптастыру, игерген интеллектісін дене шынықтыру пәнінде сәтті қолдану.</w:t>
      </w:r>
    </w:p>
    <w:p w:rsidR="00504E8E" w:rsidRDefault="00504E8E" w:rsidP="00504E8E">
      <w:pPr>
        <w:pStyle w:val="a5"/>
        <w:shd w:val="clear" w:color="auto" w:fill="FFFFFF"/>
        <w:spacing w:before="0" w:beforeAutospacing="0" w:after="0" w:afterAutospacing="0"/>
        <w:ind w:firstLine="709"/>
        <w:jc w:val="both"/>
        <w:rPr>
          <w:b/>
          <w:sz w:val="28"/>
          <w:szCs w:val="28"/>
          <w:lang w:val="kk-KZ"/>
        </w:rPr>
      </w:pPr>
      <w:r>
        <w:rPr>
          <w:sz w:val="28"/>
          <w:szCs w:val="28"/>
          <w:lang w:val="kk-KZ"/>
        </w:rPr>
        <w:t>«Субъект –</w:t>
      </w:r>
      <w:r w:rsidR="0098484F">
        <w:rPr>
          <w:sz w:val="28"/>
          <w:szCs w:val="28"/>
          <w:lang w:val="kk-KZ"/>
        </w:rPr>
        <w:t xml:space="preserve"> </w:t>
      </w:r>
      <w:r>
        <w:rPr>
          <w:sz w:val="28"/>
          <w:szCs w:val="28"/>
          <w:lang w:val="kk-KZ"/>
        </w:rPr>
        <w:t>объект» жұптық топтама құрып, біріншісі зерделеу (субъекті), екіншісі зерттелетін нысан (объекті) бір</w:t>
      </w:r>
      <w:r w:rsidRPr="00445D28">
        <w:rPr>
          <w:sz w:val="28"/>
          <w:szCs w:val="28"/>
          <w:lang w:val="kk-KZ"/>
        </w:rPr>
        <w:t>-</w:t>
      </w:r>
      <w:r>
        <w:rPr>
          <w:sz w:val="28"/>
          <w:szCs w:val="28"/>
          <w:lang w:val="kk-KZ"/>
        </w:rPr>
        <w:t xml:space="preserve">біріне оппозициялық қайшылық тудыру сыңайында таным тағылымын туғызуға мүмкіндік жасалды. Таным тағылымының көкейкесті мәселесі </w:t>
      </w:r>
      <w:r w:rsidRPr="00445D28">
        <w:rPr>
          <w:sz w:val="28"/>
          <w:szCs w:val="28"/>
          <w:lang w:val="kk-KZ"/>
        </w:rPr>
        <w:t>–</w:t>
      </w:r>
      <w:r>
        <w:rPr>
          <w:sz w:val="28"/>
          <w:szCs w:val="28"/>
          <w:lang w:val="kk-KZ"/>
        </w:rPr>
        <w:t xml:space="preserve"> субъектінің интерпретациялау деңгейінің ақиқатқа жуық келуіне бағдарлануы. Оның іске асырылу шарттары зерттелетін нысанның өлшемдігі, танымдық қабілетінің сыртқы түрлері мен әдіс</w:t>
      </w:r>
      <w:r w:rsidRPr="00445D28">
        <w:rPr>
          <w:sz w:val="28"/>
          <w:szCs w:val="28"/>
          <w:lang w:val="kk-KZ"/>
        </w:rPr>
        <w:t>-</w:t>
      </w:r>
      <w:r>
        <w:rPr>
          <w:sz w:val="28"/>
          <w:szCs w:val="28"/>
          <w:lang w:val="kk-KZ"/>
        </w:rPr>
        <w:t xml:space="preserve">амалдары. </w:t>
      </w:r>
      <w:r w:rsidRPr="001B45B7">
        <w:rPr>
          <w:sz w:val="28"/>
          <w:szCs w:val="28"/>
          <w:lang w:val="kk-KZ"/>
        </w:rPr>
        <w:t>[</w:t>
      </w:r>
      <w:r>
        <w:rPr>
          <w:sz w:val="28"/>
          <w:szCs w:val="28"/>
          <w:lang w:val="kk-KZ"/>
        </w:rPr>
        <w:t>43</w:t>
      </w:r>
      <w:r w:rsidRPr="00F27442">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Студенттердің ішкі интеллектуалды әлеуетінің өркендеу динамикасын ілгерілетуде Канттың «субъект – объект» жұптық топтамасын индикаторға салуда оның басымдық мәнін айқындау қажеттігі туындайды. Бұл орайда, «индикатор» жарияланбаған нысанның макронұсқасын анықтау дегенді аңғарамыз. Қоғамдық-гуманитарлық бағыттағы ғылымға қатысты білім мазмұнында «индикатор» ұғымы анықталмаған. Салдарынан біздер оның химия пәніндегі «индикатордың» қолданымдағы мәнін айқындай отырып, аталған ұғымға мынадай түсініктеме береміз: «Белгілі бір психологиялық және педагогикалық пәндердің біліми-ғылыми модульдік жүйесінің блоктарға жіктеу желісінің мәнділік сынамасының ірі көрсетілімі». Индикатордың мәртебелі тұсы – біліми-ғылыми құрылымның жұмыс істеу қалпының ең ірі нұсқалылығын анықтау. Индикатор білім мазмұнының (жоғарыдан ұсынылған және жеке авторлық оқулық, немесе оқу құралы) басымдық берер мәнділігін көрсетерлік нұсқау, оның логикалық жіктемесінің блоктарға бөлінуі «көрсеткіш» сынамасын айқындайды. Блоктардың ішкі микробөліктері «өлшемдік» сынамасын анықтап, студенттердің интериоризациясын деңгейліктерге бағамдауға мүмкіндік береді. Индикатордың көрсеткіш пен өлшемдікпен ерекшеліктері – мінездеменің кеңістігін, бағалаудың сандық, сапалық құндылығын, оның болашақта өзгертілімдік қалпын айқындарлық қасиетінің қамтылуы; нәтижеге жетерлік өнімнің эквиваленттік шама-шарқы күнібұрын ескерілуі; табыстылыққа бағдарлайтын ойлау өнерін өркендетуге ыөпал жасарлық инновациялық технологиялардың қолданымдағы өнімділігінің сынақтан өтілуі. Индикатор – арнайы ғылыми негіздеменің болуын талап ететін нысан. Индикатордың мәртебелі тірегі – құрылысы, жұмыс түрлерінің жағдайын анықтай алу шеберлігі. Педагогикалық диагностиканың өзі – педагогтың индикаторы, оның кәсіби өсуінің кепілі. Бұл орайда, педагог өзінің қызметіне тән ілгерілеу амалдарының тиімділігін оқысынан бағалай алу іскерлігін күннен-күнге дамытуға дағдылануы көзделеді. Кейінгі жылдары әр педагог «индикатор» ұғымын қолданбаса да, диагностика өткізу арқылы өзінің кәсіби шеберлігін шығармашыл деңгейге көтеруіне қорғаушы күш деп есептеген. Диагностиканың психология ілімінің негізінде жүргізілу қажеттілі</w:t>
      </w:r>
      <w:r w:rsidR="00AF73EB">
        <w:rPr>
          <w:sz w:val="28"/>
          <w:szCs w:val="28"/>
          <w:lang w:val="kk-KZ"/>
        </w:rPr>
        <w:t>гін зерттеген – К. Интенкамп [8</w:t>
      </w:r>
      <w:r w:rsidR="00AF73EB" w:rsidRPr="00871B16">
        <w:rPr>
          <w:sz w:val="28"/>
          <w:szCs w:val="28"/>
          <w:lang w:val="kk-KZ"/>
        </w:rPr>
        <w:t>8</w:t>
      </w:r>
      <w:r w:rsidRPr="00C17EC3">
        <w:rPr>
          <w:sz w:val="28"/>
          <w:szCs w:val="28"/>
          <w:lang w:val="kk-KZ"/>
        </w:rPr>
        <w:t>]</w:t>
      </w:r>
      <w:r>
        <w:rPr>
          <w:sz w:val="28"/>
          <w:szCs w:val="28"/>
          <w:lang w:val="kk-KZ"/>
        </w:rPr>
        <w:t>. Бұл мәселені ғалым 1968 жылы педагогикалық диагностикадан психологиялық диагностиканың ерекшелігін айқындап, білім мен тәрбие үдерісінің қабілеттілік деңгейімен ұйымдастыру маңызды екеніне көңіл бөлген. Қабілеттілік әрбір білімалушының қандай деңгейлікте қатыстылығын анықтауға мүмкіндік беретініне дәйектеме жасаған.</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Индикаторлық мәреде студенттердің ішкі интеллектуалды әлеуетін әдіснамалық негізде өркендетуге бағам жасаған ғалымдар еңбектерінде психологиялық диагностика жасау, адамның физиологиялық құрылысы өзінің іштей зерделенуіне тәуелді екенін анықтау мәселелерін қарастырған Б.Г. Ананьев </w:t>
      </w:r>
      <w:r w:rsidRPr="008F7B38">
        <w:rPr>
          <w:sz w:val="28"/>
          <w:szCs w:val="28"/>
          <w:lang w:val="kk-KZ"/>
        </w:rPr>
        <w:t>[</w:t>
      </w:r>
      <w:r>
        <w:rPr>
          <w:sz w:val="28"/>
          <w:szCs w:val="28"/>
          <w:lang w:val="kk-KZ"/>
        </w:rPr>
        <w:t>44</w:t>
      </w:r>
      <w:r w:rsidRPr="008F7B38">
        <w:rPr>
          <w:sz w:val="28"/>
          <w:szCs w:val="28"/>
          <w:lang w:val="kk-KZ"/>
        </w:rPr>
        <w:t xml:space="preserve">]. </w:t>
      </w:r>
      <w:r>
        <w:rPr>
          <w:sz w:val="28"/>
          <w:szCs w:val="28"/>
          <w:lang w:val="kk-KZ"/>
        </w:rPr>
        <w:t>Бүгінгі таңда әр адам өзінің «тән», «жан», «рух» секілді мәнділігі басым тұстарына байқау, ондағы көлеңкелі және оңтайлы жақтарына байыппен қарау үдерісі өте нашар деңгейіне түсіп келеді. Студенттердің тән-дене құрылысындағы өзгерістерді өздігінен зерделеу бағамы жоғары болуына аталған зерттеушінің тұжырымы – баға жетпес құндылық.</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Студенттер дене шынықтыру үдерісінде физиологиялық жағдайын өздігінен рефлексиядан өткізерлік бейімі сабақтан сабаққа дейін ширатыла түсуі Б.Г. Ананьевтің ілімінен негізгі тұжырымдарды меңгеруі көзделеді. Бұл орайда, С.Л. Рубинштейн </w:t>
      </w:r>
      <w:r w:rsidRPr="006F0184">
        <w:rPr>
          <w:sz w:val="28"/>
          <w:szCs w:val="28"/>
          <w:lang w:val="kk-KZ"/>
        </w:rPr>
        <w:t xml:space="preserve">бейімделудің бірден-бір мәнділігін </w:t>
      </w:r>
      <w:r>
        <w:rPr>
          <w:sz w:val="28"/>
          <w:szCs w:val="28"/>
          <w:lang w:val="kk-KZ"/>
        </w:rPr>
        <w:t xml:space="preserve">«негізгі өнім» ретінде алған болашақтағы физио-психологиялық құрылыстың әр индивид өзінің ағзасын таным тағылымымен зерттеу деп есептеген. Оның өзі «тән», «жан», «рух» секілді құрылыстың жас ерекшелігіне сай даму үдерісінің ғылыми бағамға негізделуі деп қарастырған. Яғни адам жаңа шарттарға толы жағдайларда реакция беруге бейімделуге ішкі дайындықтар жүргізуге дайындалып жүретін болады деген </w:t>
      </w:r>
      <w:r w:rsidRPr="00801287">
        <w:rPr>
          <w:sz w:val="28"/>
          <w:szCs w:val="28"/>
          <w:lang w:val="kk-KZ"/>
        </w:rPr>
        <w:t>[</w:t>
      </w:r>
      <w:r>
        <w:rPr>
          <w:sz w:val="28"/>
          <w:szCs w:val="28"/>
          <w:lang w:val="kk-KZ"/>
        </w:rPr>
        <w:t>34</w:t>
      </w:r>
      <w:r w:rsidRPr="00801287">
        <w:rPr>
          <w:sz w:val="28"/>
          <w:szCs w:val="28"/>
          <w:lang w:val="kk-KZ"/>
        </w:rPr>
        <w:t>]</w:t>
      </w:r>
      <w:r>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Диагностиканың өзін индикаторға бара-бар қарастырсақ, оны тиімді қолданудың алғышарты прогностикалық қызмет екеніне бірталай зерттеушілер еңбектерін арнаған. А.В. Брушлинский [</w:t>
      </w:r>
      <w:r w:rsidRPr="001405B3">
        <w:rPr>
          <w:sz w:val="28"/>
          <w:szCs w:val="28"/>
          <w:lang w:val="kk-KZ"/>
        </w:rPr>
        <w:t>8</w:t>
      </w:r>
      <w:r w:rsidR="00AF73EB" w:rsidRPr="00120D7B">
        <w:rPr>
          <w:sz w:val="28"/>
          <w:szCs w:val="28"/>
          <w:lang w:val="kk-KZ"/>
        </w:rPr>
        <w:t>9</w:t>
      </w:r>
      <w:r w:rsidRPr="00B2316C">
        <w:rPr>
          <w:sz w:val="28"/>
          <w:szCs w:val="28"/>
          <w:lang w:val="kk-KZ"/>
        </w:rPr>
        <w:t>]</w:t>
      </w:r>
      <w:r>
        <w:rPr>
          <w:sz w:val="28"/>
          <w:szCs w:val="28"/>
          <w:lang w:val="kk-KZ"/>
        </w:rPr>
        <w:t>, Дж. Брунер [3</w:t>
      </w:r>
      <w:r w:rsidRPr="00B2316C">
        <w:rPr>
          <w:sz w:val="28"/>
          <w:szCs w:val="28"/>
          <w:lang w:val="kk-KZ"/>
        </w:rPr>
        <w:t>2]</w:t>
      </w:r>
      <w:r>
        <w:rPr>
          <w:sz w:val="28"/>
          <w:szCs w:val="28"/>
          <w:lang w:val="kk-KZ"/>
        </w:rPr>
        <w:t>, Э. Кестер</w:t>
      </w:r>
      <w:r w:rsidRPr="00B2316C">
        <w:rPr>
          <w:sz w:val="28"/>
          <w:szCs w:val="28"/>
          <w:lang w:val="kk-KZ"/>
        </w:rPr>
        <w:t xml:space="preserve"> </w:t>
      </w:r>
      <w:r w:rsidR="00AF73EB">
        <w:rPr>
          <w:sz w:val="28"/>
          <w:szCs w:val="28"/>
          <w:lang w:val="kk-KZ"/>
        </w:rPr>
        <w:t>[</w:t>
      </w:r>
      <w:r w:rsidR="00AF73EB" w:rsidRPr="00120D7B">
        <w:rPr>
          <w:sz w:val="28"/>
          <w:szCs w:val="28"/>
          <w:lang w:val="kk-KZ"/>
        </w:rPr>
        <w:t>90</w:t>
      </w:r>
      <w:r w:rsidRPr="003A7AF7">
        <w:rPr>
          <w:sz w:val="28"/>
          <w:szCs w:val="28"/>
          <w:lang w:val="kk-KZ"/>
        </w:rPr>
        <w:t>]</w:t>
      </w:r>
      <w:r w:rsidR="00AF73EB">
        <w:rPr>
          <w:sz w:val="28"/>
          <w:szCs w:val="28"/>
          <w:lang w:val="kk-KZ"/>
        </w:rPr>
        <w:t>, Ю.Н. Кулюткин [</w:t>
      </w:r>
      <w:r w:rsidR="00AF73EB" w:rsidRPr="00120D7B">
        <w:rPr>
          <w:sz w:val="28"/>
          <w:szCs w:val="28"/>
          <w:lang w:val="kk-KZ"/>
        </w:rPr>
        <w:t>91</w:t>
      </w:r>
      <w:r w:rsidRPr="003A7AF7">
        <w:rPr>
          <w:sz w:val="28"/>
          <w:szCs w:val="28"/>
          <w:lang w:val="kk-KZ"/>
        </w:rPr>
        <w:t>]</w:t>
      </w:r>
      <w:r w:rsidR="00AF73EB">
        <w:rPr>
          <w:sz w:val="28"/>
          <w:szCs w:val="28"/>
          <w:lang w:val="kk-KZ"/>
        </w:rPr>
        <w:t>, О.К. Тихомиров [9</w:t>
      </w:r>
      <w:r w:rsidR="00AF73EB" w:rsidRPr="00120D7B">
        <w:rPr>
          <w:sz w:val="28"/>
          <w:szCs w:val="28"/>
          <w:lang w:val="kk-KZ"/>
        </w:rPr>
        <w:t>2</w:t>
      </w:r>
      <w:r w:rsidRPr="003A7AF7">
        <w:rPr>
          <w:sz w:val="28"/>
          <w:szCs w:val="28"/>
          <w:lang w:val="kk-KZ"/>
        </w:rPr>
        <w:t xml:space="preserve">] </w:t>
      </w:r>
      <w:r>
        <w:rPr>
          <w:sz w:val="28"/>
          <w:szCs w:val="28"/>
          <w:lang w:val="kk-KZ"/>
        </w:rPr>
        <w:t xml:space="preserve">және т.б. зерттеушілердің еңбектерінде бәріне ортақ дүниетаным – кез-келген ойлауға қатысты ұсынылған міндеттеме мен тапсырмалар индивидтің қабілеттілік деңгейін анықтаудың </w:t>
      </w:r>
      <w:r w:rsidRPr="00E6429A">
        <w:rPr>
          <w:sz w:val="28"/>
          <w:szCs w:val="28"/>
          <w:lang w:val="kk-KZ"/>
        </w:rPr>
        <w:t>инструментті прогнозы.</w:t>
      </w:r>
      <w:r>
        <w:rPr>
          <w:sz w:val="28"/>
          <w:szCs w:val="28"/>
          <w:lang w:val="kk-KZ"/>
        </w:rPr>
        <w:t xml:space="preserve"> Міне, байқап отырғанымыз, прогноз жасау үдерісінде нақтылы адамның ойлау ізденістерінің қызметін айқындаудың шарттары екеніне дәлелдер айтылған. Мұның өзін зерттеушілер болашақта сол индивидтің табыстылығын физио-психологиялық өркендеуін алға ілгерлетуінің кепілі екеніне дәлелдер келтірген. Ұсынылатын міндеттер мен тапсырмалар өзіндік талаптары мен мақсаты, прогностикалық мінездеме құруына сәйкес келер міндеттерді ұстаудың мәні ашылған.</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Көріп отырғанымыздай, жоғарыдағы И. Канттың таным тағылымы жайлы ілімін «субъекті – объекті» тұрғысында зерттеуіндегі қайшылыққа түсіп, оны шешудегі интерпретация жасаудағы абсолютті шындықты айқындайды деген түйіндемесіне кейінгі зерттеушілер қарсы пікір айтқан.</w:t>
      </w:r>
    </w:p>
    <w:p w:rsidR="00504E8E" w:rsidRDefault="00504E8E" w:rsidP="00504E8E">
      <w:pPr>
        <w:pStyle w:val="a5"/>
        <w:shd w:val="clear" w:color="auto" w:fill="FFFFFF"/>
        <w:spacing w:before="0" w:beforeAutospacing="0" w:after="0" w:afterAutospacing="0"/>
        <w:ind w:firstLine="709"/>
        <w:jc w:val="both"/>
        <w:rPr>
          <w:sz w:val="28"/>
          <w:szCs w:val="28"/>
          <w:lang w:val="kk-KZ"/>
        </w:rPr>
      </w:pPr>
      <w:r w:rsidRPr="00347C53">
        <w:rPr>
          <w:sz w:val="28"/>
          <w:szCs w:val="28"/>
          <w:lang w:val="kk-KZ"/>
        </w:rPr>
        <w:t>И.Г.</w:t>
      </w:r>
      <w:r>
        <w:rPr>
          <w:b/>
          <w:sz w:val="28"/>
          <w:szCs w:val="28"/>
          <w:lang w:val="kk-KZ"/>
        </w:rPr>
        <w:t xml:space="preserve"> </w:t>
      </w:r>
      <w:r>
        <w:rPr>
          <w:sz w:val="28"/>
          <w:szCs w:val="28"/>
          <w:lang w:val="kk-KZ"/>
        </w:rPr>
        <w:t xml:space="preserve">Фихте, Г.В. Гегель, Ф.В. Шеллинг өздерінің зерттеу еңбектерінде «сана-сезім» категориясының басымдығын дәлелдеп, оның мәртебелі тұстарына айрықша мән берген. Аталған зерттеушілер жаратылыстану нысанын гносеологиямен зерделуден гөрі қоғамдық пәндерде әдіснамалық рефлексияны тиімді қолдануға екпін жасаған. Бұл жағдайда, ақиқатқа жету мүмкіндігі жаратылыстану ғылымынан гөрі басымдықта деп дәйектеген </w:t>
      </w:r>
      <w:r w:rsidRPr="00B10DDD">
        <w:rPr>
          <w:sz w:val="28"/>
          <w:szCs w:val="28"/>
          <w:lang w:val="kk-KZ"/>
        </w:rPr>
        <w:t>[</w:t>
      </w:r>
      <w:r>
        <w:rPr>
          <w:sz w:val="28"/>
          <w:szCs w:val="28"/>
          <w:lang w:val="kk-KZ"/>
        </w:rPr>
        <w:t>46, 47, 48</w:t>
      </w:r>
      <w:r w:rsidRPr="00B10DDD">
        <w:rPr>
          <w:sz w:val="28"/>
          <w:szCs w:val="28"/>
          <w:lang w:val="kk-KZ"/>
        </w:rPr>
        <w:t>]</w:t>
      </w:r>
      <w:r>
        <w:rPr>
          <w:sz w:val="28"/>
          <w:szCs w:val="28"/>
          <w:lang w:val="kk-KZ"/>
        </w:rPr>
        <w:t>. Біздер жоғарыдағы зерттеушіледің еңбегіндегі таным тағылымын әдіснама негізі деп қарастырған тұжырымы жұмысымыздың тірек көзі демекпіз.</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В.В. Ильин гносеологияның ғылыми атқарар орнын белгілеп, оның әрбір индивидке қатысты ішкі пайымның таным тағылымнан қаланатынына дәлелдер келтірген </w:t>
      </w:r>
      <w:r w:rsidRPr="00B10DDD">
        <w:rPr>
          <w:sz w:val="28"/>
          <w:szCs w:val="28"/>
          <w:lang w:val="kk-KZ"/>
        </w:rPr>
        <w:t>[</w:t>
      </w:r>
      <w:r>
        <w:rPr>
          <w:sz w:val="28"/>
          <w:szCs w:val="28"/>
          <w:lang w:val="kk-KZ"/>
        </w:rPr>
        <w:t>49</w:t>
      </w:r>
      <w:r w:rsidRPr="00B10DDD">
        <w:rPr>
          <w:sz w:val="28"/>
          <w:szCs w:val="28"/>
          <w:lang w:val="kk-KZ"/>
        </w:rPr>
        <w:t>]</w:t>
      </w:r>
      <w:r>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С.К. Абачиев таным тағылымның эволюциясы деген зерттелу нысанына айрықша мән берген. Танымның тағылымға негізделуін эволюциялық тұрғыда қарастырған. Әр қоғамда, әр ғасырда гносеологияның атқаратын қызметі әртарапты деген қорытындыға келген </w:t>
      </w:r>
      <w:r w:rsidRPr="00B10DDD">
        <w:rPr>
          <w:sz w:val="28"/>
          <w:szCs w:val="28"/>
          <w:lang w:val="kk-KZ"/>
        </w:rPr>
        <w:t>[</w:t>
      </w:r>
      <w:r w:rsidRPr="00A45737">
        <w:rPr>
          <w:sz w:val="28"/>
          <w:szCs w:val="28"/>
          <w:lang w:val="kk-KZ"/>
        </w:rPr>
        <w:t>50</w:t>
      </w:r>
      <w:r w:rsidRPr="00B10DDD">
        <w:rPr>
          <w:sz w:val="28"/>
          <w:szCs w:val="28"/>
          <w:lang w:val="kk-KZ"/>
        </w:rPr>
        <w:t>]</w:t>
      </w:r>
      <w:r>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А.В. Кезин зерттеу еңбегінде пәнаралық парадигманың ғылыми негізін айқындаған. Пәнаралық байланыстың көкейкестілігі сейіліп, оның ғылыми негізі сырттай айтылғанымен, ішкі мәнділігі ескерілмей отырғанына зер салған. Әр пәнге жаңа философиялық бағаммен зерделудің қажеттілігін дәлелдеген </w:t>
      </w:r>
      <w:r w:rsidRPr="00B10DDD">
        <w:rPr>
          <w:sz w:val="28"/>
          <w:szCs w:val="28"/>
          <w:lang w:val="kk-KZ"/>
        </w:rPr>
        <w:t>[</w:t>
      </w:r>
      <w:r>
        <w:rPr>
          <w:sz w:val="28"/>
          <w:szCs w:val="28"/>
          <w:lang w:val="kk-KZ"/>
        </w:rPr>
        <w:t>5</w:t>
      </w:r>
      <w:r w:rsidRPr="00A45737">
        <w:rPr>
          <w:sz w:val="28"/>
          <w:szCs w:val="28"/>
          <w:lang w:val="kk-KZ"/>
        </w:rPr>
        <w:t>1</w:t>
      </w:r>
      <w:r w:rsidRPr="00B10DDD">
        <w:rPr>
          <w:sz w:val="28"/>
          <w:szCs w:val="28"/>
          <w:lang w:val="kk-KZ"/>
        </w:rPr>
        <w:t>]</w:t>
      </w:r>
      <w:r>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Ж. Пиаже өзінің зерттеу жұмысында генетикалық эпистемологияға қатысты тұжырымдарын түйіндеп, гносеологиясыз генетиканың тағылымын ақиқатқа сыйымды қарастырудың жан</w:t>
      </w:r>
      <w:r w:rsidRPr="005841A5">
        <w:rPr>
          <w:sz w:val="28"/>
          <w:szCs w:val="28"/>
          <w:lang w:val="kk-KZ"/>
        </w:rPr>
        <w:t>сақтыққа</w:t>
      </w:r>
      <w:r>
        <w:rPr>
          <w:sz w:val="28"/>
          <w:szCs w:val="28"/>
          <w:lang w:val="kk-KZ"/>
        </w:rPr>
        <w:t xml:space="preserve"> апаратынына дәйектеме жасаған </w:t>
      </w:r>
      <w:r w:rsidRPr="00B10DDD">
        <w:rPr>
          <w:sz w:val="28"/>
          <w:szCs w:val="28"/>
          <w:lang w:val="kk-KZ"/>
        </w:rPr>
        <w:t>[</w:t>
      </w:r>
      <w:r>
        <w:rPr>
          <w:sz w:val="28"/>
          <w:szCs w:val="28"/>
          <w:lang w:val="kk-KZ"/>
        </w:rPr>
        <w:t>52</w:t>
      </w:r>
      <w:r w:rsidRPr="00B10DDD">
        <w:rPr>
          <w:sz w:val="28"/>
          <w:szCs w:val="28"/>
          <w:lang w:val="kk-KZ"/>
        </w:rPr>
        <w:t>]</w:t>
      </w:r>
      <w:r>
        <w:rPr>
          <w:sz w:val="28"/>
          <w:szCs w:val="28"/>
          <w:lang w:val="kk-KZ"/>
        </w:rPr>
        <w:t>.</w:t>
      </w:r>
    </w:p>
    <w:p w:rsidR="00504E8E" w:rsidRPr="002E0E92"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Аксиология </w:t>
      </w:r>
      <w:r w:rsidRPr="00460814">
        <w:rPr>
          <w:sz w:val="28"/>
          <w:szCs w:val="28"/>
          <w:lang w:val="kk-KZ"/>
        </w:rPr>
        <w:t xml:space="preserve">– </w:t>
      </w:r>
      <w:r>
        <w:rPr>
          <w:sz w:val="28"/>
          <w:szCs w:val="28"/>
          <w:lang w:val="kk-KZ"/>
        </w:rPr>
        <w:t xml:space="preserve">табиғи құндылықтарды философиялық мәнде зерттеуді көздейтін нысан. Ақиқатқа жүгінген өмірдегі әлемнің құндылықтарының құрылымын тану және құндылықтар арасындағы байланыстың атқарар қызметін анықтау. Адам </w:t>
      </w:r>
      <w:r w:rsidRPr="002E0E92">
        <w:rPr>
          <w:sz w:val="28"/>
          <w:szCs w:val="28"/>
          <w:lang w:val="kk-KZ"/>
        </w:rPr>
        <w:t xml:space="preserve">– </w:t>
      </w:r>
      <w:r>
        <w:rPr>
          <w:sz w:val="28"/>
          <w:szCs w:val="28"/>
          <w:lang w:val="kk-KZ"/>
        </w:rPr>
        <w:t>ең жоғары құндылық, оның іс</w:t>
      </w:r>
      <w:r w:rsidRPr="002E0E92">
        <w:rPr>
          <w:sz w:val="28"/>
          <w:szCs w:val="28"/>
          <w:lang w:val="kk-KZ"/>
        </w:rPr>
        <w:t>-</w:t>
      </w:r>
      <w:r>
        <w:rPr>
          <w:sz w:val="28"/>
          <w:szCs w:val="28"/>
          <w:lang w:val="kk-KZ"/>
        </w:rPr>
        <w:t>әрекеті, атқарған қызметі «ізгілік» пен «зұлымдық» категориясымен қарастырылатыны белгілі.</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«Аксиология» ілімін зерттеген </w:t>
      </w:r>
      <w:r w:rsidRPr="00184388">
        <w:rPr>
          <w:bCs/>
          <w:sz w:val="28"/>
          <w:szCs w:val="28"/>
          <w:lang w:val="kk-KZ"/>
        </w:rPr>
        <w:t>П. Лапи</w:t>
      </w:r>
      <w:r>
        <w:rPr>
          <w:bCs/>
          <w:sz w:val="28"/>
          <w:szCs w:val="28"/>
          <w:lang w:val="kk-KZ"/>
        </w:rPr>
        <w:t xml:space="preserve"> </w:t>
      </w:r>
      <w:r w:rsidRPr="00D5028D">
        <w:rPr>
          <w:sz w:val="28"/>
          <w:szCs w:val="28"/>
          <w:lang w:val="kk-KZ"/>
        </w:rPr>
        <w:t xml:space="preserve">1902 </w:t>
      </w:r>
      <w:r>
        <w:rPr>
          <w:sz w:val="28"/>
          <w:szCs w:val="28"/>
          <w:lang w:val="kk-KZ"/>
        </w:rPr>
        <w:t>жылы француз философы рухани және мәдени құндылықтардың иерархиясын әлемді тану тұрғысында зерделеген [54].</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А.Г. Баумгартен агатологияның телематологиядан айырмашылығын анықтаған [55</w:t>
      </w:r>
      <w:r w:rsidRPr="001B3022">
        <w:rPr>
          <w:sz w:val="28"/>
          <w:szCs w:val="28"/>
          <w:lang w:val="kk-KZ"/>
        </w:rPr>
        <w:t>]</w:t>
      </w:r>
      <w:r>
        <w:rPr>
          <w:sz w:val="28"/>
          <w:szCs w:val="28"/>
          <w:lang w:val="kk-KZ"/>
        </w:rPr>
        <w:t>. Нақтыласақ, «агатология» ұғымын «игіліктің» «құндылықтан» ерекшелігін айқындауды ұсынған.</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К.А. Крузи «телематология» ұғымын адамның ерекшелігі жайлы ілім деген мағынамен зерттеген [56</w:t>
      </w:r>
      <w:r w:rsidRPr="001F45CF">
        <w:rPr>
          <w:sz w:val="28"/>
          <w:szCs w:val="28"/>
          <w:lang w:val="kk-KZ"/>
        </w:rPr>
        <w:t>]</w:t>
      </w:r>
      <w:r>
        <w:rPr>
          <w:sz w:val="28"/>
          <w:szCs w:val="28"/>
          <w:lang w:val="kk-KZ"/>
        </w:rPr>
        <w:t>.</w:t>
      </w:r>
    </w:p>
    <w:p w:rsidR="00504E8E" w:rsidRPr="00711D8D"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Жоғарыдағы тұжырымдар бүгінгі заманауи мүддесіне қажетті екені біздердің зерттеу үдерісіміздің барысында анықталды. Студенттердің дене шынықтыру пәнінен біліми бағамдарының құндылықтары мен оған ойлау өнерін қатарынан тең етіп қарастыру – бұл нысанның ғылыми тұрғыдағы қажеттілікті меңгерулеріне мүмкіндік.</w:t>
      </w:r>
    </w:p>
    <w:p w:rsidR="00504E8E" w:rsidRPr="00C65876"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Аксиологиялық парадигма </w:t>
      </w:r>
      <w:r w:rsidRPr="00C65876">
        <w:rPr>
          <w:sz w:val="28"/>
          <w:szCs w:val="28"/>
          <w:lang w:val="kk-KZ"/>
        </w:rPr>
        <w:t xml:space="preserve">– </w:t>
      </w:r>
      <w:r>
        <w:rPr>
          <w:sz w:val="28"/>
          <w:szCs w:val="28"/>
          <w:lang w:val="kk-KZ"/>
        </w:rPr>
        <w:t>бұл білім меңгеру мәселелігін философиялық тұрғыда ой</w:t>
      </w:r>
      <w:r w:rsidRPr="00C65876">
        <w:rPr>
          <w:sz w:val="28"/>
          <w:szCs w:val="28"/>
          <w:lang w:val="kk-KZ"/>
        </w:rPr>
        <w:t>-</w:t>
      </w:r>
      <w:r>
        <w:rPr>
          <w:sz w:val="28"/>
          <w:szCs w:val="28"/>
          <w:lang w:val="kk-KZ"/>
        </w:rPr>
        <w:t xml:space="preserve">тұжырым жасауға бағыттау. Педагогикалық аксиология негізінде адам өміріндегі құндылықтардың </w:t>
      </w:r>
      <w:r w:rsidRPr="001B3022">
        <w:rPr>
          <w:bCs/>
          <w:sz w:val="28"/>
          <w:szCs w:val="28"/>
          <w:lang w:val="kk-KZ"/>
        </w:rPr>
        <w:t>нендей</w:t>
      </w:r>
      <w:r>
        <w:rPr>
          <w:sz w:val="28"/>
          <w:szCs w:val="28"/>
          <w:lang w:val="kk-KZ"/>
        </w:rPr>
        <w:t xml:space="preserve"> рөлінің бар екендігін түсіне алуы деп түйінделген.</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«Құндылық» категориясына: мәнділік, нормаға </w:t>
      </w:r>
      <w:r w:rsidRPr="00654775">
        <w:rPr>
          <w:bCs/>
          <w:sz w:val="28"/>
          <w:szCs w:val="28"/>
          <w:lang w:val="kk-KZ"/>
        </w:rPr>
        <w:t>шақталған</w:t>
      </w:r>
      <w:r>
        <w:rPr>
          <w:sz w:val="28"/>
          <w:szCs w:val="28"/>
          <w:lang w:val="kk-KZ"/>
        </w:rPr>
        <w:t xml:space="preserve"> заңдылықтар, пайда берер өнімділік, қажеттілік, тұтастық. Әрбір қоғам өзіне тән арнайы құндылықтар жүйесін құра алатыны ескерілген. Мұның өзі – халықтың сұранымынан туындауы. Әрбір тұжырым – құндылықтар негізіне құрылуы, мақсаттың айқындығы, қағидалардың халық мүддесін қорғауға лайықты бол</w:t>
      </w:r>
      <w:r w:rsidRPr="004125E8">
        <w:rPr>
          <w:sz w:val="28"/>
          <w:szCs w:val="28"/>
          <w:lang w:val="kk-KZ"/>
        </w:rPr>
        <w:t>у</w:t>
      </w:r>
      <w:r>
        <w:rPr>
          <w:sz w:val="28"/>
          <w:szCs w:val="28"/>
          <w:lang w:val="kk-KZ"/>
        </w:rPr>
        <w:t>ы. Индивид ұстанымының жеке мүмкіндікке құрылуы; дүниетанымның белгілі бір көзқарасқа жүгінуі; баға беру шеберлігі; даралық қабілетінің құндылықтар жіктемесі; тұлғалық болмысының қайталанбастығы.</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«Аксиология» </w:t>
      </w:r>
      <w:r w:rsidR="008D2342" w:rsidRPr="004F0A23">
        <w:rPr>
          <w:sz w:val="28"/>
          <w:szCs w:val="28"/>
          <w:lang w:val="kk-KZ"/>
        </w:rPr>
        <w:t>–</w:t>
      </w:r>
      <w:r w:rsidR="008D2342">
        <w:rPr>
          <w:sz w:val="28"/>
          <w:szCs w:val="28"/>
          <w:lang w:val="kk-KZ"/>
        </w:rPr>
        <w:t xml:space="preserve"> </w:t>
      </w:r>
      <w:r>
        <w:rPr>
          <w:sz w:val="28"/>
          <w:szCs w:val="28"/>
          <w:lang w:val="kk-KZ"/>
        </w:rPr>
        <w:t>өте күрделі ұғым. Қазіргі педагогика ғылымында «аксиология – рухани құндылық», «</w:t>
      </w:r>
      <w:r w:rsidRPr="007B2C48">
        <w:rPr>
          <w:sz w:val="28"/>
          <w:szCs w:val="28"/>
          <w:lang w:val="kk-KZ"/>
        </w:rPr>
        <w:t>l</w:t>
      </w:r>
      <w:r w:rsidRPr="004F0A23">
        <w:rPr>
          <w:sz w:val="28"/>
          <w:szCs w:val="28"/>
          <w:lang w:val="kk-KZ"/>
        </w:rPr>
        <w:t>ogos</w:t>
      </w:r>
      <w:r w:rsidR="008D2342">
        <w:rPr>
          <w:sz w:val="28"/>
          <w:szCs w:val="28"/>
          <w:lang w:val="kk-KZ"/>
        </w:rPr>
        <w:t xml:space="preserve"> </w:t>
      </w:r>
      <w:r w:rsidRPr="004F0A23">
        <w:rPr>
          <w:sz w:val="28"/>
          <w:szCs w:val="28"/>
          <w:lang w:val="kk-KZ"/>
        </w:rPr>
        <w:t xml:space="preserve">– </w:t>
      </w:r>
      <w:r>
        <w:rPr>
          <w:sz w:val="28"/>
          <w:szCs w:val="28"/>
          <w:lang w:val="kk-KZ"/>
        </w:rPr>
        <w:t>ілім» деген мағынаны білдіреді. Педагогика ғылымында аталған ұғым адам өмірінің құндылығы: тәрбие мен білім, педагогикалық қызмет, жалпы алғанда біліктілік деген мағынаға ие</w:t>
      </w:r>
      <w:r w:rsidRPr="008A3A25">
        <w:rPr>
          <w:sz w:val="28"/>
          <w:szCs w:val="28"/>
          <w:lang w:val="kk-KZ"/>
        </w:rPr>
        <w:t xml:space="preserve"> [</w:t>
      </w:r>
      <w:r w:rsidR="00871B16">
        <w:rPr>
          <w:sz w:val="28"/>
          <w:szCs w:val="28"/>
          <w:lang w:val="kk-KZ"/>
        </w:rPr>
        <w:t>9</w:t>
      </w:r>
      <w:r w:rsidR="00871B16" w:rsidRPr="00871B16">
        <w:rPr>
          <w:sz w:val="28"/>
          <w:szCs w:val="28"/>
          <w:lang w:val="kk-KZ"/>
        </w:rPr>
        <w:t>3</w:t>
      </w:r>
      <w:r w:rsidRPr="008A3A25">
        <w:rPr>
          <w:sz w:val="28"/>
          <w:szCs w:val="28"/>
          <w:lang w:val="kk-KZ"/>
        </w:rPr>
        <w:t>]</w:t>
      </w:r>
      <w:r>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«Құндылық» ұғымы, мәнділік, өлшемдік, пайдалылығы, қажеттілігі, тұтастығы деген категорияларды білдіреді. Әрбір қоғам өзіне тән арнайы құндылықтар жүйесін құрайды, ол әрбір саладағы қажетсіну уәжін </w:t>
      </w:r>
      <w:r w:rsidRPr="00D91D9E">
        <w:rPr>
          <w:sz w:val="28"/>
          <w:szCs w:val="28"/>
          <w:lang w:val="kk-KZ"/>
        </w:rPr>
        <w:t>[</w:t>
      </w:r>
      <w:r w:rsidRPr="00D91D9E">
        <w:rPr>
          <w:bCs/>
          <w:sz w:val="28"/>
          <w:szCs w:val="28"/>
          <w:lang w:val="kk-KZ"/>
        </w:rPr>
        <w:t>қызыл кітап</w:t>
      </w:r>
      <w:r w:rsidRPr="00D91D9E">
        <w:rPr>
          <w:sz w:val="28"/>
          <w:szCs w:val="28"/>
          <w:lang w:val="kk-KZ"/>
        </w:rPr>
        <w:t>]</w:t>
      </w:r>
      <w:r>
        <w:rPr>
          <w:sz w:val="28"/>
          <w:szCs w:val="28"/>
          <w:lang w:val="kk-KZ"/>
        </w:rPr>
        <w:t xml:space="preserve"> іске асыру үдерісінде мақсатына, заңдылығына, қағидасына, т.б. қоғамдық сұранымдарға жауап береді.</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«Құндылық» </w:t>
      </w:r>
      <w:r w:rsidR="000E36E2" w:rsidRPr="00FC08CC">
        <w:rPr>
          <w:sz w:val="28"/>
          <w:szCs w:val="28"/>
          <w:lang w:val="kk-KZ"/>
        </w:rPr>
        <w:t>–</w:t>
      </w:r>
      <w:r w:rsidR="000E36E2">
        <w:rPr>
          <w:sz w:val="28"/>
          <w:szCs w:val="28"/>
          <w:lang w:val="kk-KZ"/>
        </w:rPr>
        <w:t xml:space="preserve"> </w:t>
      </w:r>
      <w:r>
        <w:rPr>
          <w:sz w:val="28"/>
          <w:szCs w:val="28"/>
          <w:lang w:val="kk-KZ"/>
        </w:rPr>
        <w:t xml:space="preserve">бұл ұғым адамға қатысты кең мағынада, әлеуметтік, мәдениеттік мәнге, ақиқатқа сыйымды сол нысандағы шындыққа жауап береді. Қазіргі педагогика ғылымы </w:t>
      </w:r>
      <w:r w:rsidRPr="00AD7920">
        <w:rPr>
          <w:sz w:val="28"/>
          <w:szCs w:val="28"/>
          <w:lang w:val="kk-KZ"/>
        </w:rPr>
        <w:t xml:space="preserve">– </w:t>
      </w:r>
      <w:r>
        <w:rPr>
          <w:sz w:val="28"/>
          <w:szCs w:val="28"/>
          <w:lang w:val="kk-KZ"/>
        </w:rPr>
        <w:t>аксиологияның табиғатқа сәйкес келер философиялық ілімдеріндегі құндылықтарға, оның атқарар қызметі және әлемдік құндылықтарға қатысты құрылымдар жайлы зерделейтін нысан</w:t>
      </w:r>
      <w:r w:rsidRPr="008A3A25">
        <w:rPr>
          <w:sz w:val="28"/>
          <w:szCs w:val="28"/>
          <w:lang w:val="kk-KZ"/>
        </w:rPr>
        <w:t xml:space="preserve"> [</w:t>
      </w:r>
      <w:r w:rsidR="00871B16">
        <w:rPr>
          <w:sz w:val="28"/>
          <w:szCs w:val="28"/>
          <w:lang w:val="kk-KZ"/>
        </w:rPr>
        <w:t>9</w:t>
      </w:r>
      <w:r w:rsidR="00871B16" w:rsidRPr="00871B16">
        <w:rPr>
          <w:sz w:val="28"/>
          <w:szCs w:val="28"/>
          <w:lang w:val="kk-KZ"/>
        </w:rPr>
        <w:t>4</w:t>
      </w:r>
      <w:r w:rsidRPr="008A3A25">
        <w:rPr>
          <w:sz w:val="28"/>
          <w:szCs w:val="28"/>
          <w:lang w:val="kk-KZ"/>
        </w:rPr>
        <w:t>]</w:t>
      </w:r>
      <w:r>
        <w:rPr>
          <w:sz w:val="28"/>
          <w:szCs w:val="28"/>
          <w:lang w:val="kk-KZ"/>
        </w:rPr>
        <w:t>.</w:t>
      </w:r>
    </w:p>
    <w:p w:rsidR="00504E8E"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Рухани құндылықтар </w:t>
      </w:r>
      <w:r w:rsidRPr="00FC08CC">
        <w:rPr>
          <w:sz w:val="28"/>
          <w:szCs w:val="28"/>
          <w:lang w:val="kk-KZ"/>
        </w:rPr>
        <w:t xml:space="preserve">– </w:t>
      </w:r>
      <w:r>
        <w:rPr>
          <w:sz w:val="28"/>
          <w:szCs w:val="28"/>
          <w:lang w:val="kk-KZ"/>
        </w:rPr>
        <w:t>жеке тұлғалық болмысты қалыптастыру және оның өзгерілітім тұстарын қарастыратын нысан</w:t>
      </w:r>
      <w:r w:rsidRPr="008A3A25">
        <w:rPr>
          <w:sz w:val="28"/>
          <w:szCs w:val="28"/>
          <w:lang w:val="kk-KZ"/>
        </w:rPr>
        <w:t xml:space="preserve"> [</w:t>
      </w:r>
      <w:r w:rsidR="00871B16">
        <w:rPr>
          <w:sz w:val="28"/>
          <w:szCs w:val="28"/>
          <w:lang w:val="kk-KZ"/>
        </w:rPr>
        <w:t>9</w:t>
      </w:r>
      <w:r w:rsidR="00871B16" w:rsidRPr="00871B16">
        <w:rPr>
          <w:sz w:val="28"/>
          <w:szCs w:val="28"/>
          <w:lang w:val="kk-KZ"/>
        </w:rPr>
        <w:t>5</w:t>
      </w:r>
      <w:r w:rsidRPr="008A3A25">
        <w:rPr>
          <w:sz w:val="28"/>
          <w:szCs w:val="28"/>
          <w:lang w:val="kk-KZ"/>
        </w:rPr>
        <w:t>]</w:t>
      </w:r>
      <w:r>
        <w:rPr>
          <w:sz w:val="28"/>
          <w:szCs w:val="28"/>
          <w:lang w:val="kk-KZ"/>
        </w:rPr>
        <w:t>. Жалпы әлемдік сыңайда қарастырсақ: адамдардың саналарында құндылықтар жайлы негіздердің қалыптасуы мен оның бағдарлық қабілетіне тигізер рухани байлықтарының кәсібилігіне тигізер ықпалы. Қоғамда тұлғаның мақсат қоюдағы мүддесі жекелеген құндылықтарды игеруі.</w:t>
      </w:r>
    </w:p>
    <w:p w:rsidR="00504E8E" w:rsidRPr="00B22590" w:rsidRDefault="00504E8E" w:rsidP="00504E8E">
      <w:pPr>
        <w:pStyle w:val="a5"/>
        <w:shd w:val="clear" w:color="auto" w:fill="FFFFFF"/>
        <w:spacing w:before="0" w:beforeAutospacing="0" w:after="0" w:afterAutospacing="0"/>
        <w:ind w:firstLine="709"/>
        <w:jc w:val="both"/>
        <w:rPr>
          <w:sz w:val="28"/>
          <w:szCs w:val="28"/>
          <w:lang w:val="kk-KZ"/>
        </w:rPr>
      </w:pPr>
      <w:r>
        <w:rPr>
          <w:sz w:val="28"/>
          <w:szCs w:val="28"/>
          <w:lang w:val="kk-KZ"/>
        </w:rPr>
        <w:t>«Идеал» грек тілінде «үлгі», «меже», «түйсіну», «түсіну» секі</w:t>
      </w:r>
      <w:r w:rsidR="00871B16">
        <w:rPr>
          <w:sz w:val="28"/>
          <w:szCs w:val="28"/>
          <w:lang w:val="kk-KZ"/>
        </w:rPr>
        <w:t>лді ұғымдарды білдіріп келді [9</w:t>
      </w:r>
      <w:r w:rsidR="00871B16" w:rsidRPr="00871B16">
        <w:rPr>
          <w:sz w:val="28"/>
          <w:szCs w:val="28"/>
          <w:lang w:val="kk-KZ"/>
        </w:rPr>
        <w:t>6</w:t>
      </w:r>
      <w:r w:rsidRPr="004D5D92">
        <w:rPr>
          <w:sz w:val="28"/>
          <w:szCs w:val="28"/>
          <w:lang w:val="kk-KZ"/>
        </w:rPr>
        <w:t>]</w:t>
      </w:r>
      <w:r>
        <w:rPr>
          <w:sz w:val="28"/>
          <w:szCs w:val="28"/>
          <w:lang w:val="kk-KZ"/>
        </w:rPr>
        <w:t>. «Идеалды келбет» алға ілгерілеу ұстанымын мақсатқа бағындырып, оның іс</w:t>
      </w:r>
      <w:r w:rsidRPr="00FC08CC">
        <w:rPr>
          <w:sz w:val="28"/>
          <w:szCs w:val="28"/>
          <w:lang w:val="kk-KZ"/>
        </w:rPr>
        <w:t>-</w:t>
      </w:r>
      <w:r>
        <w:rPr>
          <w:sz w:val="28"/>
          <w:szCs w:val="28"/>
          <w:lang w:val="kk-KZ"/>
        </w:rPr>
        <w:t xml:space="preserve">әрекеттегі алар орнын анықтай аларлық қабілетті игеру. Бұндай тағылымды алғашқы ғылыми бағаммен зерттеген </w:t>
      </w:r>
      <w:r w:rsidRPr="00AA454D">
        <w:rPr>
          <w:sz w:val="28"/>
          <w:szCs w:val="28"/>
          <w:lang w:val="kk-KZ"/>
        </w:rPr>
        <w:t xml:space="preserve">– </w:t>
      </w:r>
      <w:r w:rsidR="00871B16">
        <w:rPr>
          <w:sz w:val="28"/>
          <w:szCs w:val="28"/>
          <w:lang w:val="kk-KZ"/>
        </w:rPr>
        <w:t>И. Кант [9</w:t>
      </w:r>
      <w:r w:rsidR="00871B16" w:rsidRPr="004F4347">
        <w:rPr>
          <w:sz w:val="28"/>
          <w:szCs w:val="28"/>
          <w:lang w:val="kk-KZ"/>
        </w:rPr>
        <w:t>7</w:t>
      </w:r>
      <w:r w:rsidRPr="001B45B7">
        <w:rPr>
          <w:sz w:val="28"/>
          <w:szCs w:val="28"/>
          <w:lang w:val="kk-KZ"/>
        </w:rPr>
        <w:t>]</w:t>
      </w:r>
      <w:r>
        <w:rPr>
          <w:sz w:val="28"/>
          <w:szCs w:val="28"/>
          <w:lang w:val="kk-KZ"/>
        </w:rPr>
        <w:t xml:space="preserve">. Канттың ілімінде «идеал» құбылыстарды зерттеуге қатысты зерделеніп, құбылыстың айқындалып, қолданымға ие болу мақсатты конструктивті сапада құра білуге тәуелді деген пайымдама жасаған. Құр жетістікке жетуді көздейтін адам </w:t>
      </w:r>
      <w:r w:rsidRPr="00AA454D">
        <w:rPr>
          <w:sz w:val="28"/>
          <w:szCs w:val="28"/>
          <w:lang w:val="kk-KZ"/>
        </w:rPr>
        <w:t xml:space="preserve">– </w:t>
      </w:r>
      <w:r>
        <w:rPr>
          <w:sz w:val="28"/>
          <w:szCs w:val="28"/>
          <w:lang w:val="kk-KZ"/>
        </w:rPr>
        <w:t>идеалдың мәртебесін жоққа шығарады деп есептеген. «Идея» тұлғаның жоғары иерархияға жетер нысаны екенін дәйектеген. Сондықтан құндылықтар туралы қазақ халқы ойшылдарының оны рухани тұрғыда қарастыру тек зерттеу пәнін ғана емес, оның құбылыстарын, өзіне тән қасиеттерін, белгілі қоғамға қатыстығын зерттеу қажеттігі туып отыр. Бұл орайда, қоғам мүддесіне сәйкес идеяларды саралау межелері де ескерілуі тиіс демекпіз. И. Канттың «аксиологияға» қатысты тағылымдары біздердің зерттеу жұмысымызға негіз болмақ ғылыми нысан.</w:t>
      </w:r>
    </w:p>
    <w:p w:rsidR="00917451" w:rsidRDefault="00917451" w:rsidP="00FF4DDF">
      <w:pPr>
        <w:ind w:firstLine="709"/>
        <w:jc w:val="both"/>
        <w:rPr>
          <w:sz w:val="28"/>
          <w:szCs w:val="28"/>
          <w:lang w:val="kk-KZ"/>
        </w:rPr>
      </w:pPr>
    </w:p>
    <w:p w:rsidR="00FD00B5" w:rsidRPr="00014D71" w:rsidRDefault="00FD00B5" w:rsidP="00FD00B5">
      <w:pPr>
        <w:ind w:firstLine="709"/>
        <w:jc w:val="both"/>
        <w:rPr>
          <w:b/>
          <w:sz w:val="28"/>
          <w:szCs w:val="28"/>
          <w:lang w:val="kk-KZ"/>
        </w:rPr>
      </w:pPr>
      <w:r w:rsidRPr="00014D71">
        <w:rPr>
          <w:b/>
          <w:sz w:val="28"/>
          <w:szCs w:val="28"/>
          <w:lang w:val="kk-KZ"/>
        </w:rPr>
        <w:t>1.</w:t>
      </w:r>
      <w:r>
        <w:rPr>
          <w:b/>
          <w:sz w:val="28"/>
          <w:szCs w:val="28"/>
          <w:lang w:val="kk-KZ"/>
        </w:rPr>
        <w:t>2</w:t>
      </w:r>
      <w:r w:rsidRPr="00014D71">
        <w:rPr>
          <w:b/>
          <w:sz w:val="28"/>
          <w:szCs w:val="28"/>
          <w:lang w:val="kk-KZ"/>
        </w:rPr>
        <w:t xml:space="preserve"> Студенттердің ішкі интеллектуалды әлеуетін</w:t>
      </w:r>
      <w:r>
        <w:rPr>
          <w:b/>
          <w:sz w:val="28"/>
          <w:szCs w:val="28"/>
          <w:lang w:val="kk-KZ"/>
        </w:rPr>
        <w:t xml:space="preserve"> өркендетуде стохастикалық парадигмасының алар орны</w:t>
      </w:r>
    </w:p>
    <w:p w:rsidR="00FD00B5" w:rsidRDefault="00FD00B5" w:rsidP="00FD00B5">
      <w:pPr>
        <w:ind w:firstLine="709"/>
        <w:jc w:val="both"/>
        <w:rPr>
          <w:sz w:val="28"/>
          <w:szCs w:val="28"/>
          <w:lang w:val="kk-KZ"/>
        </w:rPr>
      </w:pPr>
      <w:r w:rsidRPr="00FA7A92">
        <w:rPr>
          <w:sz w:val="28"/>
          <w:szCs w:val="28"/>
          <w:lang w:val="kk-KZ"/>
        </w:rPr>
        <w:t>Дене шынықтыру сабағының</w:t>
      </w:r>
      <w:r w:rsidRPr="00B10DDD">
        <w:rPr>
          <w:sz w:val="28"/>
          <w:szCs w:val="28"/>
          <w:lang w:val="kk-KZ"/>
        </w:rPr>
        <w:t xml:space="preserve"> өзінде балабақшадан бастап студенттік кезеңге дейінгі трансформацияланған ішкі білімге негізделген күш-қуат өркендеуі – өмір талабы</w:t>
      </w:r>
      <w:r w:rsidR="005643B0" w:rsidRPr="005643B0">
        <w:rPr>
          <w:sz w:val="28"/>
          <w:szCs w:val="28"/>
          <w:lang w:val="kk-KZ"/>
        </w:rPr>
        <w:t xml:space="preserve"> [</w:t>
      </w:r>
      <w:r w:rsidR="004F4347" w:rsidRPr="004F4347">
        <w:rPr>
          <w:sz w:val="28"/>
          <w:szCs w:val="28"/>
          <w:lang w:val="kk-KZ"/>
        </w:rPr>
        <w:t>98</w:t>
      </w:r>
      <w:r w:rsidR="005643B0" w:rsidRPr="005643B0">
        <w:rPr>
          <w:sz w:val="28"/>
          <w:szCs w:val="28"/>
          <w:lang w:val="kk-KZ"/>
        </w:rPr>
        <w:t>]</w:t>
      </w:r>
      <w:r w:rsidRPr="00B10DDD">
        <w:rPr>
          <w:sz w:val="28"/>
          <w:szCs w:val="28"/>
          <w:lang w:val="kk-KZ"/>
        </w:rPr>
        <w:t>. Әрбір пәннің білім мазмұны оқыту мазмұнына тәуелді  болып келетіні белгілі. Өкінішке орай, дене шынықтыру және спорт нысандарында бірден студенттерді жаттығулар жасауға бағдарлау сан жылдар дағдыға айналып, бүгінгі күнге дейін д</w:t>
      </w:r>
      <w:r>
        <w:rPr>
          <w:sz w:val="28"/>
          <w:szCs w:val="28"/>
          <w:lang w:val="kk-KZ"/>
        </w:rPr>
        <w:t>әстүрлі оқыту жүйесіне айналды.</w:t>
      </w:r>
    </w:p>
    <w:p w:rsidR="00FD00B5" w:rsidRPr="00B10DDD" w:rsidRDefault="00FD00B5" w:rsidP="00FD00B5">
      <w:pPr>
        <w:ind w:firstLine="709"/>
        <w:jc w:val="both"/>
        <w:rPr>
          <w:sz w:val="28"/>
          <w:szCs w:val="28"/>
          <w:lang w:val="kk-KZ"/>
        </w:rPr>
      </w:pPr>
      <w:r w:rsidRPr="00B10DDD">
        <w:rPr>
          <w:sz w:val="28"/>
          <w:szCs w:val="28"/>
          <w:lang w:val="kk-KZ"/>
        </w:rPr>
        <w:t>Модернизация кеңістігінде аталған таптаурын болған дәстүрлі оқыту студенттердің жеке мүмкіндіктерін ескеруге бағдар жасамайды</w:t>
      </w:r>
      <w:r w:rsidR="005643B0" w:rsidRPr="005643B0">
        <w:rPr>
          <w:sz w:val="28"/>
          <w:szCs w:val="28"/>
          <w:lang w:val="kk-KZ"/>
        </w:rPr>
        <w:t xml:space="preserve"> [</w:t>
      </w:r>
      <w:r w:rsidR="004F4347" w:rsidRPr="004F4347">
        <w:rPr>
          <w:sz w:val="28"/>
          <w:szCs w:val="28"/>
          <w:lang w:val="kk-KZ"/>
        </w:rPr>
        <w:t>98</w:t>
      </w:r>
      <w:r w:rsidR="005643B0" w:rsidRPr="005643B0">
        <w:rPr>
          <w:sz w:val="28"/>
          <w:szCs w:val="28"/>
          <w:lang w:val="kk-KZ"/>
        </w:rPr>
        <w:t>]</w:t>
      </w:r>
      <w:r w:rsidRPr="00B10DDD">
        <w:rPr>
          <w:sz w:val="28"/>
          <w:szCs w:val="28"/>
          <w:lang w:val="kk-KZ"/>
        </w:rPr>
        <w:t xml:space="preserve">. Аталып отырған жеке мүмкіндік басқа пәндерде ғылым ретінде ықпал жасағанымен, дене шынықтыру мен спорт пәндерінде білім мазмұнынан орын алмай тұр. </w:t>
      </w:r>
    </w:p>
    <w:p w:rsidR="00FD00B5" w:rsidRPr="00FA7A92" w:rsidRDefault="00FD00B5" w:rsidP="00FD00B5">
      <w:pPr>
        <w:ind w:firstLine="709"/>
        <w:jc w:val="both"/>
        <w:rPr>
          <w:sz w:val="28"/>
          <w:szCs w:val="28"/>
          <w:lang w:val="kk-KZ"/>
        </w:rPr>
      </w:pPr>
      <w:r w:rsidRPr="00B10DDD">
        <w:rPr>
          <w:sz w:val="28"/>
          <w:szCs w:val="28"/>
          <w:lang w:val="kk-KZ"/>
        </w:rPr>
        <w:t xml:space="preserve">Салдарынан топпен жұмыс жүргізу дене шынықтыру мен спорт пәндерінде әрбір индивидтің өз мүмкіндігін түйсінуіне, «қолымнан не келеді?» деген өз-өзіне салмақты сауал қоймауына жол ашады. Студент өз-өзіне  осындай көкейкесті сұрақ қоймай, мамандыққа ие болса, онда ол студенттен ешқандай өз-өзін, өзінің тәнін билейтіндей дәрежеге жете алмайтынын біздер </w:t>
      </w:r>
      <w:r w:rsidRPr="00FA7A92">
        <w:rPr>
          <w:sz w:val="28"/>
          <w:szCs w:val="28"/>
          <w:lang w:val="kk-KZ"/>
        </w:rPr>
        <w:t>бірқатар зерттеушілердің еңбектерін талдау барысында байқадық</w:t>
      </w:r>
      <w:r w:rsidR="005643B0" w:rsidRPr="005643B0">
        <w:rPr>
          <w:sz w:val="28"/>
          <w:szCs w:val="28"/>
          <w:lang w:val="kk-KZ"/>
        </w:rPr>
        <w:t xml:space="preserve"> [</w:t>
      </w:r>
      <w:r w:rsidR="004F4347" w:rsidRPr="004F4347">
        <w:rPr>
          <w:sz w:val="28"/>
          <w:szCs w:val="28"/>
          <w:lang w:val="kk-KZ"/>
        </w:rPr>
        <w:t>98</w:t>
      </w:r>
      <w:r w:rsidR="005643B0" w:rsidRPr="005643B0">
        <w:rPr>
          <w:sz w:val="28"/>
          <w:szCs w:val="28"/>
          <w:lang w:val="kk-KZ"/>
        </w:rPr>
        <w:t>]</w:t>
      </w:r>
      <w:r w:rsidRPr="00FA7A92">
        <w:rPr>
          <w:sz w:val="28"/>
          <w:szCs w:val="28"/>
          <w:lang w:val="kk-KZ"/>
        </w:rPr>
        <w:t>.</w:t>
      </w:r>
    </w:p>
    <w:p w:rsidR="00FD00B5" w:rsidRPr="009967ED" w:rsidRDefault="00FD00B5" w:rsidP="00FD00B5">
      <w:pPr>
        <w:pStyle w:val="a5"/>
        <w:shd w:val="clear" w:color="auto" w:fill="FFFFFF"/>
        <w:spacing w:before="0" w:beforeAutospacing="0" w:after="0" w:afterAutospacing="0"/>
        <w:ind w:firstLine="709"/>
        <w:jc w:val="both"/>
        <w:rPr>
          <w:sz w:val="28"/>
          <w:szCs w:val="28"/>
          <w:lang w:val="kk-KZ"/>
        </w:rPr>
      </w:pPr>
      <w:r w:rsidRPr="009967ED">
        <w:rPr>
          <w:sz w:val="28"/>
          <w:szCs w:val="28"/>
          <w:lang w:val="kk-KZ"/>
        </w:rPr>
        <w:t>Дене шынықтыру пәнін әрбір студенттің ішкі интеллектуалды әлеуетіне жаңа философиялық дүниетаным тұрғысында өздігінен сыни пайыммен қараудың тиімділігі стохастикалық парадигмамен іске асырылады. Мұның өзі, интеллект ауқымын бағалау үдерісімен нәтижеге қол жеткізетініне мән берілуі көзделеді.</w:t>
      </w:r>
    </w:p>
    <w:p w:rsidR="00FD00B5" w:rsidRPr="00ED398E"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Ғылымның жарқындылығы мен парадигманың әдіснамасын зерттеу іс-әрекетінде, философтарсыз шындығына жету қиын. Зерттеуші ғылымның интегральды зерттеуін өркендетуде көкейкестілікті саралау, нұсқалы тұрғыда оны құру тек табиғаттың жалпы заңдылығына негіздер арқылы нәтижеге жетуге болатыны дәйектеліп отыр</w:t>
      </w:r>
      <w:r w:rsidRPr="000B49CF">
        <w:rPr>
          <w:sz w:val="28"/>
          <w:szCs w:val="28"/>
          <w:lang w:val="kk-KZ"/>
        </w:rPr>
        <w:t xml:space="preserve"> [9</w:t>
      </w:r>
      <w:r w:rsidR="00C61186" w:rsidRPr="00C61186">
        <w:rPr>
          <w:sz w:val="28"/>
          <w:szCs w:val="28"/>
          <w:lang w:val="kk-KZ"/>
        </w:rPr>
        <w:t>9</w:t>
      </w:r>
      <w:r w:rsidRPr="000B49CF">
        <w:rPr>
          <w:sz w:val="28"/>
          <w:szCs w:val="28"/>
          <w:lang w:val="kk-KZ"/>
        </w:rPr>
        <w:t>].</w:t>
      </w:r>
      <w:r>
        <w:rPr>
          <w:sz w:val="28"/>
          <w:szCs w:val="28"/>
          <w:lang w:val="kk-KZ"/>
        </w:rPr>
        <w:t xml:space="preserve"> Адамзаттың тарихына үңілсек, детермендік парадигмадан синергетикалық парадигманы анықталмау деңгейден әртарапты жүйедегі тәртіптің динамикасын жобалау мәселелері туындайды. 1. Детермендік, 2. синергетикалық, 3. стохастикалық парадигмалардың </w:t>
      </w:r>
      <w:r w:rsidR="00C61186">
        <w:rPr>
          <w:sz w:val="28"/>
          <w:szCs w:val="28"/>
          <w:lang w:val="kk-KZ"/>
        </w:rPr>
        <w:t>[</w:t>
      </w:r>
      <w:r w:rsidR="00C61186" w:rsidRPr="007F3CFA">
        <w:rPr>
          <w:sz w:val="28"/>
          <w:szCs w:val="28"/>
          <w:lang w:val="kk-KZ"/>
        </w:rPr>
        <w:t>100</w:t>
      </w:r>
      <w:r w:rsidRPr="000735EF">
        <w:rPr>
          <w:sz w:val="28"/>
          <w:szCs w:val="28"/>
          <w:lang w:val="kk-KZ"/>
        </w:rPr>
        <w:t>]</w:t>
      </w:r>
      <w:r>
        <w:rPr>
          <w:sz w:val="28"/>
          <w:szCs w:val="28"/>
          <w:lang w:val="kk-KZ"/>
        </w:rPr>
        <w:t xml:space="preserve"> бірегейлігін жүзеге асыру көкейкестілікті құрайды. Бұндай қызмет үдерісінде прогноздың күрт төмендеуіне әкеледі. Парадигмалардың заңдылықпен өзгеруіне байланысты үшінші парадигманың өнімді және заманауи мүддесіне сай келетіні аңғарылды. Парадигма ұғымы грек тілінен кірген «</w:t>
      </w:r>
      <w:r w:rsidRPr="00046B6D">
        <w:rPr>
          <w:sz w:val="28"/>
          <w:szCs w:val="28"/>
          <w:lang w:val="kk-KZ"/>
        </w:rPr>
        <w:t>параbeiyma</w:t>
      </w:r>
      <w:r>
        <w:rPr>
          <w:sz w:val="28"/>
          <w:szCs w:val="28"/>
          <w:lang w:val="kk-KZ"/>
        </w:rPr>
        <w:t>»</w:t>
      </w:r>
      <w:r w:rsidRPr="00046B6D">
        <w:rPr>
          <w:sz w:val="28"/>
          <w:szCs w:val="28"/>
          <w:lang w:val="kk-KZ"/>
        </w:rPr>
        <w:t xml:space="preserve"> - </w:t>
      </w:r>
      <w:r>
        <w:rPr>
          <w:sz w:val="28"/>
          <w:szCs w:val="28"/>
          <w:lang w:val="kk-KZ"/>
        </w:rPr>
        <w:t xml:space="preserve">«пример, модель, образец» дегенді білдіреді. </w:t>
      </w:r>
      <w:r w:rsidRPr="00270C35">
        <w:rPr>
          <w:sz w:val="28"/>
          <w:szCs w:val="28"/>
          <w:lang w:val="kk-KZ"/>
        </w:rPr>
        <w:t xml:space="preserve">Парадигма, ғылымда </w:t>
      </w:r>
      <w:r>
        <w:rPr>
          <w:sz w:val="28"/>
          <w:szCs w:val="28"/>
          <w:lang w:val="kk-KZ"/>
        </w:rPr>
        <w:t>–</w:t>
      </w:r>
      <w:r w:rsidRPr="00270C35">
        <w:rPr>
          <w:sz w:val="28"/>
          <w:szCs w:val="28"/>
          <w:lang w:val="kk-KZ"/>
        </w:rPr>
        <w:t xml:space="preserve"> ғылыми қоғамдастық қабылдаған </w:t>
      </w:r>
      <w:r>
        <w:rPr>
          <w:sz w:val="28"/>
          <w:szCs w:val="28"/>
          <w:lang w:val="kk-KZ"/>
        </w:rPr>
        <w:t xml:space="preserve">ұтымды ғылыми қызметтің моделі, ал білім берудегі парадигма – </w:t>
      </w:r>
      <w:r w:rsidRPr="00270C35">
        <w:rPr>
          <w:sz w:val="28"/>
          <w:szCs w:val="28"/>
          <w:lang w:val="kk-KZ"/>
        </w:rPr>
        <w:t xml:space="preserve">бұл білім беру бағдарламаларын анықтайтын </w:t>
      </w:r>
      <w:r>
        <w:rPr>
          <w:sz w:val="28"/>
          <w:szCs w:val="28"/>
          <w:lang w:val="kk-KZ"/>
        </w:rPr>
        <w:t xml:space="preserve">идеялар мен ұғымдардың жиынтығы </w:t>
      </w:r>
      <w:r w:rsidR="008D5257">
        <w:rPr>
          <w:sz w:val="28"/>
          <w:szCs w:val="28"/>
          <w:lang w:val="kk-KZ"/>
        </w:rPr>
        <w:t>[</w:t>
      </w:r>
      <w:r w:rsidR="008D5257" w:rsidRPr="008D5257">
        <w:rPr>
          <w:sz w:val="28"/>
          <w:szCs w:val="28"/>
          <w:lang w:val="kk-KZ"/>
        </w:rPr>
        <w:t>10</w:t>
      </w:r>
      <w:r w:rsidR="008D5257" w:rsidRPr="006753E1">
        <w:rPr>
          <w:sz w:val="28"/>
          <w:szCs w:val="28"/>
          <w:lang w:val="kk-KZ"/>
        </w:rPr>
        <w:t>1</w:t>
      </w:r>
      <w:r w:rsidRPr="007E07A6">
        <w:rPr>
          <w:sz w:val="28"/>
          <w:szCs w:val="28"/>
          <w:lang w:val="kk-KZ"/>
        </w:rPr>
        <w:t>]</w:t>
      </w:r>
      <w:r>
        <w:rPr>
          <w:sz w:val="28"/>
          <w:szCs w:val="28"/>
          <w:lang w:val="kk-KZ"/>
        </w:rPr>
        <w:t xml:space="preserve">. Қазіргі интерпретациямен зерделесек, көпшіліктің екпін жасар нысанымен, Тарих пәнінде риторикамен түсіндірілсе, мифологияның тарихтан ерекшелігін аңғаруға болады. Парадигма </w:t>
      </w:r>
      <w:r w:rsidRPr="00ED398E">
        <w:rPr>
          <w:sz w:val="28"/>
          <w:szCs w:val="28"/>
          <w:lang w:val="kk-KZ"/>
        </w:rPr>
        <w:t>жалпыға</w:t>
      </w:r>
      <w:r>
        <w:rPr>
          <w:sz w:val="28"/>
          <w:szCs w:val="28"/>
          <w:lang w:val="kk-KZ"/>
        </w:rPr>
        <w:t xml:space="preserve"> бірдей модель, немесе оның </w:t>
      </w:r>
      <w:r w:rsidRPr="00ED398E">
        <w:rPr>
          <w:sz w:val="28"/>
          <w:szCs w:val="28"/>
          <w:lang w:val="kk-KZ"/>
        </w:rPr>
        <w:t>жеке</w:t>
      </w:r>
      <w:r>
        <w:rPr>
          <w:sz w:val="28"/>
          <w:szCs w:val="28"/>
          <w:lang w:val="kk-KZ"/>
        </w:rPr>
        <w:t xml:space="preserve"> бөлшектері, білім, барлық білім аумағына, өмір сүру мен парадигмамен бағдарланған, </w:t>
      </w:r>
      <w:r w:rsidRPr="00ED398E">
        <w:rPr>
          <w:sz w:val="28"/>
          <w:szCs w:val="28"/>
          <w:lang w:val="kk-KZ"/>
        </w:rPr>
        <w:t>ұдайы үлкен жұмыс жүргіз</w:t>
      </w:r>
      <w:r>
        <w:rPr>
          <w:sz w:val="28"/>
          <w:szCs w:val="28"/>
          <w:lang w:val="kk-KZ"/>
        </w:rPr>
        <w:t>іл</w:t>
      </w:r>
      <w:r w:rsidRPr="00ED398E">
        <w:rPr>
          <w:sz w:val="28"/>
          <w:szCs w:val="28"/>
          <w:lang w:val="kk-KZ"/>
        </w:rPr>
        <w:t>ген.</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Алдыңғы үш парадигманың үшіншісінің заңдылықтары тез өзгеруге бейімділігі мен өнімділігі және заман талабына сәйкестілігі жағынан ілгері екені зерттеушілердің еңбектерінде дәйектелген. Аталып отырған үш парадигманың басын қосу үшін көкейкестілігі шешілуі тиіс. Глобальді парадигмалармен байланысты екені </w:t>
      </w:r>
      <w:r w:rsidRPr="00D8532F">
        <w:rPr>
          <w:sz w:val="28"/>
          <w:szCs w:val="28"/>
          <w:lang w:val="kk-KZ"/>
        </w:rPr>
        <w:t>байқалды.</w:t>
      </w:r>
      <w:r>
        <w:rPr>
          <w:sz w:val="28"/>
          <w:szCs w:val="28"/>
          <w:lang w:val="kk-KZ"/>
        </w:rPr>
        <w:t xml:space="preserve"> Бұған жауап беру мақсатында біздер парадигма ұғымына тоқталып, оны глобальді парадигма ретінде адамзат тарихының өркен жаю</w:t>
      </w:r>
      <w:r w:rsidRPr="00D8532F">
        <w:rPr>
          <w:sz w:val="28"/>
          <w:szCs w:val="28"/>
          <w:lang w:val="kk-KZ"/>
        </w:rPr>
        <w:t xml:space="preserve"> ықпалына</w:t>
      </w:r>
      <w:r>
        <w:rPr>
          <w:sz w:val="28"/>
          <w:szCs w:val="28"/>
          <w:lang w:val="kk-KZ"/>
        </w:rPr>
        <w:t xml:space="preserve"> тоқталу дұрыс болмақ. Грек тілінен енген бұл ұғым: «мысал, модель, үлгі» секілді мағынаны білдіреді. Саяси пәндерде кейбір қағидаттардың жекелеген бөліктерін тануды білдіреді. Саясаттың шынайылығын анықтауда логикалық білім дегенді түсіндіреді. Әлеуметтік құбылыстардың әртарапты тағылымдық негіздерін </w:t>
      </w:r>
      <w:r w:rsidRPr="00D8532F">
        <w:rPr>
          <w:sz w:val="28"/>
          <w:szCs w:val="28"/>
          <w:lang w:val="kk-KZ"/>
        </w:rPr>
        <w:t>әлеуметтік</w:t>
      </w:r>
      <w:r>
        <w:rPr>
          <w:sz w:val="28"/>
          <w:szCs w:val="28"/>
          <w:lang w:val="kk-KZ"/>
        </w:rPr>
        <w:t xml:space="preserve"> кейіпте көрсететіні айтылған (мүмкін бір жалпы тұрғыда екенін дәлелдейді). Белгілі бір ғылымның даму уақытының дәстүрлі ғылымның нұсқалы даму қарқынын байқатады.</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Жалпы ғалымдарға бірдей қабылданған </w:t>
      </w:r>
      <w:r w:rsidRPr="00EA2F53">
        <w:rPr>
          <w:sz w:val="28"/>
          <w:szCs w:val="28"/>
          <w:lang w:val="kk-KZ"/>
        </w:rPr>
        <w:t>«әлем үлгісі»</w:t>
      </w:r>
      <w:r>
        <w:rPr>
          <w:sz w:val="28"/>
          <w:szCs w:val="28"/>
          <w:lang w:val="kk-KZ"/>
        </w:rPr>
        <w:t xml:space="preserve"> немесе оның бөліктерінен білім алу, өмір арнасы, адамзат қызметінің мәні. Мысалы, жалпыға бағдарланған бағдарламасы бар парадигма. Мұның өзі ғылыми пайымның ментальді үлгісін нақтылы адамның нұсқалы кейіпін салу дегенді білдіреді.</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Қазіргі уақытта тарихи, әлеуметтік, философия ғылымдарын екі негізгі типке өркениеттілкті бөліп көрсетілген: 1) дәстүрдегі; 2) техногендік. Бұл екі глобальді типті бүкіл әлемдік өркениеттің таныс тұжырымдамалық негіздері құрайды. Бұндай дәйектемені зерттеп, ұсынған зерттеуші Арнольд Тойнби</w:t>
      </w:r>
      <w:r w:rsidR="006753E1">
        <w:rPr>
          <w:sz w:val="28"/>
          <w:szCs w:val="28"/>
          <w:lang w:val="kk-KZ"/>
        </w:rPr>
        <w:t xml:space="preserve"> [10</w:t>
      </w:r>
      <w:r w:rsidR="006753E1" w:rsidRPr="007F3CFA">
        <w:rPr>
          <w:sz w:val="28"/>
          <w:szCs w:val="28"/>
          <w:lang w:val="kk-KZ"/>
        </w:rPr>
        <w:t>2</w:t>
      </w:r>
      <w:r w:rsidRPr="000735EF">
        <w:rPr>
          <w:sz w:val="28"/>
          <w:szCs w:val="28"/>
          <w:lang w:val="kk-KZ"/>
        </w:rPr>
        <w:t>]</w:t>
      </w:r>
      <w:r>
        <w:rPr>
          <w:sz w:val="28"/>
          <w:szCs w:val="28"/>
          <w:lang w:val="kk-KZ"/>
        </w:rPr>
        <w:t xml:space="preserve">. Бұл ғалым 21 өркениеттің сипаттамасын бөліп көрсеткен, мұның бәрін белгіленген детермендік, стохастикалық деп екі типке жіктеген. Бұл екі тип мақсаттары мен құндылықтар тұрғысында ерекшеленеді. Дәстүрлі мәдениет әлемді өзгертуге мақсат қоймаған деген ой түйген. Оның орнына мифтік образдар арқылы әлемге өзгеріс енгізу көзделеген. Мұндай детермендік парадигма іс-әрекеттік үдерістерде басқару қағидасынан ауытқымай, заңдылықтарды бұлжытпай орындаушылар. Бұл жағдайда, біздер </w:t>
      </w:r>
      <w:r w:rsidRPr="004F43BD">
        <w:rPr>
          <w:sz w:val="28"/>
          <w:szCs w:val="28"/>
          <w:lang w:val="kk-KZ"/>
        </w:rPr>
        <w:t>Коши</w:t>
      </w:r>
      <w:r>
        <w:rPr>
          <w:sz w:val="28"/>
          <w:szCs w:val="28"/>
          <w:lang w:val="kk-KZ"/>
        </w:rPr>
        <w:t xml:space="preserve"> міндеттерін іске асырамыз (функциямен, графикамен, теңдеумен)</w:t>
      </w:r>
      <w:r w:rsidRPr="007E07A6">
        <w:rPr>
          <w:sz w:val="28"/>
          <w:szCs w:val="28"/>
          <w:lang w:val="kk-KZ"/>
        </w:rPr>
        <w:t xml:space="preserve"> [</w:t>
      </w:r>
      <w:r w:rsidR="006753E1">
        <w:rPr>
          <w:sz w:val="28"/>
          <w:szCs w:val="28"/>
          <w:lang w:val="kk-KZ"/>
        </w:rPr>
        <w:t>10</w:t>
      </w:r>
      <w:r w:rsidR="006753E1" w:rsidRPr="006753E1">
        <w:rPr>
          <w:sz w:val="28"/>
          <w:szCs w:val="28"/>
          <w:lang w:val="kk-KZ"/>
        </w:rPr>
        <w:t>3</w:t>
      </w:r>
      <w:r w:rsidRPr="007E07A6">
        <w:rPr>
          <w:sz w:val="28"/>
          <w:szCs w:val="28"/>
          <w:lang w:val="kk-KZ"/>
        </w:rPr>
        <w:t>]</w:t>
      </w:r>
      <w:r>
        <w:rPr>
          <w:sz w:val="28"/>
          <w:szCs w:val="28"/>
          <w:lang w:val="kk-KZ"/>
        </w:rPr>
        <w:t>.</w:t>
      </w:r>
    </w:p>
    <w:p w:rsidR="00FD00B5" w:rsidRPr="00046B6D"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Техногендік өркениет аталған қолжетпес армандарды анық көріп, мұның өзі табиғи құбылыс тұрғысында қарастырылмаса, әлеуметтік үдеріс деп те қабылданбаған. Техногендік өркениет құндылықтарды өзгертеді, мәселен табиғат режимін бұза алады, оймен жасалған апаттар пайда болады. Ал дәстүрдегі тәртіпке құрылған қоғамда бұл әлі </w:t>
      </w:r>
      <w:r w:rsidRPr="00B265B4">
        <w:rPr>
          <w:sz w:val="28"/>
          <w:szCs w:val="28"/>
          <w:lang w:val="kk-KZ"/>
        </w:rPr>
        <w:t>жоқ</w:t>
      </w:r>
      <w:r>
        <w:rPr>
          <w:sz w:val="28"/>
          <w:szCs w:val="28"/>
          <w:lang w:val="kk-KZ"/>
        </w:rPr>
        <w:t xml:space="preserve"> (бұл кеңістікке жеке интеллектуалды әлеует болуы мүмкін). Техногендік қоғамда алдыңғы болашақ жайлы болжам, характерінде мүмкіндік теоремасы бар. Мұндай қоғамда стохастикалық парадигма қорлана түскен.</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Жалпыға белгілі тұлғалық мәдени аспектісінде алғашқы тип қоғамда дәстүрдегі ұстаным детерменделсе, онда ұлттық </w:t>
      </w:r>
      <w:r w:rsidRPr="00A47B76">
        <w:rPr>
          <w:sz w:val="28"/>
          <w:szCs w:val="28"/>
          <w:lang w:val="kk-KZ"/>
        </w:rPr>
        <w:t>клан,</w:t>
      </w:r>
      <w:r>
        <w:rPr>
          <w:sz w:val="28"/>
          <w:szCs w:val="28"/>
          <w:lang w:val="kk-KZ"/>
        </w:rPr>
        <w:t xml:space="preserve"> әлеуметтік теңсіздік қатал заңдылыққа ұрынып, бұл кедергіні жеңу тіпті мүмкін еместей көрінеді. Көбінесе, бұл жағдайда, индивидуумның өлімімен аяқталып, «мәдени» реформаларға ұрынуына әкеледі. Техногендік өркендеу мәдениеттің басқаша өркендеуіне әсер етеді, бұнда тұлғаның жекелігі бағаланады, жеке мүмкіндігі кез-келген жағдайға бейімделеді, егер интеллектуалды және тұлғаның жеке сапалық қасиеттері әртарапты әлеуметтік топтар туғызады. Бұл жағдайда, адам құқығының аумағы кеңейе түсіп, бұрынғы дәстүрдегідей әдеттерден бас тарта бастайды. Бұнда адам өзінің жетістіктерімен құнын арттыра түседі, басқаша айтсақ, тұлға өзінің қоғамға қажетті екеніне мән беретін деңгейге көтеріледі, Қазақстан Республикасында дәстүрдегі заңдылыққа құрылған қоғам, кландық руларға бөлінушілік доминанты және тұлғалық ғылыми жетістіктерінің ауданы Қазақстан Республикасына маңызды рөл атқармауының арасында кереғар қайшылықтар туындайды. Өркениетті әлемге тұлғаның келтірер пайдасы зор болып, өзінің қажеттілігін дәлелдеуі де мүмкін, бірақ Қазақстан Республикасы үшін ешкім еместігін сол тұлғаның өзі түсіне бастайды. Әрбір тұлғаның бастықтарының (директор, әкімдер, және т.б.) оның қызметіне кедергілер келтіруі мүмкін. Басқаша айтсақ, ғылыми жетістіктерді мойындау Қазақстан Республикасына өте көкейкесті мәселе болып отыр, оның бір тізгіні сенің еңбегіңді басшыларың бағалайды. Мұның өзі – авторитарлық детермен жүйесі – ақпараттық бірізділігінің жоқтығы, үкіметтің бірыңғайлық білімінің төмендігі, иерархиялық әлеуметтік құрылымның толықтығы еместігінен туындаған проблема. Техникалық қоғамнан (</w:t>
      </w:r>
      <w:r w:rsidRPr="009E1527">
        <w:rPr>
          <w:sz w:val="28"/>
          <w:szCs w:val="28"/>
          <w:lang w:val="kk-KZ"/>
        </w:rPr>
        <w:t>USA, UK</w:t>
      </w:r>
      <w:r>
        <w:rPr>
          <w:sz w:val="28"/>
          <w:szCs w:val="28"/>
          <w:lang w:val="kk-KZ"/>
        </w:rPr>
        <w:t xml:space="preserve">) бұндай жағдай аз мақұлданады, сондықтан олар жоғары парадигмалық </w:t>
      </w:r>
      <w:r w:rsidRPr="00197F87">
        <w:rPr>
          <w:sz w:val="28"/>
          <w:szCs w:val="28"/>
          <w:lang w:val="kk-KZ"/>
        </w:rPr>
        <w:t>сатыларда</w:t>
      </w:r>
      <w:r>
        <w:rPr>
          <w:sz w:val="28"/>
          <w:szCs w:val="28"/>
          <w:lang w:val="kk-KZ"/>
        </w:rPr>
        <w:t xml:space="preserve"> тұрады.</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Жеке еркіндік тұлғаларда Қазақстан Республикасының Кеңестік мәртебедегі әлеуметтік дәстүрдегі мәдениет өріс алып келеді. Әлеуметтанушылар бұл қоғамды феодалдық мәдениет, немесе оған жуық деп есептеп келді. Әлі күнге дейін жеке тұлғаның құқығы бұзылып келгені жаңалық емес. Мәселен, егер техногендік өркендеу инновациялық өркендеуге мән беріп, оның инновациядан озық және прогресске қарай бейімделуі байқалар еді. Бұл – мақсат, құндылық, жеке мақсат деген жеке адам құндылығы аяқ асты болып қала бермек. Осындай шикіліктің бетін ашқан </w:t>
      </w:r>
      <w:r w:rsidR="006753E1">
        <w:rPr>
          <w:sz w:val="28"/>
          <w:szCs w:val="28"/>
          <w:lang w:val="en-US"/>
        </w:rPr>
        <w:t>XX</w:t>
      </w:r>
      <w:r>
        <w:rPr>
          <w:sz w:val="28"/>
          <w:szCs w:val="28"/>
          <w:lang w:val="kk-KZ"/>
        </w:rPr>
        <w:t xml:space="preserve"> ғасырда Т. Кун </w:t>
      </w:r>
      <w:r w:rsidRPr="00913A30">
        <w:rPr>
          <w:sz w:val="28"/>
          <w:szCs w:val="28"/>
          <w:lang w:val="kk-KZ"/>
        </w:rPr>
        <w:t>«Структура научных революций». М. : Прогресс, 1977, 11 б.</w:t>
      </w:r>
      <w:r>
        <w:rPr>
          <w:b/>
          <w:sz w:val="28"/>
          <w:szCs w:val="28"/>
          <w:lang w:val="kk-KZ"/>
        </w:rPr>
        <w:t xml:space="preserve"> </w:t>
      </w:r>
      <w:r>
        <w:rPr>
          <w:sz w:val="28"/>
          <w:szCs w:val="28"/>
          <w:lang w:val="kk-KZ"/>
        </w:rPr>
        <w:t>еңбегінде қазіргі 17 жылға дейінгі аралықты талдайды [</w:t>
      </w:r>
      <w:r w:rsidR="006753E1">
        <w:rPr>
          <w:sz w:val="28"/>
          <w:szCs w:val="28"/>
          <w:lang w:val="kk-KZ"/>
        </w:rPr>
        <w:t>10</w:t>
      </w:r>
      <w:r w:rsidR="006753E1" w:rsidRPr="007F3CFA">
        <w:rPr>
          <w:sz w:val="28"/>
          <w:szCs w:val="28"/>
          <w:lang w:val="kk-KZ"/>
        </w:rPr>
        <w:t>4</w:t>
      </w:r>
      <w:r w:rsidRPr="000B49CF">
        <w:rPr>
          <w:sz w:val="28"/>
          <w:szCs w:val="28"/>
          <w:lang w:val="kk-KZ"/>
        </w:rPr>
        <w:t>]</w:t>
      </w:r>
      <w:r>
        <w:rPr>
          <w:sz w:val="28"/>
          <w:szCs w:val="28"/>
          <w:lang w:val="kk-KZ"/>
        </w:rPr>
        <w:t>. Әлеуметтену типін халықтық мүддесіне сәйкестендіру тек ілгерілеудің ақиқатқа сыйымды бағдарламасын құру, өкінішке орай, ондай бағдарлама бар ма?! Бұндай риторикалық сұрақтарға жауап беру қиын. Бағдарлама болса, оның орындалым кезеңдері, міндеттері, әдістері мен түрлері және басымдық берер тұсы –</w:t>
      </w:r>
      <w:r w:rsidR="00CC4312">
        <w:rPr>
          <w:sz w:val="28"/>
          <w:szCs w:val="28"/>
          <w:lang w:val="kk-KZ"/>
        </w:rPr>
        <w:t xml:space="preserve"> </w:t>
      </w:r>
      <w:r>
        <w:rPr>
          <w:sz w:val="28"/>
          <w:szCs w:val="28"/>
          <w:lang w:val="kk-KZ"/>
        </w:rPr>
        <w:t>адамдар қайда? Олар бұндай адамдар Кеңестік үкімет тұсындағыдай лидерлер болғай, бағдарламада олардың болмыс-бітімдері толықтай дерлік айқын жазылып, қазіргі барлық бағдарламалар экономикалық, әлеуметтік реформалар жасауға бағам жасап отыр. Мұның өзі детермендік парадигманы жүзеге асыруға дәрменсіз екенін көрсетеді. Білімнің стохастикалық парадигмасының қоғамдағы келбетіне көшуде АҚШ мемлекетінде айтарлықтай прогресске аяқ баса алмай келеді.</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Үшінші парадигма жайлы Т. Кунның жекелеген ғылымдардың өркендеу кезеңдерін зерттегені байқалды. Жеке ғылымды </w:t>
      </w:r>
      <w:r w:rsidRPr="00FB4D62">
        <w:rPr>
          <w:sz w:val="28"/>
          <w:szCs w:val="28"/>
          <w:lang w:val="kk-KZ"/>
        </w:rPr>
        <w:t>адами</w:t>
      </w:r>
      <w:r>
        <w:rPr>
          <w:sz w:val="28"/>
          <w:szCs w:val="28"/>
          <w:lang w:val="kk-KZ"/>
        </w:rPr>
        <w:t xml:space="preserve"> білімнің 79-ін кластер сапасында зерделеп, автордың ерекше екпін жасаған тұстарының түзілімі:</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1) ғылымдағы бұндай эволюция «жаңа ғылым» дамытудың характері </w:t>
      </w:r>
      <w:r w:rsidRPr="009F2D0C">
        <w:rPr>
          <w:sz w:val="28"/>
          <w:szCs w:val="28"/>
          <w:lang w:val="kk-KZ"/>
        </w:rPr>
        <w:t xml:space="preserve">XVIII-XX </w:t>
      </w:r>
      <w:r>
        <w:rPr>
          <w:sz w:val="28"/>
          <w:szCs w:val="28"/>
          <w:lang w:val="kk-KZ"/>
        </w:rPr>
        <w:t>ғғ. тән екенін анықтағаны;</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2) бүгінгі ғылымда пәнаралық байланысты күшейтуге мән беріліп, ғылымаралық мәнділікке айрықша көңіл аударылмауы;</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3) аталған факторлар жаңа парадигманың тууына синергетикалық парадигманың келуіне түрткі жасалынуы. Олар төрт парадигма: 1. детермендік; 2. синергетикалық; 3. стохастикалық; 4. глобалді парадигма.</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Т. Кунның зерттеулеріне пайым жасасақ</w:t>
      </w:r>
      <w:r w:rsidRPr="001C6893">
        <w:rPr>
          <w:sz w:val="28"/>
          <w:szCs w:val="28"/>
          <w:lang w:val="kk-KZ"/>
        </w:rPr>
        <w:t xml:space="preserve"> [</w:t>
      </w:r>
      <w:r w:rsidR="00BA0D00">
        <w:rPr>
          <w:sz w:val="28"/>
          <w:szCs w:val="28"/>
          <w:lang w:val="kk-KZ"/>
        </w:rPr>
        <w:t>10</w:t>
      </w:r>
      <w:r w:rsidR="00BA0D00" w:rsidRPr="00BA0D00">
        <w:rPr>
          <w:sz w:val="28"/>
          <w:szCs w:val="28"/>
          <w:lang w:val="kk-KZ"/>
        </w:rPr>
        <w:t>4</w:t>
      </w:r>
      <w:r w:rsidRPr="001C6893">
        <w:rPr>
          <w:sz w:val="28"/>
          <w:szCs w:val="28"/>
          <w:lang w:val="kk-KZ"/>
        </w:rPr>
        <w:t>]</w:t>
      </w:r>
      <w:r>
        <w:rPr>
          <w:sz w:val="28"/>
          <w:szCs w:val="28"/>
          <w:lang w:val="kk-KZ"/>
        </w:rPr>
        <w:t xml:space="preserve">, бұл 4 парадигманың шекаралары бірте-бірте бір-бірімен сабақтасып кететініне көз жеткізеді. Синергетикалық парадигма стохастикалық парадигманы жоққа шығармайды, тек олардың </w:t>
      </w:r>
      <w:r w:rsidRPr="00FB4D62">
        <w:rPr>
          <w:sz w:val="28"/>
          <w:szCs w:val="28"/>
          <w:lang w:val="kk-KZ"/>
        </w:rPr>
        <w:t>қолданым аясын белгілейді.</w:t>
      </w:r>
    </w:p>
    <w:p w:rsidR="00FD00B5" w:rsidRPr="009F2D0C"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Ойымызды нақтыласақ, детермендік (дәстүрлілік) қоғамдағы дәстүрлердің технологиялық (стохастикалық) парадигмамен өмір сүрулерінің ұзақ мерзімді екені анықталды. Адамдардың сапалы жаңа қоғамға сәйкес үдерісінде алдымен білімділік (парадигма), синергетикалық </w:t>
      </w:r>
      <w:r w:rsidRPr="005539AB">
        <w:rPr>
          <w:sz w:val="28"/>
          <w:szCs w:val="28"/>
          <w:lang w:val="kk-KZ"/>
        </w:rPr>
        <w:t>стохастиканы жоққа шығармайды,</w:t>
      </w:r>
      <w:r>
        <w:rPr>
          <w:sz w:val="28"/>
          <w:szCs w:val="28"/>
          <w:lang w:val="kk-KZ"/>
        </w:rPr>
        <w:t xml:space="preserve"> постиндустриалдық қоғам құрудың ең озық тұстарын табуға ынталы болып келеді</w:t>
      </w:r>
      <w:r w:rsidRPr="002F7E43">
        <w:rPr>
          <w:sz w:val="28"/>
          <w:szCs w:val="28"/>
          <w:lang w:val="kk-KZ"/>
        </w:rPr>
        <w:t xml:space="preserve"> </w:t>
      </w:r>
      <w:r w:rsidRPr="00F60928">
        <w:rPr>
          <w:sz w:val="28"/>
          <w:szCs w:val="28"/>
          <w:lang w:val="kk-KZ"/>
        </w:rPr>
        <w:t>[</w:t>
      </w:r>
      <w:r w:rsidR="00BA0D00">
        <w:rPr>
          <w:sz w:val="28"/>
          <w:szCs w:val="28"/>
          <w:lang w:val="kk-KZ"/>
        </w:rPr>
        <w:t>10</w:t>
      </w:r>
      <w:r w:rsidR="00BA0D00" w:rsidRPr="00BA0D00">
        <w:rPr>
          <w:sz w:val="28"/>
          <w:szCs w:val="28"/>
          <w:lang w:val="kk-KZ"/>
        </w:rPr>
        <w:t>5</w:t>
      </w:r>
      <w:r w:rsidRPr="00F60928">
        <w:rPr>
          <w:sz w:val="28"/>
          <w:szCs w:val="28"/>
          <w:lang w:val="kk-KZ"/>
        </w:rPr>
        <w:t>]</w:t>
      </w:r>
      <w:r>
        <w:rPr>
          <w:sz w:val="28"/>
          <w:szCs w:val="28"/>
          <w:lang w:val="kk-KZ"/>
        </w:rPr>
        <w:t>.</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Г. Хакен өзінің зерттеу еңбегінде синергетиканың нысанын, әдістерін іріктеп, өздігінен тұжырымдар жасаған</w:t>
      </w:r>
      <w:r w:rsidRPr="00667296">
        <w:rPr>
          <w:sz w:val="28"/>
          <w:szCs w:val="28"/>
          <w:lang w:val="kk-KZ"/>
        </w:rPr>
        <w:t xml:space="preserve"> [</w:t>
      </w:r>
      <w:r w:rsidR="00BA0D00">
        <w:rPr>
          <w:sz w:val="28"/>
          <w:szCs w:val="28"/>
          <w:lang w:val="kk-KZ"/>
        </w:rPr>
        <w:t>10</w:t>
      </w:r>
      <w:r w:rsidR="00BA0D00" w:rsidRPr="00BA0D00">
        <w:rPr>
          <w:sz w:val="28"/>
          <w:szCs w:val="28"/>
          <w:lang w:val="kk-KZ"/>
        </w:rPr>
        <w:t>6</w:t>
      </w:r>
      <w:r w:rsidRPr="00DA7D03">
        <w:rPr>
          <w:sz w:val="28"/>
          <w:szCs w:val="28"/>
          <w:lang w:val="kk-KZ"/>
        </w:rPr>
        <w:t>]</w:t>
      </w:r>
      <w:r>
        <w:rPr>
          <w:sz w:val="28"/>
          <w:szCs w:val="28"/>
          <w:lang w:val="kk-KZ"/>
        </w:rPr>
        <w:t>.</w:t>
      </w:r>
    </w:p>
    <w:p w:rsidR="00FD00B5" w:rsidRPr="006821B0" w:rsidRDefault="00FD00B5" w:rsidP="00FD00B5">
      <w:pPr>
        <w:pStyle w:val="a5"/>
        <w:shd w:val="clear" w:color="auto" w:fill="FFFFFF"/>
        <w:spacing w:before="0" w:beforeAutospacing="0" w:after="0" w:afterAutospacing="0"/>
        <w:ind w:firstLine="709"/>
        <w:jc w:val="both"/>
        <w:rPr>
          <w:sz w:val="28"/>
          <w:szCs w:val="28"/>
          <w:lang w:val="kk-KZ"/>
        </w:rPr>
      </w:pPr>
      <w:r w:rsidRPr="00C200DE">
        <w:rPr>
          <w:sz w:val="28"/>
          <w:szCs w:val="28"/>
          <w:lang w:val="kk-KZ"/>
        </w:rPr>
        <w:t>Хаос</w:t>
      </w:r>
      <w:r>
        <w:rPr>
          <w:sz w:val="28"/>
          <w:szCs w:val="28"/>
          <w:lang w:val="kk-KZ"/>
        </w:rPr>
        <w:t>тың</w:t>
      </w:r>
      <w:r w:rsidRPr="00C200DE">
        <w:rPr>
          <w:sz w:val="28"/>
          <w:szCs w:val="28"/>
          <w:lang w:val="kk-KZ"/>
        </w:rPr>
        <w:t xml:space="preserve"> </w:t>
      </w:r>
      <w:r w:rsidRPr="008C6F5D">
        <w:rPr>
          <w:sz w:val="28"/>
          <w:szCs w:val="28"/>
          <w:lang w:val="kk-KZ"/>
        </w:rPr>
        <w:t>теориясы және</w:t>
      </w:r>
      <w:r w:rsidRPr="006821B0">
        <w:rPr>
          <w:b/>
          <w:sz w:val="28"/>
          <w:szCs w:val="28"/>
          <w:lang w:val="kk-KZ"/>
        </w:rPr>
        <w:t xml:space="preserve"> </w:t>
      </w:r>
      <w:r w:rsidRPr="008C6F5D">
        <w:rPr>
          <w:sz w:val="28"/>
          <w:szCs w:val="28"/>
          <w:lang w:val="kk-KZ"/>
        </w:rPr>
        <w:t>өздігінен өзінің еңбегін ұйымдастыра алуы</w:t>
      </w:r>
      <w:r w:rsidRPr="00C200DE">
        <w:rPr>
          <w:sz w:val="28"/>
          <w:szCs w:val="28"/>
          <w:lang w:val="kk-KZ"/>
        </w:rPr>
        <w:t xml:space="preserve"> </w:t>
      </w:r>
      <w:r>
        <w:rPr>
          <w:sz w:val="28"/>
          <w:szCs w:val="28"/>
          <w:lang w:val="kk-KZ"/>
        </w:rPr>
        <w:t>м</w:t>
      </w:r>
      <w:r w:rsidRPr="00C200DE">
        <w:rPr>
          <w:sz w:val="28"/>
          <w:szCs w:val="28"/>
          <w:lang w:val="kk-KZ"/>
        </w:rPr>
        <w:t xml:space="preserve">ен өзі-өзінің </w:t>
      </w:r>
      <w:r>
        <w:rPr>
          <w:sz w:val="28"/>
          <w:szCs w:val="28"/>
          <w:lang w:val="kk-KZ"/>
        </w:rPr>
        <w:t>дамуын ұйымдастыру В.</w:t>
      </w:r>
      <w:r w:rsidRPr="00C200DE">
        <w:rPr>
          <w:sz w:val="28"/>
          <w:szCs w:val="28"/>
          <w:lang w:val="kk-KZ"/>
        </w:rPr>
        <w:t xml:space="preserve">М. Еськов </w:t>
      </w:r>
      <w:r>
        <w:rPr>
          <w:sz w:val="28"/>
          <w:szCs w:val="28"/>
          <w:lang w:val="kk-KZ"/>
        </w:rPr>
        <w:t xml:space="preserve">өз </w:t>
      </w:r>
      <w:r w:rsidRPr="00C200DE">
        <w:rPr>
          <w:sz w:val="28"/>
          <w:szCs w:val="28"/>
          <w:lang w:val="kk-KZ"/>
        </w:rPr>
        <w:t>жұмысында зерттеген.</w:t>
      </w:r>
      <w:r>
        <w:rPr>
          <w:b/>
          <w:sz w:val="28"/>
          <w:szCs w:val="28"/>
          <w:lang w:val="kk-KZ"/>
        </w:rPr>
        <w:t xml:space="preserve"> </w:t>
      </w:r>
      <w:r w:rsidRPr="006821B0">
        <w:rPr>
          <w:sz w:val="28"/>
          <w:szCs w:val="28"/>
          <w:lang w:val="kk-KZ"/>
        </w:rPr>
        <w:t xml:space="preserve">Бұл жағдайда, </w:t>
      </w:r>
      <w:r>
        <w:rPr>
          <w:sz w:val="28"/>
          <w:szCs w:val="28"/>
          <w:lang w:val="kk-KZ"/>
        </w:rPr>
        <w:t xml:space="preserve">ғалым кез-келген қозғалудың үдерістік, оның динамикасын, ағымдағы қалпын, кеңістіктегі мүмкіндігін үшеуін бір нүктеге қосып, қарастыруды жөн деп </w:t>
      </w:r>
      <w:r w:rsidRPr="00F56AE3">
        <w:rPr>
          <w:sz w:val="28"/>
          <w:szCs w:val="28"/>
          <w:lang w:val="kk-KZ"/>
        </w:rPr>
        <w:t>есептеген</w:t>
      </w:r>
      <w:r>
        <w:rPr>
          <w:sz w:val="28"/>
          <w:szCs w:val="28"/>
          <w:lang w:val="kk-KZ"/>
        </w:rPr>
        <w:t xml:space="preserve"> </w:t>
      </w:r>
      <w:r w:rsidRPr="00CA36D7">
        <w:rPr>
          <w:sz w:val="28"/>
          <w:szCs w:val="28"/>
          <w:lang w:val="kk-KZ"/>
        </w:rPr>
        <w:t>[</w:t>
      </w:r>
      <w:r w:rsidR="00BA0D00">
        <w:rPr>
          <w:sz w:val="28"/>
          <w:szCs w:val="28"/>
          <w:lang w:val="kk-KZ"/>
        </w:rPr>
        <w:t>10</w:t>
      </w:r>
      <w:r w:rsidR="00BA0D00" w:rsidRPr="00BA0D00">
        <w:rPr>
          <w:sz w:val="28"/>
          <w:szCs w:val="28"/>
          <w:lang w:val="kk-KZ"/>
        </w:rPr>
        <w:t>7</w:t>
      </w:r>
      <w:r w:rsidRPr="008C6F5D">
        <w:rPr>
          <w:sz w:val="28"/>
          <w:szCs w:val="28"/>
          <w:lang w:val="kk-KZ"/>
        </w:rPr>
        <w:t>]</w:t>
      </w:r>
      <w:r w:rsidRPr="00F56AE3">
        <w:rPr>
          <w:sz w:val="28"/>
          <w:szCs w:val="28"/>
          <w:lang w:val="kk-KZ"/>
        </w:rPr>
        <w:t>.</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Адамзаттың экологиялық және адамгершілігінің опатты жағдайлардан сақтануына тек адамгершілігінің ізгілікті бағамынан туындап, ол құндылықты бүкіл әлем, адамзат асыл қазына сапасында қабылдауы глобальді бейбіт өмірге қол жеткізбек. Қоғамдағы ақпараттық </w:t>
      </w:r>
      <w:r w:rsidRPr="00105AD8">
        <w:rPr>
          <w:sz w:val="28"/>
          <w:szCs w:val="28"/>
          <w:lang w:val="kk-KZ"/>
        </w:rPr>
        <w:t>тоғынның</w:t>
      </w:r>
      <w:r>
        <w:rPr>
          <w:sz w:val="28"/>
          <w:szCs w:val="28"/>
          <w:lang w:val="kk-KZ"/>
        </w:rPr>
        <w:t xml:space="preserve"> сапалы тұрғыда ұдайы өзгерістерге ұшырауының өзі әлеуметтік-экономикалық және саяси өмірдің өзгеруіне әкеліп қана қоймай, ол рухани өмірдің-моральдық құндылықтардың, дүниетанымдық бағдарлардың, бастысы мәдениетте заттық құндылықтардың жетістігі секілділерге мән берілмегендіктен, рухани-шығармашылық әлеуетіне маңыз берерлік тұлғалардың болмауы аталған адамгершіліктің ізгілікті бағамының өз өрісінде дамымауының салдары демекпіз.</w:t>
      </w:r>
    </w:p>
    <w:p w:rsidR="00FD00B5" w:rsidRPr="0002694F"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Мұның өзі интеллектуалды қызметке жоғары талап қойып, жеке мүмкіндіктің, тұлғаның индивидуалды жеке мүмкіндігінің ашылуына қолайлы жағдай туғызылуы қажет. Сонымен бірге, Қазақстан Республикасының стратегиялық дамудың </w:t>
      </w:r>
      <w:r w:rsidRPr="0002694F">
        <w:rPr>
          <w:sz w:val="28"/>
          <w:szCs w:val="28"/>
          <w:lang w:val="kk-KZ"/>
        </w:rPr>
        <w:t>нәтижесінде</w:t>
      </w:r>
      <w:r>
        <w:rPr>
          <w:sz w:val="28"/>
          <w:szCs w:val="28"/>
          <w:lang w:val="kk-KZ"/>
        </w:rPr>
        <w:t xml:space="preserve"> ақпараттық ғылыми парадигманың өркениет кеңістігінде </w:t>
      </w:r>
      <w:r w:rsidRPr="0002694F">
        <w:rPr>
          <w:sz w:val="28"/>
          <w:szCs w:val="28"/>
          <w:lang w:val="kk-KZ"/>
        </w:rPr>
        <w:t>қарануға мүмкін ғылыми парадигманың тууына іргелі зерттеу жүр.</w:t>
      </w:r>
      <w:r>
        <w:rPr>
          <w:b/>
          <w:sz w:val="28"/>
          <w:szCs w:val="28"/>
          <w:lang w:val="kk-KZ"/>
        </w:rPr>
        <w:t xml:space="preserve"> </w:t>
      </w:r>
      <w:r w:rsidRPr="00A609C1">
        <w:rPr>
          <w:sz w:val="28"/>
          <w:szCs w:val="28"/>
          <w:lang w:val="kk-KZ"/>
        </w:rPr>
        <w:t>Бұл рухани</w:t>
      </w:r>
      <w:r>
        <w:rPr>
          <w:b/>
          <w:sz w:val="28"/>
          <w:szCs w:val="28"/>
          <w:lang w:val="kk-KZ"/>
        </w:rPr>
        <w:t xml:space="preserve"> </w:t>
      </w:r>
      <w:r w:rsidRPr="0002694F">
        <w:rPr>
          <w:sz w:val="28"/>
          <w:szCs w:val="28"/>
          <w:lang w:val="kk-KZ"/>
        </w:rPr>
        <w:t>арнаның басқа ғылымдарға, ғылымға, мәдениетке, білімге, этикаға қатысты екендігі ескерілуі тиіс.</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Ақпараттық-техникалық ортада міндеттер псевдоақпараттық қоғамнан сауаты жоғары қоғамға көшу үдерісінде ақиқатты қолдануының біліктіліктің атқарар рөлі зор екенін дәлелдейді. Салдарынан экономикалық өрлеу өндірісті анықтаушы факторы болып табылады.</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Біздің ғылыми еңбегіміздің негізгі мақсаты – студенттердің тұлғалық </w:t>
      </w:r>
      <w:r w:rsidRPr="00E85B4E">
        <w:rPr>
          <w:sz w:val="28"/>
          <w:szCs w:val="28"/>
          <w:lang w:val="kk-KZ"/>
        </w:rPr>
        <w:t>болмысының</w:t>
      </w:r>
      <w:r>
        <w:rPr>
          <w:sz w:val="28"/>
          <w:szCs w:val="28"/>
          <w:lang w:val="kk-KZ"/>
        </w:rPr>
        <w:t xml:space="preserve"> өзіндік ерекшелігін айқындап, оны</w:t>
      </w:r>
      <w:r w:rsidR="00E938D7">
        <w:rPr>
          <w:sz w:val="28"/>
          <w:szCs w:val="28"/>
          <w:lang w:val="kk-KZ"/>
        </w:rPr>
        <w:t xml:space="preserve">ң әлеуметтік мәдени феноменін </w:t>
      </w:r>
      <w:r w:rsidR="00E938D7" w:rsidRPr="00E938D7">
        <w:rPr>
          <w:sz w:val="28"/>
          <w:szCs w:val="28"/>
          <w:lang w:val="kk-KZ"/>
        </w:rPr>
        <w:t>XXI</w:t>
      </w:r>
      <w:r>
        <w:rPr>
          <w:sz w:val="28"/>
          <w:szCs w:val="28"/>
          <w:lang w:val="kk-KZ"/>
        </w:rPr>
        <w:t xml:space="preserve"> ғасырдың когнитивті орта құруына сәйкестендіру. Еңбегіміздің </w:t>
      </w:r>
      <w:r w:rsidRPr="00E85B4E">
        <w:rPr>
          <w:sz w:val="28"/>
          <w:szCs w:val="28"/>
          <w:lang w:val="kk-KZ"/>
        </w:rPr>
        <w:t>електі</w:t>
      </w:r>
      <w:r>
        <w:rPr>
          <w:sz w:val="28"/>
          <w:szCs w:val="28"/>
          <w:lang w:val="kk-KZ"/>
        </w:rPr>
        <w:t xml:space="preserve"> экономикалық білім, коммуникацияның тағылымы, философия, әлеуметтану, мәдениеттану, лингвистика сияқты пәндердің интеграциясы белгілі бір интеллектуалды әлеуетті құрайтынына мән беріледі.</w:t>
      </w:r>
    </w:p>
    <w:p w:rsidR="00FD00B5" w:rsidRPr="00E85B4E"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Әлеуметтік мәдениет мәнін ақпараттық мәдениет бұл жиынында қағидаларды </w:t>
      </w:r>
      <w:r w:rsidRPr="00156666">
        <w:rPr>
          <w:sz w:val="28"/>
          <w:szCs w:val="28"/>
          <w:lang w:val="kk-KZ"/>
        </w:rPr>
        <w:t>топтастыруы</w:t>
      </w:r>
      <w:r>
        <w:rPr>
          <w:sz w:val="28"/>
          <w:szCs w:val="28"/>
          <w:lang w:val="kk-KZ"/>
        </w:rPr>
        <w:t xml:space="preserve">, қағидалар жаңа жұмыстын түрлерін, сұқбаттың тұлғалық болмыстағы образды өмірдің жаңа әлемдік бейнесін </w:t>
      </w:r>
      <w:r w:rsidRPr="00E85B4E">
        <w:rPr>
          <w:sz w:val="28"/>
          <w:szCs w:val="28"/>
          <w:lang w:val="kk-KZ"/>
        </w:rPr>
        <w:t>көрсетеді.</w:t>
      </w:r>
      <w:r>
        <w:rPr>
          <w:b/>
          <w:sz w:val="28"/>
          <w:szCs w:val="28"/>
          <w:lang w:val="kk-KZ"/>
        </w:rPr>
        <w:t xml:space="preserve"> </w:t>
      </w:r>
      <w:r>
        <w:rPr>
          <w:sz w:val="28"/>
          <w:szCs w:val="28"/>
          <w:lang w:val="kk-KZ"/>
        </w:rPr>
        <w:t xml:space="preserve">Жеке тұлғаның маңызды медиақұзыреттілігі – бір көкейкесті проблемасын </w:t>
      </w:r>
      <w:r w:rsidRPr="00E85B4E">
        <w:rPr>
          <w:sz w:val="28"/>
          <w:szCs w:val="28"/>
          <w:lang w:val="kk-KZ"/>
        </w:rPr>
        <w:t>шешуге қауқарлы.</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Егер осындай мәселеліктерді шешетін болсақ, онда айрықша отандық медиамәдени трендтерді табуға және оның таралынуына мән берілетіні байқалды.</w:t>
      </w:r>
    </w:p>
    <w:p w:rsidR="00FD00B5" w:rsidRDefault="00FD00B5" w:rsidP="00FD00B5">
      <w:pPr>
        <w:ind w:firstLine="709"/>
        <w:jc w:val="both"/>
        <w:rPr>
          <w:sz w:val="28"/>
          <w:szCs w:val="28"/>
          <w:lang w:val="kk-KZ"/>
        </w:rPr>
      </w:pPr>
      <w:r>
        <w:rPr>
          <w:sz w:val="28"/>
          <w:szCs w:val="28"/>
          <w:lang w:val="kk-KZ"/>
        </w:rPr>
        <w:t>Г.Ю. Айзенк генералды факторын ақпарат тоғынын жүйке жүйесінің басқаруымен ақыл-ой шапшаңдығына тәуелді деп зерттеген. Бұл тұжырым ойға қонымды. Шапшаң қабылдау ілімінде «перцептивке тәуелді» дегенге саяды. Интеллектінің диагностикасын шындыққа сыйымды етіп бағалау үдерісінде    Г.Ю. Айзенк</w:t>
      </w:r>
      <w:r w:rsidR="00FF1A0C">
        <w:rPr>
          <w:sz w:val="28"/>
          <w:szCs w:val="28"/>
          <w:lang w:val="kk-KZ"/>
        </w:rPr>
        <w:t>,</w:t>
      </w:r>
      <w:r>
        <w:rPr>
          <w:sz w:val="28"/>
          <w:szCs w:val="28"/>
          <w:lang w:val="kk-KZ"/>
        </w:rPr>
        <w:t xml:space="preserve"> Д</w:t>
      </w:r>
      <w:r w:rsidR="007F3CFA">
        <w:rPr>
          <w:sz w:val="28"/>
          <w:szCs w:val="28"/>
          <w:lang w:val="kk-KZ"/>
        </w:rPr>
        <w:t>ж</w:t>
      </w:r>
      <w:r>
        <w:rPr>
          <w:sz w:val="28"/>
          <w:szCs w:val="28"/>
          <w:lang w:val="kk-KZ"/>
        </w:rPr>
        <w:t>. Равеннің, Р.Б. Кэттеллдің «Бастамашыл матрица» тестісін қолдануды ұсынған</w:t>
      </w:r>
      <w:r w:rsidRPr="0016501B">
        <w:rPr>
          <w:sz w:val="28"/>
          <w:szCs w:val="28"/>
          <w:lang w:val="kk-KZ"/>
        </w:rPr>
        <w:t xml:space="preserve"> [10</w:t>
      </w:r>
      <w:r w:rsidR="00A17FD9" w:rsidRPr="00A17FD9">
        <w:rPr>
          <w:sz w:val="28"/>
          <w:szCs w:val="28"/>
          <w:lang w:val="kk-KZ"/>
        </w:rPr>
        <w:t>8</w:t>
      </w:r>
      <w:r w:rsidRPr="0016501B">
        <w:rPr>
          <w:sz w:val="28"/>
          <w:szCs w:val="28"/>
          <w:lang w:val="kk-KZ"/>
        </w:rPr>
        <w:t>]</w:t>
      </w:r>
      <w:r>
        <w:rPr>
          <w:sz w:val="28"/>
          <w:szCs w:val="28"/>
          <w:lang w:val="kk-KZ"/>
        </w:rPr>
        <w:t>. Бұл орайда, Д</w:t>
      </w:r>
      <w:r w:rsidR="007F3CFA">
        <w:rPr>
          <w:sz w:val="28"/>
          <w:szCs w:val="28"/>
          <w:lang w:val="kk-KZ"/>
        </w:rPr>
        <w:t>ж</w:t>
      </w:r>
      <w:r>
        <w:rPr>
          <w:sz w:val="28"/>
          <w:szCs w:val="28"/>
          <w:lang w:val="kk-KZ"/>
        </w:rPr>
        <w:t xml:space="preserve">. Равен </w:t>
      </w:r>
      <w:r w:rsidR="00A17FD9">
        <w:rPr>
          <w:sz w:val="28"/>
          <w:szCs w:val="28"/>
          <w:lang w:val="kk-KZ"/>
        </w:rPr>
        <w:t>[10</w:t>
      </w:r>
      <w:r w:rsidR="00A17FD9" w:rsidRPr="00A17FD9">
        <w:rPr>
          <w:sz w:val="28"/>
          <w:szCs w:val="28"/>
          <w:lang w:val="kk-KZ"/>
        </w:rPr>
        <w:t>9</w:t>
      </w:r>
      <w:r w:rsidRPr="00495B3C">
        <w:rPr>
          <w:sz w:val="28"/>
          <w:szCs w:val="28"/>
          <w:lang w:val="kk-KZ"/>
        </w:rPr>
        <w:t xml:space="preserve">] </w:t>
      </w:r>
      <w:r>
        <w:rPr>
          <w:sz w:val="28"/>
          <w:szCs w:val="28"/>
          <w:lang w:val="kk-KZ"/>
        </w:rPr>
        <w:t>мен зерттеуші                Р.Б. Кэттеллдің «Бастамашыл матрицасын» интеллекті деңгейін тексеру мақсатында қодану қажеттігіне тоқталған.</w:t>
      </w:r>
      <w:r w:rsidRPr="00546E1F">
        <w:rPr>
          <w:sz w:val="28"/>
          <w:szCs w:val="28"/>
          <w:lang w:val="kk-KZ"/>
        </w:rPr>
        <w:t xml:space="preserve"> </w:t>
      </w:r>
      <w:r>
        <w:rPr>
          <w:sz w:val="28"/>
          <w:szCs w:val="28"/>
          <w:lang w:val="kk-KZ"/>
        </w:rPr>
        <w:t xml:space="preserve">Р.Б. Кэттеллдің пікірінше, әрбір адамның туғаннан бері интеллектісі болатынына және оның негізі біздің қабілетімізбен ойлау, бір нәрсені талқылау барысында қолданылатынына мән берген. Зерттеуші мұнымен бірге адам 20 жасқа жеткенде, интеллектінің өркендеуін дәлелдеген. Бұл жағдайда, кристаллды интеллект қалыптасып, бұнда бір қабілет емес, әртүрлі икем, дағды, білім сияқты өмір тәжірибесінен жиналатын бөліктер меңгерілетініне тоқталған </w:t>
      </w:r>
      <w:r w:rsidR="00A17FD9">
        <w:rPr>
          <w:sz w:val="28"/>
          <w:szCs w:val="28"/>
          <w:lang w:val="kk-KZ"/>
        </w:rPr>
        <w:t>[1</w:t>
      </w:r>
      <w:r w:rsidR="00A17FD9" w:rsidRPr="00A17FD9">
        <w:rPr>
          <w:sz w:val="28"/>
          <w:szCs w:val="28"/>
          <w:lang w:val="kk-KZ"/>
        </w:rPr>
        <w:t>10</w:t>
      </w:r>
      <w:r w:rsidRPr="00890775">
        <w:rPr>
          <w:sz w:val="28"/>
          <w:szCs w:val="28"/>
          <w:lang w:val="kk-KZ"/>
        </w:rPr>
        <w:t>]</w:t>
      </w:r>
      <w:r>
        <w:rPr>
          <w:sz w:val="28"/>
          <w:szCs w:val="28"/>
          <w:lang w:val="kk-KZ"/>
        </w:rPr>
        <w:t>. Қоршаған ортаға бейімделу интеллектісінде бір ғана қабілет кездессе, одан кейін адам бір қабілетпен өмір сүре алмайды, сондықтан қабілеттілікті басқалармен қарым-қатынас сәтінде нұсқалы икем, бейім дарытылатыны айтылған.</w:t>
      </w:r>
    </w:p>
    <w:p w:rsidR="00FD00B5" w:rsidRDefault="00FD00B5" w:rsidP="00FD00B5">
      <w:pPr>
        <w:ind w:firstLine="709"/>
        <w:jc w:val="both"/>
        <w:rPr>
          <w:sz w:val="28"/>
          <w:szCs w:val="28"/>
          <w:lang w:val="kk-KZ"/>
        </w:rPr>
      </w:pPr>
      <w:r>
        <w:rPr>
          <w:sz w:val="28"/>
          <w:szCs w:val="28"/>
          <w:lang w:val="kk-KZ"/>
        </w:rPr>
        <w:t xml:space="preserve">Кристаллды интеллект белгілі бір мәдениетті анықтап, оған бейімделуі қажеттілікке айналатыны зерделенген. Әлеуетті және ерікті интеллект кристаллды, немесе байланысы бар интеллектімен әлеуетті интеллекті ретінде білім ауданы анықталатыны Р.Б. Кэттеллдің еңбегінің басымдығы деп қабылдаған орынды болмақ. Р.Б. Кэттелл ерікті интеллекті мәдениетпен интеграцияға түспейтініне тоқталған. </w:t>
      </w:r>
      <w:r w:rsidRPr="00541FAD">
        <w:rPr>
          <w:sz w:val="28"/>
          <w:szCs w:val="28"/>
          <w:lang w:val="kk-KZ"/>
        </w:rPr>
        <w:t>Парициалды</w:t>
      </w:r>
      <w:r>
        <w:rPr>
          <w:sz w:val="28"/>
          <w:szCs w:val="28"/>
          <w:lang w:val="kk-KZ"/>
        </w:rPr>
        <w:t xml:space="preserve"> және жеке факторлы интеллекті (көру кіндігі, белгілі бір манипуляцияға образ жасау) өркендеу өрістерін адам миының сенсорлы, моторлы аймағымен деңгейліктерге жіктеген дұрыс деп есептеген.</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Бұл кезеңде кристаллдық интеллект қалыптасып, әртүрлі икемдік пен біліктілік өмір тәжірибесіне қарай бейімделетінімізді дәлелдейді. Кристаллды интеллект ортаның сұралымына бейімделіп, бір ғана қабілеттілікті басқалардың есебінен меңгеретініне, бұның өзі жүре келе жасанды іс-әрекет нәтижесінде туындайды деп есептеген. Кристаллды интеллект адамның өмір сүріп жатқан ортасының мәдениетін анықтайды, әлеуетті фактор, немесе ерікті интеллекті «кристаллды» интеллектімен </w:t>
      </w:r>
      <w:r w:rsidRPr="00FE39F1">
        <w:rPr>
          <w:sz w:val="28"/>
          <w:szCs w:val="28"/>
          <w:lang w:val="kk-KZ"/>
        </w:rPr>
        <w:t>кіріктіріліп</w:t>
      </w:r>
      <w:r>
        <w:rPr>
          <w:sz w:val="28"/>
          <w:szCs w:val="28"/>
          <w:lang w:val="kk-KZ"/>
        </w:rPr>
        <w:t xml:space="preserve"> қолданылады деген пайымдама түйген. Кэттелл интеллектісі мәдениетке тәуелсіз қарастырылған, оның деңгейі мидың үлкен жартысының қоңыр аймағымен анықталатынына тоқталған </w:t>
      </w:r>
      <w:r w:rsidRPr="0016501B">
        <w:rPr>
          <w:sz w:val="28"/>
          <w:szCs w:val="28"/>
          <w:lang w:val="kk-KZ"/>
        </w:rPr>
        <w:t>[</w:t>
      </w:r>
      <w:r w:rsidR="0071694A">
        <w:rPr>
          <w:sz w:val="28"/>
          <w:szCs w:val="28"/>
          <w:lang w:val="kk-KZ"/>
        </w:rPr>
        <w:t>1</w:t>
      </w:r>
      <w:r w:rsidR="0071694A" w:rsidRPr="0071694A">
        <w:rPr>
          <w:sz w:val="28"/>
          <w:szCs w:val="28"/>
          <w:lang w:val="kk-KZ"/>
        </w:rPr>
        <w:t>10</w:t>
      </w:r>
      <w:r w:rsidRPr="0016501B">
        <w:rPr>
          <w:sz w:val="28"/>
          <w:szCs w:val="28"/>
          <w:lang w:val="kk-KZ"/>
        </w:rPr>
        <w:t>]</w:t>
      </w:r>
      <w:r>
        <w:rPr>
          <w:sz w:val="28"/>
          <w:szCs w:val="28"/>
          <w:lang w:val="kk-KZ"/>
        </w:rPr>
        <w:t>.</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Канадалық физиологы және психологы </w:t>
      </w:r>
      <w:r>
        <w:rPr>
          <w:sz w:val="28"/>
          <w:szCs w:val="28"/>
          <w:shd w:val="clear" w:color="auto" w:fill="FFFFFF"/>
          <w:lang w:val="kk-KZ"/>
        </w:rPr>
        <w:t xml:space="preserve">Дональд Хебб </w:t>
      </w:r>
      <w:r>
        <w:rPr>
          <w:sz w:val="28"/>
          <w:szCs w:val="28"/>
          <w:lang w:val="kk-KZ"/>
        </w:rPr>
        <w:t xml:space="preserve">интеллектіні А және В деп белгілеген. Интеллект А – бұл сол әлеует, тұлғаның өзіндік ойлау қабілетінің құрылған интеллектісінің негізіне сәйкес көрінетін қабілет. Ал В, бұл өзара әлеуетті интеллектінің ортаға қатыстылығымен іске асырылатынын дәйектеген. Интеллектіні А және В әлеует бала анасының бауырында болғанда негізгі интеллектуалды қабілет тұлғалық болмысына әсер ететінін зерттеген. Салдарынан біздер студенттердің дене шынықтыру пәнінде аталған түйіндемеге екпін жасасақ, интеллекті деңгейін нақтылы анықтау мүмкін емес деген қорытындыға келеміз. Бағалауды «нәтижелеу» интеллектісімен байқап, адамның ойлау іс-әрекетін жүзеге асыруымен бағалауы. Бұл қызметтің бағасын, деңгейін </w:t>
      </w:r>
      <w:r w:rsidRPr="00833018">
        <w:rPr>
          <w:sz w:val="28"/>
          <w:szCs w:val="28"/>
          <w:lang w:val="kk-KZ"/>
        </w:rPr>
        <w:t>дөп</w:t>
      </w:r>
      <w:r>
        <w:rPr>
          <w:sz w:val="28"/>
          <w:szCs w:val="28"/>
          <w:lang w:val="kk-KZ"/>
        </w:rPr>
        <w:t xml:space="preserve"> басу мүмкін еместігіне </w:t>
      </w:r>
      <w:r>
        <w:rPr>
          <w:sz w:val="28"/>
          <w:szCs w:val="28"/>
          <w:shd w:val="clear" w:color="auto" w:fill="FFFFFF"/>
          <w:lang w:val="kk-KZ"/>
        </w:rPr>
        <w:t>Дональд Хебб</w:t>
      </w:r>
      <w:r>
        <w:rPr>
          <w:sz w:val="28"/>
          <w:szCs w:val="28"/>
          <w:lang w:val="kk-KZ"/>
        </w:rPr>
        <w:t xml:space="preserve"> айрықша мән береді</w:t>
      </w:r>
      <w:r w:rsidRPr="009E28BC">
        <w:rPr>
          <w:sz w:val="28"/>
          <w:szCs w:val="28"/>
          <w:lang w:val="kk-KZ"/>
        </w:rPr>
        <w:t xml:space="preserve"> [</w:t>
      </w:r>
      <w:r w:rsidR="0071694A">
        <w:rPr>
          <w:sz w:val="28"/>
          <w:szCs w:val="28"/>
          <w:lang w:val="kk-KZ"/>
        </w:rPr>
        <w:t>1</w:t>
      </w:r>
      <w:r w:rsidR="0071694A" w:rsidRPr="0071694A">
        <w:rPr>
          <w:sz w:val="28"/>
          <w:szCs w:val="28"/>
          <w:lang w:val="kk-KZ"/>
        </w:rPr>
        <w:t>11</w:t>
      </w:r>
      <w:r w:rsidRPr="009E28BC">
        <w:rPr>
          <w:sz w:val="28"/>
          <w:szCs w:val="28"/>
          <w:lang w:val="kk-KZ"/>
        </w:rPr>
        <w:t>]</w:t>
      </w:r>
      <w:r>
        <w:rPr>
          <w:sz w:val="28"/>
          <w:szCs w:val="28"/>
          <w:lang w:val="kk-KZ"/>
        </w:rPr>
        <w:t>.</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Балалардың психологы В.С. Юркевичтің ғылыми пайымдамасында 4 жасқа келгенде, балада 50</w:t>
      </w:r>
      <w:r w:rsidRPr="00141EE8">
        <w:rPr>
          <w:sz w:val="28"/>
          <w:szCs w:val="28"/>
          <w:lang w:val="kk-KZ"/>
        </w:rPr>
        <w:t>%</w:t>
      </w:r>
      <w:r>
        <w:rPr>
          <w:sz w:val="28"/>
          <w:szCs w:val="28"/>
          <w:lang w:val="kk-KZ"/>
        </w:rPr>
        <w:t xml:space="preserve"> аталған интеллектінің қабілеттілігі, бұдан әрі 6 жасында 70</w:t>
      </w:r>
      <w:r w:rsidRPr="00141EE8">
        <w:rPr>
          <w:sz w:val="28"/>
          <w:szCs w:val="28"/>
          <w:lang w:val="kk-KZ"/>
        </w:rPr>
        <w:t>%</w:t>
      </w:r>
      <w:r>
        <w:rPr>
          <w:sz w:val="28"/>
          <w:szCs w:val="28"/>
          <w:lang w:val="kk-KZ"/>
        </w:rPr>
        <w:t>, 8 жасында 90</w:t>
      </w:r>
      <w:r w:rsidRPr="00141EE8">
        <w:rPr>
          <w:sz w:val="28"/>
          <w:szCs w:val="28"/>
          <w:lang w:val="kk-KZ"/>
        </w:rPr>
        <w:t>%</w:t>
      </w:r>
      <w:r>
        <w:rPr>
          <w:sz w:val="28"/>
          <w:szCs w:val="28"/>
          <w:lang w:val="kk-KZ"/>
        </w:rPr>
        <w:t>. 8 жасында дарынды балаларды іріктеу олардың табиғи болмысына қатысты сұрыпталатынына көңіл бөлген. Интеллектінің дамуына оқыту әдістерінің әсері мол екеніне психолог айрықша екпін жасаған. Дәстүрдегі әдістер білім игермеудің төте жолы деуге болады, бірақ шығармашыл қабілеттіліктің дамытылмауын дәлелдеген</w:t>
      </w:r>
      <w:r w:rsidRPr="00574A47">
        <w:rPr>
          <w:sz w:val="28"/>
          <w:szCs w:val="28"/>
          <w:lang w:val="kk-KZ"/>
        </w:rPr>
        <w:t xml:space="preserve"> [13</w:t>
      </w:r>
      <w:r w:rsidRPr="00DF2093">
        <w:rPr>
          <w:sz w:val="28"/>
          <w:szCs w:val="28"/>
          <w:lang w:val="kk-KZ"/>
        </w:rPr>
        <w:t>]</w:t>
      </w:r>
      <w:r>
        <w:rPr>
          <w:sz w:val="28"/>
          <w:szCs w:val="28"/>
          <w:lang w:val="kk-KZ"/>
        </w:rPr>
        <w:t>.</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Интеллектінің өркендеу өрісін қамтамасыз етуде «интеллектуалды коэффициент» (79) индивидтің ішкі мүмкіндігіне сәйкес деңгейлікке шығу орташа көрсеткіштермен жұмыс жүргізудің өзінің жасына сәйкес және топтағы кәсібилікке қарай жіктелуіне мүмкіндік беруді ұсынған. Жалпы халықтың ішінен 68</w:t>
      </w:r>
      <w:r w:rsidRPr="005D0690">
        <w:rPr>
          <w:sz w:val="28"/>
          <w:szCs w:val="28"/>
          <w:lang w:val="kk-KZ"/>
        </w:rPr>
        <w:t>%</w:t>
      </w:r>
      <w:r>
        <w:rPr>
          <w:sz w:val="28"/>
          <w:szCs w:val="28"/>
          <w:lang w:val="kk-KZ"/>
        </w:rPr>
        <w:t xml:space="preserve"> орташа жеткілікті интеллектісімен (10 балдан 84-115 балға дейін) қалған екі топтағылар (16</w:t>
      </w:r>
      <w:r w:rsidRPr="005D0690">
        <w:rPr>
          <w:sz w:val="28"/>
          <w:szCs w:val="28"/>
          <w:lang w:val="kk-KZ"/>
        </w:rPr>
        <w:t>%</w:t>
      </w:r>
      <w:r>
        <w:rPr>
          <w:sz w:val="28"/>
          <w:szCs w:val="28"/>
          <w:lang w:val="kk-KZ"/>
        </w:rPr>
        <w:t xml:space="preserve"> әрбір топтағы) ойлау қабілетінің қалыс қалуы 10-нан 10-ға дейін, 116-дан 10 алатындар, 180-нен 10 алатындар, жеңіл ойлау қабілетінің деңгейіне жауап берген.</w:t>
      </w:r>
    </w:p>
    <w:p w:rsidR="00FD00B5" w:rsidRPr="005D0690" w:rsidRDefault="00FD00B5" w:rsidP="00FD00B5">
      <w:pPr>
        <w:pStyle w:val="a5"/>
        <w:shd w:val="clear" w:color="auto" w:fill="FFFFFF"/>
        <w:spacing w:before="0" w:beforeAutospacing="0" w:after="0" w:afterAutospacing="0"/>
        <w:ind w:firstLine="709"/>
        <w:jc w:val="both"/>
        <w:rPr>
          <w:sz w:val="28"/>
          <w:szCs w:val="28"/>
          <w:lang w:val="kk-KZ"/>
        </w:rPr>
      </w:pPr>
      <w:r>
        <w:rPr>
          <w:color w:val="000000"/>
          <w:sz w:val="28"/>
          <w:szCs w:val="28"/>
          <w:lang w:val="kk-KZ"/>
        </w:rPr>
        <w:t>Джеймс Флинн</w:t>
      </w:r>
      <w:r w:rsidRPr="001D1BE3">
        <w:rPr>
          <w:color w:val="000000"/>
          <w:sz w:val="28"/>
          <w:szCs w:val="28"/>
          <w:lang w:val="kk-KZ"/>
        </w:rPr>
        <w:t xml:space="preserve">, </w:t>
      </w:r>
      <w:r>
        <w:rPr>
          <w:sz w:val="28"/>
          <w:szCs w:val="28"/>
          <w:lang w:val="kk-KZ"/>
        </w:rPr>
        <w:t xml:space="preserve">ойлау коэффициентінің әлемде өрлеуі соңғы жылдары 50 жылда 12 балға өскенін байқаған. Әрбір ұрпақ алдыңғы ұрпақтарға қарағанда ойлау қабілеті жоғарылап отыр деген түйін жасаған </w:t>
      </w:r>
      <w:r w:rsidRPr="0064244F">
        <w:rPr>
          <w:sz w:val="28"/>
          <w:szCs w:val="28"/>
          <w:lang w:val="kk-KZ"/>
        </w:rPr>
        <w:t>[14</w:t>
      </w:r>
      <w:r w:rsidRPr="00BF59D8">
        <w:rPr>
          <w:sz w:val="28"/>
          <w:szCs w:val="28"/>
          <w:lang w:val="kk-KZ"/>
        </w:rPr>
        <w:t>]</w:t>
      </w:r>
      <w:r>
        <w:rPr>
          <w:sz w:val="28"/>
          <w:szCs w:val="28"/>
          <w:lang w:val="kk-KZ"/>
        </w:rPr>
        <w:t>. Қорыта келгенде, біздердің жұмысымызға алар тұжырымдарымыз:</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Танымдық интеллектіден басқа кәсіби және әлеуметтік интеллектінің бар екендігі.</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Тұлғалық әлеует – адамның ішкі интеллектуалды әлеуетінің қорлануы. Тұлғалық әлеует – ішкі өмірін ортамен қарым-қатынасқа түскенде тиімді тұрғыда өзара байланыс жасауға ынталану. Философия нысанында «әлеует» ұғымы «мүмкіндік» және «ақиқатты» секілді ұғымдармен тікелей үзіліссіз қолданылуына мән берілген. Бұл екі ұғым әлеуеттілікті актуалдандыруға қызмет атқарады. Ал психология ілімінде «тұлғаның әлеуеті» ұғымы жиі кездеседі. Бұдан біздер баланың ішкі интеллектуалды әлеуетінің үзіліссіз өрлеу динамикасында болуы дегенге саятынын байқаймыз.</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Тұлғалық әлеуеттің түрлерін анықтау үшін біздер индивидтің ішкі және сыртқы әсер етер көрсеткіштерін анықтауымыз қажет. Ішкі көрсеткіш – ол психикалық, рухани дененің саулығы. Мұнымен бірге оқушының бір нәрсеге қызығуы, интеллектілі, эмоционалды қабілеттіліктері. Сыртқы көрсеткіш – бұл баланың ішкі жауапкершілігі, тәуелсіздігі. Ішкі мәдениеті – психологиялық тәуелсіздігі. Адам төменгі әлеуетпен белгілі болса, оның құндылығы нөлге түседі. Керісінше, жоғары әлеуетімен байқалса, онда ол рухани бай, тұғыры биік тұлға ретінде танылады.</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Тұлғалық әлеуетке төмендегі түзілімдер кіреді:</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психикалық тұрғыда дені сау, жан дүниесі ашық, тұлғалық, психологиялық хал-ахуалы жоғары;</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өмір сүруге ынталы, өмірді сүйеді, өз-өзін марапаттап, қызығатын іспен шұғылданады;</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жалпы интеллектілі, эмоционалды.</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Көрсеткіштері: сыртқы көрсеткіштер, ішкі мәдениеті мен біліктілігі, еріктілігі, өз-өзіне жауапты, адамдарға сүйіспеншілігі, қуатты, икемді, өмірлік стратегиясы бар, болашағын болжауы. Адамның тұлғалық әлеуетінің биіктігі, болашақтың </w:t>
      </w:r>
      <w:r w:rsidRPr="00B709B0">
        <w:rPr>
          <w:sz w:val="28"/>
          <w:szCs w:val="28"/>
          <w:lang w:val="kk-KZ"/>
        </w:rPr>
        <w:t>адами</w:t>
      </w:r>
      <w:r>
        <w:rPr>
          <w:sz w:val="28"/>
          <w:szCs w:val="28"/>
          <w:lang w:val="kk-KZ"/>
        </w:rPr>
        <w:t xml:space="preserve"> екендігі, тұлға ретінде бай адам; тұлғалық болмысы біздердің алдағы қабілеттілікке сәйкес. </w:t>
      </w:r>
      <w:r w:rsidRPr="00B709B0">
        <w:rPr>
          <w:sz w:val="28"/>
          <w:szCs w:val="28"/>
          <w:lang w:val="kk-KZ"/>
        </w:rPr>
        <w:t>«Ол қабілетті, бірақ ол баяу, ұшқыр емес»</w:t>
      </w:r>
      <w:r>
        <w:rPr>
          <w:b/>
          <w:sz w:val="28"/>
          <w:szCs w:val="28"/>
          <w:lang w:val="kk-KZ"/>
        </w:rPr>
        <w:t xml:space="preserve"> </w:t>
      </w:r>
      <w:r>
        <w:rPr>
          <w:sz w:val="28"/>
          <w:szCs w:val="28"/>
          <w:lang w:val="kk-KZ"/>
        </w:rPr>
        <w:t xml:space="preserve">өмір сүрудегі әлеуеті уникалды тұлғаның өркендей алу мүмкіндігін ояту, дамыту, өзінің интеллектісіне жақын ортаға қосу сияқты мәселелерді қамтуда дене шынықтыру мамандары ойлау қабілеттерін жоғары көтермейінше, бүгінгі жастар шегіне </w:t>
      </w:r>
      <w:r w:rsidRPr="00B709B0">
        <w:rPr>
          <w:sz w:val="28"/>
          <w:szCs w:val="28"/>
          <w:lang w:val="kk-KZ"/>
        </w:rPr>
        <w:t>толығып</w:t>
      </w:r>
      <w:r>
        <w:rPr>
          <w:sz w:val="28"/>
          <w:szCs w:val="28"/>
          <w:lang w:val="kk-KZ"/>
        </w:rPr>
        <w:t xml:space="preserve"> отырған талапқа жауап бере алмауы мүмкін.</w:t>
      </w:r>
    </w:p>
    <w:p w:rsidR="00FD00B5" w:rsidRDefault="00FD00B5" w:rsidP="00FD00B5">
      <w:pPr>
        <w:ind w:firstLine="709"/>
        <w:jc w:val="both"/>
        <w:rPr>
          <w:sz w:val="28"/>
          <w:szCs w:val="28"/>
          <w:lang w:val="kk-KZ"/>
        </w:rPr>
      </w:pPr>
      <w:r w:rsidRPr="00035628">
        <w:rPr>
          <w:sz w:val="28"/>
          <w:szCs w:val="28"/>
          <w:lang w:val="kk-KZ"/>
        </w:rPr>
        <w:t>Ғалымдардың</w:t>
      </w:r>
      <w:r w:rsidRPr="00DA6E06">
        <w:rPr>
          <w:b/>
          <w:sz w:val="28"/>
          <w:szCs w:val="28"/>
          <w:lang w:val="kk-KZ"/>
        </w:rPr>
        <w:t xml:space="preserve"> </w:t>
      </w:r>
      <w:r w:rsidRPr="00ED6533">
        <w:rPr>
          <w:sz w:val="28"/>
          <w:szCs w:val="28"/>
          <w:lang w:val="kk-KZ"/>
        </w:rPr>
        <w:t xml:space="preserve">зерттеулерінен байқағанымыз </w:t>
      </w:r>
      <w:r>
        <w:rPr>
          <w:sz w:val="28"/>
          <w:szCs w:val="28"/>
          <w:lang w:val="kk-KZ"/>
        </w:rPr>
        <w:t>– адамдардың хайуандардан айырмашылығы тек интеллектісі мен шығармашылық мүмкіндігіне байланысты деген байламға келгені. Әрбір адамның дүниетанымдық үдерістері олардың интеллектілерін анықтайды. Американдық ғалым Дэвид Векслер</w:t>
      </w:r>
      <w:r w:rsidRPr="00C76C27">
        <w:rPr>
          <w:sz w:val="28"/>
          <w:szCs w:val="28"/>
          <w:lang w:val="kk-KZ"/>
        </w:rPr>
        <w:t xml:space="preserve"> </w:t>
      </w:r>
      <w:r>
        <w:rPr>
          <w:sz w:val="28"/>
          <w:szCs w:val="28"/>
          <w:lang w:val="kk-KZ"/>
        </w:rPr>
        <w:t xml:space="preserve">интеллектіні ортаға бейімделу қабілеті ретінде дәлелдеген. Ғалымның түйіндемесі: «интеллект – ол ақыл-оймен глобалды іс-әрекетті тиімді тұрғыда іске асыратын ойлауды оралымды, өмірдегі кездесетін күрделі жағдайларды шешетін қауқарының болуы» </w:t>
      </w:r>
      <w:r w:rsidR="0029054C">
        <w:rPr>
          <w:sz w:val="28"/>
          <w:szCs w:val="28"/>
          <w:lang w:val="kk-KZ"/>
        </w:rPr>
        <w:t xml:space="preserve">– </w:t>
      </w:r>
      <w:r>
        <w:rPr>
          <w:sz w:val="28"/>
          <w:szCs w:val="28"/>
          <w:lang w:val="kk-KZ"/>
        </w:rPr>
        <w:t>деп түсіндіреді. Дэвид Векслер интеллектіні екі топқа бөліп зерттеген: біріншісі – вербалді интеллекті, екіншісі – іс-әрекет интел</w:t>
      </w:r>
      <w:r w:rsidR="006D2373">
        <w:rPr>
          <w:sz w:val="28"/>
          <w:szCs w:val="28"/>
          <w:lang w:val="kk-KZ"/>
        </w:rPr>
        <w:t>л</w:t>
      </w:r>
      <w:r>
        <w:rPr>
          <w:sz w:val="28"/>
          <w:szCs w:val="28"/>
          <w:lang w:val="kk-KZ"/>
        </w:rPr>
        <w:t>ектісі</w:t>
      </w:r>
      <w:r w:rsidRPr="00DF2093">
        <w:rPr>
          <w:sz w:val="28"/>
          <w:szCs w:val="28"/>
          <w:lang w:val="kk-KZ"/>
        </w:rPr>
        <w:t xml:space="preserve"> [</w:t>
      </w:r>
      <w:r w:rsidR="0071694A">
        <w:rPr>
          <w:sz w:val="28"/>
          <w:szCs w:val="28"/>
          <w:lang w:val="kk-KZ"/>
        </w:rPr>
        <w:t>11</w:t>
      </w:r>
      <w:r w:rsidR="0071694A" w:rsidRPr="0071694A">
        <w:rPr>
          <w:sz w:val="28"/>
          <w:szCs w:val="28"/>
          <w:lang w:val="kk-KZ"/>
        </w:rPr>
        <w:t>2</w:t>
      </w:r>
      <w:r w:rsidRPr="00DF2093">
        <w:rPr>
          <w:sz w:val="28"/>
          <w:szCs w:val="28"/>
          <w:lang w:val="kk-KZ"/>
        </w:rPr>
        <w:t>]</w:t>
      </w:r>
      <w:r>
        <w:rPr>
          <w:sz w:val="28"/>
          <w:szCs w:val="28"/>
          <w:lang w:val="kk-KZ"/>
        </w:rPr>
        <w:t>.</w:t>
      </w:r>
    </w:p>
    <w:p w:rsidR="00FD00B5" w:rsidRDefault="00FD00B5" w:rsidP="00FD00B5">
      <w:pPr>
        <w:ind w:firstLine="709"/>
        <w:jc w:val="both"/>
        <w:rPr>
          <w:sz w:val="28"/>
          <w:szCs w:val="28"/>
          <w:lang w:val="kk-KZ"/>
        </w:rPr>
      </w:pPr>
      <w:r>
        <w:rPr>
          <w:sz w:val="28"/>
          <w:szCs w:val="28"/>
          <w:lang w:val="kk-KZ"/>
        </w:rPr>
        <w:t xml:space="preserve">Педагогика нысанында «интеллект» адамның қабілеті тұрғысында қарастырылады. Алдымен қызығушылығы оянып, одан өзіне қажеттісін алады, білімін іске асыру үдерісінде оны қолданады. Әсіресе, дерексіз, деректі ұғымдарды түсінуде герменевтикалық әдістің орынды қолданылуы бұл мәселені тұғырлы шешеді деп есептеу – бүгінгі ғылым талабы. Нысаналар мен идеяларды ажыратуға және ойлау өнерінің қабілетімен білім көлемін ұлғайтуға көмек беретінін ескеру интеллектіні меңгеруге қозғаушы күш екенін ескереміз. Интеллект ойлау, пайымдау, </w:t>
      </w:r>
      <w:r w:rsidRPr="00DA6E06">
        <w:rPr>
          <w:sz w:val="28"/>
          <w:szCs w:val="28"/>
          <w:lang w:val="kk-KZ"/>
        </w:rPr>
        <w:t>қуат</w:t>
      </w:r>
      <w:r>
        <w:rPr>
          <w:sz w:val="28"/>
          <w:szCs w:val="28"/>
          <w:lang w:val="kk-KZ"/>
        </w:rPr>
        <w:t xml:space="preserve"> жалпы факторы пайымдама ұсынылған.</w:t>
      </w:r>
    </w:p>
    <w:p w:rsidR="00FD00B5" w:rsidRDefault="00FD00B5" w:rsidP="00FD00B5">
      <w:pPr>
        <w:ind w:firstLine="709"/>
        <w:jc w:val="both"/>
        <w:rPr>
          <w:sz w:val="28"/>
          <w:szCs w:val="28"/>
          <w:lang w:val="kk-KZ"/>
        </w:rPr>
      </w:pPr>
      <w:r>
        <w:rPr>
          <w:sz w:val="28"/>
          <w:szCs w:val="28"/>
          <w:lang w:val="kk-KZ"/>
        </w:rPr>
        <w:t>Жоғарыдағы пайымдаманың авторы Р. Солсо адам интеллектісі өзіне таныс емес білім көлемін өздігінен гносеологиялық амалмен меңгеруінің маңызды екеніне тоқталған</w:t>
      </w:r>
      <w:r w:rsidRPr="00DF2093">
        <w:rPr>
          <w:sz w:val="28"/>
          <w:szCs w:val="28"/>
          <w:lang w:val="kk-KZ"/>
        </w:rPr>
        <w:t xml:space="preserve"> [</w:t>
      </w:r>
      <w:r w:rsidR="006D2373">
        <w:rPr>
          <w:sz w:val="28"/>
          <w:szCs w:val="28"/>
          <w:lang w:val="kk-KZ"/>
        </w:rPr>
        <w:t>113</w:t>
      </w:r>
      <w:r w:rsidRPr="00DF2093">
        <w:rPr>
          <w:sz w:val="28"/>
          <w:szCs w:val="28"/>
          <w:lang w:val="kk-KZ"/>
        </w:rPr>
        <w:t>]</w:t>
      </w:r>
      <w:r>
        <w:rPr>
          <w:sz w:val="28"/>
          <w:szCs w:val="28"/>
          <w:lang w:val="kk-KZ"/>
        </w:rPr>
        <w:t>.</w:t>
      </w:r>
    </w:p>
    <w:p w:rsidR="00FD00B5" w:rsidRDefault="00FD00B5" w:rsidP="00FD00B5">
      <w:pPr>
        <w:ind w:firstLine="709"/>
        <w:jc w:val="both"/>
        <w:rPr>
          <w:sz w:val="28"/>
          <w:szCs w:val="28"/>
          <w:lang w:val="kk-KZ"/>
        </w:rPr>
      </w:pPr>
      <w:r>
        <w:rPr>
          <w:sz w:val="28"/>
          <w:szCs w:val="28"/>
          <w:lang w:val="kk-KZ"/>
        </w:rPr>
        <w:t>Ағылшын психологы Чарльз Спирмен кезкелген интеллекті жалпы факторға және белгілі бір индивидтің жеке тұлғалық қабілеттеріне тәуелді екеніне екпін жасаған</w:t>
      </w:r>
      <w:r w:rsidRPr="00AC5CB0">
        <w:rPr>
          <w:sz w:val="28"/>
          <w:szCs w:val="28"/>
          <w:lang w:val="kk-KZ"/>
        </w:rPr>
        <w:t xml:space="preserve"> [</w:t>
      </w:r>
      <w:r w:rsidR="006D2373">
        <w:rPr>
          <w:sz w:val="28"/>
          <w:szCs w:val="28"/>
          <w:lang w:val="kk-KZ"/>
        </w:rPr>
        <w:t>114</w:t>
      </w:r>
      <w:r w:rsidRPr="00AC5CB0">
        <w:rPr>
          <w:sz w:val="28"/>
          <w:szCs w:val="28"/>
          <w:lang w:val="kk-KZ"/>
        </w:rPr>
        <w:t>]</w:t>
      </w:r>
      <w:r>
        <w:rPr>
          <w:sz w:val="28"/>
          <w:szCs w:val="28"/>
          <w:lang w:val="kk-KZ"/>
        </w:rPr>
        <w:t>. Бұл тұжырым дене шынықтыру пәнін студенттердің жеке мүмкіндігін түйсініп, өзінің қолынан интеллекті жиюы мен оны қорландыруына алу шеберлігі меңгерілуіне қолайлы жағдай туғызу қарастырылады. Негізінде, ғалым генералды интеллектінің факторы фактор 0 және арнайы қабілет көрсеткішін фактор 5 деп зерттегені байқалды. Әрбір адам интеллектісі өзін қоршаған ортасына бейімделеді деп дәйектеген.</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Ф. Вернонның зерттеу еңбегінде интеллектінің </w:t>
      </w:r>
      <w:r w:rsidRPr="00084B11">
        <w:rPr>
          <w:sz w:val="28"/>
          <w:szCs w:val="28"/>
          <w:lang w:val="kk-KZ"/>
        </w:rPr>
        <w:t>шарықтау шегінің иерархи</w:t>
      </w:r>
      <w:r>
        <w:rPr>
          <w:sz w:val="28"/>
          <w:szCs w:val="28"/>
          <w:lang w:val="kk-KZ"/>
        </w:rPr>
        <w:t>ясының генерал</w:t>
      </w:r>
      <w:r w:rsidRPr="00084B11">
        <w:rPr>
          <w:sz w:val="28"/>
          <w:szCs w:val="28"/>
          <w:lang w:val="kk-KZ"/>
        </w:rPr>
        <w:t xml:space="preserve">ды </w:t>
      </w:r>
      <w:r>
        <w:rPr>
          <w:sz w:val="28"/>
          <w:szCs w:val="28"/>
          <w:lang w:val="kk-KZ"/>
        </w:rPr>
        <w:t xml:space="preserve">факторын Спирмен (фактор </w:t>
      </w:r>
      <w:r w:rsidRPr="00BA0FC0">
        <w:rPr>
          <w:sz w:val="28"/>
          <w:szCs w:val="28"/>
          <w:lang w:val="kk-KZ"/>
        </w:rPr>
        <w:t>G</w:t>
      </w:r>
      <w:r>
        <w:rPr>
          <w:sz w:val="28"/>
          <w:szCs w:val="28"/>
          <w:lang w:val="kk-KZ"/>
        </w:rPr>
        <w:t>) бағасымен есептеудің нұсқалы шешім деп түйін жасаған. Нәтижесінде, вербалды интеллект, (вербалды-логикалық ойлау біліміне сүйенген) және вербалді емес интеллект – тәжірибелі-техникалық қабілет, көрсетілімді-іс-әрекеттік ойлау декаративтік көрсетілімге сүйенген образды бағам деп ой түйген.</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Үшінші иерархия деңгейіне арнайы техникалық ойлау қабілеті, арифметикалық қабілет және т.б. жатады. Интеллектінің </w:t>
      </w:r>
      <w:r w:rsidRPr="00084B11">
        <w:rPr>
          <w:sz w:val="28"/>
          <w:szCs w:val="28"/>
          <w:lang w:val="kk-KZ"/>
        </w:rPr>
        <w:t>жауласу,</w:t>
      </w:r>
      <w:r>
        <w:rPr>
          <w:sz w:val="28"/>
          <w:szCs w:val="28"/>
          <w:lang w:val="kk-KZ"/>
        </w:rPr>
        <w:t xml:space="preserve"> генетикалық факторларға тәуелді екеніне автор локальді пікір айтқан: 1) Дауна ауруы ойлаудың өркендеуіне саңылау сезімдерін ашпауы хромосомның 21-ші парының үшіншісін алады, сөйтіп, ата-бабадан қалған ауру баласында-немересінде қайталанады. Ата-ананың ег</w:t>
      </w:r>
      <w:r w:rsidRPr="007B1C35">
        <w:rPr>
          <w:sz w:val="28"/>
          <w:szCs w:val="28"/>
          <w:lang w:val="kk-KZ"/>
        </w:rPr>
        <w:t>де</w:t>
      </w:r>
      <w:r>
        <w:rPr>
          <w:sz w:val="28"/>
          <w:szCs w:val="28"/>
          <w:lang w:val="kk-KZ"/>
        </w:rPr>
        <w:t xml:space="preserve"> тартқан шағында толыққанды тамақтануына байланысты және анасының аяғы ауыр кезінде ауырған аурумен ауруы мүмкін.</w:t>
      </w:r>
    </w:p>
    <w:p w:rsidR="00FD00B5" w:rsidRDefault="00FD00B5" w:rsidP="00FD00B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Ақыл-ойдың кемсін болуының тағы бір себебі ата-анасында йодтың тапшылығынан, анасының аяғы ауыр кезінде қызылшамен ауруы баланың көру кіндігіне зиян келтіретіні, есту қабілетінің әлсіреуі. Мұнымен бірге, балаға зақым келтіретін дәрілер: антибиотиктер, транквилизатор, элениум, тіпті аспирин де қауіпті болмақ. Қандай әлеуеттен тумасын, ол балаға өмір сүретін ортасының әлеуметтік жағдайында дамитынына дәлелдер келтірген </w:t>
      </w:r>
      <w:r w:rsidRPr="00AC5CB0">
        <w:rPr>
          <w:sz w:val="28"/>
          <w:szCs w:val="28"/>
          <w:lang w:val="kk-KZ"/>
        </w:rPr>
        <w:t>[</w:t>
      </w:r>
      <w:r w:rsidR="006D2373">
        <w:rPr>
          <w:sz w:val="28"/>
          <w:szCs w:val="28"/>
          <w:lang w:val="kk-KZ"/>
        </w:rPr>
        <w:t>115</w:t>
      </w:r>
      <w:r w:rsidRPr="00AC5CB0">
        <w:rPr>
          <w:sz w:val="28"/>
          <w:szCs w:val="28"/>
          <w:lang w:val="kk-KZ"/>
        </w:rPr>
        <w:t>]</w:t>
      </w:r>
      <w:r>
        <w:rPr>
          <w:sz w:val="28"/>
          <w:szCs w:val="28"/>
          <w:lang w:val="kk-KZ"/>
        </w:rPr>
        <w:t>. Баланың болашақта ойлау қабілетінің дұрыс дамуына жаңа туған нәрестемен анасының эмоционалды сөйлесуі, қарым-қатынасы үлкен рөл атқармақ.</w:t>
      </w:r>
    </w:p>
    <w:p w:rsidR="00FD00B5" w:rsidRDefault="00FD00B5" w:rsidP="00FD00B5">
      <w:pPr>
        <w:ind w:firstLine="709"/>
        <w:jc w:val="both"/>
        <w:rPr>
          <w:sz w:val="28"/>
          <w:szCs w:val="28"/>
          <w:lang w:val="kk-KZ"/>
        </w:rPr>
      </w:pPr>
      <w:r>
        <w:rPr>
          <w:sz w:val="28"/>
          <w:szCs w:val="28"/>
          <w:lang w:val="kk-KZ"/>
        </w:rPr>
        <w:t xml:space="preserve">Иерархиялық үлгідегі интеллект (көпшілік қолданатын модель Ф. Вернон) генералды фактор </w:t>
      </w:r>
      <w:r w:rsidRPr="00BA0FC0">
        <w:rPr>
          <w:sz w:val="28"/>
          <w:szCs w:val="28"/>
          <w:lang w:val="kk-KZ"/>
        </w:rPr>
        <w:t>G</w:t>
      </w:r>
      <w:r>
        <w:rPr>
          <w:sz w:val="28"/>
          <w:szCs w:val="28"/>
          <w:lang w:val="kk-KZ"/>
        </w:rPr>
        <w:t xml:space="preserve"> ең жоғары иерархиға шықса, Спирмен (фактор </w:t>
      </w:r>
      <w:r w:rsidRPr="00B05E9F">
        <w:rPr>
          <w:sz w:val="28"/>
          <w:szCs w:val="28"/>
          <w:lang w:val="kk-KZ"/>
        </w:rPr>
        <w:t>S</w:t>
      </w:r>
      <w:r>
        <w:rPr>
          <w:sz w:val="28"/>
          <w:szCs w:val="28"/>
          <w:lang w:val="kk-KZ"/>
        </w:rPr>
        <w:t>) келесі деңгейде топтық фактор: вербальды, (вербальды-логикалық пайымдау – білімге негізделген) және вербальды емес интеллект (тәжірибелі-техникалық қабілет – көрнекті-қызметтік ойлау көзге көрінген образға сүйенуі); үшіншісі арнайы қабілеттілік техникалық ойлау арифметикалық қабілетпен интеграцияланады деп есептеген</w:t>
      </w:r>
      <w:r w:rsidRPr="00AC5CB0">
        <w:rPr>
          <w:sz w:val="28"/>
          <w:szCs w:val="28"/>
          <w:lang w:val="kk-KZ"/>
        </w:rPr>
        <w:t xml:space="preserve"> [</w:t>
      </w:r>
      <w:r w:rsidR="006D2373">
        <w:rPr>
          <w:sz w:val="28"/>
          <w:szCs w:val="28"/>
          <w:lang w:val="kk-KZ"/>
        </w:rPr>
        <w:t>114</w:t>
      </w:r>
      <w:r w:rsidRPr="00AC5CB0">
        <w:rPr>
          <w:sz w:val="28"/>
          <w:szCs w:val="28"/>
          <w:lang w:val="kk-KZ"/>
        </w:rPr>
        <w:t>]</w:t>
      </w:r>
      <w:r>
        <w:rPr>
          <w:sz w:val="28"/>
          <w:szCs w:val="28"/>
          <w:lang w:val="kk-KZ"/>
        </w:rPr>
        <w:t>.</w:t>
      </w:r>
    </w:p>
    <w:p w:rsidR="00FD00B5" w:rsidRDefault="00FD00B5" w:rsidP="00FD00B5">
      <w:pPr>
        <w:ind w:firstLine="709"/>
        <w:jc w:val="both"/>
        <w:rPr>
          <w:sz w:val="28"/>
          <w:szCs w:val="28"/>
          <w:lang w:val="kk-KZ"/>
        </w:rPr>
      </w:pPr>
      <w:r>
        <w:rPr>
          <w:sz w:val="28"/>
          <w:szCs w:val="28"/>
          <w:lang w:val="kk-KZ"/>
        </w:rPr>
        <w:t>Интеллектінің өсу, даму үдерісі генетикалық факторға тәуелді. Тұқым қуалау, хромосомдық аномалияға қатысты дамиды, немесе дамымайды деген уәж айтылған.</w:t>
      </w:r>
    </w:p>
    <w:p w:rsidR="00FD00B5" w:rsidRDefault="00FD00B5" w:rsidP="00FD00B5">
      <w:pPr>
        <w:ind w:firstLine="709"/>
        <w:jc w:val="both"/>
        <w:rPr>
          <w:sz w:val="28"/>
          <w:szCs w:val="28"/>
          <w:lang w:val="kk-KZ"/>
        </w:rPr>
      </w:pPr>
      <w:r>
        <w:rPr>
          <w:sz w:val="28"/>
          <w:szCs w:val="28"/>
          <w:lang w:val="kk-KZ"/>
        </w:rPr>
        <w:t xml:space="preserve">Ата-ана әбден егделенгенде бала көтерсе, анасы белгілі бір аурумен ауырған жағдайда үшінші артық хромосом </w:t>
      </w:r>
      <w:r w:rsidR="006D2373" w:rsidRPr="006D2373">
        <w:rPr>
          <w:sz w:val="28"/>
          <w:szCs w:val="28"/>
          <w:lang w:val="kk-KZ"/>
        </w:rPr>
        <w:t>XXI</w:t>
      </w:r>
      <w:r>
        <w:rPr>
          <w:sz w:val="28"/>
          <w:szCs w:val="28"/>
          <w:lang w:val="kk-KZ"/>
        </w:rPr>
        <w:t xml:space="preserve"> ғасырдың ауруын «Дауна» шақырғаны дәлелденген. Йодтың ағзада тапшылығы ананың кретинизм ауруымен ауырып, тамақты дұрыс қабылдамайтын дәрежеге жетеді. Егер ана бала көтермегеннен кейін қызылшамен ауырса, онда баланың көзі көрмей, есту қабілеті болмай, интеллектісі қаланбайды. Жүктіліктің алғашқы айларында антибиотик, транквилизаторлар, элениум, тіпті аспирин ішсе, алкоголь, шылым шексе, міндетті түрде баланың ақыл-ойы қалыс, интеллектісі мүлдем болмауын ғалымдар дәлелдеген. Баланың жан-жағына мән беріп қарай бастағанда үй ішінің мүшелері баланың интеллектісінің дамуына мән беретін қарым-қатынас жасауы көзделеді деп зерттеуші ескерту жасаған </w:t>
      </w:r>
      <w:r w:rsidRPr="00AC5CB0">
        <w:rPr>
          <w:sz w:val="28"/>
          <w:szCs w:val="28"/>
          <w:lang w:val="kk-KZ"/>
        </w:rPr>
        <w:t>[</w:t>
      </w:r>
      <w:r w:rsidR="006D2373">
        <w:rPr>
          <w:sz w:val="28"/>
          <w:szCs w:val="28"/>
          <w:lang w:val="kk-KZ"/>
        </w:rPr>
        <w:t>11</w:t>
      </w:r>
      <w:r w:rsidR="006D2373" w:rsidRPr="006D2373">
        <w:rPr>
          <w:sz w:val="28"/>
          <w:szCs w:val="28"/>
          <w:lang w:val="kk-KZ"/>
        </w:rPr>
        <w:t>5</w:t>
      </w:r>
      <w:r w:rsidRPr="00AC5CB0">
        <w:rPr>
          <w:sz w:val="28"/>
          <w:szCs w:val="28"/>
          <w:lang w:val="kk-KZ"/>
        </w:rPr>
        <w:t>]</w:t>
      </w:r>
      <w:r>
        <w:rPr>
          <w:sz w:val="28"/>
          <w:szCs w:val="28"/>
          <w:lang w:val="kk-KZ"/>
        </w:rPr>
        <w:t>.</w:t>
      </w:r>
    </w:p>
    <w:p w:rsidR="00FD00B5" w:rsidRDefault="00FD00B5" w:rsidP="00FD00B5">
      <w:pPr>
        <w:ind w:firstLine="709"/>
        <w:jc w:val="both"/>
        <w:rPr>
          <w:sz w:val="28"/>
          <w:szCs w:val="28"/>
          <w:lang w:val="kk-KZ"/>
        </w:rPr>
      </w:pPr>
      <w:r>
        <w:rPr>
          <w:sz w:val="28"/>
          <w:szCs w:val="28"/>
          <w:lang w:val="kk-KZ"/>
        </w:rPr>
        <w:t>Әлеуметтік ортаның да баланың интеллектісі дамуына қолайлы жағдай туғызылуы қажеттігі аталып өткен зерттеушілердің еңбектерінде айрықша мән берілгені байқалды. Балалық шақтың дұрыс ұйымдастырылуы, оның интеллектісінің заман талабына сәйкес қалыптасып, дамуына мүмкіндік беруі көзделеді.</w:t>
      </w:r>
    </w:p>
    <w:p w:rsidR="00FD00B5" w:rsidRDefault="008D2342" w:rsidP="00FD00B5">
      <w:pPr>
        <w:ind w:firstLine="709"/>
        <w:jc w:val="both"/>
        <w:rPr>
          <w:sz w:val="28"/>
          <w:szCs w:val="28"/>
          <w:lang w:val="kk-KZ"/>
        </w:rPr>
      </w:pPr>
      <w:r>
        <w:rPr>
          <w:sz w:val="28"/>
          <w:szCs w:val="28"/>
          <w:lang w:val="kk-KZ"/>
        </w:rPr>
        <w:t xml:space="preserve">«Интеллект» </w:t>
      </w:r>
      <w:r w:rsidR="00FD00B5">
        <w:rPr>
          <w:sz w:val="28"/>
          <w:szCs w:val="28"/>
          <w:lang w:val="kk-KZ"/>
        </w:rPr>
        <w:t>ұғымының әдіснамасын жазудағы мақсатымыз парадигманың жұмысымызға қажетті нысандар екеніне маңыз берілді. Келесіде парадигмаларға тоқталу жұмысымыздың алға ілгерлеуіне кепілдік.</w:t>
      </w:r>
    </w:p>
    <w:p w:rsidR="00FD00B5" w:rsidRDefault="00FD00B5" w:rsidP="00FD00B5">
      <w:pPr>
        <w:ind w:firstLine="709"/>
        <w:jc w:val="both"/>
        <w:rPr>
          <w:sz w:val="28"/>
          <w:szCs w:val="28"/>
          <w:lang w:val="kk-KZ"/>
        </w:rPr>
      </w:pPr>
      <w:r>
        <w:rPr>
          <w:sz w:val="28"/>
          <w:szCs w:val="28"/>
          <w:lang w:val="kk-KZ"/>
        </w:rPr>
        <w:t xml:space="preserve">Көріп отырғанымыздай, ішкі интеллектуалды әлеуетті дене шынықтыру пәнінен студенттердің өздігінен кәсіби интеллекті мен кристаллды интеллектінің меңгерілуі: 1. стохастикалық, 2. алгоритмдік, 3. эмпирикалық парадигмалармен жүзеге асырылмақ. Біздер әрбір студенттің генетикалық деңгейлерін анықтай алмайтындықтан, кәсіби вербалды немесе вербалды емес екі линиядағы деңгейлерді анықтауы негізгі мақсатымыз деп қабылдадық. Эмпирикалық парадигма бұл – құбылыс пен үдерістің интеграциясымен зерттеудің жаңа философиялық дүниетаным тұрғысында зерделеу. Ал алгоритмдік – бұл белгілі білім нысанының құрылым-жүйесін алгоритмге салу. Стохастикалық парадигма – бұл әр студенттің жеке қабілеттілік тұлғасының мүмкіндігін анықтау үдерсіндегі жаңа философиялық дүниетаныммен шешу </w:t>
      </w:r>
      <w:r w:rsidRPr="00AC5CB0">
        <w:rPr>
          <w:sz w:val="28"/>
          <w:szCs w:val="28"/>
          <w:lang w:val="kk-KZ"/>
        </w:rPr>
        <w:t>[</w:t>
      </w:r>
      <w:r w:rsidR="001B4008" w:rsidRPr="001B4008">
        <w:rPr>
          <w:sz w:val="28"/>
          <w:szCs w:val="28"/>
          <w:lang w:val="kk-KZ"/>
        </w:rPr>
        <w:t>100</w:t>
      </w:r>
      <w:r w:rsidRPr="00AC5CB0">
        <w:rPr>
          <w:sz w:val="28"/>
          <w:szCs w:val="28"/>
          <w:lang w:val="kk-KZ"/>
        </w:rPr>
        <w:t>]</w:t>
      </w:r>
      <w:r>
        <w:rPr>
          <w:sz w:val="28"/>
          <w:szCs w:val="28"/>
          <w:lang w:val="kk-KZ"/>
        </w:rPr>
        <w:t>.</w:t>
      </w:r>
    </w:p>
    <w:p w:rsidR="00FD00B5" w:rsidRDefault="00FD00B5" w:rsidP="00FD00B5">
      <w:pPr>
        <w:ind w:firstLine="709"/>
        <w:jc w:val="both"/>
        <w:rPr>
          <w:sz w:val="28"/>
          <w:szCs w:val="28"/>
          <w:lang w:val="kk-KZ"/>
        </w:rPr>
      </w:pPr>
      <w:r>
        <w:rPr>
          <w:sz w:val="28"/>
          <w:szCs w:val="28"/>
          <w:lang w:val="kk-KZ"/>
        </w:rPr>
        <w:t>Дене шынықтыру пәні – мәдениеттің бір тұғырлы түрі. Жұмысымыздың басында Абай Құнанбайұлының адам дамуын үштік формуласымен зерделегені айтылды. Нақтылап айтсақ, тән, жан, рух</w:t>
      </w:r>
      <w:r w:rsidRPr="000735EF">
        <w:rPr>
          <w:sz w:val="28"/>
          <w:szCs w:val="28"/>
          <w:lang w:val="kk-KZ"/>
        </w:rPr>
        <w:t xml:space="preserve"> [11</w:t>
      </w:r>
      <w:r w:rsidR="001B4008" w:rsidRPr="00FE0569">
        <w:rPr>
          <w:sz w:val="28"/>
          <w:szCs w:val="28"/>
          <w:lang w:val="kk-KZ"/>
        </w:rPr>
        <w:t>6</w:t>
      </w:r>
      <w:r w:rsidRPr="000735EF">
        <w:rPr>
          <w:sz w:val="28"/>
          <w:szCs w:val="28"/>
          <w:lang w:val="kk-KZ"/>
        </w:rPr>
        <w:t>]</w:t>
      </w:r>
      <w:r>
        <w:rPr>
          <w:sz w:val="28"/>
          <w:szCs w:val="28"/>
          <w:lang w:val="kk-KZ"/>
        </w:rPr>
        <w:t xml:space="preserve">. Аталып отырған үштік формуласы дене шынықтыру пәніне қажетті деп есептегеннен, біздер тән – физиология, жан – білім, ғылым, рух – физиология мен жанның бірдей, қатарынан алға ілгерілеуінен рух (күш-қуат) дамуы мүмкін. Тән – биологиялық аталым, жан – психологиялық аталым, рух – философиялық аталым. Дене шынықтыру пәнін тек кеңес үкіметіндегідей жаттығулармен, тәжірибе ретінде өткізу бүгінгі жасұрпақты салауатты, салихалы өмір сүруге мүмкіндік бере алмайтынымызды мойындайтын уақыт туды. Бұл пән студенттердің білім мен оның меже-көлемі, қоғам қолданатын адамның физикалық және интеллектуалдық қабілетін қатарынан алға ілгерілету құндылықтарын меңгеру деп түсіндіріледі. </w:t>
      </w:r>
      <w:r w:rsidR="00EE773D" w:rsidRPr="00FE0569">
        <w:rPr>
          <w:sz w:val="28"/>
          <w:szCs w:val="28"/>
          <w:lang w:val="kk-KZ"/>
        </w:rPr>
        <w:t>XXI</w:t>
      </w:r>
      <w:r>
        <w:rPr>
          <w:sz w:val="28"/>
          <w:szCs w:val="28"/>
          <w:lang w:val="kk-KZ"/>
        </w:rPr>
        <w:t xml:space="preserve"> ғасыр адамдарының қозғалыс белсенділігі өте нашар деуге болады. Мұнымен бірге, салауатты өмір сүруге студенттерді сабақ арқылы даярлау өте қиындық келтіруде. Өйткені дене шынықтыру пәнінде ағзаның қозғалысын белсенділікке түсіретін ғылыми негізі әлі де болсын бір мәмлеге келмей отыр. Баяғы замандағы жаттығулар жастардың сабаққа құлшынысын арттыруға бағыт берілмей келеді. Міне, біздердің жұмысымыз осы көкейкесті мәселені шешу амалдарын іздестіруге </w:t>
      </w:r>
      <w:r w:rsidRPr="001D7E7E">
        <w:rPr>
          <w:sz w:val="28"/>
          <w:szCs w:val="28"/>
          <w:lang w:val="kk-KZ"/>
        </w:rPr>
        <w:t>мұрындық</w:t>
      </w:r>
      <w:r>
        <w:rPr>
          <w:sz w:val="28"/>
          <w:szCs w:val="28"/>
          <w:lang w:val="kk-KZ"/>
        </w:rPr>
        <w:t xml:space="preserve"> демекпіз.</w:t>
      </w:r>
    </w:p>
    <w:p w:rsidR="00FD00B5" w:rsidRDefault="00FD00B5" w:rsidP="00FD00B5">
      <w:pPr>
        <w:ind w:firstLine="709"/>
        <w:jc w:val="both"/>
        <w:rPr>
          <w:sz w:val="28"/>
          <w:szCs w:val="28"/>
          <w:lang w:val="kk-KZ"/>
        </w:rPr>
      </w:pPr>
      <w:r>
        <w:rPr>
          <w:sz w:val="28"/>
          <w:szCs w:val="28"/>
          <w:lang w:val="kk-KZ"/>
        </w:rPr>
        <w:t>Дене шынықтыру пәнінің көрсеткіштері қоғамға физикалық мәдениетті студент даярлап, оның денсаулығы, физикалық дамуының деңгейлері тәрбие мен білім, мәдениетке және тұрмысқа, өндіріске бейімді болу қабілеттіліктерін интеллектілі сапамен өркендету, қалыптастыру. Дене шынықтыру пәнінің әрбір бөлік-компоненті белгілі бір өздігінен жұмыс істей алуымен, өзінің жеке мүмкіндігін ескеріп, мақсат құру, моральдік-техникалық жабдықтарды тиімді қолдана алу амалдарын қалыптастыру. Әрбір студенттің болмысындағы құндылықтарды алға ілгерлетуін қамтамасыз ету мәселелері шешілу – замана талабы. «Дене шынықтыру және спорт» деген қосарланған ұғым қатарынан қолданымға ие. Себебін айтсақ, дене шынықтыру үлкен спортқа апаратын нысан болуы қарастырылған. Бұл пәннің негізгі міндеттері:</w:t>
      </w:r>
    </w:p>
    <w:p w:rsidR="00FD00B5" w:rsidRDefault="00FD00B5" w:rsidP="00FD00B5">
      <w:pPr>
        <w:ind w:firstLine="709"/>
        <w:jc w:val="both"/>
        <w:rPr>
          <w:sz w:val="28"/>
          <w:szCs w:val="28"/>
          <w:lang w:val="kk-KZ"/>
        </w:rPr>
      </w:pPr>
      <w:r>
        <w:rPr>
          <w:sz w:val="28"/>
          <w:szCs w:val="28"/>
          <w:lang w:val="kk-KZ"/>
        </w:rPr>
        <w:t>• қозғалыс белсенділігін (икем және дағдысын) физикалық қабілеттілігімен ұдайы байыту, оны жүйеге түсіріп отыру;</w:t>
      </w:r>
    </w:p>
    <w:p w:rsidR="00FD00B5" w:rsidRDefault="00FD00B5" w:rsidP="00FD00B5">
      <w:pPr>
        <w:ind w:firstLine="709"/>
        <w:jc w:val="both"/>
        <w:rPr>
          <w:sz w:val="28"/>
          <w:szCs w:val="28"/>
          <w:lang w:val="kk-KZ"/>
        </w:rPr>
      </w:pPr>
      <w:r>
        <w:rPr>
          <w:sz w:val="28"/>
          <w:szCs w:val="28"/>
          <w:lang w:val="kk-KZ"/>
        </w:rPr>
        <w:t xml:space="preserve"> • физикалық қабілеттілікті бағыттылықпен дамыту, арнайы кәсіби қозғалысты таңдаулы тұлғалармен жүргізу;</w:t>
      </w:r>
    </w:p>
    <w:p w:rsidR="00FD00B5" w:rsidRDefault="00FD00B5" w:rsidP="00FD00B5">
      <w:pPr>
        <w:ind w:firstLine="709"/>
        <w:jc w:val="both"/>
        <w:rPr>
          <w:sz w:val="28"/>
          <w:szCs w:val="28"/>
          <w:lang w:val="kk-KZ"/>
        </w:rPr>
      </w:pPr>
      <w:r>
        <w:rPr>
          <w:sz w:val="28"/>
          <w:szCs w:val="28"/>
          <w:lang w:val="kk-KZ"/>
        </w:rPr>
        <w:t>• бұлшықеттердің жиырылуын қамтамасыз ету, жүйке жүйесінің қызметін арттыру, бұлшықеттер мен басқа дене мүшелерімен жұмыс үдерісін қамтамасыз ету;</w:t>
      </w:r>
    </w:p>
    <w:p w:rsidR="00FD00B5" w:rsidRDefault="00FD00B5" w:rsidP="00FD00B5">
      <w:pPr>
        <w:ind w:firstLine="709"/>
        <w:jc w:val="both"/>
        <w:rPr>
          <w:sz w:val="28"/>
          <w:szCs w:val="28"/>
          <w:lang w:val="kk-KZ"/>
        </w:rPr>
      </w:pPr>
      <w:r>
        <w:rPr>
          <w:sz w:val="28"/>
          <w:szCs w:val="28"/>
          <w:lang w:val="kk-KZ"/>
        </w:rPr>
        <w:t>• күш-қуат көздерін, жүрек-тамырлар жүйесін бірте-бірте күшейтуге қажетті жаттығулар қарастыру;</w:t>
      </w:r>
    </w:p>
    <w:p w:rsidR="00FD00B5" w:rsidRDefault="00FD00B5" w:rsidP="00FD00B5">
      <w:pPr>
        <w:ind w:firstLine="709"/>
        <w:jc w:val="both"/>
        <w:rPr>
          <w:sz w:val="28"/>
          <w:szCs w:val="28"/>
          <w:lang w:val="kk-KZ"/>
        </w:rPr>
      </w:pPr>
      <w:r>
        <w:rPr>
          <w:sz w:val="28"/>
          <w:szCs w:val="28"/>
          <w:lang w:val="kk-KZ"/>
        </w:rPr>
        <w:t>• тыныс алу жүйесін ұлғайтатын үдерісті табу, ауа жұту мен тыныс алу қозғалысын тиімді орындату;</w:t>
      </w:r>
    </w:p>
    <w:p w:rsidR="00FD00B5" w:rsidRDefault="00FD00B5" w:rsidP="00FD00B5">
      <w:pPr>
        <w:ind w:firstLine="709"/>
        <w:jc w:val="both"/>
        <w:rPr>
          <w:sz w:val="28"/>
          <w:szCs w:val="28"/>
          <w:lang w:val="kk-KZ"/>
        </w:rPr>
      </w:pPr>
      <w:r>
        <w:rPr>
          <w:sz w:val="28"/>
          <w:szCs w:val="28"/>
          <w:lang w:val="kk-KZ"/>
        </w:rPr>
        <w:t>• студенттердің физиологиялық деңгейлерін шамадан тыс жүктеп, олардың шаршамауына жағдай туғызу.</w:t>
      </w:r>
    </w:p>
    <w:p w:rsidR="00FD00B5" w:rsidRDefault="00FD00B5" w:rsidP="00FD00B5">
      <w:pPr>
        <w:ind w:firstLine="709"/>
        <w:jc w:val="both"/>
        <w:rPr>
          <w:sz w:val="28"/>
          <w:szCs w:val="28"/>
          <w:lang w:val="kk-KZ"/>
        </w:rPr>
      </w:pPr>
      <w:r>
        <w:rPr>
          <w:sz w:val="28"/>
          <w:szCs w:val="28"/>
          <w:lang w:val="kk-KZ"/>
        </w:rPr>
        <w:t xml:space="preserve">Қозғалыс белсенділігін қамтамасыз етуде жүрудің алар орны бөлек. Жүру үдерісінде студенттердің ағзаның үштік межесінен екеуін қозғалысқа түсіреді. Жүру барлық дене мүшелерінің белсенділігін жұмысқа қосады. Біздің ұсынып отырған міндеттеріміз орындалса, аталған денсаулыққа пайдасы тиер тұстары анықталды. Әсіресе, қозғалыстың әр индивидке тиесілі жаттығулар ұсынылса, онда ішкі секрецияның </w:t>
      </w:r>
      <w:r w:rsidRPr="00651839">
        <w:rPr>
          <w:sz w:val="28"/>
          <w:szCs w:val="28"/>
          <w:lang w:val="kk-KZ"/>
        </w:rPr>
        <w:t>темірі жанданып,</w:t>
      </w:r>
      <w:r>
        <w:rPr>
          <w:sz w:val="28"/>
          <w:szCs w:val="28"/>
          <w:lang w:val="kk-KZ"/>
        </w:rPr>
        <w:t xml:space="preserve"> гармондар, химиялық заттар өз жұмысын тиімді орындауға мүмкіндігін алады. Бұлшықеттерді жаттықтырудан студенттер адреналин, </w:t>
      </w:r>
      <w:r w:rsidRPr="00651839">
        <w:rPr>
          <w:sz w:val="28"/>
          <w:szCs w:val="28"/>
          <w:lang w:val="kk-KZ"/>
        </w:rPr>
        <w:t xml:space="preserve">норадреналин </w:t>
      </w:r>
      <w:r>
        <w:rPr>
          <w:sz w:val="28"/>
          <w:szCs w:val="28"/>
          <w:lang w:val="kk-KZ"/>
        </w:rPr>
        <w:t>жұмысқа қосылады. Гармондардың іске қосылуы жүйке жүйесін, жүрек-тамырларын іске қосып, жүректің жұмысы мен дем алатын дене мүшелердің жұмыстары жеңіл іске қосылады. Мұнымен бірге, басқадай өзгерістер пайда болады. Ақыл-ой, физикалық жұмыс атқару қызметтері артып, дағдарыс пен күйзеліске қарсы иммунитет пайда болатыны көптеген ғалымдардың еңбектерінде анықталған.</w:t>
      </w:r>
    </w:p>
    <w:p w:rsidR="00FD00B5" w:rsidRDefault="00FD00B5" w:rsidP="00FD00B5">
      <w:pPr>
        <w:ind w:firstLine="709"/>
        <w:jc w:val="both"/>
        <w:rPr>
          <w:sz w:val="28"/>
          <w:szCs w:val="28"/>
          <w:lang w:val="kk-KZ"/>
        </w:rPr>
      </w:pPr>
      <w:r>
        <w:rPr>
          <w:sz w:val="28"/>
          <w:szCs w:val="28"/>
          <w:lang w:val="kk-KZ"/>
        </w:rPr>
        <w:t>Жүгіру мен секіру. Жалпы жаттығуларды меңгергеннен кейін, басқадай жүктемесі күрделі үдерістерді орындауға бейімделе бастайды. Өмір сүруге құштарлықты оятар жаттығу – секіру. Бұл ағзаның жаңа белесіне өтуіне кепілдік беретін үдеріс. Ақырын, баппен жүгіру студенттердің күш-қуатының көбеюіне әкеліп, қарқындылықпен жұмыс істеу үдерісін көтереді.</w:t>
      </w:r>
    </w:p>
    <w:p w:rsidR="00FD00B5" w:rsidRDefault="00FD00B5" w:rsidP="00FD00B5">
      <w:pPr>
        <w:ind w:firstLine="709"/>
        <w:jc w:val="both"/>
        <w:rPr>
          <w:sz w:val="28"/>
          <w:szCs w:val="28"/>
          <w:lang w:val="kk-KZ"/>
        </w:rPr>
      </w:pPr>
      <w:r>
        <w:rPr>
          <w:sz w:val="28"/>
          <w:szCs w:val="28"/>
          <w:lang w:val="kk-KZ"/>
        </w:rPr>
        <w:t xml:space="preserve">Таңертең жүгіруді көпшілік көтере алмайды, бұл ауыр жүк болып, ағзалары тез шаршайды. Әсіресе, әйелдер мен қыз балалар таңғы жүгіруге әлсіз болып келеді. Өте шынықпаған, денсаулығында зақым барлар жүгіруге нашар. Жүгіру мен секіру жаттығуларын қарқынды билер мен қозғалыстармен өзгертіп, оны 5-7 минутқа </w:t>
      </w:r>
      <w:r w:rsidRPr="00651839">
        <w:rPr>
          <w:sz w:val="28"/>
          <w:szCs w:val="28"/>
          <w:lang w:val="kk-KZ"/>
        </w:rPr>
        <w:t>шақтауға</w:t>
      </w:r>
      <w:r>
        <w:rPr>
          <w:sz w:val="28"/>
          <w:szCs w:val="28"/>
          <w:lang w:val="kk-KZ"/>
        </w:rPr>
        <w:t xml:space="preserve"> мүмкіндік бар. Секіру 2-3 сериялы секірудің ауқымы 1-2 минуттан аспауы керек. Демалысқа әрбір жаттығудан кейін 1 минутқа шақталады.</w:t>
      </w:r>
    </w:p>
    <w:p w:rsidR="0005402B" w:rsidRDefault="00FD00B5" w:rsidP="00953F38">
      <w:pPr>
        <w:ind w:firstLine="709"/>
        <w:jc w:val="both"/>
        <w:rPr>
          <w:sz w:val="28"/>
          <w:szCs w:val="28"/>
          <w:lang w:val="kk-KZ"/>
        </w:rPr>
      </w:pPr>
      <w:r>
        <w:rPr>
          <w:sz w:val="28"/>
          <w:szCs w:val="28"/>
          <w:lang w:val="kk-KZ"/>
        </w:rPr>
        <w:t>Өздігінен студенттердің бос уақыттарында даярлануына күн тәртібін жазуы міндеттеледі. Адам баласының салауатты өмір сүруін қамтамасыз етуде «күн тәртібін» құрудың маңызы зор. Қай салада жұмыс істемесін, студенттер болашақ мамандығын атқару үдерісінде ағзасына салмақ түсірмеулері қарастырылады. Демалыспен тыныстау, тамақ ішу кестесі қадағалануы тиіс. Жиі-жиі шаршау, шалдығу өте үлкен, ауыр жұмыс атқарумен байланысты. Адам әлеуметтік ортада өмір сүреді, ұйықтау уақыты, тұрудың белгілі уақытының болуы, өзінің үйдегі, қызметтегі міндеттерін орындауы, тамақтануы және демалуы. Еңбек-физикалық жүктеме, ақыл-ой қызметі адамға ең негізгісі болып есептеледі. Қанағаттану эмоциясы қалыптасса, адамның рухы жоғары болып, өмір сүруінің мәні арта түспек. Өзінің жақсы көретін еңбегі адамға қуаныш сыйлайды. Қажетсіну уәжі, айналысатын жұмысы, күш-қуаты артады. Жұмыс тек ақша табу мақсатында емес, өзін-өзі дамыта алуымен рухының биік болуы – қазіргі жаңа әлем мүддесі. Шаршамай өзінің алға қойған міндеттерін орындау, жұмысты сүйіспеншілікпен орындауға мойынұсынып, оған қызығушылықпен, сүйіспеншілікпен қарау дағдысы ұшталады. Жұмыс көлемі шектен тыс болғанда, шаршау мен шалдығуға ұшырайды. Сондықтан дене шынықтыру пәнін өту үдерісінде ойлау және физикалық жұмыстарды қатарынан орындату өте орынды болмақ. Студенттердің дене шынықтыру пәнінің негізгі әдіснамасы перцептивті қызметтері және тұғырнамалық қызметтерімен ұйымдастырылады. Іскерлік ойын, миға шабуыл, дебат, пікірталас және т.б. ойын түрлерімен, өздеріне рефлексия, өзіне өзінің бақылау жасауы, психологиялық үдерістеріне бақылау жасап, тән-жан=рух қуат көздерінің өзара байланыстылығын анықтау жұмыстарын студенттер өздігінен орындауға әдеттенуі көзделеді.</w:t>
      </w:r>
    </w:p>
    <w:p w:rsidR="00953F38" w:rsidRDefault="00953F38" w:rsidP="00953F38">
      <w:pPr>
        <w:ind w:firstLine="709"/>
        <w:jc w:val="both"/>
        <w:rPr>
          <w:sz w:val="28"/>
          <w:szCs w:val="28"/>
          <w:lang w:val="kk-KZ"/>
        </w:rPr>
      </w:pPr>
    </w:p>
    <w:p w:rsidR="00953F38" w:rsidRDefault="00953F38" w:rsidP="00953F38">
      <w:pPr>
        <w:pStyle w:val="a5"/>
        <w:shd w:val="clear" w:color="auto" w:fill="FFFFFF"/>
        <w:spacing w:before="0" w:beforeAutospacing="0" w:after="0" w:afterAutospacing="0"/>
        <w:ind w:firstLine="709"/>
        <w:jc w:val="both"/>
        <w:rPr>
          <w:b/>
          <w:sz w:val="28"/>
          <w:szCs w:val="28"/>
          <w:lang w:val="kk-KZ"/>
        </w:rPr>
      </w:pPr>
      <w:r>
        <w:rPr>
          <w:b/>
          <w:sz w:val="28"/>
          <w:szCs w:val="28"/>
          <w:lang w:val="kk-KZ"/>
        </w:rPr>
        <w:t xml:space="preserve">1.3 ЖОО студентерінің ішкі интеллектуалды әлеуетін дамытуда қозғалыс белсенділігін тиімді қолданудың ойлау өнеріне тигізер ықпалы </w:t>
      </w:r>
    </w:p>
    <w:p w:rsidR="00953F38" w:rsidRDefault="00953F38" w:rsidP="00953F38">
      <w:pPr>
        <w:pStyle w:val="a5"/>
        <w:shd w:val="clear" w:color="auto" w:fill="FFFFFF"/>
        <w:spacing w:before="0" w:beforeAutospacing="0" w:after="0" w:afterAutospacing="0"/>
        <w:ind w:firstLine="709"/>
        <w:jc w:val="both"/>
        <w:rPr>
          <w:sz w:val="28"/>
          <w:szCs w:val="28"/>
          <w:lang w:val="kk-KZ"/>
        </w:rPr>
      </w:pPr>
      <w:r w:rsidRPr="00CC6617">
        <w:rPr>
          <w:sz w:val="28"/>
          <w:szCs w:val="28"/>
          <w:lang w:val="kk-KZ"/>
        </w:rPr>
        <w:t>Студенттердің ойлау өнерін өркендетудің субстанциясы</w:t>
      </w:r>
      <w:r>
        <w:rPr>
          <w:sz w:val="28"/>
          <w:szCs w:val="28"/>
          <w:lang w:val="kk-KZ"/>
        </w:rPr>
        <w:t xml:space="preserve"> </w:t>
      </w:r>
      <w:r w:rsidRPr="00CC6617">
        <w:rPr>
          <w:sz w:val="28"/>
          <w:szCs w:val="28"/>
          <w:lang w:val="kk-KZ"/>
        </w:rPr>
        <w:t>ЖОО студентерінің ішкі интеллектуалды әлеуетін дамытуда қозғалыс белсенділігін арттырудың мәні</w:t>
      </w:r>
      <w:r>
        <w:rPr>
          <w:b/>
          <w:sz w:val="28"/>
          <w:szCs w:val="28"/>
          <w:lang w:val="kk-KZ"/>
        </w:rPr>
        <w:t xml:space="preserve"> </w:t>
      </w:r>
      <w:r w:rsidRPr="009A5C29">
        <w:rPr>
          <w:sz w:val="28"/>
          <w:szCs w:val="28"/>
          <w:lang w:val="kk-KZ"/>
        </w:rPr>
        <w:t>–</w:t>
      </w:r>
      <w:r>
        <w:rPr>
          <w:b/>
          <w:sz w:val="28"/>
          <w:szCs w:val="28"/>
          <w:lang w:val="kk-KZ"/>
        </w:rPr>
        <w:t xml:space="preserve"> </w:t>
      </w:r>
      <w:r w:rsidRPr="005108AE">
        <w:rPr>
          <w:sz w:val="28"/>
          <w:szCs w:val="28"/>
          <w:lang w:val="kk-KZ"/>
        </w:rPr>
        <w:t>адам</w:t>
      </w:r>
      <w:r>
        <w:rPr>
          <w:sz w:val="28"/>
          <w:szCs w:val="28"/>
          <w:lang w:val="kk-KZ"/>
        </w:rPr>
        <w:t xml:space="preserve"> өмірінің ажырамас бөлігі. Ойлау мен дене жаттығ</w:t>
      </w:r>
      <w:r w:rsidR="009E0F90">
        <w:rPr>
          <w:sz w:val="28"/>
          <w:szCs w:val="28"/>
          <w:lang w:val="kk-KZ"/>
        </w:rPr>
        <w:t>уларымен, спортпен шұғылданған</w:t>
      </w:r>
      <w:r w:rsidR="009E0F90" w:rsidRPr="00221CA9">
        <w:rPr>
          <w:sz w:val="28"/>
          <w:szCs w:val="28"/>
          <w:lang w:val="kk-KZ"/>
        </w:rPr>
        <w:t xml:space="preserve"> </w:t>
      </w:r>
      <w:r>
        <w:rPr>
          <w:sz w:val="28"/>
          <w:szCs w:val="28"/>
          <w:lang w:val="kk-KZ"/>
        </w:rPr>
        <w:t>көзделеді. Үзіліссіз дене тәрбиесі біздің ағзамыздағы барлық дене және психикалық үдерістердің негізгі реттеушісі болып табылатын орталық жүйке жүйесіне оң әсер етеді. Дене тәрбиесіне немқұрайлы қарау семіздікке, төзімділікті, ептілікті, икемділікті жоғалтуға бейімдейді.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Физиологиялық тәрбиесінің пайдасы туралы:</w:t>
      </w:r>
    </w:p>
    <w:p w:rsidR="00953F38" w:rsidRPr="00E104EB"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Біріншіден, дене шынықтыру ауруларды емдеудің тамаша құралы болып табылады. Дене шынықтырумен айналысатын балалар мен ересектер сирек аударады және им</w:t>
      </w:r>
      <w:r w:rsidR="00E104EB">
        <w:rPr>
          <w:sz w:val="28"/>
          <w:szCs w:val="28"/>
          <w:lang w:val="kk-KZ"/>
        </w:rPr>
        <w:t>мунитеттері жақсарады</w:t>
      </w:r>
      <w:r w:rsidR="00E104EB" w:rsidRPr="00E104EB">
        <w:rPr>
          <w:sz w:val="28"/>
          <w:szCs w:val="28"/>
          <w:lang w:val="kk-KZ"/>
        </w:rPr>
        <w:t>;</w:t>
      </w:r>
    </w:p>
    <w:p w:rsidR="004E4D21" w:rsidRDefault="00953F38" w:rsidP="004E4D21">
      <w:pPr>
        <w:pStyle w:val="a5"/>
        <w:shd w:val="clear" w:color="auto" w:fill="FFFFFF"/>
        <w:spacing w:before="0" w:beforeAutospacing="0" w:after="0" w:afterAutospacing="0"/>
        <w:ind w:firstLine="709"/>
        <w:jc w:val="both"/>
        <w:rPr>
          <w:sz w:val="28"/>
          <w:szCs w:val="28"/>
          <w:lang w:val="kk-KZ"/>
        </w:rPr>
      </w:pPr>
      <w:r>
        <w:rPr>
          <w:sz w:val="28"/>
          <w:szCs w:val="28"/>
          <w:lang w:val="kk-KZ"/>
        </w:rPr>
        <w:t>Екіншіден, дене шынықтыру қуаттандырады, студентт</w:t>
      </w:r>
      <w:r w:rsidR="004E4D21">
        <w:rPr>
          <w:sz w:val="28"/>
          <w:szCs w:val="28"/>
          <w:lang w:val="kk-KZ"/>
        </w:rPr>
        <w:t>ердің рухын көтереді.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Студенттердің дене тәрбиесінің кәсіби бағыты дене шынықтыру, қозғалыс белсенділігі секілді маңызды ұғымдардың бірі болып саналады және өміріміздің ажырамас бөлігі болып саналады. Дене тәрбиесі – жас ұрпақты дене шынықтыру, спорт, әскери-қолданбалы іс-әрекеттің әртүрлі формаларына қосатын, студенттердің дене шынықтыру және спорттық іс-әрекеттің мақсатты, нақты ұйымдастырылған және жоспарлы түрде жүзеге асырылатын жүйесі, студентті ақыл-ойымен, сезімімен, ерік-жігерімен және адамгершілігімен үйлесімді түрде дамытады.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Әр студенттің денесінің ақыл-ой, еңбек, эмоционалды-адамгершілік, эстетикалық тәрбиемен тығыз, органикалық бірлікте үйлесімді дамуының өзі күнделікті мақсатқа айналуы көзделеді.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Студенттердің дене тәрбиесінің кәсіби бағытының міндеттері: 1. кәсіби маңызды дене қасиеттер мен моториканы дамыту және жетілдіру; 2. белгілі бір кәсіпті сәтті игеру үшін қажетті ағзаның психофизиологиялық функцияларын жетілдіру; 3. таңдалған мамандыққа тұрақты қызығушылықты қалыптастыру; 4. кәсіби зияндылықтың алдын алу; 5. мәжбүрлі жұмыс позасы, жоғары және төмен ауа температурасы, гиподинамия және тағы басқалары, студенттерге болашақ еңбек қызметінде алған дағдыларын, дағдылары мен қасиеттерін сәтті қодану үшін қажетті білімді оқытушы-профессорлық құрамы игертуі тиіс.</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Сонымен қатар, дене тәрбиесінің кәсіби бағыты денсаулықты нығайту, үйлесімді дене дамуы, жұмысқа қабілеттілікті арттыруы, негізгі қозғалыс қасиеттерін дамытуы, мысалы, күш, ептілік, төзімділікке бағытталады.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Дене тәрбиесінің көмегімен мынадай міндеттер шешіледі: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сауықтыру және қатайту;</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ағзаны және сыртқы деректерді жетілдіру;</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дене қасиеттерін дамыту;</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дұрыс бағытты қалыптастыру;</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ағзаның инфекциялар мен ауруларға төзімділігін арттыру;</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тұлғаның жан-жақты дамуына қолайлы жаттығулар таңдау.</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Жеке тұлғаның дене шынықтыруының қалыптасуын бағалауға болатын критерийлер объективті және субъективті көрсеткіштер болып табылады. Оларға сүйене отырып, іс-әрекеттегі дене шынықтырудың маңызды қасиеттері мен көріну өлшемін анықтауға болады.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Өлшемдіктер мен деңгейліктерге сәйкес жеке тұлғаның дене шынықтыру көрінісінің бірқатар деңгейлерін ажыратуға болады. Студенттерді номиналды деңгейі өздігінен дамиды. Оның себептері студенттерге қатысты сана саласында жатыр және оқытушы-профессор ұсынатын бағдарламаға, сабақтар мен сабақтан тыс жұмыстардың мазмұнына, оның семантикалық және жалпы мәдени әлеуетіне, оқытушымен күрделі тұлғааралық қатынастарға қанағаттанбауымен байланысты. Студенттердің танымдық белсенділікке деген қажеттілігі жоқ, ол білім оқу материалымен танысу деңгейінде көрінеді. Дене шынықтырудың болашақ маманның жеке басының қалыптасуымен және оны кәсіби даярлау үдерісімен байланысы жоққа шығарылады. Мотивациялық салада теріс немесе немқұрайлы көзқарас басым. Оқу сабақтарында мұндай студенттер пассивті, сабақтан тыс қызмет саласынан бас тартады. Олардың дене қабілеттерінің деңгейі әртүрлі болуы мүмкін.</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Әлеуеті жоғары деңгейдің негізі студенттердің өзін-өзі жетілдіру және кәсіби қызмет мақсатында дене шынықтыруға деген оң саналы көзқарасы болып табылады. Олар оқытушы-профессорлер мен тәжірибелі жолдастардың бақылауымен және консультативтік көмегі арқылы әртүрлі дене шынықтыру-спорттық іс-әрекеттерді сауатты орындауға мүмкіндік беретін қажетті білімге, сенімге, практикалық дадылар мен машықтарға ие. Танымдық белсенділік спорттық ойын-сауық саласында да, көркем емес әдебиетті игеруде де көрінеді.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Шығармашылық деңгей құндылық маңыздылығына және жеке тұлғаның мүмкіндіктерін дамыту және жүзеге асыру үшін дене шынықтыруды қолдану қажеттілігіне сенімді студенттерге тән. Бұл студенттерге дене шынықтыру туралы білімнің беріктігі тән, олар дененің өзін-өзі жетілдіру, салауатты өмір салтын ұйымдастыру, жоғары жүйке-эмоционалдық күйзелістерде және өткен ауруларды кейін оңалту үшін дене шынықтыру құралдарын пайдалану дағдылары мен машықтарын меңгерген: олар дене шынықтыруды кәсіби қызметке, отбасылық өмірге шығармашылықпен енгізеді. Университетті бітіргеннен кейін олар өмірдің көптеген салаларында көркемөнерпаздар бастамасын көрсетеді.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Дене тәрбиесінің </w:t>
      </w:r>
      <w:r w:rsidR="008D2342">
        <w:rPr>
          <w:sz w:val="28"/>
          <w:szCs w:val="28"/>
          <w:lang w:val="kk-KZ"/>
        </w:rPr>
        <w:t>үш</w:t>
      </w:r>
      <w:r>
        <w:rPr>
          <w:sz w:val="28"/>
          <w:szCs w:val="28"/>
          <w:lang w:val="kk-KZ"/>
        </w:rPr>
        <w:t xml:space="preserve"> негізгі бағыты бар: жалпы</w:t>
      </w:r>
      <w:r w:rsidR="004A2E94">
        <w:rPr>
          <w:sz w:val="28"/>
          <w:szCs w:val="28"/>
          <w:lang w:val="kk-KZ"/>
        </w:rPr>
        <w:t xml:space="preserve"> дене шынықтыру, кәсіби дайындығы және спорттық дайындығы</w:t>
      </w:r>
      <w:r>
        <w:rPr>
          <w:sz w:val="28"/>
          <w:szCs w:val="28"/>
          <w:lang w:val="kk-KZ"/>
        </w:rPr>
        <w:t>.</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Жалпы дене шынықтырудың басты мақсаты денсаулықты нығайту, сондай-ақ, қозғалыс қасиеттерін дамыту болып табылады. Жалпы дене шынықтырудың жарқын мысалы ретінде дене шынықтыру сабақтарын атауға болады. Мұнда спортшыны немесе арнайы дайындалған маманды тәрбиелеу мақсаты қойылмайды. Ең бастысы – денеге дамудың минималды деңгейін беру. Жалпы дене шынықтыру – бұл кәсіби және спорттық дайындықтың негізі.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Қарапайым жаттығулар қолданылады – бас айналу, құлау, итеру, отыру оқу бағдарламасында қолданылатын белгілі бір стандарттар бар. Жалпы дене шынықтыру басқа оқу пәндерімен қатар жаппай және міндетті болып табылады. Дәрігердің анықтамасы бар, яғни денсаулығы әлсіз оқушыларға ғана дене шынықтыру сабағына қатыса алмайды.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Кәсіби дайындықта белгілі бір кәсіби міндеттерді орындау үшін қажет. Мысалы, әскерде қызмет ету, күш құрылымдарында жұмыс істеу. Ол негізінен адамның ерекше мамандандырылған дағдыларын дамытатын жаттығуларды қолданады. Кәсіптік даярлықтың негізгі жалпы дене шынықтыру болып табылады, оның деңгейі кәсіптік даярлықты бастамас бұрын міндетті түрде тексеріледі. Жалпы дене шынықтыру деңгейі төмен болған кезде ізденуші дереу жойылады, оның басқа дағдыларымен ескерілмейді.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Спорттық дайындықтың мақсаты – белгілі бір спорт түріндегі жоғары нәтижелер. Басқа спортшылардың жетістіктері бағдар болып табылады. Қозғаушы фактор ол көшбасшыны жеңуге, куып жетуге деген ұмтылыс. Дененің барлық мүмкіндіктері барынша пайдаланылады, жаттығулар арнайы кесте бойынша құрылады. Нағыз спортшының өмірі жаттығулардың айналасында өтеді.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Дайындықтың спорттық бағыты диеталармен және салауатты өмір салтымен тығыз байланысты. Калорияларды мұқият санау керек, кейбір тағамдарды тұтынудан бас тарту керек, спортшы үшін жаман әдеттер рұқсат етілмейді. Мұның бәрін спорт мектептеріндегі жаттықтырушылар айтады, өйткені тиісті мотивациясыз жаттығулардың өзі іс жүзінде пайдасыз.</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Тәнін шынықтыру – адам өмірінің ажырамас бөлігі. Ол оқуда, адамдардың жұмысында өте маңызды орын алады. Дене жаттығуларымен айналысу қоғам мүшелерінің жұмыс қабілеттілігінде маңызды рөл атқарады, сондықтан дене шынықтыру туралы білім мен дағдыларды кезең-кезеңімен әр түлі деңгейдегі білім беру мекемелеріне салу керек. Жоғары оқу орындары да дене шынықтыруды тәрбиелеу мен оқытуда маңызды рөл атқарады, мұнда оқытудың негізі студенттерді оқыту мен тәрбиелеуің жақсы ұйымдастырылған және қалыптасқан әдістемесіне негізделген.</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Қоғамдағы дене шынықтыру жай-күйінің негізгі көрсеткіштері: адамдардың денсаулығы мен дене дамуының деңгейі, тәрбие мен білім саласында, өндірісте, тұрмыста, бос уақыт құрылымында дене шынықтыруды пайдалану дәрежесі, дене шынықтыру жүйесінің сипаты, бұқаралық спортты дамыту, жоғары спорттық жетістіктер сияқты негізгі көрсеткіштерді ескерген жөн.</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Өмір сүру ортасында дене шынықтыру халықтың меншігі</w:t>
      </w:r>
      <w:r w:rsidR="00EF36A5">
        <w:rPr>
          <w:sz w:val="28"/>
          <w:szCs w:val="28"/>
          <w:lang w:val="kk-KZ"/>
        </w:rPr>
        <w:t xml:space="preserve"> бола отырып, рухани байлықты</w:t>
      </w:r>
      <w:r w:rsidR="00EF36A5" w:rsidRPr="00EF36A5">
        <w:rPr>
          <w:sz w:val="28"/>
          <w:szCs w:val="28"/>
          <w:lang w:val="kk-KZ"/>
        </w:rPr>
        <w:t xml:space="preserve"> </w:t>
      </w:r>
      <w:r w:rsidR="00EF36A5">
        <w:rPr>
          <w:sz w:val="28"/>
          <w:szCs w:val="28"/>
          <w:lang w:val="kk-KZ"/>
        </w:rPr>
        <w:t xml:space="preserve">жоғарлатуға </w:t>
      </w:r>
      <w:r>
        <w:rPr>
          <w:sz w:val="28"/>
          <w:szCs w:val="28"/>
          <w:lang w:val="kk-KZ"/>
        </w:rPr>
        <w:t>ықпал ететін аса маңызды әлеуметтік құндылықтардың бірі болып саналады.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Спорт дене шынықтырудың органикалық бөлігі болып табылады және қоғам алдын-ала анықталған қозғалыс әрекеттерінде бәсекеге түсу арқылы қабілеттерін одан әрі барынша арттыру үшін қарқынды мамандандырылған дайындыққа бағытталған адамдардың дене белсенділігі үшін құратын және пайдаланатын материалдық және рухани құндылықтардың жиынтығы болып табылады.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Сондықтан қоғамның дамуындағы дене шынықтыру мен спорт дене шынықтыру және спорт қоғам мен әр адамның жеке мәдениетінің ажырамас бөлігі болып табылады. Қазіргі уақытта спортпен, дене шынықтырумен байланысты емес адам қызметінің бірде-бір саласын табу мүмкін емес. Спорт пен дене шынықтыру тұтастай алғанда дененің күйіне, адамның психикасы мен мәртебесіне айтарлықтай әсер етіп, денсаулықты нығайту мен сақтаудың маңызды факторларының бірі болып табылады.</w:t>
      </w:r>
    </w:p>
    <w:p w:rsidR="00953F38" w:rsidRPr="00774E58" w:rsidRDefault="00953F38" w:rsidP="00953F38">
      <w:pPr>
        <w:pStyle w:val="a5"/>
        <w:shd w:val="clear" w:color="auto" w:fill="FFFFFF"/>
        <w:spacing w:before="0" w:beforeAutospacing="0" w:after="0" w:afterAutospacing="0"/>
        <w:ind w:firstLine="709"/>
        <w:jc w:val="both"/>
        <w:rPr>
          <w:sz w:val="28"/>
          <w:szCs w:val="28"/>
          <w:lang w:val="kk-KZ"/>
        </w:rPr>
      </w:pPr>
      <w:r w:rsidRPr="00774E58">
        <w:rPr>
          <w:sz w:val="28"/>
          <w:szCs w:val="28"/>
          <w:lang w:val="kk-KZ"/>
        </w:rPr>
        <w:t xml:space="preserve">Дене шынықтыру мен спорттың айырмашылығын анықтауға біздер бірқатар ғылыми дереккөздерін пайдалануды дұрыс деп есептедік. Бұл жағдайда, </w:t>
      </w:r>
      <w:r w:rsidR="00E67CB7" w:rsidRPr="00E67CB7">
        <w:rPr>
          <w:sz w:val="28"/>
          <w:szCs w:val="28"/>
          <w:shd w:val="clear" w:color="auto" w:fill="FFFFFF"/>
          <w:lang w:val="kk-KZ"/>
        </w:rPr>
        <w:t>Дж</w:t>
      </w:r>
      <w:r w:rsidR="00E67CB7">
        <w:rPr>
          <w:sz w:val="28"/>
          <w:szCs w:val="28"/>
          <w:shd w:val="clear" w:color="auto" w:fill="FFFFFF"/>
          <w:lang w:val="kk-KZ"/>
        </w:rPr>
        <w:t>.П</w:t>
      </w:r>
      <w:r>
        <w:rPr>
          <w:sz w:val="28"/>
          <w:szCs w:val="28"/>
          <w:shd w:val="clear" w:color="auto" w:fill="FFFFFF"/>
          <w:lang w:val="kk-KZ"/>
        </w:rPr>
        <w:t xml:space="preserve">. </w:t>
      </w:r>
      <w:r w:rsidR="00E67CB7">
        <w:rPr>
          <w:sz w:val="28"/>
          <w:szCs w:val="28"/>
          <w:shd w:val="clear" w:color="auto" w:fill="FFFFFF"/>
          <w:lang w:val="kk-KZ"/>
        </w:rPr>
        <w:t>Гилфорд</w:t>
      </w:r>
      <w:r>
        <w:rPr>
          <w:sz w:val="28"/>
          <w:szCs w:val="28"/>
          <w:lang w:val="kk-KZ"/>
        </w:rPr>
        <w:t xml:space="preserve"> </w:t>
      </w:r>
      <w:r w:rsidRPr="00774E58">
        <w:rPr>
          <w:sz w:val="28"/>
          <w:szCs w:val="28"/>
          <w:lang w:val="kk-KZ"/>
        </w:rPr>
        <w:t>еңбегіндегі танымдық қызметтің маңызы айтарлықтай көмек көрсететініне сеніміз мол.</w:t>
      </w:r>
    </w:p>
    <w:p w:rsidR="00953F38" w:rsidRDefault="00953F38" w:rsidP="00953F38">
      <w:pPr>
        <w:pStyle w:val="a5"/>
        <w:shd w:val="clear" w:color="auto" w:fill="FFFFFF"/>
        <w:spacing w:before="0" w:beforeAutospacing="0" w:after="0" w:afterAutospacing="0"/>
        <w:ind w:firstLine="709"/>
        <w:jc w:val="both"/>
        <w:rPr>
          <w:sz w:val="28"/>
          <w:szCs w:val="28"/>
          <w:lang w:val="kk-KZ"/>
        </w:rPr>
      </w:pPr>
      <w:r w:rsidRPr="006C23A5">
        <w:rPr>
          <w:sz w:val="28"/>
          <w:szCs w:val="28"/>
          <w:lang w:val="kk-KZ"/>
        </w:rPr>
        <w:t xml:space="preserve">Сонымен бірге, </w:t>
      </w:r>
      <w:r w:rsidR="00E67CB7" w:rsidRPr="00E67CB7">
        <w:rPr>
          <w:sz w:val="28"/>
          <w:szCs w:val="28"/>
          <w:shd w:val="clear" w:color="auto" w:fill="FFFFFF"/>
          <w:lang w:val="kk-KZ"/>
        </w:rPr>
        <w:t>Дж</w:t>
      </w:r>
      <w:r w:rsidR="00E67CB7">
        <w:rPr>
          <w:sz w:val="28"/>
          <w:szCs w:val="28"/>
          <w:shd w:val="clear" w:color="auto" w:fill="FFFFFF"/>
          <w:lang w:val="kk-KZ"/>
        </w:rPr>
        <w:t xml:space="preserve">.П. Гилфорд </w:t>
      </w:r>
      <w:r>
        <w:rPr>
          <w:sz w:val="28"/>
          <w:szCs w:val="28"/>
          <w:lang w:val="kk-KZ"/>
        </w:rPr>
        <w:t>шығармашылық таным көрсеткіштерінің 4 тармағын ұсынады: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1) кенеттен-дистандық өзара байланысты қамтамасыз ету мүмкіндігі;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2) арнайы жауап;</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3) сыртқы түрінің бейімделгіштігі;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4) семантикалық кенеттен қолайлылық, ұқсас идеяларды табу мүмкіндігі. Бұл ретте зерттеуші оның көрсеткіштерін көрсетеді: 1) мәселені дұрыс қою және байқай білу; 2) көп идеяларға ие болу мүмкіндігі; 3) бейімділік-қабілет туралы кейбір идеяларды есте сақтау; 4) әдеттен тыс жауаптардан жауап; 5) бөліктерді қосу арқылы объектіні жетілдіру; 6) мәселені шешу, талдау және жинақтау, екі немесе одан да көп ойлардан қорытынды шығару. Нәтижесінде шығармашылық ойлау, тұспалмен қарау, білімді зерттеу кезеңінен басталады </w:t>
      </w:r>
      <w:r w:rsidR="00E67CB7">
        <w:rPr>
          <w:sz w:val="28"/>
          <w:szCs w:val="28"/>
          <w:lang w:val="kk-KZ"/>
        </w:rPr>
        <w:t>[11</w:t>
      </w:r>
      <w:r w:rsidR="00E67CB7" w:rsidRPr="00FE0569">
        <w:rPr>
          <w:sz w:val="28"/>
          <w:szCs w:val="28"/>
          <w:lang w:val="kk-KZ"/>
        </w:rPr>
        <w:t>7</w:t>
      </w:r>
      <w:r w:rsidRPr="007353B5">
        <w:rPr>
          <w:sz w:val="28"/>
          <w:szCs w:val="28"/>
          <w:lang w:val="kk-KZ"/>
        </w:rPr>
        <w:t>]</w:t>
      </w:r>
      <w:r>
        <w:rPr>
          <w:sz w:val="28"/>
          <w:szCs w:val="28"/>
          <w:lang w:val="kk-KZ"/>
        </w:rPr>
        <w:t>.</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Сыртқы ортаның шығармашылық ойлау жүйесінің өлшемдіктерін жетілдіру жолдарын белгілеу келесідей: конфликтіге, әсіресе эмоционалдылыққа, зеректікке, тапқырлыққа, мінез-құлыққа баса назар аудару, ынтаның қажеттілігін арттыру, даналық бағытының тұлғалық қасиеттері. Интеллектуалдық және шығармашылық құбылыстың мұндай ішкі құралдары жоқтарды экспорттау үшін, өйткені ол стандарттан тыс. Бұл адамның шығармашылық ойлау білімін өзін-өзі диагностикалау арқылы ғана өзі тексеруге болады. Бұл – шығармашылық білімнің тағы бір жолы. Бұл шығармашылық танымның тағы бір тәсілі.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Интеллектуалды әлеуетке студент орта құруға үлес қосса, тұлғаның болмысы дамиды. Инновациялық оқу үдерісінде студенттің субъективтілігі мен белсенділігі болмаса, шығармашылық деңгейінің дамуы да болмайды. Студенттің субъективтік ерекшеліктері көбінесе олардың әрекетке қатынасымен сипатталады. Студент көзге көрінетін шындықты суреттейді, сонымен бірге бұл шындықтың мәні мен маңызын философиялық парасаттылық, құнды қырлары шегінде ұдайы ашып, мазмұнын өзінше береді. Студенттің субъективтілігінің ерекше мәні – оның әрекетінің сыртқы белгілері. Сондай-ақ, басқа субъектілердің қабылдауы кері байланысты дәл қабылдау үшін олардың сол деңгейде болуын қамтамасыз етеді. Осылай студент өзі жасаған әрекеттің нәтижесінде өзгереді, дамиды, түйсінеді.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Студент кері байланыс субъектінің өзіне сырттан, жеке тұлға ретінде жетуін білдіреді. Сондықтан қарым-қатынас әрекетімен бірге оның субъективтілікті анықтауда үлкен маңызы бар. Басқаша айтқанда, ЖОО студенттері үшін маңызды қасиеттерді дамытуға жағдай жасауды көздейтін тұлғааралық қарым-қатынас маңызды. Субъектінің әрекеті, мақсаты, іс-әрекетінің мүмкіндіктері объективті жағдайға сәйкес жүзеге асырылады. Субъектінің дәстүрлі философиялық-психологиялық тәсілдері белгілі бір қасиеттердің, оның құрылымының жиынтығы түрінде қарастырылады. Субъект ретінде тұлғаның даму сипатын ашу және оның өлшемдерін бөлу әрбір мәселені біркелкі қарастыру қажеттілігін талап етеді. Сондықтан студентердің пән дәрежесіне апартын негізгі қасиеттерін көрсетпесеңіз, олардың субъективтілігін түсіну толық болмайды. Пәннің қасиеттерін сипаттау және сапасын көрсету – күрделі мәселе. Ол шішілмесе, педагогикалық білім берудің инновациялық шығармашылық үдерісінде студенттің субъектісі ретінде қалыптасуы, оқу-тәрбие үрдісіне қатысты ішкі интеллект әлеуетінің резервін дамыту мүмкін емес.</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Былайша айтқанда, байланысты қарым-қатынаста әрекеттің әрбір түрімен қатар субъектінің белсенділігі де көрінеді. Бұл адам өміріндегі ұғым, дүниенің ерекше ерекшелігін тану, оны біз әртүрлі психологиялық, педагогикалық және этномәдени зерттеулерде байқаймыз. Студенттердің педагогикалық шығарашылық ортада өзін және өмірін түрлендіру, білім мазмұнының мүмкіндіктерін өзгерту, жаңарту, дамыту </w:t>
      </w:r>
      <w:r w:rsidRPr="00537CCD">
        <w:rPr>
          <w:sz w:val="28"/>
          <w:szCs w:val="28"/>
          <w:lang w:val="kk-KZ"/>
        </w:rPr>
        <w:t>ғылыми-зерттеу жұмысымыздың пәні</w:t>
      </w:r>
      <w:r>
        <w:rPr>
          <w:sz w:val="28"/>
          <w:szCs w:val="28"/>
          <w:lang w:val="kk-KZ"/>
        </w:rPr>
        <w:t xml:space="preserve"> ретінде бұқараның қасиеті деп есептейміз. Бұл жерде басқаларға деген көзқарас студенттердің және өздерінің субъективтік қасиеттеріне негізделеді. Олай болса, студенттердің педагогикалық шығармашылығы субъектілік арқылы қарым-қатынастардың негізін білдіреді.белгілі бір қарым-қатынастарды жүзеге асыру арқылы студенттер өзін-өзі танытады, өмірін дамытады және оған мән береді. Бұл пәндік қарым-қатынастардың да, әртүрлі шығармашылық деңгейлердің болуының да олардың күрделілігіне сәйкес келетінін көрсетеді. Педагогикадағы субъективтілікті бірін-бірі толықтыратын бірқатар ұстанымдар негізінде жан-жақты зерттеуге болады. Кейбір шығармаларда басқалармен және өзінің жеке тұлғасымен ортақ ерекше қасиеттерді және жанның сыртқы ортамен басқа адамдармен субъективті байланыстары жаңашыл рефлексиялық ортаның қасиеттері арқылы байқалады.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Зерттеуімізде инновациялық білім беру үдерісінде студенттердің педагогикалық шығармашылығын дамытудың субъективті білімдері мен қарым-қатынас үдерісінің қажетті әрекеттерін көрсетеміз. Осыған байланысты білім беру үдерісі субъектілерінің инновациялық әлеуеті мен жүзеге асыру мүмкіндіктері өзектілігімен сипатталады. Жеке тұлға білім беру үдерісінде өзара әрекеттестік және инновациялық өзара әрекеттесу арқылы өзінің субъективтілігін таниды. Яғни, іс-әрекет пен қарым-қатынас үдерісінде инновациялық педагогикалық іс-әрекеттің </w:t>
      </w:r>
      <w:r w:rsidR="000500FA">
        <w:rPr>
          <w:sz w:val="28"/>
          <w:szCs w:val="28"/>
          <w:lang w:val="kk-KZ"/>
        </w:rPr>
        <w:t>[118</w:t>
      </w:r>
      <w:r w:rsidR="00AF0A12" w:rsidRPr="00AF0A12">
        <w:rPr>
          <w:sz w:val="28"/>
          <w:szCs w:val="28"/>
          <w:lang w:val="kk-KZ"/>
        </w:rPr>
        <w:t xml:space="preserve">] </w:t>
      </w:r>
      <w:r>
        <w:rPr>
          <w:sz w:val="28"/>
          <w:szCs w:val="28"/>
          <w:lang w:val="kk-KZ"/>
        </w:rPr>
        <w:t xml:space="preserve">субъектісі ретінде студенттің шығармашылығы енді ғана қалыптасып, жетілдіріліп келе жатқандығы танылады. Субъективті танымның, қарым-қатынас пен іс-әрекеттің педагогикалық шығармашылығының инновациялық оқу-тәрбие үдерісінің құрылымы, үдерістері мен тәсілдерін жүзеге асыру әдістері, олардың мәні мен мазмұнын анықтайды. Бұл ретте Ж. Аймауытовқа жүгінеміз: «Біреудің ерлігін естігендердің сезімдері сол істерге дұрыс бапталады – ойнақылық, намысшылдық, еркелік. Қазақ психологиясының негізін салушы, жазушы, ағартушы Ж. Аймауытов салт-дәстүр мен әдет-ғұрыпта тұлғалық тәрбиенің мәні бар, ақиқат, хикмет, заңдар, ережелер, болмыс нормалары ашылады деген ой айтқан </w:t>
      </w:r>
      <w:r w:rsidRPr="007406C2">
        <w:rPr>
          <w:sz w:val="28"/>
          <w:szCs w:val="28"/>
          <w:lang w:val="kk-KZ"/>
        </w:rPr>
        <w:t>[11</w:t>
      </w:r>
      <w:r w:rsidR="000500FA">
        <w:rPr>
          <w:sz w:val="28"/>
          <w:szCs w:val="28"/>
          <w:lang w:val="kk-KZ"/>
        </w:rPr>
        <w:t>9</w:t>
      </w:r>
      <w:r w:rsidRPr="007406C2">
        <w:rPr>
          <w:sz w:val="28"/>
          <w:szCs w:val="28"/>
          <w:lang w:val="kk-KZ"/>
        </w:rPr>
        <w:t>]</w:t>
      </w:r>
      <w:r>
        <w:rPr>
          <w:sz w:val="28"/>
          <w:szCs w:val="28"/>
          <w:lang w:val="kk-KZ"/>
        </w:rPr>
        <w:t>.</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Мұндай оқу-тәрбие үрдісін ұйымдастырған кезде студенттерді халық даналығының бастауларымен таныстырып, материалдармен қамтамасыз ету қажет деген қорытынды жасауға мүмкіндік береді, өйткені қазақ халқы өзінің көп ғасырлық тарихында көптеген тамаша салт-дәстүрлерді, әдет-ғұрыптарды дамытып жасаған. Ежелден өзге ұлт өкілдері тамсанып келе жатқан салт-дәстүрлер, жоғарыда айтылған сөздер соның айғағы. Халықтық педагогика элементтерін және олардың тәрбиелік әлеуетін пайдалану жастар арасында ұлттық бірегейлікті қалыптастырудың тұтас үдерісі ретінде оқыту мен тәрбиелеуді ұйымдастыруға мүмкіндік беретінін атап өткіміз келеді. Бұл концепциядан адамның қабілетіне қарай, әдіс-тәсіліне қарай классикалық әдістерді қолдану қажеттігін көреміз. Бірақ, егер сіз соқыр сезімдеріңізді дұрыс бағытқа бағыттай алмасаңыз, онда жоғарыда келтірілген барлық түрлер түпкі әдістерді философиялық оқыту негізінің «жад-жады» болып табылады.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Психолог Жүсіпбек Аймауытов адам танымына ықпал ететін түрлердің бірін саналы сезімдерден алады. Автор мұны орынды әрекет объектісі ретінде қарастырады. Оған Жүсіпбек Аймауытов мынадай анықтама береді: «Акт – күрделі әрекеттерді бөлу. Олардың әдімі құрамдас бөліктерінің бірін тапсақ, феноменальды сезімдерді саналы деп атайды... Егер адамға шатасушылық берілмесе, онда сана болмас еді». Жүсіпбек Аймауытов саналы сезімнің алғашқы бөліктерін анықтайды</w:t>
      </w:r>
      <w:r w:rsidRPr="007353B5">
        <w:rPr>
          <w:sz w:val="28"/>
          <w:szCs w:val="28"/>
          <w:lang w:val="kk-KZ"/>
        </w:rPr>
        <w:t xml:space="preserve"> </w:t>
      </w:r>
      <w:r w:rsidRPr="007406C2">
        <w:rPr>
          <w:sz w:val="28"/>
          <w:szCs w:val="28"/>
          <w:lang w:val="kk-KZ"/>
        </w:rPr>
        <w:t>[11</w:t>
      </w:r>
      <w:r w:rsidR="003C18C4">
        <w:rPr>
          <w:sz w:val="28"/>
          <w:szCs w:val="28"/>
          <w:lang w:val="kk-KZ"/>
        </w:rPr>
        <w:t>9</w:t>
      </w:r>
      <w:r w:rsidRPr="007406C2">
        <w:rPr>
          <w:sz w:val="28"/>
          <w:szCs w:val="28"/>
          <w:lang w:val="kk-KZ"/>
        </w:rPr>
        <w:t>]</w:t>
      </w:r>
      <w:r>
        <w:rPr>
          <w:sz w:val="28"/>
          <w:szCs w:val="28"/>
          <w:lang w:val="kk-KZ"/>
        </w:rPr>
        <w:t>. Күш – адам әсерінің іздері. Жадтағыны тірілтсек, бейнелеу, идея пайда болады. Біз мұны қалпына келтіретін қуатты жады деп атаймыз. Мұның бәрі мидың белсенділігіне бағынады. Әр адамның миының әртүрлі қасиеттері бар. Кейбіреулер үшін мидағы көру арналары ынталандырылады және көбірек жұмыс істейді, ал басқалары үшін есту арналары оларды жад арналары деп атаймыз, басқалары үшін тілдік арналар көбірек жұмыс істейді.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Студенттерге жаттығудың әсерін күшейту үшін анықтама беріледі – тәжірибені қайталау. Саналы сезімдердің алгоритмі: – саналы сезімнің бір түрі – әдет, өйткені әдет – адамның екінші табиғаты; – өкілдік бірлестік. «Көңіл» негізінен ассоциациялар түрінде келеді. Белгілі бір өкілдік өзіне ұқсас бейнені тудырады. Одан соңғы белгілі талап, белгілі растау, қайшылық, сәйкестік немесе кішіпейілділік шығады; – еңбексүйгіштік, қызығушылық.</w:t>
      </w:r>
    </w:p>
    <w:p w:rsidR="00953F38" w:rsidRPr="006C23A5" w:rsidRDefault="00953F38" w:rsidP="00953F38">
      <w:pPr>
        <w:pStyle w:val="a5"/>
        <w:shd w:val="clear" w:color="auto" w:fill="FFFFFF"/>
        <w:spacing w:before="0" w:beforeAutospacing="0" w:after="0" w:afterAutospacing="0"/>
        <w:ind w:firstLine="709"/>
        <w:jc w:val="both"/>
        <w:rPr>
          <w:sz w:val="28"/>
          <w:szCs w:val="28"/>
          <w:lang w:val="kk-KZ"/>
        </w:rPr>
      </w:pPr>
      <w:r w:rsidRPr="00537CCD">
        <w:rPr>
          <w:sz w:val="28"/>
          <w:szCs w:val="28"/>
          <w:lang w:val="kk-KZ"/>
        </w:rPr>
        <w:t>Тектілікке</w:t>
      </w:r>
      <w:r>
        <w:rPr>
          <w:b/>
          <w:sz w:val="28"/>
          <w:szCs w:val="28"/>
          <w:lang w:val="kk-KZ"/>
        </w:rPr>
        <w:t xml:space="preserve"> </w:t>
      </w:r>
      <w:r>
        <w:rPr>
          <w:sz w:val="28"/>
          <w:szCs w:val="28"/>
          <w:lang w:val="kk-KZ"/>
        </w:rPr>
        <w:t>біткен құлшыныс пен жасанды ынтаның арақатынасын көрсететін жабайы заң бар. Екі идея біріксе, олар бір-бірінен нәпсіқұмарлықпен жұғады. Еңбекқорлық – қажеттілік пен қажеттіліктен туындайтын әдіс. Бір нысаннан екінші нысанға құлшыныс тасып, ең соңында белгілі бір ой аумағын иемденсін – назар. Зейіннің ағымын бейнелі түрде сипаттайтын болсақ, онда ол екі жақты, қиял мен жанның күші бар, мидың айналуымен салыстыруға жатады және сыртқы мен ішкі әсерде болады.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Игілікті іске зейін қоя білу – нәтиженің бастауы болмақ. Зейіні бар адам жұмысты тез бітіреді. Жад – қауымдастықтардың ең жабайы, кенеттен болатын құбылыстардың бірі. Жад – өткенді сақтау қабілеті. Жад, бір жағынан, естеліктерді сақтайтын қойма, екінші жағынан, өткенді жаңғырту мүмкіндігі. Жад ақылға бағынады. Ол әртүрлі фактілерді реттейді және оларды жіктейді. Одан кейін фактілер мағынасыз болмайды. Ж. Аймауытов есте сақтауды жүйесіз, яғни дискретті есте сақтау және логикалық тұжырымдардан тұратын философиялық есте сақтау деп екіге бөледі. Бұл анықтаманы нақтылау үшін автордың сөзінен мысал келтірейік</w:t>
      </w:r>
      <w:r w:rsidR="00D53620">
        <w:rPr>
          <w:sz w:val="28"/>
          <w:szCs w:val="28"/>
          <w:lang w:val="kk-KZ"/>
        </w:rPr>
        <w:t xml:space="preserve"> </w:t>
      </w:r>
      <w:r w:rsidR="003C18C4">
        <w:rPr>
          <w:sz w:val="28"/>
          <w:szCs w:val="28"/>
          <w:lang w:val="kk-KZ"/>
        </w:rPr>
        <w:t>[120</w:t>
      </w:r>
      <w:r w:rsidR="00D53620" w:rsidRPr="00D53620">
        <w:rPr>
          <w:sz w:val="28"/>
          <w:szCs w:val="28"/>
          <w:lang w:val="kk-KZ"/>
        </w:rPr>
        <w:t>]</w:t>
      </w:r>
      <w:r>
        <w:rPr>
          <w:sz w:val="28"/>
          <w:szCs w:val="28"/>
          <w:lang w:val="kk-KZ"/>
        </w:rPr>
        <w:t xml:space="preserve">: «Бір адамның есте сақтау қабілеті де, елестету қабілеті де күшті болса, бұл адамның жазу қабілеті жоғары дәрежеге жетіп, көп нәрсені игерген деп есептеуіміз керек </w:t>
      </w:r>
      <w:r w:rsidRPr="007406C2">
        <w:rPr>
          <w:sz w:val="28"/>
          <w:szCs w:val="28"/>
          <w:lang w:val="kk-KZ"/>
        </w:rPr>
        <w:t>[11</w:t>
      </w:r>
      <w:r w:rsidR="003C18C4">
        <w:rPr>
          <w:sz w:val="28"/>
          <w:szCs w:val="28"/>
          <w:lang w:val="kk-KZ"/>
        </w:rPr>
        <w:t>9</w:t>
      </w:r>
      <w:r w:rsidRPr="007406C2">
        <w:rPr>
          <w:sz w:val="28"/>
          <w:szCs w:val="28"/>
          <w:lang w:val="kk-KZ"/>
        </w:rPr>
        <w:t>]</w:t>
      </w:r>
      <w:r>
        <w:rPr>
          <w:sz w:val="28"/>
          <w:szCs w:val="28"/>
          <w:lang w:val="kk-KZ"/>
        </w:rPr>
        <w:t xml:space="preserve">. Бұл түрлерге              </w:t>
      </w:r>
      <w:r w:rsidRPr="000924AB">
        <w:rPr>
          <w:iCs/>
          <w:sz w:val="28"/>
          <w:szCs w:val="28"/>
          <w:shd w:val="clear" w:color="auto" w:fill="FFFFFF"/>
          <w:lang w:val="kk-KZ"/>
        </w:rPr>
        <w:t>Г.В.</w:t>
      </w:r>
      <w:r w:rsidRPr="000924AB">
        <w:rPr>
          <w:sz w:val="28"/>
          <w:szCs w:val="28"/>
          <w:shd w:val="clear" w:color="auto" w:fill="FFFFFF"/>
          <w:lang w:val="kk-KZ"/>
        </w:rPr>
        <w:t xml:space="preserve"> </w:t>
      </w:r>
      <w:r>
        <w:rPr>
          <w:sz w:val="28"/>
          <w:szCs w:val="28"/>
          <w:lang w:val="kk-KZ"/>
        </w:rPr>
        <w:t>Лейбниц жатады</w:t>
      </w:r>
      <w:r w:rsidRPr="000924AB">
        <w:rPr>
          <w:sz w:val="28"/>
          <w:szCs w:val="28"/>
          <w:lang w:val="kk-KZ"/>
        </w:rPr>
        <w:t xml:space="preserve"> </w:t>
      </w:r>
      <w:r w:rsidR="003C18C4">
        <w:rPr>
          <w:sz w:val="28"/>
          <w:szCs w:val="28"/>
          <w:lang w:val="kk-KZ"/>
        </w:rPr>
        <w:t>[121</w:t>
      </w:r>
      <w:r w:rsidRPr="007406C2">
        <w:rPr>
          <w:sz w:val="28"/>
          <w:szCs w:val="28"/>
          <w:lang w:val="kk-KZ"/>
        </w:rPr>
        <w:t>]</w:t>
      </w:r>
      <w:r>
        <w:rPr>
          <w:sz w:val="28"/>
          <w:szCs w:val="28"/>
          <w:lang w:val="kk-KZ"/>
        </w:rPr>
        <w:t>. Нағыз ұлы державаны жаңғырту үшін бізде осындай естелік болуы керек».</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Субъективті құбылыс естің бір-бірімен үндестік таба білуі заңды құбылыс. Қанша жүйе бар (білім берудің кішігірім бөліктері), жадының көлемі бірдей. Басқа жүйемен байланысқан кез-келген жаңалық жадта сақталады. Мұның бәрі оқуды бақылау арқылы жүзеге асырылады. Жүсіпбек Аймауытовтың бұл ілімінің </w:t>
      </w:r>
      <w:r w:rsidR="003C18C4" w:rsidRPr="003C18C4">
        <w:rPr>
          <w:sz w:val="28"/>
          <w:szCs w:val="28"/>
          <w:lang w:val="kk-KZ"/>
        </w:rPr>
        <w:t>XXI</w:t>
      </w:r>
      <w:r>
        <w:rPr>
          <w:sz w:val="28"/>
          <w:szCs w:val="28"/>
          <w:lang w:val="kk-KZ"/>
        </w:rPr>
        <w:t xml:space="preserve"> ғасырдың ақпараттық жүйесі үшін маңызы зор. Біз мұны компьютерде деректер қорын сақтауға дайындалған біл</w:t>
      </w:r>
      <w:r w:rsidR="003C18C4">
        <w:rPr>
          <w:sz w:val="28"/>
          <w:szCs w:val="28"/>
          <w:lang w:val="kk-KZ"/>
        </w:rPr>
        <w:t xml:space="preserve">ім ретінде қабылдаймыз. Ғалым </w:t>
      </w:r>
      <w:r w:rsidR="003C18C4" w:rsidRPr="003C18C4">
        <w:rPr>
          <w:sz w:val="28"/>
          <w:szCs w:val="28"/>
          <w:lang w:val="kk-KZ"/>
        </w:rPr>
        <w:t>XX</w:t>
      </w:r>
      <w:r>
        <w:rPr>
          <w:sz w:val="28"/>
          <w:szCs w:val="28"/>
          <w:lang w:val="kk-KZ"/>
        </w:rPr>
        <w:t xml:space="preserve">-шы ғасырдың басында адам ақпаратын сақтайтын қойма туралы үлкен түсінікпен айтты. Педагогикалық психологиядағы этнопсихологияның аспектісін ашып, әр саланың заңдылықтарын прагматикалық, дискретті, философиялық деңгейлерімен ұштастырып қарастырады. Бұл ретте ой кеудесінің іс-әрекетін талдай отырып, прагматизмді дамытуға сындарлы кеңестер берді </w:t>
      </w:r>
      <w:r w:rsidRPr="007406C2">
        <w:rPr>
          <w:sz w:val="28"/>
          <w:szCs w:val="28"/>
          <w:lang w:val="kk-KZ"/>
        </w:rPr>
        <w:t>[11</w:t>
      </w:r>
      <w:r w:rsidR="003C18C4" w:rsidRPr="003C18C4">
        <w:rPr>
          <w:sz w:val="28"/>
          <w:szCs w:val="28"/>
          <w:lang w:val="kk-KZ"/>
        </w:rPr>
        <w:t>9</w:t>
      </w:r>
      <w:r w:rsidRPr="007406C2">
        <w:rPr>
          <w:sz w:val="28"/>
          <w:szCs w:val="28"/>
          <w:lang w:val="kk-KZ"/>
        </w:rPr>
        <w:t>]</w:t>
      </w:r>
      <w:r>
        <w:rPr>
          <w:sz w:val="28"/>
          <w:szCs w:val="28"/>
          <w:lang w:val="kk-KZ"/>
        </w:rPr>
        <w:t>.</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Шығармашылықты арттырудың қажетті шарттары, негіздің тұтастығы мен ой сандығының берілуі оны құрастырушылардың күрделі құрылымның болуымен түсіндіріледі. ЖОО-да инновациялық білім беру үдерісінде студенттерге әсер ететін субъективтіліктің құрастурышыларын анықтау үшін кең ауқымды білім беру жұмыстары жүргізіледі. Сондықтан, осыған сәйкес, шығармашылық студент субъект ретінде ішкі қабілеттердің әртүрлі сипаттайтын интеллектілі қоймасы мөлшерін бөле алады. Осылайша, студент субъект ретінде педагогикалық шығармашылықты меңгереді, мағыналық талдаулар жинақталудың шарттары: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1) перцевтивті есте сақтау;</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2) философиялық тұжырымды өзінің құрастыра алуы;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3) инновациялық қызмет жүйесі;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4) тәуелсіз;</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5) жүйке жүйесінің есі дұрыстығы;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6) шығармашылық;</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7) ізгілікті ұстанымы;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8) табандылық;</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9) жауапкершілік;</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10) батылдық, қайсарлық;</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11) бастамашылық;</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12) өзіне сенімді және басқаларға сене алатын;</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13) жеке педагогикалық стильдің авторы бола білу;</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14) табиғатты білу және өзгерту мен түрлендіру қабілеті;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15) ішкі интеллектуалды әлеуетке бағытталған қызмет;</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16) өзін өзгерту, өзін-өзі тану, өзін-өзі дамыту, өзін әрекетке бағыттай білу;</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17) инновациялық технологияларды пайдалану және оларды тиімді дамыту мүмкіндігі;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18) өмір мен іс-әрекеттің жеке оқу стилін нығайту және басқаларға меңгертуі.</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Пән ретінде студенттердің шығармашылық қасиеттерінің барлығын толық қамту мүмкін емес. Алайда, осыдан студент педагогикалық шығармашылықты дамыту нәтижесінде ішкі әрекет түрінде қызмет етеді, білім мазмұнынан маңыздылығын танып, оқытушы мен студент арасындағы қарым-қатынасты үздіксіз дамытып, өз алдына қойған міндеттерін өздігінен шеше алады. Қолданыстағы әдебиеттерді талдау педагогикалық шығармашылық сапаларының мазмұны мен мағынасы бір мазмұнда анықталмайтынын көрсетеді. А.Қ. Рысбаеваның пікірінше, тұлғаның нәтижеге жету үдерісі ғылыми жұмысқа бағытталған, педагогикалық ұғымды жүйе ретінде қарастырады, т.б. жеке нәтижеге жету. Айырмашылықтарға байланысты теорияның педагогикалық үдерісін теорияны дамыту арқылы қарастырады: оқыту, тәрбиелеу, тұлғаны дамыту, іс-әрекет теориясы және т.б. Автор зерттеушілік дәстүрді басшылыққа ала отырып, сапа</w:t>
      </w:r>
      <w:r w:rsidR="003C18C4">
        <w:rPr>
          <w:sz w:val="28"/>
          <w:szCs w:val="28"/>
          <w:lang w:val="kk-KZ"/>
        </w:rPr>
        <w:t>ға жету барысын қарастырады [12</w:t>
      </w:r>
      <w:r w:rsidR="003C18C4" w:rsidRPr="003C18C4">
        <w:rPr>
          <w:sz w:val="28"/>
          <w:szCs w:val="28"/>
          <w:lang w:val="kk-KZ"/>
        </w:rPr>
        <w:t>2</w:t>
      </w:r>
      <w:r w:rsidRPr="003F6310">
        <w:rPr>
          <w:sz w:val="28"/>
          <w:szCs w:val="28"/>
          <w:lang w:val="kk-KZ"/>
        </w:rPr>
        <w:t>]</w:t>
      </w:r>
      <w:r>
        <w:rPr>
          <w:sz w:val="28"/>
          <w:szCs w:val="28"/>
          <w:lang w:val="kk-KZ"/>
        </w:rPr>
        <w:t>. Жинақталған білім құбылысының ішкі және сыртқы құрылымдары, қабілеттерді белгілер арқылы анықтауға көз жеткіземіз. Оқытушының сыртқы жетістігі оның педагогикалық шеберлігін қамтиды. Педагогикалық технологияға мыналар жатады: бас ырғағы, сыртқы келбеті, мимикасы, өзін-өзі күнделікті ілгерілету, ішкі табысқа педагогикалық технологияларды шебер қолдана білуді қосамыз. Педагогикалық технологияның білім меңгеру технологиясынан ерекшелігі топпен жұмысқа басымдық берілуі екені анықталды.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Жоғары оқу орындарында педагогикалық шығармашылық деңгейін дамыту үшін тұлға құрылымдық, көп деңгейлі, ашық, белсенді әрекеттерге жағдай жасап, даму мүмкіндіктерін ашады. Мұндай бағыттар белгілі бір мәселелерден туындайды. Инновациялық білім беруді меңгеру кезеңі белгілі бір объектіге, бағыттың ықпалын қабылдау жағына бағытталған. Кейде даму бағыты тікелей емес, жанама болуы мүмкін. Сондықтан тұлғаның жеке тұлға ретінде, оқытушы ретінде дамуы белгілі бір бағыттарға ұмтылуы көзделеді. Адамның тұлға, ұстаз ретінде онды ханымдар белгілі бағыттарды көздеуі керек.</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Оқытушының қазіргі жұмыс үдерісі – бұл қажетті ақпартты анық және дұрыс жеткізу ғана емес, сонымен қатар жаңа, феноменальды идеяларды іздеу, оларды жүзеге асыру, педагогикалық мәселелердің мәселелері мен жағдайларын шешудің дәстүрлі емес әдістерін табу, т.б. ой шығармашылығын, ізденімпаздық-трансформациялық стильді, дамыған интеллектуалдық логиканы (талдау, түсіндіру, басты нәрсені көре білу), проблеманы көре білу, шығармашылық қиял, суггестивтік қабілетін дамытуға қолайлы жағдай туғызуы, қиял, ерекше жеке қасиеттер (батылдық, әрекетте тәуекелге баруға дайын болу, мақсатқа ұмтылу, білімге құштарлық, өздігінен ізденіс, ынта), ерекше мотивациялар (өзінің «менің» жүзеге асыру қажеттілігі, басқаларды тану, шығармашылық қабілеттер, өз ісіне деген құштарлық, шығармашылық үдеріс, нақты жағдайда оқыту жұмысының жоғары нәтижелеріне ұмтылу), коммуникативті қабілеттер, өзін-өзі реттеу қабілеті, педагогикалық шығармашылық белгілері жалпы мәдениеттің жоғары деңгейінің шығармашылық нәтижесі болуы мүмкін.</w:t>
      </w:r>
    </w:p>
    <w:p w:rsidR="006F1261" w:rsidRDefault="006F1261" w:rsidP="00953F38">
      <w:pPr>
        <w:pStyle w:val="a5"/>
        <w:shd w:val="clear" w:color="auto" w:fill="FFFFFF"/>
        <w:spacing w:before="0" w:beforeAutospacing="0" w:after="0" w:afterAutospacing="0"/>
        <w:ind w:firstLine="709"/>
        <w:jc w:val="both"/>
        <w:rPr>
          <w:sz w:val="28"/>
          <w:szCs w:val="28"/>
          <w:lang w:val="kk-KZ"/>
        </w:rPr>
      </w:pP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2854960</wp:posOffset>
                </wp:positionH>
                <wp:positionV relativeFrom="paragraph">
                  <wp:posOffset>61595</wp:posOffset>
                </wp:positionV>
                <wp:extent cx="2105025" cy="654050"/>
                <wp:effectExtent l="12700" t="8255" r="6350" b="13970"/>
                <wp:wrapNone/>
                <wp:docPr id="24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54050"/>
                        </a:xfrm>
                        <a:prstGeom prst="ellipse">
                          <a:avLst/>
                        </a:prstGeom>
                        <a:solidFill>
                          <a:srgbClr val="FFFFFF"/>
                        </a:solidFill>
                        <a:ln w="9525">
                          <a:solidFill>
                            <a:srgbClr val="000000"/>
                          </a:solidFill>
                          <a:round/>
                          <a:headEnd/>
                          <a:tailEnd/>
                        </a:ln>
                      </wps:spPr>
                      <wps:txbx>
                        <w:txbxContent>
                          <w:p w:rsidR="00AC157A" w:rsidRPr="00B8113D" w:rsidRDefault="00AC157A" w:rsidP="008D2342">
                            <w:pPr>
                              <w:shd w:val="clear" w:color="auto" w:fill="DBE5F1" w:themeFill="accent1" w:themeFillTint="33"/>
                              <w:jc w:val="center"/>
                              <w:rPr>
                                <w:lang w:val="kk-KZ"/>
                              </w:rPr>
                            </w:pPr>
                            <w:r>
                              <w:rPr>
                                <w:lang w:val="kk-KZ"/>
                              </w:rPr>
                              <w:t>Ақыл-ой қызметі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37" style="position:absolute;left:0;text-align:left;margin-left:224.8pt;margin-top:4.85pt;width:165.75pt;height: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">
                <v:textbox>
                  <w:txbxContent>
                    <w:p w:rsidR="00AC157A" w:rsidRPr="00B8113D" w:rsidRDefault="00AC157A" w:rsidP="008D2342">
                      <w:pPr>
                        <w:shd w:val="clear" w:color="auto" w:fill="DBE5F1" w:themeFill="accent1" w:themeFillTint="33"/>
                        <w:jc w:val="center"/>
                        <w:rPr>
                          <w:lang w:val="kk-KZ"/>
                        </w:rPr>
                      </w:pPr>
                      <w:r>
                        <w:rPr>
                          <w:lang w:val="kk-KZ"/>
                        </w:rPr>
                        <w:t>Ақыл-ой қызметі</w:t>
                      </w:r>
                    </w:p>
                  </w:txbxContent>
                </v:textbox>
              </v:oval>
            </w:pict>
          </mc:Fallback>
        </mc:AlternateContent>
      </w:r>
    </w:p>
    <w:p w:rsidR="00953F38" w:rsidRPr="005108AE"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664210</wp:posOffset>
                </wp:positionH>
                <wp:positionV relativeFrom="paragraph">
                  <wp:posOffset>23495</wp:posOffset>
                </wp:positionV>
                <wp:extent cx="2292350" cy="654050"/>
                <wp:effectExtent l="12700" t="12700" r="9525" b="9525"/>
                <wp:wrapNone/>
                <wp:docPr id="245"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654050"/>
                        </a:xfrm>
                        <a:prstGeom prst="ellipse">
                          <a:avLst/>
                        </a:prstGeom>
                        <a:solidFill>
                          <a:srgbClr val="FFFFFF"/>
                        </a:solidFill>
                        <a:ln w="9525">
                          <a:solidFill>
                            <a:srgbClr val="000000"/>
                          </a:solidFill>
                          <a:round/>
                          <a:headEnd/>
                          <a:tailEnd/>
                        </a:ln>
                      </wps:spPr>
                      <wps:txbx>
                        <w:txbxContent>
                          <w:p w:rsidR="00AC157A" w:rsidRPr="00B8113D" w:rsidRDefault="00AC157A" w:rsidP="008D2342">
                            <w:pPr>
                              <w:shd w:val="clear" w:color="auto" w:fill="DBE5F1" w:themeFill="accent1" w:themeFillTint="33"/>
                              <w:jc w:val="center"/>
                              <w:rPr>
                                <w:lang w:val="kk-KZ"/>
                              </w:rPr>
                            </w:pPr>
                            <w:r>
                              <w:rPr>
                                <w:lang w:val="kk-KZ"/>
                              </w:rPr>
                              <w:t>Ойлауды қоймаға айналдыруды меңгеру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38" style="position:absolute;left:0;text-align:left;margin-left:52.3pt;margin-top:1.85pt;width:180.5pt;height: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">
                <v:textbox>
                  <w:txbxContent>
                    <w:p w:rsidR="00AC157A" w:rsidRPr="00B8113D" w:rsidRDefault="00AC157A" w:rsidP="008D2342">
                      <w:pPr>
                        <w:shd w:val="clear" w:color="auto" w:fill="DBE5F1" w:themeFill="accent1" w:themeFillTint="33"/>
                        <w:jc w:val="center"/>
                        <w:rPr>
                          <w:lang w:val="kk-KZ"/>
                        </w:rPr>
                      </w:pPr>
                      <w:r>
                        <w:rPr>
                          <w:lang w:val="kk-KZ"/>
                        </w:rPr>
                        <w:t>Ойлауды қоймаға айналдыруды меңгеру</w:t>
                      </w:r>
                    </w:p>
                  </w:txbxContent>
                </v:textbox>
              </v:oval>
            </w:pict>
          </mc:Fallback>
        </mc:AlternateContent>
      </w:r>
    </w:p>
    <w:p w:rsidR="00953F38" w:rsidRDefault="00953F38" w:rsidP="00953F38">
      <w:pPr>
        <w:pStyle w:val="a5"/>
        <w:shd w:val="clear" w:color="auto" w:fill="FFFFFF"/>
        <w:spacing w:before="0" w:beforeAutospacing="0" w:after="0" w:afterAutospacing="0"/>
        <w:ind w:firstLine="709"/>
        <w:jc w:val="both"/>
        <w:rPr>
          <w:sz w:val="28"/>
          <w:szCs w:val="28"/>
          <w:lang w:val="kk-KZ"/>
        </w:rPr>
      </w:pP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2213610</wp:posOffset>
                </wp:positionH>
                <wp:positionV relativeFrom="paragraph">
                  <wp:posOffset>22860</wp:posOffset>
                </wp:positionV>
                <wp:extent cx="1943100" cy="666750"/>
                <wp:effectExtent l="9525" t="11430" r="9525" b="7620"/>
                <wp:wrapNone/>
                <wp:docPr id="244"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66750"/>
                        </a:xfrm>
                        <a:prstGeom prst="ellipse">
                          <a:avLst/>
                        </a:prstGeom>
                        <a:solidFill>
                          <a:srgbClr val="FFFFFF"/>
                        </a:solidFill>
                        <a:ln w="9525">
                          <a:solidFill>
                            <a:srgbClr val="000000"/>
                          </a:solidFill>
                          <a:round/>
                          <a:headEnd/>
                          <a:tailEnd/>
                        </a:ln>
                      </wps:spPr>
                      <wps:txbx>
                        <w:txbxContent>
                          <w:p w:rsidR="00AC157A" w:rsidRPr="00B8113D" w:rsidRDefault="00AC157A" w:rsidP="008D2342">
                            <w:pPr>
                              <w:shd w:val="clear" w:color="auto" w:fill="DBE5F1" w:themeFill="accent1" w:themeFillTint="33"/>
                              <w:jc w:val="center"/>
                              <w:rPr>
                                <w:lang w:val="kk-KZ"/>
                              </w:rPr>
                            </w:pPr>
                            <w:r>
                              <w:rPr>
                                <w:lang w:val="kk-KZ"/>
                              </w:rPr>
                              <w:t>Философиялық жады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39" style="position:absolute;left:0;text-align:left;margin-left:174.3pt;margin-top:1.8pt;width:153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">
                <v:textbox>
                  <w:txbxContent>
                    <w:p w:rsidR="00AC157A" w:rsidRPr="00B8113D" w:rsidRDefault="00AC157A" w:rsidP="008D2342">
                      <w:pPr>
                        <w:shd w:val="clear" w:color="auto" w:fill="DBE5F1" w:themeFill="accent1" w:themeFillTint="33"/>
                        <w:jc w:val="center"/>
                        <w:rPr>
                          <w:lang w:val="kk-KZ"/>
                        </w:rPr>
                      </w:pPr>
                      <w:r>
                        <w:rPr>
                          <w:lang w:val="kk-KZ"/>
                        </w:rPr>
                        <w:t>Философиялық жады</w:t>
                      </w:r>
                    </w:p>
                  </w:txbxContent>
                </v:textbox>
              </v:oval>
            </w:pict>
          </mc:Fallback>
        </mc:AlternateContent>
      </w:r>
    </w:p>
    <w:p w:rsidR="00953F38" w:rsidRDefault="00953F38" w:rsidP="00953F38">
      <w:pPr>
        <w:pStyle w:val="a5"/>
        <w:shd w:val="clear" w:color="auto" w:fill="FFFFFF"/>
        <w:spacing w:before="0" w:beforeAutospacing="0" w:after="0" w:afterAutospacing="0"/>
        <w:ind w:firstLine="709"/>
        <w:jc w:val="both"/>
        <w:rPr>
          <w:sz w:val="28"/>
          <w:szCs w:val="28"/>
          <w:lang w:val="kk-KZ"/>
        </w:rPr>
      </w:pPr>
    </w:p>
    <w:p w:rsidR="00953F38" w:rsidRDefault="00953F38" w:rsidP="00953F38">
      <w:pPr>
        <w:pStyle w:val="a5"/>
        <w:shd w:val="clear" w:color="auto" w:fill="FFFFFF"/>
        <w:spacing w:before="0" w:beforeAutospacing="0" w:after="0" w:afterAutospacing="0"/>
        <w:ind w:firstLine="709"/>
        <w:jc w:val="both"/>
        <w:rPr>
          <w:sz w:val="28"/>
          <w:szCs w:val="28"/>
          <w:lang w:val="kk-KZ"/>
        </w:rPr>
      </w:pPr>
    </w:p>
    <w:p w:rsidR="00953F38" w:rsidRDefault="00953F38" w:rsidP="00953F38">
      <w:pPr>
        <w:pStyle w:val="a5"/>
        <w:shd w:val="clear" w:color="auto" w:fill="FFFFFF"/>
        <w:spacing w:before="0" w:beforeAutospacing="0" w:after="0" w:afterAutospacing="0"/>
        <w:ind w:firstLine="709"/>
        <w:jc w:val="both"/>
        <w:rPr>
          <w:sz w:val="28"/>
          <w:szCs w:val="28"/>
          <w:lang w:val="kk-KZ"/>
        </w:rPr>
      </w:pPr>
    </w:p>
    <w:p w:rsidR="00953F38" w:rsidRDefault="00953F38" w:rsidP="00953F38">
      <w:pPr>
        <w:pStyle w:val="a5"/>
        <w:shd w:val="clear" w:color="auto" w:fill="FFFFFF"/>
        <w:spacing w:before="0" w:beforeAutospacing="0" w:after="0" w:afterAutospacing="0"/>
        <w:ind w:firstLine="709"/>
        <w:jc w:val="both"/>
        <w:rPr>
          <w:sz w:val="28"/>
          <w:szCs w:val="28"/>
          <w:lang w:val="kk-KZ"/>
        </w:rPr>
      </w:pPr>
    </w:p>
    <w:p w:rsidR="00953F38" w:rsidRPr="003A74B4" w:rsidRDefault="00750892"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Сурет</w:t>
      </w:r>
      <w:r w:rsidRPr="001C6F7B">
        <w:rPr>
          <w:sz w:val="28"/>
          <w:szCs w:val="28"/>
          <w:lang w:val="kk-KZ"/>
        </w:rPr>
        <w:t xml:space="preserve"> </w:t>
      </w:r>
      <w:r w:rsidR="00DC7DAE">
        <w:rPr>
          <w:sz w:val="28"/>
          <w:szCs w:val="28"/>
          <w:lang w:val="kk-KZ"/>
        </w:rPr>
        <w:t>1</w:t>
      </w:r>
      <w:r w:rsidR="00953F38" w:rsidRPr="003A74B4">
        <w:rPr>
          <w:sz w:val="28"/>
          <w:szCs w:val="28"/>
          <w:lang w:val="kk-KZ"/>
        </w:rPr>
        <w:t xml:space="preserve"> </w:t>
      </w:r>
      <w:r w:rsidRPr="001C6F7B">
        <w:rPr>
          <w:sz w:val="28"/>
          <w:szCs w:val="28"/>
          <w:lang w:val="kk-KZ"/>
        </w:rPr>
        <w:t>–</w:t>
      </w:r>
      <w:r w:rsidR="00953F38" w:rsidRPr="003A74B4">
        <w:rPr>
          <w:sz w:val="28"/>
          <w:szCs w:val="28"/>
          <w:lang w:val="kk-KZ"/>
        </w:rPr>
        <w:t xml:space="preserve"> Ж. Аймауытовтың психологиясы негізінде студенттердің шығармашылығын жүргізудің жүйесі</w:t>
      </w:r>
    </w:p>
    <w:p w:rsidR="00953F38" w:rsidRDefault="00953F38" w:rsidP="00953F38">
      <w:pPr>
        <w:pStyle w:val="a5"/>
        <w:shd w:val="clear" w:color="auto" w:fill="FFFFFF"/>
        <w:spacing w:before="0" w:beforeAutospacing="0" w:after="0" w:afterAutospacing="0"/>
        <w:ind w:firstLine="709"/>
        <w:jc w:val="both"/>
        <w:rPr>
          <w:b/>
          <w:sz w:val="28"/>
          <w:szCs w:val="28"/>
          <w:lang w:val="kk-KZ"/>
        </w:rPr>
      </w:pP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Студенттердің ішкі ойлау қабілеттерінің негізін Э.Н. Гусинскийдің тұжырымдамасынан алуға болады: «ішкі белсенділік, барлық оқу-танымдық іс-әрекеттердің бағыты тиісті б</w:t>
      </w:r>
      <w:r w:rsidR="009B2784">
        <w:rPr>
          <w:sz w:val="28"/>
          <w:szCs w:val="28"/>
          <w:lang w:val="kk-KZ"/>
        </w:rPr>
        <w:t>і</w:t>
      </w:r>
      <w:r w:rsidR="008C244C">
        <w:rPr>
          <w:sz w:val="28"/>
          <w:szCs w:val="28"/>
          <w:lang w:val="kk-KZ"/>
        </w:rPr>
        <w:t>лімді игеру үшін жұмсалады» [123</w:t>
      </w:r>
      <w:r w:rsidRPr="00D35DB8">
        <w:rPr>
          <w:sz w:val="28"/>
          <w:szCs w:val="28"/>
          <w:lang w:val="kk-KZ"/>
        </w:rPr>
        <w:t>]</w:t>
      </w:r>
      <w:r>
        <w:rPr>
          <w:sz w:val="28"/>
          <w:szCs w:val="28"/>
          <w:lang w:val="kk-KZ"/>
        </w:rPr>
        <w:t>. Мұнда бәрі тек ойлаумен байланысты емес, керісінше, студенттің назары, ақыл-ойы, ерік-жігері, дискретті жады және философиялық жады сияқты жан күшінің құрамдас бөліктеріне тәуелді екенін ескереміз (Ж. Аймауытовтың айтуы бойынша)</w:t>
      </w:r>
      <w:r w:rsidRPr="00D35DB8">
        <w:rPr>
          <w:sz w:val="28"/>
          <w:szCs w:val="28"/>
          <w:lang w:val="kk-KZ"/>
        </w:rPr>
        <w:t xml:space="preserve"> [11</w:t>
      </w:r>
      <w:r w:rsidR="008C244C">
        <w:rPr>
          <w:sz w:val="28"/>
          <w:szCs w:val="28"/>
          <w:lang w:val="kk-KZ"/>
        </w:rPr>
        <w:t>9</w:t>
      </w:r>
      <w:r w:rsidRPr="00D35DB8">
        <w:rPr>
          <w:sz w:val="28"/>
          <w:szCs w:val="28"/>
          <w:lang w:val="kk-KZ"/>
        </w:rPr>
        <w:t>]</w:t>
      </w:r>
      <w:r>
        <w:rPr>
          <w:sz w:val="28"/>
          <w:szCs w:val="28"/>
          <w:lang w:val="kk-KZ"/>
        </w:rPr>
        <w:t>.</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Шығармашылық деңгейді анықтаудың бір шарты – Әбу Насыр Әл-Фараби заманынан келе жатқан үдеріс. Өкінішке орай, «шығармашылық» ұғымын ойшылдар Х ғасырдан бері қарастырып келеді деп айта алмайды. Дегенмен, адамдардың қарым-қатынасы мен интеграциясы арасындағы шығармашылық мазмұнға мысалдар келтіруге болады.</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Студентке мотивтің қажеттілігін түсіндіру, герменевтикалық қабілеті білім беру іс-әрекетін дамытудың негізгі шарты болып табылады. Әл-Фарабиде ғылымның бірнеше саласын қамтитын зерттеулер тек шығармашылықтың мазмұны ғана емес, сонымен қатар дивергентті және конвергентті деңгейлерге тән. Әл-Фараби тақырыптары: космология кеңістігі, ғылымдар жиынтығы, геометриялық еңбектер, музыкалық акустика, есептеу ғылымына жалпы үлес, әртүрлі өлшеу </w:t>
      </w:r>
      <w:r w:rsidR="008C244C">
        <w:rPr>
          <w:sz w:val="28"/>
          <w:szCs w:val="28"/>
          <w:lang w:val="kk-KZ"/>
        </w:rPr>
        <w:t>құралдары туралы зерттеулер [124</w:t>
      </w:r>
      <w:r w:rsidRPr="00E26257">
        <w:rPr>
          <w:sz w:val="28"/>
          <w:szCs w:val="28"/>
          <w:lang w:val="kk-KZ"/>
        </w:rPr>
        <w:t>]</w:t>
      </w:r>
      <w:r>
        <w:rPr>
          <w:sz w:val="28"/>
          <w:szCs w:val="28"/>
          <w:lang w:val="kk-KZ"/>
        </w:rPr>
        <w:t>.</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Күн мен айды өлшеудегі әл-Фарабидің эзотерикалық деңгейін түсіну мағынасы берілмейді, олардың қайсысы айналасында айналады. Әл-Фарабидің бұл өлшемінің негізгі себебі оның айналуы емес, жалпы қозғалыс өрісі ескеріледі деп қорытынды жасаған. Бұл тұжырымдаманы дең</w:t>
      </w:r>
      <w:r w:rsidR="008C244C">
        <w:rPr>
          <w:sz w:val="28"/>
          <w:szCs w:val="28"/>
          <w:lang w:val="kk-KZ"/>
        </w:rPr>
        <w:t>гейлік мысалда әл-Хорезми [125</w:t>
      </w:r>
      <w:r w:rsidRPr="00E26257">
        <w:rPr>
          <w:sz w:val="28"/>
          <w:szCs w:val="28"/>
          <w:lang w:val="kk-KZ"/>
        </w:rPr>
        <w:t>]</w:t>
      </w:r>
      <w:r>
        <w:rPr>
          <w:sz w:val="28"/>
          <w:szCs w:val="28"/>
          <w:lang w:val="kk-KZ"/>
        </w:rPr>
        <w:t>,</w:t>
      </w:r>
      <w:r w:rsidR="008C244C">
        <w:rPr>
          <w:sz w:val="28"/>
          <w:szCs w:val="28"/>
          <w:lang w:val="kk-KZ"/>
        </w:rPr>
        <w:t xml:space="preserve"> одан әрі әл-Беруни дамытты [126</w:t>
      </w:r>
      <w:r w:rsidRPr="00E26257">
        <w:rPr>
          <w:sz w:val="28"/>
          <w:szCs w:val="28"/>
          <w:lang w:val="kk-KZ"/>
        </w:rPr>
        <w:t>]</w:t>
      </w:r>
      <w:r>
        <w:rPr>
          <w:sz w:val="28"/>
          <w:szCs w:val="28"/>
          <w:lang w:val="kk-KZ"/>
        </w:rPr>
        <w:t>. Ұлықбектің еңбегінде осы тұжырымдама</w:t>
      </w:r>
      <w:r w:rsidR="008C244C">
        <w:rPr>
          <w:sz w:val="28"/>
          <w:szCs w:val="28"/>
          <w:lang w:val="kk-KZ"/>
        </w:rPr>
        <w:t>ның негіздемесі келтірілген [127</w:t>
      </w:r>
      <w:r w:rsidRPr="00E26257">
        <w:rPr>
          <w:sz w:val="28"/>
          <w:szCs w:val="28"/>
          <w:lang w:val="kk-KZ"/>
        </w:rPr>
        <w:t>]</w:t>
      </w:r>
      <w:r>
        <w:rPr>
          <w:sz w:val="28"/>
          <w:szCs w:val="28"/>
          <w:lang w:val="kk-KZ"/>
        </w:rPr>
        <w:t>.</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Н. Коперник сонымен қатар жоғарыда аталған ғалымдардың зерттеу</w:t>
      </w:r>
      <w:r w:rsidR="00391A5A">
        <w:rPr>
          <w:sz w:val="28"/>
          <w:szCs w:val="28"/>
          <w:lang w:val="kk-KZ"/>
        </w:rPr>
        <w:t>лерінің ілгеріле</w:t>
      </w:r>
      <w:r w:rsidR="008C244C">
        <w:rPr>
          <w:sz w:val="28"/>
          <w:szCs w:val="28"/>
          <w:lang w:val="kk-KZ"/>
        </w:rPr>
        <w:t>ушісі болды [128</w:t>
      </w:r>
      <w:r w:rsidRPr="00E26257">
        <w:rPr>
          <w:sz w:val="28"/>
          <w:szCs w:val="28"/>
          <w:lang w:val="kk-KZ"/>
        </w:rPr>
        <w:t>]</w:t>
      </w:r>
      <w:r>
        <w:rPr>
          <w:sz w:val="28"/>
          <w:szCs w:val="28"/>
          <w:lang w:val="kk-KZ"/>
        </w:rPr>
        <w:t xml:space="preserve">. Н. Коперниктің іліміне басқа ұлт өкілдері қорқынышпен қарады, араб ғалымдары оның пікіріне қайшы келмеді деп сенуге негіз бар. Н. Коперниктің еуропалық ғалымдардың ілімдеріне қарсы тұруының басты себебі – олар оны «сармат астрономы» деп санады. </w:t>
      </w:r>
      <w:r w:rsidRPr="00404147">
        <w:rPr>
          <w:sz w:val="28"/>
          <w:szCs w:val="28"/>
          <w:lang w:val="kk-KZ"/>
        </w:rPr>
        <w:t xml:space="preserve">                </w:t>
      </w:r>
      <w:r>
        <w:rPr>
          <w:sz w:val="28"/>
          <w:szCs w:val="28"/>
          <w:lang w:val="kk-KZ"/>
        </w:rPr>
        <w:t>Н. Коперникті сармат астрономы деп атай отырып, оның еңбек әдістемесі әл-Хорезми, әл-Фараби, әл-Беруни еңбектерімен байланыста болатындығына мән берді.</w:t>
      </w:r>
      <w:r w:rsidR="001F0B26" w:rsidRPr="001F0B26">
        <w:rPr>
          <w:sz w:val="28"/>
          <w:szCs w:val="28"/>
          <w:lang w:val="kk-KZ"/>
        </w:rPr>
        <w:t xml:space="preserve"> </w:t>
      </w:r>
      <w:r>
        <w:rPr>
          <w:sz w:val="28"/>
          <w:szCs w:val="28"/>
          <w:lang w:val="kk-KZ"/>
        </w:rPr>
        <w:t>Мұндай жаңалықтардың ашылуының объектісі – олардың шығармашылық ойлау қабілеті. Студенттерді шығармашылық мазмұндағы мәліметтермен толықтыру осындай тұлғаларды тануға көмектесу болып табылады.</w:t>
      </w:r>
    </w:p>
    <w:p w:rsidR="001F0B26" w:rsidRDefault="00953F38" w:rsidP="001F0B26">
      <w:pPr>
        <w:pStyle w:val="a5"/>
        <w:shd w:val="clear" w:color="auto" w:fill="FFFFFF"/>
        <w:spacing w:before="0" w:beforeAutospacing="0" w:after="0" w:afterAutospacing="0"/>
        <w:ind w:firstLine="709"/>
        <w:jc w:val="both"/>
        <w:rPr>
          <w:sz w:val="28"/>
          <w:szCs w:val="28"/>
          <w:lang w:val="kk-KZ"/>
        </w:rPr>
      </w:pPr>
      <w:r w:rsidRPr="00015F34">
        <w:rPr>
          <w:sz w:val="28"/>
          <w:szCs w:val="28"/>
          <w:lang w:val="kk-KZ"/>
        </w:rPr>
        <w:t>Қорытындылай келе, шығармашылық мазмұнын құрайтын объектілерді талдай отырып, «</w:t>
      </w:r>
      <w:r>
        <w:rPr>
          <w:sz w:val="28"/>
          <w:szCs w:val="28"/>
          <w:lang w:val="kk-KZ"/>
        </w:rPr>
        <w:t>Студенттердің дене шынықтыру пәнінде ойлау және тән белсенділігін ілгерілетудің мүмкіндігін туғызу үлгісі</w:t>
      </w:r>
      <w:r w:rsidRPr="00015F34">
        <w:rPr>
          <w:sz w:val="28"/>
          <w:szCs w:val="28"/>
          <w:lang w:val="kk-KZ"/>
        </w:rPr>
        <w:t xml:space="preserve">» </w:t>
      </w:r>
      <w:r>
        <w:rPr>
          <w:sz w:val="28"/>
          <w:szCs w:val="28"/>
          <w:lang w:val="kk-KZ"/>
        </w:rPr>
        <w:t>атты</w:t>
      </w:r>
      <w:r w:rsidRPr="00015F34">
        <w:rPr>
          <w:sz w:val="28"/>
          <w:szCs w:val="28"/>
          <w:lang w:val="kk-KZ"/>
        </w:rPr>
        <w:t xml:space="preserve"> модель құрастырып, жоғ</w:t>
      </w:r>
      <w:r w:rsidR="001F0B26">
        <w:rPr>
          <w:sz w:val="28"/>
          <w:szCs w:val="28"/>
          <w:lang w:val="kk-KZ"/>
        </w:rPr>
        <w:t>ары оқу орындары үшін ұсынамыз.</w:t>
      </w:r>
      <w:r w:rsidR="001F0B26" w:rsidRPr="001F0B26">
        <w:rPr>
          <w:sz w:val="28"/>
          <w:szCs w:val="28"/>
          <w:lang w:val="kk-KZ"/>
        </w:rPr>
        <w:t xml:space="preserve"> </w:t>
      </w:r>
      <w:r>
        <w:rPr>
          <w:sz w:val="28"/>
          <w:szCs w:val="28"/>
          <w:lang w:val="kk-KZ"/>
        </w:rPr>
        <w:t xml:space="preserve">Бұл </w:t>
      </w:r>
      <w:r w:rsidRPr="00015F34">
        <w:rPr>
          <w:sz w:val="28"/>
          <w:szCs w:val="28"/>
          <w:lang w:val="kk-KZ"/>
        </w:rPr>
        <w:t xml:space="preserve">модельде </w:t>
      </w:r>
      <w:r w:rsidR="001468C9">
        <w:rPr>
          <w:sz w:val="28"/>
          <w:szCs w:val="28"/>
          <w:lang w:val="kk-KZ"/>
        </w:rPr>
        <w:t xml:space="preserve">(модель 1) </w:t>
      </w:r>
      <w:r w:rsidRPr="00015F34">
        <w:rPr>
          <w:sz w:val="28"/>
          <w:szCs w:val="28"/>
          <w:lang w:val="kk-KZ"/>
        </w:rPr>
        <w:t>ғылыми-теориялық негіз келтірілген; 4 жол қамтылған, онда студенттердің білімін игеру әрекеттерінің деңгейлері ашылады. Мысалы, конвергентті, дивергентті, креативті, тестілеу және көрсеткіштер мен өлшемдер жіктеледі, одан тиімді қолданылатын технологиялар мен құралдар шығады, осылайша арнайы оқу құралы</w:t>
      </w:r>
      <w:r>
        <w:rPr>
          <w:sz w:val="28"/>
          <w:szCs w:val="28"/>
          <w:lang w:val="kk-KZ"/>
        </w:rPr>
        <w:t xml:space="preserve"> </w:t>
      </w:r>
      <w:r w:rsidRPr="00015F34">
        <w:rPr>
          <w:sz w:val="28"/>
          <w:szCs w:val="28"/>
          <w:lang w:val="kk-KZ"/>
        </w:rPr>
        <w:t>(жеке жұмыс бағдарламасы) және оның нәтижелері көрсетілген.</w:t>
      </w:r>
    </w:p>
    <w:p w:rsidR="00391A5A" w:rsidRDefault="00391A5A" w:rsidP="00391A5A">
      <w:pPr>
        <w:pStyle w:val="a5"/>
        <w:shd w:val="clear" w:color="auto" w:fill="FFFFFF"/>
        <w:spacing w:before="0" w:beforeAutospacing="0" w:after="0" w:afterAutospacing="0"/>
        <w:ind w:firstLine="709"/>
        <w:jc w:val="both"/>
        <w:rPr>
          <w:sz w:val="28"/>
          <w:szCs w:val="28"/>
          <w:lang w:val="kk-KZ"/>
        </w:rPr>
      </w:pPr>
      <w:r>
        <w:rPr>
          <w:sz w:val="28"/>
          <w:szCs w:val="28"/>
          <w:lang w:val="kk-KZ"/>
        </w:rPr>
        <w:t>Біздің ойымша дене белсенділігі, дене тәрбиесінің кәсіби бағыты, дене шынықтыру мен спорттың адамзат үшін маңызы зор.</w:t>
      </w:r>
    </w:p>
    <w:p w:rsidR="00391A5A" w:rsidRDefault="00391A5A" w:rsidP="00391A5A">
      <w:pPr>
        <w:pStyle w:val="a5"/>
        <w:shd w:val="clear" w:color="auto" w:fill="FFFFFF"/>
        <w:spacing w:before="0" w:beforeAutospacing="0" w:after="0" w:afterAutospacing="0"/>
        <w:ind w:firstLine="709"/>
        <w:jc w:val="both"/>
        <w:rPr>
          <w:sz w:val="28"/>
          <w:szCs w:val="28"/>
          <w:lang w:val="kk-KZ"/>
        </w:rPr>
      </w:pPr>
      <w:r>
        <w:rPr>
          <w:sz w:val="28"/>
          <w:szCs w:val="28"/>
          <w:lang w:val="kk-KZ"/>
        </w:rPr>
        <w:t>Спортпен дұрыс шұғылдану – адамның иммунитетін күшейтіп, дерттерге қарсы тұруға көмегін тигізеді және есте сақтау қабілетін жақсартып, ұйықтай алмау қиындығынан құтқарады. Дене жаттығулары, қозғалыс және спорттық ойындар, жүру, жүгіру шынығу, дене еңбегі дене тәрбиесінің құралдары болып табылады. Дене жаттығуларының арқасында қоршаған ортаның жағымсыз факторлары мен жұқпалы аураларға ағзаның қарсылығы артатындығымен түсіндіріледі. Денсаулықты сақтау факторларының қатарына дене тәрбиесі жетекші рөл атқарады.</w:t>
      </w:r>
    </w:p>
    <w:p w:rsidR="00BE65D7" w:rsidRDefault="00BE65D7" w:rsidP="00391A5A">
      <w:pPr>
        <w:pStyle w:val="a5"/>
        <w:shd w:val="clear" w:color="auto" w:fill="FFFFFF"/>
        <w:spacing w:before="0" w:beforeAutospacing="0" w:after="0" w:afterAutospacing="0"/>
        <w:ind w:firstLine="709"/>
        <w:jc w:val="both"/>
        <w:rPr>
          <w:sz w:val="28"/>
          <w:szCs w:val="28"/>
          <w:lang w:val="kk-KZ"/>
        </w:rPr>
      </w:pPr>
    </w:p>
    <w:p w:rsidR="00BE65D7" w:rsidRDefault="00BE65D7" w:rsidP="00391A5A">
      <w:pPr>
        <w:pStyle w:val="a5"/>
        <w:shd w:val="clear" w:color="auto" w:fill="FFFFFF"/>
        <w:spacing w:before="0" w:beforeAutospacing="0" w:after="0" w:afterAutospacing="0"/>
        <w:ind w:firstLine="709"/>
        <w:jc w:val="both"/>
        <w:rPr>
          <w:sz w:val="28"/>
          <w:szCs w:val="28"/>
          <w:lang w:val="kk-KZ"/>
        </w:rPr>
      </w:pPr>
    </w:p>
    <w:p w:rsidR="00BE65D7" w:rsidRDefault="00BE65D7" w:rsidP="00391A5A">
      <w:pPr>
        <w:pStyle w:val="a5"/>
        <w:shd w:val="clear" w:color="auto" w:fill="FFFFFF"/>
        <w:spacing w:before="0" w:beforeAutospacing="0" w:after="0" w:afterAutospacing="0"/>
        <w:ind w:firstLine="709"/>
        <w:jc w:val="both"/>
        <w:rPr>
          <w:sz w:val="28"/>
          <w:szCs w:val="28"/>
          <w:lang w:val="kk-KZ"/>
        </w:rPr>
      </w:pPr>
    </w:p>
    <w:p w:rsidR="00391A5A" w:rsidRDefault="00391A5A" w:rsidP="001F0B26">
      <w:pPr>
        <w:pStyle w:val="a5"/>
        <w:shd w:val="clear" w:color="auto" w:fill="FFFFFF"/>
        <w:spacing w:before="0" w:beforeAutospacing="0" w:after="0" w:afterAutospacing="0"/>
        <w:ind w:firstLine="709"/>
        <w:jc w:val="both"/>
        <w:rPr>
          <w:sz w:val="28"/>
          <w:szCs w:val="28"/>
          <w:lang w:val="kk-KZ"/>
        </w:rPr>
      </w:pPr>
    </w:p>
    <w:p w:rsidR="00953F38" w:rsidRDefault="0041540D" w:rsidP="00391A5A">
      <w:pPr>
        <w:pStyle w:val="a5"/>
        <w:shd w:val="clear" w:color="auto" w:fill="FFFFFF"/>
        <w:spacing w:before="0" w:beforeAutospacing="0" w:after="0" w:afterAutospacing="0"/>
        <w:jc w:val="both"/>
        <w:rPr>
          <w:sz w:val="28"/>
          <w:szCs w:val="28"/>
          <w:lang w:val="kk-KZ"/>
        </w:rPr>
      </w:pPr>
      <w:r>
        <w:rPr>
          <w:noProof/>
          <w:sz w:val="28"/>
          <w:szCs w:val="28"/>
        </w:rPr>
        <mc:AlternateContent>
          <mc:Choice Requires="wps">
            <w:drawing>
              <wp:anchor distT="0" distB="0" distL="114300" distR="114300" simplePos="0" relativeHeight="251752448" behindDoc="0" locked="0" layoutInCell="1" allowOverlap="1">
                <wp:simplePos x="0" y="0"/>
                <wp:positionH relativeFrom="column">
                  <wp:posOffset>222885</wp:posOffset>
                </wp:positionH>
                <wp:positionV relativeFrom="paragraph">
                  <wp:posOffset>200660</wp:posOffset>
                </wp:positionV>
                <wp:extent cx="6985" cy="2400935"/>
                <wp:effectExtent l="47625" t="6350" r="59690" b="21590"/>
                <wp:wrapNone/>
                <wp:docPr id="24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400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24AAD" id="AutoShape 92" o:spid="_x0000_s1026" type="#_x0000_t32" style="position:absolute;margin-left:17.55pt;margin-top:15.8pt;width:.55pt;height:189.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">
                <v:stroke endarrow="block"/>
              </v:shape>
            </w:pict>
          </mc:Fallback>
        </mc:AlternateContent>
      </w: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559435</wp:posOffset>
                </wp:positionH>
                <wp:positionV relativeFrom="paragraph">
                  <wp:posOffset>34925</wp:posOffset>
                </wp:positionV>
                <wp:extent cx="4914900" cy="445135"/>
                <wp:effectExtent l="12700" t="12065" r="6350" b="9525"/>
                <wp:wrapNone/>
                <wp:docPr id="24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45135"/>
                        </a:xfrm>
                        <a:prstGeom prst="flowChartProcess">
                          <a:avLst/>
                        </a:prstGeom>
                        <a:solidFill>
                          <a:srgbClr val="FFFFFF"/>
                        </a:solidFill>
                        <a:ln w="9525">
                          <a:solidFill>
                            <a:srgbClr val="000000"/>
                          </a:solidFill>
                          <a:miter lim="800000"/>
                          <a:headEnd/>
                          <a:tailEnd/>
                        </a:ln>
                      </wps:spPr>
                      <wps:txbx>
                        <w:txbxContent>
                          <w:p w:rsidR="00AC157A" w:rsidRPr="006D051E" w:rsidRDefault="00AC157A" w:rsidP="00953F38">
                            <w:pPr>
                              <w:jc w:val="both"/>
                              <w:rPr>
                                <w:lang w:val="kk-KZ"/>
                              </w:rPr>
                            </w:pPr>
                            <w:r>
                              <w:rPr>
                                <w:b/>
                                <w:lang w:val="kk-KZ"/>
                              </w:rPr>
                              <w:t>Мақсаты:</w:t>
                            </w:r>
                            <w:r>
                              <w:rPr>
                                <w:lang w:val="kk-KZ"/>
                              </w:rPr>
                              <w:t xml:space="preserve"> студенттердің шығармашылық деңгейін арттыру үдерісінде жекелеген іс-әрекеттердің нәтижелерін бағыттау жолдарын анықтау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5" o:spid="_x0000_s1040" type="#_x0000_t109" style="position:absolute;left:0;text-align:left;margin-left:44.05pt;margin-top:2.75pt;width:387pt;height:3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">
                <v:textbox>
                  <w:txbxContent>
                    <w:p w:rsidR="00AC157A" w:rsidRPr="006D051E" w:rsidRDefault="00AC157A" w:rsidP="00953F38">
                      <w:pPr>
                        <w:jc w:val="both"/>
                        <w:rPr>
                          <w:lang w:val="kk-KZ"/>
                        </w:rPr>
                      </w:pPr>
                      <w:r>
                        <w:rPr>
                          <w:b/>
                          <w:lang w:val="kk-KZ"/>
                        </w:rPr>
                        <w:t>Мақсаты:</w:t>
                      </w:r>
                      <w:r>
                        <w:rPr>
                          <w:lang w:val="kk-KZ"/>
                        </w:rPr>
                        <w:t xml:space="preserve"> студенттердің шығармашылық деңгейін арттыру үдерісінде жекелеген іс-әрекеттердің нәтижелерін бағыттау жолдарын анықтау </w:t>
                      </w:r>
                    </w:p>
                  </w:txbxContent>
                </v:textbox>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51424" behindDoc="0" locked="0" layoutInCell="1" allowOverlap="1">
                <wp:simplePos x="0" y="0"/>
                <wp:positionH relativeFrom="column">
                  <wp:posOffset>5814060</wp:posOffset>
                </wp:positionH>
                <wp:positionV relativeFrom="paragraph">
                  <wp:posOffset>43180</wp:posOffset>
                </wp:positionV>
                <wp:extent cx="0" cy="2296160"/>
                <wp:effectExtent l="57150" t="5715" r="57150" b="22225"/>
                <wp:wrapNone/>
                <wp:docPr id="24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6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AAAF4" id="AutoShape 91" o:spid="_x0000_s1026" type="#_x0000_t32" style="position:absolute;margin-left:457.8pt;margin-top:3.4pt;width:0;height:18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49376" behindDoc="0" locked="0" layoutInCell="1" allowOverlap="1">
                <wp:simplePos x="0" y="0"/>
                <wp:positionH relativeFrom="column">
                  <wp:posOffset>5480685</wp:posOffset>
                </wp:positionH>
                <wp:positionV relativeFrom="paragraph">
                  <wp:posOffset>43180</wp:posOffset>
                </wp:positionV>
                <wp:extent cx="333375" cy="0"/>
                <wp:effectExtent l="9525" t="5715" r="9525" b="13335"/>
                <wp:wrapNone/>
                <wp:docPr id="24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B4A31" id="AutoShape 89" o:spid="_x0000_s1026" type="#_x0000_t32" style="position:absolute;margin-left:431.55pt;margin-top:3.4pt;width:26.2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5UhHg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"/>
            </w:pict>
          </mc:Fallback>
        </mc:AlternateContent>
      </w:r>
      <w:r>
        <w:rPr>
          <w:noProof/>
          <w:sz w:val="28"/>
          <w:szCs w:val="28"/>
        </w:rPr>
        <mc:AlternateContent>
          <mc:Choice Requires="wps">
            <w:drawing>
              <wp:anchor distT="0" distB="0" distL="114300" distR="114300" simplePos="0" relativeHeight="251750400" behindDoc="0" locked="0" layoutInCell="1" allowOverlap="1">
                <wp:simplePos x="0" y="0"/>
                <wp:positionH relativeFrom="column">
                  <wp:posOffset>222885</wp:posOffset>
                </wp:positionH>
                <wp:positionV relativeFrom="paragraph">
                  <wp:posOffset>-4445</wp:posOffset>
                </wp:positionV>
                <wp:extent cx="342900" cy="635"/>
                <wp:effectExtent l="9525" t="5715" r="9525" b="12700"/>
                <wp:wrapNone/>
                <wp:docPr id="23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F8A83" id="AutoShape 90" o:spid="_x0000_s1026" type="#_x0000_t32" style="position:absolute;margin-left:17.55pt;margin-top:-.35pt;width:27pt;height:.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"/>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2950210</wp:posOffset>
                </wp:positionH>
                <wp:positionV relativeFrom="paragraph">
                  <wp:posOffset>77470</wp:posOffset>
                </wp:positionV>
                <wp:extent cx="635" cy="165100"/>
                <wp:effectExtent l="60325" t="6350" r="53340" b="19050"/>
                <wp:wrapNone/>
                <wp:docPr id="23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C6CFB" id="AutoShape 45" o:spid="_x0000_s1026" type="#_x0000_t32" style="position:absolute;margin-left:232.3pt;margin-top:6.1pt;width:.05pt;height: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wa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">
                <v:stroke endarrow="block"/>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1407160</wp:posOffset>
                </wp:positionH>
                <wp:positionV relativeFrom="paragraph">
                  <wp:posOffset>25400</wp:posOffset>
                </wp:positionV>
                <wp:extent cx="3190875" cy="323850"/>
                <wp:effectExtent l="12700" t="6350" r="6350" b="12700"/>
                <wp:wrapNone/>
                <wp:docPr id="23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23850"/>
                        </a:xfrm>
                        <a:prstGeom prst="flowChartProcess">
                          <a:avLst/>
                        </a:prstGeom>
                        <a:solidFill>
                          <a:srgbClr val="FFFFFF"/>
                        </a:solidFill>
                        <a:ln w="9525">
                          <a:solidFill>
                            <a:srgbClr val="000000"/>
                          </a:solidFill>
                          <a:miter lim="800000"/>
                          <a:headEnd/>
                          <a:tailEnd/>
                        </a:ln>
                      </wps:spPr>
                      <wps:txbx>
                        <w:txbxContent>
                          <w:p w:rsidR="00AC157A" w:rsidRPr="006D051E" w:rsidRDefault="00AC157A" w:rsidP="00953F38">
                            <w:pPr>
                              <w:jc w:val="center"/>
                              <w:rPr>
                                <w:b/>
                                <w:lang w:val="kk-KZ"/>
                              </w:rPr>
                            </w:pPr>
                            <w:r w:rsidRPr="006D051E">
                              <w:rPr>
                                <w:b/>
                                <w:lang w:val="kk-KZ"/>
                              </w:rPr>
                              <w:t>Міндеттері: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41" type="#_x0000_t109" style="position:absolute;left:0;text-align:left;margin-left:110.8pt;margin-top:2pt;width:251.2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">
                <v:textbox>
                  <w:txbxContent>
                    <w:p w:rsidR="00AC157A" w:rsidRPr="006D051E" w:rsidRDefault="00AC157A" w:rsidP="00953F38">
                      <w:pPr>
                        <w:jc w:val="center"/>
                        <w:rPr>
                          <w:b/>
                          <w:lang w:val="kk-KZ"/>
                        </w:rPr>
                      </w:pPr>
                      <w:r w:rsidRPr="006D051E">
                        <w:rPr>
                          <w:b/>
                          <w:lang w:val="kk-KZ"/>
                        </w:rPr>
                        <w:t>Міндеттері:</w:t>
                      </w:r>
                    </w:p>
                  </w:txbxContent>
                </v:textbox>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2924810</wp:posOffset>
                </wp:positionH>
                <wp:positionV relativeFrom="paragraph">
                  <wp:posOffset>135890</wp:posOffset>
                </wp:positionV>
                <wp:extent cx="534670" cy="219075"/>
                <wp:effectExtent l="6350" t="6985" r="40005" b="59690"/>
                <wp:wrapNone/>
                <wp:docPr id="23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D96CD" id="AutoShape 48" o:spid="_x0000_s1026" type="#_x0000_t32" style="position:absolute;margin-left:230.3pt;margin-top:10.7pt;width:42.1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U1OQIAAGQ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">
                <v:stroke endarrow="block"/>
              </v:shape>
            </w:pict>
          </mc:Fallback>
        </mc:AlternateContent>
      </w:r>
      <w:r>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1051560</wp:posOffset>
                </wp:positionH>
                <wp:positionV relativeFrom="paragraph">
                  <wp:posOffset>145415</wp:posOffset>
                </wp:positionV>
                <wp:extent cx="1835150" cy="193675"/>
                <wp:effectExtent l="28575" t="6985" r="12700" b="56515"/>
                <wp:wrapNone/>
                <wp:docPr id="23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D6346" id="AutoShape 46" o:spid="_x0000_s1026" type="#_x0000_t32" style="position:absolute;margin-left:82.8pt;margin-top:11.45pt;width:144.5pt;height:15.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">
                <v:stroke endarrow="block"/>
              </v:shape>
            </w:pict>
          </mc:Fallback>
        </mc:AlternateContent>
      </w:r>
      <w:r>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2931160</wp:posOffset>
                </wp:positionH>
                <wp:positionV relativeFrom="paragraph">
                  <wp:posOffset>145415</wp:posOffset>
                </wp:positionV>
                <wp:extent cx="1904365" cy="193675"/>
                <wp:effectExtent l="12700" t="6985" r="26035" b="56515"/>
                <wp:wrapNone/>
                <wp:docPr id="23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D65A1" id="AutoShape 49" o:spid="_x0000_s1026" type="#_x0000_t32" style="position:absolute;margin-left:230.8pt;margin-top:11.45pt;width:149.95pt;height:1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">
                <v:stroke endarrow="block"/>
              </v:shape>
            </w:pict>
          </mc:Fallback>
        </mc:AlternateContent>
      </w: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2340610</wp:posOffset>
                </wp:positionH>
                <wp:positionV relativeFrom="paragraph">
                  <wp:posOffset>135890</wp:posOffset>
                </wp:positionV>
                <wp:extent cx="552450" cy="219075"/>
                <wp:effectExtent l="31750" t="6985" r="6350" b="59690"/>
                <wp:wrapNone/>
                <wp:docPr id="23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09EA0" id="AutoShape 47" o:spid="_x0000_s1026" type="#_x0000_t32" style="position:absolute;margin-left:184.3pt;margin-top:10.7pt;width:43.5pt;height:17.2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">
                <v:stroke endarrow="block"/>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4477385</wp:posOffset>
                </wp:positionH>
                <wp:positionV relativeFrom="paragraph">
                  <wp:posOffset>160020</wp:posOffset>
                </wp:positionV>
                <wp:extent cx="971550" cy="276225"/>
                <wp:effectExtent l="6350" t="6985" r="12700" b="12065"/>
                <wp:wrapNone/>
                <wp:docPr id="23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6225"/>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4-і жол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42" type="#_x0000_t109" style="position:absolute;left:0;text-align:left;margin-left:352.55pt;margin-top:12.6pt;width:76.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">
                <v:textbox>
                  <w:txbxContent>
                    <w:p w:rsidR="00AC157A" w:rsidRPr="009D4E69" w:rsidRDefault="00AC157A" w:rsidP="00953F38">
                      <w:pPr>
                        <w:jc w:val="center"/>
                        <w:rPr>
                          <w:lang w:val="kk-KZ"/>
                        </w:rPr>
                      </w:pPr>
                      <w:r>
                        <w:rPr>
                          <w:lang w:val="kk-KZ"/>
                        </w:rPr>
                        <w:t>4-і жол</w:t>
                      </w:r>
                    </w:p>
                  </w:txbxContent>
                </v:textbox>
              </v:shape>
            </w:pict>
          </mc:Fallback>
        </mc:AlternateContent>
      </w:r>
      <w:r>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3096260</wp:posOffset>
                </wp:positionH>
                <wp:positionV relativeFrom="paragraph">
                  <wp:posOffset>169545</wp:posOffset>
                </wp:positionV>
                <wp:extent cx="1076325" cy="276225"/>
                <wp:effectExtent l="6350" t="6985" r="12700" b="12065"/>
                <wp:wrapNone/>
                <wp:docPr id="23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76225"/>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3-і жол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43" type="#_x0000_t109" style="position:absolute;left:0;text-align:left;margin-left:243.8pt;margin-top:13.35pt;width:84.7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">
                <v:textbox>
                  <w:txbxContent>
                    <w:p w:rsidR="00AC157A" w:rsidRPr="009D4E69" w:rsidRDefault="00AC157A" w:rsidP="00953F38">
                      <w:pPr>
                        <w:jc w:val="center"/>
                        <w:rPr>
                          <w:lang w:val="kk-KZ"/>
                        </w:rPr>
                      </w:pPr>
                      <w:r>
                        <w:rPr>
                          <w:lang w:val="kk-KZ"/>
                        </w:rPr>
                        <w:t>3-і жол</w:t>
                      </w:r>
                    </w:p>
                  </w:txbxContent>
                </v:textbox>
              </v:shape>
            </w:pict>
          </mc:Fallback>
        </mc:AlternateContent>
      </w: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524510</wp:posOffset>
                </wp:positionH>
                <wp:positionV relativeFrom="paragraph">
                  <wp:posOffset>160020</wp:posOffset>
                </wp:positionV>
                <wp:extent cx="876300" cy="276225"/>
                <wp:effectExtent l="6350" t="6985" r="12700" b="12065"/>
                <wp:wrapNone/>
                <wp:docPr id="23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6225"/>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1-і жол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44" type="#_x0000_t109" style="position:absolute;left:0;text-align:left;margin-left:41.3pt;margin-top:12.6pt;width:69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">
                <v:textbox>
                  <w:txbxContent>
                    <w:p w:rsidR="00AC157A" w:rsidRPr="009D4E69" w:rsidRDefault="00AC157A" w:rsidP="00953F38">
                      <w:pPr>
                        <w:jc w:val="center"/>
                        <w:rPr>
                          <w:lang w:val="kk-KZ"/>
                        </w:rPr>
                      </w:pPr>
                      <w:r>
                        <w:rPr>
                          <w:lang w:val="kk-KZ"/>
                        </w:rPr>
                        <w:t>1-і жол</w:t>
                      </w:r>
                    </w:p>
                  </w:txbxContent>
                </v:textbox>
              </v:shape>
            </w:pict>
          </mc:Fallback>
        </mc:AlternateContent>
      </w: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1756410</wp:posOffset>
                </wp:positionH>
                <wp:positionV relativeFrom="paragraph">
                  <wp:posOffset>169545</wp:posOffset>
                </wp:positionV>
                <wp:extent cx="1085850" cy="276225"/>
                <wp:effectExtent l="9525" t="6985" r="9525" b="12065"/>
                <wp:wrapNone/>
                <wp:docPr id="22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76225"/>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2-і жол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5" type="#_x0000_t109" style="position:absolute;left:0;text-align:left;margin-left:138.3pt;margin-top:13.35pt;width:85.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">
                <v:textbox>
                  <w:txbxContent>
                    <w:p w:rsidR="00AC157A" w:rsidRPr="009D4E69" w:rsidRDefault="00AC157A" w:rsidP="00953F38">
                      <w:pPr>
                        <w:jc w:val="center"/>
                        <w:rPr>
                          <w:lang w:val="kk-KZ"/>
                        </w:rPr>
                      </w:pPr>
                      <w:r>
                        <w:rPr>
                          <w:lang w:val="kk-KZ"/>
                        </w:rPr>
                        <w:t>2-і жол</w:t>
                      </w:r>
                    </w:p>
                  </w:txbxContent>
                </v:textbox>
              </v:shape>
            </w:pict>
          </mc:Fallback>
        </mc:AlternateContent>
      </w:r>
    </w:p>
    <w:p w:rsidR="00953F38" w:rsidRDefault="00953F38" w:rsidP="00953F38">
      <w:pPr>
        <w:pStyle w:val="a5"/>
        <w:shd w:val="clear" w:color="auto" w:fill="FFFFFF"/>
        <w:spacing w:before="0" w:beforeAutospacing="0" w:after="0" w:afterAutospacing="0"/>
        <w:ind w:firstLine="709"/>
        <w:jc w:val="both"/>
        <w:rPr>
          <w:sz w:val="28"/>
          <w:szCs w:val="28"/>
          <w:lang w:val="kk-KZ"/>
        </w:rPr>
      </w:pP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5064760</wp:posOffset>
                </wp:positionH>
                <wp:positionV relativeFrom="paragraph">
                  <wp:posOffset>17780</wp:posOffset>
                </wp:positionV>
                <wp:extent cx="0" cy="152400"/>
                <wp:effectExtent l="60325" t="6985" r="53975" b="21590"/>
                <wp:wrapNone/>
                <wp:docPr id="2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A8AE3" id="AutoShape 53" o:spid="_x0000_s1026" type="#_x0000_t32" style="position:absolute;margin-left:398.8pt;margin-top:1.4pt;width:0;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kMNQIAAF8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">
                <v:stroke endarrow="block"/>
              </v:shape>
            </w:pict>
          </mc:Fallback>
        </mc:AlternateContent>
      </w:r>
      <w:r>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3660140</wp:posOffset>
                </wp:positionH>
                <wp:positionV relativeFrom="paragraph">
                  <wp:posOffset>36830</wp:posOffset>
                </wp:positionV>
                <wp:extent cx="10795" cy="142875"/>
                <wp:effectExtent l="46355" t="6985" r="57150" b="21590"/>
                <wp:wrapNone/>
                <wp:docPr id="22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BAEE0" id="AutoShape 52" o:spid="_x0000_s1026" type="#_x0000_t32" style="position:absolute;margin-left:288.2pt;margin-top:2.9pt;width:.85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">
                <v:stroke endarrow="block"/>
              </v:shape>
            </w:pict>
          </mc:Fallback>
        </mc:AlternateContent>
      </w: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4471035</wp:posOffset>
                </wp:positionH>
                <wp:positionV relativeFrom="paragraph">
                  <wp:posOffset>170180</wp:posOffset>
                </wp:positionV>
                <wp:extent cx="1019175" cy="285750"/>
                <wp:effectExtent l="9525" t="6985" r="9525" b="12065"/>
                <wp:wrapNone/>
                <wp:docPr id="2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85750"/>
                        </a:xfrm>
                        <a:prstGeom prst="flowChartProcess">
                          <a:avLst/>
                        </a:prstGeom>
                        <a:solidFill>
                          <a:srgbClr val="FFFFFF"/>
                        </a:solidFill>
                        <a:ln w="9525">
                          <a:solidFill>
                            <a:srgbClr val="000000"/>
                          </a:solidFill>
                          <a:miter lim="800000"/>
                          <a:headEnd/>
                          <a:tailEnd/>
                        </a:ln>
                      </wps:spPr>
                      <wps:txbx>
                        <w:txbxContent>
                          <w:p w:rsidR="00AC157A" w:rsidRPr="00CF5626" w:rsidRDefault="00AC157A" w:rsidP="00953F38">
                            <w:pPr>
                              <w:jc w:val="center"/>
                              <w:rPr>
                                <w:lang w:val="kk-KZ"/>
                              </w:rPr>
                            </w:pPr>
                            <w:r>
                              <w:rPr>
                                <w:lang w:val="kk-KZ"/>
                              </w:rPr>
                              <w:t>тестілеу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46" type="#_x0000_t109" style="position:absolute;left:0;text-align:left;margin-left:352.05pt;margin-top:13.4pt;width:80.2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">
                <v:textbox>
                  <w:txbxContent>
                    <w:p w:rsidR="00AC157A" w:rsidRPr="00CF5626" w:rsidRDefault="00AC157A" w:rsidP="00953F38">
                      <w:pPr>
                        <w:jc w:val="center"/>
                        <w:rPr>
                          <w:lang w:val="kk-KZ"/>
                        </w:rPr>
                      </w:pPr>
                      <w:r>
                        <w:rPr>
                          <w:lang w:val="kk-KZ"/>
                        </w:rPr>
                        <w:t>тестілеу</w:t>
                      </w:r>
                    </w:p>
                  </w:txbxContent>
                </v:textbox>
              </v:shape>
            </w:pict>
          </mc:Fallback>
        </mc:AlternateContent>
      </w: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3096260</wp:posOffset>
                </wp:positionH>
                <wp:positionV relativeFrom="paragraph">
                  <wp:posOffset>170180</wp:posOffset>
                </wp:positionV>
                <wp:extent cx="1123950" cy="285750"/>
                <wp:effectExtent l="6350" t="6985" r="12700" b="12065"/>
                <wp:wrapNone/>
                <wp:docPr id="22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flowChartProcess">
                          <a:avLst/>
                        </a:prstGeom>
                        <a:solidFill>
                          <a:srgbClr val="FFFFFF"/>
                        </a:solidFill>
                        <a:ln w="9525">
                          <a:solidFill>
                            <a:srgbClr val="000000"/>
                          </a:solidFill>
                          <a:miter lim="800000"/>
                          <a:headEnd/>
                          <a:tailEnd/>
                        </a:ln>
                      </wps:spPr>
                      <wps:txbx>
                        <w:txbxContent>
                          <w:p w:rsidR="00AC157A" w:rsidRPr="00CF5626" w:rsidRDefault="00AC157A" w:rsidP="00953F38">
                            <w:pPr>
                              <w:jc w:val="center"/>
                              <w:rPr>
                                <w:lang w:val="kk-KZ"/>
                              </w:rPr>
                            </w:pPr>
                            <w:r>
                              <w:rPr>
                                <w:lang w:val="kk-KZ"/>
                              </w:rPr>
                              <w:t>креативтік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47" type="#_x0000_t109" style="position:absolute;left:0;text-align:left;margin-left:243.8pt;margin-top:13.4pt;width:88.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">
                <v:textbox>
                  <w:txbxContent>
                    <w:p w:rsidR="00AC157A" w:rsidRPr="00CF5626" w:rsidRDefault="00AC157A" w:rsidP="00953F38">
                      <w:pPr>
                        <w:jc w:val="center"/>
                        <w:rPr>
                          <w:lang w:val="kk-KZ"/>
                        </w:rPr>
                      </w:pPr>
                      <w:r>
                        <w:rPr>
                          <w:lang w:val="kk-KZ"/>
                        </w:rPr>
                        <w:t>креативтік</w:t>
                      </w:r>
                    </w:p>
                  </w:txbxContent>
                </v:textbox>
              </v:shape>
            </w:pict>
          </mc:Fallback>
        </mc:AlternateContent>
      </w:r>
      <w:r>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2092960</wp:posOffset>
                </wp:positionH>
                <wp:positionV relativeFrom="paragraph">
                  <wp:posOffset>27305</wp:posOffset>
                </wp:positionV>
                <wp:extent cx="0" cy="158750"/>
                <wp:effectExtent l="60325" t="6985" r="53975" b="15240"/>
                <wp:wrapNone/>
                <wp:docPr id="22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56E0B" id="AutoShape 51" o:spid="_x0000_s1026" type="#_x0000_t32" style="position:absolute;margin-left:164.8pt;margin-top:2.15pt;width:0;height: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">
                <v:stroke endarrow="block"/>
              </v:shape>
            </w:pict>
          </mc:Fallback>
        </mc:AlternateContent>
      </w: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1750060</wp:posOffset>
                </wp:positionH>
                <wp:positionV relativeFrom="paragraph">
                  <wp:posOffset>163830</wp:posOffset>
                </wp:positionV>
                <wp:extent cx="1085850" cy="285750"/>
                <wp:effectExtent l="12700" t="10160" r="6350" b="8890"/>
                <wp:wrapNone/>
                <wp:docPr id="2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85750"/>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дивергенттік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8" type="#_x0000_t109" style="position:absolute;left:0;text-align:left;margin-left:137.8pt;margin-top:12.9pt;width:85.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">
                <v:textbox>
                  <w:txbxContent>
                    <w:p w:rsidR="00AC157A" w:rsidRPr="009D4E69" w:rsidRDefault="00AC157A" w:rsidP="00953F38">
                      <w:pPr>
                        <w:jc w:val="center"/>
                        <w:rPr>
                          <w:lang w:val="kk-KZ"/>
                        </w:rPr>
                      </w:pPr>
                      <w:r>
                        <w:rPr>
                          <w:lang w:val="kk-KZ"/>
                        </w:rPr>
                        <w:t>дивергенттік</w:t>
                      </w:r>
                    </w:p>
                  </w:txbxContent>
                </v:textbox>
              </v:shape>
            </w:pict>
          </mc:Fallback>
        </mc:AlternateContent>
      </w: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511810</wp:posOffset>
                </wp:positionH>
                <wp:positionV relativeFrom="paragraph">
                  <wp:posOffset>151130</wp:posOffset>
                </wp:positionV>
                <wp:extent cx="1133475" cy="285750"/>
                <wp:effectExtent l="12700" t="6985" r="6350" b="12065"/>
                <wp:wrapNone/>
                <wp:docPr id="22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5750"/>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конвергенттік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49" type="#_x0000_t109" style="position:absolute;left:0;text-align:left;margin-left:40.3pt;margin-top:11.9pt;width:89.2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">
                <v:textbox>
                  <w:txbxContent>
                    <w:p w:rsidR="00AC157A" w:rsidRPr="009D4E69" w:rsidRDefault="00AC157A" w:rsidP="00953F38">
                      <w:pPr>
                        <w:jc w:val="center"/>
                        <w:rPr>
                          <w:lang w:val="kk-KZ"/>
                        </w:rPr>
                      </w:pPr>
                      <w:r>
                        <w:rPr>
                          <w:lang w:val="kk-KZ"/>
                        </w:rPr>
                        <w:t>конвергенттік</w:t>
                      </w:r>
                    </w:p>
                  </w:txbxContent>
                </v:textbox>
              </v:shape>
            </w:pict>
          </mc:Fallback>
        </mc:AlternateContent>
      </w: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755650</wp:posOffset>
                </wp:positionH>
                <wp:positionV relativeFrom="paragraph">
                  <wp:posOffset>17780</wp:posOffset>
                </wp:positionV>
                <wp:extent cx="635" cy="152400"/>
                <wp:effectExtent l="56515" t="6985" r="57150" b="21590"/>
                <wp:wrapNone/>
                <wp:docPr id="22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1158F" id="AutoShape 50" o:spid="_x0000_s1026" type="#_x0000_t32" style="position:absolute;margin-left:59.5pt;margin-top:1.4pt;width:.0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TNOQIAAGE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">
                <v:stroke endarrow="block"/>
              </v:shape>
            </w:pict>
          </mc:Fallback>
        </mc:AlternateContent>
      </w:r>
    </w:p>
    <w:p w:rsidR="00953F38" w:rsidRDefault="00953F38" w:rsidP="00953F38">
      <w:pPr>
        <w:pStyle w:val="a5"/>
        <w:shd w:val="clear" w:color="auto" w:fill="FFFFFF"/>
        <w:spacing w:before="0" w:beforeAutospacing="0" w:after="0" w:afterAutospacing="0"/>
        <w:ind w:firstLine="709"/>
        <w:jc w:val="both"/>
        <w:rPr>
          <w:sz w:val="28"/>
          <w:szCs w:val="28"/>
          <w:lang w:val="kk-KZ"/>
        </w:rPr>
      </w:pP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28896" behindDoc="0" locked="0" layoutInCell="1" allowOverlap="1">
                <wp:simplePos x="0" y="0"/>
                <wp:positionH relativeFrom="column">
                  <wp:posOffset>2099310</wp:posOffset>
                </wp:positionH>
                <wp:positionV relativeFrom="paragraph">
                  <wp:posOffset>46990</wp:posOffset>
                </wp:positionV>
                <wp:extent cx="1383665" cy="206375"/>
                <wp:effectExtent l="9525" t="6985" r="26035" b="53340"/>
                <wp:wrapNone/>
                <wp:docPr id="22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E889C" id="AutoShape 69" o:spid="_x0000_s1026" type="#_x0000_t32" style="position:absolute;margin-left:165.3pt;margin-top:3.7pt;width:108.95pt;height: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">
                <v:stroke endarrow="block"/>
              </v:shape>
            </w:pict>
          </mc:Fallback>
        </mc:AlternateContent>
      </w:r>
      <w:r>
        <w:rPr>
          <w:noProof/>
          <w:sz w:val="28"/>
          <w:szCs w:val="28"/>
        </w:rPr>
        <mc:AlternateContent>
          <mc:Choice Requires="wps">
            <w:drawing>
              <wp:anchor distT="0" distB="0" distL="114300" distR="114300" simplePos="0" relativeHeight="251726848" behindDoc="0" locked="0" layoutInCell="1" allowOverlap="1">
                <wp:simplePos x="0" y="0"/>
                <wp:positionH relativeFrom="column">
                  <wp:posOffset>2340610</wp:posOffset>
                </wp:positionH>
                <wp:positionV relativeFrom="paragraph">
                  <wp:posOffset>50165</wp:posOffset>
                </wp:positionV>
                <wp:extent cx="1330325" cy="219075"/>
                <wp:effectExtent l="22225" t="10160" r="9525" b="56515"/>
                <wp:wrapNone/>
                <wp:docPr id="21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03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55190" id="AutoShape 67" o:spid="_x0000_s1026" type="#_x0000_t32" style="position:absolute;margin-left:184.3pt;margin-top:3.95pt;width:104.75pt;height:17.2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">
                <v:stroke endarrow="block"/>
              </v:shape>
            </w:pict>
          </mc:Fallback>
        </mc:AlternateContent>
      </w:r>
      <w:r>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5149850</wp:posOffset>
                </wp:positionH>
                <wp:positionV relativeFrom="paragraph">
                  <wp:posOffset>59690</wp:posOffset>
                </wp:positionV>
                <wp:extent cx="8890" cy="234950"/>
                <wp:effectExtent l="50165" t="10160" r="55245" b="21590"/>
                <wp:wrapNone/>
                <wp:docPr id="21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B2062" id="AutoShape 60" o:spid="_x0000_s1026" type="#_x0000_t32" style="position:absolute;margin-left:405.5pt;margin-top:4.7pt;width:.7pt;height:1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p/OQIAAGIEAAAOAAAAZHJzL2Uyb0RvYy54bWysVNuO2yAQfa/Uf0C8Z31ZJ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">
                <v:stroke endarrow="block"/>
              </v:shape>
            </w:pict>
          </mc:Fallback>
        </mc:AlternateContent>
      </w:r>
      <w:r>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3670935</wp:posOffset>
                </wp:positionH>
                <wp:positionV relativeFrom="paragraph">
                  <wp:posOffset>40640</wp:posOffset>
                </wp:positionV>
                <wp:extent cx="0" cy="273050"/>
                <wp:effectExtent l="57150" t="10160" r="57150" b="21590"/>
                <wp:wrapNone/>
                <wp:docPr id="21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0F157" id="AutoShape 59" o:spid="_x0000_s1026" type="#_x0000_t32" style="position:absolute;margin-left:289.05pt;margin-top:3.2pt;width:0;height:2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plNgIAAF8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29920" behindDoc="0" locked="0" layoutInCell="1" allowOverlap="1">
                <wp:simplePos x="0" y="0"/>
                <wp:positionH relativeFrom="column">
                  <wp:posOffset>783590</wp:posOffset>
                </wp:positionH>
                <wp:positionV relativeFrom="paragraph">
                  <wp:posOffset>34290</wp:posOffset>
                </wp:positionV>
                <wp:extent cx="3693795" cy="234950"/>
                <wp:effectExtent l="8255" t="13335" r="22225" b="56515"/>
                <wp:wrapNone/>
                <wp:docPr id="21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3795"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1F201" id="AutoShape 70" o:spid="_x0000_s1026" type="#_x0000_t32" style="position:absolute;margin-left:61.7pt;margin-top:2.7pt;width:290.85pt;height:1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">
                <v:stroke endarrow="block"/>
              </v:shape>
            </w:pict>
          </mc:Fallback>
        </mc:AlternateContent>
      </w:r>
      <w:r>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2116455</wp:posOffset>
                </wp:positionH>
                <wp:positionV relativeFrom="paragraph">
                  <wp:posOffset>40640</wp:posOffset>
                </wp:positionV>
                <wp:extent cx="0" cy="266700"/>
                <wp:effectExtent l="55245" t="10160" r="59055" b="18415"/>
                <wp:wrapNone/>
                <wp:docPr id="21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EF7C9" id="AutoShape 58" o:spid="_x0000_s1026" type="#_x0000_t32" style="position:absolute;margin-left:166.65pt;margin-top:3.2pt;width:0;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3LNg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">
                <v:stroke endarrow="block"/>
              </v:shape>
            </w:pict>
          </mc:Fallback>
        </mc:AlternateContent>
      </w:r>
      <w:r>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755650</wp:posOffset>
                </wp:positionH>
                <wp:positionV relativeFrom="paragraph">
                  <wp:posOffset>12065</wp:posOffset>
                </wp:positionV>
                <wp:extent cx="1905" cy="301625"/>
                <wp:effectExtent l="56515" t="10160" r="55880" b="21590"/>
                <wp:wrapNone/>
                <wp:docPr id="21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EC8AB" id="AutoShape 57" o:spid="_x0000_s1026" type="#_x0000_t32" style="position:absolute;margin-left:59.5pt;margin-top:.95pt;width:.15pt;height:23.7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">
                <v:stroke endarrow="block"/>
              </v:shape>
            </w:pict>
          </mc:Fallback>
        </mc:AlternateContent>
      </w:r>
      <w:r>
        <w:rPr>
          <w:noProof/>
          <w:sz w:val="28"/>
          <w:szCs w:val="28"/>
        </w:rPr>
        <mc:AlternateContent>
          <mc:Choice Requires="wps">
            <w:drawing>
              <wp:anchor distT="0" distB="0" distL="114300" distR="114300" simplePos="0" relativeHeight="251727872" behindDoc="0" locked="0" layoutInCell="1" allowOverlap="1">
                <wp:simplePos x="0" y="0"/>
                <wp:positionH relativeFrom="column">
                  <wp:posOffset>1438910</wp:posOffset>
                </wp:positionH>
                <wp:positionV relativeFrom="paragraph">
                  <wp:posOffset>50165</wp:posOffset>
                </wp:positionV>
                <wp:extent cx="3710940" cy="228600"/>
                <wp:effectExtent l="25400" t="10160" r="6985" b="56515"/>
                <wp:wrapNone/>
                <wp:docPr id="21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094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BBD36" id="AutoShape 68" o:spid="_x0000_s1026" type="#_x0000_t32" style="position:absolute;margin-left:113.3pt;margin-top:3.95pt;width:292.2pt;height:18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">
                <v:stroke endarrow="block"/>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3232785</wp:posOffset>
                </wp:positionH>
                <wp:positionV relativeFrom="paragraph">
                  <wp:posOffset>80645</wp:posOffset>
                </wp:positionV>
                <wp:extent cx="2228850" cy="285750"/>
                <wp:effectExtent l="9525" t="6985" r="9525" b="12065"/>
                <wp:wrapNone/>
                <wp:docPr id="21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85750"/>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Индикаторлар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50" type="#_x0000_t109" style="position:absolute;left:0;text-align:left;margin-left:254.55pt;margin-top:6.35pt;width:175.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">
                <v:textbox>
                  <w:txbxContent>
                    <w:p w:rsidR="00AC157A" w:rsidRPr="009D4E69" w:rsidRDefault="00AC157A" w:rsidP="00953F38">
                      <w:pPr>
                        <w:jc w:val="center"/>
                        <w:rPr>
                          <w:lang w:val="kk-KZ"/>
                        </w:rPr>
                      </w:pPr>
                      <w:r>
                        <w:rPr>
                          <w:lang w:val="kk-KZ"/>
                        </w:rPr>
                        <w:t>Индикаторлар</w:t>
                      </w:r>
                    </w:p>
                  </w:txbxContent>
                </v:textbox>
              </v:shape>
            </w:pict>
          </mc:Fallback>
        </mc:AlternateContent>
      </w:r>
      <w:r>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591185</wp:posOffset>
                </wp:positionH>
                <wp:positionV relativeFrom="paragraph">
                  <wp:posOffset>80645</wp:posOffset>
                </wp:positionV>
                <wp:extent cx="2123440" cy="285750"/>
                <wp:effectExtent l="6350" t="6985" r="13335" b="12065"/>
                <wp:wrapNone/>
                <wp:docPr id="2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285750"/>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Көрсеткіштер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51" type="#_x0000_t109" style="position:absolute;left:0;text-align:left;margin-left:46.55pt;margin-top:6.35pt;width:167.2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">
                <v:textbox>
                  <w:txbxContent>
                    <w:p w:rsidR="00AC157A" w:rsidRPr="009D4E69" w:rsidRDefault="00AC157A" w:rsidP="00953F38">
                      <w:pPr>
                        <w:jc w:val="center"/>
                        <w:rPr>
                          <w:lang w:val="kk-KZ"/>
                        </w:rPr>
                      </w:pPr>
                      <w:r>
                        <w:rPr>
                          <w:lang w:val="kk-KZ"/>
                        </w:rPr>
                        <w:t>Көрсеткіштер</w:t>
                      </w:r>
                    </w:p>
                  </w:txbxContent>
                </v:textbox>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2124710</wp:posOffset>
                </wp:positionH>
                <wp:positionV relativeFrom="paragraph">
                  <wp:posOffset>155575</wp:posOffset>
                </wp:positionV>
                <wp:extent cx="6350" cy="155575"/>
                <wp:effectExtent l="53975" t="10160" r="53975" b="24765"/>
                <wp:wrapNone/>
                <wp:docPr id="21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5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6A2FC" id="AutoShape 61" o:spid="_x0000_s1026" type="#_x0000_t32" style="position:absolute;margin-left:167.3pt;margin-top:12.25pt;width:.5pt;height:12.2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jZPgIAAGwEAAAOAAAAZHJzL2Uyb0RvYy54bWysVMGO2jAQvVfqP1i+QxKW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">
                <v:stroke endarrow="block"/>
              </v:shape>
            </w:pict>
          </mc:Fallback>
        </mc:AlternateContent>
      </w:r>
      <w:r>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3673475</wp:posOffset>
                </wp:positionH>
                <wp:positionV relativeFrom="paragraph">
                  <wp:posOffset>168275</wp:posOffset>
                </wp:positionV>
                <wp:extent cx="1905" cy="161925"/>
                <wp:effectExtent l="59690" t="13335" r="52705" b="15240"/>
                <wp:wrapNone/>
                <wp:docPr id="20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41304" id="AutoShape 62" o:spid="_x0000_s1026" type="#_x0000_t32" style="position:absolute;margin-left:289.25pt;margin-top:13.25pt;width:.15pt;height:12.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">
                <v:stroke endarrow="block"/>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48352" behindDoc="0" locked="0" layoutInCell="1" allowOverlap="1">
                <wp:simplePos x="0" y="0"/>
                <wp:positionH relativeFrom="column">
                  <wp:posOffset>5642610</wp:posOffset>
                </wp:positionH>
                <wp:positionV relativeFrom="paragraph">
                  <wp:posOffset>90805</wp:posOffset>
                </wp:positionV>
                <wp:extent cx="381000" cy="1670050"/>
                <wp:effectExtent l="9525" t="6985" r="9525" b="8890"/>
                <wp:wrapNone/>
                <wp:docPr id="20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670050"/>
                        </a:xfrm>
                        <a:prstGeom prst="rect">
                          <a:avLst/>
                        </a:prstGeom>
                        <a:solidFill>
                          <a:srgbClr val="FFFFFF"/>
                        </a:solidFill>
                        <a:ln w="9525">
                          <a:solidFill>
                            <a:srgbClr val="000000"/>
                          </a:solidFill>
                          <a:miter lim="800000"/>
                          <a:headEnd/>
                          <a:tailEnd/>
                        </a:ln>
                      </wps:spPr>
                      <wps:txbx>
                        <w:txbxContent>
                          <w:p w:rsidR="00AC157A" w:rsidRPr="0000366C" w:rsidRDefault="00AC157A" w:rsidP="00953F38">
                            <w:pPr>
                              <w:jc w:val="center"/>
                              <w:rPr>
                                <w:lang w:val="kk-KZ"/>
                              </w:rPr>
                            </w:pPr>
                            <w:r>
                              <w:rPr>
                                <w:lang w:val="kk-KZ"/>
                              </w:rPr>
                              <w:t xml:space="preserve">Дивергент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52" style="position:absolute;left:0;text-align:left;margin-left:444.3pt;margin-top:7.15pt;width:30pt;height:1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">
                <v:textbox style="layout-flow:vertical">
                  <w:txbxContent>
                    <w:p w:rsidR="00AC157A" w:rsidRPr="0000366C" w:rsidRDefault="00AC157A" w:rsidP="00953F38">
                      <w:pPr>
                        <w:jc w:val="center"/>
                        <w:rPr>
                          <w:lang w:val="kk-KZ"/>
                        </w:rPr>
                      </w:pPr>
                      <w:r>
                        <w:rPr>
                          <w:lang w:val="kk-KZ"/>
                        </w:rPr>
                        <w:t xml:space="preserve">Дивергент </w:t>
                      </w:r>
                    </w:p>
                  </w:txbxContent>
                </v:textbox>
              </v:rect>
            </w:pict>
          </mc:Fallback>
        </mc:AlternateContent>
      </w:r>
      <w:r>
        <w:rPr>
          <w:b/>
          <w:noProof/>
          <w:sz w:val="28"/>
          <w:szCs w:val="28"/>
        </w:rPr>
        <mc:AlternateContent>
          <mc:Choice Requires="wps">
            <w:drawing>
              <wp:anchor distT="0" distB="0" distL="114300" distR="114300" simplePos="0" relativeHeight="251747328" behindDoc="0" locked="0" layoutInCell="1" allowOverlap="1">
                <wp:simplePos x="0" y="0"/>
                <wp:positionH relativeFrom="column">
                  <wp:posOffset>13335</wp:posOffset>
                </wp:positionH>
                <wp:positionV relativeFrom="paragraph">
                  <wp:posOffset>148590</wp:posOffset>
                </wp:positionV>
                <wp:extent cx="381000" cy="1612265"/>
                <wp:effectExtent l="9525" t="7620" r="9525" b="8890"/>
                <wp:wrapNone/>
                <wp:docPr id="20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612265"/>
                        </a:xfrm>
                        <a:prstGeom prst="rect">
                          <a:avLst/>
                        </a:prstGeom>
                        <a:solidFill>
                          <a:srgbClr val="FFFFFF"/>
                        </a:solidFill>
                        <a:ln w="9525">
                          <a:solidFill>
                            <a:srgbClr val="000000"/>
                          </a:solidFill>
                          <a:miter lim="800000"/>
                          <a:headEnd/>
                          <a:tailEnd/>
                        </a:ln>
                      </wps:spPr>
                      <wps:txbx>
                        <w:txbxContent>
                          <w:p w:rsidR="00AC157A" w:rsidRPr="0000366C" w:rsidRDefault="00AC157A" w:rsidP="00953F38">
                            <w:pPr>
                              <w:jc w:val="center"/>
                              <w:rPr>
                                <w:lang w:val="kk-KZ"/>
                              </w:rPr>
                            </w:pPr>
                            <w:r>
                              <w:rPr>
                                <w:lang w:val="kk-KZ"/>
                              </w:rPr>
                              <w:t xml:space="preserve">Конвергент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53" style="position:absolute;left:0;text-align:left;margin-left:1.05pt;margin-top:11.7pt;width:30pt;height:126.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">
                <v:textbox style="layout-flow:vertical;mso-layout-flow-alt:bottom-to-top">
                  <w:txbxContent>
                    <w:p w:rsidR="00AC157A" w:rsidRPr="0000366C" w:rsidRDefault="00AC157A" w:rsidP="00953F38">
                      <w:pPr>
                        <w:jc w:val="center"/>
                        <w:rPr>
                          <w:lang w:val="kk-KZ"/>
                        </w:rPr>
                      </w:pPr>
                      <w:r>
                        <w:rPr>
                          <w:lang w:val="kk-KZ"/>
                        </w:rPr>
                        <w:t xml:space="preserve">Конвергент </w:t>
                      </w:r>
                    </w:p>
                  </w:txbxContent>
                </v:textbox>
              </v:rect>
            </w:pict>
          </mc:Fallback>
        </mc:AlternateContent>
      </w:r>
      <w:r>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1578610</wp:posOffset>
                </wp:positionH>
                <wp:positionV relativeFrom="paragraph">
                  <wp:posOffset>100330</wp:posOffset>
                </wp:positionV>
                <wp:extent cx="2695575" cy="285750"/>
                <wp:effectExtent l="12700" t="6985" r="6350" b="12065"/>
                <wp:wrapNone/>
                <wp:docPr id="20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85750"/>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Инновациялық технологиялар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54" type="#_x0000_t109" style="position:absolute;left:0;text-align:left;margin-left:124.3pt;margin-top:7.9pt;width:212.2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">
                <v:textbox>
                  <w:txbxContent>
                    <w:p w:rsidR="00AC157A" w:rsidRPr="009D4E69" w:rsidRDefault="00AC157A" w:rsidP="00953F38">
                      <w:pPr>
                        <w:jc w:val="center"/>
                        <w:rPr>
                          <w:lang w:val="kk-KZ"/>
                        </w:rPr>
                      </w:pPr>
                      <w:r>
                        <w:rPr>
                          <w:lang w:val="kk-KZ"/>
                        </w:rPr>
                        <w:t>Инновациялық технологиялар</w:t>
                      </w:r>
                    </w:p>
                  </w:txbxContent>
                </v:textbox>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35040" behindDoc="0" locked="0" layoutInCell="1" allowOverlap="1">
                <wp:simplePos x="0" y="0"/>
                <wp:positionH relativeFrom="column">
                  <wp:posOffset>2992120</wp:posOffset>
                </wp:positionH>
                <wp:positionV relativeFrom="paragraph">
                  <wp:posOffset>168910</wp:posOffset>
                </wp:positionV>
                <wp:extent cx="8890" cy="1101090"/>
                <wp:effectExtent l="45085" t="13335" r="60325" b="19050"/>
                <wp:wrapNone/>
                <wp:docPr id="20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101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78886" id="AutoShape 75" o:spid="_x0000_s1026" type="#_x0000_t32" style="position:absolute;margin-left:235.6pt;margin-top:13.3pt;width:.7pt;height:86.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">
                <v:stroke endarrow="block"/>
              </v:shape>
            </w:pict>
          </mc:Fallback>
        </mc:AlternateContent>
      </w:r>
      <w:r>
        <w:rPr>
          <w:noProof/>
          <w:sz w:val="28"/>
          <w:szCs w:val="28"/>
        </w:rPr>
        <mc:AlternateContent>
          <mc:Choice Requires="wps">
            <w:drawing>
              <wp:anchor distT="0" distB="0" distL="114300" distR="114300" simplePos="0" relativeHeight="251731968" behindDoc="0" locked="0" layoutInCell="1" allowOverlap="1">
                <wp:simplePos x="0" y="0"/>
                <wp:positionH relativeFrom="column">
                  <wp:posOffset>2992120</wp:posOffset>
                </wp:positionH>
                <wp:positionV relativeFrom="paragraph">
                  <wp:posOffset>187960</wp:posOffset>
                </wp:positionV>
                <wp:extent cx="628650" cy="206375"/>
                <wp:effectExtent l="6985" t="13335" r="31115" b="56515"/>
                <wp:wrapNone/>
                <wp:docPr id="20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CAE47" id="AutoShape 72" o:spid="_x0000_s1026" type="#_x0000_t32" style="position:absolute;margin-left:235.6pt;margin-top:14.8pt;width:49.5pt;height:1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5hOgIAAGQ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">
                <v:stroke endarrow="block"/>
              </v:shape>
            </w:pict>
          </mc:Fallback>
        </mc:AlternateContent>
      </w:r>
      <w:r>
        <w:rPr>
          <w:noProof/>
          <w:sz w:val="28"/>
          <w:szCs w:val="28"/>
        </w:rPr>
        <mc:AlternateContent>
          <mc:Choice Requires="wps">
            <w:drawing>
              <wp:anchor distT="0" distB="0" distL="114300" distR="114300" simplePos="0" relativeHeight="251734016" behindDoc="0" locked="0" layoutInCell="1" allowOverlap="1">
                <wp:simplePos x="0" y="0"/>
                <wp:positionH relativeFrom="column">
                  <wp:posOffset>2381885</wp:posOffset>
                </wp:positionH>
                <wp:positionV relativeFrom="paragraph">
                  <wp:posOffset>181610</wp:posOffset>
                </wp:positionV>
                <wp:extent cx="609600" cy="200025"/>
                <wp:effectExtent l="34925" t="6985" r="12700" b="59690"/>
                <wp:wrapNone/>
                <wp:docPr id="20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68D1F" id="AutoShape 74" o:spid="_x0000_s1026" type="#_x0000_t32" style="position:absolute;margin-left:187.55pt;margin-top:14.3pt;width:48pt;height:15.7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z1PwIAAG4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">
                <v:stroke endarrow="block"/>
              </v:shape>
            </w:pict>
          </mc:Fallback>
        </mc:AlternateContent>
      </w:r>
      <w:r>
        <w:rPr>
          <w:noProof/>
          <w:sz w:val="28"/>
          <w:szCs w:val="28"/>
        </w:rPr>
        <mc:AlternateContent>
          <mc:Choice Requires="wps">
            <w:drawing>
              <wp:anchor distT="0" distB="0" distL="114300" distR="114300" simplePos="0" relativeHeight="251732992" behindDoc="0" locked="0" layoutInCell="1" allowOverlap="1">
                <wp:simplePos x="0" y="0"/>
                <wp:positionH relativeFrom="column">
                  <wp:posOffset>1101725</wp:posOffset>
                </wp:positionH>
                <wp:positionV relativeFrom="paragraph">
                  <wp:posOffset>181610</wp:posOffset>
                </wp:positionV>
                <wp:extent cx="1889760" cy="206375"/>
                <wp:effectExtent l="21590" t="6985" r="12700" b="53340"/>
                <wp:wrapNone/>
                <wp:docPr id="20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976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C877D" id="AutoShape 73" o:spid="_x0000_s1026" type="#_x0000_t32" style="position:absolute;margin-left:86.75pt;margin-top:14.3pt;width:148.8pt;height:16.2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">
                <v:stroke endarrow="block"/>
              </v:shape>
            </w:pict>
          </mc:Fallback>
        </mc:AlternateContent>
      </w:r>
      <w:r>
        <w:rPr>
          <w:noProof/>
          <w:sz w:val="28"/>
          <w:szCs w:val="28"/>
        </w:rPr>
        <mc:AlternateContent>
          <mc:Choice Requires="wps">
            <w:drawing>
              <wp:anchor distT="0" distB="0" distL="114300" distR="114300" simplePos="0" relativeHeight="251730944" behindDoc="0" locked="0" layoutInCell="1" allowOverlap="1">
                <wp:simplePos x="0" y="0"/>
                <wp:positionH relativeFrom="column">
                  <wp:posOffset>3001010</wp:posOffset>
                </wp:positionH>
                <wp:positionV relativeFrom="paragraph">
                  <wp:posOffset>181610</wp:posOffset>
                </wp:positionV>
                <wp:extent cx="1809115" cy="200025"/>
                <wp:effectExtent l="6350" t="6985" r="22860" b="59690"/>
                <wp:wrapNone/>
                <wp:docPr id="20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6EDEA" id="AutoShape 71" o:spid="_x0000_s1026" type="#_x0000_t32" style="position:absolute;margin-left:236.3pt;margin-top:14.3pt;width:142.4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">
                <v:stroke endarrow="block"/>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25824" behindDoc="0" locked="0" layoutInCell="1" allowOverlap="1">
                <wp:simplePos x="0" y="0"/>
                <wp:positionH relativeFrom="column">
                  <wp:posOffset>4398010</wp:posOffset>
                </wp:positionH>
                <wp:positionV relativeFrom="paragraph">
                  <wp:posOffset>196215</wp:posOffset>
                </wp:positionV>
                <wp:extent cx="1155700" cy="819150"/>
                <wp:effectExtent l="12700" t="6985" r="12700" b="12065"/>
                <wp:wrapNone/>
                <wp:docPr id="20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819150"/>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Әдістері: мәселелерді шешу жолдары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55" type="#_x0000_t109" style="position:absolute;left:0;text-align:left;margin-left:346.3pt;margin-top:15.45pt;width:91pt;height:6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">
                <v:textbox>
                  <w:txbxContent>
                    <w:p w:rsidR="00AC157A" w:rsidRPr="009D4E69" w:rsidRDefault="00AC157A" w:rsidP="00953F38">
                      <w:pPr>
                        <w:jc w:val="center"/>
                        <w:rPr>
                          <w:lang w:val="kk-KZ"/>
                        </w:rPr>
                      </w:pPr>
                      <w:r>
                        <w:rPr>
                          <w:lang w:val="kk-KZ"/>
                        </w:rPr>
                        <w:t>Әдістері: мәселелерді шешу жолдары</w:t>
                      </w:r>
                    </w:p>
                  </w:txbxContent>
                </v:textbox>
              </v:shape>
            </w:pict>
          </mc:Fallback>
        </mc:AlternateContent>
      </w:r>
      <w:r>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3108960</wp:posOffset>
                </wp:positionH>
                <wp:positionV relativeFrom="paragraph">
                  <wp:posOffset>189865</wp:posOffset>
                </wp:positionV>
                <wp:extent cx="1171575" cy="819150"/>
                <wp:effectExtent l="9525" t="10160" r="9525" b="8890"/>
                <wp:wrapNone/>
                <wp:docPr id="19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819150"/>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Нұсқаулық: оқу құралы, компьютер және т.б.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56" type="#_x0000_t109" style="position:absolute;left:0;text-align:left;margin-left:244.8pt;margin-top:14.95pt;width:92.25pt;height: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">
                <v:textbox>
                  <w:txbxContent>
                    <w:p w:rsidR="00AC157A" w:rsidRPr="009D4E69" w:rsidRDefault="00AC157A" w:rsidP="00953F38">
                      <w:pPr>
                        <w:jc w:val="center"/>
                        <w:rPr>
                          <w:lang w:val="kk-KZ"/>
                        </w:rPr>
                      </w:pPr>
                      <w:r>
                        <w:rPr>
                          <w:lang w:val="kk-KZ"/>
                        </w:rPr>
                        <w:t>Нұсқаулық: оқу құралы, компьютер және т.б.</w:t>
                      </w:r>
                    </w:p>
                  </w:txbxContent>
                </v:textbox>
              </v:shape>
            </w:pict>
          </mc:Fallback>
        </mc:AlternateContent>
      </w:r>
      <w:r>
        <w:rPr>
          <w:noProof/>
          <w:sz w:val="28"/>
          <w:szCs w:val="28"/>
        </w:rPr>
        <mc:AlternateContent>
          <mc:Choice Requires="wps">
            <w:drawing>
              <wp:anchor distT="0" distB="0" distL="114300" distR="114300" simplePos="0" relativeHeight="251723776" behindDoc="0" locked="0" layoutInCell="1" allowOverlap="1">
                <wp:simplePos x="0" y="0"/>
                <wp:positionH relativeFrom="column">
                  <wp:posOffset>1743710</wp:posOffset>
                </wp:positionH>
                <wp:positionV relativeFrom="paragraph">
                  <wp:posOffset>189865</wp:posOffset>
                </wp:positionV>
                <wp:extent cx="1085850" cy="819150"/>
                <wp:effectExtent l="6350" t="10160" r="12700" b="8890"/>
                <wp:wrapNone/>
                <wp:docPr id="19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819150"/>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Әдістері: әдістерді әрекетке айналдыру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57" type="#_x0000_t109" style="position:absolute;left:0;text-align:left;margin-left:137.3pt;margin-top:14.95pt;width:85.5pt;height:6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">
                <v:textbox>
                  <w:txbxContent>
                    <w:p w:rsidR="00AC157A" w:rsidRPr="009D4E69" w:rsidRDefault="00AC157A" w:rsidP="00953F38">
                      <w:pPr>
                        <w:jc w:val="center"/>
                        <w:rPr>
                          <w:lang w:val="kk-KZ"/>
                        </w:rPr>
                      </w:pPr>
                      <w:r>
                        <w:rPr>
                          <w:lang w:val="kk-KZ"/>
                        </w:rPr>
                        <w:t>Әдістері: әдістерді әрекетке айналдыру</w:t>
                      </w:r>
                    </w:p>
                  </w:txbxContent>
                </v:textbox>
              </v:shape>
            </w:pict>
          </mc:Fallback>
        </mc:AlternateContent>
      </w:r>
      <w:r>
        <w:rPr>
          <w:noProof/>
          <w:sz w:val="28"/>
          <w:szCs w:val="28"/>
        </w:rPr>
        <mc:AlternateContent>
          <mc:Choice Requires="wps">
            <w:drawing>
              <wp:anchor distT="0" distB="0" distL="114300" distR="114300" simplePos="0" relativeHeight="251722752" behindDoc="0" locked="0" layoutInCell="1" allowOverlap="1">
                <wp:simplePos x="0" y="0"/>
                <wp:positionH relativeFrom="column">
                  <wp:posOffset>511810</wp:posOffset>
                </wp:positionH>
                <wp:positionV relativeFrom="paragraph">
                  <wp:posOffset>202565</wp:posOffset>
                </wp:positionV>
                <wp:extent cx="1085850" cy="819150"/>
                <wp:effectExtent l="12700" t="13335" r="6350" b="5715"/>
                <wp:wrapNone/>
                <wp:docPr id="19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819150"/>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Әдістері: талдау, жинау, бөлу, жалпылау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58" type="#_x0000_t109" style="position:absolute;left:0;text-align:left;margin-left:40.3pt;margin-top:15.95pt;width:85.5pt;height: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">
                <v:textbox>
                  <w:txbxContent>
                    <w:p w:rsidR="00AC157A" w:rsidRPr="009D4E69" w:rsidRDefault="00AC157A" w:rsidP="00953F38">
                      <w:pPr>
                        <w:jc w:val="center"/>
                        <w:rPr>
                          <w:lang w:val="kk-KZ"/>
                        </w:rPr>
                      </w:pPr>
                      <w:r>
                        <w:rPr>
                          <w:lang w:val="kk-KZ"/>
                        </w:rPr>
                        <w:t>Әдістері: талдау, жинау, бөлу, жалпылау</w:t>
                      </w:r>
                    </w:p>
                  </w:txbxContent>
                </v:textbox>
              </v:shape>
            </w:pict>
          </mc:Fallback>
        </mc:AlternateContent>
      </w:r>
    </w:p>
    <w:p w:rsidR="00953F38" w:rsidRDefault="00953F38" w:rsidP="00953F38">
      <w:pPr>
        <w:pStyle w:val="a5"/>
        <w:shd w:val="clear" w:color="auto" w:fill="FFFFFF"/>
        <w:spacing w:before="0" w:beforeAutospacing="0" w:after="0" w:afterAutospacing="0"/>
        <w:jc w:val="both"/>
        <w:rPr>
          <w:sz w:val="28"/>
          <w:szCs w:val="28"/>
          <w:lang w:val="kk-KZ"/>
        </w:rPr>
      </w:pPr>
    </w:p>
    <w:p w:rsidR="00953F38" w:rsidRPr="00F64647" w:rsidRDefault="00953F38" w:rsidP="00953F38">
      <w:pPr>
        <w:pStyle w:val="a5"/>
        <w:shd w:val="clear" w:color="auto" w:fill="FFFFFF"/>
        <w:spacing w:before="0" w:beforeAutospacing="0" w:after="0" w:afterAutospacing="0"/>
        <w:ind w:firstLine="709"/>
        <w:jc w:val="both"/>
        <w:rPr>
          <w:sz w:val="28"/>
          <w:szCs w:val="28"/>
          <w:lang w:val="kk-KZ"/>
        </w:rPr>
      </w:pPr>
    </w:p>
    <w:p w:rsidR="00953F38" w:rsidRPr="00F64647" w:rsidRDefault="00953F38" w:rsidP="00953F38">
      <w:pPr>
        <w:pStyle w:val="a5"/>
        <w:shd w:val="clear" w:color="auto" w:fill="FFFFFF"/>
        <w:spacing w:before="0" w:beforeAutospacing="0" w:after="0" w:afterAutospacing="0"/>
        <w:ind w:firstLine="709"/>
        <w:jc w:val="both"/>
        <w:rPr>
          <w:sz w:val="28"/>
          <w:szCs w:val="28"/>
          <w:lang w:val="kk-KZ"/>
        </w:rPr>
      </w:pPr>
    </w:p>
    <w:p w:rsidR="00953F38" w:rsidRPr="00F64647"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40160" behindDoc="0" locked="0" layoutInCell="1" allowOverlap="1">
                <wp:simplePos x="0" y="0"/>
                <wp:positionH relativeFrom="column">
                  <wp:posOffset>5020310</wp:posOffset>
                </wp:positionH>
                <wp:positionV relativeFrom="paragraph">
                  <wp:posOffset>191135</wp:posOffset>
                </wp:positionV>
                <wp:extent cx="6350" cy="977900"/>
                <wp:effectExtent l="6350" t="10160" r="6350" b="12065"/>
                <wp:wrapNone/>
                <wp:docPr id="19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977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45B38" id="AutoShape 80" o:spid="_x0000_s1026" type="#_x0000_t32" style="position:absolute;margin-left:395.3pt;margin-top:15.05pt;width:.5pt;height:77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"/>
            </w:pict>
          </mc:Fallback>
        </mc:AlternateContent>
      </w:r>
      <w:r>
        <w:rPr>
          <w:noProof/>
          <w:sz w:val="28"/>
          <w:szCs w:val="28"/>
        </w:rPr>
        <mc:AlternateContent>
          <mc:Choice Requires="wps">
            <w:drawing>
              <wp:anchor distT="0" distB="0" distL="114300" distR="114300" simplePos="0" relativeHeight="251739136" behindDoc="0" locked="0" layoutInCell="1" allowOverlap="1">
                <wp:simplePos x="0" y="0"/>
                <wp:positionH relativeFrom="column">
                  <wp:posOffset>1076960</wp:posOffset>
                </wp:positionH>
                <wp:positionV relativeFrom="paragraph">
                  <wp:posOffset>197485</wp:posOffset>
                </wp:positionV>
                <wp:extent cx="6985" cy="970915"/>
                <wp:effectExtent l="6350" t="6985" r="5715" b="12700"/>
                <wp:wrapNone/>
                <wp:docPr id="19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70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EAF6D" id="AutoShape 79" o:spid="_x0000_s1026" type="#_x0000_t32" style="position:absolute;margin-left:84.8pt;margin-top:15.55pt;width:.55pt;height:76.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"/>
            </w:pict>
          </mc:Fallback>
        </mc:AlternateContent>
      </w:r>
    </w:p>
    <w:p w:rsidR="00953F38" w:rsidRPr="00F64647"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36064" behindDoc="0" locked="0" layoutInCell="1" allowOverlap="1">
                <wp:simplePos x="0" y="0"/>
                <wp:positionH relativeFrom="column">
                  <wp:posOffset>1457960</wp:posOffset>
                </wp:positionH>
                <wp:positionV relativeFrom="paragraph">
                  <wp:posOffset>43180</wp:posOffset>
                </wp:positionV>
                <wp:extent cx="3155315" cy="610235"/>
                <wp:effectExtent l="6350" t="8890" r="10160" b="9525"/>
                <wp:wrapNone/>
                <wp:docPr id="19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315" cy="610235"/>
                        </a:xfrm>
                        <a:prstGeom prst="flowChartProcess">
                          <a:avLst/>
                        </a:prstGeom>
                        <a:solidFill>
                          <a:srgbClr val="FFFFFF"/>
                        </a:solidFill>
                        <a:ln w="9525">
                          <a:solidFill>
                            <a:srgbClr val="000000"/>
                          </a:solidFill>
                          <a:miter lim="800000"/>
                          <a:headEnd/>
                          <a:tailEnd/>
                        </a:ln>
                      </wps:spPr>
                      <wps:txbx>
                        <w:txbxContent>
                          <w:p w:rsidR="00AC157A" w:rsidRPr="007E2624" w:rsidRDefault="00AC157A" w:rsidP="00953F38">
                            <w:pPr>
                              <w:jc w:val="center"/>
                              <w:rPr>
                                <w:lang w:val="kk-KZ"/>
                              </w:rPr>
                            </w:pPr>
                            <w:r>
                              <w:rPr>
                                <w:lang w:val="kk-KZ"/>
                              </w:rPr>
                              <w:t xml:space="preserve">ЖОО студенттерінің ішкі интеллектуалды әлеуетің арттыру </w:t>
                            </w:r>
                            <w:r w:rsidRPr="007E2624">
                              <w:rPr>
                                <w:lang w:val="kk-KZ"/>
                              </w:rPr>
                              <w:t xml:space="preserve">арнайы оқу құралы, </w:t>
                            </w:r>
                            <w:r w:rsidRPr="006E5DEE">
                              <w:rPr>
                                <w:lang w:val="kk-KZ"/>
                              </w:rPr>
                              <w:t>жеке оқыту бағдарламасы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59" type="#_x0000_t109" style="position:absolute;left:0;text-align:left;margin-left:114.8pt;margin-top:3.4pt;width:248.45pt;height:48.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">
                <v:textbox>
                  <w:txbxContent>
                    <w:p w:rsidR="00AC157A" w:rsidRPr="007E2624" w:rsidRDefault="00AC157A" w:rsidP="00953F38">
                      <w:pPr>
                        <w:jc w:val="center"/>
                        <w:rPr>
                          <w:lang w:val="kk-KZ"/>
                        </w:rPr>
                      </w:pPr>
                      <w:r>
                        <w:rPr>
                          <w:lang w:val="kk-KZ"/>
                        </w:rPr>
                        <w:t xml:space="preserve">ЖОО студенттерінің ішкі интеллектуалды әлеуетің арттыру </w:t>
                      </w:r>
                      <w:r w:rsidRPr="007E2624">
                        <w:rPr>
                          <w:lang w:val="kk-KZ"/>
                        </w:rPr>
                        <w:t xml:space="preserve">арнайы оқу құралы, </w:t>
                      </w:r>
                      <w:r w:rsidRPr="006E5DEE">
                        <w:rPr>
                          <w:lang w:val="kk-KZ"/>
                        </w:rPr>
                        <w:t>жеке оқыту бағдарламасы</w:t>
                      </w:r>
                    </w:p>
                  </w:txbxContent>
                </v:textbox>
              </v:shape>
            </w:pict>
          </mc:Fallback>
        </mc:AlternateContent>
      </w:r>
    </w:p>
    <w:p w:rsidR="00953F38" w:rsidRPr="00F64647"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55520" behindDoc="0" locked="0" layoutInCell="1" allowOverlap="1">
                <wp:simplePos x="0" y="0"/>
                <wp:positionH relativeFrom="column">
                  <wp:posOffset>222885</wp:posOffset>
                </wp:positionH>
                <wp:positionV relativeFrom="paragraph">
                  <wp:posOffset>125095</wp:posOffset>
                </wp:positionV>
                <wp:extent cx="635" cy="1278890"/>
                <wp:effectExtent l="57150" t="19050" r="56515" b="6985"/>
                <wp:wrapNone/>
                <wp:docPr id="19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7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89D50" id="AutoShape 95" o:spid="_x0000_s1026" type="#_x0000_t32" style="position:absolute;margin-left:17.55pt;margin-top:9.85pt;width:.05pt;height:100.7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">
                <v:stroke endarrow="block"/>
              </v:shape>
            </w:pict>
          </mc:Fallback>
        </mc:AlternateContent>
      </w:r>
      <w:r>
        <w:rPr>
          <w:b/>
          <w:noProof/>
          <w:sz w:val="28"/>
          <w:szCs w:val="28"/>
        </w:rPr>
        <mc:AlternateContent>
          <mc:Choice Requires="wps">
            <w:drawing>
              <wp:anchor distT="0" distB="0" distL="114300" distR="114300" simplePos="0" relativeHeight="251756544" behindDoc="0" locked="0" layoutInCell="1" allowOverlap="1">
                <wp:simplePos x="0" y="0"/>
                <wp:positionH relativeFrom="column">
                  <wp:posOffset>5861685</wp:posOffset>
                </wp:positionH>
                <wp:positionV relativeFrom="paragraph">
                  <wp:posOffset>125730</wp:posOffset>
                </wp:positionV>
                <wp:extent cx="635" cy="1310640"/>
                <wp:effectExtent l="57150" t="19685" r="56515" b="12700"/>
                <wp:wrapNone/>
                <wp:docPr id="19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10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675D0" id="AutoShape 96" o:spid="_x0000_s1026" type="#_x0000_t32" style="position:absolute;margin-left:461.55pt;margin-top:9.9pt;width:.05pt;height:103.2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OVPwIAAGw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">
                <v:stroke endarrow="block"/>
              </v:shape>
            </w:pict>
          </mc:Fallback>
        </mc:AlternateContent>
      </w:r>
    </w:p>
    <w:p w:rsidR="00953F38" w:rsidRPr="00F64647" w:rsidRDefault="0041540D" w:rsidP="00953F38">
      <w:pPr>
        <w:pStyle w:val="a5"/>
        <w:shd w:val="clear" w:color="auto" w:fill="FFFFFF"/>
        <w:spacing w:before="0" w:beforeAutospacing="0" w:after="0" w:afterAutospacing="0"/>
        <w:ind w:firstLine="709"/>
        <w:jc w:val="both"/>
        <w:rPr>
          <w:sz w:val="28"/>
          <w:szCs w:val="28"/>
          <w:lang w:val="kk-KZ"/>
        </w:rPr>
      </w:pPr>
      <w:r>
        <w:rPr>
          <w:noProof/>
          <w:sz w:val="28"/>
          <w:szCs w:val="28"/>
        </w:rPr>
        <mc:AlternateContent>
          <mc:Choice Requires="wps">
            <w:drawing>
              <wp:anchor distT="0" distB="0" distL="114300" distR="114300" simplePos="0" relativeHeight="251744256" behindDoc="0" locked="0" layoutInCell="1" allowOverlap="1">
                <wp:simplePos x="0" y="0"/>
                <wp:positionH relativeFrom="column">
                  <wp:posOffset>4645660</wp:posOffset>
                </wp:positionH>
                <wp:positionV relativeFrom="paragraph">
                  <wp:posOffset>142875</wp:posOffset>
                </wp:positionV>
                <wp:extent cx="365125" cy="0"/>
                <wp:effectExtent l="22225" t="60325" r="22225" b="53975"/>
                <wp:wrapNone/>
                <wp:docPr id="19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A65EE" id="AutoShape 84" o:spid="_x0000_s1026" type="#_x0000_t32" style="position:absolute;margin-left:365.8pt;margin-top:11.25pt;width:28.75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">
                <v:stroke startarrow="block" endarrow="block"/>
              </v:shape>
            </w:pict>
          </mc:Fallback>
        </mc:AlternateContent>
      </w:r>
      <w:r>
        <w:rPr>
          <w:noProof/>
          <w:sz w:val="28"/>
          <w:szCs w:val="28"/>
        </w:rPr>
        <mc:AlternateContent>
          <mc:Choice Requires="wps">
            <w:drawing>
              <wp:anchor distT="0" distB="0" distL="114300" distR="114300" simplePos="0" relativeHeight="251743232" behindDoc="0" locked="0" layoutInCell="1" allowOverlap="1">
                <wp:simplePos x="0" y="0"/>
                <wp:positionH relativeFrom="column">
                  <wp:posOffset>1064260</wp:posOffset>
                </wp:positionH>
                <wp:positionV relativeFrom="paragraph">
                  <wp:posOffset>196850</wp:posOffset>
                </wp:positionV>
                <wp:extent cx="361950" cy="5715"/>
                <wp:effectExtent l="22225" t="57150" r="15875" b="60960"/>
                <wp:wrapNone/>
                <wp:docPr id="19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57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DCB8C" id="AutoShape 83" o:spid="_x0000_s1026" type="#_x0000_t32" style="position:absolute;margin-left:83.8pt;margin-top:15.5pt;width:28.5pt;height:.45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">
                <v:stroke startarrow="block" endarrow="block"/>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b/>
          <w:noProof/>
          <w:sz w:val="28"/>
          <w:szCs w:val="28"/>
        </w:rPr>
        <mc:AlternateContent>
          <mc:Choice Requires="wps">
            <w:drawing>
              <wp:anchor distT="0" distB="0" distL="114300" distR="114300" simplePos="0" relativeHeight="251741184" behindDoc="0" locked="0" layoutInCell="1" allowOverlap="1">
                <wp:simplePos x="0" y="0"/>
                <wp:positionH relativeFrom="column">
                  <wp:posOffset>2990850</wp:posOffset>
                </wp:positionH>
                <wp:positionV relativeFrom="paragraph">
                  <wp:posOffset>31115</wp:posOffset>
                </wp:positionV>
                <wp:extent cx="635" cy="213360"/>
                <wp:effectExtent l="53340" t="10160" r="60325" b="14605"/>
                <wp:wrapNone/>
                <wp:docPr id="18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5BC7C" id="AutoShape 81" o:spid="_x0000_s1026" type="#_x0000_t32" style="position:absolute;margin-left:235.5pt;margin-top:2.45pt;width:.05pt;height:16.8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">
                <v:stroke endarrow="block"/>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b/>
          <w:noProof/>
          <w:sz w:val="28"/>
          <w:szCs w:val="28"/>
        </w:rPr>
        <mc:AlternateContent>
          <mc:Choice Requires="wps">
            <w:drawing>
              <wp:anchor distT="0" distB="0" distL="114300" distR="114300" simplePos="0" relativeHeight="251745280" behindDoc="0" locked="0" layoutInCell="1" allowOverlap="1">
                <wp:simplePos x="0" y="0"/>
                <wp:positionH relativeFrom="column">
                  <wp:posOffset>1064260</wp:posOffset>
                </wp:positionH>
                <wp:positionV relativeFrom="paragraph">
                  <wp:posOffset>153035</wp:posOffset>
                </wp:positionV>
                <wp:extent cx="790575" cy="0"/>
                <wp:effectExtent l="22225" t="60325" r="15875" b="53975"/>
                <wp:wrapNone/>
                <wp:docPr id="18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34625" id="AutoShape 85" o:spid="_x0000_s1026" type="#_x0000_t32" style="position:absolute;margin-left:83.8pt;margin-top:12.05pt;width:62.25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">
                <v:stroke startarrow="block" endarrow="block"/>
              </v:shape>
            </w:pict>
          </mc:Fallback>
        </mc:AlternateContent>
      </w:r>
      <w:r>
        <w:rPr>
          <w:b/>
          <w:noProof/>
          <w:sz w:val="28"/>
          <w:szCs w:val="28"/>
        </w:rPr>
        <mc:AlternateContent>
          <mc:Choice Requires="wps">
            <w:drawing>
              <wp:anchor distT="0" distB="0" distL="114300" distR="114300" simplePos="0" relativeHeight="251746304" behindDoc="0" locked="0" layoutInCell="1" allowOverlap="1">
                <wp:simplePos x="0" y="0"/>
                <wp:positionH relativeFrom="column">
                  <wp:posOffset>3978275</wp:posOffset>
                </wp:positionH>
                <wp:positionV relativeFrom="paragraph">
                  <wp:posOffset>146050</wp:posOffset>
                </wp:positionV>
                <wp:extent cx="1029335" cy="635"/>
                <wp:effectExtent l="21590" t="53340" r="15875" b="60325"/>
                <wp:wrapNone/>
                <wp:docPr id="18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93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494BF" id="AutoShape 86" o:spid="_x0000_s1026" type="#_x0000_t32" style="position:absolute;margin-left:313.25pt;margin-top:11.5pt;width:81.05pt;height:.0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">
                <v:stroke startarrow="block" endarrow="block"/>
              </v:shape>
            </w:pict>
          </mc:Fallback>
        </mc:AlternateContent>
      </w:r>
      <w:r>
        <w:rPr>
          <w:b/>
          <w:noProof/>
          <w:sz w:val="28"/>
          <w:szCs w:val="28"/>
        </w:rPr>
        <mc:AlternateContent>
          <mc:Choice Requires="wps">
            <w:drawing>
              <wp:anchor distT="0" distB="0" distL="114300" distR="114300" simplePos="0" relativeHeight="251737088" behindDoc="0" locked="0" layoutInCell="1" allowOverlap="1">
                <wp:simplePos x="0" y="0"/>
                <wp:positionH relativeFrom="column">
                  <wp:posOffset>1854835</wp:posOffset>
                </wp:positionH>
                <wp:positionV relativeFrom="paragraph">
                  <wp:posOffset>12065</wp:posOffset>
                </wp:positionV>
                <wp:extent cx="2123440" cy="328930"/>
                <wp:effectExtent l="12700" t="5080" r="6985" b="8890"/>
                <wp:wrapNone/>
                <wp:docPr id="18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328930"/>
                        </a:xfrm>
                        <a:prstGeom prst="flowChartProcess">
                          <a:avLst/>
                        </a:prstGeom>
                        <a:solidFill>
                          <a:srgbClr val="FFFFFF"/>
                        </a:solidFill>
                        <a:ln w="9525">
                          <a:solidFill>
                            <a:srgbClr val="000000"/>
                          </a:solidFill>
                          <a:miter lim="800000"/>
                          <a:headEnd/>
                          <a:tailEnd/>
                        </a:ln>
                      </wps:spPr>
                      <wps:txbx>
                        <w:txbxContent>
                          <w:p w:rsidR="00AC157A" w:rsidRPr="009D4E69" w:rsidRDefault="00AC157A" w:rsidP="00953F38">
                            <w:pPr>
                              <w:jc w:val="center"/>
                              <w:rPr>
                                <w:lang w:val="kk-KZ"/>
                              </w:rPr>
                            </w:pPr>
                            <w:r>
                              <w:rPr>
                                <w:lang w:val="kk-KZ"/>
                              </w:rPr>
                              <w:t>Педагогикалық шарттары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60" type="#_x0000_t109" style="position:absolute;left:0;text-align:left;margin-left:146.05pt;margin-top:.95pt;width:167.2pt;height:25.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">
                <v:textbox>
                  <w:txbxContent>
                    <w:p w:rsidR="00AC157A" w:rsidRPr="009D4E69" w:rsidRDefault="00AC157A" w:rsidP="00953F38">
                      <w:pPr>
                        <w:jc w:val="center"/>
                        <w:rPr>
                          <w:lang w:val="kk-KZ"/>
                        </w:rPr>
                      </w:pPr>
                      <w:r>
                        <w:rPr>
                          <w:lang w:val="kk-KZ"/>
                        </w:rPr>
                        <w:t>Педагогикалық шарттары</w:t>
                      </w:r>
                    </w:p>
                  </w:txbxContent>
                </v:textbox>
              </v:shape>
            </w:pict>
          </mc:Fallback>
        </mc:AlternateContent>
      </w:r>
    </w:p>
    <w:p w:rsidR="00953F38" w:rsidRDefault="0041540D" w:rsidP="00953F38">
      <w:pPr>
        <w:pStyle w:val="a5"/>
        <w:shd w:val="clear" w:color="auto" w:fill="FFFFFF"/>
        <w:spacing w:before="0" w:beforeAutospacing="0" w:after="0" w:afterAutospacing="0"/>
        <w:ind w:firstLine="709"/>
        <w:jc w:val="both"/>
        <w:rPr>
          <w:sz w:val="28"/>
          <w:szCs w:val="28"/>
          <w:lang w:val="kk-KZ"/>
        </w:rPr>
      </w:pPr>
      <w:r>
        <w:rPr>
          <w:b/>
          <w:noProof/>
          <w:sz w:val="28"/>
          <w:szCs w:val="28"/>
        </w:rPr>
        <mc:AlternateContent>
          <mc:Choice Requires="wps">
            <w:drawing>
              <wp:anchor distT="0" distB="0" distL="114300" distR="114300" simplePos="0" relativeHeight="251742208" behindDoc="0" locked="0" layoutInCell="1" allowOverlap="1">
                <wp:simplePos x="0" y="0"/>
                <wp:positionH relativeFrom="column">
                  <wp:posOffset>3001010</wp:posOffset>
                </wp:positionH>
                <wp:positionV relativeFrom="paragraph">
                  <wp:posOffset>136525</wp:posOffset>
                </wp:positionV>
                <wp:extent cx="635" cy="161925"/>
                <wp:effectExtent l="53975" t="10160" r="59690" b="18415"/>
                <wp:wrapNone/>
                <wp:docPr id="18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06974" id="AutoShape 82" o:spid="_x0000_s1026" type="#_x0000_t32" style="position:absolute;margin-left:236.3pt;margin-top:10.75pt;width:.05pt;height:12.7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">
                <v:stroke endarrow="block"/>
              </v:shape>
            </w:pict>
          </mc:Fallback>
        </mc:AlternateContent>
      </w:r>
    </w:p>
    <w:p w:rsidR="00953F38" w:rsidRDefault="0041540D" w:rsidP="00953F38">
      <w:pPr>
        <w:pStyle w:val="a5"/>
        <w:shd w:val="clear" w:color="auto" w:fill="FFFFFF"/>
        <w:spacing w:before="0" w:beforeAutospacing="0" w:after="0" w:afterAutospacing="0"/>
        <w:ind w:firstLine="709"/>
        <w:jc w:val="both"/>
        <w:rPr>
          <w:b/>
          <w:sz w:val="28"/>
          <w:szCs w:val="28"/>
          <w:lang w:val="kk-KZ"/>
        </w:rPr>
      </w:pPr>
      <w:r>
        <w:rPr>
          <w:b/>
          <w:noProof/>
          <w:sz w:val="28"/>
          <w:szCs w:val="28"/>
        </w:rPr>
        <mc:AlternateContent>
          <mc:Choice Requires="wps">
            <w:drawing>
              <wp:anchor distT="0" distB="0" distL="114300" distR="114300" simplePos="0" relativeHeight="251738112" behindDoc="0" locked="0" layoutInCell="1" allowOverlap="1">
                <wp:simplePos x="0" y="0"/>
                <wp:positionH relativeFrom="column">
                  <wp:posOffset>600710</wp:posOffset>
                </wp:positionH>
                <wp:positionV relativeFrom="paragraph">
                  <wp:posOffset>73660</wp:posOffset>
                </wp:positionV>
                <wp:extent cx="4914900" cy="828675"/>
                <wp:effectExtent l="6350" t="8890" r="12700" b="10160"/>
                <wp:wrapNone/>
                <wp:docPr id="184"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828675"/>
                        </a:xfrm>
                        <a:prstGeom prst="flowChartProcess">
                          <a:avLst/>
                        </a:prstGeom>
                        <a:solidFill>
                          <a:srgbClr val="FFFFFF"/>
                        </a:solidFill>
                        <a:ln w="9525">
                          <a:solidFill>
                            <a:srgbClr val="000000"/>
                          </a:solidFill>
                          <a:miter lim="800000"/>
                          <a:headEnd/>
                          <a:tailEnd/>
                        </a:ln>
                      </wps:spPr>
                      <wps:txbx>
                        <w:txbxContent>
                          <w:p w:rsidR="00AC157A" w:rsidRPr="00FE170D" w:rsidRDefault="00AC157A" w:rsidP="00953F38">
                            <w:pPr>
                              <w:jc w:val="both"/>
                              <w:rPr>
                                <w:lang w:val="kk-KZ"/>
                              </w:rPr>
                            </w:pPr>
                            <w:r>
                              <w:rPr>
                                <w:b/>
                                <w:lang w:val="kk-KZ"/>
                              </w:rPr>
                              <w:t xml:space="preserve">Қорытынды: </w:t>
                            </w:r>
                            <w:r>
                              <w:rPr>
                                <w:lang w:val="kk-KZ"/>
                              </w:rPr>
                              <w:t>жеке тұлға өз ісінің жүйесін құра алады, интеллектуалды әлеуетті арттыраты, жолдарды біріктіреді, ішкі сезімдер мен логиканы біріктіреді, заманауи феноменальды тұжырымдаманы өзінің бейіміне лайықтай алады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61" type="#_x0000_t109" style="position:absolute;left:0;text-align:left;margin-left:47.3pt;margin-top:5.8pt;width:387pt;height:6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">
                <v:textbox>
                  <w:txbxContent>
                    <w:p w:rsidR="00AC157A" w:rsidRPr="00FE170D" w:rsidRDefault="00AC157A" w:rsidP="00953F38">
                      <w:pPr>
                        <w:jc w:val="both"/>
                        <w:rPr>
                          <w:lang w:val="kk-KZ"/>
                        </w:rPr>
                      </w:pPr>
                      <w:r>
                        <w:rPr>
                          <w:b/>
                          <w:lang w:val="kk-KZ"/>
                        </w:rPr>
                        <w:t xml:space="preserve">Қорытынды: </w:t>
                      </w:r>
                      <w:r>
                        <w:rPr>
                          <w:lang w:val="kk-KZ"/>
                        </w:rPr>
                        <w:t>жеке тұлға өз ісінің жүйесін құра алады, интеллектуалды әлеуетті арттыраты, жолдарды біріктіреді, ішкі сезімдер мен логиканы біріктіреді, заманауи феноменальды тұжырымдаманы өзінің бейіміне лайықтай алады</w:t>
                      </w:r>
                    </w:p>
                  </w:txbxContent>
                </v:textbox>
              </v:shape>
            </w:pict>
          </mc:Fallback>
        </mc:AlternateContent>
      </w:r>
    </w:p>
    <w:p w:rsidR="00953F38" w:rsidRDefault="0041540D" w:rsidP="00953F38">
      <w:pPr>
        <w:pStyle w:val="a5"/>
        <w:shd w:val="clear" w:color="auto" w:fill="FFFFFF"/>
        <w:spacing w:before="0" w:beforeAutospacing="0" w:after="0" w:afterAutospacing="0"/>
        <w:ind w:firstLine="709"/>
        <w:jc w:val="both"/>
        <w:rPr>
          <w:b/>
          <w:sz w:val="28"/>
          <w:szCs w:val="28"/>
          <w:lang w:val="kk-KZ"/>
        </w:rPr>
      </w:pPr>
      <w:r>
        <w:rPr>
          <w:b/>
          <w:noProof/>
          <w:sz w:val="28"/>
          <w:szCs w:val="28"/>
        </w:rPr>
        <mc:AlternateContent>
          <mc:Choice Requires="wps">
            <w:drawing>
              <wp:anchor distT="0" distB="0" distL="114300" distR="114300" simplePos="0" relativeHeight="251754496" behindDoc="0" locked="0" layoutInCell="1" allowOverlap="1">
                <wp:simplePos x="0" y="0"/>
                <wp:positionH relativeFrom="column">
                  <wp:posOffset>223520</wp:posOffset>
                </wp:positionH>
                <wp:positionV relativeFrom="paragraph">
                  <wp:posOffset>177165</wp:posOffset>
                </wp:positionV>
                <wp:extent cx="390525" cy="635"/>
                <wp:effectExtent l="10160" t="12065" r="8890" b="6350"/>
                <wp:wrapNone/>
                <wp:docPr id="18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3B79E" id="AutoShape 94" o:spid="_x0000_s1026" type="#_x0000_t32" style="position:absolute;margin-left:17.6pt;margin-top:13.95pt;width:30.75pt;height:.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"/>
            </w:pict>
          </mc:Fallback>
        </mc:AlternateContent>
      </w:r>
      <w:r>
        <w:rPr>
          <w:b/>
          <w:noProof/>
          <w:sz w:val="28"/>
          <w:szCs w:val="28"/>
        </w:rPr>
        <mc:AlternateContent>
          <mc:Choice Requires="wps">
            <w:drawing>
              <wp:anchor distT="0" distB="0" distL="114300" distR="114300" simplePos="0" relativeHeight="251753472" behindDoc="0" locked="0" layoutInCell="1" allowOverlap="1">
                <wp:simplePos x="0" y="0"/>
                <wp:positionH relativeFrom="column">
                  <wp:posOffset>5528945</wp:posOffset>
                </wp:positionH>
                <wp:positionV relativeFrom="paragraph">
                  <wp:posOffset>199390</wp:posOffset>
                </wp:positionV>
                <wp:extent cx="333375" cy="0"/>
                <wp:effectExtent l="10160" t="5715" r="8890" b="13335"/>
                <wp:wrapNone/>
                <wp:docPr id="18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735B9" id="AutoShape 93" o:spid="_x0000_s1026" type="#_x0000_t32" style="position:absolute;margin-left:435.35pt;margin-top:15.7pt;width:26.2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nJHwIAAD0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"/>
            </w:pict>
          </mc:Fallback>
        </mc:AlternateContent>
      </w:r>
    </w:p>
    <w:p w:rsidR="00953F38" w:rsidRDefault="00953F38" w:rsidP="00953F38">
      <w:pPr>
        <w:pStyle w:val="a5"/>
        <w:shd w:val="clear" w:color="auto" w:fill="FFFFFF"/>
        <w:spacing w:before="0" w:beforeAutospacing="0" w:after="0" w:afterAutospacing="0"/>
        <w:ind w:firstLine="709"/>
        <w:jc w:val="both"/>
        <w:rPr>
          <w:b/>
          <w:sz w:val="28"/>
          <w:szCs w:val="28"/>
          <w:lang w:val="kk-KZ"/>
        </w:rPr>
      </w:pPr>
    </w:p>
    <w:p w:rsidR="00953F38" w:rsidRDefault="00953F38" w:rsidP="00953F38">
      <w:pPr>
        <w:pStyle w:val="a5"/>
        <w:shd w:val="clear" w:color="auto" w:fill="FFFFFF"/>
        <w:spacing w:before="0" w:beforeAutospacing="0" w:after="0" w:afterAutospacing="0"/>
        <w:ind w:firstLine="709"/>
        <w:jc w:val="both"/>
        <w:rPr>
          <w:b/>
          <w:sz w:val="28"/>
          <w:szCs w:val="28"/>
          <w:lang w:val="kk-KZ"/>
        </w:rPr>
      </w:pPr>
    </w:p>
    <w:p w:rsidR="001F0B26" w:rsidRDefault="001F0B26" w:rsidP="00953F38">
      <w:pPr>
        <w:pStyle w:val="a5"/>
        <w:shd w:val="clear" w:color="auto" w:fill="FFFFFF"/>
        <w:spacing w:before="0" w:beforeAutospacing="0" w:after="0" w:afterAutospacing="0"/>
        <w:ind w:firstLine="709"/>
        <w:jc w:val="both"/>
        <w:rPr>
          <w:sz w:val="28"/>
          <w:szCs w:val="28"/>
          <w:lang w:val="kk-KZ"/>
        </w:rPr>
      </w:pPr>
    </w:p>
    <w:p w:rsidR="00953F38" w:rsidRDefault="00D154A6"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М</w:t>
      </w:r>
      <w:r w:rsidR="00953F38">
        <w:rPr>
          <w:sz w:val="28"/>
          <w:szCs w:val="28"/>
          <w:lang w:val="kk-KZ"/>
        </w:rPr>
        <w:t>одель</w:t>
      </w:r>
      <w:r>
        <w:rPr>
          <w:sz w:val="28"/>
          <w:szCs w:val="28"/>
          <w:lang w:val="kk-KZ"/>
        </w:rPr>
        <w:t xml:space="preserve"> </w:t>
      </w:r>
      <w:r w:rsidRPr="00D154A6">
        <w:rPr>
          <w:sz w:val="28"/>
          <w:szCs w:val="28"/>
          <w:lang w:val="kk-KZ"/>
        </w:rPr>
        <w:t xml:space="preserve">1 </w:t>
      </w:r>
      <w:r>
        <w:rPr>
          <w:sz w:val="28"/>
          <w:szCs w:val="28"/>
          <w:lang w:val="kk-KZ"/>
        </w:rPr>
        <w:t>–</w:t>
      </w:r>
      <w:r w:rsidRPr="00D154A6">
        <w:rPr>
          <w:sz w:val="28"/>
          <w:szCs w:val="28"/>
          <w:lang w:val="kk-KZ"/>
        </w:rPr>
        <w:t xml:space="preserve"> </w:t>
      </w:r>
      <w:r w:rsidR="00953F38">
        <w:rPr>
          <w:sz w:val="28"/>
          <w:szCs w:val="28"/>
          <w:lang w:val="kk-KZ"/>
        </w:rPr>
        <w:t>Студенттердің дене шынықтыру пәнінде ойлау және тән белсенділігін ілгерілетудің мүмкіндігін туғызу үлгісі</w:t>
      </w:r>
    </w:p>
    <w:p w:rsidR="00391A5A" w:rsidRDefault="00391A5A" w:rsidP="00953F38">
      <w:pPr>
        <w:pStyle w:val="a5"/>
        <w:shd w:val="clear" w:color="auto" w:fill="FFFFFF"/>
        <w:spacing w:before="0" w:beforeAutospacing="0" w:after="0" w:afterAutospacing="0"/>
        <w:ind w:firstLine="709"/>
        <w:jc w:val="both"/>
        <w:rPr>
          <w:sz w:val="28"/>
          <w:szCs w:val="28"/>
          <w:lang w:val="kk-KZ"/>
        </w:rPr>
      </w:pP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Дене тәрбиесі – жас ұрпақты дене шынықтыру, спорт, әскери-қолданбалы іс-әрекеттің әртүрлі формаларына қосатын, студенттердің дене шынықтыру және спорттық іс-әрекетінің мақсатты, нақты ұйымдастырылған және жоспарлы түрде жүзеге асырылатын жүйесі, студентті ақыл-ойымен, сезімімен, ерік-жігерімен және адамгершілігімен үйлесімді түрде дамытады. Күнделікті өмірде жалпы дене шынықтырумен айналысуға болады. Оның басты мақсаты денсаулықты нығайту, сондай-ақ, қозғалыс қасиеттерін дамыту.</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Дене шынықтыру – адам өмірінің ажырамас бөлігі. Ол оқуда, адамдардың жұмысында өте маңызды орын алады. Дене жаттығуларымен айналысу қоғам мүшелерінің жұмыс қабілеттілігіне маңызды рөл атқарады, сондықтан дене шынықтыру туралы білім мен дағдыларды кезең-кезеңімен әртүрлі деңгейдегі білім беру мекемелеріне салу керек. Жоғары оқу орындарында дене шынықтыруды тәрбиелеу мен оқытуда маңызды рөл атқарады, мұнда оқытудың негізгі студенттерді оқыту мен тәрбиелеудің жақсы ұйымдастырылған және қалыптасқан әдістемесіне негізделген.</w:t>
      </w:r>
    </w:p>
    <w:p w:rsidR="00953F38" w:rsidRDefault="00953F38" w:rsidP="00953F38">
      <w:pPr>
        <w:pStyle w:val="a5"/>
        <w:shd w:val="clear" w:color="auto" w:fill="FFFFFF"/>
        <w:spacing w:before="0" w:beforeAutospacing="0" w:after="0" w:afterAutospacing="0"/>
        <w:ind w:firstLine="709"/>
        <w:jc w:val="both"/>
        <w:rPr>
          <w:sz w:val="28"/>
          <w:szCs w:val="28"/>
          <w:lang w:val="kk-KZ"/>
        </w:rPr>
      </w:pPr>
      <w:r>
        <w:rPr>
          <w:sz w:val="28"/>
          <w:szCs w:val="28"/>
          <w:lang w:val="kk-KZ"/>
        </w:rPr>
        <w:t>Жұмысымыздың басымдық мәні – студенттердің дене шынықтыру жаттығуларын орындау үдерісінде конвергенттік, дивергенттік ішкі интеллектуалды әлеуетті сабақтан сабаққа дейін бос уақытында өздерінің ағзаларының ерекшелігіне қарай сұрыптай алуымен, оның денсаулықты арттыруына жүйелі ықпал жасауымен нәтижеге жетелейтінін түсінгенде ғана тақырыбымызға жауап осы болмақ.</w:t>
      </w:r>
    </w:p>
    <w:p w:rsidR="003626A6" w:rsidRDefault="003626A6" w:rsidP="003626A6">
      <w:pPr>
        <w:pStyle w:val="a5"/>
        <w:shd w:val="clear" w:color="auto" w:fill="FFFFFF"/>
        <w:spacing w:before="0" w:beforeAutospacing="0" w:after="0" w:afterAutospacing="0"/>
        <w:ind w:firstLine="709"/>
        <w:jc w:val="both"/>
        <w:rPr>
          <w:b/>
          <w:sz w:val="28"/>
          <w:szCs w:val="28"/>
          <w:lang w:val="kk-KZ"/>
        </w:rPr>
      </w:pPr>
    </w:p>
    <w:p w:rsidR="003626A6" w:rsidRDefault="003626A6" w:rsidP="003626A6">
      <w:pPr>
        <w:pStyle w:val="a5"/>
        <w:shd w:val="clear" w:color="auto" w:fill="FFFFFF"/>
        <w:spacing w:before="0" w:beforeAutospacing="0" w:after="0" w:afterAutospacing="0"/>
        <w:ind w:firstLine="709"/>
        <w:jc w:val="both"/>
        <w:rPr>
          <w:b/>
          <w:sz w:val="28"/>
          <w:szCs w:val="28"/>
          <w:lang w:val="kk-KZ"/>
        </w:rPr>
      </w:pPr>
      <w:r>
        <w:rPr>
          <w:b/>
          <w:sz w:val="28"/>
          <w:szCs w:val="28"/>
          <w:lang w:val="kk-KZ"/>
        </w:rPr>
        <w:t>Бірінші тарау бойынша қорытынды</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«Қазақстан Республикасы және шетел зерттеушілерінің еңбектеріндегі студенттердің ішкі интеллектуалды әлеуетінің</w:t>
      </w:r>
      <w:r w:rsidR="003B7F78">
        <w:rPr>
          <w:sz w:val="28"/>
          <w:szCs w:val="28"/>
          <w:lang w:val="kk-KZ"/>
        </w:rPr>
        <w:t xml:space="preserve"> тағылымдық-әдіснамалық негізі»</w:t>
      </w:r>
      <w:r w:rsidR="003B7F78" w:rsidRPr="00C22130">
        <w:rPr>
          <w:sz w:val="28"/>
          <w:szCs w:val="28"/>
          <w:lang w:val="kk-KZ"/>
        </w:rPr>
        <w:t xml:space="preserve"> </w:t>
      </w:r>
      <w:r>
        <w:rPr>
          <w:sz w:val="28"/>
          <w:szCs w:val="28"/>
          <w:lang w:val="kk-KZ"/>
        </w:rPr>
        <w:t xml:space="preserve">және «Студенттердің ішкі интеллектуалды </w:t>
      </w:r>
      <w:r w:rsidR="003B7F78" w:rsidRPr="003B7F78">
        <w:rPr>
          <w:sz w:val="28"/>
          <w:szCs w:val="28"/>
          <w:lang w:val="kk-KZ"/>
        </w:rPr>
        <w:t xml:space="preserve">[98] </w:t>
      </w:r>
      <w:r>
        <w:rPr>
          <w:sz w:val="28"/>
          <w:szCs w:val="28"/>
          <w:lang w:val="kk-KZ"/>
        </w:rPr>
        <w:t xml:space="preserve">әлеуетінің әдіснамалық негізі» ұғымдарын тұжырымдауға және аталған ұғымдардың тағылымдық-педагогикалық, психологиялық мазмұндық мәнін анықтауға мүмкіндік қарастырылған. Тақырыптың көкейкестілігі осы бөлімде дәйекті тұрғыда дәлелденген. Дене шынықтыру пәнінің генезисіне негіз, боларлық ғылыми тұғырлы тұжырымдардың бастау көзі орыс ғалымы </w:t>
      </w:r>
      <w:r w:rsidRPr="00DD5539">
        <w:rPr>
          <w:color w:val="000000"/>
          <w:sz w:val="28"/>
          <w:szCs w:val="28"/>
          <w:lang w:val="kk-KZ"/>
        </w:rPr>
        <w:t>Л.С.</w:t>
      </w:r>
      <w:r>
        <w:rPr>
          <w:color w:val="000000"/>
          <w:sz w:val="28"/>
          <w:szCs w:val="28"/>
          <w:lang w:val="kk-KZ"/>
        </w:rPr>
        <w:t xml:space="preserve"> </w:t>
      </w:r>
      <w:r w:rsidRPr="00DD5539">
        <w:rPr>
          <w:color w:val="000000"/>
          <w:sz w:val="28"/>
          <w:szCs w:val="28"/>
          <w:lang w:val="kk-KZ"/>
        </w:rPr>
        <w:t>Выготский</w:t>
      </w:r>
      <w:r>
        <w:rPr>
          <w:color w:val="000000"/>
          <w:sz w:val="28"/>
          <w:szCs w:val="28"/>
          <w:lang w:val="kk-KZ"/>
        </w:rPr>
        <w:t>дің</w:t>
      </w:r>
      <w:r>
        <w:rPr>
          <w:sz w:val="28"/>
          <w:szCs w:val="28"/>
          <w:lang w:val="kk-KZ"/>
        </w:rPr>
        <w:t xml:space="preserve"> </w:t>
      </w:r>
      <w:r w:rsidRPr="00CC32B7">
        <w:rPr>
          <w:sz w:val="28"/>
          <w:szCs w:val="28"/>
          <w:lang w:val="kk-KZ"/>
        </w:rPr>
        <w:t xml:space="preserve">[64] </w:t>
      </w:r>
      <w:r w:rsidR="004B62E0" w:rsidRPr="004B62E0">
        <w:rPr>
          <w:sz w:val="28"/>
          <w:szCs w:val="28"/>
          <w:lang w:val="kk-KZ"/>
        </w:rPr>
        <w:t>XI</w:t>
      </w:r>
      <w:r w:rsidR="004B62E0" w:rsidRPr="00D76721">
        <w:rPr>
          <w:sz w:val="28"/>
          <w:szCs w:val="28"/>
          <w:lang w:val="kk-KZ"/>
        </w:rPr>
        <w:t>X</w:t>
      </w:r>
      <w:r>
        <w:rPr>
          <w:sz w:val="28"/>
          <w:szCs w:val="28"/>
          <w:lang w:val="kk-KZ"/>
        </w:rPr>
        <w:t xml:space="preserve"> ғасырдың ортасында аса болжампаздықпен айтқан түйінді ой-пікірі:</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 Кімнің ойлау қабілеті парасатқа жүгінсе, сол бірінші болады;</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 Салауатты өмір салтын құрудың өзі элиталық орта құрумен ерекшелетініне мән берген.</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Міне, осы екі түйінді ой-пікір біздердің еңбегімізге тіректік рөл атқаратынына екпін жасалды. Өкінішке орай, студенттерге «интеллект» ұғымы арнайы бағдарланбағандықтан, «студент» тұлғасының біліктілігін әлі күнге дейін жоғарыдан міндеттелетін стандарт шегіндегі қызметпен қамтамасыз ету мәселесінен жоғары тұрған интеллектінің әлеуетін студенттердің өздігінен дамыту үдерісі басымдықта екені зерттеу барысында байқалған.</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Диссертант бұл тығырықтан шығу амалын «білім мазмұны» және «оқыту мазмұны» сияқты дидактиканың екі китін негізге алғаны анықталды. Бұл орайда, зерттеушінің ұсынатын басты тұжырымы: «Аталған дидактиканың екі нысаны әр студенттің жеке мүмкіндігіне қарай бейімделіп, жаңа инновациялық технологиямен олардың ішкі интеллектілі әлеуетін сабақтастық қағидамен қорландыру бүгінгі </w:t>
      </w:r>
      <w:r w:rsidR="00C6111B" w:rsidRPr="00C6111B">
        <w:rPr>
          <w:sz w:val="28"/>
          <w:szCs w:val="28"/>
          <w:lang w:val="kk-KZ"/>
        </w:rPr>
        <w:t>XX</w:t>
      </w:r>
      <w:r w:rsidR="00C6111B" w:rsidRPr="00DB02E0">
        <w:rPr>
          <w:sz w:val="28"/>
          <w:szCs w:val="28"/>
          <w:lang w:val="kk-KZ"/>
        </w:rPr>
        <w:t>I</w:t>
      </w:r>
      <w:r>
        <w:rPr>
          <w:sz w:val="28"/>
          <w:szCs w:val="28"/>
          <w:lang w:val="kk-KZ"/>
        </w:rPr>
        <w:t xml:space="preserve"> ғасырдың педагогика іліміндегі көкейкестіліктің өткір екені бағамдалған. Студеттің дене шынықтыру пәнінде оған «жеке мүмкіндігі» ішкі біліми-тезаурустық қорлану жүйесінің ұдайы алға ілгерілеу траекториясының сабақтан сабаққа дейінгі сабақтастық ұстанымнан ілгерілеу динамикасын өздігінен тексере алатын бейімділіктің игерілуіне орынды талдау жасаған. Ойлау өнерінің тарихи мәнін әлемдік деңгейде қарастырып, әрбір зерттеушінің нендей тұжырымға басымдық бергені құптарлық. Оксфорд университетінде өзінің дәрістемесіне ғылыми негіз ретінде зерттеу жүргізген Джон Локк (1632-1704) тұжырымын түзгені тереңдіктің белгісі демекпіз. 1) «ақыл-ой»; 2) «тағылымның тәжірибеге негіз болуы»; 3) «бағамының өрлеу динамикасы»; 4) қоршаған орта бізге шындық сияқты көрінеді, бірақ ол </w:t>
      </w:r>
      <w:r w:rsidRPr="00042930">
        <w:rPr>
          <w:sz w:val="28"/>
          <w:szCs w:val="28"/>
          <w:lang w:val="kk-KZ"/>
        </w:rPr>
        <w:t xml:space="preserve">оңай еместігіне </w:t>
      </w:r>
      <w:r>
        <w:rPr>
          <w:sz w:val="28"/>
          <w:szCs w:val="28"/>
          <w:lang w:val="kk-KZ"/>
        </w:rPr>
        <w:t>тоқталған</w:t>
      </w:r>
      <w:r w:rsidRPr="00CB12D6">
        <w:rPr>
          <w:sz w:val="28"/>
          <w:szCs w:val="28"/>
          <w:lang w:val="kk-KZ"/>
        </w:rPr>
        <w:t xml:space="preserve"> [17]</w:t>
      </w:r>
      <w:r>
        <w:rPr>
          <w:sz w:val="28"/>
          <w:szCs w:val="28"/>
          <w:lang w:val="kk-KZ"/>
        </w:rPr>
        <w:t>.</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Джон Локктың тұжырымдамалық түйіндемесі: ойлау, бағамдау, феноменін табу, жинақтау, топшылау, дереккөздерін дәлелдеуге тиімді әдіс-амалдарды қолдану, қорыту, бейнелеу, нысанның тұтастығын кіші бөліктерімен құру және т.б.</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Дени Дидро (1715-1771) ақыл-ой өсу қарқынын зерттеп, оның басымдық тұстарына мән берген. Сырттан және іштен жинаған білімді әрбір индивид өзінің шама-шарқына қарай қолдана алу, оны алға жылжытуы үшін ақыл-ой ілгері жылжуына түрткі жасауы қарастырылған. Дени Дидроның зерттеуіндегі негізгі ескерер тұжырымдар:</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 Адамды танудың білер біліктіліктің көкжиегін анықтап, ақыл және оны тереңдетерлік ой-өрістерін өркен жаюына қабілеттіліктің алар орнын айқындаған</w:t>
      </w:r>
      <w:r w:rsidRPr="00CB12D6">
        <w:rPr>
          <w:sz w:val="28"/>
          <w:szCs w:val="28"/>
          <w:lang w:val="kk-KZ"/>
        </w:rPr>
        <w:t xml:space="preserve"> [18]</w:t>
      </w:r>
      <w:r>
        <w:rPr>
          <w:sz w:val="28"/>
          <w:szCs w:val="28"/>
          <w:lang w:val="kk-KZ"/>
        </w:rPr>
        <w:t>.</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Гельвеццидің өзіне тән ұстанымы – тәрбиенің біліммен сабақтастығы. Баланың өзіне «Мен кіммін?» деген сыни дүниетаным туғызар сауалмен алға ынталану тәсілін ашқан. Ынталану түзілімі: талап, еңбек, терең ой, ой толғау, сындарлы ойлау, мотивациялық (қажетсіну уәжі) жүйеге түсіру</w:t>
      </w:r>
      <w:r w:rsidRPr="00CB12D6">
        <w:rPr>
          <w:sz w:val="28"/>
          <w:szCs w:val="28"/>
          <w:lang w:val="kk-KZ"/>
        </w:rPr>
        <w:t xml:space="preserve"> [19</w:t>
      </w:r>
      <w:r w:rsidRPr="00C642D5">
        <w:rPr>
          <w:sz w:val="28"/>
          <w:szCs w:val="28"/>
          <w:lang w:val="kk-KZ"/>
        </w:rPr>
        <w:t>]</w:t>
      </w:r>
      <w:r>
        <w:rPr>
          <w:sz w:val="28"/>
          <w:szCs w:val="28"/>
          <w:lang w:val="kk-KZ"/>
        </w:rPr>
        <w:t>.</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Жан-Жак Руссо (1712-1778) «Эмиль немесе тәрбие» туралы ұстанымы: 1) баланың тұлғалық болмысына бағыттау; оның дербес әрекетін дамыту; ақыл-ой мәселесіне мән берілген, дербес әрекеті, зеректігін дамыту, </w:t>
      </w:r>
      <w:r w:rsidRPr="009D3417">
        <w:rPr>
          <w:sz w:val="28"/>
          <w:szCs w:val="28"/>
          <w:lang w:val="kk-KZ"/>
        </w:rPr>
        <w:t>байқағыштығын,</w:t>
      </w:r>
      <w:r>
        <w:rPr>
          <w:sz w:val="28"/>
          <w:szCs w:val="28"/>
          <w:lang w:val="kk-KZ"/>
        </w:rPr>
        <w:t xml:space="preserve"> білімін болмысқа бағдарлау.</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Жан-Жак Руссоның жаңалығының түзілімі:</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1) Баланы не қызықтыратынына мән беру;</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2) Табиғат аясында сабақ өткізудің пайдасы;</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3) Әр тұлғаның жеке ішкі бағымының өлшемдігінің пайдалы тұсы;</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4) Баланы басқалармен салыстырып оқытпау, оны өз-өзініне сыни баға беруіне бағыттауы;</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5) Бала дағдарысқа түскенде, оған ауыр тапсырма бермеу</w:t>
      </w:r>
      <w:r w:rsidRPr="00C642D5">
        <w:rPr>
          <w:sz w:val="28"/>
          <w:szCs w:val="28"/>
          <w:lang w:val="kk-KZ"/>
        </w:rPr>
        <w:t xml:space="preserve"> [20]</w:t>
      </w:r>
      <w:r>
        <w:rPr>
          <w:sz w:val="28"/>
          <w:szCs w:val="28"/>
          <w:lang w:val="kk-KZ"/>
        </w:rPr>
        <w:t>.</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Ал И.Г. Песталоцци (1746-1827) сараптамалық ойлау, пайым жасауға айрықша зерттеу жүргізген. Баланың өз-өзіне сұрақ қоюы: «Нені оқуым керек?», «Неліктен бұны білуім қажет?», «Мен бұны қалай меңгеремін?» сараптама жасауға бағдар беретін салмақты сауалдарды түзген. Бұл – бүгінгі педагогикаға да қажетті нысан. Мұнымен бірге Песталоццидің әдістерді психология ғылымына негіздегені бүгінгі білім кеңістігіне қажетті екені дәйектелген. Нақтылы түрде айтсақ: 1) баланың психологиялық қабілеттері; 2) түйсік; 3) қабылдау әдістері; 4) сезім. Осы 4 мәселеге жауап береді: 1) баланың ақыл-ойын дамыту әдістері; 2) жалпылау; 3) бақылау; 4) ойлау</w:t>
      </w:r>
      <w:r w:rsidRPr="00E06675">
        <w:rPr>
          <w:sz w:val="28"/>
          <w:szCs w:val="28"/>
          <w:lang w:val="kk-KZ"/>
        </w:rPr>
        <w:t xml:space="preserve"> </w:t>
      </w:r>
      <w:r w:rsidRPr="00C642D5">
        <w:rPr>
          <w:sz w:val="28"/>
          <w:szCs w:val="28"/>
          <w:lang w:val="kk-KZ"/>
        </w:rPr>
        <w:t>[21</w:t>
      </w:r>
      <w:r w:rsidRPr="00E06675">
        <w:rPr>
          <w:sz w:val="28"/>
          <w:szCs w:val="28"/>
          <w:lang w:val="kk-KZ"/>
        </w:rPr>
        <w:t>]</w:t>
      </w:r>
      <w:r>
        <w:rPr>
          <w:sz w:val="28"/>
          <w:szCs w:val="28"/>
          <w:lang w:val="kk-KZ"/>
        </w:rPr>
        <w:t>.</w:t>
      </w:r>
    </w:p>
    <w:p w:rsidR="003626A6" w:rsidRPr="00126EC0"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Неміс елінің зерттеушісі Иоганн Гербарт (1776-1841) </w:t>
      </w:r>
      <w:r w:rsidRPr="00CF2CB5">
        <w:rPr>
          <w:sz w:val="28"/>
          <w:szCs w:val="28"/>
          <w:lang w:val="kk-KZ"/>
        </w:rPr>
        <w:t xml:space="preserve">«Психологияны педагогикаға пайдалану жөніндегі жоспар» (1831) </w:t>
      </w:r>
      <w:r>
        <w:rPr>
          <w:sz w:val="28"/>
          <w:szCs w:val="28"/>
          <w:lang w:val="kk-KZ"/>
        </w:rPr>
        <w:t>еңбегіндегі ерекшелік: диалектикалық заңдылыққа сүйеніп, дүниенің шексіздігі, бала ойының шектеулілігі. Баланың ой-бағамының шегіндегі білім қорын есептей отырып, өлшемдікпен жұмыс жүргізуді алға тартқан. Таным тағылымы бала ойына орайлас келіп, оны ұмытпаудың әдіс-тәсілдері қарастырылған</w:t>
      </w:r>
      <w:r w:rsidRPr="00E06675">
        <w:rPr>
          <w:sz w:val="28"/>
          <w:szCs w:val="28"/>
          <w:lang w:val="kk-KZ"/>
        </w:rPr>
        <w:t xml:space="preserve"> [22</w:t>
      </w:r>
      <w:r w:rsidRPr="00076409">
        <w:rPr>
          <w:sz w:val="28"/>
          <w:szCs w:val="28"/>
          <w:lang w:val="kk-KZ"/>
        </w:rPr>
        <w:t>]</w:t>
      </w:r>
      <w:r>
        <w:rPr>
          <w:sz w:val="28"/>
          <w:szCs w:val="28"/>
          <w:lang w:val="kk-KZ"/>
        </w:rPr>
        <w:t>. Бұны біздер гносеологиялық бейімнің тағылымға негізделуі деп түсінеміз. Жоғарыда атап өткен барлық зерделенген зерттеушілердің педагогика іліміне қосқан үлестерінің түзілімдері ұсынылған. Тоғыз түзілім нұсқалы тұрғыда құрылған. Дж. Брунер</w:t>
      </w:r>
      <w:r w:rsidRPr="00076409">
        <w:rPr>
          <w:sz w:val="28"/>
          <w:szCs w:val="28"/>
          <w:lang w:val="kk-KZ"/>
        </w:rPr>
        <w:t xml:space="preserve"> [32]</w:t>
      </w:r>
      <w:r>
        <w:rPr>
          <w:sz w:val="28"/>
          <w:szCs w:val="28"/>
          <w:lang w:val="kk-KZ"/>
        </w:rPr>
        <w:t>, А.В. Бажанов</w:t>
      </w:r>
      <w:r w:rsidRPr="00076409">
        <w:rPr>
          <w:sz w:val="28"/>
          <w:szCs w:val="28"/>
          <w:lang w:val="kk-KZ"/>
        </w:rPr>
        <w:t xml:space="preserve"> [36]</w:t>
      </w:r>
      <w:r>
        <w:rPr>
          <w:sz w:val="28"/>
          <w:szCs w:val="28"/>
          <w:lang w:val="kk-KZ"/>
        </w:rPr>
        <w:t>, В.В. Давыдов</w:t>
      </w:r>
      <w:r w:rsidRPr="00076409">
        <w:rPr>
          <w:sz w:val="28"/>
          <w:szCs w:val="28"/>
          <w:lang w:val="kk-KZ"/>
        </w:rPr>
        <w:t xml:space="preserve"> [</w:t>
      </w:r>
      <w:r>
        <w:rPr>
          <w:sz w:val="28"/>
          <w:szCs w:val="28"/>
          <w:lang w:val="kk-KZ"/>
        </w:rPr>
        <w:t>37</w:t>
      </w:r>
      <w:r w:rsidRPr="00076409">
        <w:rPr>
          <w:sz w:val="28"/>
          <w:szCs w:val="28"/>
          <w:lang w:val="kk-KZ"/>
        </w:rPr>
        <w:t>]</w:t>
      </w:r>
      <w:r>
        <w:rPr>
          <w:sz w:val="28"/>
          <w:szCs w:val="28"/>
          <w:lang w:val="kk-KZ"/>
        </w:rPr>
        <w:t xml:space="preserve">, И. Канттың және т.б. ғалым-зерттеушілердің еңбектері нұсқалы тұрғыда талданған </w:t>
      </w:r>
      <w:r w:rsidRPr="005D4DAB">
        <w:rPr>
          <w:sz w:val="28"/>
          <w:szCs w:val="28"/>
          <w:lang w:val="kk-KZ"/>
        </w:rPr>
        <w:t>[43]</w:t>
      </w:r>
      <w:r>
        <w:rPr>
          <w:sz w:val="28"/>
          <w:szCs w:val="28"/>
          <w:lang w:val="kk-KZ"/>
        </w:rPr>
        <w:t xml:space="preserve">. </w:t>
      </w:r>
      <w:r w:rsidR="0030217A" w:rsidRPr="002C05A3">
        <w:rPr>
          <w:sz w:val="28"/>
          <w:szCs w:val="28"/>
          <w:lang w:val="kk-KZ"/>
        </w:rPr>
        <w:t>№2 м</w:t>
      </w:r>
      <w:r w:rsidRPr="002C05A3">
        <w:rPr>
          <w:sz w:val="28"/>
          <w:szCs w:val="28"/>
          <w:lang w:val="kk-KZ"/>
        </w:rPr>
        <w:t>атрицада</w:t>
      </w:r>
      <w:r>
        <w:rPr>
          <w:sz w:val="28"/>
          <w:szCs w:val="28"/>
          <w:lang w:val="kk-KZ"/>
        </w:rPr>
        <w:t xml:space="preserve"> И. Канттың тағылым танымдық праксеологиялық дүниетанымға тигізер әсері құрылған. Зерттеуші И. Канттың «субъектілі» ұғымға философиялық басымдық бергеніне егжей-тегжейлі тоқталған</w:t>
      </w:r>
      <w:r w:rsidR="00C22130">
        <w:rPr>
          <w:sz w:val="28"/>
          <w:szCs w:val="28"/>
          <w:lang w:val="kk-KZ"/>
        </w:rPr>
        <w:t xml:space="preserve"> [9</w:t>
      </w:r>
      <w:r w:rsidR="00C22130" w:rsidRPr="00C22130">
        <w:rPr>
          <w:sz w:val="28"/>
          <w:szCs w:val="28"/>
          <w:lang w:val="kk-KZ"/>
        </w:rPr>
        <w:t>7</w:t>
      </w:r>
      <w:r w:rsidRPr="00ED69CF">
        <w:rPr>
          <w:sz w:val="28"/>
          <w:szCs w:val="28"/>
          <w:lang w:val="kk-KZ"/>
        </w:rPr>
        <w:t>]</w:t>
      </w:r>
      <w:r>
        <w:rPr>
          <w:sz w:val="28"/>
          <w:szCs w:val="28"/>
          <w:lang w:val="kk-KZ"/>
        </w:rPr>
        <w:t>. Жалпы бірінші тарау бүкіл диссертацияның әдіснамалық-тағылымдық генезисін ашуға қызмет еткеніне мән берілуі – әділетті шешім болмақ. Келесі тарауда да шетел зерттеушілерінің ішкі интеллектіге қатысты еңбектері жіті талданып, өз ойын тұжырымдап отырған.</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Студентке дейінгі кезеңде дене шынықтыру мен спорт түрлерімен шұғылданғандар бар болса, олардың сол дағды, икем, бейіндеріне қарай дене шынықтыру жаттығулары жеке мүмкіндікке қарай таңдалды.</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Модернизация кеңістігінде аталып отырған таптаурын </w:t>
      </w:r>
      <w:r w:rsidRPr="009305E7">
        <w:rPr>
          <w:sz w:val="28"/>
          <w:szCs w:val="28"/>
          <w:lang w:val="kk-KZ"/>
        </w:rPr>
        <w:t>бағыт</w:t>
      </w:r>
      <w:r>
        <w:rPr>
          <w:sz w:val="28"/>
          <w:szCs w:val="28"/>
          <w:lang w:val="kk-KZ"/>
        </w:rPr>
        <w:t xml:space="preserve"> болған дәстүрлі оқыту студенттердің жеке мүмкіндіктерін ескеріп</w:t>
      </w:r>
      <w:r w:rsidR="004F4E9C" w:rsidRPr="004F4E9C">
        <w:rPr>
          <w:sz w:val="28"/>
          <w:szCs w:val="28"/>
          <w:lang w:val="kk-KZ"/>
        </w:rPr>
        <w:t xml:space="preserve"> </w:t>
      </w:r>
      <w:r w:rsidR="004F4E9C" w:rsidRPr="005643B0">
        <w:rPr>
          <w:sz w:val="28"/>
          <w:szCs w:val="28"/>
          <w:lang w:val="kk-KZ"/>
        </w:rPr>
        <w:t>[</w:t>
      </w:r>
      <w:r w:rsidR="009E3BED" w:rsidRPr="009E3BED">
        <w:rPr>
          <w:sz w:val="28"/>
          <w:szCs w:val="28"/>
          <w:lang w:val="kk-KZ"/>
        </w:rPr>
        <w:t>98</w:t>
      </w:r>
      <w:r w:rsidR="004F4E9C" w:rsidRPr="005643B0">
        <w:rPr>
          <w:sz w:val="28"/>
          <w:szCs w:val="28"/>
          <w:lang w:val="kk-KZ"/>
        </w:rPr>
        <w:t>]</w:t>
      </w:r>
      <w:r>
        <w:rPr>
          <w:sz w:val="28"/>
          <w:szCs w:val="28"/>
          <w:lang w:val="kk-KZ"/>
        </w:rPr>
        <w:t xml:space="preserve">, оларға арнайы бағдарланған сырмалар құрылып, әзірленуі көзделетініне тоқталған. Бұл бөлімде тақырыпқа тікелей қатысы бар: 1) детермендік, 2) синергетикалық, 3) стохастикалық парадигма. Бір-бірімен интеграциялау тәсілдері анықталған. Бұл үш парадигма соңғы жылдардағы 1) дәстүрдегі, 2) техногендік деп екі топқа бөлу зерттеушілердің детермендік парадигма арқылы жүзеге асырылуына тоқталғаны талданғаны құптарлық. Арнольд Тойнби </w:t>
      </w:r>
      <w:r w:rsidR="009E3BED">
        <w:rPr>
          <w:sz w:val="28"/>
          <w:szCs w:val="28"/>
          <w:lang w:val="kk-KZ"/>
        </w:rPr>
        <w:t>[10</w:t>
      </w:r>
      <w:r w:rsidR="009E3BED" w:rsidRPr="009E3BED">
        <w:rPr>
          <w:sz w:val="28"/>
          <w:szCs w:val="28"/>
          <w:lang w:val="kk-KZ"/>
        </w:rPr>
        <w:t>2</w:t>
      </w:r>
      <w:r w:rsidRPr="00ED69CF">
        <w:rPr>
          <w:sz w:val="28"/>
          <w:szCs w:val="28"/>
          <w:lang w:val="kk-KZ"/>
        </w:rPr>
        <w:t xml:space="preserve">] </w:t>
      </w:r>
      <w:r>
        <w:rPr>
          <w:sz w:val="28"/>
          <w:szCs w:val="28"/>
          <w:lang w:val="kk-KZ"/>
        </w:rPr>
        <w:t xml:space="preserve">және Коши </w:t>
      </w:r>
      <w:r w:rsidR="009E3BED">
        <w:rPr>
          <w:sz w:val="28"/>
          <w:szCs w:val="28"/>
          <w:lang w:val="kk-KZ"/>
        </w:rPr>
        <w:t>[10</w:t>
      </w:r>
      <w:r w:rsidR="009E3BED" w:rsidRPr="009E3BED">
        <w:rPr>
          <w:sz w:val="28"/>
          <w:szCs w:val="28"/>
          <w:lang w:val="kk-KZ"/>
        </w:rPr>
        <w:t>3</w:t>
      </w:r>
      <w:r w:rsidRPr="00ED69CF">
        <w:rPr>
          <w:sz w:val="28"/>
          <w:szCs w:val="28"/>
          <w:lang w:val="kk-KZ"/>
        </w:rPr>
        <w:t xml:space="preserve">] </w:t>
      </w:r>
      <w:r>
        <w:rPr>
          <w:sz w:val="28"/>
          <w:szCs w:val="28"/>
          <w:lang w:val="kk-KZ"/>
        </w:rPr>
        <w:t xml:space="preserve">еңбектерінен таңдағанымыз Коши міндеттерін асыруды жұмыс барысында дұрыс деп есептедік. Нақтыласақ, функциямен, </w:t>
      </w:r>
      <w:r w:rsidRPr="009D3417">
        <w:rPr>
          <w:sz w:val="28"/>
          <w:szCs w:val="28"/>
          <w:lang w:val="kk-KZ"/>
        </w:rPr>
        <w:t>графикамен,</w:t>
      </w:r>
      <w:r>
        <w:rPr>
          <w:sz w:val="28"/>
          <w:szCs w:val="28"/>
          <w:lang w:val="kk-KZ"/>
        </w:rPr>
        <w:t xml:space="preserve"> теңдеумен.</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Тақырыптың нұсқалы ашылуына Т. Кунның еңбегіндегі әлеуметтену типін халықтың мүддесіне сәйкестендіру ілгерілеудің себеп-салдары. Ол үшін орындалым кезеңдерін, міндеттерін, әдістері мен түрлерін саралау ұсынылған. Бөлімнің басымдық тұсы Т. Кунның жеке ғылымды жекелеген ғылымдардың өркендеу кезеңдерін зерделегені дәйектелген: 1) ғылымдағы бұндай эволюция «жаңа ғылым» дамытудың характері </w:t>
      </w:r>
      <w:r w:rsidR="00CD681B" w:rsidRPr="00CD681B">
        <w:rPr>
          <w:sz w:val="28"/>
          <w:szCs w:val="28"/>
          <w:lang w:val="kk-KZ"/>
        </w:rPr>
        <w:t>XVIII</w:t>
      </w:r>
      <w:r>
        <w:rPr>
          <w:sz w:val="28"/>
          <w:szCs w:val="28"/>
          <w:lang w:val="kk-KZ"/>
        </w:rPr>
        <w:t>-</w:t>
      </w:r>
      <w:r w:rsidR="00CD681B" w:rsidRPr="00CD681B">
        <w:rPr>
          <w:sz w:val="28"/>
          <w:szCs w:val="28"/>
          <w:lang w:val="kk-KZ"/>
        </w:rPr>
        <w:t>X</w:t>
      </w:r>
      <w:r w:rsidR="00CD681B" w:rsidRPr="00CB1C39">
        <w:rPr>
          <w:sz w:val="28"/>
          <w:szCs w:val="28"/>
          <w:lang w:val="kk-KZ"/>
        </w:rPr>
        <w:t>X</w:t>
      </w:r>
      <w:r w:rsidRPr="001611F3">
        <w:rPr>
          <w:sz w:val="28"/>
          <w:szCs w:val="28"/>
          <w:lang w:val="kk-KZ"/>
        </w:rPr>
        <w:t xml:space="preserve"> </w:t>
      </w:r>
      <w:r>
        <w:rPr>
          <w:sz w:val="28"/>
          <w:szCs w:val="28"/>
          <w:lang w:val="kk-KZ"/>
        </w:rPr>
        <w:t>ғғ тән екені анықталған; 2) бүгінгі ғылымда пәнаралық байланысты күшейтуге мән беріліп, ғылымаралық мәнділікке екпін жасауға мән берілген; 3) аталған факторлар жаңа парадигманың тууына синергетикалық парадигманың іске асырылуы дәйектелген</w:t>
      </w:r>
      <w:r w:rsidR="007A2B7A">
        <w:rPr>
          <w:sz w:val="28"/>
          <w:szCs w:val="28"/>
          <w:lang w:val="kk-KZ"/>
        </w:rPr>
        <w:t xml:space="preserve"> [10</w:t>
      </w:r>
      <w:r w:rsidR="007A2B7A" w:rsidRPr="007A2B7A">
        <w:rPr>
          <w:sz w:val="28"/>
          <w:szCs w:val="28"/>
          <w:lang w:val="kk-KZ"/>
        </w:rPr>
        <w:t>4</w:t>
      </w:r>
      <w:r w:rsidRPr="00CE1DA2">
        <w:rPr>
          <w:sz w:val="28"/>
          <w:szCs w:val="28"/>
          <w:lang w:val="kk-KZ"/>
        </w:rPr>
        <w:t>]</w:t>
      </w:r>
      <w:r>
        <w:rPr>
          <w:sz w:val="28"/>
          <w:szCs w:val="28"/>
          <w:lang w:val="kk-KZ"/>
        </w:rPr>
        <w:t>.</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Бұл төрт парадигмамен интеграцияланғаны дәлелі көрсетілген: 1) детермендік; 2) синергетикалық; 3) стохастикалық; 4) глобальды парадигма</w:t>
      </w:r>
      <w:r w:rsidR="007A2B7A">
        <w:rPr>
          <w:sz w:val="28"/>
          <w:szCs w:val="28"/>
          <w:lang w:val="kk-KZ"/>
        </w:rPr>
        <w:t xml:space="preserve"> [</w:t>
      </w:r>
      <w:r w:rsidR="007A2B7A" w:rsidRPr="007A2B7A">
        <w:rPr>
          <w:sz w:val="28"/>
          <w:szCs w:val="28"/>
          <w:lang w:val="kk-KZ"/>
        </w:rPr>
        <w:t>10</w:t>
      </w:r>
      <w:r w:rsidR="007A2B7A" w:rsidRPr="001A0020">
        <w:rPr>
          <w:sz w:val="28"/>
          <w:szCs w:val="28"/>
          <w:lang w:val="kk-KZ"/>
        </w:rPr>
        <w:t>0</w:t>
      </w:r>
      <w:r w:rsidRPr="00EE0A8B">
        <w:rPr>
          <w:sz w:val="28"/>
          <w:szCs w:val="28"/>
          <w:lang w:val="kk-KZ"/>
        </w:rPr>
        <w:t>]</w:t>
      </w:r>
      <w:r>
        <w:rPr>
          <w:sz w:val="28"/>
          <w:szCs w:val="28"/>
          <w:lang w:val="kk-KZ"/>
        </w:rPr>
        <w:t>. Бұл зерттеуде спорт арқылы глобальды бейбіт өмірді орнықтыру.</w:t>
      </w:r>
    </w:p>
    <w:p w:rsidR="003626A6"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Қысқыша айтсақ, Г.</w:t>
      </w:r>
      <w:r w:rsidRPr="00EE0A8B">
        <w:rPr>
          <w:sz w:val="28"/>
          <w:szCs w:val="28"/>
          <w:lang w:val="kk-KZ"/>
        </w:rPr>
        <w:t>Ю</w:t>
      </w:r>
      <w:r>
        <w:rPr>
          <w:sz w:val="28"/>
          <w:szCs w:val="28"/>
          <w:lang w:val="kk-KZ"/>
        </w:rPr>
        <w:t xml:space="preserve"> Айзенк </w:t>
      </w:r>
      <w:r w:rsidR="001A0020">
        <w:rPr>
          <w:sz w:val="28"/>
          <w:szCs w:val="28"/>
          <w:lang w:val="kk-KZ"/>
        </w:rPr>
        <w:t>[10</w:t>
      </w:r>
      <w:r w:rsidR="001A0020" w:rsidRPr="001A0020">
        <w:rPr>
          <w:sz w:val="28"/>
          <w:szCs w:val="28"/>
          <w:lang w:val="kk-KZ"/>
        </w:rPr>
        <w:t>8</w:t>
      </w:r>
      <w:r w:rsidRPr="00EE0A8B">
        <w:rPr>
          <w:sz w:val="28"/>
          <w:szCs w:val="28"/>
          <w:lang w:val="kk-KZ"/>
        </w:rPr>
        <w:t>]</w:t>
      </w:r>
      <w:r>
        <w:rPr>
          <w:sz w:val="28"/>
          <w:szCs w:val="28"/>
          <w:lang w:val="kk-KZ"/>
        </w:rPr>
        <w:t xml:space="preserve">, Дж. Равен </w:t>
      </w:r>
      <w:r w:rsidR="001A0020">
        <w:rPr>
          <w:sz w:val="28"/>
          <w:szCs w:val="28"/>
          <w:lang w:val="kk-KZ"/>
        </w:rPr>
        <w:t>[10</w:t>
      </w:r>
      <w:r w:rsidR="001A0020" w:rsidRPr="001A0020">
        <w:rPr>
          <w:sz w:val="28"/>
          <w:szCs w:val="28"/>
          <w:lang w:val="kk-KZ"/>
        </w:rPr>
        <w:t>9</w:t>
      </w:r>
      <w:r w:rsidRPr="00EE0A8B">
        <w:rPr>
          <w:sz w:val="28"/>
          <w:szCs w:val="28"/>
          <w:lang w:val="kk-KZ"/>
        </w:rPr>
        <w:t>]</w:t>
      </w:r>
      <w:r>
        <w:rPr>
          <w:sz w:val="28"/>
          <w:szCs w:val="28"/>
          <w:lang w:val="kk-KZ"/>
        </w:rPr>
        <w:t>, Дональд Хебб</w:t>
      </w:r>
      <w:r w:rsidR="001A0020">
        <w:rPr>
          <w:sz w:val="28"/>
          <w:szCs w:val="28"/>
          <w:lang w:val="kk-KZ"/>
        </w:rPr>
        <w:t xml:space="preserve"> [1</w:t>
      </w:r>
      <w:r w:rsidR="001A0020" w:rsidRPr="001A0020">
        <w:rPr>
          <w:sz w:val="28"/>
          <w:szCs w:val="28"/>
          <w:lang w:val="kk-KZ"/>
        </w:rPr>
        <w:t>11</w:t>
      </w:r>
      <w:r w:rsidRPr="00EE0A8B">
        <w:rPr>
          <w:sz w:val="28"/>
          <w:szCs w:val="28"/>
          <w:lang w:val="kk-KZ"/>
        </w:rPr>
        <w:t>]</w:t>
      </w:r>
      <w:r>
        <w:rPr>
          <w:sz w:val="28"/>
          <w:szCs w:val="28"/>
          <w:lang w:val="kk-KZ"/>
        </w:rPr>
        <w:t>, Ф. Вернан</w:t>
      </w:r>
      <w:r w:rsidR="001A0020">
        <w:rPr>
          <w:sz w:val="28"/>
          <w:szCs w:val="28"/>
          <w:lang w:val="kk-KZ"/>
        </w:rPr>
        <w:t xml:space="preserve"> [11</w:t>
      </w:r>
      <w:r w:rsidR="001A0020" w:rsidRPr="001A0020">
        <w:rPr>
          <w:sz w:val="28"/>
          <w:szCs w:val="28"/>
          <w:lang w:val="kk-KZ"/>
        </w:rPr>
        <w:t>5</w:t>
      </w:r>
      <w:r w:rsidRPr="00EE0A8B">
        <w:rPr>
          <w:sz w:val="28"/>
          <w:szCs w:val="28"/>
          <w:lang w:val="kk-KZ"/>
        </w:rPr>
        <w:t>]</w:t>
      </w:r>
      <w:r>
        <w:rPr>
          <w:sz w:val="28"/>
          <w:szCs w:val="28"/>
          <w:lang w:val="kk-KZ"/>
        </w:rPr>
        <w:t>, т.б. ғалымдардың еңбектеріндегі матрица құру, дерексіз пайымдау, жүре келе жасанды іс-әрекет нәтижесінде туындайды деп есептегені, кристаллды интеллекті, ортадан құрылған мәдениет, мидың үлкен жартысының қоңыр аймағымен анықталатынын дәлелдеген – ғалым Р.Б. Кэттелл</w:t>
      </w:r>
      <w:r w:rsidR="001A0020">
        <w:rPr>
          <w:sz w:val="28"/>
          <w:szCs w:val="28"/>
          <w:lang w:val="kk-KZ"/>
        </w:rPr>
        <w:t xml:space="preserve"> [1</w:t>
      </w:r>
      <w:r w:rsidR="001A0020" w:rsidRPr="001A0020">
        <w:rPr>
          <w:sz w:val="28"/>
          <w:szCs w:val="28"/>
          <w:lang w:val="kk-KZ"/>
        </w:rPr>
        <w:t>10</w:t>
      </w:r>
      <w:r w:rsidRPr="00BB319E">
        <w:rPr>
          <w:sz w:val="28"/>
          <w:szCs w:val="28"/>
          <w:lang w:val="kk-KZ"/>
        </w:rPr>
        <w:t>]</w:t>
      </w:r>
      <w:r>
        <w:rPr>
          <w:sz w:val="28"/>
          <w:szCs w:val="28"/>
          <w:lang w:val="kk-KZ"/>
        </w:rPr>
        <w:t>.</w:t>
      </w:r>
    </w:p>
    <w:p w:rsidR="003626A6" w:rsidRPr="001611F3" w:rsidRDefault="003626A6" w:rsidP="003626A6">
      <w:pPr>
        <w:pStyle w:val="a5"/>
        <w:shd w:val="clear" w:color="auto" w:fill="FFFFFF"/>
        <w:spacing w:before="0" w:beforeAutospacing="0" w:after="0" w:afterAutospacing="0"/>
        <w:ind w:firstLine="709"/>
        <w:jc w:val="both"/>
        <w:rPr>
          <w:sz w:val="28"/>
          <w:szCs w:val="28"/>
          <w:lang w:val="kk-KZ"/>
        </w:rPr>
      </w:pPr>
      <w:r>
        <w:rPr>
          <w:sz w:val="28"/>
          <w:szCs w:val="28"/>
          <w:lang w:val="kk-KZ"/>
        </w:rPr>
        <w:t>Нәтижесінде, тұлғалық әлеует түзілімі үш компоненттен құрылатыны, жалпы интеллекті мен эмоционалды интеллектінің көрсеткіштері жіктеліп: 1) стохастикалық, 2) алгоритмдік, 3) эмпирикалық осы үш парадигмалардың біртұтастығында кристаллды интеллект құрылатыны еңбектің субстанциясы екені анықталды.</w:t>
      </w:r>
    </w:p>
    <w:p w:rsidR="00953F38" w:rsidRDefault="00953F38" w:rsidP="00953F38">
      <w:pPr>
        <w:ind w:firstLine="709"/>
        <w:jc w:val="both"/>
        <w:rPr>
          <w:sz w:val="28"/>
          <w:szCs w:val="28"/>
          <w:lang w:val="kk-KZ"/>
        </w:rPr>
      </w:pPr>
    </w:p>
    <w:p w:rsidR="00CD41A9" w:rsidRDefault="00CD41A9" w:rsidP="00953F38">
      <w:pPr>
        <w:ind w:firstLine="709"/>
        <w:jc w:val="both"/>
        <w:rPr>
          <w:sz w:val="28"/>
          <w:szCs w:val="28"/>
          <w:lang w:val="kk-KZ"/>
        </w:rPr>
      </w:pPr>
    </w:p>
    <w:p w:rsidR="009B66C6" w:rsidRDefault="009B66C6" w:rsidP="00953F38">
      <w:pPr>
        <w:ind w:firstLine="709"/>
        <w:jc w:val="both"/>
        <w:rPr>
          <w:sz w:val="28"/>
          <w:szCs w:val="28"/>
          <w:lang w:val="kk-KZ"/>
        </w:rPr>
      </w:pPr>
    </w:p>
    <w:p w:rsidR="009B66C6" w:rsidRDefault="009B66C6" w:rsidP="00953F38">
      <w:pPr>
        <w:ind w:firstLine="709"/>
        <w:jc w:val="both"/>
        <w:rPr>
          <w:sz w:val="28"/>
          <w:szCs w:val="28"/>
          <w:lang w:val="kk-KZ"/>
        </w:rPr>
      </w:pPr>
    </w:p>
    <w:p w:rsidR="009B66C6" w:rsidRDefault="009B66C6" w:rsidP="00953F38">
      <w:pPr>
        <w:ind w:firstLine="709"/>
        <w:jc w:val="both"/>
        <w:rPr>
          <w:sz w:val="28"/>
          <w:szCs w:val="28"/>
          <w:lang w:val="kk-KZ"/>
        </w:rPr>
      </w:pPr>
    </w:p>
    <w:p w:rsidR="001213EF" w:rsidRDefault="001213EF" w:rsidP="009B66C6">
      <w:pPr>
        <w:pStyle w:val="a5"/>
        <w:shd w:val="clear" w:color="auto" w:fill="FFFFFF"/>
        <w:spacing w:before="0" w:beforeAutospacing="0" w:after="0" w:afterAutospacing="0"/>
        <w:ind w:firstLine="709"/>
        <w:jc w:val="both"/>
        <w:rPr>
          <w:b/>
          <w:sz w:val="28"/>
          <w:szCs w:val="28"/>
          <w:lang w:val="kk-KZ"/>
        </w:rPr>
      </w:pPr>
    </w:p>
    <w:p w:rsidR="001213EF" w:rsidRDefault="001213EF" w:rsidP="009B66C6">
      <w:pPr>
        <w:pStyle w:val="a5"/>
        <w:shd w:val="clear" w:color="auto" w:fill="FFFFFF"/>
        <w:spacing w:before="0" w:beforeAutospacing="0" w:after="0" w:afterAutospacing="0"/>
        <w:ind w:firstLine="709"/>
        <w:jc w:val="both"/>
        <w:rPr>
          <w:b/>
          <w:sz w:val="28"/>
          <w:szCs w:val="28"/>
          <w:lang w:val="kk-KZ"/>
        </w:rPr>
      </w:pPr>
    </w:p>
    <w:p w:rsidR="001213EF" w:rsidRDefault="001213EF" w:rsidP="009B66C6">
      <w:pPr>
        <w:pStyle w:val="a5"/>
        <w:shd w:val="clear" w:color="auto" w:fill="FFFFFF"/>
        <w:spacing w:before="0" w:beforeAutospacing="0" w:after="0" w:afterAutospacing="0"/>
        <w:ind w:firstLine="709"/>
        <w:jc w:val="both"/>
        <w:rPr>
          <w:b/>
          <w:sz w:val="28"/>
          <w:szCs w:val="28"/>
          <w:lang w:val="kk-KZ"/>
        </w:rPr>
      </w:pPr>
    </w:p>
    <w:p w:rsidR="001213EF" w:rsidRDefault="001213EF" w:rsidP="009B66C6">
      <w:pPr>
        <w:pStyle w:val="a5"/>
        <w:shd w:val="clear" w:color="auto" w:fill="FFFFFF"/>
        <w:spacing w:before="0" w:beforeAutospacing="0" w:after="0" w:afterAutospacing="0"/>
        <w:ind w:firstLine="709"/>
        <w:jc w:val="both"/>
        <w:rPr>
          <w:b/>
          <w:sz w:val="28"/>
          <w:szCs w:val="28"/>
          <w:lang w:val="kk-KZ"/>
        </w:rPr>
      </w:pPr>
    </w:p>
    <w:p w:rsidR="001213EF" w:rsidRDefault="001213EF" w:rsidP="009B66C6">
      <w:pPr>
        <w:pStyle w:val="a5"/>
        <w:shd w:val="clear" w:color="auto" w:fill="FFFFFF"/>
        <w:spacing w:before="0" w:beforeAutospacing="0" w:after="0" w:afterAutospacing="0"/>
        <w:ind w:firstLine="709"/>
        <w:jc w:val="both"/>
        <w:rPr>
          <w:b/>
          <w:sz w:val="28"/>
          <w:szCs w:val="28"/>
          <w:lang w:val="kk-KZ"/>
        </w:rPr>
      </w:pPr>
    </w:p>
    <w:p w:rsidR="001213EF" w:rsidRDefault="001213EF" w:rsidP="009B66C6">
      <w:pPr>
        <w:pStyle w:val="a5"/>
        <w:shd w:val="clear" w:color="auto" w:fill="FFFFFF"/>
        <w:spacing w:before="0" w:beforeAutospacing="0" w:after="0" w:afterAutospacing="0"/>
        <w:ind w:firstLine="709"/>
        <w:jc w:val="both"/>
        <w:rPr>
          <w:b/>
          <w:sz w:val="28"/>
          <w:szCs w:val="28"/>
          <w:lang w:val="kk-KZ"/>
        </w:rPr>
      </w:pPr>
    </w:p>
    <w:p w:rsidR="001213EF" w:rsidRDefault="001213EF" w:rsidP="009B66C6">
      <w:pPr>
        <w:pStyle w:val="a5"/>
        <w:shd w:val="clear" w:color="auto" w:fill="FFFFFF"/>
        <w:spacing w:before="0" w:beforeAutospacing="0" w:after="0" w:afterAutospacing="0"/>
        <w:ind w:firstLine="709"/>
        <w:jc w:val="both"/>
        <w:rPr>
          <w:b/>
          <w:sz w:val="28"/>
          <w:szCs w:val="28"/>
          <w:lang w:val="kk-KZ"/>
        </w:rPr>
      </w:pPr>
    </w:p>
    <w:p w:rsidR="001213EF" w:rsidRDefault="001213EF" w:rsidP="009B66C6">
      <w:pPr>
        <w:pStyle w:val="a5"/>
        <w:shd w:val="clear" w:color="auto" w:fill="FFFFFF"/>
        <w:spacing w:before="0" w:beforeAutospacing="0" w:after="0" w:afterAutospacing="0"/>
        <w:ind w:firstLine="709"/>
        <w:jc w:val="both"/>
        <w:rPr>
          <w:b/>
          <w:sz w:val="28"/>
          <w:szCs w:val="28"/>
          <w:lang w:val="kk-KZ"/>
        </w:rPr>
      </w:pPr>
    </w:p>
    <w:p w:rsidR="001213EF" w:rsidRDefault="001213EF"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C97270" w:rsidRDefault="00C97270" w:rsidP="009B66C6">
      <w:pPr>
        <w:pStyle w:val="a5"/>
        <w:shd w:val="clear" w:color="auto" w:fill="FFFFFF"/>
        <w:spacing w:before="0" w:beforeAutospacing="0" w:after="0" w:afterAutospacing="0"/>
        <w:ind w:firstLine="709"/>
        <w:jc w:val="both"/>
        <w:rPr>
          <w:b/>
          <w:sz w:val="28"/>
          <w:szCs w:val="28"/>
          <w:lang w:val="kk-KZ"/>
        </w:rPr>
      </w:pPr>
    </w:p>
    <w:p w:rsidR="009B66C6" w:rsidRDefault="009B66C6" w:rsidP="009B66C6">
      <w:pPr>
        <w:pStyle w:val="a5"/>
        <w:shd w:val="clear" w:color="auto" w:fill="FFFFFF"/>
        <w:spacing w:before="0" w:beforeAutospacing="0" w:after="0" w:afterAutospacing="0"/>
        <w:ind w:firstLine="709"/>
        <w:jc w:val="both"/>
        <w:rPr>
          <w:b/>
          <w:sz w:val="28"/>
          <w:szCs w:val="28"/>
          <w:lang w:val="kk-KZ"/>
        </w:rPr>
      </w:pPr>
      <w:r w:rsidRPr="00C87C65">
        <w:rPr>
          <w:b/>
          <w:sz w:val="28"/>
          <w:szCs w:val="28"/>
          <w:lang w:val="kk-KZ"/>
        </w:rPr>
        <w:t>2</w:t>
      </w:r>
      <w:r>
        <w:rPr>
          <w:sz w:val="28"/>
          <w:szCs w:val="28"/>
          <w:lang w:val="kk-KZ"/>
        </w:rPr>
        <w:t xml:space="preserve"> </w:t>
      </w:r>
      <w:r>
        <w:rPr>
          <w:b/>
          <w:sz w:val="28"/>
          <w:szCs w:val="28"/>
          <w:lang w:val="kk-KZ"/>
        </w:rPr>
        <w:t>СТУДЕНТТЕРДІҢ ІШКІ ИНТЕЛЛЕКТУАЛДЫ ӘЛЕУЕТІН АРТТЫРУДЫҢ АМАЛДАРЫ, ТЕХНОЛОГИЯЛЫҚ НЕГІЗІ ЖӘНЕ ШАРТТАРЫ</w:t>
      </w:r>
    </w:p>
    <w:p w:rsidR="009B66C6" w:rsidRDefault="009B66C6" w:rsidP="009B66C6">
      <w:pPr>
        <w:pStyle w:val="a5"/>
        <w:shd w:val="clear" w:color="auto" w:fill="FFFFFF"/>
        <w:spacing w:before="0" w:beforeAutospacing="0" w:after="0" w:afterAutospacing="0"/>
        <w:ind w:firstLine="709"/>
        <w:jc w:val="both"/>
        <w:rPr>
          <w:b/>
          <w:sz w:val="28"/>
          <w:szCs w:val="28"/>
          <w:lang w:val="kk-KZ"/>
        </w:rPr>
      </w:pPr>
    </w:p>
    <w:p w:rsidR="009B66C6" w:rsidRPr="00B17280" w:rsidRDefault="009B66C6" w:rsidP="009B66C6">
      <w:pPr>
        <w:pStyle w:val="a5"/>
        <w:shd w:val="clear" w:color="auto" w:fill="FFFFFF"/>
        <w:spacing w:before="0" w:beforeAutospacing="0" w:after="0" w:afterAutospacing="0"/>
        <w:ind w:firstLine="709"/>
        <w:jc w:val="both"/>
        <w:rPr>
          <w:b/>
          <w:sz w:val="28"/>
          <w:szCs w:val="28"/>
          <w:lang w:val="kk-KZ"/>
        </w:rPr>
      </w:pPr>
      <w:r w:rsidRPr="00B17280">
        <w:rPr>
          <w:b/>
          <w:sz w:val="28"/>
          <w:szCs w:val="28"/>
          <w:lang w:val="kk-KZ"/>
        </w:rPr>
        <w:t>2.1 Студенттердің ішкі интеллектуалды әлеуетін арттырудың педагогикалық негізі</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Қазіргі модернизация әлемінде ғылыми еңбек ұйымдастырудың қиындығы ғылыми негізін қамтамасыз етуде. Мұның өзін «кешенді тұрғыда жұмыс істеу үдерісін ұйымдастыру», оның негізі міндетті түрде ғылыми қағидалар мен әдістеме жұмыскерлердің денсаулығына оңтайлы, қолайлы жағдай туғызу көзделеді. Ғылыми еңбек ауқымында кілтті ұғыммен қарастыру ғылыми еңбекті ұйымдастыруда, еңбек кестесі, гиподинамия, еңбекқорлық, қозғалыс белсенділігі, өзін-өзі тәрбиелеуі сияқты кілтті ұғымдар қолданылды. Жұмысшының өнімді өндірісті арттыруда олардың еңбектерін нәтижеге бағыттап ұйымдастырулары мен жұмыскерлердің өмір сүру сапасын жақсартуына қолайлы жағдай туғызылуы тиіс. Осындай нәтижеге қол жеткізудің бір амалы кілтті ұғымдармен жұмыс жүргізу көзделеді.</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Еңбек кестесі: жұмыс уақытын белгілі бір ретпен өнімді етіп құру.</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Гиподинамия: жұмысқа жұмысшының белсенділік танытпауы, қозғалысы жоқ жұмысшының аурушаң болуы мүмкін. Жүрек-тамыр және метоболикалық жүйелеріне зақым келеді. Дене шынықтыру сабағында бұл түйіндеменің адам өміріне өте қауіпті екеніне мән беру көзделеді.</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Жұмысқа ынталы: өзінің шұғылданатын жұмысын ынта-ықыласпен істеуі еңбек өнімділігін сапалы және тиімді болуымен ерекшеленеді.</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w:t>
      </w:r>
      <w:r w:rsidR="002823FB" w:rsidRPr="002823FB">
        <w:rPr>
          <w:sz w:val="28"/>
          <w:szCs w:val="28"/>
          <w:lang w:val="kk-KZ"/>
        </w:rPr>
        <w:t xml:space="preserve"> </w:t>
      </w:r>
      <w:r>
        <w:rPr>
          <w:sz w:val="28"/>
          <w:szCs w:val="28"/>
          <w:lang w:val="kk-KZ"/>
        </w:rPr>
        <w:t xml:space="preserve">Қозғалмалы белсенділік: денсаулықты ұдайы жақсартуға бұл жаттығудың орны ерекше. Жалпы жұмысқа деген ерекше қабілеттілік ширай түседі. </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Өзін-өзі тәрбиелеу: тұлғаның нұсқаулықсыз ұдайы жетілу, иерархиялық өрлеу, кәсіби икем-дағдысын ұштау, жоғары біліктілікті және қажетсіну уәжінің жұмысқа бейімділігімен, өз міндетін тиімді етіп орындауға жаттыққан.</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Осы аталған қабілеттіліктің кілтті ұғымдары еңбектің ғылыми тұрғыда ұйымдасуына мүмкіндік береді. Осы қабілеттілік дене шынықтыру пәнінің кредосы болуы – нәтижелі жұмыстың тууына себеп демекпіз. Дене шынықтыру жаттығуларымен таңғы гигиеналық гимнастика, таңғы арнайы бағытталған дене жаттығулары.</w:t>
      </w:r>
    </w:p>
    <w:p w:rsidR="009B66C6" w:rsidRDefault="00B70B83" w:rsidP="009B66C6">
      <w:pPr>
        <w:pStyle w:val="a5"/>
        <w:shd w:val="clear" w:color="auto" w:fill="FFFFFF"/>
        <w:spacing w:before="0" w:beforeAutospacing="0" w:after="0" w:afterAutospacing="0"/>
        <w:ind w:firstLine="709"/>
        <w:jc w:val="both"/>
        <w:rPr>
          <w:sz w:val="28"/>
          <w:szCs w:val="28"/>
          <w:lang w:val="kk-KZ"/>
        </w:rPr>
      </w:pPr>
      <w:r w:rsidRPr="00B70B83">
        <w:rPr>
          <w:sz w:val="28"/>
          <w:szCs w:val="28"/>
          <w:lang w:val="kk-KZ"/>
        </w:rPr>
        <w:t>XX</w:t>
      </w:r>
      <w:r w:rsidRPr="00C75C5F">
        <w:rPr>
          <w:sz w:val="28"/>
          <w:szCs w:val="28"/>
          <w:lang w:val="kk-KZ"/>
        </w:rPr>
        <w:t>I</w:t>
      </w:r>
      <w:r w:rsidR="009B66C6">
        <w:rPr>
          <w:sz w:val="28"/>
          <w:szCs w:val="28"/>
          <w:lang w:val="kk-KZ"/>
        </w:rPr>
        <w:t xml:space="preserve"> ғасыр адамдары қоғамда қолайлы емес факторлардың өздеріне тұтастай кешен туғызатынын өз болмысынан сынақ ретінде сезініп жүр. Нақтыласақ: эмоциялық қиындық, ақпараттық жүктеменің артып отыруы, экологиялық жаман жағдайға тап болуы. </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Міне, аталып отырған факторлар студенттердің дене белсенділігінің жетімсіздігімен қосылып кетеді. Қоршаған ортадағы жайсыз факторлар адам ағзасына қозғалғысы келмейтін </w:t>
      </w:r>
      <w:r w:rsidRPr="00711F56">
        <w:rPr>
          <w:sz w:val="28"/>
          <w:szCs w:val="28"/>
          <w:lang w:val="kk-KZ"/>
        </w:rPr>
        <w:t>марғаулықты</w:t>
      </w:r>
      <w:r w:rsidRPr="00720FA0">
        <w:rPr>
          <w:b/>
          <w:sz w:val="28"/>
          <w:szCs w:val="28"/>
          <w:lang w:val="kk-KZ"/>
        </w:rPr>
        <w:t xml:space="preserve"> </w:t>
      </w:r>
      <w:r>
        <w:rPr>
          <w:sz w:val="28"/>
          <w:szCs w:val="28"/>
          <w:lang w:val="kk-KZ"/>
        </w:rPr>
        <w:t>әкеледі. Мұның өзі сол тұлғаның ағзасының функционалдық қалпына нұқсан келтіріп, әртарапты аурулармен ауруға бейімділікті орнықтырады.</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Осындай жағдайға тап болғанда, ол тұлға кешенді шешетін әртүрлі құралдар, ағзаның сау болуына ықпал етер құралдарды табу да дене шынықтыру маманына қатысты екені зерттеу барысында байқалды.</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Дені сау, салауатты студент – бұл қоғамның толыққанды мүшесі, денелік, ақыл-ой деңгейлері өте жоғары, жұмысқа ынталы, жақсы сезім мен ішкі жандүниесі комфортты.</w:t>
      </w:r>
    </w:p>
    <w:p w:rsidR="009B66C6" w:rsidRPr="004868E8"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Белсенділікті қамтамасыз етер бір іс-шара – таңғы гигиеналық гимнастика. Таңғы студент өзінің ынта-ықыласымен меңгерген таңғы гимнастикасы марғаулықты, жалқаулықты, </w:t>
      </w:r>
      <w:r w:rsidRPr="002C1909">
        <w:rPr>
          <w:sz w:val="28"/>
          <w:szCs w:val="28"/>
          <w:lang w:val="kk-KZ"/>
        </w:rPr>
        <w:t>тоғышарлықты</w:t>
      </w:r>
      <w:r>
        <w:rPr>
          <w:sz w:val="28"/>
          <w:szCs w:val="28"/>
          <w:lang w:val="kk-KZ"/>
        </w:rPr>
        <w:t xml:space="preserve"> жоюға бірден-бір субстанция. Қала тұрғындарына таңғы гимнастика жалғыз арнайы ұйымдастырылған дене шынықтыру сабағы деуге болады.</w:t>
      </w:r>
    </w:p>
    <w:p w:rsidR="009B66C6" w:rsidRDefault="009B66C6" w:rsidP="009B66C6">
      <w:pPr>
        <w:pStyle w:val="a5"/>
        <w:shd w:val="clear" w:color="auto" w:fill="FFFFFF"/>
        <w:spacing w:before="0" w:beforeAutospacing="0" w:after="0" w:afterAutospacing="0"/>
        <w:ind w:firstLine="709"/>
        <w:jc w:val="both"/>
        <w:rPr>
          <w:sz w:val="28"/>
          <w:szCs w:val="28"/>
          <w:lang w:val="kk-KZ"/>
        </w:rPr>
      </w:pPr>
      <w:r w:rsidRPr="00E7721A">
        <w:rPr>
          <w:sz w:val="28"/>
          <w:szCs w:val="28"/>
          <w:lang w:val="kk-KZ"/>
        </w:rPr>
        <w:t>Ұйықтап тұрған студент</w:t>
      </w:r>
      <w:r>
        <w:rPr>
          <w:sz w:val="28"/>
          <w:szCs w:val="28"/>
          <w:lang w:val="kk-KZ"/>
        </w:rPr>
        <w:t>ке таңғы гимнастиканы өзінің жағдайы мен табиғи бейіміне сәйкес таңдай алу сауаттылығын жеке мүмкіндігін арттыруға көмек.</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Дене жаттығуы таңертең ерте белсенді, сергектікке, интенсивті жүктемеге құрылса, онда студент шектен тыс шаршап, ойлау және физикалық жұмыс істеуі нашарлап, жағымсыз сезім билеп алады. Күні бойы бұл жұмыс істеуге кедергі екені байқалды.</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Таңғы жаттығуды дене жаттығуымен шешу ең негізгі міндет екені анықталды.</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Ұйқыдан тұрғандағы оның ісінген жерін, селсоқтық, ұйқысының ашылмауы және т.б. ескеру көзделеді. Студент өзінің жүйке жүйесінің тонусын көбейте алуы; өзінің негізгі жұмыс жүйесіндегі жүрек-тамырларының, демалысын, ішкі секрециясының темір жүйесін арттыру.</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Аталып отырған кемшіліктерді болдырмауға жаттығу жасаған студент ақыл-ой, физикалық жұмыс істеу қабілетін арттырып, белгілі бір жүктемесі бар жаттығуларды орындай алады. Оңай жаттығуда ғылыми еңбекті ұйымдастыру нұсқаулығын дұрыс орындау қарастырылады. Егер ғылыми еңбекті ұйымдастыруы дұрыс таңдалса, онда ақыл-ой, дене жаттығуларынын қозғалыс координациясын </w:t>
      </w:r>
      <w:r w:rsidRPr="00711F56">
        <w:rPr>
          <w:sz w:val="28"/>
          <w:szCs w:val="28"/>
          <w:lang w:val="kk-KZ"/>
        </w:rPr>
        <w:t>талантқа</w:t>
      </w:r>
      <w:r>
        <w:rPr>
          <w:sz w:val="28"/>
          <w:szCs w:val="28"/>
          <w:lang w:val="kk-KZ"/>
        </w:rPr>
        <w:t xml:space="preserve"> сай ұстайды.</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Дене шынықтыру мәдениеті ғылыми еңбекті ұйымдастыру жүйесіне айтарлықтай маңызды рөл атқарады. Дене жаттығулары ақыл-ой, физикалық еңбекті жақсартып қана қоймай, ақыл-ой және физикалық тұрғыда шаршауды ғана баспай, қозғалыс координациясының түзелуіне ықпал етіп, бұл жұмыс істеудегі өнімді нәтижеге бейімдеп, жұмыс істер бұлшықеттерді, дене жаттығуларын жүргізуді қамтамасыз етіп, өнімді еңбек етуге әжептәуір қор жинауға себеп болады.</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Дене жаттығулары жұмыскердің жағдайының жақсы болуына әсер етіп, төзімділікті ширатып, дағдарыстың жағдайларды ысырап тастауына көмек береді. Дене мәдениетін ұдайы арттыру қан айналымын жақсартып, зат алмасуды орнына келтіріп, жалпы сезімді жоғарыға көтереді. Осының салдарынан дағдарыстық, күйзелістік жағдайға ұшырамайтын қорғаныс пайда болады. Физикалық белсенді қозғалыс артық салмақ жиюдан, тірек-қозғалыс аппаратының болмауына профилактика жасайды. Дене шынықтыру мәдениеті және ғылыми ұйымдасқан еңбек екеуі интеграцияланғанда өндірістік нәтиже тиімді де өністі болуына кепілдік береді. Физикалық жағдай жақсарғанда, психологиялық саулық та жоғары деңгейге шығады.</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«Жұмысшы» деген ұғымды «студент» орнына қолдануға болады. Қай жерде жұмыс атқарса да олар жұмыс істейтін тұлғалар. Студенттерге дене шынықтыру әр индивид ерекшелігіне бейімделіп құрылса, олардың эмоциясы позитивті болып, физикалық жаттығуларымен дағдарыс, күйзелістерді ағзасы мен ойлау жүйесінен қуып шығатын қабілет пайда болады. Сөйтіп, көңіл-күйі жоғары, өзінің өзіне беретін бағасы шындыққа жанасымды болып келеді. Бұл </w:t>
      </w:r>
      <w:r w:rsidR="00623E4E" w:rsidRPr="00FE0569">
        <w:rPr>
          <w:sz w:val="28"/>
          <w:szCs w:val="28"/>
          <w:lang w:val="kk-KZ"/>
        </w:rPr>
        <w:t xml:space="preserve"> </w:t>
      </w:r>
      <w:r>
        <w:rPr>
          <w:sz w:val="28"/>
          <w:szCs w:val="28"/>
          <w:lang w:val="kk-KZ"/>
        </w:rPr>
        <w:t>қазіргі жаңа заман жастарына қажетті. Ұдайы өністі өнім, нұсқалы жүктеме орындайтын мекемелерде аталып отырған студенттер қиналмай адаптациядан өтіп, беделді қызмет атқаруына мүмкіндік болады. Біріккен жаттығу орындаушылар спорттық іс-шараларға қатысушы студенттер әлеуметтік тәжірибе алып, өзара спорт өкілдерімен ортақ тіл табып, әріптестік одақ қалыптасады. Бұл топтар бір-бірін жаттығулармен байытып, жаңа бетбұрыс жасауға түрткі жасайды. Біздің қазіргі заман осындай қызмет атқарар тұлғаларға зәру екені барша жұртқа белгілі.</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Дене шынықтыру мәдениетін жалпылай қарастырсақ, мынандай міндеттер түзіледі:</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Дене шынықтыру мәдениетінің қабілетін жүйелі тұрғыда қозғалыс жүйесін, оның икемі мен бейімділігін жан-жақты тәрбиелеу;</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Физикалық қабілеттілігін дамуымен, кәсіби қызметін арнайы және сараланған кәсібилікке бағыттау;</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Студенттердің кәсіби қызметінің маңызын меңгерту, ол үшін олардың психикалық санасын тәрбиелеу «ерікшілік, алдын ала ойлауын), сапалы көңіл бөлу, эмоциясының берік болуы, тұрақты, қабылдау түйсігі шапшаң;</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Кәсіби-қолданбалы бейім мен икемділікті қалыптастыру, жетілдіру (сыртқы ортамен байланысты еңбек қызметінің сенсорлы икем-бейімі);</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Еңбек қызметінің арнайы жағымсыз әсерлері: гипокинезия, жоғары және төмен температура, ортада температураның өзгере беруі;</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Жүре келе игерілетін жасанды икем, бейім, жұмыс істеу қызметіне байланысты.</w:t>
      </w:r>
    </w:p>
    <w:p w:rsidR="009B66C6" w:rsidRDefault="009B66C6" w:rsidP="009B66C6">
      <w:pPr>
        <w:pStyle w:val="a5"/>
        <w:shd w:val="clear" w:color="auto" w:fill="FFFFFF"/>
        <w:spacing w:before="0" w:beforeAutospacing="0" w:after="0" w:afterAutospacing="0"/>
        <w:ind w:firstLine="709"/>
        <w:jc w:val="both"/>
        <w:rPr>
          <w:sz w:val="28"/>
          <w:szCs w:val="28"/>
          <w:lang w:val="kk-KZ"/>
        </w:rPr>
      </w:pPr>
      <w:r>
        <w:rPr>
          <w:sz w:val="28"/>
          <w:szCs w:val="28"/>
          <w:lang w:val="kk-KZ"/>
        </w:rPr>
        <w:t>Студенттер түбінде қызметке тұрғанда белгілі бір өзінде жоқ қабілеттілікті игеріп, өзгерулері адаптацияның арнайы характерін жасайды. Осындай жағдайда өте нұсқалы тұрғыда құрал мен әдістерді дене шынықтыру мәдениетін арттыруға табиғи жолмен жүргізу тиімді. Құралдарды таңдауда жаттығу жасауға қолайлы жағдай жасауына мән беріледі.</w:t>
      </w:r>
    </w:p>
    <w:p w:rsidR="00CC1AF5" w:rsidRDefault="00CC1AF5" w:rsidP="009B66C6">
      <w:pPr>
        <w:pStyle w:val="a5"/>
        <w:shd w:val="clear" w:color="auto" w:fill="FFFFFF"/>
        <w:spacing w:before="0" w:beforeAutospacing="0" w:after="0" w:afterAutospacing="0"/>
        <w:ind w:firstLine="709"/>
        <w:jc w:val="both"/>
        <w:rPr>
          <w:sz w:val="28"/>
          <w:szCs w:val="28"/>
          <w:lang w:val="kk-KZ"/>
        </w:rPr>
      </w:pPr>
    </w:p>
    <w:p w:rsidR="009B66C6" w:rsidRDefault="00795C32" w:rsidP="009B66C6">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Кесте </w:t>
      </w:r>
      <w:r w:rsidR="002C05A3">
        <w:rPr>
          <w:sz w:val="28"/>
          <w:szCs w:val="28"/>
          <w:lang w:val="kk-KZ"/>
        </w:rPr>
        <w:t>2</w:t>
      </w:r>
      <w:r w:rsidR="009B66C6">
        <w:rPr>
          <w:sz w:val="28"/>
          <w:szCs w:val="28"/>
          <w:lang w:val="kk-KZ"/>
        </w:rPr>
        <w:t xml:space="preserve"> – Кәсібилікпен таңдаған жаттығулардың қозғалыс икеміне әсер етуі</w:t>
      </w:r>
    </w:p>
    <w:p w:rsidR="009B66C6" w:rsidRDefault="009B66C6" w:rsidP="009B66C6">
      <w:pPr>
        <w:pStyle w:val="a5"/>
        <w:shd w:val="clear" w:color="auto" w:fill="FFFFFF"/>
        <w:spacing w:before="0" w:beforeAutospacing="0" w:after="0" w:afterAutospacing="0"/>
        <w:ind w:firstLine="709"/>
        <w:jc w:val="both"/>
        <w:rPr>
          <w:sz w:val="28"/>
          <w:szCs w:val="28"/>
          <w:lang w:val="kk-KZ"/>
        </w:rPr>
      </w:pPr>
    </w:p>
    <w:tbl>
      <w:tblPr>
        <w:tblStyle w:val="a9"/>
        <w:tblW w:w="0" w:type="auto"/>
        <w:tblLook w:val="04A0" w:firstRow="1" w:lastRow="0" w:firstColumn="1" w:lastColumn="0" w:noHBand="0" w:noVBand="1"/>
      </w:tblPr>
      <w:tblGrid>
        <w:gridCol w:w="3284"/>
        <w:gridCol w:w="3285"/>
        <w:gridCol w:w="3285"/>
      </w:tblGrid>
      <w:tr w:rsidR="001B2333" w:rsidTr="00F954E8">
        <w:tc>
          <w:tcPr>
            <w:tcW w:w="3284" w:type="dxa"/>
          </w:tcPr>
          <w:p w:rsidR="001B2333" w:rsidRPr="001213EF" w:rsidRDefault="001B2333" w:rsidP="00F954E8">
            <w:pPr>
              <w:pStyle w:val="a5"/>
              <w:spacing w:before="0" w:beforeAutospacing="0" w:after="0" w:afterAutospacing="0"/>
              <w:jc w:val="center"/>
              <w:rPr>
                <w:b/>
                <w:sz w:val="28"/>
                <w:szCs w:val="28"/>
                <w:lang w:val="kk-KZ"/>
              </w:rPr>
            </w:pPr>
            <w:r w:rsidRPr="001213EF">
              <w:rPr>
                <w:b/>
                <w:sz w:val="28"/>
                <w:szCs w:val="28"/>
                <w:lang w:val="kk-KZ"/>
              </w:rPr>
              <w:t>Қозғалыс икемдігі</w:t>
            </w:r>
          </w:p>
        </w:tc>
        <w:tc>
          <w:tcPr>
            <w:tcW w:w="3285" w:type="dxa"/>
          </w:tcPr>
          <w:p w:rsidR="001B2333" w:rsidRDefault="001B2333" w:rsidP="00F954E8">
            <w:pPr>
              <w:pStyle w:val="a5"/>
              <w:spacing w:before="0" w:beforeAutospacing="0" w:after="0" w:afterAutospacing="0"/>
              <w:jc w:val="center"/>
              <w:rPr>
                <w:b/>
                <w:sz w:val="28"/>
                <w:szCs w:val="28"/>
                <w:lang w:val="en-US"/>
              </w:rPr>
            </w:pPr>
            <w:r w:rsidRPr="001213EF">
              <w:rPr>
                <w:b/>
                <w:sz w:val="28"/>
                <w:szCs w:val="28"/>
                <w:lang w:val="kk-KZ"/>
              </w:rPr>
              <w:t>Жаттығулар</w:t>
            </w:r>
            <w:r>
              <w:rPr>
                <w:b/>
                <w:sz w:val="28"/>
                <w:szCs w:val="28"/>
                <w:lang w:val="en-US"/>
              </w:rPr>
              <w:t>,</w:t>
            </w:r>
          </w:p>
          <w:p w:rsidR="001B2333" w:rsidRPr="001213EF" w:rsidRDefault="001B2333" w:rsidP="00F954E8">
            <w:pPr>
              <w:pStyle w:val="a5"/>
              <w:spacing w:before="0" w:beforeAutospacing="0" w:after="0" w:afterAutospacing="0"/>
              <w:jc w:val="center"/>
              <w:rPr>
                <w:b/>
                <w:sz w:val="28"/>
                <w:szCs w:val="28"/>
                <w:lang w:val="kk-KZ"/>
              </w:rPr>
            </w:pPr>
            <w:r w:rsidRPr="001213EF">
              <w:rPr>
                <w:b/>
                <w:sz w:val="28"/>
                <w:szCs w:val="28"/>
                <w:lang w:val="kk-KZ"/>
              </w:rPr>
              <w:t xml:space="preserve"> спорт түрлері</w:t>
            </w:r>
          </w:p>
        </w:tc>
        <w:tc>
          <w:tcPr>
            <w:tcW w:w="3285" w:type="dxa"/>
          </w:tcPr>
          <w:p w:rsidR="001B2333" w:rsidRPr="001213EF" w:rsidRDefault="001B2333" w:rsidP="00F954E8">
            <w:pPr>
              <w:pStyle w:val="a5"/>
              <w:spacing w:before="0" w:beforeAutospacing="0" w:after="0" w:afterAutospacing="0"/>
              <w:jc w:val="center"/>
              <w:rPr>
                <w:b/>
                <w:sz w:val="28"/>
                <w:szCs w:val="28"/>
                <w:lang w:val="kk-KZ"/>
              </w:rPr>
            </w:pPr>
            <w:r w:rsidRPr="001213EF">
              <w:rPr>
                <w:b/>
                <w:sz w:val="28"/>
                <w:szCs w:val="28"/>
                <w:lang w:val="kk-KZ"/>
              </w:rPr>
              <w:t>Кәсіби мамандық</w:t>
            </w:r>
          </w:p>
        </w:tc>
      </w:tr>
      <w:tr w:rsidR="001B2333" w:rsidTr="00F954E8">
        <w:tc>
          <w:tcPr>
            <w:tcW w:w="3284" w:type="dxa"/>
          </w:tcPr>
          <w:p w:rsidR="001B2333" w:rsidRPr="001213EF" w:rsidRDefault="001B2333" w:rsidP="00F954E8">
            <w:pPr>
              <w:pStyle w:val="a5"/>
              <w:spacing w:before="0" w:beforeAutospacing="0" w:after="0" w:afterAutospacing="0"/>
              <w:jc w:val="center"/>
              <w:rPr>
                <w:lang w:val="kk-KZ"/>
              </w:rPr>
            </w:pPr>
            <w:r w:rsidRPr="001213EF">
              <w:rPr>
                <w:lang w:val="kk-KZ"/>
              </w:rPr>
              <w:t>Су астындағы қозғалыс</w:t>
            </w:r>
          </w:p>
        </w:tc>
        <w:tc>
          <w:tcPr>
            <w:tcW w:w="3285" w:type="dxa"/>
          </w:tcPr>
          <w:p w:rsidR="001B2333" w:rsidRPr="001213EF" w:rsidRDefault="001B2333" w:rsidP="00F954E8">
            <w:pPr>
              <w:pStyle w:val="a5"/>
              <w:spacing w:before="0" w:beforeAutospacing="0" w:after="0" w:afterAutospacing="0"/>
              <w:jc w:val="center"/>
              <w:rPr>
                <w:lang w:val="kk-KZ"/>
              </w:rPr>
            </w:pPr>
            <w:r w:rsidRPr="001213EF">
              <w:rPr>
                <w:lang w:val="kk-KZ"/>
              </w:rPr>
              <w:t>Жүзу спорты</w:t>
            </w:r>
          </w:p>
        </w:tc>
        <w:tc>
          <w:tcPr>
            <w:tcW w:w="3285" w:type="dxa"/>
          </w:tcPr>
          <w:p w:rsidR="001B2333" w:rsidRPr="001213EF" w:rsidRDefault="001B2333" w:rsidP="00F954E8">
            <w:pPr>
              <w:pStyle w:val="a5"/>
              <w:spacing w:before="0" w:beforeAutospacing="0" w:after="0" w:afterAutospacing="0"/>
              <w:jc w:val="center"/>
              <w:rPr>
                <w:lang w:val="kk-KZ"/>
              </w:rPr>
            </w:pPr>
            <w:r w:rsidRPr="001213EF">
              <w:rPr>
                <w:lang w:val="kk-KZ"/>
              </w:rPr>
              <w:t>Су түбінде жүруші</w:t>
            </w:r>
          </w:p>
        </w:tc>
      </w:tr>
      <w:tr w:rsidR="001B2333" w:rsidRPr="001B2333" w:rsidTr="00F954E8">
        <w:tc>
          <w:tcPr>
            <w:tcW w:w="3284" w:type="dxa"/>
            <w:tcBorders>
              <w:bottom w:val="single" w:sz="4" w:space="0" w:color="auto"/>
            </w:tcBorders>
          </w:tcPr>
          <w:p w:rsidR="001B2333" w:rsidRPr="001213EF" w:rsidRDefault="001B2333" w:rsidP="00F954E8">
            <w:pPr>
              <w:pStyle w:val="a5"/>
              <w:spacing w:before="0" w:beforeAutospacing="0" w:after="0" w:afterAutospacing="0"/>
              <w:jc w:val="center"/>
              <w:rPr>
                <w:lang w:val="kk-KZ"/>
              </w:rPr>
            </w:pPr>
            <w:r w:rsidRPr="001213EF">
              <w:rPr>
                <w:lang w:val="kk-KZ"/>
              </w:rPr>
              <w:t>Автотранспорт жүргізу</w:t>
            </w:r>
          </w:p>
        </w:tc>
        <w:tc>
          <w:tcPr>
            <w:tcW w:w="3285" w:type="dxa"/>
            <w:tcBorders>
              <w:bottom w:val="single" w:sz="4" w:space="0" w:color="auto"/>
            </w:tcBorders>
          </w:tcPr>
          <w:p w:rsidR="001B2333" w:rsidRPr="001213EF" w:rsidRDefault="001B2333" w:rsidP="00F954E8">
            <w:pPr>
              <w:pStyle w:val="a5"/>
              <w:spacing w:before="0" w:beforeAutospacing="0" w:after="0" w:afterAutospacing="0"/>
              <w:jc w:val="center"/>
              <w:rPr>
                <w:lang w:val="kk-KZ"/>
              </w:rPr>
            </w:pPr>
            <w:r w:rsidRPr="001213EF">
              <w:rPr>
                <w:lang w:val="kk-KZ"/>
              </w:rPr>
              <w:t>Авто және мотоспорт</w:t>
            </w:r>
          </w:p>
        </w:tc>
        <w:tc>
          <w:tcPr>
            <w:tcW w:w="3285" w:type="dxa"/>
            <w:tcBorders>
              <w:bottom w:val="single" w:sz="4" w:space="0" w:color="auto"/>
            </w:tcBorders>
          </w:tcPr>
          <w:p w:rsidR="001B2333" w:rsidRPr="001213EF" w:rsidRDefault="001B2333" w:rsidP="00F954E8">
            <w:pPr>
              <w:pStyle w:val="a5"/>
              <w:spacing w:before="0" w:beforeAutospacing="0" w:after="0" w:afterAutospacing="0"/>
              <w:jc w:val="center"/>
              <w:rPr>
                <w:lang w:val="kk-KZ"/>
              </w:rPr>
            </w:pPr>
            <w:r w:rsidRPr="001213EF">
              <w:rPr>
                <w:lang w:val="kk-KZ"/>
              </w:rPr>
              <w:t>Көлік жүргізуші</w:t>
            </w:r>
          </w:p>
        </w:tc>
      </w:tr>
    </w:tbl>
    <w:p w:rsidR="001B2333" w:rsidRDefault="001B2333" w:rsidP="001B2333">
      <w:pPr>
        <w:pStyle w:val="a5"/>
        <w:shd w:val="clear" w:color="auto" w:fill="FFFFFF"/>
        <w:spacing w:before="0" w:beforeAutospacing="0" w:after="0" w:afterAutospacing="0"/>
        <w:jc w:val="both"/>
        <w:rPr>
          <w:sz w:val="28"/>
          <w:szCs w:val="28"/>
          <w:lang w:val="kk-KZ"/>
        </w:rPr>
      </w:pPr>
      <w:r>
        <w:rPr>
          <w:sz w:val="28"/>
          <w:szCs w:val="28"/>
          <w:lang w:val="kk-KZ"/>
        </w:rPr>
        <w:t>2</w:t>
      </w:r>
      <w:r w:rsidR="0073717E">
        <w:rPr>
          <w:sz w:val="28"/>
          <w:szCs w:val="28"/>
          <w:lang w:val="en-US"/>
        </w:rPr>
        <w:t>-</w:t>
      </w:r>
      <w:r w:rsidR="0073717E">
        <w:rPr>
          <w:sz w:val="28"/>
          <w:szCs w:val="28"/>
          <w:lang w:val="kk-KZ"/>
        </w:rPr>
        <w:t>ші кестенің</w:t>
      </w:r>
      <w:r>
        <w:rPr>
          <w:sz w:val="28"/>
          <w:szCs w:val="28"/>
          <w:lang w:val="kk-KZ"/>
        </w:rPr>
        <w:t xml:space="preserve"> жалғасы</w:t>
      </w:r>
    </w:p>
    <w:p w:rsidR="001B2333" w:rsidRDefault="001B2333" w:rsidP="009B66C6">
      <w:pPr>
        <w:pStyle w:val="a5"/>
        <w:shd w:val="clear" w:color="auto" w:fill="FFFFFF"/>
        <w:spacing w:before="0" w:beforeAutospacing="0" w:after="0" w:afterAutospacing="0"/>
        <w:ind w:firstLine="709"/>
        <w:jc w:val="both"/>
        <w:rPr>
          <w:sz w:val="28"/>
          <w:szCs w:val="28"/>
          <w:lang w:val="kk-KZ"/>
        </w:rPr>
      </w:pPr>
    </w:p>
    <w:tbl>
      <w:tblPr>
        <w:tblStyle w:val="a9"/>
        <w:tblW w:w="0" w:type="auto"/>
        <w:tblLook w:val="04A0" w:firstRow="1" w:lastRow="0" w:firstColumn="1" w:lastColumn="0" w:noHBand="0" w:noVBand="1"/>
      </w:tblPr>
      <w:tblGrid>
        <w:gridCol w:w="3284"/>
        <w:gridCol w:w="3285"/>
        <w:gridCol w:w="3285"/>
      </w:tblGrid>
      <w:tr w:rsidR="009B66C6" w:rsidTr="00431EC5">
        <w:tc>
          <w:tcPr>
            <w:tcW w:w="3284" w:type="dxa"/>
          </w:tcPr>
          <w:p w:rsidR="009B66C6" w:rsidRPr="001B2333" w:rsidRDefault="001B2333" w:rsidP="00431EC5">
            <w:pPr>
              <w:pStyle w:val="a5"/>
              <w:spacing w:before="0" w:beforeAutospacing="0" w:after="0" w:afterAutospacing="0"/>
              <w:jc w:val="center"/>
              <w:rPr>
                <w:sz w:val="28"/>
                <w:szCs w:val="28"/>
                <w:lang w:val="en-US"/>
              </w:rPr>
            </w:pPr>
            <w:r w:rsidRPr="001B2333">
              <w:rPr>
                <w:sz w:val="28"/>
                <w:szCs w:val="28"/>
                <w:lang w:val="en-US"/>
              </w:rPr>
              <w:t>1</w:t>
            </w:r>
          </w:p>
        </w:tc>
        <w:tc>
          <w:tcPr>
            <w:tcW w:w="3285" w:type="dxa"/>
          </w:tcPr>
          <w:p w:rsidR="009B66C6" w:rsidRPr="001B2333" w:rsidRDefault="001B2333" w:rsidP="00431EC5">
            <w:pPr>
              <w:pStyle w:val="a5"/>
              <w:spacing w:before="0" w:beforeAutospacing="0" w:after="0" w:afterAutospacing="0"/>
              <w:jc w:val="center"/>
              <w:rPr>
                <w:sz w:val="28"/>
                <w:szCs w:val="28"/>
                <w:lang w:val="en-US"/>
              </w:rPr>
            </w:pPr>
            <w:r w:rsidRPr="001B2333">
              <w:rPr>
                <w:sz w:val="28"/>
                <w:szCs w:val="28"/>
                <w:lang w:val="en-US"/>
              </w:rPr>
              <w:t>2</w:t>
            </w:r>
          </w:p>
        </w:tc>
        <w:tc>
          <w:tcPr>
            <w:tcW w:w="3285" w:type="dxa"/>
          </w:tcPr>
          <w:p w:rsidR="009B66C6" w:rsidRPr="001B2333" w:rsidRDefault="001B2333" w:rsidP="00431EC5">
            <w:pPr>
              <w:pStyle w:val="a5"/>
              <w:spacing w:before="0" w:beforeAutospacing="0" w:after="0" w:afterAutospacing="0"/>
              <w:jc w:val="center"/>
              <w:rPr>
                <w:sz w:val="28"/>
                <w:szCs w:val="28"/>
                <w:lang w:val="en-US"/>
              </w:rPr>
            </w:pPr>
            <w:r w:rsidRPr="001B2333">
              <w:rPr>
                <w:sz w:val="28"/>
                <w:szCs w:val="28"/>
                <w:lang w:val="en-US"/>
              </w:rPr>
              <w:t>3</w:t>
            </w:r>
          </w:p>
        </w:tc>
      </w:tr>
      <w:tr w:rsidR="009B66C6" w:rsidTr="00500243">
        <w:tc>
          <w:tcPr>
            <w:tcW w:w="3284" w:type="dxa"/>
            <w:tcBorders>
              <w:top w:val="single" w:sz="4" w:space="0" w:color="auto"/>
            </w:tcBorders>
          </w:tcPr>
          <w:p w:rsidR="009B66C6" w:rsidRPr="001213EF" w:rsidRDefault="009B66C6" w:rsidP="00431EC5">
            <w:pPr>
              <w:pStyle w:val="a5"/>
              <w:spacing w:before="0" w:beforeAutospacing="0" w:after="0" w:afterAutospacing="0"/>
              <w:jc w:val="center"/>
              <w:rPr>
                <w:lang w:val="kk-KZ"/>
              </w:rPr>
            </w:pPr>
            <w:r w:rsidRPr="001213EF">
              <w:rPr>
                <w:lang w:val="kk-KZ"/>
              </w:rPr>
              <w:t>Жоғарыда күрделі координациялы қозғалыс</w:t>
            </w:r>
          </w:p>
        </w:tc>
        <w:tc>
          <w:tcPr>
            <w:tcW w:w="3285" w:type="dxa"/>
            <w:tcBorders>
              <w:top w:val="single" w:sz="4" w:space="0" w:color="auto"/>
            </w:tcBorders>
          </w:tcPr>
          <w:p w:rsidR="009B66C6" w:rsidRPr="001213EF" w:rsidRDefault="009B66C6" w:rsidP="00431EC5">
            <w:pPr>
              <w:pStyle w:val="a5"/>
              <w:spacing w:before="0" w:beforeAutospacing="0" w:after="0" w:afterAutospacing="0"/>
              <w:jc w:val="center"/>
              <w:rPr>
                <w:lang w:val="kk-KZ"/>
              </w:rPr>
            </w:pPr>
            <w:r w:rsidRPr="001213EF">
              <w:rPr>
                <w:lang w:val="kk-KZ"/>
              </w:rPr>
              <w:t>Альпинизм, спорттық гимнастика</w:t>
            </w:r>
          </w:p>
        </w:tc>
        <w:tc>
          <w:tcPr>
            <w:tcW w:w="3285" w:type="dxa"/>
            <w:tcBorders>
              <w:top w:val="single" w:sz="4" w:space="0" w:color="auto"/>
            </w:tcBorders>
          </w:tcPr>
          <w:p w:rsidR="009B66C6" w:rsidRPr="001213EF" w:rsidRDefault="009B66C6" w:rsidP="00431EC5">
            <w:pPr>
              <w:pStyle w:val="a5"/>
              <w:spacing w:before="0" w:beforeAutospacing="0" w:after="0" w:afterAutospacing="0"/>
              <w:jc w:val="center"/>
              <w:rPr>
                <w:lang w:val="kk-KZ"/>
              </w:rPr>
            </w:pPr>
            <w:r w:rsidRPr="001213EF">
              <w:rPr>
                <w:lang w:val="kk-KZ"/>
              </w:rPr>
              <w:t xml:space="preserve">Жоғарыдағы </w:t>
            </w:r>
          </w:p>
          <w:p w:rsidR="009B66C6" w:rsidRPr="001213EF" w:rsidRDefault="009B66C6" w:rsidP="00431EC5">
            <w:pPr>
              <w:pStyle w:val="a5"/>
              <w:spacing w:before="0" w:beforeAutospacing="0" w:after="0" w:afterAutospacing="0"/>
              <w:jc w:val="center"/>
              <w:rPr>
                <w:lang w:val="kk-KZ"/>
              </w:rPr>
            </w:pPr>
            <w:r w:rsidRPr="001213EF">
              <w:rPr>
                <w:lang w:val="kk-KZ"/>
              </w:rPr>
              <w:t>монтажшы</w:t>
            </w:r>
          </w:p>
        </w:tc>
      </w:tr>
      <w:tr w:rsidR="009B66C6" w:rsidTr="00431EC5">
        <w:tc>
          <w:tcPr>
            <w:tcW w:w="3284" w:type="dxa"/>
          </w:tcPr>
          <w:p w:rsidR="009B66C6" w:rsidRPr="001213EF" w:rsidRDefault="009B66C6" w:rsidP="00431EC5">
            <w:pPr>
              <w:pStyle w:val="a5"/>
              <w:spacing w:before="0" w:beforeAutospacing="0" w:after="0" w:afterAutospacing="0"/>
              <w:jc w:val="center"/>
              <w:rPr>
                <w:lang w:val="kk-KZ"/>
              </w:rPr>
            </w:pPr>
            <w:r w:rsidRPr="001213EF">
              <w:rPr>
                <w:lang w:val="kk-KZ"/>
              </w:rPr>
              <w:t>Шеңберлі қозғалыс</w:t>
            </w:r>
          </w:p>
        </w:tc>
        <w:tc>
          <w:tcPr>
            <w:tcW w:w="3285" w:type="dxa"/>
          </w:tcPr>
          <w:p w:rsidR="009B66C6" w:rsidRPr="001213EF" w:rsidRDefault="009B66C6" w:rsidP="00431EC5">
            <w:pPr>
              <w:pStyle w:val="a5"/>
              <w:spacing w:before="0" w:beforeAutospacing="0" w:after="0" w:afterAutospacing="0"/>
              <w:jc w:val="center"/>
              <w:rPr>
                <w:lang w:val="kk-KZ"/>
              </w:rPr>
            </w:pPr>
            <w:r w:rsidRPr="001213EF">
              <w:rPr>
                <w:lang w:val="kk-KZ"/>
              </w:rPr>
              <w:t>Акробатика, батуттан секіру</w:t>
            </w:r>
          </w:p>
        </w:tc>
        <w:tc>
          <w:tcPr>
            <w:tcW w:w="3285" w:type="dxa"/>
          </w:tcPr>
          <w:p w:rsidR="009B66C6" w:rsidRPr="001213EF" w:rsidRDefault="009B66C6" w:rsidP="00431EC5">
            <w:pPr>
              <w:pStyle w:val="a5"/>
              <w:spacing w:before="0" w:beforeAutospacing="0" w:after="0" w:afterAutospacing="0"/>
              <w:jc w:val="center"/>
              <w:rPr>
                <w:lang w:val="kk-KZ"/>
              </w:rPr>
            </w:pPr>
            <w:r w:rsidRPr="001213EF">
              <w:rPr>
                <w:lang w:val="kk-KZ"/>
              </w:rPr>
              <w:t xml:space="preserve">Ұшқыш, </w:t>
            </w:r>
          </w:p>
          <w:p w:rsidR="009B66C6" w:rsidRPr="001213EF" w:rsidRDefault="009B66C6" w:rsidP="00431EC5">
            <w:pPr>
              <w:pStyle w:val="a5"/>
              <w:spacing w:before="0" w:beforeAutospacing="0" w:after="0" w:afterAutospacing="0"/>
              <w:jc w:val="center"/>
              <w:rPr>
                <w:lang w:val="kk-KZ"/>
              </w:rPr>
            </w:pPr>
            <w:r w:rsidRPr="001213EF">
              <w:rPr>
                <w:lang w:val="kk-KZ"/>
              </w:rPr>
              <w:t>космонавтшы</w:t>
            </w:r>
          </w:p>
        </w:tc>
      </w:tr>
      <w:tr w:rsidR="009B66C6" w:rsidTr="00431EC5">
        <w:tc>
          <w:tcPr>
            <w:tcW w:w="3284" w:type="dxa"/>
          </w:tcPr>
          <w:p w:rsidR="009B66C6" w:rsidRPr="001213EF" w:rsidRDefault="009B66C6" w:rsidP="00431EC5">
            <w:pPr>
              <w:pStyle w:val="a5"/>
              <w:spacing w:before="0" w:beforeAutospacing="0" w:after="0" w:afterAutospacing="0"/>
              <w:jc w:val="center"/>
              <w:rPr>
                <w:lang w:val="kk-KZ"/>
              </w:rPr>
            </w:pPr>
            <w:r w:rsidRPr="001213EF">
              <w:rPr>
                <w:lang w:val="kk-KZ"/>
              </w:rPr>
              <w:t>Картамен сызба жасау</w:t>
            </w:r>
          </w:p>
        </w:tc>
        <w:tc>
          <w:tcPr>
            <w:tcW w:w="3285" w:type="dxa"/>
          </w:tcPr>
          <w:p w:rsidR="009B66C6" w:rsidRPr="001213EF" w:rsidRDefault="009B66C6" w:rsidP="00431EC5">
            <w:pPr>
              <w:pStyle w:val="a5"/>
              <w:spacing w:before="0" w:beforeAutospacing="0" w:after="0" w:afterAutospacing="0"/>
              <w:jc w:val="center"/>
              <w:rPr>
                <w:lang w:val="kk-KZ"/>
              </w:rPr>
            </w:pPr>
            <w:r w:rsidRPr="001213EF">
              <w:rPr>
                <w:lang w:val="kk-KZ"/>
              </w:rPr>
              <w:t>Спорттық бағыттану</w:t>
            </w:r>
          </w:p>
        </w:tc>
        <w:tc>
          <w:tcPr>
            <w:tcW w:w="3285" w:type="dxa"/>
          </w:tcPr>
          <w:p w:rsidR="009B66C6" w:rsidRPr="001213EF" w:rsidRDefault="009B66C6" w:rsidP="00431EC5">
            <w:pPr>
              <w:pStyle w:val="a5"/>
              <w:spacing w:before="0" w:beforeAutospacing="0" w:after="0" w:afterAutospacing="0"/>
              <w:jc w:val="center"/>
              <w:rPr>
                <w:lang w:val="kk-KZ"/>
              </w:rPr>
            </w:pPr>
            <w:r w:rsidRPr="001213EF">
              <w:rPr>
                <w:lang w:val="kk-KZ"/>
              </w:rPr>
              <w:t>Инженер, штурман</w:t>
            </w:r>
          </w:p>
        </w:tc>
      </w:tr>
      <w:tr w:rsidR="009B66C6" w:rsidTr="00431EC5">
        <w:tc>
          <w:tcPr>
            <w:tcW w:w="3284" w:type="dxa"/>
          </w:tcPr>
          <w:p w:rsidR="009B66C6" w:rsidRPr="001213EF" w:rsidRDefault="009B66C6" w:rsidP="00431EC5">
            <w:pPr>
              <w:pStyle w:val="a5"/>
              <w:spacing w:before="0" w:beforeAutospacing="0" w:after="0" w:afterAutospacing="0"/>
              <w:jc w:val="center"/>
              <w:rPr>
                <w:lang w:val="kk-KZ"/>
              </w:rPr>
            </w:pPr>
            <w:r w:rsidRPr="001213EF">
              <w:rPr>
                <w:lang w:val="kk-KZ"/>
              </w:rPr>
              <w:t>Құралмен жұмыс</w:t>
            </w:r>
          </w:p>
        </w:tc>
        <w:tc>
          <w:tcPr>
            <w:tcW w:w="3285" w:type="dxa"/>
          </w:tcPr>
          <w:p w:rsidR="009B66C6" w:rsidRPr="001213EF" w:rsidRDefault="009B66C6" w:rsidP="00431EC5">
            <w:pPr>
              <w:pStyle w:val="a5"/>
              <w:spacing w:before="0" w:beforeAutospacing="0" w:after="0" w:afterAutospacing="0"/>
              <w:jc w:val="center"/>
              <w:rPr>
                <w:lang w:val="kk-KZ"/>
              </w:rPr>
            </w:pPr>
            <w:r w:rsidRPr="001213EF">
              <w:rPr>
                <w:lang w:val="kk-KZ"/>
              </w:rPr>
              <w:t>Биатлон, ату спорты</w:t>
            </w:r>
          </w:p>
        </w:tc>
        <w:tc>
          <w:tcPr>
            <w:tcW w:w="3285" w:type="dxa"/>
          </w:tcPr>
          <w:p w:rsidR="009B66C6" w:rsidRPr="001213EF" w:rsidRDefault="009B66C6" w:rsidP="00431EC5">
            <w:pPr>
              <w:pStyle w:val="a5"/>
              <w:spacing w:before="0" w:beforeAutospacing="0" w:after="0" w:afterAutospacing="0"/>
              <w:jc w:val="center"/>
              <w:rPr>
                <w:lang w:val="kk-KZ"/>
              </w:rPr>
            </w:pPr>
            <w:r w:rsidRPr="001213EF">
              <w:rPr>
                <w:lang w:val="kk-KZ"/>
              </w:rPr>
              <w:t>Әскери мерген</w:t>
            </w:r>
          </w:p>
        </w:tc>
      </w:tr>
      <w:tr w:rsidR="009B66C6" w:rsidRPr="00AA2E10" w:rsidTr="00431EC5">
        <w:tc>
          <w:tcPr>
            <w:tcW w:w="3284" w:type="dxa"/>
          </w:tcPr>
          <w:p w:rsidR="009B66C6" w:rsidRPr="001213EF" w:rsidRDefault="009B66C6" w:rsidP="00431EC5">
            <w:pPr>
              <w:pStyle w:val="a5"/>
              <w:spacing w:before="0" w:beforeAutospacing="0" w:after="0" w:afterAutospacing="0"/>
              <w:jc w:val="center"/>
              <w:rPr>
                <w:lang w:val="kk-KZ"/>
              </w:rPr>
            </w:pPr>
            <w:r w:rsidRPr="001213EF">
              <w:rPr>
                <w:lang w:val="kk-KZ"/>
              </w:rPr>
              <w:t>Қолмен ұстасу</w:t>
            </w:r>
          </w:p>
        </w:tc>
        <w:tc>
          <w:tcPr>
            <w:tcW w:w="3285" w:type="dxa"/>
          </w:tcPr>
          <w:p w:rsidR="009B66C6" w:rsidRPr="001213EF" w:rsidRDefault="009B66C6" w:rsidP="00431EC5">
            <w:pPr>
              <w:pStyle w:val="a5"/>
              <w:spacing w:before="0" w:beforeAutospacing="0" w:after="0" w:afterAutospacing="0"/>
              <w:jc w:val="center"/>
              <w:rPr>
                <w:lang w:val="kk-KZ"/>
              </w:rPr>
            </w:pPr>
            <w:r w:rsidRPr="001213EF">
              <w:rPr>
                <w:lang w:val="kk-KZ"/>
              </w:rPr>
              <w:t>Күрестің барлық түрлері</w:t>
            </w:r>
          </w:p>
        </w:tc>
        <w:tc>
          <w:tcPr>
            <w:tcW w:w="3285" w:type="dxa"/>
          </w:tcPr>
          <w:p w:rsidR="009B66C6" w:rsidRPr="001213EF" w:rsidRDefault="009B66C6" w:rsidP="00431EC5">
            <w:pPr>
              <w:pStyle w:val="a5"/>
              <w:spacing w:before="0" w:beforeAutospacing="0" w:after="0" w:afterAutospacing="0"/>
              <w:jc w:val="center"/>
              <w:rPr>
                <w:lang w:val="kk-KZ"/>
              </w:rPr>
            </w:pPr>
            <w:r w:rsidRPr="001213EF">
              <w:rPr>
                <w:lang w:val="kk-KZ"/>
              </w:rPr>
              <w:t>Полиция, әскери қызметкер, қауіпсіздік қызметін атқарушы</w:t>
            </w:r>
          </w:p>
        </w:tc>
      </w:tr>
    </w:tbl>
    <w:p w:rsidR="009B66C6" w:rsidRDefault="009B66C6" w:rsidP="009B66C6">
      <w:pPr>
        <w:pStyle w:val="a5"/>
        <w:shd w:val="clear" w:color="auto" w:fill="FFFFFF"/>
        <w:spacing w:before="0" w:beforeAutospacing="0" w:after="0" w:afterAutospacing="0"/>
        <w:ind w:firstLine="709"/>
        <w:jc w:val="both"/>
        <w:rPr>
          <w:sz w:val="28"/>
          <w:szCs w:val="28"/>
          <w:lang w:val="kk-KZ"/>
        </w:rPr>
      </w:pPr>
    </w:p>
    <w:p w:rsidR="009B66C6" w:rsidRDefault="009B66C6" w:rsidP="009B66C6">
      <w:pPr>
        <w:tabs>
          <w:tab w:val="left" w:pos="567"/>
        </w:tabs>
        <w:ind w:firstLine="709"/>
        <w:jc w:val="both"/>
        <w:rPr>
          <w:sz w:val="28"/>
          <w:szCs w:val="28"/>
          <w:lang w:val="kk-KZ"/>
        </w:rPr>
      </w:pPr>
      <w:r>
        <w:rPr>
          <w:sz w:val="28"/>
          <w:szCs w:val="28"/>
          <w:lang w:val="kk-KZ"/>
        </w:rPr>
        <w:t>Кәсібилікпен таңдалған жаттығулардың қозғалыс икеміне әсер етуіне Абай Құнанбайұлының адамның тәнін жан мен рухқа билету алдымен сол адамның Жаратушыға, Құдыретке сену. Осы «иман» ұғымы адамның өз-өзіне сенуі сол уақытта пайда болмақ дегенді түсіндіреді</w:t>
      </w:r>
      <w:r w:rsidRPr="00275637">
        <w:rPr>
          <w:sz w:val="28"/>
          <w:szCs w:val="28"/>
          <w:lang w:val="kk-KZ"/>
        </w:rPr>
        <w:t xml:space="preserve"> [</w:t>
      </w:r>
      <w:r w:rsidR="00E43EC2">
        <w:rPr>
          <w:sz w:val="28"/>
          <w:szCs w:val="28"/>
          <w:lang w:val="kk-KZ"/>
        </w:rPr>
        <w:t>12</w:t>
      </w:r>
      <w:r w:rsidR="00E43EC2" w:rsidRPr="00E43EC2">
        <w:rPr>
          <w:sz w:val="28"/>
          <w:szCs w:val="28"/>
          <w:lang w:val="kk-KZ"/>
        </w:rPr>
        <w:t>9</w:t>
      </w:r>
      <w:r w:rsidRPr="00275637">
        <w:rPr>
          <w:sz w:val="28"/>
          <w:szCs w:val="28"/>
          <w:lang w:val="kk-KZ"/>
        </w:rPr>
        <w:t>]</w:t>
      </w:r>
      <w:r>
        <w:rPr>
          <w:sz w:val="28"/>
          <w:szCs w:val="28"/>
          <w:lang w:val="kk-KZ"/>
        </w:rPr>
        <w:t xml:space="preserve">. Абай ілімінің қозғалысқа пайдасы: 1) иманның беріктігі; 2) үйренуден бас тартпауы; 3) біреуге еріп кетпеуі, өмірде істеген күнәлардың кешіріле бермеуі; 4) қорқақтық тәуелділікке апаратыны; 5) тиімді жалғандыққа қолданбауы; 6) мейірім, рақым, бауырым деудің өзі жамандықтан қашуды іске асыруы; 7) адамның өз-өзінен есеп алып, сараптама жасап отыруы; 8) діннің мәнін ұға білуі, ақылға қайрат пен жүректі бағындыруы; 9) кербездікпен сақтануы; 10) жұрттан артық боламын деудің өзі ақымақтық; 11) жалығу ойлы адамнан шығады; 12) </w:t>
      </w:r>
      <w:r w:rsidRPr="002F160F">
        <w:rPr>
          <w:sz w:val="28"/>
          <w:szCs w:val="28"/>
          <w:lang w:val="kk-KZ"/>
        </w:rPr>
        <w:t>мақтанның</w:t>
      </w:r>
      <w:r>
        <w:rPr>
          <w:sz w:val="28"/>
          <w:szCs w:val="28"/>
          <w:lang w:val="kk-KZ"/>
        </w:rPr>
        <w:t xml:space="preserve"> бақытты ұрлайтұғыны; 13) «демесін» деген ұстаным ақылдылардың айтар сөзі; 14) ойсыздықпен мал шашпауы; 15) бір жұбаныш, бір қуаныштың өзі жетесіздіктің белгісі деуі; 16) қазақтың санын сандық көрсеткішпен емес, сапалы, сындарлы тұрғыда көбейтудің қажеттілігі; 17) басқа ұлттың тілін меңгеру еліне қорған болу үшін үйренудің қажеттілігі; 18) шектен тыс қуану жамандыққа ұрындыруы; 19) көз, мұрын, кірпік т.б. саңылау сезімдердің рөлін Сократ, Аристотель, Гомер, Софоклдің, Зевстің т.б. жаратылысы ерекше ғұламалардың өмірдегі өшпес еңбектерін үлгі-өнеге ретінде ұсынылуы; 20) ұялмас бетке талмас жақ беретіндерге сын айтуы; 21) естіген нәрсені ұмытпас үшін төмендегідей бөліктерді ұсынған: ә) көкірек байлаулы болуы; а) сол нәрсеге ғибраттану; б) сол нәрсені бірнеше рет қайталау; в) ой-сенімді кеселді нәрселерден қашық болуы; 22) ғылым үйренудің жолдарын ұсынуы; 23) ғылым, ақылды сақтайтұғын «мінез» деген сауыты бар дегені; 24) қазақ баласы алдағыш болып, өзінің де алданғыш болуы; 25) дін – біреуді алдамау үшін керек; 26) ұят – өзінің кемшілігінді біліп, оны жою амалы; 27) досы жоқпен сырлас, досы көппен сыйлас; 28) жұртқа қызық, сый көрсету – хауас сезімі, тән саулығы, талап, ұғымнан махаббат шығады деуі; 29) ақиқат пен шындық – қиянаттың жауы. Осы тұжырымдарды Абайдың </w:t>
      </w:r>
      <w:r w:rsidR="00EF25D2">
        <w:rPr>
          <w:sz w:val="28"/>
          <w:szCs w:val="28"/>
          <w:lang w:val="kk-KZ"/>
        </w:rPr>
        <w:t>[1</w:t>
      </w:r>
      <w:r w:rsidR="00EF25D2" w:rsidRPr="00EF25D2">
        <w:rPr>
          <w:sz w:val="28"/>
          <w:szCs w:val="28"/>
          <w:lang w:val="kk-KZ"/>
        </w:rPr>
        <w:t>30</w:t>
      </w:r>
      <w:r w:rsidRPr="005A3D5E">
        <w:rPr>
          <w:sz w:val="28"/>
          <w:szCs w:val="28"/>
          <w:lang w:val="kk-KZ"/>
        </w:rPr>
        <w:t>]</w:t>
      </w:r>
      <w:r>
        <w:rPr>
          <w:sz w:val="28"/>
          <w:szCs w:val="28"/>
          <w:lang w:val="kk-KZ"/>
        </w:rPr>
        <w:t xml:space="preserve"> өз тілінен түйіндеуімен түзу арқылы ұсынып отырмыз.</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 xml:space="preserve">Абай Құнанбаев – еркін ойшыл, көрнекті данышпан. Жазылған барлық шығармалардың шығармашылық мазмұны бар. Жоғары оқу орны білім мазмұнының тірегі болып табылады. Стандартқа сай емес, тек студенттер ғана емес, ересек адам конвергентті сипаттағы тұжырымдамаға ие бола алмайды. Мысалы, «әр ғалым хакім, әр хакім ғалым емес»; «егер дұрыс хакімдер болмаса, онда әлемде хаос болар еді»; «өмір – бұл өмір жоқ жерде шындық қамалат жоқ»; «егер сіз ғылымға назар ауларсаңыз, әлемнің өзі де, жануардың өзі... </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Егер мен бір іске келген болсам, ақылға әлі сенбеңіз... егер сіз адал болып өлсеңіз, надандыққа жол бермеңіз»; «бөтен сарайды күзететін қартаң шалда сана жоқ»;</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«Сіз қазақтың күзетшісі болуды, ел болуды үйренуіңіз керек, халықтың білетінін үйренуіңіз керек, өз ұлты үшін алаңдайтын адамдар қатарына қосылыңыз»;</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«Кейбір қазақтар, кейбір достар – егер сіз бәрін босқа көрмесеңіз»;</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«Егер дене қалаған нәрсені бермесе, онда жан шыдай алмайды, егер сіз үнемі берсеңіз, ол әдетке айналады».</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Қорытындай келе, жоғарыда аталған білім объектілеріне сүйене отырып, Абай Құнанбаев шығармашылығындағы шығармашылық мазмұнды құрайтын мыналарды қарастырамыз</w:t>
      </w:r>
      <w:r w:rsidR="00E22A9C">
        <w:rPr>
          <w:sz w:val="28"/>
          <w:szCs w:val="28"/>
          <w:lang w:val="kk-KZ"/>
        </w:rPr>
        <w:t xml:space="preserve"> [1</w:t>
      </w:r>
      <w:r w:rsidR="00E22A9C" w:rsidRPr="00E22A9C">
        <w:rPr>
          <w:sz w:val="28"/>
          <w:szCs w:val="28"/>
          <w:lang w:val="kk-KZ"/>
        </w:rPr>
        <w:t>30</w:t>
      </w:r>
      <w:r w:rsidRPr="00922602">
        <w:rPr>
          <w:sz w:val="28"/>
          <w:szCs w:val="28"/>
          <w:lang w:val="kk-KZ"/>
        </w:rPr>
        <w:t>]</w:t>
      </w:r>
      <w:r w:rsidRPr="004E291B">
        <w:rPr>
          <w:sz w:val="28"/>
          <w:szCs w:val="28"/>
          <w:lang w:val="kk-KZ"/>
        </w:rPr>
        <w:t>:</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1) «Хакім» қазіргі тілмен айтқанда ғалым, хакім Абай Құнанбаевтан мүлдем өзгеше және шенеуніктерге қатысты ұғымға айналғанын көріп отырмыз;</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2) ойлардың мағынасы – ақыл, егер сіз бір нәрсені бастасаңыз, онда сіз негізгі дереккөзді талдай отырып, байыпты болуыңыз керек, надандарға жол бермеңіз;</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3) «сіз өз еліңіздің тізгінін бөтен адамдарға бермеңіз, бөтен сарайды күзетпеңіз, бұл сіздің игілігіңіз емес» деп айтамыз;</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4) қазақ халқының бірлігіне зиян келтірмеуді қарастырамыз;</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5) «Дене» ұғымымен құмарлыққа жол бермеңіз, ойдың рухани күшінің дамуын ескеріңіз – қорытындыны дер кезінде құрыңыз.</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Білім жинаушы студенттер үшін Абай Құнанбаевтың еңбектеріндегі ойлау қызметіне ұмтылыстың алғашқы кезеңдеріне назар аудару қажет:</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Білім іздеуде күнделікті ұсақ-түйек нәрсе қажет болмауы керек. Білім үшін қызығушылық пен еңбекқорлықты қамтамасыз ету қажет. Тәуелділік пен сүйіспеншіліктің болуы керек. Білімге деген сүйіспеншіліктің маңыздылығы. – бірінші шарт.</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Екінші шарт – өмірге сәйкес келетін білімнен шындықты табу. Бос сөздер мен өсектерден, шынайы емес бәсекелестіктен аулақ болыңыз. Бұл қате түсініктер. Жарыссөзге кіру де ғылымның өсуінің бастамасы. Дауларда адам өз пікірін басқаларға білдірмейді. Әр адамның мақсат қою қабілетінен білімнің ақиқаты тумайды, бірақ даулардан ақиқат туады.</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Үшінші шарт. Мазмұнның ақиқатына сенімді болғаннан кейін және тұрақты сенімді болғаннан кейін ғана ғылымның дұрыс жолын қабылдаңыз. Егер сенімді болмасаңыз, бұл ғылым емес. Шындыққа көз жеткізгеннен кейін оны ешқашан алдамау ұсынылады.</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Төртінші шарт. Ғылымның тұрақты дамуы қарастырылуда. Бұл ақыл-ой мәселесі.</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Бесінші шарт. Ғылымдағы немқұрайлылықтан, жалқаулықтан, сақ болу жолдары: барлық білімді жүзеге асыру, ол үшін еңбекке деген көзқарасты табу, қажет пен қажетсізді бөлек бөлу керек.</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Алтыншы шарт. Ғылым-білімде ұстамдылық қажет, ақыл-ойдың, мінездің бірігуі қажет, ол үшін адамға батылдық, шешім қажет. Ғылымды ұстайтын сауыт, ақыл-ұстамдылық, шыдамдылық, табандылық, тыныштық.</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Әрине, ол кезде Абай Құнанбаевтың «креативті мазмұндағы» ойы мен ұстанымы болған жоқ. Алайда, біздің зерттеуімізде Абай Құнанбаевтың шығармашылығынан тұжырымдаманың аталған пайымдаулары бүгінгі тілмен айтқанда, шығармашылық мазмұн форматына сәйкес келмейтін басқалардың ойларынан ерекше екендігіне көз жеткіземіз.</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Нәтижесінде, ғылыми жол жүйесі: 1) тәуелділік-сүйіспеншілік, шындық, әділдік, тұрақты сенімділік, ғылымды дамытатын ақыл-ой, батыл еңбек, жақсы іске айналатын өнім, шыдамдылық, ерік-жігер.</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Абай Құнанбаевтың шығармашылығы табиғи тілектерді – білімді, ал кәсіби тілектерді – жанның даму ұстанымдарын дамытуды анықтайды.</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Абай Құнанбаев бүкіл қазақ халқын алға жетелейтін екі мінезді ерекше атап өтті:</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1) «егер әркім билік етсе, таудың шыңына сыймайды, егер басты медаль болса, өртте жанбаңыз» - бұл даналық модернизмнің қазіргі кеңістігіне де тән;</w:t>
      </w:r>
    </w:p>
    <w:p w:rsidR="009B66C6" w:rsidRPr="004E291B" w:rsidRDefault="009B66C6" w:rsidP="009B66C6">
      <w:pPr>
        <w:pStyle w:val="a5"/>
        <w:shd w:val="clear" w:color="auto" w:fill="FFFFFF"/>
        <w:spacing w:before="0" w:beforeAutospacing="0" w:after="0" w:afterAutospacing="0"/>
        <w:ind w:firstLine="709"/>
        <w:jc w:val="both"/>
        <w:rPr>
          <w:sz w:val="28"/>
          <w:szCs w:val="28"/>
          <w:lang w:val="kk-KZ"/>
        </w:rPr>
      </w:pPr>
      <w:r w:rsidRPr="004E291B">
        <w:rPr>
          <w:sz w:val="28"/>
          <w:szCs w:val="28"/>
          <w:lang w:val="kk-KZ"/>
        </w:rPr>
        <w:t>2) «ар-ұжданыңды сақта, бейтаныс адамнан қайғы-қасірет сақта», «кім араздықты қуса, ол өз пайдасын жоғалтады», «жолға ұмтыл, байлыққа тап болады, дауды қуып, қиындыққа тап болады» деген қадір-қасиет сезімінің сипаты.</w:t>
      </w:r>
    </w:p>
    <w:p w:rsidR="00A1209D" w:rsidRDefault="0041540D" w:rsidP="00A1209D">
      <w:pPr>
        <w:tabs>
          <w:tab w:val="left" w:pos="567"/>
        </w:tabs>
        <w:ind w:firstLine="709"/>
        <w:jc w:val="both"/>
        <w:rPr>
          <w:sz w:val="28"/>
          <w:szCs w:val="28"/>
          <w:lang w:val="kk-KZ"/>
        </w:rPr>
      </w:pPr>
      <w:r>
        <w:rPr>
          <w:noProof/>
          <w:sz w:val="28"/>
          <w:szCs w:val="28"/>
        </w:rPr>
        <mc:AlternateContent>
          <mc:Choice Requires="wpg">
            <w:drawing>
              <wp:anchor distT="0" distB="0" distL="114300" distR="114300" simplePos="0" relativeHeight="251878400" behindDoc="0" locked="0" layoutInCell="1" allowOverlap="1">
                <wp:simplePos x="0" y="0"/>
                <wp:positionH relativeFrom="margin">
                  <wp:posOffset>6985</wp:posOffset>
                </wp:positionH>
                <wp:positionV relativeFrom="paragraph">
                  <wp:posOffset>2303780</wp:posOffset>
                </wp:positionV>
                <wp:extent cx="770255" cy="1414145"/>
                <wp:effectExtent l="0" t="0" r="10795" b="14605"/>
                <wp:wrapNone/>
                <wp:docPr id="179"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0255" cy="1414145"/>
                          <a:chOff x="-42497" y="0"/>
                          <a:chExt cx="1005792" cy="2295525"/>
                        </a:xfrm>
                      </wpg:grpSpPr>
                      <wps:wsp>
                        <wps:cNvPr id="180" name="Левая фигурная скобка 29"/>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Прямоугольник 30"/>
                        <wps:cNvSpPr/>
                        <wps:spPr>
                          <a:xfrm>
                            <a:off x="-42497" y="65809"/>
                            <a:ext cx="471124" cy="2124075"/>
                          </a:xfrm>
                          <a:prstGeom prst="rect">
                            <a:avLst/>
                          </a:prstGeom>
                          <a:noFill/>
                          <a:ln w="12700" cap="flat" cmpd="sng" algn="ctr">
                            <a:solidFill>
                              <a:srgbClr val="5B9BD5">
                                <a:shade val="50000"/>
                              </a:srgbClr>
                            </a:solidFill>
                            <a:prstDash val="solid"/>
                            <a:miter lim="800000"/>
                          </a:ln>
                          <a:effectLst/>
                        </wps:spPr>
                        <wps:linkedTxbx id="37" seq="1"/>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6" o:spid="_x0000_s1062" style="position:absolute;left:0;text-align:left;margin-left:.55pt;margin-top:181.4pt;width:60.65pt;height:111.35pt;z-index:251878400;mso-position-horizontal-relative:margin;mso-width-relative:margin;mso-height-relative:margin" coordorigin="-424" coordsize="10057,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9" o:spid="_x0000_s1063"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dTcQA&#10;AADcAAAADwAAAGRycy9kb3ducmV2LnhtbESPT0sDMRDF74LfIYzgRWxWD1LWpqX4B726tuJx2Mxu&#10;FpPJksQ29dM7B8HbDO/Ne79ZbWrw6kApT5EN3CwaUMR9tBOPBnbvz9dLULkgW/SRycCJMmzW52cr&#10;bG088hsdujIqCeHcogFXytxqnXtHAfMizsSiDTEFLLKmUduERwkPXt82zZ0OOLE0OJzpwVH/1X0H&#10;A+nzYxh+rk6de6r0+LId/X5XvTGXF3V7D6pQLf/mv+tXK/hL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PHU3EAAAA3AAAAA8AAAAAAAAAAAAAAAAAmAIAAGRycy9k&#10;b3ducmV2LnhtbFBLBQYAAAAABAAEAPUAAACJAwAAAAA=&#10;" adj="404,11060" strokecolor="#5b9bd5" strokeweight=".5pt">
                  <v:stroke joinstyle="miter"/>
                </v:shape>
                <v:rect id="Прямоугольник 30" o:spid="_x0000_s1064" style="position:absolute;left:-424;top:658;width:4710;height:21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d3cMA&#10;AADcAAAADwAAAGRycy9kb3ducmV2LnhtbERPyWrDMBC9B/oPYgq9JXIKLbYTxYRCSymFbL30NlgT&#10;y7E1MpYSu39fBQK5zeOtsyxG24oL9b52rGA+S0AQl07XXCn4ObxPUxA+IGtsHZOCP/JQrB4mS8y1&#10;G3hHl32oRAxhn6MCE0KXS+lLQxb9zHXEkTu63mKIsK+k7nGI4baVz0nyKi3WHBsMdvRmqGz2Z6vg&#10;ZJpwttnH96F+2ax/T5mn7Veq1NPjuF6ACDSGu/jm/tRxfjqH6zPx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vd3cMAAADcAAAADwAAAAAAAAAAAAAAAACYAgAAZHJzL2Rv&#10;d25yZXYueG1sUEsFBgAAAAAEAAQA9QAAAIgDAAAAAA==&#10;" filled="f" strokecolor="#41719c" strokeweight="1pt">
                  <v:textbox style="layout-flow:vertical;mso-layout-flow-alt:bottom-to-top">
                    <w:txbxContent/>
                  </v:textbox>
                </v:rect>
                <w10:wrap anchorx="margin"/>
              </v:group>
            </w:pict>
          </mc:Fallback>
        </mc:AlternateContent>
      </w:r>
      <w:r>
        <w:rPr>
          <w:noProof/>
          <w:sz w:val="28"/>
          <w:szCs w:val="28"/>
        </w:rPr>
        <mc:AlternateContent>
          <mc:Choice Requires="wpg">
            <w:drawing>
              <wp:anchor distT="0" distB="0" distL="114300" distR="114300" simplePos="0" relativeHeight="251759616" behindDoc="0" locked="0" layoutInCell="1" allowOverlap="1">
                <wp:simplePos x="0" y="0"/>
                <wp:positionH relativeFrom="column">
                  <wp:posOffset>6985</wp:posOffset>
                </wp:positionH>
                <wp:positionV relativeFrom="paragraph">
                  <wp:posOffset>631825</wp:posOffset>
                </wp:positionV>
                <wp:extent cx="785495" cy="1654810"/>
                <wp:effectExtent l="12700" t="9525" r="11430" b="12065"/>
                <wp:wrapNone/>
                <wp:docPr id="176"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5495" cy="1654810"/>
                          <a:chOff x="-109" y="0"/>
                          <a:chExt cx="9742" cy="22955"/>
                        </a:xfrm>
                      </wpg:grpSpPr>
                      <wps:wsp>
                        <wps:cNvPr id="177" name="Левая фигурная скобка 2"/>
                        <wps:cNvSpPr>
                          <a:spLocks/>
                        </wps:cNvSpPr>
                        <wps:spPr bwMode="auto">
                          <a:xfrm>
                            <a:off x="4476" y="0"/>
                            <a:ext cx="5156" cy="22955"/>
                          </a:xfrm>
                          <a:prstGeom prst="leftBrace">
                            <a:avLst>
                              <a:gd name="adj1" fmla="val 8327"/>
                              <a:gd name="adj2" fmla="val 51204"/>
                            </a:avLst>
                          </a:prstGeom>
                          <a:noFill/>
                          <a:ln w="6350">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8" name="Прямоугольник 1"/>
                        <wps:cNvSpPr>
                          <a:spLocks noChangeArrowheads="1"/>
                        </wps:cNvSpPr>
                        <wps:spPr bwMode="auto">
                          <a:xfrm>
                            <a:off x="-109" y="1128"/>
                            <a:ext cx="4285" cy="21241"/>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C157A" w:rsidRPr="00613DEF" w:rsidRDefault="00AC157A" w:rsidP="009B66C6">
                              <w:pPr>
                                <w:jc w:val="center"/>
                                <w:rPr>
                                  <w:sz w:val="28"/>
                                  <w:szCs w:val="28"/>
                                </w:rPr>
                              </w:pPr>
                              <w:r w:rsidRPr="00613DEF">
                                <w:rPr>
                                  <w:sz w:val="28"/>
                                  <w:szCs w:val="28"/>
                                </w:rPr>
                                <w:t>А</w:t>
                              </w:r>
                              <w:r w:rsidRPr="00613DEF">
                                <w:rPr>
                                  <w:sz w:val="28"/>
                                  <w:szCs w:val="28"/>
                                  <w:lang w:val="kk-KZ"/>
                                </w:rPr>
                                <w:t>қ</w:t>
                              </w:r>
                              <w:r w:rsidRPr="00613DEF">
                                <w:rPr>
                                  <w:sz w:val="28"/>
                                  <w:szCs w:val="28"/>
                                </w:rPr>
                                <w:t>ыл-парасат</w:t>
                              </w:r>
                            </w:p>
                          </w:txbxContent>
                        </wps:txbx>
                        <wps:bodyPr rot="0" vert="vert270"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4" o:spid="_x0000_s1065" style="position:absolute;left:0;text-align:left;margin-left:.55pt;margin-top:49.75pt;width:61.85pt;height:130.3pt;z-index:251759616;mso-width-relative:margin;mso-height-relative:margin" coordorigin="-109" coordsize="9742,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">
                <v:shape id="Левая фигурная скобка 2" o:spid="_x0000_s1066"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fW8EA&#10;AADcAAAADwAAAGRycy9kb3ducmV2LnhtbERPS2sCMRC+C/0PYYTeNKsULatR7EMpvWkFr+Nm3Cxu&#10;Jtskruu/bwqCt/n4njNfdrYWLflQOVYwGmYgiAunKy4V7H/Wg1cQISJrrB2TghsFWC6eenPMtbvy&#10;ltpdLEUK4ZCjAhNjk0sZCkMWw9A1xIk7OW8xJuhLqT1eU7it5TjLJtJixanBYEPvhorz7mIV+PH3&#10;zex/zeXw8tEecRPk5+ZNKvXc71YzEJG6+BDf3V86zZ9O4f+Zd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sX1vBAAAA3AAAAA8AAAAAAAAAAAAAAAAAmAIAAGRycy9kb3du&#10;cmV2LnhtbFBLBQYAAAAABAAEAPUAAACGAwAAAAA=&#10;" adj="404,11060" strokecolor="#4f81bd [3204]" strokeweight=".5pt">
                  <v:stroke joinstyle="miter"/>
                </v:shape>
                <v:rect id="Прямоугольник 1" o:spid="_x0000_s1067" style="position:absolute;left:-109;top:1128;width:4285;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XF8cA&#10;AADcAAAADwAAAGRycy9kb3ducmV2LnhtbESPQWvCQBCF70L/wzKCF6kbhVpNXaW0CMGLGAvS25id&#10;JsHsbMiumv77zqHgbYb35r1vVpveNepGXag9G5hOElDEhbc1lwa+jtvnBagQkS02nsnALwXYrJ8G&#10;K0ytv/OBbnkslYRwSNFAFWObah2KihyGiW+JRfvxncMoa1dq2+Fdwl2jZ0ky1w5rloYKW/qoqLjk&#10;V2cAF9m+370ss9N59z2dnQ6f13F+NGY07N/fQEXq48P8f51ZwX8VWnlGJt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U1xfHAAAA3AAAAA8AAAAAAAAAAAAAAAAAmAIAAGRy&#10;cy9kb3ducmV2LnhtbFBLBQYAAAAABAAEAPUAAACMAwAAAAA=&#10;" filled="f" strokecolor="#243f60 [1604]" strokeweight="1pt">
                  <v:textbox style="layout-flow:vertical;mso-layout-flow-alt:bottom-to-top">
                    <w:txbxContent>
                      <w:p w:rsidR="00AC157A" w:rsidRPr="00613DEF" w:rsidRDefault="00AC157A" w:rsidP="009B66C6">
                        <w:pPr>
                          <w:jc w:val="center"/>
                          <w:rPr>
                            <w:sz w:val="28"/>
                            <w:szCs w:val="28"/>
                          </w:rPr>
                        </w:pPr>
                        <w:r w:rsidRPr="00613DEF">
                          <w:rPr>
                            <w:sz w:val="28"/>
                            <w:szCs w:val="28"/>
                          </w:rPr>
                          <w:t>А</w:t>
                        </w:r>
                        <w:r w:rsidRPr="00613DEF">
                          <w:rPr>
                            <w:sz w:val="28"/>
                            <w:szCs w:val="28"/>
                            <w:lang w:val="kk-KZ"/>
                          </w:rPr>
                          <w:t>қ</w:t>
                        </w:r>
                        <w:r w:rsidRPr="00613DEF">
                          <w:rPr>
                            <w:sz w:val="28"/>
                            <w:szCs w:val="28"/>
                          </w:rPr>
                          <w:t>ыл-парасат</w:t>
                        </w:r>
                      </w:p>
                    </w:txbxContent>
                  </v:textbox>
                </v:rect>
              </v:group>
            </w:pict>
          </mc:Fallback>
        </mc:AlternateContent>
      </w:r>
      <w:r w:rsidR="009B66C6" w:rsidRPr="00F87B8F">
        <w:rPr>
          <w:sz w:val="28"/>
          <w:szCs w:val="28"/>
          <w:lang w:val="kk-KZ"/>
        </w:rPr>
        <w:t>Өзің тірі болсаң да, көкірегін өлі болса, ақыл табуға сөз ұға алмайсың</w:t>
      </w:r>
      <w:r w:rsidR="003E1144">
        <w:rPr>
          <w:sz w:val="28"/>
          <w:szCs w:val="28"/>
          <w:lang w:val="kk-KZ"/>
        </w:rPr>
        <w:t xml:space="preserve"> </w:t>
      </w:r>
      <w:r w:rsidR="003E1144" w:rsidRPr="00533D04">
        <w:rPr>
          <w:sz w:val="28"/>
          <w:szCs w:val="28"/>
          <w:lang w:val="kk-KZ"/>
        </w:rPr>
        <w:t>[</w:t>
      </w:r>
      <w:r w:rsidR="00041E14" w:rsidRPr="00533D04">
        <w:rPr>
          <w:sz w:val="28"/>
          <w:szCs w:val="28"/>
          <w:lang w:val="kk-KZ"/>
        </w:rPr>
        <w:t>1</w:t>
      </w:r>
      <w:r w:rsidR="00E22A9C">
        <w:rPr>
          <w:sz w:val="28"/>
          <w:szCs w:val="28"/>
          <w:lang w:val="kk-KZ"/>
        </w:rPr>
        <w:t>3</w:t>
      </w:r>
      <w:r w:rsidR="00E22A9C" w:rsidRPr="00E22A9C">
        <w:rPr>
          <w:sz w:val="28"/>
          <w:szCs w:val="28"/>
          <w:lang w:val="kk-KZ"/>
        </w:rPr>
        <w:t>1</w:t>
      </w:r>
      <w:r w:rsidR="003E1144" w:rsidRPr="00533D04">
        <w:rPr>
          <w:sz w:val="28"/>
          <w:szCs w:val="28"/>
          <w:lang w:val="kk-KZ"/>
        </w:rPr>
        <w:t>]</w:t>
      </w:r>
      <w:r w:rsidR="009B66C6" w:rsidRPr="00F87B8F">
        <w:rPr>
          <w:sz w:val="28"/>
          <w:szCs w:val="28"/>
          <w:lang w:val="kk-KZ"/>
        </w:rPr>
        <w:t xml:space="preserve">. </w:t>
      </w:r>
      <w:r>
        <w:rPr>
          <w:noProof/>
          <w:sz w:val="28"/>
          <w:szCs w:val="28"/>
        </w:rPr>
        <mc:AlternateContent>
          <mc:Choice Requires="wpg">
            <w:drawing>
              <wp:anchor distT="0" distB="0" distL="114300" distR="114300" simplePos="0" relativeHeight="251864064" behindDoc="0" locked="0" layoutInCell="1" allowOverlap="1">
                <wp:simplePos x="0" y="0"/>
                <wp:positionH relativeFrom="margin">
                  <wp:posOffset>-4445</wp:posOffset>
                </wp:positionH>
                <wp:positionV relativeFrom="paragraph">
                  <wp:posOffset>5177155</wp:posOffset>
                </wp:positionV>
                <wp:extent cx="803910" cy="2621280"/>
                <wp:effectExtent l="10795" t="11430" r="13970" b="5715"/>
                <wp:wrapNone/>
                <wp:docPr id="17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910" cy="2621280"/>
                          <a:chOff x="-424" y="0"/>
                          <a:chExt cx="10057" cy="22955"/>
                        </a:xfrm>
                      </wpg:grpSpPr>
                      <wps:wsp>
                        <wps:cNvPr id="174" name="Левая фигурная скобка 29"/>
                        <wps:cNvSpPr>
                          <a:spLocks/>
                        </wps:cNvSpPr>
                        <wps:spPr bwMode="auto">
                          <a:xfrm>
                            <a:off x="4476" y="0"/>
                            <a:ext cx="5156" cy="22955"/>
                          </a:xfrm>
                          <a:prstGeom prst="leftBrace">
                            <a:avLst>
                              <a:gd name="adj1" fmla="val 8327"/>
                              <a:gd name="adj2" fmla="val 51204"/>
                            </a:avLst>
                          </a:prstGeom>
                          <a:noFill/>
                          <a:ln w="6350">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5" name="Прямоугольник 30"/>
                        <wps:cNvSpPr>
                          <a:spLocks noChangeArrowheads="1"/>
                        </wps:cNvSpPr>
                        <wps:spPr bwMode="auto">
                          <a:xfrm>
                            <a:off x="-424" y="658"/>
                            <a:ext cx="4710" cy="21240"/>
                          </a:xfrm>
                          <a:prstGeom prst="rect">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txbx id="37">
                          <w:txbxContent>
                            <w:p w:rsidR="00AC157A" w:rsidRPr="00156F24" w:rsidRDefault="00AC157A" w:rsidP="00DB49C0">
                              <w:pPr>
                                <w:jc w:val="center"/>
                                <w:rPr>
                                  <w:sz w:val="28"/>
                                  <w:szCs w:val="28"/>
                                  <w:lang w:val="kk-KZ"/>
                                </w:rPr>
                              </w:pPr>
                              <w:r w:rsidRPr="00156F24">
                                <w:rPr>
                                  <w:sz w:val="28"/>
                                  <w:szCs w:val="28"/>
                                  <w:lang w:val="kk-KZ"/>
                                </w:rPr>
                                <w:t>Әл</w:t>
                              </w:r>
                              <w:r>
                                <w:rPr>
                                  <w:sz w:val="28"/>
                                  <w:szCs w:val="28"/>
                                  <w:lang w:val="kk-KZ"/>
                                </w:rPr>
                                <w:t>е</w:t>
                              </w:r>
                              <w:r w:rsidRPr="00156F24">
                                <w:rPr>
                                  <w:sz w:val="28"/>
                                  <w:szCs w:val="28"/>
                                  <w:lang w:val="kk-KZ"/>
                                </w:rPr>
                                <w:t>уметтікӘл</w:t>
                              </w:r>
                              <w:r>
                                <w:rPr>
                                  <w:sz w:val="28"/>
                                  <w:szCs w:val="28"/>
                                  <w:lang w:val="kk-KZ"/>
                                </w:rPr>
                                <w:t>е</w:t>
                              </w:r>
                              <w:r w:rsidRPr="00156F24">
                                <w:rPr>
                                  <w:sz w:val="28"/>
                                  <w:szCs w:val="28"/>
                                  <w:lang w:val="kk-KZ"/>
                                </w:rPr>
                                <w:t>уметтікӘл</w:t>
                              </w:r>
                              <w:r>
                                <w:rPr>
                                  <w:sz w:val="28"/>
                                  <w:szCs w:val="28"/>
                                  <w:lang w:val="kk-KZ"/>
                                </w:rPr>
                                <w:t>е</w:t>
                              </w:r>
                              <w:r w:rsidRPr="00156F24">
                                <w:rPr>
                                  <w:sz w:val="28"/>
                                  <w:szCs w:val="28"/>
                                  <w:lang w:val="kk-KZ"/>
                                </w:rPr>
                                <w:t>уме</w:t>
                              </w:r>
                              <w:r>
                                <w:rPr>
                                  <w:sz w:val="28"/>
                                  <w:szCs w:val="28"/>
                                  <w:lang w:val="kk-KZ"/>
                                </w:rPr>
                                <w:t>Әлеуме</w:t>
                              </w:r>
                              <w:r w:rsidRPr="00156F24">
                                <w:rPr>
                                  <w:sz w:val="28"/>
                                  <w:szCs w:val="28"/>
                                  <w:lang w:val="kk-KZ"/>
                                </w:rPr>
                                <w:t>ттік</w:t>
                              </w:r>
                            </w:p>
                          </w:txbxContent>
                        </wps:txbx>
                        <wps:bodyPr rot="0" vert="vert270"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84" o:spid="_x0000_s1068" style="position:absolute;left:0;text-align:left;margin-left:-.35pt;margin-top:407.65pt;width:63.3pt;height:206.4pt;z-index:251864064;mso-position-horizontal-relative:margin;mso-width-relative:margin;mso-height-relative:margin" coordorigin="-424" coordsize="10057,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">
                <v:shape id="Левая фигурная скобка 29" o:spid="_x0000_s1069"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racIA&#10;AADcAAAADwAAAGRycy9kb3ducmV2LnhtbERPTUsDMRC9C/0PYQQv0maVorI2LaUqenWtxeOwmd0s&#10;JpMliW3aX28Eobd5vM9ZrLKzYk8hDp4V3MwqEMSt1wP3CrYfL9MHEDEha7SeScGRIqyWk4sF1tof&#10;+J32TepFCeFYowKT0lhLGVtDDuPMj8SF63xwmAoMvdQBDyXcWXlbVXfS4cClweBIG0Ptd/PjFISv&#10;Xdedro+Nec709Lru7ec2W6WuLvP6EUSinM7if/ebLvPv5/D3TLl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4WtpwgAAANwAAAAPAAAAAAAAAAAAAAAAAJgCAABkcnMvZG93&#10;bnJldi54bWxQSwUGAAAAAAQABAD1AAAAhwMAAAAA&#10;" adj="404,11060" strokecolor="#5b9bd5" strokeweight=".5pt">
                  <v:stroke joinstyle="miter"/>
                </v:shape>
                <v:rect id="Прямоугольник 30" o:spid="_x0000_s1070" style="position:absolute;left:-424;top:658;width:4710;height:21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Wr+cMA&#10;AADcAAAADwAAAGRycy9kb3ducmV2LnhtbERPS2sCMRC+F/wPYQq91WyFbXU1igiWUoT66KW3YTNu&#10;VjeTZZN99N+bQsHbfHzPWawGW4mOGl86VvAyTkAQ506XXCj4Pm2fpyB8QNZYOSYFv+RhtRw9LDDT&#10;rucDdcdQiBjCPkMFJoQ6k9Lnhiz6sauJI3d2jcUQYVNI3WAfw20lJ0nyKi2WHBsM1rQxlF+PrVVw&#10;MdfQ2tn77lSmX+ufy8zT/nOq1NPjsJ6DCDSEu/jf/aHj/LcU/p6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Wr+cMAAADcAAAADwAAAAAAAAAAAAAAAACYAgAAZHJzL2Rv&#10;d25yZXYueG1sUEsFBgAAAAAEAAQA9QAAAIgDAAAAAA==&#10;" filled="f" strokecolor="#41719c" strokeweight="1pt">
                  <v:textbox style="layout-flow:vertical;mso-layout-flow-alt:bottom-to-top;mso-next-textbox:#Прямоугольник 30">
                    <w:txbxContent>
                      <w:p w:rsidR="00AC157A" w:rsidRPr="00156F24" w:rsidRDefault="00AC157A" w:rsidP="00DB49C0">
                        <w:pPr>
                          <w:jc w:val="center"/>
                          <w:rPr>
                            <w:sz w:val="28"/>
                            <w:szCs w:val="28"/>
                            <w:lang w:val="kk-KZ"/>
                          </w:rPr>
                        </w:pPr>
                        <w:r w:rsidRPr="00156F24">
                          <w:rPr>
                            <w:sz w:val="28"/>
                            <w:szCs w:val="28"/>
                            <w:lang w:val="kk-KZ"/>
                          </w:rPr>
                          <w:t>Әл</w:t>
                        </w:r>
                        <w:r>
                          <w:rPr>
                            <w:sz w:val="28"/>
                            <w:szCs w:val="28"/>
                            <w:lang w:val="kk-KZ"/>
                          </w:rPr>
                          <w:t>е</w:t>
                        </w:r>
                        <w:r w:rsidRPr="00156F24">
                          <w:rPr>
                            <w:sz w:val="28"/>
                            <w:szCs w:val="28"/>
                            <w:lang w:val="kk-KZ"/>
                          </w:rPr>
                          <w:t>уметтікӘл</w:t>
                        </w:r>
                        <w:r>
                          <w:rPr>
                            <w:sz w:val="28"/>
                            <w:szCs w:val="28"/>
                            <w:lang w:val="kk-KZ"/>
                          </w:rPr>
                          <w:t>е</w:t>
                        </w:r>
                        <w:r w:rsidRPr="00156F24">
                          <w:rPr>
                            <w:sz w:val="28"/>
                            <w:szCs w:val="28"/>
                            <w:lang w:val="kk-KZ"/>
                          </w:rPr>
                          <w:t>уметтікӘл</w:t>
                        </w:r>
                        <w:r>
                          <w:rPr>
                            <w:sz w:val="28"/>
                            <w:szCs w:val="28"/>
                            <w:lang w:val="kk-KZ"/>
                          </w:rPr>
                          <w:t>е</w:t>
                        </w:r>
                        <w:r w:rsidRPr="00156F24">
                          <w:rPr>
                            <w:sz w:val="28"/>
                            <w:szCs w:val="28"/>
                            <w:lang w:val="kk-KZ"/>
                          </w:rPr>
                          <w:t>уме</w:t>
                        </w:r>
                        <w:r>
                          <w:rPr>
                            <w:sz w:val="28"/>
                            <w:szCs w:val="28"/>
                            <w:lang w:val="kk-KZ"/>
                          </w:rPr>
                          <w:t>Әлеуме</w:t>
                        </w:r>
                        <w:r w:rsidRPr="00156F24">
                          <w:rPr>
                            <w:sz w:val="28"/>
                            <w:szCs w:val="28"/>
                            <w:lang w:val="kk-KZ"/>
                          </w:rPr>
                          <w:t>ттік</w:t>
                        </w:r>
                      </w:p>
                    </w:txbxContent>
                  </v:textbox>
                </v:rect>
                <w10:wrap anchorx="margin"/>
              </v:group>
            </w:pict>
          </mc:Fallback>
        </mc:AlternateContent>
      </w:r>
      <w:r w:rsidR="00A1209D" w:rsidRPr="00C91BC0">
        <w:rPr>
          <w:sz w:val="28"/>
          <w:szCs w:val="28"/>
          <w:lang w:val="kk-KZ"/>
        </w:rPr>
        <w:t xml:space="preserve">Автор: «Өзің тірі болсаң да өліксің» </w:t>
      </w:r>
      <w:r w:rsidR="009275ED">
        <w:rPr>
          <w:sz w:val="28"/>
          <w:szCs w:val="28"/>
          <w:lang w:val="kk-KZ"/>
        </w:rPr>
        <w:t xml:space="preserve">– </w:t>
      </w:r>
      <w:r w:rsidR="00A1209D" w:rsidRPr="00C91BC0">
        <w:rPr>
          <w:sz w:val="28"/>
          <w:szCs w:val="28"/>
          <w:lang w:val="kk-KZ"/>
        </w:rPr>
        <w:t>деген афоризм арқылы құр сүлдері жүрген адамның тіршілігінен өзіне де, өзгеге</w:t>
      </w:r>
      <w:r w:rsidR="00A1209D">
        <w:rPr>
          <w:sz w:val="28"/>
          <w:szCs w:val="28"/>
          <w:lang w:val="kk-KZ"/>
        </w:rPr>
        <w:t xml:space="preserve"> де пайдасының жоқтығын айтқан.</w:t>
      </w:r>
    </w:p>
    <w:tbl>
      <w:tblPr>
        <w:tblStyle w:val="a9"/>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9B66C6" w:rsidRPr="00AA2E10" w:rsidTr="00567085">
        <w:trPr>
          <w:trHeight w:val="3553"/>
        </w:trPr>
        <w:tc>
          <w:tcPr>
            <w:tcW w:w="8612" w:type="dxa"/>
          </w:tcPr>
          <w:p w:rsidR="009B66C6" w:rsidRPr="009A66B6" w:rsidRDefault="009B66C6" w:rsidP="00431EC5">
            <w:pPr>
              <w:tabs>
                <w:tab w:val="left" w:pos="567"/>
              </w:tabs>
              <w:ind w:firstLine="318"/>
              <w:jc w:val="both"/>
              <w:rPr>
                <w:sz w:val="28"/>
                <w:szCs w:val="28"/>
                <w:lang w:val="kk-KZ"/>
              </w:rPr>
            </w:pPr>
            <w:r w:rsidRPr="00C512DC">
              <w:rPr>
                <w:sz w:val="28"/>
                <w:szCs w:val="28"/>
                <w:lang w:val="kk-KZ"/>
              </w:rPr>
              <w:t xml:space="preserve">Жан азығы және тән азығы. </w:t>
            </w:r>
            <w:r w:rsidRPr="007C7512">
              <w:rPr>
                <w:sz w:val="28"/>
                <w:szCs w:val="28"/>
                <w:lang w:val="kk-KZ"/>
              </w:rPr>
              <w:t xml:space="preserve">Көңілде </w:t>
            </w:r>
            <w:r>
              <w:rPr>
                <w:sz w:val="28"/>
                <w:szCs w:val="28"/>
                <w:lang w:val="kk-KZ"/>
              </w:rPr>
              <w:t>сезім, көкіректе сенім жоқ. Тән</w:t>
            </w:r>
            <w:r w:rsidRPr="00C95730">
              <w:rPr>
                <w:sz w:val="28"/>
                <w:szCs w:val="28"/>
                <w:lang w:val="kk-KZ"/>
              </w:rPr>
              <w:t xml:space="preserve"> </w:t>
            </w:r>
            <w:r>
              <w:rPr>
                <w:sz w:val="28"/>
                <w:szCs w:val="28"/>
                <w:lang w:val="kk-KZ"/>
              </w:rPr>
              <w:t xml:space="preserve">жанға </w:t>
            </w:r>
            <w:r w:rsidRPr="007C7512">
              <w:rPr>
                <w:sz w:val="28"/>
                <w:szCs w:val="28"/>
                <w:lang w:val="kk-KZ"/>
              </w:rPr>
              <w:t>үй болса</w:t>
            </w:r>
            <w:r>
              <w:rPr>
                <w:sz w:val="28"/>
                <w:szCs w:val="28"/>
                <w:lang w:val="kk-KZ"/>
              </w:rPr>
              <w:t>, адамның хайуаннан несі артық?</w:t>
            </w:r>
          </w:p>
          <w:p w:rsidR="009B66C6" w:rsidRDefault="009B66C6" w:rsidP="00431EC5">
            <w:pPr>
              <w:tabs>
                <w:tab w:val="left" w:pos="567"/>
              </w:tabs>
              <w:ind w:firstLine="318"/>
              <w:jc w:val="both"/>
              <w:rPr>
                <w:sz w:val="28"/>
                <w:szCs w:val="28"/>
                <w:lang w:val="kk-KZ"/>
              </w:rPr>
            </w:pPr>
            <w:r w:rsidRPr="00A54BDB">
              <w:rPr>
                <w:sz w:val="28"/>
                <w:szCs w:val="28"/>
                <w:lang w:val="kk-KZ"/>
              </w:rPr>
              <w:t xml:space="preserve">Автор: «Тән – материя; жан – білім </w:t>
            </w:r>
            <w:r>
              <w:rPr>
                <w:sz w:val="28"/>
                <w:szCs w:val="28"/>
                <w:lang w:val="kk-KZ"/>
              </w:rPr>
              <w:t>мен ғылым; рух – кеңістік уақыт а</w:t>
            </w:r>
            <w:r w:rsidRPr="00A54BDB">
              <w:rPr>
                <w:sz w:val="28"/>
                <w:szCs w:val="28"/>
                <w:lang w:val="kk-KZ"/>
              </w:rPr>
              <w:t>рқылы</w:t>
            </w:r>
            <w:r>
              <w:rPr>
                <w:sz w:val="28"/>
                <w:szCs w:val="28"/>
                <w:lang w:val="kk-KZ"/>
              </w:rPr>
              <w:t xml:space="preserve"> </w:t>
            </w:r>
            <w:r w:rsidRPr="00110B09">
              <w:rPr>
                <w:sz w:val="28"/>
                <w:szCs w:val="28"/>
                <w:lang w:val="kk-KZ"/>
              </w:rPr>
              <w:t>екі нысаннан қуат алу екенін меңзеп тұр. Рухы = б</w:t>
            </w:r>
            <w:r>
              <w:rPr>
                <w:sz w:val="28"/>
                <w:szCs w:val="28"/>
                <w:lang w:val="kk-KZ"/>
              </w:rPr>
              <w:t xml:space="preserve">ілім мен ғылымның </w:t>
            </w:r>
            <w:r w:rsidRPr="00110B09">
              <w:rPr>
                <w:sz w:val="28"/>
                <w:szCs w:val="28"/>
                <w:lang w:val="kk-KZ"/>
              </w:rPr>
              <w:t>қосындысынан = қуа</w:t>
            </w:r>
            <w:r>
              <w:rPr>
                <w:sz w:val="28"/>
                <w:szCs w:val="28"/>
                <w:lang w:val="kk-KZ"/>
              </w:rPr>
              <w:t>т, күш жию дегенді түсіндірген.</w:t>
            </w:r>
          </w:p>
          <w:p w:rsidR="009B66C6" w:rsidRDefault="009B66C6" w:rsidP="00431EC5">
            <w:pPr>
              <w:tabs>
                <w:tab w:val="left" w:pos="567"/>
              </w:tabs>
              <w:ind w:firstLine="318"/>
              <w:jc w:val="both"/>
              <w:rPr>
                <w:sz w:val="28"/>
                <w:szCs w:val="28"/>
                <w:lang w:val="kk-KZ"/>
              </w:rPr>
            </w:pPr>
            <w:r w:rsidRPr="00F321D4">
              <w:rPr>
                <w:sz w:val="28"/>
                <w:szCs w:val="28"/>
                <w:lang w:val="kk-KZ"/>
              </w:rPr>
              <w:t xml:space="preserve">Осы ақылды кім үйренеді, насихатты кім тыңдайды? </w:t>
            </w:r>
            <w:r>
              <w:rPr>
                <w:sz w:val="28"/>
                <w:szCs w:val="28"/>
                <w:lang w:val="kk-KZ"/>
              </w:rPr>
              <w:t xml:space="preserve">Біреу – болыс, біреу </w:t>
            </w:r>
            <w:r w:rsidRPr="00F321D4">
              <w:rPr>
                <w:sz w:val="28"/>
                <w:szCs w:val="28"/>
                <w:lang w:val="kk-KZ"/>
              </w:rPr>
              <w:t>– би. Олардың ақыл үйренейін, насихат тыңд</w:t>
            </w:r>
            <w:r>
              <w:rPr>
                <w:sz w:val="28"/>
                <w:szCs w:val="28"/>
                <w:lang w:val="kk-KZ"/>
              </w:rPr>
              <w:t xml:space="preserve">айын деген ойы болса, ол орынға </w:t>
            </w:r>
            <w:r w:rsidRPr="00F321D4">
              <w:rPr>
                <w:sz w:val="28"/>
                <w:szCs w:val="28"/>
                <w:lang w:val="kk-KZ"/>
              </w:rPr>
              <w:t>саясат та жүрмес еді</w:t>
            </w:r>
            <w:r w:rsidR="00041E14">
              <w:rPr>
                <w:sz w:val="28"/>
                <w:szCs w:val="28"/>
                <w:lang w:val="kk-KZ"/>
              </w:rPr>
              <w:t xml:space="preserve"> </w:t>
            </w:r>
            <w:r w:rsidR="00041E14" w:rsidRPr="003E1144">
              <w:rPr>
                <w:sz w:val="28"/>
                <w:szCs w:val="28"/>
                <w:lang w:val="kk-KZ"/>
              </w:rPr>
              <w:t>[</w:t>
            </w:r>
            <w:r w:rsidR="00E22A9C">
              <w:rPr>
                <w:sz w:val="28"/>
                <w:szCs w:val="28"/>
                <w:lang w:val="kk-KZ"/>
              </w:rPr>
              <w:t>13</w:t>
            </w:r>
            <w:r w:rsidR="00E22A9C" w:rsidRPr="00E22A9C">
              <w:rPr>
                <w:sz w:val="28"/>
                <w:szCs w:val="28"/>
                <w:lang w:val="kk-KZ"/>
              </w:rPr>
              <w:t>1</w:t>
            </w:r>
            <w:r w:rsidR="00041E14" w:rsidRPr="00EA16B2">
              <w:rPr>
                <w:sz w:val="28"/>
                <w:szCs w:val="28"/>
                <w:lang w:val="kk-KZ"/>
              </w:rPr>
              <w:t>]</w:t>
            </w:r>
            <w:r w:rsidRPr="00F321D4">
              <w:rPr>
                <w:sz w:val="28"/>
                <w:szCs w:val="28"/>
                <w:lang w:val="kk-KZ"/>
              </w:rPr>
              <w:t>.</w:t>
            </w:r>
          </w:p>
          <w:p w:rsidR="009B66C6" w:rsidRDefault="00C516F0" w:rsidP="00431EC5">
            <w:pPr>
              <w:tabs>
                <w:tab w:val="left" w:pos="567"/>
              </w:tabs>
              <w:ind w:firstLine="318"/>
              <w:jc w:val="both"/>
              <w:rPr>
                <w:sz w:val="28"/>
                <w:szCs w:val="28"/>
                <w:lang w:val="kk-KZ"/>
              </w:rPr>
            </w:pPr>
            <w:r w:rsidRPr="00F321D4">
              <w:rPr>
                <w:sz w:val="28"/>
                <w:szCs w:val="28"/>
                <w:lang w:val="kk-KZ"/>
              </w:rPr>
              <w:t xml:space="preserve">Осы мен өзім – қазақпын. </w:t>
            </w:r>
            <w:r w:rsidRPr="00023605">
              <w:rPr>
                <w:sz w:val="28"/>
                <w:szCs w:val="28"/>
                <w:lang w:val="kk-KZ"/>
              </w:rPr>
              <w:t xml:space="preserve">Қазақты жақсы </w:t>
            </w:r>
            <w:r>
              <w:rPr>
                <w:sz w:val="28"/>
                <w:szCs w:val="28"/>
                <w:lang w:val="kk-KZ"/>
              </w:rPr>
              <w:t>көремін десем, оның бірде-бір</w:t>
            </w:r>
            <w:r w:rsidRPr="00D30DBB">
              <w:rPr>
                <w:sz w:val="28"/>
                <w:szCs w:val="28"/>
                <w:lang w:val="kk-KZ"/>
              </w:rPr>
              <w:t xml:space="preserve"> </w:t>
            </w:r>
            <w:r w:rsidRPr="00023605">
              <w:rPr>
                <w:sz w:val="28"/>
                <w:szCs w:val="28"/>
                <w:lang w:val="kk-KZ"/>
              </w:rPr>
              <w:t>жақсы көрер қылығы жоқ</w:t>
            </w:r>
            <w:r>
              <w:rPr>
                <w:sz w:val="28"/>
                <w:szCs w:val="28"/>
                <w:lang w:val="kk-KZ"/>
              </w:rPr>
              <w:t xml:space="preserve"> </w:t>
            </w:r>
            <w:r w:rsidRPr="003E1144">
              <w:rPr>
                <w:sz w:val="28"/>
                <w:szCs w:val="28"/>
                <w:lang w:val="kk-KZ"/>
              </w:rPr>
              <w:t>[</w:t>
            </w:r>
            <w:r w:rsidRPr="00D23126">
              <w:rPr>
                <w:sz w:val="28"/>
                <w:szCs w:val="28"/>
                <w:lang w:val="kk-KZ"/>
              </w:rPr>
              <w:t>1</w:t>
            </w:r>
            <w:r>
              <w:rPr>
                <w:sz w:val="28"/>
                <w:szCs w:val="28"/>
                <w:lang w:val="kk-KZ"/>
              </w:rPr>
              <w:t>3</w:t>
            </w:r>
            <w:r w:rsidRPr="00E22A9C">
              <w:rPr>
                <w:sz w:val="28"/>
                <w:szCs w:val="28"/>
                <w:lang w:val="kk-KZ"/>
              </w:rPr>
              <w:t>1</w:t>
            </w:r>
            <w:r w:rsidRPr="00EA16B2">
              <w:rPr>
                <w:sz w:val="28"/>
                <w:szCs w:val="28"/>
                <w:lang w:val="kk-KZ"/>
              </w:rPr>
              <w:t>]</w:t>
            </w:r>
            <w:r>
              <w:rPr>
                <w:sz w:val="28"/>
                <w:szCs w:val="28"/>
                <w:lang w:val="kk-KZ"/>
              </w:rPr>
              <w:t xml:space="preserve"> </w:t>
            </w:r>
            <w:r w:rsidRPr="00023605">
              <w:rPr>
                <w:sz w:val="28"/>
                <w:szCs w:val="28"/>
                <w:lang w:val="kk-KZ"/>
              </w:rPr>
              <w:t>. Жек</w:t>
            </w:r>
            <w:r>
              <w:rPr>
                <w:sz w:val="28"/>
                <w:szCs w:val="28"/>
                <w:lang w:val="kk-KZ"/>
              </w:rPr>
              <w:t xml:space="preserve"> көрсем көшіп кетуім керек еді.</w:t>
            </w:r>
            <w:r w:rsidRPr="00D30DBB">
              <w:rPr>
                <w:sz w:val="28"/>
                <w:szCs w:val="28"/>
                <w:lang w:val="kk-KZ"/>
              </w:rPr>
              <w:t xml:space="preserve"> </w:t>
            </w:r>
            <w:r w:rsidRPr="00023605">
              <w:rPr>
                <w:sz w:val="28"/>
                <w:szCs w:val="28"/>
                <w:lang w:val="kk-KZ"/>
              </w:rPr>
              <w:t>Автор өз халқын төмендету тұрғысынд</w:t>
            </w:r>
            <w:r>
              <w:rPr>
                <w:sz w:val="28"/>
                <w:szCs w:val="28"/>
                <w:lang w:val="kk-KZ"/>
              </w:rPr>
              <w:t>а айтпай, биліктің қолдан сусып</w:t>
            </w:r>
            <w:r w:rsidRPr="00D30DBB">
              <w:rPr>
                <w:sz w:val="28"/>
                <w:szCs w:val="28"/>
                <w:lang w:val="kk-KZ"/>
              </w:rPr>
              <w:t xml:space="preserve"> </w:t>
            </w:r>
            <w:r w:rsidRPr="00023605">
              <w:rPr>
                <w:sz w:val="28"/>
                <w:szCs w:val="28"/>
                <w:lang w:val="kk-KZ"/>
              </w:rPr>
              <w:t>кеткенін, пұшаймандық хал кешкен елінің</w:t>
            </w:r>
            <w:r>
              <w:rPr>
                <w:sz w:val="28"/>
                <w:szCs w:val="28"/>
                <w:lang w:val="kk-KZ"/>
              </w:rPr>
              <w:t xml:space="preserve"> сәні кетіп, шетінен жоғарыдан</w:t>
            </w:r>
            <w:r w:rsidRPr="00D30DBB">
              <w:rPr>
                <w:sz w:val="28"/>
                <w:szCs w:val="28"/>
                <w:lang w:val="kk-KZ"/>
              </w:rPr>
              <w:t xml:space="preserve"> </w:t>
            </w:r>
            <w:r w:rsidRPr="00023605">
              <w:rPr>
                <w:sz w:val="28"/>
                <w:szCs w:val="28"/>
                <w:lang w:val="kk-KZ"/>
              </w:rPr>
              <w:t>төменге құлдырау сәтін бастан ке</w:t>
            </w:r>
            <w:r>
              <w:rPr>
                <w:sz w:val="28"/>
                <w:szCs w:val="28"/>
                <w:lang w:val="kk-KZ"/>
              </w:rPr>
              <w:t>шірген тауқыметтен құтылу жолын</w:t>
            </w:r>
            <w:r w:rsidRPr="00D30DBB">
              <w:rPr>
                <w:sz w:val="28"/>
                <w:szCs w:val="28"/>
                <w:lang w:val="kk-KZ"/>
              </w:rPr>
              <w:t xml:space="preserve"> </w:t>
            </w:r>
            <w:r w:rsidRPr="00023605">
              <w:rPr>
                <w:sz w:val="28"/>
                <w:szCs w:val="28"/>
                <w:lang w:val="kk-KZ"/>
              </w:rPr>
              <w:t>таппағанын мойындап тұрғаны</w:t>
            </w:r>
            <w:r>
              <w:rPr>
                <w:sz w:val="28"/>
                <w:szCs w:val="28"/>
                <w:lang w:val="kk-KZ"/>
              </w:rPr>
              <w:t xml:space="preserve"> </w:t>
            </w:r>
            <w:r w:rsidRPr="00023605">
              <w:rPr>
                <w:sz w:val="28"/>
                <w:szCs w:val="28"/>
                <w:lang w:val="kk-KZ"/>
              </w:rPr>
              <w:t>байқалады.</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Default="0041540D" w:rsidP="00C516F0">
            <w:pPr>
              <w:tabs>
                <w:tab w:val="left" w:pos="567"/>
              </w:tabs>
              <w:jc w:val="both"/>
              <w:rPr>
                <w:sz w:val="28"/>
                <w:szCs w:val="28"/>
                <w:lang w:val="kk-KZ"/>
              </w:rPr>
            </w:pPr>
            <w:r>
              <w:rPr>
                <w:noProof/>
                <w:sz w:val="28"/>
                <w:szCs w:val="28"/>
              </w:rPr>
              <mc:AlternateContent>
                <mc:Choice Requires="wpg">
                  <w:drawing>
                    <wp:anchor distT="0" distB="0" distL="114300" distR="114300" simplePos="0" relativeHeight="251760640" behindDoc="0" locked="0" layoutInCell="1" allowOverlap="1">
                      <wp:simplePos x="0" y="0"/>
                      <wp:positionH relativeFrom="margin">
                        <wp:posOffset>-779780</wp:posOffset>
                      </wp:positionH>
                      <wp:positionV relativeFrom="paragraph">
                        <wp:posOffset>190500</wp:posOffset>
                      </wp:positionV>
                      <wp:extent cx="768350" cy="654050"/>
                      <wp:effectExtent l="14605" t="5715" r="7620" b="6985"/>
                      <wp:wrapNone/>
                      <wp:docPr id="170"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654050"/>
                                <a:chOff x="-1661" y="0"/>
                                <a:chExt cx="11294" cy="22955"/>
                              </a:xfrm>
                            </wpg:grpSpPr>
                            <wps:wsp>
                              <wps:cNvPr id="171" name="Левая фигурная скобка 17"/>
                              <wps:cNvSpPr>
                                <a:spLocks/>
                              </wps:cNvSpPr>
                              <wps:spPr bwMode="auto">
                                <a:xfrm>
                                  <a:off x="4476" y="0"/>
                                  <a:ext cx="5156" cy="22955"/>
                                </a:xfrm>
                                <a:prstGeom prst="leftBrace">
                                  <a:avLst>
                                    <a:gd name="adj1" fmla="val 8327"/>
                                    <a:gd name="adj2" fmla="val 51204"/>
                                  </a:avLst>
                                </a:prstGeom>
                                <a:noFill/>
                                <a:ln w="6350">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2" name="Прямоугольник 21"/>
                              <wps:cNvSpPr>
                                <a:spLocks noChangeArrowheads="1"/>
                              </wps:cNvSpPr>
                              <wps:spPr bwMode="auto">
                                <a:xfrm>
                                  <a:off x="-1661" y="518"/>
                                  <a:ext cx="5517" cy="21241"/>
                                </a:xfrm>
                                <a:prstGeom prst="rect">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txbx>
                                <w:txbxContent>
                                  <w:p w:rsidR="00AC157A" w:rsidRPr="00147B79" w:rsidRDefault="00AC157A" w:rsidP="009B66C6">
                                    <w:pPr>
                                      <w:jc w:val="center"/>
                                      <w:rPr>
                                        <w:sz w:val="28"/>
                                        <w:szCs w:val="28"/>
                                        <w:lang w:val="kk-KZ"/>
                                      </w:rPr>
                                    </w:pPr>
                                    <w:r w:rsidRPr="00147B79">
                                      <w:rPr>
                                        <w:sz w:val="28"/>
                                        <w:szCs w:val="28"/>
                                        <w:lang w:val="kk-KZ"/>
                                      </w:rPr>
                                      <w:t>Бөлім</w:t>
                                    </w:r>
                                  </w:p>
                                </w:txbxContent>
                              </wps:txbx>
                              <wps:bodyPr rot="0" vert="vert270"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16" o:spid="_x0000_s1071" style="position:absolute;left:0;text-align:left;margin-left:-61.4pt;margin-top:15pt;width:60.5pt;height:51.5pt;z-index:251760640;mso-position-horizontal-relative:margin;mso-width-relative:margin;mso-height-relative:margin" coordorigin="-1661" coordsize="11294,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">
                      <v:shape id="Левая фигурная скобка 17" o:spid="_x0000_s1072"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I8cIA&#10;AADcAAAADwAAAGRycy9kb3ducmV2LnhtbERPTUsDMRC9C/0PYQQvYrP1oLJtWkpV6tVtlR6Hzexm&#10;MZksSWzT/nojCN7m8T5nscrOiiOFOHhWMJtWIIhbrwfuFex3r3dPIGJC1mg9k4IzRVgtJ1cLrLU/&#10;8Tsdm9SLEsKxRgUmpbGWMraGHMapH4kL1/ngMBUYeqkDnkq4s/K+qh6kw4FLg8GRNobar+bbKQiH&#10;z6673J4b85Lpebvu7cc+W6VurvN6DiJRTv/iP/ebLvMfZ/D7TLl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sjxwgAAANwAAAAPAAAAAAAAAAAAAAAAAJgCAABkcnMvZG93&#10;bnJldi54bWxQSwUGAAAAAAQABAD1AAAAhwMAAAAA&#10;" adj="404,11060" strokecolor="#5b9bd5" strokeweight=".5pt">
                        <v:stroke joinstyle="miter"/>
                      </v:shape>
                      <v:rect id="Прямоугольник 21" o:spid="_x0000_s1073" style="position:absolute;left:-1661;top:518;width:5517;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wzjcIA&#10;AADcAAAADwAAAGRycy9kb3ducmV2LnhtbERPS4vCMBC+C/6HMMLeNFVYH9UoIijLsuCuevE2NGNT&#10;bSaliVr//UYQvM3H95zZorGluFHtC8cK+r0EBHHmdMG5gsN+3R2D8AFZY+mYFDzIw2Lebs0w1e7O&#10;f3TbhVzEEPYpKjAhVKmUPjNk0fdcRRy5k6sthgjrXOoa7zHclnKQJENpseDYYLCilaHssrtaBWdz&#10;CVc72fzsi8/t8nieePr9Hiv10WmWUxCBmvAWv9xfOs4fDeD5TLx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DONwgAAANwAAAAPAAAAAAAAAAAAAAAAAJgCAABkcnMvZG93&#10;bnJldi54bWxQSwUGAAAAAAQABAD1AAAAhwMAAAAA&#10;" filled="f" strokecolor="#41719c" strokeweight="1pt">
                        <v:textbox style="layout-flow:vertical;mso-layout-flow-alt:bottom-to-top">
                          <w:txbxContent>
                            <w:p w:rsidR="00AC157A" w:rsidRPr="00147B79" w:rsidRDefault="00AC157A" w:rsidP="009B66C6">
                              <w:pPr>
                                <w:jc w:val="center"/>
                                <w:rPr>
                                  <w:sz w:val="28"/>
                                  <w:szCs w:val="28"/>
                                  <w:lang w:val="kk-KZ"/>
                                </w:rPr>
                              </w:pPr>
                              <w:r w:rsidRPr="00147B79">
                                <w:rPr>
                                  <w:sz w:val="28"/>
                                  <w:szCs w:val="28"/>
                                  <w:lang w:val="kk-KZ"/>
                                </w:rPr>
                                <w:t>Бөлім</w:t>
                              </w:r>
                            </w:p>
                          </w:txbxContent>
                        </v:textbox>
                      </v:rect>
                      <w10:wrap anchorx="margin"/>
                    </v:group>
                  </w:pict>
                </mc:Fallback>
              </mc:AlternateConten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Default="009B66C6" w:rsidP="00431EC5">
            <w:pPr>
              <w:tabs>
                <w:tab w:val="left" w:pos="567"/>
              </w:tabs>
              <w:ind w:firstLine="318"/>
              <w:jc w:val="both"/>
              <w:rPr>
                <w:sz w:val="28"/>
                <w:szCs w:val="28"/>
                <w:lang w:val="kk-KZ"/>
              </w:rPr>
            </w:pPr>
            <w:r w:rsidRPr="00023605">
              <w:rPr>
                <w:sz w:val="28"/>
                <w:szCs w:val="28"/>
                <w:lang w:val="kk-KZ"/>
              </w:rPr>
              <w:t>Құдайдан бала тілейді. Әуелі балаңды өзің</w:t>
            </w:r>
            <w:r>
              <w:rPr>
                <w:sz w:val="28"/>
                <w:szCs w:val="28"/>
                <w:lang w:val="kk-KZ"/>
              </w:rPr>
              <w:t xml:space="preserve"> алдайсың: «Әне, оны берем,</w:t>
            </w:r>
            <w:r w:rsidRPr="005A3D5E">
              <w:rPr>
                <w:sz w:val="28"/>
                <w:szCs w:val="28"/>
                <w:lang w:val="kk-KZ"/>
              </w:rPr>
              <w:t xml:space="preserve"> </w:t>
            </w:r>
            <w:r w:rsidRPr="00023605">
              <w:rPr>
                <w:sz w:val="28"/>
                <w:szCs w:val="28"/>
                <w:lang w:val="kk-KZ"/>
              </w:rPr>
              <w:t xml:space="preserve">міне, мұны берем» деп. Басыңда </w:t>
            </w:r>
            <w:r>
              <w:rPr>
                <w:sz w:val="28"/>
                <w:szCs w:val="28"/>
                <w:lang w:val="kk-KZ"/>
              </w:rPr>
              <w:t>баланды алдағаныңа мәз боласың.</w:t>
            </w:r>
            <w:r w:rsidRPr="00662AC1">
              <w:rPr>
                <w:sz w:val="28"/>
                <w:szCs w:val="28"/>
                <w:lang w:val="kk-KZ"/>
              </w:rPr>
              <w:t xml:space="preserve"> </w:t>
            </w:r>
            <w:r w:rsidRPr="00023605">
              <w:rPr>
                <w:sz w:val="28"/>
                <w:szCs w:val="28"/>
                <w:lang w:val="kk-KZ"/>
              </w:rPr>
              <w:t>Соңыра бала</w:t>
            </w:r>
            <w:r w:rsidR="002A3493">
              <w:rPr>
                <w:sz w:val="28"/>
                <w:szCs w:val="28"/>
                <w:lang w:val="kk-KZ"/>
              </w:rPr>
              <w:t xml:space="preserve">ң алдамшы болса, кімнен көресің </w:t>
            </w:r>
            <w:r w:rsidR="002A3493" w:rsidRPr="003E1144">
              <w:rPr>
                <w:sz w:val="28"/>
                <w:szCs w:val="28"/>
                <w:lang w:val="kk-KZ"/>
              </w:rPr>
              <w:t>[</w:t>
            </w:r>
            <w:r w:rsidR="00E22A9C">
              <w:rPr>
                <w:sz w:val="28"/>
                <w:szCs w:val="28"/>
                <w:lang w:val="kk-KZ"/>
              </w:rPr>
              <w:t>13</w:t>
            </w:r>
            <w:r w:rsidR="00E22A9C" w:rsidRPr="00FE0569">
              <w:rPr>
                <w:sz w:val="28"/>
                <w:szCs w:val="28"/>
                <w:lang w:val="kk-KZ"/>
              </w:rPr>
              <w:t>1</w:t>
            </w:r>
            <w:r w:rsidR="002A3493" w:rsidRPr="00EA16B2">
              <w:rPr>
                <w:sz w:val="28"/>
                <w:szCs w:val="28"/>
                <w:lang w:val="kk-KZ"/>
              </w:rPr>
              <w:t>]</w:t>
            </w:r>
            <w:r w:rsidR="002A3493">
              <w:rPr>
                <w:sz w:val="28"/>
                <w:szCs w:val="28"/>
                <w:lang w:val="kk-KZ"/>
              </w:rPr>
              <w:t>?</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Default="0041540D" w:rsidP="00431EC5">
            <w:pPr>
              <w:tabs>
                <w:tab w:val="left" w:pos="567"/>
              </w:tabs>
              <w:ind w:firstLine="318"/>
              <w:jc w:val="both"/>
              <w:rPr>
                <w:sz w:val="28"/>
                <w:szCs w:val="28"/>
                <w:lang w:val="kk-KZ"/>
              </w:rPr>
            </w:pPr>
            <w:r>
              <w:rPr>
                <w:noProof/>
                <w:sz w:val="28"/>
                <w:szCs w:val="28"/>
              </w:rPr>
              <mc:AlternateContent>
                <mc:Choice Requires="wpg">
                  <w:drawing>
                    <wp:anchor distT="0" distB="0" distL="114300" distR="114300" simplePos="0" relativeHeight="251856896" behindDoc="0" locked="0" layoutInCell="1" allowOverlap="1">
                      <wp:simplePos x="0" y="0"/>
                      <wp:positionH relativeFrom="margin">
                        <wp:posOffset>-779780</wp:posOffset>
                      </wp:positionH>
                      <wp:positionV relativeFrom="paragraph">
                        <wp:posOffset>594995</wp:posOffset>
                      </wp:positionV>
                      <wp:extent cx="798830" cy="2889885"/>
                      <wp:effectExtent l="0" t="0" r="20320" b="24765"/>
                      <wp:wrapNone/>
                      <wp:docPr id="167"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830" cy="2889885"/>
                                <a:chOff x="-42497" y="0"/>
                                <a:chExt cx="1005792" cy="2295525"/>
                              </a:xfrm>
                            </wpg:grpSpPr>
                            <wps:wsp>
                              <wps:cNvPr id="168" name="Левая фигурная скобка 29"/>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Прямоугольник 30"/>
                              <wps:cNvSpPr/>
                              <wps:spPr>
                                <a:xfrm>
                                  <a:off x="-42497" y="65809"/>
                                  <a:ext cx="471124" cy="2124075"/>
                                </a:xfrm>
                                <a:prstGeom prst="rect">
                                  <a:avLst/>
                                </a:prstGeom>
                                <a:noFill/>
                                <a:ln w="12700" cap="flat" cmpd="sng" algn="ctr">
                                  <a:solidFill>
                                    <a:srgbClr val="5B9BD5">
                                      <a:shade val="50000"/>
                                    </a:srgbClr>
                                  </a:solidFill>
                                  <a:prstDash val="solid"/>
                                  <a:miter lim="800000"/>
                                </a:ln>
                                <a:effectLst/>
                              </wps:spPr>
                              <wps:txbx>
                                <w:txbxContent>
                                  <w:p w:rsidR="00AC157A" w:rsidRPr="00156F24" w:rsidRDefault="00AC157A" w:rsidP="00735FF0">
                                    <w:pPr>
                                      <w:jc w:val="center"/>
                                      <w:rPr>
                                        <w:sz w:val="28"/>
                                        <w:szCs w:val="28"/>
                                        <w:lang w:val="kk-KZ"/>
                                      </w:rPr>
                                    </w:pPr>
                                    <w:r w:rsidRPr="00156F24">
                                      <w:rPr>
                                        <w:sz w:val="28"/>
                                        <w:szCs w:val="28"/>
                                        <w:lang w:val="kk-KZ"/>
                                      </w:rPr>
                                      <w:t>Әл</w:t>
                                    </w:r>
                                    <w:r>
                                      <w:rPr>
                                        <w:sz w:val="28"/>
                                        <w:szCs w:val="28"/>
                                        <w:lang w:val="kk-KZ"/>
                                      </w:rPr>
                                      <w:t>е</w:t>
                                    </w:r>
                                    <w:r w:rsidRPr="00156F24">
                                      <w:rPr>
                                        <w:sz w:val="28"/>
                                        <w:szCs w:val="28"/>
                                        <w:lang w:val="kk-KZ"/>
                                      </w:rPr>
                                      <w:t>уметтік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74" style="position:absolute;left:0;text-align:left;margin-left:-61.4pt;margin-top:46.85pt;width:62.9pt;height:227.55pt;z-index:251856896;mso-position-horizontal-relative:margin;mso-width-relative:margin;mso-height-relative:margin" coordorigin="-424" coordsize="10057,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">
                      <v:shape id="Левая фигурная скобка 29" o:spid="_x0000_s1075"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3scQA&#10;AADcAAAADwAAAGRycy9kb3ducmV2LnhtbESPT0sDMRDF74LfIYzgRWxWD0XWpqX4B726tuJx2Mxu&#10;FpPJksQ29dM7B8HbDO/Ne79ZbWrw6kApT5EN3CwaUMR9tBOPBnbvz9d3oHJBtugjk4ETZdisz89W&#10;2Np45Dc6dGVUEsK5RQOulLnVOveOAuZFnIlFG2IKWGRNo7YJjxIevL5tmqUOOLE0OJzpwVH/1X0H&#10;A+nzYxh+rk6de6r0+LId/X5XvTGXF3V7D6pQLf/mv+tXK/hL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197HEAAAA3AAAAA8AAAAAAAAAAAAAAAAAmAIAAGRycy9k&#10;b3ducmV2LnhtbFBLBQYAAAAABAAEAPUAAACJAwAAAAA=&#10;" adj="404,11060" strokecolor="#5b9bd5" strokeweight=".5pt">
                        <v:stroke joinstyle="miter"/>
                      </v:shape>
                      <v:rect id="Прямоугольник 30" o:spid="_x0000_s1076" style="position:absolute;left:-424;top:658;width:4710;height:21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3IcIA&#10;AADcAAAADwAAAGRycy9kb3ducmV2LnhtbERPS4vCMBC+C/6HMII3TRUUW40igiLLwq6Pi7ehGZtq&#10;MylN1O6/3ywseJuP7zmLVWsr8aTGl44VjIYJCOLc6ZILBefTdjAD4QOyxsoxKfghD6tlt7PATLsX&#10;H+h5DIWIIewzVGBCqDMpfW7Ioh+6mjhyV9dYDBE2hdQNvmK4reQ4SabSYsmxwWBNG0P5/fiwCm7m&#10;Hh423X2eysnX+nJLPX1/zJTq99r1HESgNrzF/+69jvOnKfw9E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8TchwgAAANwAAAAPAAAAAAAAAAAAAAAAAJgCAABkcnMvZG93&#10;bnJldi54bWxQSwUGAAAAAAQABAD1AAAAhwMAAAAA&#10;" filled="f" strokecolor="#41719c" strokeweight="1pt">
                        <v:textbox style="layout-flow:vertical;mso-layout-flow-alt:bottom-to-top">
                          <w:txbxContent>
                            <w:p w:rsidR="00AC157A" w:rsidRPr="00156F24" w:rsidRDefault="00AC157A" w:rsidP="00735FF0">
                              <w:pPr>
                                <w:jc w:val="center"/>
                                <w:rPr>
                                  <w:sz w:val="28"/>
                                  <w:szCs w:val="28"/>
                                  <w:lang w:val="kk-KZ"/>
                                </w:rPr>
                              </w:pPr>
                              <w:r w:rsidRPr="00156F24">
                                <w:rPr>
                                  <w:sz w:val="28"/>
                                  <w:szCs w:val="28"/>
                                  <w:lang w:val="kk-KZ"/>
                                </w:rPr>
                                <w:t>Әл</w:t>
                              </w:r>
                              <w:r>
                                <w:rPr>
                                  <w:sz w:val="28"/>
                                  <w:szCs w:val="28"/>
                                  <w:lang w:val="kk-KZ"/>
                                </w:rPr>
                                <w:t>е</w:t>
                              </w:r>
                              <w:r w:rsidRPr="00156F24">
                                <w:rPr>
                                  <w:sz w:val="28"/>
                                  <w:szCs w:val="28"/>
                                  <w:lang w:val="kk-KZ"/>
                                </w:rPr>
                                <w:t>уметтік</w:t>
                              </w:r>
                            </w:p>
                          </w:txbxContent>
                        </v:textbox>
                      </v:rect>
                      <w10:wrap anchorx="margin"/>
                    </v:group>
                  </w:pict>
                </mc:Fallback>
              </mc:AlternateContent>
            </w:r>
            <w:r>
              <w:rPr>
                <w:noProof/>
                <w:sz w:val="28"/>
                <w:szCs w:val="28"/>
              </w:rPr>
              <mc:AlternateContent>
                <mc:Choice Requires="wpg">
                  <w:drawing>
                    <wp:anchor distT="0" distB="0" distL="114300" distR="114300" simplePos="0" relativeHeight="251763712" behindDoc="0" locked="0" layoutInCell="1" allowOverlap="1">
                      <wp:simplePos x="0" y="0"/>
                      <wp:positionH relativeFrom="margin">
                        <wp:posOffset>-776605</wp:posOffset>
                      </wp:positionH>
                      <wp:positionV relativeFrom="paragraph">
                        <wp:posOffset>38100</wp:posOffset>
                      </wp:positionV>
                      <wp:extent cx="765175" cy="556895"/>
                      <wp:effectExtent l="0" t="0" r="15875" b="14605"/>
                      <wp:wrapNone/>
                      <wp:docPr id="164"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5175" cy="556895"/>
                                <a:chOff x="-166199" y="0"/>
                                <a:chExt cx="1129494" cy="2295525"/>
                              </a:xfrm>
                            </wpg:grpSpPr>
                            <wps:wsp>
                              <wps:cNvPr id="165" name="Левая фигурная скобка 17"/>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Прямоугольник 21"/>
                              <wps:cNvSpPr/>
                              <wps:spPr>
                                <a:xfrm>
                                  <a:off x="-166199" y="51896"/>
                                  <a:ext cx="551822" cy="2124075"/>
                                </a:xfrm>
                                <a:prstGeom prst="rect">
                                  <a:avLst/>
                                </a:prstGeom>
                                <a:noFill/>
                                <a:ln w="12700" cap="flat" cmpd="sng" algn="ctr">
                                  <a:solidFill>
                                    <a:srgbClr val="5B9BD5">
                                      <a:shade val="50000"/>
                                    </a:srgbClr>
                                  </a:solidFill>
                                  <a:prstDash val="solid"/>
                                  <a:miter lim="800000"/>
                                </a:ln>
                                <a:effectLst/>
                              </wps:spPr>
                              <wps:txbx>
                                <w:txbxContent>
                                  <w:p w:rsidR="00AC157A" w:rsidRPr="00147B79" w:rsidRDefault="00AC157A" w:rsidP="009B66C6">
                                    <w:pPr>
                                      <w:jc w:val="center"/>
                                      <w:rPr>
                                        <w:sz w:val="28"/>
                                        <w:szCs w:val="28"/>
                                        <w:lang w:val="kk-KZ"/>
                                      </w:rPr>
                                    </w:pPr>
                                    <w:r w:rsidRPr="00147B79">
                                      <w:rPr>
                                        <w:sz w:val="28"/>
                                        <w:szCs w:val="28"/>
                                        <w:lang w:val="kk-KZ"/>
                                      </w:rPr>
                                      <w:t>Білім</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77" style="position:absolute;left:0;text-align:left;margin-left:-61.15pt;margin-top:3pt;width:60.25pt;height:43.85pt;z-index:251763712;mso-position-horizontal-relative:margin;mso-width-relative:margin;mso-height-relative:margin" coordorigin="-1661" coordsize="11294,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">
                      <v:shape id="Левая фигурная скобка 17" o:spid="_x0000_s1078"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YL8IA&#10;AADcAAAADwAAAGRycy9kb3ducmV2LnhtbERPTUsDMRC9C/0PYQQvYrMKlrJtWkpV9Oq2lR6Hzexm&#10;MZksSWxTf70RBG/zeJ+zXGdnxYlCHDwruJ9WIIhbrwfuFex3L3dzEDEha7SeScGFIqxXk6sl1tqf&#10;+Z1OTepFCeFYowKT0lhLGVtDDuPUj8SF63xwmAoMvdQBzyXcWflQVTPpcODSYHCkraH2s/lyCsLx&#10;o+u+by+Nec709Lrp7WGfrVI313mzAJEop3/xn/tNl/mzR/h9plw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FgvwgAAANwAAAAPAAAAAAAAAAAAAAAAAJgCAABkcnMvZG93&#10;bnJldi54bWxQSwUGAAAAAAQABAD1AAAAhwMAAAAA&#10;" adj="404,11060" strokecolor="#5b9bd5" strokeweight=".5pt">
                        <v:stroke joinstyle="miter"/>
                      </v:shape>
                      <v:rect id="Прямоугольник 21" o:spid="_x0000_s1079" style="position:absolute;left:-1661;top:518;width:5517;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6jU8MA&#10;AADcAAAADwAAAGRycy9kb3ducmV2LnhtbERPTWvCQBC9F/wPywje6saCQaNrCEJLKYW26sXbkB2z&#10;MdnZkN1o+u+7hUJv83ifs81H24ob9b52rGAxT0AQl07XXCk4HZ8fVyB8QNbYOiYF3+Qh300etphp&#10;d+cvuh1CJWII+wwVmBC6TEpfGrLo564jjtzF9RZDhH0ldY/3GG5b+ZQkqbRYc2ww2NHeUNkcBqvg&#10;apow2PXL+7FefhTn69rT59tKqdl0LDYgAo3hX/znftVxfprC7zPxAr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6jU8MAAADcAAAADwAAAAAAAAAAAAAAAACYAgAAZHJzL2Rv&#10;d25yZXYueG1sUEsFBgAAAAAEAAQA9QAAAIgDAAAAAA==&#10;" filled="f" strokecolor="#41719c" strokeweight="1pt">
                        <v:textbox style="layout-flow:vertical;mso-layout-flow-alt:bottom-to-top">
                          <w:txbxContent>
                            <w:p w:rsidR="00AC157A" w:rsidRPr="00147B79" w:rsidRDefault="00AC157A" w:rsidP="009B66C6">
                              <w:pPr>
                                <w:jc w:val="center"/>
                                <w:rPr>
                                  <w:sz w:val="28"/>
                                  <w:szCs w:val="28"/>
                                  <w:lang w:val="kk-KZ"/>
                                </w:rPr>
                              </w:pPr>
                              <w:r w:rsidRPr="00147B79">
                                <w:rPr>
                                  <w:sz w:val="28"/>
                                  <w:szCs w:val="28"/>
                                  <w:lang w:val="kk-KZ"/>
                                </w:rPr>
                                <w:t>Білім</w:t>
                              </w:r>
                            </w:p>
                          </w:txbxContent>
                        </v:textbox>
                      </v:rect>
                      <w10:wrap anchorx="margin"/>
                    </v:group>
                  </w:pict>
                </mc:Fallback>
              </mc:AlternateContent>
            </w:r>
            <w:r w:rsidR="009B66C6" w:rsidRPr="00023605">
              <w:rPr>
                <w:sz w:val="28"/>
                <w:szCs w:val="28"/>
                <w:lang w:val="kk-KZ"/>
              </w:rPr>
              <w:t>Автор бұл орайда, педагогикалық ой-толғам құрып, бала тәрб</w:t>
            </w:r>
            <w:r w:rsidR="009B66C6">
              <w:rPr>
                <w:sz w:val="28"/>
                <w:szCs w:val="28"/>
                <w:lang w:val="kk-KZ"/>
              </w:rPr>
              <w:t xml:space="preserve">иесінде </w:t>
            </w:r>
            <w:r w:rsidR="009B66C6" w:rsidRPr="00023605">
              <w:rPr>
                <w:sz w:val="28"/>
                <w:szCs w:val="28"/>
                <w:lang w:val="kk-KZ"/>
              </w:rPr>
              <w:t>өтірік айту, алдау, жұбату сияқты кемс</w:t>
            </w:r>
            <w:r w:rsidR="009B66C6">
              <w:rPr>
                <w:sz w:val="28"/>
                <w:szCs w:val="28"/>
                <w:lang w:val="kk-KZ"/>
              </w:rPr>
              <w:t xml:space="preserve">ін іс-әрекеттерден аулақ болуын </w:t>
            </w:r>
            <w:r w:rsidR="009B66C6" w:rsidRPr="00023605">
              <w:rPr>
                <w:sz w:val="28"/>
                <w:szCs w:val="28"/>
                <w:lang w:val="kk-KZ"/>
              </w:rPr>
              <w:t>қадап</w:t>
            </w:r>
            <w:r w:rsidR="009B66C6">
              <w:rPr>
                <w:sz w:val="28"/>
                <w:szCs w:val="28"/>
                <w:lang w:val="kk-KZ"/>
              </w:rPr>
              <w:t xml:space="preserve"> айтқан.</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82"/>
        </w:trPr>
        <w:tc>
          <w:tcPr>
            <w:tcW w:w="8612" w:type="dxa"/>
            <w:tcBorders>
              <w:top w:val="nil"/>
              <w:left w:val="nil"/>
              <w:bottom w:val="nil"/>
              <w:right w:val="nil"/>
            </w:tcBorders>
          </w:tcPr>
          <w:p w:rsidR="009B66C6" w:rsidRPr="00023605" w:rsidRDefault="009B66C6" w:rsidP="00431EC5">
            <w:pPr>
              <w:tabs>
                <w:tab w:val="left" w:pos="567"/>
              </w:tabs>
              <w:ind w:firstLine="318"/>
              <w:jc w:val="both"/>
              <w:rPr>
                <w:sz w:val="28"/>
                <w:szCs w:val="28"/>
                <w:lang w:val="kk-KZ"/>
              </w:rPr>
            </w:pPr>
            <w:r w:rsidRPr="00023605">
              <w:rPr>
                <w:sz w:val="28"/>
                <w:szCs w:val="28"/>
                <w:lang w:val="kk-KZ"/>
              </w:rPr>
              <w:t>Елдің үнем қылып жүргені немене</w:t>
            </w:r>
            <w:r>
              <w:rPr>
                <w:sz w:val="28"/>
                <w:szCs w:val="28"/>
                <w:lang w:val="kk-KZ"/>
              </w:rPr>
              <w:t>? Екі нәрсе. Әуелі</w:t>
            </w:r>
            <w:r w:rsidRPr="005A3D5E">
              <w:rPr>
                <w:sz w:val="28"/>
                <w:szCs w:val="28"/>
                <w:lang w:val="kk-KZ"/>
              </w:rPr>
              <w:t xml:space="preserve"> </w:t>
            </w:r>
            <w:r>
              <w:rPr>
                <w:sz w:val="28"/>
                <w:szCs w:val="28"/>
                <w:lang w:val="kk-KZ"/>
              </w:rPr>
              <w:t>–</w:t>
            </w:r>
            <w:r w:rsidRPr="005A3D5E">
              <w:rPr>
                <w:sz w:val="28"/>
                <w:szCs w:val="28"/>
                <w:lang w:val="kk-KZ"/>
              </w:rPr>
              <w:t xml:space="preserve"> </w:t>
            </w:r>
            <w:r>
              <w:rPr>
                <w:sz w:val="28"/>
                <w:szCs w:val="28"/>
                <w:lang w:val="kk-KZ"/>
              </w:rPr>
              <w:t>ұрлық. Ұрыға</w:t>
            </w:r>
            <w:r w:rsidRPr="00873D79">
              <w:rPr>
                <w:sz w:val="28"/>
                <w:szCs w:val="28"/>
                <w:lang w:val="kk-KZ"/>
              </w:rPr>
              <w:t xml:space="preserve"> </w:t>
            </w:r>
            <w:r w:rsidRPr="00023605">
              <w:rPr>
                <w:sz w:val="28"/>
                <w:szCs w:val="28"/>
                <w:lang w:val="kk-KZ"/>
              </w:rPr>
              <w:t>атымды сатып «пайдаланам» деп, не өткізбесін арзанға түсіріп алам деп жүр.</w:t>
            </w:r>
          </w:p>
          <w:p w:rsidR="009B66C6" w:rsidRPr="00023605" w:rsidRDefault="009B66C6" w:rsidP="00431EC5">
            <w:pPr>
              <w:tabs>
                <w:tab w:val="left" w:pos="567"/>
              </w:tabs>
              <w:ind w:firstLine="318"/>
              <w:jc w:val="both"/>
              <w:rPr>
                <w:sz w:val="28"/>
                <w:szCs w:val="28"/>
                <w:lang w:val="kk-KZ"/>
              </w:rPr>
            </w:pPr>
            <w:r w:rsidRPr="00023605">
              <w:rPr>
                <w:sz w:val="28"/>
                <w:szCs w:val="28"/>
                <w:lang w:val="kk-KZ"/>
              </w:rPr>
              <w:t xml:space="preserve">Екіншісі – бұзақылар. Біреудің ойында </w:t>
            </w:r>
            <w:r>
              <w:rPr>
                <w:sz w:val="28"/>
                <w:szCs w:val="28"/>
                <w:lang w:val="kk-KZ"/>
              </w:rPr>
              <w:t>жоқ пәлені ойына салып, бүйтсең</w:t>
            </w:r>
            <w:r w:rsidRPr="00873D79">
              <w:rPr>
                <w:sz w:val="28"/>
                <w:szCs w:val="28"/>
                <w:lang w:val="kk-KZ"/>
              </w:rPr>
              <w:t xml:space="preserve"> </w:t>
            </w:r>
            <w:r w:rsidRPr="00023605">
              <w:rPr>
                <w:sz w:val="28"/>
                <w:szCs w:val="28"/>
                <w:lang w:val="kk-KZ"/>
              </w:rPr>
              <w:t>бек боласың, бүйтсең кек аласың, мықты атанасың деп ауқаттыларды азғырғалы әлек болып жүр. Кім азса, мен соған керек боламын деп, .. қыздырып алып, өзіне біраз ғана азық қылайын деп жүр</w:t>
            </w:r>
            <w:r w:rsidR="002A3493">
              <w:rPr>
                <w:sz w:val="28"/>
                <w:szCs w:val="28"/>
                <w:lang w:val="kk-KZ"/>
              </w:rPr>
              <w:t xml:space="preserve"> </w:t>
            </w:r>
            <w:r w:rsidR="002A3493" w:rsidRPr="003E1144">
              <w:rPr>
                <w:sz w:val="28"/>
                <w:szCs w:val="28"/>
                <w:lang w:val="kk-KZ"/>
              </w:rPr>
              <w:t>[</w:t>
            </w:r>
            <w:r w:rsidR="002A3493" w:rsidRPr="00D23126">
              <w:rPr>
                <w:sz w:val="28"/>
                <w:szCs w:val="28"/>
                <w:lang w:val="kk-KZ"/>
              </w:rPr>
              <w:t>1</w:t>
            </w:r>
            <w:r w:rsidR="00E22A9C">
              <w:rPr>
                <w:sz w:val="28"/>
                <w:szCs w:val="28"/>
                <w:lang w:val="kk-KZ"/>
              </w:rPr>
              <w:t>3</w:t>
            </w:r>
            <w:r w:rsidR="00E22A9C" w:rsidRPr="00E22A9C">
              <w:rPr>
                <w:sz w:val="28"/>
                <w:szCs w:val="28"/>
                <w:lang w:val="kk-KZ"/>
              </w:rPr>
              <w:t>1</w:t>
            </w:r>
            <w:r w:rsidR="002A3493" w:rsidRPr="00EA16B2">
              <w:rPr>
                <w:sz w:val="28"/>
                <w:szCs w:val="28"/>
                <w:lang w:val="kk-KZ"/>
              </w:rPr>
              <w:t>]</w:t>
            </w:r>
            <w:r w:rsidRPr="00023605">
              <w:rPr>
                <w:sz w:val="28"/>
                <w:szCs w:val="28"/>
                <w:lang w:val="kk-KZ"/>
              </w:rPr>
              <w:t>.</w:t>
            </w:r>
          </w:p>
          <w:p w:rsidR="009B66C6" w:rsidRPr="00873D79" w:rsidRDefault="009B66C6" w:rsidP="00431EC5">
            <w:pPr>
              <w:tabs>
                <w:tab w:val="left" w:pos="567"/>
              </w:tabs>
              <w:ind w:firstLine="318"/>
              <w:jc w:val="both"/>
              <w:rPr>
                <w:bCs/>
                <w:sz w:val="28"/>
                <w:szCs w:val="28"/>
                <w:lang w:val="kk-KZ"/>
              </w:rPr>
            </w:pPr>
            <w:r w:rsidRPr="00023605">
              <w:rPr>
                <w:bCs/>
                <w:sz w:val="28"/>
                <w:szCs w:val="28"/>
                <w:lang w:val="kk-KZ"/>
              </w:rPr>
              <w:t>Елдегі үстемдік етіп отырған ұрлық пен бұзақылықты автор «пайда» табуды жеңіл</w:t>
            </w:r>
            <w:r>
              <w:rPr>
                <w:bCs/>
                <w:sz w:val="28"/>
                <w:szCs w:val="28"/>
                <w:lang w:val="kk-KZ"/>
              </w:rPr>
              <w:t xml:space="preserve"> жолмен ізденушілерді сынаған. </w:t>
            </w:r>
            <w:r w:rsidRPr="00023605">
              <w:rPr>
                <w:bCs/>
                <w:sz w:val="28"/>
                <w:szCs w:val="28"/>
                <w:lang w:val="kk-KZ"/>
              </w:rPr>
              <w:t>Ал екінші бұзақылар кім шындық жолынан тайса, олар сол жақты қолдаушылар деген ұстанымда болады. Бұнымен Абай Құнанбайұлы елдегі ынтымық пен бірліктің қиюы қашып, бөлшекте де, билей бер дегенді аңғартып тұр.</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023605" w:rsidRDefault="0041540D" w:rsidP="00431EC5">
            <w:pPr>
              <w:tabs>
                <w:tab w:val="left" w:pos="567"/>
              </w:tabs>
              <w:ind w:left="1134" w:hanging="816"/>
              <w:jc w:val="both"/>
              <w:rPr>
                <w:sz w:val="28"/>
                <w:szCs w:val="28"/>
                <w:lang w:val="kk-KZ"/>
              </w:rPr>
            </w:pPr>
            <w:r>
              <w:rPr>
                <w:b/>
                <w:bCs/>
                <w:noProof/>
                <w:sz w:val="28"/>
                <w:szCs w:val="28"/>
              </w:rPr>
              <mc:AlternateContent>
                <mc:Choice Requires="wpg">
                  <w:drawing>
                    <wp:anchor distT="0" distB="0" distL="114300" distR="114300" simplePos="0" relativeHeight="251768832" behindDoc="0" locked="0" layoutInCell="1" allowOverlap="1">
                      <wp:simplePos x="0" y="0"/>
                      <wp:positionH relativeFrom="margin">
                        <wp:posOffset>-779780</wp:posOffset>
                      </wp:positionH>
                      <wp:positionV relativeFrom="paragraph">
                        <wp:posOffset>29845</wp:posOffset>
                      </wp:positionV>
                      <wp:extent cx="786130" cy="2436495"/>
                      <wp:effectExtent l="14605" t="13970" r="8890" b="6985"/>
                      <wp:wrapNone/>
                      <wp:docPr id="159"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130" cy="2436495"/>
                                <a:chOff x="-572" y="0"/>
                                <a:chExt cx="10205" cy="22955"/>
                              </a:xfrm>
                            </wpg:grpSpPr>
                            <wps:wsp>
                              <wps:cNvPr id="162" name="Левая фигурная скобка 6"/>
                              <wps:cNvSpPr>
                                <a:spLocks/>
                              </wps:cNvSpPr>
                              <wps:spPr bwMode="auto">
                                <a:xfrm>
                                  <a:off x="4476" y="0"/>
                                  <a:ext cx="5156" cy="22955"/>
                                </a:xfrm>
                                <a:prstGeom prst="leftBrace">
                                  <a:avLst>
                                    <a:gd name="adj1" fmla="val 8327"/>
                                    <a:gd name="adj2" fmla="val 51204"/>
                                  </a:avLst>
                                </a:prstGeom>
                                <a:noFill/>
                                <a:ln w="6350">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3" name="Прямоугольник 7"/>
                              <wps:cNvSpPr>
                                <a:spLocks noChangeArrowheads="1"/>
                              </wps:cNvSpPr>
                              <wps:spPr bwMode="auto">
                                <a:xfrm>
                                  <a:off x="-572" y="934"/>
                                  <a:ext cx="4611" cy="21241"/>
                                </a:xfrm>
                                <a:prstGeom prst="rect">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txbx>
                                <w:txbxContent>
                                  <w:p w:rsidR="00AC157A" w:rsidRPr="003C7A95" w:rsidRDefault="00AC157A" w:rsidP="009B66C6">
                                    <w:pPr>
                                      <w:jc w:val="center"/>
                                      <w:rPr>
                                        <w:sz w:val="28"/>
                                        <w:szCs w:val="28"/>
                                        <w:lang w:val="kk-KZ"/>
                                      </w:rPr>
                                    </w:pPr>
                                    <w:r>
                                      <w:rPr>
                                        <w:sz w:val="28"/>
                                        <w:szCs w:val="28"/>
                                        <w:lang w:val="kk-KZ"/>
                                      </w:rPr>
                                      <w:t>Діни</w:t>
                                    </w:r>
                                  </w:p>
                                </w:txbxContent>
                              </wps:txbx>
                              <wps:bodyPr rot="0" vert="vert270"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25" o:spid="_x0000_s1080" style="position:absolute;left:0;text-align:left;margin-left:-61.4pt;margin-top:2.35pt;width:61.9pt;height:191.85pt;z-index:251768832;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">
                      <v:shape id="Левая фигурная скобка 6" o:spid="_x0000_s1081"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3AW8IA&#10;AADcAAAADwAAAGRycy9kb3ducmV2LnhtbERPTUsDMRC9C/6HMIIXabPtoci2aSm2olfXVjwOm9nN&#10;YjJZkrRN/fVGELzN433OapOdFWcKcfCsYDatQBC3Xg/cKzi8P08eQcSErNF6JgVXirBZ396ssNb+&#10;wm90blIvSgjHGhWYlMZaytgachinfiQuXOeDw1Rg6KUOeCnhzsp5VS2kw4FLg8GRngy1X83JKQif&#10;H133/XBtzD7T7mXb2+MhW6Xu7/J2CSJRTv/iP/erLvMXc/h9plw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cBbwgAAANwAAAAPAAAAAAAAAAAAAAAAAJgCAABkcnMvZG93&#10;bnJldi54bWxQSwUGAAAAAAQABAD1AAAAhwMAAAAA&#10;" adj="404,11060" strokecolor="#5b9bd5" strokeweight=".5pt">
                        <v:stroke joinstyle="miter"/>
                      </v:shape>
                      <v:rect id="Прямоугольник 7" o:spid="_x0000_s1082"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Ay8MA&#10;AADcAAAADwAAAGRycy9kb3ducmV2LnhtbERPS2vCQBC+F/wPywi9NRtbKhpdgwgtpRTq6+JtyI7Z&#10;aHY2ZDcm/ffdQsHbfHzPWeaDrcWNWl85VjBJUhDEhdMVlwqOh7enGQgfkDXWjknBD3nIV6OHJWba&#10;9byj2z6UIoawz1CBCaHJpPSFIYs+cQ1x5M6utRgibEupW+xjuK3lc5pOpcWKY4PBhjaGiuu+swou&#10;5ho6O3//OlSv3+vTZe5p+zlT6nE8rBcgAg3hLv53f+g4f/oC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kAy8MAAADcAAAADwAAAAAAAAAAAAAAAACYAgAAZHJzL2Rv&#10;d25yZXYueG1sUEsFBgAAAAAEAAQA9QAAAIgDA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Діни</w:t>
                              </w:r>
                            </w:p>
                          </w:txbxContent>
                        </v:textbox>
                      </v:rect>
                      <w10:wrap anchorx="margin"/>
                    </v:group>
                  </w:pict>
                </mc:Fallback>
              </mc:AlternateContent>
            </w:r>
            <w:r w:rsidR="009B66C6" w:rsidRPr="00023605">
              <w:rPr>
                <w:sz w:val="28"/>
                <w:szCs w:val="28"/>
                <w:lang w:val="kk-KZ"/>
              </w:rPr>
              <w:t>Ғибадаттың 2 шарты бар:</w:t>
            </w:r>
          </w:p>
          <w:p w:rsidR="009B66C6" w:rsidRPr="00023605" w:rsidRDefault="009B66C6" w:rsidP="00E22A9C">
            <w:pPr>
              <w:tabs>
                <w:tab w:val="left" w:pos="567"/>
              </w:tabs>
              <w:ind w:firstLine="318"/>
              <w:jc w:val="both"/>
              <w:rPr>
                <w:sz w:val="28"/>
                <w:szCs w:val="28"/>
                <w:lang w:val="kk-KZ"/>
              </w:rPr>
            </w:pPr>
            <w:r w:rsidRPr="00023605">
              <w:rPr>
                <w:sz w:val="28"/>
                <w:szCs w:val="28"/>
                <w:lang w:val="kk-KZ"/>
              </w:rPr>
              <w:t>1) Иманның сенімі, беріктігі;</w:t>
            </w:r>
          </w:p>
          <w:p w:rsidR="009B66C6" w:rsidRDefault="00E22A9C" w:rsidP="00E22A9C">
            <w:pPr>
              <w:ind w:firstLine="318"/>
              <w:jc w:val="both"/>
              <w:rPr>
                <w:sz w:val="28"/>
                <w:szCs w:val="28"/>
                <w:lang w:val="kk-KZ"/>
              </w:rPr>
            </w:pPr>
            <w:r>
              <w:rPr>
                <w:sz w:val="28"/>
                <w:szCs w:val="28"/>
                <w:lang w:val="kk-KZ"/>
              </w:rPr>
              <w:t>2)</w:t>
            </w:r>
            <w:r w:rsidRPr="00FE0569">
              <w:rPr>
                <w:sz w:val="28"/>
                <w:szCs w:val="28"/>
                <w:lang w:val="kk-KZ"/>
              </w:rPr>
              <w:t xml:space="preserve"> </w:t>
            </w:r>
            <w:r w:rsidR="009B66C6" w:rsidRPr="00023605">
              <w:rPr>
                <w:sz w:val="28"/>
                <w:szCs w:val="28"/>
                <w:lang w:val="kk-KZ"/>
              </w:rPr>
              <w:t>Үйренген үстіне үйрене беру. Салғырттың</w:t>
            </w:r>
            <w:r w:rsidR="009B66C6">
              <w:rPr>
                <w:sz w:val="28"/>
                <w:szCs w:val="28"/>
                <w:lang w:val="kk-KZ"/>
              </w:rPr>
              <w:t xml:space="preserve"> иманы бар деп болмайды.</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023605" w:rsidRDefault="009B66C6" w:rsidP="00431EC5">
            <w:pPr>
              <w:tabs>
                <w:tab w:val="left" w:pos="567"/>
              </w:tabs>
              <w:ind w:firstLine="318"/>
              <w:jc w:val="both"/>
              <w:rPr>
                <w:sz w:val="28"/>
                <w:szCs w:val="28"/>
                <w:lang w:val="kk-KZ"/>
              </w:rPr>
            </w:pPr>
            <w:r w:rsidRPr="00023605">
              <w:rPr>
                <w:sz w:val="28"/>
                <w:szCs w:val="28"/>
                <w:lang w:val="kk-KZ"/>
              </w:rPr>
              <w:t>«Иман» ұғымы «Аллаға сүйісп</w:t>
            </w:r>
            <w:r>
              <w:rPr>
                <w:sz w:val="28"/>
                <w:szCs w:val="28"/>
                <w:lang w:val="kk-KZ"/>
              </w:rPr>
              <w:t xml:space="preserve">еншіліктің жоғары болуы, екінші </w:t>
            </w:r>
            <w:r w:rsidRPr="00023605">
              <w:rPr>
                <w:sz w:val="28"/>
                <w:szCs w:val="28"/>
                <w:lang w:val="kk-KZ"/>
              </w:rPr>
              <w:t xml:space="preserve">үйренуден қол үзбеу, ұдайы мәртебені өркендетуге ынтылануы. Жалқау адамда иман жоқ. </w:t>
            </w:r>
          </w:p>
          <w:p w:rsidR="009B66C6" w:rsidRPr="00023605" w:rsidRDefault="009B66C6" w:rsidP="00431EC5">
            <w:pPr>
              <w:tabs>
                <w:tab w:val="left" w:pos="567"/>
              </w:tabs>
              <w:ind w:firstLine="318"/>
              <w:jc w:val="both"/>
              <w:rPr>
                <w:sz w:val="28"/>
                <w:szCs w:val="28"/>
                <w:lang w:val="kk-KZ"/>
              </w:rPr>
            </w:pPr>
            <w:r w:rsidRPr="00023605">
              <w:rPr>
                <w:sz w:val="28"/>
                <w:szCs w:val="28"/>
                <w:lang w:val="kk-KZ"/>
              </w:rPr>
              <w:t>1) Иман келтіру;</w:t>
            </w:r>
          </w:p>
          <w:p w:rsidR="009B66C6" w:rsidRPr="00023605" w:rsidRDefault="009B66C6" w:rsidP="00431EC5">
            <w:pPr>
              <w:tabs>
                <w:tab w:val="left" w:pos="567"/>
              </w:tabs>
              <w:ind w:firstLine="318"/>
              <w:jc w:val="both"/>
              <w:rPr>
                <w:sz w:val="28"/>
                <w:szCs w:val="28"/>
                <w:lang w:val="kk-KZ"/>
              </w:rPr>
            </w:pPr>
            <w:r w:rsidRPr="00023605">
              <w:rPr>
                <w:sz w:val="28"/>
                <w:szCs w:val="28"/>
                <w:lang w:val="kk-KZ"/>
              </w:rPr>
              <w:t>2) Көңілін иманнан тайдырмау. Біреуге еріп кетпеу.</w:t>
            </w:r>
          </w:p>
          <w:p w:rsidR="009B66C6" w:rsidRPr="00BD415E" w:rsidRDefault="009B66C6" w:rsidP="00431EC5">
            <w:pPr>
              <w:tabs>
                <w:tab w:val="left" w:pos="567"/>
              </w:tabs>
              <w:ind w:firstLine="318"/>
              <w:jc w:val="both"/>
              <w:rPr>
                <w:sz w:val="28"/>
                <w:szCs w:val="28"/>
                <w:lang w:val="kk-KZ"/>
              </w:rPr>
            </w:pPr>
            <w:r w:rsidRPr="00023605">
              <w:rPr>
                <w:sz w:val="28"/>
                <w:szCs w:val="28"/>
                <w:lang w:val="kk-KZ"/>
              </w:rPr>
              <w:t>Иманға қорықпас жүрек, айны</w:t>
            </w:r>
            <w:r>
              <w:rPr>
                <w:sz w:val="28"/>
                <w:szCs w:val="28"/>
                <w:lang w:val="kk-KZ"/>
              </w:rPr>
              <w:t xml:space="preserve">мас көңіл, босанбас буын керек. </w:t>
            </w:r>
            <w:r w:rsidRPr="00023605">
              <w:rPr>
                <w:sz w:val="28"/>
                <w:szCs w:val="28"/>
                <w:lang w:val="kk-KZ"/>
              </w:rPr>
              <w:t>«Құдайтағаланың кешпес күнәсі жоқ» деген жалған мақалды қуат көрген мұндай пенденің жүзі құрысын</w:t>
            </w:r>
            <w:r w:rsidR="002A3493">
              <w:rPr>
                <w:sz w:val="28"/>
                <w:szCs w:val="28"/>
                <w:lang w:val="kk-KZ"/>
              </w:rPr>
              <w:t xml:space="preserve"> </w:t>
            </w:r>
            <w:r w:rsidR="002A3493" w:rsidRPr="003E1144">
              <w:rPr>
                <w:sz w:val="28"/>
                <w:szCs w:val="28"/>
                <w:lang w:val="kk-KZ"/>
              </w:rPr>
              <w:t>[</w:t>
            </w:r>
            <w:r w:rsidR="002A3493" w:rsidRPr="00D23126">
              <w:rPr>
                <w:sz w:val="28"/>
                <w:szCs w:val="28"/>
                <w:lang w:val="kk-KZ"/>
              </w:rPr>
              <w:t>1</w:t>
            </w:r>
            <w:r w:rsidR="008D554F">
              <w:rPr>
                <w:sz w:val="28"/>
                <w:szCs w:val="28"/>
                <w:lang w:val="kk-KZ"/>
              </w:rPr>
              <w:t>3</w:t>
            </w:r>
            <w:r w:rsidR="008D554F" w:rsidRPr="008D554F">
              <w:rPr>
                <w:sz w:val="28"/>
                <w:szCs w:val="28"/>
                <w:lang w:val="kk-KZ"/>
              </w:rPr>
              <w:t>1</w:t>
            </w:r>
            <w:r w:rsidR="002A3493" w:rsidRPr="00EA16B2">
              <w:rPr>
                <w:sz w:val="28"/>
                <w:szCs w:val="28"/>
                <w:lang w:val="kk-KZ"/>
              </w:rPr>
              <w:t>]</w:t>
            </w:r>
            <w:r w:rsidRPr="00023605">
              <w:rPr>
                <w:sz w:val="28"/>
                <w:szCs w:val="28"/>
                <w:lang w:val="kk-KZ"/>
              </w:rPr>
              <w:t>.</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Default="0041540D" w:rsidP="00431EC5">
            <w:pPr>
              <w:tabs>
                <w:tab w:val="left" w:pos="567"/>
              </w:tabs>
              <w:ind w:firstLine="318"/>
              <w:jc w:val="both"/>
              <w:rPr>
                <w:bCs/>
                <w:sz w:val="28"/>
                <w:szCs w:val="28"/>
                <w:lang w:val="kk-KZ"/>
              </w:rPr>
            </w:pPr>
            <w:r>
              <w:rPr>
                <w:b/>
                <w:bCs/>
                <w:noProof/>
                <w:sz w:val="28"/>
                <w:szCs w:val="28"/>
              </w:rPr>
              <mc:AlternateContent>
                <mc:Choice Requires="wpg">
                  <w:drawing>
                    <wp:anchor distT="0" distB="0" distL="114300" distR="114300" simplePos="0" relativeHeight="251765760" behindDoc="0" locked="0" layoutInCell="1" allowOverlap="1">
                      <wp:simplePos x="0" y="0"/>
                      <wp:positionH relativeFrom="margin">
                        <wp:posOffset>-776605</wp:posOffset>
                      </wp:positionH>
                      <wp:positionV relativeFrom="paragraph">
                        <wp:posOffset>20320</wp:posOffset>
                      </wp:positionV>
                      <wp:extent cx="746125" cy="779780"/>
                      <wp:effectExtent l="0" t="0" r="15875" b="20320"/>
                      <wp:wrapNone/>
                      <wp:docPr id="15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6125" cy="779780"/>
                                <a:chOff x="-166199" y="0"/>
                                <a:chExt cx="1129494" cy="2295525"/>
                              </a:xfrm>
                            </wpg:grpSpPr>
                            <wps:wsp>
                              <wps:cNvPr id="157" name="Левая фигурная скобка 17"/>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Прямоугольник 21"/>
                              <wps:cNvSpPr/>
                              <wps:spPr>
                                <a:xfrm>
                                  <a:off x="-166199" y="51896"/>
                                  <a:ext cx="551822"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9B66C6">
                                    <w:pPr>
                                      <w:jc w:val="center"/>
                                      <w:rPr>
                                        <w:sz w:val="28"/>
                                        <w:szCs w:val="28"/>
                                        <w:lang w:val="kk-KZ"/>
                                      </w:rPr>
                                    </w:pPr>
                                    <w:r>
                                      <w:rPr>
                                        <w:sz w:val="28"/>
                                        <w:szCs w:val="28"/>
                                        <w:lang w:val="kk-KZ"/>
                                      </w:rPr>
                                      <w:t>Тәрбие</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83" style="position:absolute;left:0;text-align:left;margin-left:-61.15pt;margin-top:1.6pt;width:58.75pt;height:61.4pt;z-index:251765760;mso-position-horizontal-relative:margin;mso-width-relative:margin;mso-height-relative:margin" coordorigin="-1661" coordsize="11294,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">
                      <v:shape id="Левая фигурная скобка 17" o:spid="_x0000_s1084"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pfsIA&#10;AADcAAAADwAAAGRycy9kb3ducmV2LnhtbERPTUsDMRC9C/0PYQQv0mYVqrI2LaUqenWtxeOwmd0s&#10;JpMliW3aX28Eobd5vM9ZrLKzYk8hDp4V3MwqEMSt1wP3CrYfL9MHEDEha7SeScGRIqyWk4sF1tof&#10;+J32TepFCeFYowKT0lhLGVtDDuPMj8SF63xwmAoMvdQBDyXcWXlbVXfS4cClweBIG0Ptd/PjFISv&#10;Xdedro+Nec709Lru7ec2W6WuLvP6EUSinM7if/ebLvPn9/D3TLl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ql+wgAAANwAAAAPAAAAAAAAAAAAAAAAAJgCAABkcnMvZG93&#10;bnJldi54bWxQSwUGAAAAAAQABAD1AAAAhwMAAAAA&#10;" adj="404,11060" strokecolor="#5b9bd5" strokeweight=".5pt">
                        <v:stroke joinstyle="miter"/>
                      </v:shape>
                      <v:rect id="Прямоугольник 21" o:spid="_x0000_s1085" style="position:absolute;left:-1661;top:518;width:5517;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FYB8UA&#10;AADcAAAADwAAAGRycy9kb3ducmV2LnhtbESPT2sCQQzF7wW/w5CCtzpbwaJbRxFBESlY/1y8hZ10&#10;Z3Uns+yMuv32zUHoLeG9vPfLdN75Wt2pjVVgA++DDBRxEWzFpYHTcfU2BhUTssU6MBn4pQjzWe9l&#10;irkND97T/ZBKJSEcczTgUmpyrWPhyGMchIZYtJ/QekyytqW2LT4k3Nd6mGUf2mPF0uCwoaWj4nq4&#10;eQMXd003P1l/HavRbnG+TCJ9b8fG9F+7xSeoRF36Nz+vN1bwR0Irz8gEe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VgHxQAAANwAAAAPAAAAAAAAAAAAAAAAAJgCAABkcnMv&#10;ZG93bnJldi54bWxQSwUGAAAAAAQABAD1AAAAigM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Тәрбие</w:t>
                              </w:r>
                            </w:p>
                          </w:txbxContent>
                        </v:textbox>
                      </v:rect>
                      <w10:wrap anchorx="margin"/>
                    </v:group>
                  </w:pict>
                </mc:Fallback>
              </mc:AlternateContent>
            </w:r>
            <w:r w:rsidR="009B66C6" w:rsidRPr="00023605">
              <w:rPr>
                <w:bCs/>
                <w:sz w:val="28"/>
                <w:szCs w:val="28"/>
                <w:lang w:val="kk-KZ"/>
              </w:rPr>
              <w:t>Біреу қорқытса да, азғырса да</w:t>
            </w:r>
            <w:r w:rsidR="009B66C6">
              <w:rPr>
                <w:bCs/>
                <w:sz w:val="28"/>
                <w:szCs w:val="28"/>
                <w:lang w:val="kk-KZ"/>
              </w:rPr>
              <w:t xml:space="preserve"> ермеуге беріктік керек.</w:t>
            </w:r>
          </w:p>
          <w:p w:rsidR="009B66C6" w:rsidRPr="00D34BB2" w:rsidRDefault="0041540D" w:rsidP="00431EC5">
            <w:pPr>
              <w:tabs>
                <w:tab w:val="left" w:pos="567"/>
              </w:tabs>
              <w:ind w:firstLine="318"/>
              <w:jc w:val="both"/>
              <w:rPr>
                <w:bCs/>
                <w:sz w:val="28"/>
                <w:szCs w:val="28"/>
                <w:lang w:val="kk-KZ"/>
              </w:rPr>
            </w:pPr>
            <w:r>
              <w:rPr>
                <w:noProof/>
                <w:sz w:val="28"/>
                <w:szCs w:val="28"/>
              </w:rPr>
              <mc:AlternateContent>
                <mc:Choice Requires="wpg">
                  <w:drawing>
                    <wp:anchor distT="0" distB="0" distL="114300" distR="114300" simplePos="0" relativeHeight="251767808" behindDoc="0" locked="0" layoutInCell="1" allowOverlap="1">
                      <wp:simplePos x="0" y="0"/>
                      <wp:positionH relativeFrom="margin">
                        <wp:posOffset>-779780</wp:posOffset>
                      </wp:positionH>
                      <wp:positionV relativeFrom="paragraph">
                        <wp:posOffset>602615</wp:posOffset>
                      </wp:positionV>
                      <wp:extent cx="775970" cy="1485900"/>
                      <wp:effectExtent l="0" t="0" r="24130" b="19050"/>
                      <wp:wrapNone/>
                      <wp:docPr id="153"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970" cy="1485900"/>
                                <a:chOff x="-57271" y="0"/>
                                <a:chExt cx="1020566" cy="2295525"/>
                              </a:xfrm>
                            </wpg:grpSpPr>
                            <wps:wsp>
                              <wps:cNvPr id="154"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9B66C6">
                                    <w:pPr>
                                      <w:jc w:val="center"/>
                                      <w:rPr>
                                        <w:sz w:val="28"/>
                                        <w:szCs w:val="28"/>
                                        <w:lang w:val="kk-KZ"/>
                                      </w:rPr>
                                    </w:pPr>
                                    <w:r>
                                      <w:rPr>
                                        <w:sz w:val="28"/>
                                        <w:szCs w:val="28"/>
                                        <w:lang w:val="kk-KZ"/>
                                      </w:rPr>
                                      <w:t>Психология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5" o:spid="_x0000_s1086" style="position:absolute;left:0;text-align:left;margin-left:-61.4pt;margin-top:47.45pt;width:61.1pt;height:117pt;z-index:251767808;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">
                      <v:shape id="Левая фигурная скобка 6" o:spid="_x0000_s1087"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Q3CcIA&#10;AADcAAAADwAAAGRycy9kb3ducmV2LnhtbERPTUsDMRC9C/0PYQQv0maVKrI2LaUqenWtxeOwmd0s&#10;JpMliW3aX28Eobd5vM9ZrLKzYk8hDp4V3MwqEMSt1wP3CrYfL9MHEDEha7SeScGRIqyWk4sF1tof&#10;+J32TepFCeFYowKT0lhLGVtDDuPMj8SF63xwmAoMvdQBDyXcWXlbVffS4cClweBIG0Ptd/PjFISv&#10;Xdedro+Nec709Lru7ec2W6WuLvP6EUSinM7if/ebLvPv5vD3TLl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DcJwgAAANwAAAAPAAAAAAAAAAAAAAAAAJgCAABkcnMvZG93&#10;bnJldi54bWxQSwUGAAAAAAQABAD1AAAAhwMAAAAA&#10;" adj="404,11060" strokecolor="#5b9bd5" strokeweight=".5pt">
                        <v:stroke joinstyle="miter"/>
                      </v:shape>
                      <v:rect id="Прямоугольник 7" o:spid="_x0000_s1088"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D3mcEA&#10;AADcAAAADwAAAGRycy9kb3ducmV2LnhtbERPTYvCMBC9C/6HMII3TV2oaDWKCCsiC+6qF29DMzbV&#10;ZlKaqN1/b4SFvc3jfc582dpKPKjxpWMFo2ECgjh3uuRCwen4OZiA8AFZY+WYFPySh+Wi25ljpt2T&#10;f+hxCIWIIewzVGBCqDMpfW7Ioh+6mjhyF9dYDBE2hdQNPmO4reRHkoylxZJjg8Ga1oby2+FuFVzN&#10;LdztdPN1LNP96nydevreTZTq99rVDESgNvyL/9xbHeenKbyf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Q95nBAAAA3AAAAA8AAAAAAAAAAAAAAAAAmAIAAGRycy9kb3du&#10;cmV2LnhtbFBLBQYAAAAABAAEAPUAAACGAw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Психология</w:t>
                              </w:r>
                            </w:p>
                          </w:txbxContent>
                        </v:textbox>
                      </v:rect>
                      <w10:wrap anchorx="margin"/>
                    </v:group>
                  </w:pict>
                </mc:Fallback>
              </mc:AlternateContent>
            </w:r>
            <w:r w:rsidR="009B66C6">
              <w:rPr>
                <w:bCs/>
                <w:sz w:val="28"/>
                <w:szCs w:val="28"/>
                <w:lang w:val="kk-KZ"/>
              </w:rPr>
              <w:t xml:space="preserve">Алланың </w:t>
            </w:r>
            <w:r w:rsidR="009B66C6" w:rsidRPr="00023605">
              <w:rPr>
                <w:bCs/>
                <w:sz w:val="28"/>
                <w:szCs w:val="28"/>
                <w:lang w:val="kk-KZ"/>
              </w:rPr>
              <w:t xml:space="preserve">кеңшілігіне </w:t>
            </w:r>
            <w:r w:rsidR="009B66C6">
              <w:rPr>
                <w:bCs/>
                <w:sz w:val="28"/>
                <w:szCs w:val="28"/>
                <w:lang w:val="kk-KZ"/>
              </w:rPr>
              <w:t xml:space="preserve">сеніп «Қылыш үстінде серт жоқ» </w:t>
            </w:r>
            <w:r w:rsidR="009B66C6" w:rsidRPr="00023605">
              <w:rPr>
                <w:bCs/>
                <w:sz w:val="28"/>
                <w:szCs w:val="28"/>
                <w:lang w:val="kk-KZ"/>
              </w:rPr>
              <w:t xml:space="preserve">және «Құдай тағаланың кешпес күнәсі жоқ» деген жалған </w:t>
            </w:r>
            <w:r w:rsidR="00AD5E89" w:rsidRPr="003E1144">
              <w:rPr>
                <w:sz w:val="28"/>
                <w:szCs w:val="28"/>
                <w:lang w:val="kk-KZ"/>
              </w:rPr>
              <w:t>[</w:t>
            </w:r>
            <w:r w:rsidR="00AD5E89" w:rsidRPr="00D23126">
              <w:rPr>
                <w:sz w:val="28"/>
                <w:szCs w:val="28"/>
                <w:lang w:val="kk-KZ"/>
              </w:rPr>
              <w:t>1</w:t>
            </w:r>
            <w:r w:rsidR="008D554F">
              <w:rPr>
                <w:sz w:val="28"/>
                <w:szCs w:val="28"/>
                <w:lang w:val="kk-KZ"/>
              </w:rPr>
              <w:t>3</w:t>
            </w:r>
            <w:r w:rsidR="008D554F" w:rsidRPr="008D554F">
              <w:rPr>
                <w:sz w:val="28"/>
                <w:szCs w:val="28"/>
                <w:lang w:val="kk-KZ"/>
              </w:rPr>
              <w:t>1</w:t>
            </w:r>
            <w:r w:rsidR="00AD5E89" w:rsidRPr="00EA16B2">
              <w:rPr>
                <w:sz w:val="28"/>
                <w:szCs w:val="28"/>
                <w:lang w:val="kk-KZ"/>
              </w:rPr>
              <w:t>]</w:t>
            </w:r>
            <w:r w:rsidR="00AD5E89">
              <w:rPr>
                <w:sz w:val="28"/>
                <w:szCs w:val="28"/>
                <w:lang w:val="kk-KZ"/>
              </w:rPr>
              <w:t xml:space="preserve"> </w:t>
            </w:r>
            <w:r w:rsidR="009B66C6" w:rsidRPr="00023605">
              <w:rPr>
                <w:bCs/>
                <w:sz w:val="28"/>
                <w:szCs w:val="28"/>
                <w:lang w:val="kk-KZ"/>
              </w:rPr>
              <w:t>мақалаға</w:t>
            </w:r>
            <w:r w:rsidR="009B66C6">
              <w:rPr>
                <w:bCs/>
                <w:sz w:val="28"/>
                <w:szCs w:val="28"/>
                <w:lang w:val="kk-KZ"/>
              </w:rPr>
              <w:t xml:space="preserve"> сенудің дұрыс еместігі.</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023605" w:rsidRDefault="009B66C6" w:rsidP="00431EC5">
            <w:pPr>
              <w:tabs>
                <w:tab w:val="left" w:pos="567"/>
              </w:tabs>
              <w:ind w:firstLine="318"/>
              <w:jc w:val="both"/>
              <w:rPr>
                <w:sz w:val="28"/>
                <w:szCs w:val="28"/>
                <w:lang w:val="kk-KZ"/>
              </w:rPr>
            </w:pPr>
            <w:r w:rsidRPr="00023605">
              <w:rPr>
                <w:sz w:val="28"/>
                <w:szCs w:val="28"/>
                <w:lang w:val="kk-KZ"/>
              </w:rPr>
              <w:t>Тіл жүректің айтқанына көнсе, жалған</w:t>
            </w:r>
            <w:r>
              <w:rPr>
                <w:sz w:val="28"/>
                <w:szCs w:val="28"/>
                <w:lang w:val="kk-KZ"/>
              </w:rPr>
              <w:t xml:space="preserve"> шықпайды. Қазақ та адам баласы </w:t>
            </w:r>
            <w:r w:rsidRPr="00023605">
              <w:rPr>
                <w:sz w:val="28"/>
                <w:szCs w:val="28"/>
                <w:lang w:val="kk-KZ"/>
              </w:rPr>
              <w:t>ғой, көбі ақылсыздықтан ақылдың сөзін аларлық жүректе жігер, бақ жоқтығынан азады</w:t>
            </w:r>
            <w:r w:rsidR="00AD5E89">
              <w:rPr>
                <w:sz w:val="28"/>
                <w:szCs w:val="28"/>
                <w:lang w:val="kk-KZ"/>
              </w:rPr>
              <w:t xml:space="preserve"> </w:t>
            </w:r>
            <w:r w:rsidR="00AD5E89" w:rsidRPr="003E1144">
              <w:rPr>
                <w:sz w:val="28"/>
                <w:szCs w:val="28"/>
                <w:lang w:val="kk-KZ"/>
              </w:rPr>
              <w:t>[</w:t>
            </w:r>
            <w:r w:rsidR="00AD5E89" w:rsidRPr="00D23126">
              <w:rPr>
                <w:sz w:val="28"/>
                <w:szCs w:val="28"/>
                <w:lang w:val="kk-KZ"/>
              </w:rPr>
              <w:t>1</w:t>
            </w:r>
            <w:r w:rsidR="00FB30FC">
              <w:rPr>
                <w:sz w:val="28"/>
                <w:szCs w:val="28"/>
                <w:lang w:val="kk-KZ"/>
              </w:rPr>
              <w:t>3</w:t>
            </w:r>
            <w:r w:rsidR="00FB30FC" w:rsidRPr="00FB30FC">
              <w:rPr>
                <w:sz w:val="28"/>
                <w:szCs w:val="28"/>
                <w:lang w:val="kk-KZ"/>
              </w:rPr>
              <w:t>1</w:t>
            </w:r>
            <w:r w:rsidR="00AD5E89" w:rsidRPr="00EA16B2">
              <w:rPr>
                <w:sz w:val="28"/>
                <w:szCs w:val="28"/>
                <w:lang w:val="kk-KZ"/>
              </w:rPr>
              <w:t>]</w:t>
            </w:r>
            <w:r w:rsidRPr="00023605">
              <w:rPr>
                <w:sz w:val="28"/>
                <w:szCs w:val="28"/>
                <w:lang w:val="kk-KZ"/>
              </w:rPr>
              <w:t>.</w:t>
            </w:r>
          </w:p>
          <w:p w:rsidR="009B66C6" w:rsidRPr="00B6300B" w:rsidRDefault="009B66C6" w:rsidP="00431EC5">
            <w:pPr>
              <w:tabs>
                <w:tab w:val="left" w:pos="567"/>
              </w:tabs>
              <w:ind w:firstLine="318"/>
              <w:jc w:val="both"/>
              <w:rPr>
                <w:sz w:val="28"/>
                <w:szCs w:val="28"/>
                <w:lang w:val="kk-KZ"/>
              </w:rPr>
            </w:pPr>
            <w:r w:rsidRPr="00023605">
              <w:rPr>
                <w:sz w:val="28"/>
                <w:szCs w:val="28"/>
                <w:lang w:val="kk-KZ"/>
              </w:rPr>
              <w:t>Жүректің рөлін рақымдылық, м</w:t>
            </w:r>
            <w:r>
              <w:rPr>
                <w:sz w:val="28"/>
                <w:szCs w:val="28"/>
                <w:lang w:val="kk-KZ"/>
              </w:rPr>
              <w:t xml:space="preserve">ейірбандылық, бауырым деп бәрін </w:t>
            </w:r>
            <w:r w:rsidRPr="00023605">
              <w:rPr>
                <w:sz w:val="28"/>
                <w:szCs w:val="28"/>
                <w:lang w:val="kk-KZ"/>
              </w:rPr>
              <w:t>құрметтеушілік, айтқанын орында</w:t>
            </w:r>
            <w:r>
              <w:rPr>
                <w:sz w:val="28"/>
                <w:szCs w:val="28"/>
                <w:lang w:val="kk-KZ"/>
              </w:rPr>
              <w:t xml:space="preserve">у, жаманшылықты бойға сіңірмеу, </w:t>
            </w:r>
            <w:r w:rsidRPr="00023605">
              <w:rPr>
                <w:sz w:val="28"/>
                <w:szCs w:val="28"/>
                <w:lang w:val="kk-KZ"/>
              </w:rPr>
              <w:t>көптің артынан итш</w:t>
            </w:r>
            <w:r>
              <w:rPr>
                <w:sz w:val="28"/>
                <w:szCs w:val="28"/>
                <w:lang w:val="kk-KZ"/>
              </w:rPr>
              <w:t xml:space="preserve">е ере бермеу, әділетті ақыл, </w:t>
            </w:r>
            <w:r w:rsidRPr="00023605">
              <w:rPr>
                <w:sz w:val="28"/>
                <w:szCs w:val="28"/>
                <w:lang w:val="kk-KZ"/>
              </w:rPr>
              <w:t>қазақтың айтқан батыры, әншейін жүректі емес, қасқыр жүректі деген кісінің моделін</w:t>
            </w:r>
            <w:r w:rsidRPr="00023605">
              <w:rPr>
                <w:bCs/>
                <w:sz w:val="28"/>
                <w:szCs w:val="28"/>
                <w:lang w:val="kk-KZ"/>
              </w:rPr>
              <w:t xml:space="preserve"> </w:t>
            </w:r>
            <w:r w:rsidR="0041540D">
              <w:rPr>
                <w:noProof/>
                <w:sz w:val="28"/>
                <w:szCs w:val="28"/>
              </w:rPr>
              <mc:AlternateContent>
                <mc:Choice Requires="wpg">
                  <w:drawing>
                    <wp:anchor distT="0" distB="0" distL="114300" distR="114300" simplePos="0" relativeHeight="251870208" behindDoc="0" locked="0" layoutInCell="1" allowOverlap="1">
                      <wp:simplePos x="0" y="0"/>
                      <wp:positionH relativeFrom="margin">
                        <wp:posOffset>-760730</wp:posOffset>
                      </wp:positionH>
                      <wp:positionV relativeFrom="paragraph">
                        <wp:posOffset>3810</wp:posOffset>
                      </wp:positionV>
                      <wp:extent cx="852170" cy="3494405"/>
                      <wp:effectExtent l="0" t="0" r="24130" b="10795"/>
                      <wp:wrapNone/>
                      <wp:docPr id="150"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70" cy="3494405"/>
                                <a:chOff x="-57271" y="0"/>
                                <a:chExt cx="1020566" cy="2295525"/>
                              </a:xfrm>
                            </wpg:grpSpPr>
                            <wps:wsp>
                              <wps:cNvPr id="151"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8D6862">
                                    <w:pPr>
                                      <w:jc w:val="center"/>
                                      <w:rPr>
                                        <w:sz w:val="28"/>
                                        <w:szCs w:val="28"/>
                                        <w:lang w:val="kk-KZ"/>
                                      </w:rPr>
                                    </w:pPr>
                                    <w:r>
                                      <w:rPr>
                                        <w:sz w:val="28"/>
                                        <w:szCs w:val="28"/>
                                        <w:lang w:val="kk-KZ"/>
                                      </w:rPr>
                                      <w:t>Психология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89" style="position:absolute;left:0;text-align:left;margin-left:-59.9pt;margin-top:.3pt;width:67.1pt;height:275.15pt;z-index:251870208;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">
                      <v:shape id="Левая фигурная скобка 6" o:spid="_x0000_s1090"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kcIA&#10;AADcAAAADwAAAGRycy9kb3ducmV2LnhtbERPTUsDMRC9C/0PYQQvYrMVFNk2LaUq9eq2So/DZnaz&#10;mEyWJLZpf70RBG/zeJ+zWGVnxZFCHDwrmE0rEMSt1wP3Cva717snEDEha7SeScGZIqyWk6sF1tqf&#10;+J2OTepFCeFYowKT0lhLGVtDDuPUj8SF63xwmAoMvdQBTyXcWXlfVY/S4cClweBIG0PtV/PtFITD&#10;Z9ddbs+Necn0vF339mOfrVI313k9B5Eop3/xn/tNl/kPM/h9plw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I5SRwgAAANwAAAAPAAAAAAAAAAAAAAAAAJgCAABkcnMvZG93&#10;bnJldi54bWxQSwUGAAAAAAQABAD1AAAAhwMAAAAA&#10;" adj="404,11060" strokecolor="#5b9bd5" strokeweight=".5pt">
                        <v:stroke joinstyle="miter"/>
                      </v:shape>
                      <v:rect id="Прямоугольник 7" o:spid="_x0000_s1091"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v7cMA&#10;AADcAAAADwAAAGRycy9kb3ducmV2LnhtbERPS2vCQBC+F/oflin0VjcKisZsJAiWUgqtj4u3ITtm&#10;Y7KzIbtq+u/dQsHbfHzPyVaDbcWVel87VjAeJSCIS6drrhQc9pu3OQgfkDW2jknBL3lY5c9PGaba&#10;3XhL112oRAxhn6ICE0KXSulLQxb9yHXEkTu53mKIsK+k7vEWw20rJ0kykxZrjg0GO1obKpvdxSo4&#10;myZc7OL9a19Pv4vjeeHp53Ou1OvLUCxBBBrCQ/zv/tBx/nQCf8/EC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lv7cMAAADcAAAADwAAAAAAAAAAAAAAAACYAgAAZHJzL2Rv&#10;d25yZXYueG1sUEsFBgAAAAAEAAQA9QAAAIgDAAAAAA==&#10;" filled="f" strokecolor="#41719c" strokeweight="1pt">
                        <v:textbox style="layout-flow:vertical;mso-layout-flow-alt:bottom-to-top">
                          <w:txbxContent>
                            <w:p w:rsidR="00AC157A" w:rsidRPr="003C7A95" w:rsidRDefault="00AC157A" w:rsidP="008D6862">
                              <w:pPr>
                                <w:jc w:val="center"/>
                                <w:rPr>
                                  <w:sz w:val="28"/>
                                  <w:szCs w:val="28"/>
                                  <w:lang w:val="kk-KZ"/>
                                </w:rPr>
                              </w:pPr>
                              <w:r>
                                <w:rPr>
                                  <w:sz w:val="28"/>
                                  <w:szCs w:val="28"/>
                                  <w:lang w:val="kk-KZ"/>
                                </w:rPr>
                                <w:t>Психология</w:t>
                              </w:r>
                            </w:p>
                          </w:txbxContent>
                        </v:textbox>
                      </v:rect>
                      <w10:wrap anchorx="margin"/>
                    </v:group>
                  </w:pict>
                </mc:Fallback>
              </mc:AlternateContent>
            </w:r>
            <w:r w:rsidRPr="00023605">
              <w:rPr>
                <w:bCs/>
                <w:sz w:val="28"/>
                <w:szCs w:val="28"/>
                <w:lang w:val="kk-KZ"/>
              </w:rPr>
              <w:t>Абай Құнанбайұлы</w:t>
            </w:r>
            <w:r>
              <w:rPr>
                <w:bCs/>
                <w:sz w:val="28"/>
                <w:szCs w:val="28"/>
                <w:lang w:val="kk-KZ"/>
              </w:rPr>
              <w:t xml:space="preserve"> осында</w:t>
            </w:r>
            <w:r w:rsidRPr="00023605">
              <w:rPr>
                <w:bCs/>
                <w:sz w:val="28"/>
                <w:szCs w:val="28"/>
                <w:lang w:val="kk-KZ"/>
              </w:rPr>
              <w:t>й сапалық көрсеткішпен сомдаған.</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023605" w:rsidRDefault="009B66C6" w:rsidP="00431EC5">
            <w:pPr>
              <w:tabs>
                <w:tab w:val="left" w:pos="567"/>
              </w:tabs>
              <w:ind w:firstLine="318"/>
              <w:jc w:val="both"/>
              <w:rPr>
                <w:sz w:val="28"/>
                <w:szCs w:val="28"/>
                <w:lang w:val="kk-KZ"/>
              </w:rPr>
            </w:pPr>
            <w:r w:rsidRPr="00023605">
              <w:rPr>
                <w:sz w:val="28"/>
                <w:szCs w:val="28"/>
                <w:lang w:val="kk-KZ"/>
              </w:rPr>
              <w:t xml:space="preserve">Есті адам орынды іске қызығады. </w:t>
            </w:r>
          </w:p>
          <w:p w:rsidR="009B66C6" w:rsidRPr="00023605" w:rsidRDefault="009B66C6" w:rsidP="00431EC5">
            <w:pPr>
              <w:tabs>
                <w:tab w:val="left" w:pos="567"/>
              </w:tabs>
              <w:ind w:firstLine="318"/>
              <w:jc w:val="both"/>
              <w:rPr>
                <w:sz w:val="28"/>
                <w:szCs w:val="28"/>
                <w:lang w:val="kk-KZ"/>
              </w:rPr>
            </w:pPr>
            <w:r w:rsidRPr="00023605">
              <w:rPr>
                <w:sz w:val="28"/>
                <w:szCs w:val="28"/>
                <w:lang w:val="kk-KZ"/>
              </w:rPr>
              <w:t>Есті адам ақылды қолдан жібермейді.</w:t>
            </w:r>
          </w:p>
          <w:p w:rsidR="009B66C6" w:rsidRPr="00023605" w:rsidRDefault="009B66C6" w:rsidP="00431EC5">
            <w:pPr>
              <w:tabs>
                <w:tab w:val="left" w:pos="567"/>
              </w:tabs>
              <w:ind w:firstLine="318"/>
              <w:jc w:val="both"/>
              <w:rPr>
                <w:sz w:val="28"/>
                <w:szCs w:val="28"/>
                <w:lang w:val="kk-KZ"/>
              </w:rPr>
            </w:pPr>
            <w:r w:rsidRPr="00023605">
              <w:rPr>
                <w:sz w:val="28"/>
                <w:szCs w:val="28"/>
                <w:lang w:val="kk-KZ"/>
              </w:rPr>
              <w:t>Есті адам болсаң, бір мәртебе, болмаса жұмысында бір, ең болма</w:t>
            </w:r>
            <w:r>
              <w:rPr>
                <w:sz w:val="28"/>
                <w:szCs w:val="28"/>
                <w:lang w:val="kk-KZ"/>
              </w:rPr>
              <w:t xml:space="preserve">са </w:t>
            </w:r>
            <w:r w:rsidRPr="00023605">
              <w:rPr>
                <w:sz w:val="28"/>
                <w:szCs w:val="28"/>
                <w:lang w:val="kk-KZ"/>
              </w:rPr>
              <w:t>а</w:t>
            </w:r>
            <w:r>
              <w:rPr>
                <w:sz w:val="28"/>
                <w:szCs w:val="28"/>
                <w:lang w:val="kk-KZ"/>
              </w:rPr>
              <w:t>йында бір өзіңнен өзің есеп ал.</w:t>
            </w:r>
          </w:p>
          <w:p w:rsidR="009B66C6" w:rsidRDefault="009B66C6" w:rsidP="00431EC5">
            <w:pPr>
              <w:tabs>
                <w:tab w:val="left" w:pos="567"/>
              </w:tabs>
              <w:ind w:firstLine="318"/>
              <w:jc w:val="both"/>
              <w:rPr>
                <w:sz w:val="28"/>
                <w:szCs w:val="28"/>
                <w:lang w:val="kk-KZ"/>
              </w:rPr>
            </w:pPr>
            <w:r w:rsidRPr="00023605">
              <w:rPr>
                <w:sz w:val="28"/>
                <w:szCs w:val="28"/>
                <w:lang w:val="kk-KZ"/>
              </w:rPr>
              <w:t>Есті кісі күнінде бір мәртебе, бо</w:t>
            </w:r>
            <w:r>
              <w:rPr>
                <w:sz w:val="28"/>
                <w:szCs w:val="28"/>
                <w:lang w:val="kk-KZ"/>
              </w:rPr>
              <w:t xml:space="preserve">лмаса жұмасында бір, ең болмаса </w:t>
            </w:r>
            <w:r w:rsidRPr="00023605">
              <w:rPr>
                <w:sz w:val="28"/>
                <w:szCs w:val="28"/>
                <w:lang w:val="kk-KZ"/>
              </w:rPr>
              <w:t>а</w:t>
            </w:r>
            <w:r>
              <w:rPr>
                <w:sz w:val="28"/>
                <w:szCs w:val="28"/>
                <w:lang w:val="kk-KZ"/>
              </w:rPr>
              <w:t>йында бір өзіңнен өзің есеп ал</w:t>
            </w:r>
            <w:r w:rsidR="00FD3283">
              <w:rPr>
                <w:sz w:val="28"/>
                <w:szCs w:val="28"/>
                <w:lang w:val="kk-KZ"/>
              </w:rPr>
              <w:t xml:space="preserve"> </w:t>
            </w:r>
            <w:r w:rsidR="00FD3283" w:rsidRPr="003E1144">
              <w:rPr>
                <w:sz w:val="28"/>
                <w:szCs w:val="28"/>
                <w:lang w:val="kk-KZ"/>
              </w:rPr>
              <w:t>[</w:t>
            </w:r>
            <w:r w:rsidR="00FD3283" w:rsidRPr="00D23126">
              <w:rPr>
                <w:sz w:val="28"/>
                <w:szCs w:val="28"/>
                <w:lang w:val="kk-KZ"/>
              </w:rPr>
              <w:t>1</w:t>
            </w:r>
            <w:r w:rsidR="00FB30FC">
              <w:rPr>
                <w:sz w:val="28"/>
                <w:szCs w:val="28"/>
                <w:lang w:val="kk-KZ"/>
              </w:rPr>
              <w:t>3</w:t>
            </w:r>
            <w:r w:rsidR="00FB30FC" w:rsidRPr="00FB30FC">
              <w:rPr>
                <w:sz w:val="28"/>
                <w:szCs w:val="28"/>
                <w:lang w:val="kk-KZ"/>
              </w:rPr>
              <w:t>1</w:t>
            </w:r>
            <w:r w:rsidR="00FD3283" w:rsidRPr="00EA16B2">
              <w:rPr>
                <w:sz w:val="28"/>
                <w:szCs w:val="28"/>
                <w:lang w:val="kk-KZ"/>
              </w:rPr>
              <w:t>]</w:t>
            </w:r>
            <w:r>
              <w:rPr>
                <w:sz w:val="28"/>
                <w:szCs w:val="28"/>
                <w:lang w:val="kk-KZ"/>
              </w:rPr>
              <w:t>.</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023605" w:rsidRDefault="009B66C6" w:rsidP="00431EC5">
            <w:pPr>
              <w:tabs>
                <w:tab w:val="left" w:pos="567"/>
              </w:tabs>
              <w:ind w:firstLine="318"/>
              <w:jc w:val="both"/>
              <w:rPr>
                <w:sz w:val="28"/>
                <w:szCs w:val="28"/>
                <w:lang w:val="kk-KZ"/>
              </w:rPr>
            </w:pPr>
            <w:r w:rsidRPr="00023605">
              <w:rPr>
                <w:sz w:val="28"/>
                <w:szCs w:val="28"/>
                <w:lang w:val="kk-KZ"/>
              </w:rPr>
              <w:t>Дінге беріліп емес, «білгенім осы,</w:t>
            </w:r>
            <w:r>
              <w:rPr>
                <w:sz w:val="28"/>
                <w:szCs w:val="28"/>
                <w:lang w:val="kk-KZ"/>
              </w:rPr>
              <w:t xml:space="preserve"> енді қартайғанда қайдан үйрене </w:t>
            </w:r>
            <w:r w:rsidRPr="00023605">
              <w:rPr>
                <w:sz w:val="28"/>
                <w:szCs w:val="28"/>
                <w:lang w:val="kk-KZ"/>
              </w:rPr>
              <w:t>аламын» дейді.</w:t>
            </w:r>
          </w:p>
          <w:p w:rsidR="009B66C6" w:rsidRPr="00147B7C" w:rsidRDefault="009B66C6" w:rsidP="00431EC5">
            <w:pPr>
              <w:tabs>
                <w:tab w:val="left" w:pos="567"/>
              </w:tabs>
              <w:ind w:firstLine="318"/>
              <w:jc w:val="both"/>
              <w:rPr>
                <w:bCs/>
                <w:sz w:val="28"/>
                <w:szCs w:val="28"/>
                <w:lang w:val="kk-KZ"/>
              </w:rPr>
            </w:pPr>
            <w:r w:rsidRPr="00023605">
              <w:rPr>
                <w:bCs/>
                <w:sz w:val="28"/>
                <w:szCs w:val="28"/>
                <w:lang w:val="kk-KZ"/>
              </w:rPr>
              <w:t>Құлшылық Аллаға лайықты болса еке</w:t>
            </w:r>
            <w:r>
              <w:rPr>
                <w:bCs/>
                <w:sz w:val="28"/>
                <w:szCs w:val="28"/>
                <w:lang w:val="kk-KZ"/>
              </w:rPr>
              <w:t xml:space="preserve">н деп қам жемейді. Діннің мәнін </w:t>
            </w:r>
            <w:r w:rsidRPr="00023605">
              <w:rPr>
                <w:bCs/>
                <w:sz w:val="28"/>
                <w:szCs w:val="28"/>
                <w:lang w:val="kk-KZ"/>
              </w:rPr>
              <w:t>ұғуға бағдар жаса</w:t>
            </w:r>
            <w:r>
              <w:rPr>
                <w:bCs/>
                <w:sz w:val="28"/>
                <w:szCs w:val="28"/>
                <w:lang w:val="kk-KZ"/>
              </w:rPr>
              <w:t>ма</w:t>
            </w:r>
            <w:r w:rsidRPr="00023605">
              <w:rPr>
                <w:bCs/>
                <w:sz w:val="28"/>
                <w:szCs w:val="28"/>
                <w:lang w:val="kk-KZ"/>
              </w:rPr>
              <w:t>йды.</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Default="009B66C6" w:rsidP="00431EC5">
            <w:pPr>
              <w:tabs>
                <w:tab w:val="left" w:pos="567"/>
              </w:tabs>
              <w:ind w:firstLine="318"/>
              <w:jc w:val="both"/>
              <w:rPr>
                <w:sz w:val="28"/>
                <w:szCs w:val="28"/>
                <w:lang w:val="kk-KZ"/>
              </w:rPr>
            </w:pPr>
            <w:r w:rsidRPr="00023605">
              <w:rPr>
                <w:sz w:val="28"/>
                <w:szCs w:val="28"/>
                <w:lang w:val="kk-KZ"/>
              </w:rPr>
              <w:t>Жүрек, қайрат пен ақылға дұрыс жол с</w:t>
            </w:r>
            <w:r>
              <w:rPr>
                <w:sz w:val="28"/>
                <w:szCs w:val="28"/>
                <w:lang w:val="kk-KZ"/>
              </w:rPr>
              <w:t>ілтейтініне дәлелдер келтірген.</w:t>
            </w:r>
          </w:p>
          <w:p w:rsidR="009B66C6" w:rsidRPr="00B61B5A" w:rsidRDefault="009B66C6" w:rsidP="00431EC5">
            <w:pPr>
              <w:tabs>
                <w:tab w:val="left" w:pos="567"/>
              </w:tabs>
              <w:ind w:firstLine="318"/>
              <w:jc w:val="both"/>
              <w:rPr>
                <w:sz w:val="28"/>
                <w:szCs w:val="28"/>
                <w:lang w:val="kk-KZ"/>
              </w:rPr>
            </w:pPr>
            <w:r w:rsidRPr="00023605">
              <w:rPr>
                <w:sz w:val="28"/>
                <w:szCs w:val="28"/>
                <w:lang w:val="kk-KZ"/>
              </w:rPr>
              <w:t xml:space="preserve">Қайратта күш көп, ақыл да өнерлі, екі </w:t>
            </w:r>
            <w:r>
              <w:rPr>
                <w:sz w:val="28"/>
                <w:szCs w:val="28"/>
                <w:lang w:val="kk-KZ"/>
              </w:rPr>
              <w:t xml:space="preserve">дүниенің сырын біледі. Жақсының </w:t>
            </w:r>
            <w:r w:rsidRPr="00023605">
              <w:rPr>
                <w:sz w:val="28"/>
                <w:szCs w:val="28"/>
                <w:lang w:val="kk-KZ"/>
              </w:rPr>
              <w:t>да, жаманның да мүддесін қорғайсың. Со</w:t>
            </w:r>
            <w:r>
              <w:rPr>
                <w:sz w:val="28"/>
                <w:szCs w:val="28"/>
                <w:lang w:val="kk-KZ"/>
              </w:rPr>
              <w:t xml:space="preserve">ндықтан жүрек екеуінің де жақсы </w:t>
            </w:r>
            <w:r w:rsidRPr="00023605">
              <w:rPr>
                <w:sz w:val="28"/>
                <w:szCs w:val="28"/>
                <w:lang w:val="kk-KZ"/>
              </w:rPr>
              <w:t>жақтарыңды қорғайды деп ғалым сараптама жасайды</w:t>
            </w:r>
            <w:r>
              <w:rPr>
                <w:sz w:val="28"/>
                <w:szCs w:val="28"/>
                <w:lang w:val="kk-KZ"/>
              </w:rPr>
              <w:t>.</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Default="0041540D" w:rsidP="00431EC5">
            <w:pPr>
              <w:tabs>
                <w:tab w:val="left" w:pos="567"/>
              </w:tabs>
              <w:ind w:firstLine="318"/>
              <w:jc w:val="both"/>
              <w:rPr>
                <w:sz w:val="28"/>
                <w:szCs w:val="28"/>
                <w:lang w:val="kk-KZ"/>
              </w:rPr>
            </w:pPr>
            <w:r>
              <w:rPr>
                <w:b/>
                <w:bCs/>
                <w:noProof/>
                <w:sz w:val="28"/>
                <w:szCs w:val="28"/>
              </w:rPr>
              <mc:AlternateContent>
                <mc:Choice Requires="wpg">
                  <w:drawing>
                    <wp:anchor distT="0" distB="0" distL="114300" distR="114300" simplePos="0" relativeHeight="251770880" behindDoc="0" locked="0" layoutInCell="1" allowOverlap="1">
                      <wp:simplePos x="0" y="0"/>
                      <wp:positionH relativeFrom="margin">
                        <wp:posOffset>-760730</wp:posOffset>
                      </wp:positionH>
                      <wp:positionV relativeFrom="paragraph">
                        <wp:posOffset>22225</wp:posOffset>
                      </wp:positionV>
                      <wp:extent cx="815975" cy="1572895"/>
                      <wp:effectExtent l="0" t="0" r="22225" b="27305"/>
                      <wp:wrapNone/>
                      <wp:docPr id="147"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5975" cy="1572895"/>
                                <a:chOff x="-166199" y="0"/>
                                <a:chExt cx="1129494" cy="2295525"/>
                              </a:xfrm>
                            </wpg:grpSpPr>
                            <wps:wsp>
                              <wps:cNvPr id="148" name="Левая фигурная скобка 17"/>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Прямоугольник 21"/>
                              <wps:cNvSpPr/>
                              <wps:spPr>
                                <a:xfrm>
                                  <a:off x="-166199" y="51896"/>
                                  <a:ext cx="551822"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9B66C6">
                                    <w:pPr>
                                      <w:jc w:val="center"/>
                                      <w:rPr>
                                        <w:sz w:val="28"/>
                                        <w:szCs w:val="28"/>
                                        <w:lang w:val="kk-KZ"/>
                                      </w:rPr>
                                    </w:pPr>
                                    <w:r>
                                      <w:rPr>
                                        <w:sz w:val="28"/>
                                        <w:szCs w:val="28"/>
                                        <w:lang w:val="kk-KZ"/>
                                      </w:rPr>
                                      <w:t>Этика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92" style="position:absolute;left:0;text-align:left;margin-left:-59.9pt;margin-top:1.75pt;width:64.25pt;height:123.85pt;z-index:251770880;mso-position-horizontal-relative:margin;mso-width-relative:margin;mso-height-relative:margin" coordorigin="-1661" coordsize="11294,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">
                      <v:shape id="Левая фигурная скобка 17" o:spid="_x0000_s1093"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Cr0cQA&#10;AADcAAAADwAAAGRycy9kb3ducmV2LnhtbESPT0sDMRDF74LfIYzgRWxWEZG1aSn+Qa9uq3gcNrOb&#10;xWSyJLFN/fTOQfA2w3vz3m+W6xq82lPKU2QDV4sGFHEf7cSjgd32+fIOVC7IFn1kMnCkDOvV6ckS&#10;WxsP/Eb7roxKQji3aMCVMrda595RwLyIM7FoQ0wBi6xp1DbhQcKD19dNc6sDTiwNDmd6cNR/dd/B&#10;QPr8GIafi2Pnnio9vmxG/76r3pjzs7q5B1Woln/z3/WrFfwb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Aq9HEAAAA3AAAAA8AAAAAAAAAAAAAAAAAmAIAAGRycy9k&#10;b3ducmV2LnhtbFBLBQYAAAAABAAEAPUAAACJAwAAAAA=&#10;" adj="404,11060" strokecolor="#5b9bd5" strokeweight=".5pt">
                        <v:stroke joinstyle="miter"/>
                      </v:shape>
                      <v:rect id="Прямоугольник 21" o:spid="_x0000_s1094" style="position:absolute;left:-1661;top:518;width:5517;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RrQcMA&#10;AADcAAAADwAAAGRycy9kb3ducmV2LnhtbERPS2sCMRC+F/wPYYTeatbSFnc1ihQUEaH1cfE2bMbN&#10;PjJZNlG3/94UCr3Nx/ec2aK3jbhR50vHCsajBARx7nTJhYLTcfUyAeEDssbGMSn4IQ+L+eBphpl2&#10;d97T7RAKEUPYZ6jAhNBmUvrckEU/ci1x5C6usxgi7AqpO7zHcNvI1yT5kBZLjg0GW/o0lNeHq1VQ&#10;mTpcbbreHcv3r+W5Sj19bydKPQ/75RREoD78i//cGx3nv6Xw+0y8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RrQcMAAADcAAAADwAAAAAAAAAAAAAAAACYAgAAZHJzL2Rv&#10;d25yZXYueG1sUEsFBgAAAAAEAAQA9QAAAIgDA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Этика</w:t>
                              </w:r>
                            </w:p>
                          </w:txbxContent>
                        </v:textbox>
                      </v:rect>
                      <w10:wrap anchorx="margin"/>
                    </v:group>
                  </w:pict>
                </mc:Fallback>
              </mc:AlternateContent>
            </w:r>
            <w:r w:rsidR="009B66C6" w:rsidRPr="00023605">
              <w:rPr>
                <w:sz w:val="28"/>
                <w:szCs w:val="28"/>
                <w:lang w:val="kk-KZ"/>
              </w:rPr>
              <w:t xml:space="preserve">Кербездің екі түрі бар. Жұртты таңқалдыру. (Кербез) Бұл </w:t>
            </w:r>
            <w:r w:rsidR="009B66C6">
              <w:rPr>
                <w:sz w:val="28"/>
                <w:szCs w:val="28"/>
                <w:lang w:val="kk-KZ"/>
              </w:rPr>
              <w:t xml:space="preserve">– </w:t>
            </w:r>
            <w:r w:rsidR="009B66C6" w:rsidRPr="00023605">
              <w:rPr>
                <w:sz w:val="28"/>
                <w:szCs w:val="28"/>
                <w:lang w:val="kk-KZ"/>
              </w:rPr>
              <w:t>ақымақтық.</w:t>
            </w:r>
          </w:p>
          <w:p w:rsidR="009B66C6" w:rsidRDefault="009B66C6" w:rsidP="00431EC5">
            <w:pPr>
              <w:tabs>
                <w:tab w:val="left" w:pos="567"/>
              </w:tabs>
              <w:ind w:firstLine="318"/>
              <w:jc w:val="both"/>
              <w:rPr>
                <w:sz w:val="28"/>
                <w:szCs w:val="28"/>
                <w:lang w:val="kk-KZ"/>
              </w:rPr>
            </w:pPr>
            <w:r w:rsidRPr="00023605">
              <w:rPr>
                <w:sz w:val="28"/>
                <w:szCs w:val="28"/>
                <w:lang w:val="kk-KZ"/>
              </w:rPr>
              <w:t xml:space="preserve">Тегінде адам баласы адам баласынан ақыл, ғылым, ар, мінез деген нәрселермен </w:t>
            </w:r>
            <w:r w:rsidR="007742C0" w:rsidRPr="003E1144">
              <w:rPr>
                <w:sz w:val="28"/>
                <w:szCs w:val="28"/>
                <w:lang w:val="kk-KZ"/>
              </w:rPr>
              <w:t>[</w:t>
            </w:r>
            <w:r w:rsidR="007742C0" w:rsidRPr="00D23126">
              <w:rPr>
                <w:sz w:val="28"/>
                <w:szCs w:val="28"/>
                <w:lang w:val="kk-KZ"/>
              </w:rPr>
              <w:t>1</w:t>
            </w:r>
            <w:r w:rsidR="00FB30FC">
              <w:rPr>
                <w:sz w:val="28"/>
                <w:szCs w:val="28"/>
                <w:lang w:val="kk-KZ"/>
              </w:rPr>
              <w:t>3</w:t>
            </w:r>
            <w:r w:rsidR="00FB30FC" w:rsidRPr="00FB30FC">
              <w:rPr>
                <w:sz w:val="28"/>
                <w:szCs w:val="28"/>
                <w:lang w:val="kk-KZ"/>
              </w:rPr>
              <w:t>1</w:t>
            </w:r>
            <w:r w:rsidR="007742C0" w:rsidRPr="00EA16B2">
              <w:rPr>
                <w:sz w:val="28"/>
                <w:szCs w:val="28"/>
                <w:lang w:val="kk-KZ"/>
              </w:rPr>
              <w:t>]</w:t>
            </w:r>
            <w:r w:rsidR="007742C0">
              <w:rPr>
                <w:sz w:val="28"/>
                <w:szCs w:val="28"/>
                <w:lang w:val="kk-KZ"/>
              </w:rPr>
              <w:t xml:space="preserve"> </w:t>
            </w:r>
            <w:r w:rsidRPr="00023605">
              <w:rPr>
                <w:sz w:val="28"/>
                <w:szCs w:val="28"/>
                <w:lang w:val="kk-KZ"/>
              </w:rPr>
              <w:t>озады.</w:t>
            </w:r>
          </w:p>
        </w:tc>
      </w:tr>
      <w:tr w:rsidR="009B66C6" w:rsidRPr="003C5F21"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B53E54" w:rsidRDefault="0041540D" w:rsidP="00B53E54">
            <w:pPr>
              <w:tabs>
                <w:tab w:val="left" w:pos="567"/>
              </w:tabs>
              <w:ind w:left="34" w:firstLine="284"/>
              <w:jc w:val="both"/>
              <w:rPr>
                <w:bCs/>
                <w:sz w:val="28"/>
                <w:szCs w:val="28"/>
                <w:lang w:val="kk-KZ"/>
              </w:rPr>
            </w:pPr>
            <w:r>
              <w:rPr>
                <w:noProof/>
                <w:sz w:val="28"/>
                <w:szCs w:val="28"/>
              </w:rPr>
              <mc:AlternateContent>
                <mc:Choice Requires="wpg">
                  <w:drawing>
                    <wp:anchor distT="0" distB="0" distL="114300" distR="114300" simplePos="0" relativeHeight="251858944" behindDoc="0" locked="0" layoutInCell="1" allowOverlap="1">
                      <wp:simplePos x="0" y="0"/>
                      <wp:positionH relativeFrom="margin">
                        <wp:posOffset>-760730</wp:posOffset>
                      </wp:positionH>
                      <wp:positionV relativeFrom="paragraph">
                        <wp:posOffset>790575</wp:posOffset>
                      </wp:positionV>
                      <wp:extent cx="805815" cy="491490"/>
                      <wp:effectExtent l="0" t="0" r="13335" b="22860"/>
                      <wp:wrapNone/>
                      <wp:docPr id="144"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815" cy="491490"/>
                                <a:chOff x="-166199" y="0"/>
                                <a:chExt cx="1129494" cy="2295525"/>
                              </a:xfrm>
                            </wpg:grpSpPr>
                            <wps:wsp>
                              <wps:cNvPr id="145" name="Левая фигурная скобка 160"/>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Прямоугольник 161"/>
                              <wps:cNvSpPr/>
                              <wps:spPr>
                                <a:xfrm>
                                  <a:off x="-166199" y="51896"/>
                                  <a:ext cx="551822" cy="2124075"/>
                                </a:xfrm>
                                <a:prstGeom prst="rect">
                                  <a:avLst/>
                                </a:prstGeom>
                                <a:noFill/>
                                <a:ln w="12700" cap="flat" cmpd="sng" algn="ctr">
                                  <a:solidFill>
                                    <a:srgbClr val="5B9BD5">
                                      <a:shade val="50000"/>
                                    </a:srgbClr>
                                  </a:solidFill>
                                  <a:prstDash val="solid"/>
                                  <a:miter lim="800000"/>
                                </a:ln>
                                <a:effectLst/>
                              </wps:spPr>
                              <wps:txbx>
                                <w:txbxContent>
                                  <w:p w:rsidR="00AC157A" w:rsidRPr="003F1F93" w:rsidRDefault="00AC157A" w:rsidP="003C5F21">
                                    <w:pPr>
                                      <w:jc w:val="center"/>
                                      <w:rPr>
                                        <w:lang w:val="kk-KZ"/>
                                      </w:rPr>
                                    </w:pPr>
                                    <w:r w:rsidRPr="003F1F93">
                                      <w:rPr>
                                        <w:lang w:val="kk-KZ"/>
                                      </w:rPr>
                                      <w:t>Білім</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1" o:spid="_x0000_s1095" style="position:absolute;left:0;text-align:left;margin-left:-59.9pt;margin-top:62.25pt;width:63.45pt;height:38.7pt;z-index:251858944;mso-position-horizontal-relative:margin;mso-width-relative:margin;mso-height-relative:margin" coordorigin="-1661" coordsize="11294,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">
                      <v:shape id="Левая фигурная скобка 160" o:spid="_x0000_s1096"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EET8IA&#10;AADcAAAADwAAAGRycy9kb3ducmV2LnhtbERPTUsDMRC9C/0PYQQv0maVKrI2LaUqenWtxeOwmd0s&#10;JpMliW3aX28Eobd5vM9ZrLKzYk8hDp4V3MwqEMSt1wP3CrYfL9MHEDEha7SeScGRIqyWk4sF1tof&#10;+J32TepFCeFYowKT0lhLGVtDDuPMj8SF63xwmAoMvdQBDyXcWXlbVffS4cClweBIG0Ptd/PjFISv&#10;Xdedro+Nec709Lru7ec2W6WuLvP6EUSinM7if/ebLvPnd/D3TLl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QRPwgAAANwAAAAPAAAAAAAAAAAAAAAAAJgCAABkcnMvZG93&#10;bnJldi54bWxQSwUGAAAAAAQABAD1AAAAhwMAAAAA&#10;" adj="404,11060" strokecolor="#5b9bd5" strokeweight=".5pt">
                        <v:stroke joinstyle="miter"/>
                      </v:shape>
                      <v:rect id="Прямоугольник 161" o:spid="_x0000_s1097" style="position:absolute;left:-1661;top:518;width:5517;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M8MA&#10;AADcAAAADwAAAGRycy9kb3ducmV2LnhtbERPS2vCQBC+F/wPywi9NRtLKxpdgwgtpRTq6+JtyI7Z&#10;aHY2ZDcm/ffdQsHbfHzPWeaDrcWNWl85VjBJUhDEhdMVlwqOh7enGQgfkDXWjknBD3nIV6OHJWba&#10;9byj2z6UIoawz1CBCaHJpPSFIYs+cQ1x5M6utRgibEupW+xjuK3lc5pOpcWKY4PBhjaGiuu+swou&#10;5ho6O3//OlSv3+vTZe5p+zlT6nE8rBcgAg3hLv53f+g4/2UK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v/M8MAAADcAAAADwAAAAAAAAAAAAAAAACYAgAAZHJzL2Rv&#10;d25yZXYueG1sUEsFBgAAAAAEAAQA9QAAAIgDAAAAAA==&#10;" filled="f" strokecolor="#41719c" strokeweight="1pt">
                        <v:textbox style="layout-flow:vertical;mso-layout-flow-alt:bottom-to-top">
                          <w:txbxContent>
                            <w:p w:rsidR="00AC157A" w:rsidRPr="003F1F93" w:rsidRDefault="00AC157A" w:rsidP="003C5F21">
                              <w:pPr>
                                <w:jc w:val="center"/>
                                <w:rPr>
                                  <w:lang w:val="kk-KZ"/>
                                </w:rPr>
                              </w:pPr>
                              <w:r w:rsidRPr="003F1F93">
                                <w:rPr>
                                  <w:lang w:val="kk-KZ"/>
                                </w:rPr>
                                <w:t>Білім</w:t>
                              </w:r>
                            </w:p>
                          </w:txbxContent>
                        </v:textbox>
                      </v:rect>
                      <w10:wrap anchorx="margin"/>
                    </v:group>
                  </w:pict>
                </mc:Fallback>
              </mc:AlternateContent>
            </w:r>
            <w:r w:rsidR="009B66C6" w:rsidRPr="00023605">
              <w:rPr>
                <w:sz w:val="28"/>
                <w:szCs w:val="28"/>
                <w:lang w:val="kk-KZ"/>
              </w:rPr>
              <w:t xml:space="preserve">Жұрттың бәрінен артықпын деген </w:t>
            </w:r>
            <w:r w:rsidR="009B66C6">
              <w:rPr>
                <w:sz w:val="28"/>
                <w:szCs w:val="28"/>
                <w:lang w:val="kk-KZ"/>
              </w:rPr>
              <w:t xml:space="preserve">ой орынсыз, оның адам болмағаны </w:t>
            </w:r>
            <w:r w:rsidR="009B66C6" w:rsidRPr="00023605">
              <w:rPr>
                <w:sz w:val="28"/>
                <w:szCs w:val="28"/>
                <w:lang w:val="kk-KZ"/>
              </w:rPr>
              <w:t>қиын іс деген</w:t>
            </w:r>
            <w:r w:rsidR="009B66C6" w:rsidRPr="00023605">
              <w:rPr>
                <w:bCs/>
                <w:sz w:val="28"/>
                <w:szCs w:val="28"/>
                <w:lang w:val="kk-KZ"/>
              </w:rPr>
              <w:t xml:space="preserve"> Абай Құнанбайұлы. «</w:t>
            </w:r>
            <w:r w:rsidR="009B66C6" w:rsidRPr="00023605">
              <w:rPr>
                <w:sz w:val="28"/>
                <w:szCs w:val="28"/>
                <w:lang w:val="kk-KZ"/>
              </w:rPr>
              <w:t>Кербезді»</w:t>
            </w:r>
            <w:r w:rsidR="009B66C6">
              <w:rPr>
                <w:sz w:val="28"/>
                <w:szCs w:val="28"/>
                <w:lang w:val="kk-KZ"/>
              </w:rPr>
              <w:t xml:space="preserve"> </w:t>
            </w:r>
            <w:r w:rsidR="009B66C6">
              <w:rPr>
                <w:bCs/>
                <w:sz w:val="28"/>
                <w:szCs w:val="28"/>
                <w:lang w:val="kk-KZ"/>
              </w:rPr>
              <w:t>Абай Құнанбайұлы «Кер</w:t>
            </w:r>
            <w:r w:rsidR="009B66C6" w:rsidRPr="00023605">
              <w:rPr>
                <w:bCs/>
                <w:sz w:val="28"/>
                <w:szCs w:val="28"/>
                <w:lang w:val="kk-KZ"/>
              </w:rPr>
              <w:t>дең» немеден «без</w:t>
            </w:r>
            <w:r w:rsidR="00B53E54">
              <w:rPr>
                <w:bCs/>
                <w:sz w:val="28"/>
                <w:szCs w:val="28"/>
                <w:lang w:val="kk-KZ"/>
              </w:rPr>
              <w:t>іңдер» мағынасында түсіндірген.</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Default="009B66C6" w:rsidP="00431EC5">
            <w:pPr>
              <w:tabs>
                <w:tab w:val="left" w:pos="567"/>
              </w:tabs>
              <w:ind w:left="34" w:firstLine="284"/>
              <w:jc w:val="both"/>
              <w:rPr>
                <w:sz w:val="28"/>
                <w:szCs w:val="28"/>
                <w:lang w:val="kk-KZ"/>
              </w:rPr>
            </w:pPr>
            <w:r w:rsidRPr="00467C51">
              <w:rPr>
                <w:sz w:val="28"/>
                <w:szCs w:val="28"/>
                <w:lang w:val="kk-KZ"/>
              </w:rPr>
              <w:t>Ата-анадан туғанда есті болмайды. Естілердің сөзін парасаттаса ғана,</w:t>
            </w:r>
            <w:r>
              <w:rPr>
                <w:sz w:val="28"/>
                <w:szCs w:val="28"/>
                <w:lang w:val="kk-KZ"/>
              </w:rPr>
              <w:t xml:space="preserve"> адам есті болады.</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050C51" w:rsidRDefault="0041540D" w:rsidP="00431EC5">
            <w:pPr>
              <w:tabs>
                <w:tab w:val="left" w:pos="567"/>
              </w:tabs>
              <w:ind w:firstLine="284"/>
              <w:jc w:val="both"/>
              <w:rPr>
                <w:bCs/>
                <w:sz w:val="28"/>
                <w:szCs w:val="28"/>
                <w:lang w:val="kk-KZ"/>
              </w:rPr>
            </w:pPr>
            <w:r>
              <w:rPr>
                <w:b/>
                <w:bCs/>
                <w:noProof/>
                <w:sz w:val="28"/>
                <w:szCs w:val="28"/>
              </w:rPr>
              <mc:AlternateContent>
                <mc:Choice Requires="wpg">
                  <w:drawing>
                    <wp:anchor distT="0" distB="0" distL="114300" distR="114300" simplePos="0" relativeHeight="251859968" behindDoc="0" locked="0" layoutInCell="1" allowOverlap="1">
                      <wp:simplePos x="0" y="0"/>
                      <wp:positionH relativeFrom="margin">
                        <wp:posOffset>-760730</wp:posOffset>
                      </wp:positionH>
                      <wp:positionV relativeFrom="paragraph">
                        <wp:posOffset>62865</wp:posOffset>
                      </wp:positionV>
                      <wp:extent cx="824865" cy="789940"/>
                      <wp:effectExtent l="0" t="0" r="13335" b="10160"/>
                      <wp:wrapNone/>
                      <wp:docPr id="141"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4865" cy="789940"/>
                                <a:chOff x="-57271" y="0"/>
                                <a:chExt cx="1020566" cy="2295525"/>
                              </a:xfrm>
                            </wpg:grpSpPr>
                            <wps:wsp>
                              <wps:cNvPr id="142"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3C5F21">
                                    <w:pPr>
                                      <w:jc w:val="center"/>
                                      <w:rPr>
                                        <w:sz w:val="28"/>
                                        <w:szCs w:val="28"/>
                                        <w:lang w:val="kk-KZ"/>
                                      </w:rPr>
                                    </w:pPr>
                                    <w:r>
                                      <w:rPr>
                                        <w:sz w:val="28"/>
                                        <w:szCs w:val="28"/>
                                        <w:lang w:val="kk-KZ"/>
                                      </w:rPr>
                                      <w:t>Парасат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98" style="position:absolute;left:0;text-align:left;margin-left:-59.9pt;margin-top:4.95pt;width:64.95pt;height:62.2pt;z-index:251859968;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">
                      <v:shape id="Левая фигурная скобка 6" o:spid="_x0000_s1099"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cO8IA&#10;AADcAAAADwAAAGRycy9kb3ducmV2LnhtbERPTUsDMRC9C/0PYQQvYrMWkbJtWkpV9Oq2lR6Hzexm&#10;MZksSWxTf70RBG/zeJ+zXGdnxYlCHDwruJ9WIIhbrwfuFex3L3dzEDEha7SeScGFIqxXk6sl1tqf&#10;+Z1OTepFCeFYowKT0lhLGVtDDuPUj8SF63xwmAoMvdQBzyXcWTmrqkfpcODSYHCkraH2s/lyCsLx&#10;o+u+by+Nec709Lrp7WGfrVI313mzAJEop3/xn/tNl/kPM/h9plw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Jw7wgAAANwAAAAPAAAAAAAAAAAAAAAAAJgCAABkcnMvZG93&#10;bnJldi54bWxQSwUGAAAAAAQABAD1AAAAhwMAAAAA&#10;" adj="404,11060" strokecolor="#5b9bd5" strokeweight=".5pt">
                        <v:stroke joinstyle="miter"/>
                      </v:shape>
                      <v:rect id="Прямоугольник 7" o:spid="_x0000_s1100"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cq8MA&#10;AADcAAAADwAAAGRycy9kb3ducmV2LnhtbERPS2sCMRC+F/ofwhS8abb1ga5GkYIiImi1F2/DZrpZ&#10;3UyWTdT13xtB6G0+vudMZo0txZVqXzhW8NlJQBBnThecK/g9LNpDED4gaywdk4I7eZhN398mmGp3&#10;4x+67kMuYgj7FBWYEKpUSp8Zsug7riKO3J+rLYYI61zqGm8x3JbyK0kG0mLBscFgRd+GsvP+YhWc&#10;zDlc7Gi5ORT97fx4GnnarYdKtT6a+RhEoCb8i1/ulY7ze114PhM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xcq8MAAADcAAAADwAAAAAAAAAAAAAAAACYAgAAZHJzL2Rv&#10;d25yZXYueG1sUEsFBgAAAAAEAAQA9QAAAIgDAAAAAA==&#10;" filled="f" strokecolor="#41719c" strokeweight="1pt">
                        <v:textbox style="layout-flow:vertical;mso-layout-flow-alt:bottom-to-top">
                          <w:txbxContent>
                            <w:p w:rsidR="00AC157A" w:rsidRPr="003C7A95" w:rsidRDefault="00AC157A" w:rsidP="003C5F21">
                              <w:pPr>
                                <w:jc w:val="center"/>
                                <w:rPr>
                                  <w:sz w:val="28"/>
                                  <w:szCs w:val="28"/>
                                  <w:lang w:val="kk-KZ"/>
                                </w:rPr>
                              </w:pPr>
                              <w:r>
                                <w:rPr>
                                  <w:sz w:val="28"/>
                                  <w:szCs w:val="28"/>
                                  <w:lang w:val="kk-KZ"/>
                                </w:rPr>
                                <w:t>Парасат</w:t>
                              </w:r>
                            </w:p>
                          </w:txbxContent>
                        </v:textbox>
                      </v:rect>
                      <w10:wrap anchorx="margin"/>
                    </v:group>
                  </w:pict>
                </mc:Fallback>
              </mc:AlternateContent>
            </w:r>
            <w:r w:rsidR="009B66C6" w:rsidRPr="008E249D">
              <w:rPr>
                <w:sz w:val="28"/>
                <w:szCs w:val="28"/>
                <w:lang w:val="kk-KZ"/>
              </w:rPr>
              <w:t xml:space="preserve">«Хакімді» </w:t>
            </w:r>
            <w:r w:rsidR="009B66C6" w:rsidRPr="008E249D">
              <w:rPr>
                <w:bCs/>
                <w:sz w:val="28"/>
                <w:szCs w:val="28"/>
                <w:lang w:val="kk-KZ"/>
              </w:rPr>
              <w:t xml:space="preserve">Абай Құнанбайұлы «Данышпан» деп аударған. </w:t>
            </w:r>
            <w:r w:rsidR="009B66C6" w:rsidRPr="00467C51">
              <w:rPr>
                <w:bCs/>
                <w:sz w:val="28"/>
                <w:szCs w:val="28"/>
                <w:lang w:val="kk-KZ"/>
              </w:rPr>
              <w:t>Құлаққа</w:t>
            </w:r>
            <w:r w:rsidR="009B66C6">
              <w:rPr>
                <w:bCs/>
                <w:sz w:val="28"/>
                <w:szCs w:val="28"/>
                <w:lang w:val="kk-KZ"/>
              </w:rPr>
              <w:t xml:space="preserve"> </w:t>
            </w:r>
            <w:r w:rsidR="009B66C6" w:rsidRPr="00C36790">
              <w:rPr>
                <w:bCs/>
                <w:sz w:val="28"/>
                <w:szCs w:val="28"/>
                <w:lang w:val="kk-KZ"/>
              </w:rPr>
              <w:t>естілген сөзді дұрыс естімеген адамды бір данышпан: «Осындай сөз танымайтұғын елге сөз айтқанша, өзің</w:t>
            </w:r>
            <w:r w:rsidR="009B66C6">
              <w:rPr>
                <w:bCs/>
                <w:sz w:val="28"/>
                <w:szCs w:val="28"/>
                <w:lang w:val="kk-KZ"/>
              </w:rPr>
              <w:t xml:space="preserve">ді таныйтұғын шошқаны баққаның </w:t>
            </w:r>
            <w:r w:rsidR="009B66C6" w:rsidRPr="00C36790">
              <w:rPr>
                <w:bCs/>
                <w:sz w:val="28"/>
                <w:szCs w:val="28"/>
                <w:lang w:val="kk-KZ"/>
              </w:rPr>
              <w:t xml:space="preserve">жақсы» деп </w:t>
            </w:r>
            <w:r w:rsidR="00CF721E" w:rsidRPr="003E1144">
              <w:rPr>
                <w:sz w:val="28"/>
                <w:szCs w:val="28"/>
                <w:lang w:val="kk-KZ"/>
              </w:rPr>
              <w:t>[</w:t>
            </w:r>
            <w:r w:rsidR="00CF721E" w:rsidRPr="00D23126">
              <w:rPr>
                <w:sz w:val="28"/>
                <w:szCs w:val="28"/>
                <w:lang w:val="kk-KZ"/>
              </w:rPr>
              <w:t>1</w:t>
            </w:r>
            <w:r w:rsidR="00FB30FC">
              <w:rPr>
                <w:sz w:val="28"/>
                <w:szCs w:val="28"/>
                <w:lang w:val="kk-KZ"/>
              </w:rPr>
              <w:t>3</w:t>
            </w:r>
            <w:r w:rsidR="00FB30FC" w:rsidRPr="00FB30FC">
              <w:rPr>
                <w:sz w:val="28"/>
                <w:szCs w:val="28"/>
                <w:lang w:val="kk-KZ"/>
              </w:rPr>
              <w:t>1</w:t>
            </w:r>
            <w:r w:rsidR="00CF721E" w:rsidRPr="00EA16B2">
              <w:rPr>
                <w:sz w:val="28"/>
                <w:szCs w:val="28"/>
                <w:lang w:val="kk-KZ"/>
              </w:rPr>
              <w:t>]</w:t>
            </w:r>
            <w:r w:rsidR="00CF721E">
              <w:rPr>
                <w:sz w:val="28"/>
                <w:szCs w:val="28"/>
                <w:lang w:val="kk-KZ"/>
              </w:rPr>
              <w:t xml:space="preserve"> </w:t>
            </w:r>
            <w:r w:rsidR="009B66C6" w:rsidRPr="00C36790">
              <w:rPr>
                <w:bCs/>
                <w:sz w:val="28"/>
                <w:szCs w:val="28"/>
                <w:lang w:val="kk-KZ"/>
              </w:rPr>
              <w:t>бағалаған.</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E71378" w:rsidRDefault="0041540D" w:rsidP="00431EC5">
            <w:pPr>
              <w:tabs>
                <w:tab w:val="left" w:pos="567"/>
              </w:tabs>
              <w:ind w:firstLine="318"/>
              <w:jc w:val="both"/>
              <w:rPr>
                <w:sz w:val="28"/>
                <w:szCs w:val="28"/>
                <w:lang w:val="kk-KZ"/>
              </w:rPr>
            </w:pPr>
            <w:r>
              <w:rPr>
                <w:noProof/>
                <w:sz w:val="28"/>
                <w:szCs w:val="28"/>
              </w:rPr>
              <mc:AlternateContent>
                <mc:Choice Requires="wpg">
                  <w:drawing>
                    <wp:anchor distT="0" distB="0" distL="114300" distR="114300" simplePos="0" relativeHeight="251764736" behindDoc="0" locked="0" layoutInCell="1" allowOverlap="1">
                      <wp:simplePos x="0" y="0"/>
                      <wp:positionH relativeFrom="margin">
                        <wp:posOffset>-753110</wp:posOffset>
                      </wp:positionH>
                      <wp:positionV relativeFrom="paragraph">
                        <wp:posOffset>34925</wp:posOffset>
                      </wp:positionV>
                      <wp:extent cx="817245" cy="786130"/>
                      <wp:effectExtent l="0" t="0" r="20955" b="13970"/>
                      <wp:wrapNone/>
                      <wp:docPr id="138"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7245" cy="786130"/>
                                <a:chOff x="-57271" y="0"/>
                                <a:chExt cx="1020566" cy="2295525"/>
                              </a:xfrm>
                            </wpg:grpSpPr>
                            <wps:wsp>
                              <wps:cNvPr id="139"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5F21" w:rsidRDefault="00AC157A" w:rsidP="009B66C6">
                                    <w:pPr>
                                      <w:jc w:val="center"/>
                                      <w:rPr>
                                        <w:sz w:val="28"/>
                                        <w:szCs w:val="28"/>
                                      </w:rPr>
                                    </w:pPr>
                                    <w:r>
                                      <w:rPr>
                                        <w:sz w:val="28"/>
                                        <w:szCs w:val="28"/>
                                        <w:lang w:val="kk-KZ"/>
                                      </w:rPr>
                                      <w:t>Псих</w:t>
                                    </w:r>
                                    <w:r>
                                      <w:rPr>
                                        <w:sz w:val="28"/>
                                        <w:szCs w:val="28"/>
                                      </w:rPr>
                                      <w:t>-я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01" style="position:absolute;left:0;text-align:left;margin-left:-59.3pt;margin-top:2.75pt;width:64.35pt;height:61.9pt;z-index:251764736;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">
                      <v:shape id="Левая фигурная скобка 6" o:spid="_x0000_s1102"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9N8IA&#10;AADcAAAADwAAAGRycy9kb3ducmV2LnhtbERPTUsDMRC9C/0PYQQv0ma1ILo2LaUqenWtxeOwmd0s&#10;JpMliW3aX28Eobd5vM9ZrLKzYk8hDp4V3MwqEMSt1wP3CrYfL9N7EDEha7SeScGRIqyWk4sF1tof&#10;+J32TepFCeFYowKT0lhLGVtDDuPMj8SF63xwmAoMvdQBDyXcWXlbVXfS4cClweBIG0Ptd/PjFISv&#10;Xdedro+Nec709Lru7ec2W6WuLvP6EUSinM7if/ebLvPnD/D3TLl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n03wgAAANwAAAAPAAAAAAAAAAAAAAAAAJgCAABkcnMvZG93&#10;bnJldi54bWxQSwUGAAAAAAQABAD1AAAAhwMAAAAA&#10;" adj="404,11060" strokecolor="#5b9bd5" strokeweight=".5pt">
                        <v:stroke joinstyle="miter"/>
                      </v:shape>
                      <v:rect id="Прямоугольник 7" o:spid="_x0000_s1103"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C3MYA&#10;AADcAAAADwAAAGRycy9kb3ducmV2LnhtbESPT2vCQBDF74V+h2UK3uqm0kpMXUUKFikF//XS25Cd&#10;ZqPZ2ZBdNX5751DwNsN7895vpvPeN+pMXawDG3gZZqCIy2Brrgz87JfPOaiYkC02gcnAlSLMZ48P&#10;UyxsuPCWzrtUKQnhWKABl1JbaB1LRx7jMLTEov2FzmOStau07fAi4b7Roywba481S4PDlj4clcfd&#10;yRs4uGM6+cnn975+Wy9+D5NIm6/cmMFTv3gHlahPd/P/9coK/qvgyzMygZ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7C3MYAAADcAAAADwAAAAAAAAAAAAAAAACYAgAAZHJz&#10;L2Rvd25yZXYueG1sUEsFBgAAAAAEAAQA9QAAAIsDAAAAAA==&#10;" filled="f" strokecolor="#41719c" strokeweight="1pt">
                        <v:textbox style="layout-flow:vertical;mso-layout-flow-alt:bottom-to-top">
                          <w:txbxContent>
                            <w:p w:rsidR="00AC157A" w:rsidRPr="003C5F21" w:rsidRDefault="00AC157A" w:rsidP="009B66C6">
                              <w:pPr>
                                <w:jc w:val="center"/>
                                <w:rPr>
                                  <w:sz w:val="28"/>
                                  <w:szCs w:val="28"/>
                                </w:rPr>
                              </w:pPr>
                              <w:r>
                                <w:rPr>
                                  <w:sz w:val="28"/>
                                  <w:szCs w:val="28"/>
                                  <w:lang w:val="kk-KZ"/>
                                </w:rPr>
                                <w:t>Псих</w:t>
                              </w:r>
                              <w:r>
                                <w:rPr>
                                  <w:sz w:val="28"/>
                                  <w:szCs w:val="28"/>
                                </w:rPr>
                                <w:t>-я</w:t>
                              </w:r>
                            </w:p>
                          </w:txbxContent>
                        </v:textbox>
                      </v:rect>
                      <w10:wrap anchorx="margin"/>
                    </v:group>
                  </w:pict>
                </mc:Fallback>
              </mc:AlternateContent>
            </w:r>
            <w:r w:rsidR="009B66C6" w:rsidRPr="00E71378">
              <w:rPr>
                <w:sz w:val="28"/>
                <w:szCs w:val="28"/>
                <w:lang w:val="kk-KZ"/>
              </w:rPr>
              <w:t>Жалығу адаммен бірге жаралған, жалығу ойлы адамнан шығады.</w:t>
            </w:r>
          </w:p>
          <w:p w:rsidR="009B66C6" w:rsidRPr="00971F43" w:rsidRDefault="009B66C6" w:rsidP="00431EC5">
            <w:pPr>
              <w:tabs>
                <w:tab w:val="left" w:pos="567"/>
              </w:tabs>
              <w:jc w:val="both"/>
              <w:rPr>
                <w:bCs/>
                <w:sz w:val="28"/>
                <w:szCs w:val="28"/>
                <w:lang w:val="kk-KZ"/>
              </w:rPr>
            </w:pPr>
            <w:r w:rsidRPr="00971F43">
              <w:rPr>
                <w:bCs/>
                <w:sz w:val="28"/>
                <w:szCs w:val="28"/>
                <w:lang w:val="kk-KZ"/>
              </w:rPr>
              <w:t xml:space="preserve">Уақыт өткен сайын адам баласы тамақтан да, ойыннан да, күлкіден де, мақтаннан да, кербездіктен де, тойдан да, топтан да </w:t>
            </w:r>
            <w:r w:rsidR="00CF721E" w:rsidRPr="003E1144">
              <w:rPr>
                <w:sz w:val="28"/>
                <w:szCs w:val="28"/>
                <w:lang w:val="kk-KZ"/>
              </w:rPr>
              <w:t>[</w:t>
            </w:r>
            <w:r w:rsidR="00CF721E" w:rsidRPr="00D23126">
              <w:rPr>
                <w:sz w:val="28"/>
                <w:szCs w:val="28"/>
                <w:lang w:val="kk-KZ"/>
              </w:rPr>
              <w:t>1</w:t>
            </w:r>
            <w:r w:rsidR="00FB30FC">
              <w:rPr>
                <w:sz w:val="28"/>
                <w:szCs w:val="28"/>
                <w:lang w:val="kk-KZ"/>
              </w:rPr>
              <w:t>3</w:t>
            </w:r>
            <w:r w:rsidR="00FB30FC" w:rsidRPr="00FB30FC">
              <w:rPr>
                <w:sz w:val="28"/>
                <w:szCs w:val="28"/>
                <w:lang w:val="kk-KZ"/>
              </w:rPr>
              <w:t>1</w:t>
            </w:r>
            <w:r w:rsidR="00CF721E" w:rsidRPr="00EA16B2">
              <w:rPr>
                <w:sz w:val="28"/>
                <w:szCs w:val="28"/>
                <w:lang w:val="kk-KZ"/>
              </w:rPr>
              <w:t>]</w:t>
            </w:r>
            <w:r w:rsidR="00CF721E">
              <w:rPr>
                <w:sz w:val="28"/>
                <w:szCs w:val="28"/>
                <w:lang w:val="kk-KZ"/>
              </w:rPr>
              <w:t xml:space="preserve"> </w:t>
            </w:r>
            <w:r w:rsidRPr="00971F43">
              <w:rPr>
                <w:bCs/>
                <w:sz w:val="28"/>
                <w:szCs w:val="28"/>
                <w:lang w:val="kk-KZ"/>
              </w:rPr>
              <w:t>жалығатынын</w:t>
            </w:r>
            <w:r>
              <w:rPr>
                <w:bCs/>
                <w:sz w:val="28"/>
                <w:szCs w:val="28"/>
                <w:lang w:val="kk-KZ"/>
              </w:rPr>
              <w:t xml:space="preserve"> нұсқалы тұрғыда ескерткен.</w:t>
            </w:r>
          </w:p>
        </w:tc>
      </w:tr>
      <w:tr w:rsidR="009B66C6"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467C51" w:rsidRDefault="0041540D" w:rsidP="00431EC5">
            <w:pPr>
              <w:tabs>
                <w:tab w:val="left" w:pos="567"/>
              </w:tabs>
              <w:ind w:firstLine="318"/>
              <w:jc w:val="both"/>
              <w:rPr>
                <w:sz w:val="28"/>
                <w:szCs w:val="28"/>
                <w:lang w:val="kk-KZ"/>
              </w:rPr>
            </w:pPr>
            <w:r>
              <w:rPr>
                <w:b/>
                <w:bCs/>
                <w:noProof/>
                <w:sz w:val="28"/>
                <w:szCs w:val="28"/>
              </w:rPr>
              <mc:AlternateContent>
                <mc:Choice Requires="wpg">
                  <w:drawing>
                    <wp:anchor distT="0" distB="0" distL="114300" distR="114300" simplePos="0" relativeHeight="251785216" behindDoc="0" locked="0" layoutInCell="1" allowOverlap="1">
                      <wp:simplePos x="0" y="0"/>
                      <wp:positionH relativeFrom="margin">
                        <wp:posOffset>-753110</wp:posOffset>
                      </wp:positionH>
                      <wp:positionV relativeFrom="paragraph">
                        <wp:posOffset>3175</wp:posOffset>
                      </wp:positionV>
                      <wp:extent cx="838200" cy="1644650"/>
                      <wp:effectExtent l="0" t="0" r="19050" b="12700"/>
                      <wp:wrapNone/>
                      <wp:docPr id="13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1644650"/>
                                <a:chOff x="-57271" y="0"/>
                                <a:chExt cx="1020566" cy="2295525"/>
                              </a:xfrm>
                            </wpg:grpSpPr>
                            <wps:wsp>
                              <wps:cNvPr id="136"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9B66C6">
                                    <w:pPr>
                                      <w:jc w:val="center"/>
                                      <w:rPr>
                                        <w:sz w:val="28"/>
                                        <w:szCs w:val="28"/>
                                        <w:lang w:val="kk-KZ"/>
                                      </w:rPr>
                                    </w:pPr>
                                    <w:r>
                                      <w:rPr>
                                        <w:sz w:val="28"/>
                                        <w:szCs w:val="28"/>
                                        <w:lang w:val="kk-KZ"/>
                                      </w:rPr>
                                      <w:t>Міңез</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04" style="position:absolute;left:0;text-align:left;margin-left:-59.3pt;margin-top:.25pt;width:66pt;height:129.5pt;z-index:251785216;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">
                      <v:shape id="Левая фигурная скобка 6" o:spid="_x0000_s1105"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pRcIA&#10;AADcAAAADwAAAGRycy9kb3ducmV2LnhtbERPTUsDMRC9C/0PYQQvYrMqlLJtWkpV9Oq2lR6Hzexm&#10;MZksSWxTf70RBG/zeJ+zXGdnxYlCHDwruJ9WIIhbrwfuFex3L3dzEDEha7SeScGFIqxXk6sl1tqf&#10;+Z1OTepFCeFYowKT0lhLGVtDDuPUj8SF63xwmAoMvdQBzyXcWflQVTPpcODSYHCkraH2s/lyCsLx&#10;o+u+by+Nec709Lrp7WGfrVI313mzAJEop3/xn/tNl/mPM/h9plw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elFwgAAANwAAAAPAAAAAAAAAAAAAAAAAJgCAABkcnMvZG93&#10;bnJldi54bWxQSwUGAAAAAAQABAD1AAAAhwMAAAAA&#10;" adj="404,11060" strokecolor="#5b9bd5" strokeweight=".5pt">
                        <v:stroke joinstyle="miter"/>
                      </v:shape>
                      <v:rect id="Прямоугольник 7" o:spid="_x0000_s1106"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p1cIA&#10;AADcAAAADwAAAGRycy9kb3ducmV2LnhtbERPS2sCMRC+F/ofwhS8abYVX6tRpKCICFrtxduwmW5W&#10;N5NlE3X990YQepuP7zmTWWNLcaXaF44VfHYSEMSZ0wXnCn4Pi/YQhA/IGkvHpOBOHmbT97cJptrd&#10;+Ieu+5CLGMI+RQUmhCqV0meGLPqOq4gj9+dqiyHCOpe6xlsMt6X8SpK+tFhwbDBY0beh7Ly/WAUn&#10;cw4XO1puDkVvOz+eRp5266FSrY9mPgYRqAn/4pd7peP87gC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SnVwgAAANwAAAAPAAAAAAAAAAAAAAAAAJgCAABkcnMvZG93&#10;bnJldi54bWxQSwUGAAAAAAQABAD1AAAAhwM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Міңез</w:t>
                              </w:r>
                            </w:p>
                          </w:txbxContent>
                        </v:textbox>
                      </v:rect>
                      <w10:wrap anchorx="margin"/>
                    </v:group>
                  </w:pict>
                </mc:Fallback>
              </mc:AlternateContent>
            </w:r>
            <w:r w:rsidR="009B66C6" w:rsidRPr="005E21F9">
              <w:rPr>
                <w:sz w:val="28"/>
                <w:szCs w:val="28"/>
                <w:lang w:val="kk-KZ"/>
              </w:rPr>
              <w:t>Мақтанның 2 түрін білемін. Біреуі –</w:t>
            </w:r>
            <w:r w:rsidR="009B66C6">
              <w:rPr>
                <w:sz w:val="28"/>
                <w:szCs w:val="28"/>
                <w:lang w:val="kk-KZ"/>
              </w:rPr>
              <w:t xml:space="preserve"> үлкендік. Бойын әдепсіз арсыз, </w:t>
            </w:r>
            <w:r w:rsidR="009B66C6" w:rsidRPr="005E21F9">
              <w:rPr>
                <w:sz w:val="28"/>
                <w:szCs w:val="28"/>
                <w:lang w:val="kk-KZ"/>
              </w:rPr>
              <w:t>байлаусыз, пайдасыз, сұрамшақ, өт</w:t>
            </w:r>
            <w:r w:rsidR="009B66C6">
              <w:rPr>
                <w:sz w:val="28"/>
                <w:szCs w:val="28"/>
                <w:lang w:val="kk-KZ"/>
              </w:rPr>
              <w:t>ірікші, алдамшы, кеселді – осы м</w:t>
            </w:r>
            <w:r w:rsidR="009B66C6" w:rsidRPr="005E21F9">
              <w:rPr>
                <w:sz w:val="28"/>
                <w:szCs w:val="28"/>
                <w:lang w:val="kk-KZ"/>
              </w:rPr>
              <w:t xml:space="preserve">інездерден сақтану үлкендікке апарады. </w:t>
            </w:r>
            <w:r w:rsidR="009B66C6" w:rsidRPr="00467C51">
              <w:rPr>
                <w:sz w:val="28"/>
                <w:szCs w:val="28"/>
                <w:lang w:val="kk-KZ"/>
              </w:rPr>
              <w:t>Бұл мінез ақылдылардан шығады.</w:t>
            </w:r>
          </w:p>
          <w:p w:rsidR="009B66C6" w:rsidRDefault="009B66C6" w:rsidP="00431EC5">
            <w:pPr>
              <w:tabs>
                <w:tab w:val="left" w:pos="567"/>
              </w:tabs>
              <w:ind w:firstLine="318"/>
              <w:jc w:val="both"/>
              <w:rPr>
                <w:sz w:val="28"/>
                <w:szCs w:val="28"/>
                <w:lang w:val="kk-KZ"/>
              </w:rPr>
            </w:pPr>
            <w:r w:rsidRPr="00467C51">
              <w:rPr>
                <w:sz w:val="28"/>
                <w:szCs w:val="28"/>
                <w:lang w:val="kk-KZ"/>
              </w:rPr>
              <w:t xml:space="preserve">Екінші мактаншақ деген біреуі «демесін» демейді, «десін» дейді. Бай </w:t>
            </w:r>
            <w:r w:rsidRPr="005E21F9">
              <w:rPr>
                <w:sz w:val="28"/>
                <w:szCs w:val="28"/>
                <w:lang w:val="kk-KZ"/>
              </w:rPr>
              <w:t>десін, батыр десін, қу десін, пысық десін, «десін» деп азаптанып</w:t>
            </w:r>
            <w:r w:rsidR="000C72D8">
              <w:rPr>
                <w:sz w:val="28"/>
                <w:szCs w:val="28"/>
                <w:lang w:val="kk-KZ"/>
              </w:rPr>
              <w:t xml:space="preserve"> </w:t>
            </w:r>
            <w:r w:rsidR="000C72D8" w:rsidRPr="000C72D8">
              <w:rPr>
                <w:sz w:val="28"/>
                <w:szCs w:val="28"/>
                <w:lang w:val="kk-KZ"/>
              </w:rPr>
              <w:t>[</w:t>
            </w:r>
            <w:r w:rsidR="000C72D8" w:rsidRPr="00A41916">
              <w:rPr>
                <w:sz w:val="28"/>
                <w:szCs w:val="28"/>
                <w:lang w:val="kk-KZ"/>
              </w:rPr>
              <w:t>1</w:t>
            </w:r>
            <w:r w:rsidR="00497E79">
              <w:rPr>
                <w:sz w:val="28"/>
                <w:szCs w:val="28"/>
                <w:lang w:val="kk-KZ"/>
              </w:rPr>
              <w:t>3</w:t>
            </w:r>
            <w:r w:rsidR="00497E79" w:rsidRPr="00497E79">
              <w:rPr>
                <w:sz w:val="28"/>
                <w:szCs w:val="28"/>
                <w:lang w:val="kk-KZ"/>
              </w:rPr>
              <w:t>2</w:t>
            </w:r>
            <w:r w:rsidR="000C72D8" w:rsidRPr="000C72D8">
              <w:rPr>
                <w:sz w:val="28"/>
                <w:szCs w:val="28"/>
                <w:lang w:val="kk-KZ"/>
              </w:rPr>
              <w:t>]</w:t>
            </w:r>
            <w:r w:rsidRPr="005E21F9">
              <w:rPr>
                <w:sz w:val="28"/>
                <w:szCs w:val="28"/>
                <w:lang w:val="kk-KZ"/>
              </w:rPr>
              <w:t xml:space="preserve"> өмірден</w:t>
            </w:r>
            <w:r>
              <w:rPr>
                <w:sz w:val="28"/>
                <w:szCs w:val="28"/>
                <w:lang w:val="kk-KZ"/>
              </w:rPr>
              <w:t xml:space="preserve"> </w:t>
            </w:r>
            <w:r w:rsidRPr="005E21F9">
              <w:rPr>
                <w:sz w:val="28"/>
                <w:szCs w:val="28"/>
                <w:lang w:val="kk-KZ"/>
              </w:rPr>
              <w:t xml:space="preserve">өтеді. </w:t>
            </w:r>
            <w:r w:rsidRPr="00467C51">
              <w:rPr>
                <w:sz w:val="28"/>
                <w:szCs w:val="28"/>
                <w:lang w:val="kk-KZ"/>
              </w:rPr>
              <w:t xml:space="preserve">Мұндай мақтаншақ үшеу. Біреуі-жатқа мақтанарлық. </w:t>
            </w:r>
            <w:r w:rsidRPr="00951FAE">
              <w:rPr>
                <w:sz w:val="28"/>
                <w:szCs w:val="28"/>
                <w:lang w:val="kk-KZ"/>
              </w:rPr>
              <w:t>Екінші-өз</w:t>
            </w:r>
            <w:r>
              <w:rPr>
                <w:sz w:val="28"/>
                <w:szCs w:val="28"/>
                <w:lang w:val="kk-KZ"/>
              </w:rPr>
              <w:t xml:space="preserve"> </w:t>
            </w:r>
            <w:r w:rsidRPr="00951FAE">
              <w:rPr>
                <w:sz w:val="28"/>
                <w:szCs w:val="28"/>
                <w:lang w:val="kk-KZ"/>
              </w:rPr>
              <w:t xml:space="preserve">елінің мақтаны. Үшіншісі </w:t>
            </w:r>
            <w:r>
              <w:rPr>
                <w:sz w:val="28"/>
                <w:szCs w:val="28"/>
                <w:lang w:val="kk-KZ"/>
              </w:rPr>
              <w:t>–</w:t>
            </w:r>
            <w:r w:rsidRPr="00951FAE">
              <w:rPr>
                <w:sz w:val="28"/>
                <w:szCs w:val="28"/>
                <w:lang w:val="kk-KZ"/>
              </w:rPr>
              <w:t xml:space="preserve"> үй мақтаны.</w:t>
            </w:r>
          </w:p>
          <w:p w:rsidR="006F64A5" w:rsidRPr="00140C49" w:rsidRDefault="006F64A5" w:rsidP="00431EC5">
            <w:pPr>
              <w:tabs>
                <w:tab w:val="left" w:pos="567"/>
              </w:tabs>
              <w:ind w:firstLine="318"/>
              <w:jc w:val="both"/>
              <w:rPr>
                <w:sz w:val="28"/>
                <w:szCs w:val="28"/>
                <w:lang w:val="kk-KZ"/>
              </w:rPr>
            </w:pPr>
          </w:p>
        </w:tc>
      </w:tr>
      <w:tr w:rsidR="009B66C6" w:rsidRPr="00CD607E"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3C512C" w:rsidRDefault="0041540D" w:rsidP="00431EC5">
            <w:pPr>
              <w:tabs>
                <w:tab w:val="left" w:pos="567"/>
              </w:tabs>
              <w:ind w:firstLine="318"/>
              <w:jc w:val="both"/>
              <w:rPr>
                <w:bCs/>
                <w:sz w:val="28"/>
                <w:szCs w:val="28"/>
                <w:lang w:val="kk-KZ"/>
              </w:rPr>
            </w:pPr>
            <w:r>
              <w:rPr>
                <w:noProof/>
                <w:sz w:val="28"/>
                <w:szCs w:val="28"/>
              </w:rPr>
              <mc:AlternateContent>
                <mc:Choice Requires="wpg">
                  <w:drawing>
                    <wp:anchor distT="0" distB="0" distL="114300" distR="114300" simplePos="0" relativeHeight="251786240" behindDoc="0" locked="0" layoutInCell="1" allowOverlap="1">
                      <wp:simplePos x="0" y="0"/>
                      <wp:positionH relativeFrom="margin">
                        <wp:posOffset>-727075</wp:posOffset>
                      </wp:positionH>
                      <wp:positionV relativeFrom="paragraph">
                        <wp:posOffset>20955</wp:posOffset>
                      </wp:positionV>
                      <wp:extent cx="818515" cy="1022985"/>
                      <wp:effectExtent l="0" t="0" r="19685" b="24765"/>
                      <wp:wrapNone/>
                      <wp:docPr id="132"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8515" cy="1022985"/>
                                <a:chOff x="-57271" y="0"/>
                                <a:chExt cx="1020566" cy="2295525"/>
                              </a:xfrm>
                            </wpg:grpSpPr>
                            <wps:wsp>
                              <wps:cNvPr id="133"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9B66C6">
                                    <w:pPr>
                                      <w:jc w:val="center"/>
                                      <w:rPr>
                                        <w:sz w:val="28"/>
                                        <w:szCs w:val="28"/>
                                        <w:lang w:val="kk-KZ"/>
                                      </w:rPr>
                                    </w:pPr>
                                    <w:r>
                                      <w:rPr>
                                        <w:sz w:val="28"/>
                                        <w:szCs w:val="28"/>
                                        <w:lang w:val="kk-KZ"/>
                                      </w:rPr>
                                      <w:t>Психол-я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07" style="position:absolute;left:0;text-align:left;margin-left:-57.25pt;margin-top:1.65pt;width:64.45pt;height:80.55pt;z-index:251786240;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">
                      <v:shape id="Левая фигурная скобка 6" o:spid="_x0000_s1108"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K3cIA&#10;AADcAAAADwAAAGRycy9kb3ducmV2LnhtbERPTUsDMRC9C/0PYQQvYrNakLJtWkpV9Oq2lR6Hzexm&#10;MZksSWxTf70RBG/zeJ+zXGdnxYlCHDwruJ9WIIhbrwfuFex3L3dzEDEha7SeScGFIqxXk6sl1tqf&#10;+Z1OTepFCeFYowKT0lhLGVtDDuPUj8SF63xwmAoMvdQBzyXcWflQVY/S4cClweBIW0PtZ/PlFITj&#10;R9d9314a85zp6XXT28M+W6VurvNmASJRTv/iP/ebLvNnM/h9plw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krdwgAAANwAAAAPAAAAAAAAAAAAAAAAAJgCAABkcnMvZG93&#10;bnJldi54bWxQSwUGAAAAAAQABAD1AAAAhwMAAAAA&#10;" adj="404,11060" strokecolor="#5b9bd5" strokeweight=".5pt">
                        <v:stroke joinstyle="miter"/>
                      </v:shape>
                      <v:rect id="Прямоугольник 7" o:spid="_x0000_s1109"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O3osMA&#10;AADcAAAADwAAAGRycy9kb3ducmV2LnhtbERPS2sCMRC+F/ofwhS8abb1ga5GkYIiImi1F2/DZrpZ&#10;3UyWTdT13xtB6G0+vudMZo0txZVqXzhW8NlJQBBnThecK/g9LNpDED4gaywdk4I7eZhN398mmGp3&#10;4x+67kMuYgj7FBWYEKpUSp8Zsug7riKO3J+rLYYI61zqGm8x3JbyK0kG0mLBscFgRd+GsvP+YhWc&#10;zDlc7Gi5ORT97fx4GnnarYdKtT6a+RhEoCb8i1/ulY7zuz14PhM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O3osMAAADcAAAADwAAAAAAAAAAAAAAAACYAgAAZHJzL2Rv&#10;d25yZXYueG1sUEsFBgAAAAAEAAQA9QAAAIgDA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Психол-я</w:t>
                              </w:r>
                            </w:p>
                          </w:txbxContent>
                        </v:textbox>
                      </v:rect>
                      <w10:wrap anchorx="margin"/>
                    </v:group>
                  </w:pict>
                </mc:Fallback>
              </mc:AlternateContent>
            </w:r>
            <w:r w:rsidR="009B66C6" w:rsidRPr="00951FAE">
              <w:rPr>
                <w:sz w:val="28"/>
                <w:szCs w:val="28"/>
                <w:lang w:val="kk-KZ"/>
              </w:rPr>
              <w:t xml:space="preserve">«Демесін» деген ұстаным ақылдылардың мақтаны дей отырып, </w:t>
            </w:r>
            <w:r w:rsidR="009B66C6" w:rsidRPr="00951FAE">
              <w:rPr>
                <w:bCs/>
                <w:sz w:val="28"/>
                <w:szCs w:val="28"/>
                <w:lang w:val="kk-KZ"/>
              </w:rPr>
              <w:t xml:space="preserve">Абай </w:t>
            </w:r>
            <w:r w:rsidR="009B66C6" w:rsidRPr="00BB7FB1">
              <w:rPr>
                <w:bCs/>
                <w:sz w:val="28"/>
                <w:szCs w:val="28"/>
                <w:lang w:val="kk-KZ"/>
              </w:rPr>
              <w:t>Құнанбайұлы</w:t>
            </w:r>
            <w:r w:rsidR="009B66C6" w:rsidRPr="00BB7FB1">
              <w:rPr>
                <w:sz w:val="28"/>
                <w:szCs w:val="28"/>
                <w:lang w:val="kk-KZ"/>
              </w:rPr>
              <w:t xml:space="preserve"> біреулердің жат ел алдынд</w:t>
            </w:r>
            <w:r w:rsidR="009B66C6">
              <w:rPr>
                <w:sz w:val="28"/>
                <w:szCs w:val="28"/>
                <w:lang w:val="kk-KZ"/>
              </w:rPr>
              <w:t xml:space="preserve">а мақтанарлық мактанды іздейді, </w:t>
            </w:r>
            <w:r w:rsidR="009B66C6" w:rsidRPr="00BB7FB1">
              <w:rPr>
                <w:sz w:val="28"/>
                <w:szCs w:val="28"/>
                <w:lang w:val="kk-KZ"/>
              </w:rPr>
              <w:t xml:space="preserve">ең төменгісі өзге кісі қостамайтын мактанды қалайды. </w:t>
            </w:r>
            <w:r w:rsidR="009B66C6" w:rsidRPr="001267E0">
              <w:rPr>
                <w:sz w:val="28"/>
                <w:szCs w:val="28"/>
                <w:lang w:val="kk-KZ"/>
              </w:rPr>
              <w:t xml:space="preserve">Бұндай адамды </w:t>
            </w:r>
            <w:r w:rsidR="009B66C6" w:rsidRPr="001267E0">
              <w:rPr>
                <w:bCs/>
                <w:sz w:val="28"/>
                <w:szCs w:val="28"/>
                <w:lang w:val="kk-KZ"/>
              </w:rPr>
              <w:t>Абай Құнанбайұлы надандық деңгейіндегілер санатына жататынын</w:t>
            </w:r>
            <w:r w:rsidR="009B66C6">
              <w:rPr>
                <w:bCs/>
                <w:sz w:val="28"/>
                <w:szCs w:val="28"/>
                <w:lang w:val="kk-KZ"/>
              </w:rPr>
              <w:t xml:space="preserve"> </w:t>
            </w:r>
            <w:r w:rsidR="009B66C6" w:rsidRPr="001267E0">
              <w:rPr>
                <w:bCs/>
                <w:sz w:val="28"/>
                <w:szCs w:val="28"/>
                <w:lang w:val="kk-KZ"/>
              </w:rPr>
              <w:t>дәлелдеген.</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1267E0" w:rsidRDefault="0041540D" w:rsidP="00431EC5">
            <w:pPr>
              <w:tabs>
                <w:tab w:val="left" w:pos="567"/>
              </w:tabs>
              <w:ind w:firstLine="318"/>
              <w:jc w:val="both"/>
              <w:rPr>
                <w:sz w:val="28"/>
                <w:szCs w:val="28"/>
                <w:lang w:val="kk-KZ"/>
              </w:rPr>
            </w:pPr>
            <w:r>
              <w:rPr>
                <w:noProof/>
                <w:sz w:val="28"/>
                <w:szCs w:val="28"/>
              </w:rPr>
              <mc:AlternateContent>
                <mc:Choice Requires="wpg">
                  <w:drawing>
                    <wp:anchor distT="0" distB="0" distL="114300" distR="114300" simplePos="0" relativeHeight="251787264" behindDoc="0" locked="0" layoutInCell="1" allowOverlap="1">
                      <wp:simplePos x="0" y="0"/>
                      <wp:positionH relativeFrom="margin">
                        <wp:posOffset>-734060</wp:posOffset>
                      </wp:positionH>
                      <wp:positionV relativeFrom="paragraph">
                        <wp:posOffset>34290</wp:posOffset>
                      </wp:positionV>
                      <wp:extent cx="836930" cy="984250"/>
                      <wp:effectExtent l="0" t="0" r="20320" b="25400"/>
                      <wp:wrapNone/>
                      <wp:docPr id="129"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6930" cy="984250"/>
                                <a:chOff x="-57271" y="0"/>
                                <a:chExt cx="1020566" cy="2295525"/>
                              </a:xfrm>
                            </wpg:grpSpPr>
                            <wps:wsp>
                              <wps:cNvPr id="130"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9B66C6">
                                    <w:pPr>
                                      <w:jc w:val="center"/>
                                      <w:rPr>
                                        <w:sz w:val="28"/>
                                        <w:szCs w:val="28"/>
                                        <w:lang w:val="kk-KZ"/>
                                      </w:rPr>
                                    </w:pPr>
                                    <w:r>
                                      <w:rPr>
                                        <w:sz w:val="28"/>
                                        <w:szCs w:val="28"/>
                                        <w:lang w:val="kk-KZ"/>
                                      </w:rPr>
                                      <w:t>Сыни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10" style="position:absolute;left:0;text-align:left;margin-left:-57.8pt;margin-top:2.7pt;width:65.9pt;height:77.5pt;z-index:251787264;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">
                      <v:shape id="Левая фигурная скобка 6" o:spid="_x0000_s1111"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DUqsQA&#10;AADcAAAADwAAAGRycy9kb3ducmV2LnhtbESPT0sDMRDF74LfIYzgRWxWBZG1aSn+Qa9uq3gcNrOb&#10;xWSyJLFN/fTOQfA2w3vz3m+W6xq82lPKU2QDV4sGFHEf7cSjgd32+fIOVC7IFn1kMnCkDOvV6ckS&#10;WxsP/Eb7roxKQji3aMCVMrda595RwLyIM7FoQ0wBi6xp1DbhQcKD19dNc6sDTiwNDmd6cNR/dd/B&#10;QPr8GIafi2Pnnio9vmxG/76r3pjzs7q5B1Woln/z3/WrFfwb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w1KrEAAAA3AAAAA8AAAAAAAAAAAAAAAAAmAIAAGRycy9k&#10;b3ducmV2LnhtbFBLBQYAAAAABAAEAPUAAACJAwAAAAA=&#10;" adj="404,11060" strokecolor="#5b9bd5" strokeweight=".5pt">
                        <v:stroke joinstyle="miter"/>
                      </v:shape>
                      <v:rect id="Прямоугольник 7" o:spid="_x0000_s1112"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UOsMA&#10;AADcAAAADwAAAGRycy9kb3ducmV2LnhtbERPS2sCMRC+C/0PYQq9aVZLRVejiNBSSqE+eult2Iyb&#10;fWSybOLu9t83BcHbfHzPWW8HW4uOWl84VjCdJCCIM6cLzhV8n1/HCxA+IGusHZOCX/Kw3TyM1phq&#10;1/ORulPIRQxhn6ICE0KTSukzQxb9xDXEkbu41mKIsM2lbrGP4baWsySZS4sFxwaDDe0NZdXpahWU&#10;pgpXu3z7PBcvX7ufcunp8LFQ6ulx2K1ABBrCXXxzv+s4/3kK/8/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QUOsMAAADcAAAADwAAAAAAAAAAAAAAAACYAgAAZHJzL2Rv&#10;d25yZXYueG1sUEsFBgAAAAAEAAQA9QAAAIgDA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Сыни</w:t>
                              </w:r>
                            </w:p>
                          </w:txbxContent>
                        </v:textbox>
                      </v:rect>
                      <w10:wrap anchorx="margin"/>
                    </v:group>
                  </w:pict>
                </mc:Fallback>
              </mc:AlternateContent>
            </w:r>
            <w:r w:rsidR="009B66C6" w:rsidRPr="001267E0">
              <w:rPr>
                <w:sz w:val="28"/>
                <w:szCs w:val="28"/>
                <w:lang w:val="kk-KZ"/>
              </w:rPr>
              <w:t xml:space="preserve">Болыс-билерге сынмен қарайды. </w:t>
            </w:r>
          </w:p>
          <w:p w:rsidR="009B66C6" w:rsidRPr="00F22D79" w:rsidRDefault="009B66C6" w:rsidP="00431EC5">
            <w:pPr>
              <w:tabs>
                <w:tab w:val="left" w:pos="567"/>
              </w:tabs>
              <w:ind w:firstLine="318"/>
              <w:jc w:val="both"/>
              <w:rPr>
                <w:sz w:val="28"/>
                <w:szCs w:val="28"/>
                <w:lang w:val="kk-KZ"/>
              </w:rPr>
            </w:pPr>
            <w:r w:rsidRPr="00F22D79">
              <w:rPr>
                <w:sz w:val="28"/>
                <w:szCs w:val="28"/>
                <w:lang w:val="kk-KZ"/>
              </w:rPr>
              <w:t xml:space="preserve">«Ырыс баққан </w:t>
            </w:r>
            <w:r w:rsidR="00497E79" w:rsidRPr="005E21F9">
              <w:rPr>
                <w:sz w:val="28"/>
                <w:szCs w:val="28"/>
                <w:lang w:val="kk-KZ"/>
              </w:rPr>
              <w:t>–</w:t>
            </w:r>
            <w:r w:rsidR="00497E79" w:rsidRPr="00FE0569">
              <w:rPr>
                <w:sz w:val="28"/>
                <w:szCs w:val="28"/>
              </w:rPr>
              <w:t xml:space="preserve"> </w:t>
            </w:r>
            <w:r w:rsidRPr="00F22D79">
              <w:rPr>
                <w:sz w:val="28"/>
                <w:szCs w:val="28"/>
                <w:lang w:val="kk-KZ"/>
              </w:rPr>
              <w:t>дау бақпас».</w:t>
            </w:r>
          </w:p>
          <w:p w:rsidR="009B66C6" w:rsidRPr="00281319" w:rsidRDefault="009B66C6" w:rsidP="00431EC5">
            <w:pPr>
              <w:tabs>
                <w:tab w:val="left" w:pos="567"/>
              </w:tabs>
              <w:ind w:firstLine="318"/>
              <w:jc w:val="both"/>
              <w:rPr>
                <w:bCs/>
                <w:sz w:val="28"/>
                <w:szCs w:val="28"/>
                <w:lang w:val="kk-KZ"/>
              </w:rPr>
            </w:pPr>
            <w:r w:rsidRPr="00F22D79">
              <w:rPr>
                <w:bCs/>
                <w:sz w:val="28"/>
                <w:szCs w:val="28"/>
                <w:lang w:val="kk-KZ"/>
              </w:rPr>
              <w:t>Абай Құнанбайұлы өз заманында ешбір байдың өз-өзінде еркі жоқ деген</w:t>
            </w:r>
            <w:r>
              <w:rPr>
                <w:bCs/>
                <w:sz w:val="28"/>
                <w:szCs w:val="28"/>
                <w:lang w:val="kk-KZ"/>
              </w:rPr>
              <w:t xml:space="preserve"> </w:t>
            </w:r>
            <w:r w:rsidRPr="002E12E0">
              <w:rPr>
                <w:bCs/>
                <w:sz w:val="28"/>
                <w:szCs w:val="28"/>
                <w:lang w:val="kk-KZ"/>
              </w:rPr>
              <w:t>пікір айтқан. Бұл жағдайда данышпан ойсыздарға қойнын ашып, малын</w:t>
            </w:r>
            <w:r>
              <w:rPr>
                <w:bCs/>
                <w:sz w:val="28"/>
                <w:szCs w:val="28"/>
                <w:lang w:val="kk-KZ"/>
              </w:rPr>
              <w:t xml:space="preserve"> </w:t>
            </w:r>
            <w:r w:rsidRPr="00C032A4">
              <w:rPr>
                <w:bCs/>
                <w:sz w:val="28"/>
                <w:szCs w:val="28"/>
                <w:lang w:val="kk-KZ"/>
              </w:rPr>
              <w:t>шашып жүргенін айтып отыр.</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187647" w:rsidRDefault="0041540D" w:rsidP="00431EC5">
            <w:pPr>
              <w:tabs>
                <w:tab w:val="left" w:pos="567"/>
              </w:tabs>
              <w:ind w:firstLine="318"/>
              <w:jc w:val="both"/>
              <w:rPr>
                <w:sz w:val="28"/>
                <w:szCs w:val="28"/>
                <w:lang w:val="kk-KZ"/>
              </w:rPr>
            </w:pPr>
            <w:r>
              <w:rPr>
                <w:b/>
                <w:bCs/>
                <w:noProof/>
                <w:sz w:val="28"/>
                <w:szCs w:val="28"/>
              </w:rPr>
              <mc:AlternateContent>
                <mc:Choice Requires="wpg">
                  <w:drawing>
                    <wp:anchor distT="0" distB="0" distL="114300" distR="114300" simplePos="0" relativeHeight="251774976" behindDoc="0" locked="0" layoutInCell="1" allowOverlap="1">
                      <wp:simplePos x="0" y="0"/>
                      <wp:positionH relativeFrom="margin">
                        <wp:posOffset>-734060</wp:posOffset>
                      </wp:positionH>
                      <wp:positionV relativeFrom="paragraph">
                        <wp:posOffset>-3810</wp:posOffset>
                      </wp:positionV>
                      <wp:extent cx="836930" cy="1248410"/>
                      <wp:effectExtent l="0" t="0" r="20320" b="27940"/>
                      <wp:wrapNone/>
                      <wp:docPr id="62"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6930" cy="1248410"/>
                                <a:chOff x="-57271" y="0"/>
                                <a:chExt cx="1020566" cy="2295525"/>
                              </a:xfrm>
                            </wpg:grpSpPr>
                            <wps:wsp>
                              <wps:cNvPr id="63"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9B66C6">
                                    <w:pPr>
                                      <w:jc w:val="center"/>
                                      <w:rPr>
                                        <w:sz w:val="28"/>
                                        <w:szCs w:val="28"/>
                                        <w:lang w:val="kk-KZ"/>
                                      </w:rPr>
                                    </w:pPr>
                                    <w:r>
                                      <w:rPr>
                                        <w:sz w:val="28"/>
                                        <w:szCs w:val="28"/>
                                        <w:lang w:val="kk-KZ"/>
                                      </w:rPr>
                                      <w:t>Міңез</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13" style="position:absolute;left:0;text-align:left;margin-left:-57.8pt;margin-top:-.3pt;width:65.9pt;height:98.3pt;z-index:251774976;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">
                      <v:shape id="Левая фигурная скобка 6" o:spid="_x0000_s1114"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jkMMA&#10;AADbAAAADwAAAGRycy9kb3ducmV2LnhtbESPQUsDMRSE70L/Q3iCF7FZFUrZNi2lKnp120qPj83b&#10;zWLysiSxTf31RhA8DjPzDbNcZ2fFiUIcPCu4n1YgiFuvB+4V7Hcvd3MQMSFrtJ5JwYUirFeTqyXW&#10;2p/5nU5N6kWBcKxRgUlprKWMrSGHcepH4uJ1PjhMRYZe6oDnAndWPlTVTDocuCwYHGlrqP1svpyC&#10;cPzouu/bS2OeMz29bnp72Ger1M113ixAJMrpP/zXftMKZo/w+6X8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DjkMMAAADbAAAADwAAAAAAAAAAAAAAAACYAgAAZHJzL2Rv&#10;d25yZXYueG1sUEsFBgAAAAAEAAQA9QAAAIgDAAAAAA==&#10;" adj="404,11060" strokecolor="#5b9bd5" strokeweight=".5pt">
                        <v:stroke joinstyle="miter"/>
                      </v:shape>
                      <v:rect id="Прямоугольник 7" o:spid="_x0000_s1115"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resUA&#10;AADcAAAADwAAAGRycy9kb3ducmV2LnhtbESPT2sCQQzF7wW/w5BCb3W2gkW3jiKCIkWw/rl4Czvp&#10;zupOZtkZdf32zUHoLeG9vPfLZNb5Wt2ojVVgAx/9DBRxEWzFpYHjYfk+AhUTssU6MBl4UITZtPcy&#10;wdyGO+/otk+lkhCOORpwKTW51rFw5DH2Q0Ms2m9oPSZZ21LbFu8S7ms9yLJP7bFiaXDY0MJRcdlf&#10;vYGzu6SrH682h2q4nZ/O40g/3yNj3l67+ReoRF36Nz+v11bwB0Irz8gE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1yt6xQAAANwAAAAPAAAAAAAAAAAAAAAAAJgCAABkcnMv&#10;ZG93bnJldi54bWxQSwUGAAAAAAQABAD1AAAAigM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Міңез</w:t>
                              </w:r>
                            </w:p>
                          </w:txbxContent>
                        </v:textbox>
                      </v:rect>
                      <w10:wrap anchorx="margin"/>
                    </v:group>
                  </w:pict>
                </mc:Fallback>
              </mc:AlternateContent>
            </w:r>
            <w:r w:rsidR="009B66C6" w:rsidRPr="00C032A4">
              <w:rPr>
                <w:sz w:val="28"/>
                <w:szCs w:val="28"/>
                <w:lang w:val="kk-KZ"/>
              </w:rPr>
              <w:t xml:space="preserve">Бір қуаныш, жұбаныш. </w:t>
            </w:r>
            <w:r w:rsidR="009B66C6" w:rsidRPr="00467C51">
              <w:rPr>
                <w:sz w:val="28"/>
                <w:szCs w:val="28"/>
                <w:lang w:val="kk-KZ"/>
              </w:rPr>
              <w:t>Өзінен төмен тұрғандармен салыстырып, біресе жұбатады, біресе қуанады.</w:t>
            </w:r>
          </w:p>
          <w:p w:rsidR="009B66C6" w:rsidRDefault="009B66C6" w:rsidP="00E3140A">
            <w:pPr>
              <w:tabs>
                <w:tab w:val="left" w:pos="567"/>
              </w:tabs>
              <w:ind w:firstLine="318"/>
              <w:jc w:val="both"/>
              <w:rPr>
                <w:sz w:val="28"/>
                <w:szCs w:val="28"/>
                <w:lang w:val="kk-KZ"/>
              </w:rPr>
            </w:pPr>
            <w:r w:rsidRPr="00C032A4">
              <w:rPr>
                <w:sz w:val="28"/>
                <w:szCs w:val="28"/>
                <w:lang w:val="kk-KZ"/>
              </w:rPr>
              <w:t>Жұбатудың бір түрі ретінде: «Ғылым көпке келіп пе? «Хикмат (өнер-білім) көптен тарап па?</w:t>
            </w:r>
            <w:r w:rsidR="00E3140A" w:rsidRPr="00E3140A">
              <w:rPr>
                <w:sz w:val="28"/>
                <w:szCs w:val="28"/>
                <w:lang w:val="kk-KZ"/>
              </w:rPr>
              <w:t xml:space="preserve"> </w:t>
            </w:r>
            <w:r w:rsidR="00E3140A" w:rsidRPr="005E21F9">
              <w:rPr>
                <w:sz w:val="28"/>
                <w:szCs w:val="28"/>
                <w:lang w:val="kk-KZ"/>
              </w:rPr>
              <w:t>–</w:t>
            </w:r>
            <w:r w:rsidR="00E3140A" w:rsidRPr="00E3140A">
              <w:rPr>
                <w:sz w:val="28"/>
                <w:szCs w:val="28"/>
                <w:lang w:val="kk-KZ"/>
              </w:rPr>
              <w:t xml:space="preserve"> </w:t>
            </w:r>
            <w:r w:rsidRPr="00C032A4">
              <w:rPr>
                <w:sz w:val="28"/>
                <w:szCs w:val="28"/>
                <w:lang w:val="kk-KZ"/>
              </w:rPr>
              <w:t>деген антитеза, қарам</w:t>
            </w:r>
            <w:r>
              <w:rPr>
                <w:sz w:val="28"/>
                <w:szCs w:val="28"/>
                <w:lang w:val="kk-KZ"/>
              </w:rPr>
              <w:t>а</w:t>
            </w:r>
            <w:r w:rsidRPr="00C032A4">
              <w:rPr>
                <w:sz w:val="28"/>
                <w:szCs w:val="28"/>
                <w:lang w:val="kk-KZ"/>
              </w:rPr>
              <w:t>-қайшылық келтірер надандық деңгейдегі адамдар ғана бір</w:t>
            </w:r>
            <w:r>
              <w:rPr>
                <w:sz w:val="28"/>
                <w:szCs w:val="28"/>
                <w:lang w:val="kk-KZ"/>
              </w:rPr>
              <w:t xml:space="preserve"> жұбанышпен, бір қуанышпен өмір </w:t>
            </w:r>
            <w:r w:rsidRPr="00C032A4">
              <w:rPr>
                <w:sz w:val="28"/>
                <w:szCs w:val="28"/>
                <w:lang w:val="kk-KZ"/>
              </w:rPr>
              <w:t>сүріп</w:t>
            </w:r>
            <w:r>
              <w:rPr>
                <w:sz w:val="28"/>
                <w:szCs w:val="28"/>
                <w:lang w:val="kk-KZ"/>
              </w:rPr>
              <w:t xml:space="preserve"> жүр деген ой-пікір келтірген.</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Pr="00C17586" w:rsidRDefault="0041540D" w:rsidP="00431EC5">
            <w:pPr>
              <w:tabs>
                <w:tab w:val="left" w:pos="567"/>
              </w:tabs>
              <w:ind w:firstLine="318"/>
              <w:jc w:val="both"/>
              <w:rPr>
                <w:bCs/>
                <w:sz w:val="28"/>
                <w:szCs w:val="28"/>
                <w:lang w:val="kk-KZ"/>
              </w:rPr>
            </w:pPr>
            <w:r>
              <w:rPr>
                <w:noProof/>
                <w:sz w:val="28"/>
                <w:szCs w:val="28"/>
              </w:rPr>
              <mc:AlternateContent>
                <mc:Choice Requires="wpg">
                  <w:drawing>
                    <wp:anchor distT="0" distB="0" distL="114300" distR="114300" simplePos="0" relativeHeight="251789312" behindDoc="0" locked="0" layoutInCell="1" allowOverlap="1">
                      <wp:simplePos x="0" y="0"/>
                      <wp:positionH relativeFrom="margin">
                        <wp:posOffset>-734060</wp:posOffset>
                      </wp:positionH>
                      <wp:positionV relativeFrom="paragraph">
                        <wp:posOffset>36195</wp:posOffset>
                      </wp:positionV>
                      <wp:extent cx="836930" cy="1022985"/>
                      <wp:effectExtent l="0" t="0" r="20320" b="24765"/>
                      <wp:wrapNone/>
                      <wp:docPr id="59"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6930" cy="1022985"/>
                                <a:chOff x="-57271" y="0"/>
                                <a:chExt cx="1020566" cy="2295525"/>
                              </a:xfrm>
                            </wpg:grpSpPr>
                            <wps:wsp>
                              <wps:cNvPr id="60"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9B66C6">
                                    <w:pPr>
                                      <w:jc w:val="center"/>
                                      <w:rPr>
                                        <w:sz w:val="28"/>
                                        <w:szCs w:val="28"/>
                                        <w:lang w:val="kk-KZ"/>
                                      </w:rPr>
                                    </w:pPr>
                                    <w:r>
                                      <w:rPr>
                                        <w:sz w:val="28"/>
                                        <w:szCs w:val="28"/>
                                        <w:lang w:val="kk-KZ"/>
                                      </w:rPr>
                                      <w:t>Этика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16" style="position:absolute;left:0;text-align:left;margin-left:-57.8pt;margin-top:2.85pt;width:65.9pt;height:80.55pt;z-index:251789312;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">
                      <v:shape id="Левая фигурная скобка 6" o:spid="_x0000_s1117"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958AA&#10;AADbAAAADwAAAGRycy9kb3ducmV2LnhtbERPy0rEMBTdD/gP4QpuBifVxSB10jL4QLfWjri8NLdN&#10;MbkpSZzJ+PVmIbg8nPeuzc6KI4U4e1Zws6lAEA9ezzwp6N+fr+9AxISs0XomBWeK0DYXqx3W2p/4&#10;jY5dmkQJ4VijApPSUksZB0MO48YvxIUbfXCYCgyT1AFPJdxZeVtVW+lw5tJgcKEHQ8NX9+0UhM+P&#10;cfxZnzvzlOnxZT/ZQ5+tUleXeX8PIlFO/+I/96tWsC3ry5fyA2T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J958AAAADbAAAADwAAAAAAAAAAAAAAAACYAgAAZHJzL2Rvd25y&#10;ZXYueG1sUEsFBgAAAAAEAAQA9QAAAIUDAAAAAA==&#10;" adj="404,11060" strokecolor="#5b9bd5" strokeweight=".5pt">
                        <v:stroke joinstyle="miter"/>
                      </v:shape>
                      <v:rect id="Прямоугольник 7" o:spid="_x0000_s1118"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PwsMA&#10;AADbAAAADwAAAGRycy9kb3ducmV2LnhtbESPQYvCMBSE78L+h/CEvWmqsKJdo8iCIiLo1r3s7dE8&#10;m2rzUpqo9d8bQfA4zMw3zHTe2kpcqfGlYwWDfgKCOHe65ELB32HZG4PwAVlj5ZgU3MnDfPbRmWKq&#10;3Y1/6ZqFQkQI+xQVmBDqVEqfG7Lo+64mjt7RNRZDlE0hdYO3CLeVHCbJSFosOS4YrOnHUH7OLlbB&#10;yZzDxU5W20P5tVv8nyae9puxUp/ddvENIlAb3uFXe60VjA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rPwsMAAADbAAAADwAAAAAAAAAAAAAAAACYAgAAZHJzL2Rv&#10;d25yZXYueG1sUEsFBgAAAAAEAAQA9QAAAIgDA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Этика</w:t>
                              </w:r>
                            </w:p>
                          </w:txbxContent>
                        </v:textbox>
                      </v:rect>
                      <w10:wrap anchorx="margin"/>
                    </v:group>
                  </w:pict>
                </mc:Fallback>
              </mc:AlternateContent>
            </w:r>
            <w:r w:rsidR="00173582" w:rsidRPr="00384291">
              <w:rPr>
                <w:sz w:val="28"/>
                <w:szCs w:val="28"/>
                <w:lang w:val="kk-KZ"/>
              </w:rPr>
              <w:t xml:space="preserve">Надан ел қуанбас нәрсеге қуанады. </w:t>
            </w:r>
            <w:r w:rsidR="00173582" w:rsidRPr="00F04461">
              <w:rPr>
                <w:sz w:val="28"/>
                <w:szCs w:val="28"/>
                <w:lang w:val="kk-KZ"/>
              </w:rPr>
              <w:t>Және есі шығып қуанады</w:t>
            </w:r>
            <w:r>
              <w:rPr>
                <w:b/>
                <w:bCs/>
                <w:noProof/>
                <w:sz w:val="28"/>
                <w:szCs w:val="28"/>
              </w:rPr>
              <mc:AlternateContent>
                <mc:Choice Requires="wpg">
                  <w:drawing>
                    <wp:anchor distT="0" distB="0" distL="114300" distR="114300" simplePos="0" relativeHeight="251872256" behindDoc="0" locked="0" layoutInCell="1" allowOverlap="1">
                      <wp:simplePos x="0" y="0"/>
                      <wp:positionH relativeFrom="margin">
                        <wp:posOffset>12065</wp:posOffset>
                      </wp:positionH>
                      <wp:positionV relativeFrom="paragraph">
                        <wp:posOffset>-9462770</wp:posOffset>
                      </wp:positionV>
                      <wp:extent cx="734695" cy="510540"/>
                      <wp:effectExtent l="0" t="0" r="27305" b="22860"/>
                      <wp:wrapNone/>
                      <wp:docPr id="58"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695" cy="510540"/>
                                <a:chOff x="-166199" y="0"/>
                                <a:chExt cx="1129494" cy="2295525"/>
                              </a:xfrm>
                            </wpg:grpSpPr>
                            <wps:wsp>
                              <wps:cNvPr id="160" name="Левая фигурная скобка 160"/>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166199" y="51896"/>
                                  <a:ext cx="551822" cy="2124075"/>
                                </a:xfrm>
                                <a:prstGeom prst="rect">
                                  <a:avLst/>
                                </a:prstGeom>
                                <a:noFill/>
                                <a:ln w="12700" cap="flat" cmpd="sng" algn="ctr">
                                  <a:solidFill>
                                    <a:srgbClr val="5B9BD5">
                                      <a:shade val="50000"/>
                                    </a:srgbClr>
                                  </a:solidFill>
                                  <a:prstDash val="solid"/>
                                  <a:miter lim="800000"/>
                                </a:ln>
                                <a:effectLst/>
                              </wps:spPr>
                              <wps:txbx>
                                <w:txbxContent>
                                  <w:p w:rsidR="00AC157A" w:rsidRPr="00780DAE" w:rsidRDefault="00AC157A" w:rsidP="00173582">
                                    <w:pPr>
                                      <w:jc w:val="center"/>
                                      <w:rPr>
                                        <w:lang w:val="kk-KZ"/>
                                      </w:rPr>
                                    </w:pPr>
                                    <w:r w:rsidRPr="00780DAE">
                                      <w:rPr>
                                        <w:lang w:val="kk-KZ"/>
                                      </w:rPr>
                                      <w:t>Білім</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19" style="position:absolute;left:0;text-align:left;margin-left:.95pt;margin-top:-745.1pt;width:57.85pt;height:40.2pt;z-index:251872256;mso-position-horizontal-relative:margin;mso-width-relative:margin;mso-height-relative:margin" coordorigin="-1661" coordsize="11294,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">
                      <v:shape id="Левая фигурная скобка 160" o:spid="_x0000_s1120"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7t8QA&#10;AADcAAAADwAAAGRycy9kb3ducmV2LnhtbESPT0sDMRDF74LfIYzgRWxWD0XWpqX4B726tuJx2Mxu&#10;FpPJksQ29dM7B8HbDO/Ne79ZbWrw6kApT5EN3CwaUMR9tBOPBnbvz9d3oHJBtugjk4ETZdisz89W&#10;2Np45Dc6dGVUEsK5RQOulLnVOveOAuZFnIlFG2IKWGRNo7YJjxIevL5tmqUOOLE0OJzpwVH/1X0H&#10;A+nzYxh+rk6de6r0+LId/X5XvTGXF3V7D6pQLf/mv+tXK/hL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D+7fEAAAA3AAAAA8AAAAAAAAAAAAAAAAAmAIAAGRycy9k&#10;b3ducmV2LnhtbFBLBQYAAAAABAAEAPUAAACJAwAAAAA=&#10;" adj="404,11060" strokecolor="#5b9bd5" strokeweight=".5pt">
                        <v:stroke joinstyle="miter"/>
                      </v:shape>
                      <v:rect id="Прямоугольник 161" o:spid="_x0000_s1121" style="position:absolute;left:-1661;top:518;width:5517;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7J8MA&#10;AADcAAAADwAAAGRycy9kb3ducmV2LnhtbERPTWvCQBC9F/wPywjemk0KikZXCUJLKYVW48XbkB2z&#10;0exsyK6a/vtuoeBtHu9zVpvBtuJGvW8cK8iSFARx5XTDtYJD+fo8B+EDssbWMSn4IQ+b9ehphbl2&#10;d97RbR9qEUPY56jAhNDlUvrKkEWfuI44cifXWwwR9rXUPd5juG3lS5rOpMWGY4PBjraGqsv+ahWc&#10;zSVc7eLts2ymX8XxvPD0/TFXajIeiiWIQEN4iP/d7zrOn2X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c7J8MAAADcAAAADwAAAAAAAAAAAAAAAACYAgAAZHJzL2Rv&#10;d25yZXYueG1sUEsFBgAAAAAEAAQA9QAAAIgDAAAAAA==&#10;" filled="f" strokecolor="#41719c" strokeweight="1pt">
                        <v:textbox style="layout-flow:vertical;mso-layout-flow-alt:bottom-to-top">
                          <w:txbxContent>
                            <w:p w:rsidR="00AC157A" w:rsidRPr="00780DAE" w:rsidRDefault="00AC157A" w:rsidP="00173582">
                              <w:pPr>
                                <w:jc w:val="center"/>
                                <w:rPr>
                                  <w:lang w:val="kk-KZ"/>
                                </w:rPr>
                              </w:pPr>
                              <w:r w:rsidRPr="00780DAE">
                                <w:rPr>
                                  <w:lang w:val="kk-KZ"/>
                                </w:rPr>
                                <w:t>Білім</w:t>
                              </w:r>
                            </w:p>
                          </w:txbxContent>
                        </v:textbox>
                      </v:rect>
                      <w10:wrap anchorx="margin"/>
                    </v:group>
                  </w:pict>
                </mc:Fallback>
              </mc:AlternateContent>
            </w:r>
            <w:r>
              <w:rPr>
                <w:noProof/>
                <w:sz w:val="28"/>
                <w:szCs w:val="28"/>
              </w:rPr>
              <mc:AlternateContent>
                <mc:Choice Requires="wpg">
                  <w:drawing>
                    <wp:anchor distT="0" distB="0" distL="114300" distR="114300" simplePos="0" relativeHeight="251873280" behindDoc="0" locked="0" layoutInCell="1" allowOverlap="1">
                      <wp:simplePos x="0" y="0"/>
                      <wp:positionH relativeFrom="margin">
                        <wp:posOffset>12065</wp:posOffset>
                      </wp:positionH>
                      <wp:positionV relativeFrom="paragraph">
                        <wp:posOffset>-8952230</wp:posOffset>
                      </wp:positionV>
                      <wp:extent cx="771525" cy="789940"/>
                      <wp:effectExtent l="0" t="0" r="28575" b="10160"/>
                      <wp:wrapNone/>
                      <wp:docPr id="5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525" cy="789940"/>
                                <a:chOff x="-57271" y="0"/>
                                <a:chExt cx="1020566" cy="2295525"/>
                              </a:xfrm>
                            </wpg:grpSpPr>
                            <wps:wsp>
                              <wps:cNvPr id="56"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173582">
                                    <w:pPr>
                                      <w:jc w:val="center"/>
                                      <w:rPr>
                                        <w:sz w:val="28"/>
                                        <w:szCs w:val="28"/>
                                        <w:lang w:val="kk-KZ"/>
                                      </w:rPr>
                                    </w:pPr>
                                    <w:r>
                                      <w:rPr>
                                        <w:sz w:val="28"/>
                                        <w:szCs w:val="28"/>
                                        <w:lang w:val="kk-KZ"/>
                                      </w:rPr>
                                      <w:t>Парасат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22" style="position:absolute;left:0;text-align:left;margin-left:.95pt;margin-top:-704.9pt;width:60.75pt;height:62.2pt;z-index:251873280;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">
                      <v:shape id="Левая фигурная скобка 6" o:spid="_x0000_s1123"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KtcMA&#10;AADbAAAADwAAAGRycy9kb3ducmV2LnhtbESPQUsDMRSE70L/Q3iCF7FZBUvZNi2lKnp120qPj83b&#10;zWLysiSxTf31RhA8DjPzDbNcZ2fFiUIcPCu4n1YgiFuvB+4V7Hcvd3MQMSFrtJ5JwYUirFeTqyXW&#10;2p/5nU5N6kWBcKxRgUlprKWMrSGHcepH4uJ1PjhMRYZe6oDnAndWPlTVTDocuCwYHGlrqP1svpyC&#10;cPzouu/bS2OeMz29bnp72Ger1M113ixAJMrpP/zXftMKHmfw+6X8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uKtcMAAADbAAAADwAAAAAAAAAAAAAAAACYAgAAZHJzL2Rv&#10;d25yZXYueG1sUEsFBgAAAAAEAAQA9QAAAIgDAAAAAA==&#10;" adj="404,11060" strokecolor="#5b9bd5" strokeweight=".5pt">
                        <v:stroke joinstyle="miter"/>
                      </v:shape>
                      <v:rect id="Прямоугольник 7" o:spid="_x0000_s1124"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4kMUA&#10;AADbAAAADwAAAGRycy9kb3ducmV2LnhtbESPS2vDMBCE74X8B7GF3hq5AbeJEyWEQEopgebRS2+L&#10;tbGcWCtjyY/++6hQyHGYmW+YxWqwleio8aVjBS/jBARx7nTJhYLv0/Z5CsIHZI2VY1LwSx5Wy9HD&#10;AjPtej5QdwyFiBD2GSowIdSZlD43ZNGPXU0cvbNrLIYom0LqBvsIt5WcJMmrtFhyXDBY08ZQfj22&#10;VsHFXENrZ++7U5l+rX8uM0/7z6lST4/Deg4i0BDu4f/2h1aQvsHf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ziQxQAAANsAAAAPAAAAAAAAAAAAAAAAAJgCAABkcnMv&#10;ZG93bnJldi54bWxQSwUGAAAAAAQABAD1AAAAigMAAAAA&#10;" filled="f" strokecolor="#41719c" strokeweight="1pt">
                        <v:textbox style="layout-flow:vertical;mso-layout-flow-alt:bottom-to-top">
                          <w:txbxContent>
                            <w:p w:rsidR="00AC157A" w:rsidRPr="003C7A95" w:rsidRDefault="00AC157A" w:rsidP="00173582">
                              <w:pPr>
                                <w:jc w:val="center"/>
                                <w:rPr>
                                  <w:sz w:val="28"/>
                                  <w:szCs w:val="28"/>
                                  <w:lang w:val="kk-KZ"/>
                                </w:rPr>
                              </w:pPr>
                              <w:r>
                                <w:rPr>
                                  <w:sz w:val="28"/>
                                  <w:szCs w:val="28"/>
                                  <w:lang w:val="kk-KZ"/>
                                </w:rPr>
                                <w:t>Парасат</w:t>
                              </w:r>
                            </w:p>
                          </w:txbxContent>
                        </v:textbox>
                      </v:rect>
                      <w10:wrap anchorx="margin"/>
                    </v:group>
                  </w:pict>
                </mc:Fallback>
              </mc:AlternateContent>
            </w:r>
            <w:r w:rsidR="00173582">
              <w:rPr>
                <w:sz w:val="28"/>
                <w:szCs w:val="28"/>
                <w:lang w:val="kk-KZ"/>
              </w:rPr>
              <w:t>.</w:t>
            </w:r>
            <w:r w:rsidR="00173582" w:rsidRPr="00567085">
              <w:rPr>
                <w:sz w:val="28"/>
                <w:szCs w:val="28"/>
                <w:lang w:val="kk-KZ"/>
              </w:rPr>
              <w:t xml:space="preserve"> </w:t>
            </w:r>
            <w:r w:rsidR="00173582" w:rsidRPr="00C037E2">
              <w:rPr>
                <w:sz w:val="28"/>
                <w:szCs w:val="28"/>
                <w:lang w:val="kk-KZ"/>
              </w:rPr>
              <w:t xml:space="preserve">Түкке тұрмайтын қылықтарға, іс-әрекетіне қуанатынына </w:t>
            </w:r>
            <w:r w:rsidR="00173582" w:rsidRPr="00C037E2">
              <w:rPr>
                <w:bCs/>
                <w:sz w:val="28"/>
                <w:szCs w:val="28"/>
                <w:lang w:val="kk-KZ"/>
              </w:rPr>
              <w:t>Абай</w:t>
            </w:r>
            <w:r w:rsidR="00173582">
              <w:rPr>
                <w:bCs/>
                <w:sz w:val="28"/>
                <w:szCs w:val="28"/>
                <w:lang w:val="kk-KZ"/>
              </w:rPr>
              <w:t xml:space="preserve"> </w:t>
            </w:r>
            <w:r w:rsidR="00173582" w:rsidRPr="00384291">
              <w:rPr>
                <w:bCs/>
                <w:sz w:val="28"/>
                <w:szCs w:val="28"/>
                <w:lang w:val="kk-KZ"/>
              </w:rPr>
              <w:t>Құнанбайұлы сыни бағаммен қ</w:t>
            </w:r>
            <w:r w:rsidR="00173582">
              <w:rPr>
                <w:bCs/>
                <w:sz w:val="28"/>
                <w:szCs w:val="28"/>
                <w:lang w:val="kk-KZ"/>
              </w:rPr>
              <w:t xml:space="preserve">араған. Әдейі біреулерді өзінің </w:t>
            </w:r>
            <w:r w:rsidR="00173582" w:rsidRPr="00384291">
              <w:rPr>
                <w:bCs/>
                <w:sz w:val="28"/>
                <w:szCs w:val="28"/>
                <w:lang w:val="kk-KZ"/>
              </w:rPr>
              <w:t xml:space="preserve">қуанышымен ызаландырмақ. Шектен тыс қуаныш мастыққа </w:t>
            </w:r>
            <w:r w:rsidR="00173582">
              <w:rPr>
                <w:bCs/>
                <w:sz w:val="28"/>
                <w:szCs w:val="28"/>
                <w:lang w:val="kk-KZ"/>
              </w:rPr>
              <w:t xml:space="preserve"> </w:t>
            </w:r>
            <w:r w:rsidR="00173582" w:rsidRPr="00384291">
              <w:rPr>
                <w:bCs/>
                <w:sz w:val="28"/>
                <w:szCs w:val="28"/>
                <w:lang w:val="kk-KZ"/>
              </w:rPr>
              <w:t>апаратынына, оның а</w:t>
            </w:r>
            <w:r w:rsidR="00173582">
              <w:rPr>
                <w:bCs/>
                <w:sz w:val="28"/>
                <w:szCs w:val="28"/>
                <w:lang w:val="kk-KZ"/>
              </w:rPr>
              <w:t>яғы жамандық екенін бағамдаған.</w:t>
            </w:r>
          </w:p>
        </w:tc>
      </w:tr>
      <w:tr w:rsidR="009B66C6" w:rsidRPr="00AA2E10" w:rsidTr="005670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173582" w:rsidRPr="00C310BA" w:rsidRDefault="0041540D" w:rsidP="00173582">
            <w:pPr>
              <w:pStyle w:val="a5"/>
              <w:spacing w:before="0" w:beforeAutospacing="0" w:after="0" w:afterAutospacing="0"/>
              <w:ind w:firstLine="318"/>
              <w:jc w:val="both"/>
              <w:rPr>
                <w:sz w:val="28"/>
                <w:szCs w:val="28"/>
                <w:lang w:val="kk-KZ"/>
              </w:rPr>
            </w:pPr>
            <w:r>
              <w:rPr>
                <w:rFonts w:ascii="Calibri" w:hAnsi="Calibri"/>
                <w:noProof/>
                <w:sz w:val="28"/>
                <w:szCs w:val="28"/>
              </w:rPr>
              <mc:AlternateContent>
                <mc:Choice Requires="wpg">
                  <w:drawing>
                    <wp:anchor distT="0" distB="0" distL="114300" distR="114300" simplePos="0" relativeHeight="251791360" behindDoc="0" locked="0" layoutInCell="1" allowOverlap="1">
                      <wp:simplePos x="0" y="0"/>
                      <wp:positionH relativeFrom="margin">
                        <wp:posOffset>-746760</wp:posOffset>
                      </wp:positionH>
                      <wp:positionV relativeFrom="paragraph">
                        <wp:posOffset>44450</wp:posOffset>
                      </wp:positionV>
                      <wp:extent cx="858520" cy="1841500"/>
                      <wp:effectExtent l="0" t="0" r="17780" b="25400"/>
                      <wp:wrapNone/>
                      <wp:docPr id="52"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8520" cy="1841500"/>
                                <a:chOff x="-57271" y="0"/>
                                <a:chExt cx="1020566" cy="2295525"/>
                              </a:xfrm>
                            </wpg:grpSpPr>
                            <wps:wsp>
                              <wps:cNvPr id="53"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F1F93" w:rsidRDefault="00AC157A" w:rsidP="009B66C6">
                                    <w:pPr>
                                      <w:jc w:val="center"/>
                                      <w:rPr>
                                        <w:sz w:val="28"/>
                                        <w:szCs w:val="28"/>
                                        <w:lang w:val="kk-KZ"/>
                                      </w:rPr>
                                    </w:pPr>
                                    <w:r w:rsidRPr="003F1F93">
                                      <w:rPr>
                                        <w:sz w:val="28"/>
                                        <w:szCs w:val="28"/>
                                        <w:lang w:val="kk-KZ"/>
                                      </w:rPr>
                                      <w:t>Әлеует</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25" style="position:absolute;left:0;text-align:left;margin-left:-58.8pt;margin-top:3.5pt;width:67.6pt;height:145pt;z-index:251791360;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">
                      <v:shape id="Левая фигурная скобка 6" o:spid="_x0000_s1126"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pLcMA&#10;AADbAAAADwAAAGRycy9kb3ducmV2LnhtbESPQUsDMRSE70L/Q3iCF2mzWhRZm5ZSFb261uLxsXm7&#10;WUxeliS2aX+9EYQeh5n5hlmssrNiTyEOnhXczCoQxK3XA/cKth8v0wcQMSFrtJ5JwZEirJaTiwXW&#10;2h/4nfZN6kWBcKxRgUlprKWMrSGHceZH4uJ1PjhMRYZe6oCHAndW3lbVvXQ4cFkwONLGUPvd/DgF&#10;4WvXdafrY2OeMz29rnv7uc1WqavLvH4EkSinc/i//aYV3M3h70v5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wpLcMAAADbAAAADwAAAAAAAAAAAAAAAACYAgAAZHJzL2Rv&#10;d25yZXYueG1sUEsFBgAAAAAEAAQA9QAAAIgDAAAAAA==&#10;" adj="404,11060" strokecolor="#5b9bd5" strokeweight=".5pt">
                        <v:stroke joinstyle="miter"/>
                      </v:shape>
                      <v:rect id="Прямоугольник 7" o:spid="_x0000_s1127"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m58MA&#10;AADbAAAADwAAAGRycy9kb3ducmV2LnhtbESPQYvCMBSE78L+h/AWvGm6oqLVKLKgiAju6l729mie&#10;TbV5KU3U+u+NIHgcZuYbZjpvbCmuVPvCsYKvbgKCOHO64FzB32HZGYHwAVlj6ZgU3MnDfPbRmmKq&#10;3Y1/6boPuYgQ9ikqMCFUqZQ+M2TRd11FHL2jqy2GKOtc6hpvEW5L2UuSobRYcFwwWNG3oey8v1gF&#10;J3MOFztebQ/FYLf4P409/WxGSrU/m8UERKAmvMOv9lorGPT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Gm58MAAADbAAAADwAAAAAAAAAAAAAAAACYAgAAZHJzL2Rv&#10;d25yZXYueG1sUEsFBgAAAAAEAAQA9QAAAIgDAAAAAA==&#10;" filled="f" strokecolor="#41719c" strokeweight="1pt">
                        <v:textbox style="layout-flow:vertical;mso-layout-flow-alt:bottom-to-top">
                          <w:txbxContent>
                            <w:p w:rsidR="00AC157A" w:rsidRPr="003F1F93" w:rsidRDefault="00AC157A" w:rsidP="009B66C6">
                              <w:pPr>
                                <w:jc w:val="center"/>
                                <w:rPr>
                                  <w:sz w:val="28"/>
                                  <w:szCs w:val="28"/>
                                  <w:lang w:val="kk-KZ"/>
                                </w:rPr>
                              </w:pPr>
                              <w:r w:rsidRPr="003F1F93">
                                <w:rPr>
                                  <w:sz w:val="28"/>
                                  <w:szCs w:val="28"/>
                                  <w:lang w:val="kk-KZ"/>
                                </w:rPr>
                                <w:t>Әлеует</w:t>
                              </w:r>
                            </w:p>
                          </w:txbxContent>
                        </v:textbox>
                      </v:rect>
                      <w10:wrap anchorx="margin"/>
                    </v:group>
                  </w:pict>
                </mc:Fallback>
              </mc:AlternateContent>
            </w:r>
            <w:r w:rsidR="00173582" w:rsidRPr="00C310BA">
              <w:rPr>
                <w:sz w:val="28"/>
                <w:szCs w:val="28"/>
                <w:lang w:val="kk-KZ"/>
              </w:rPr>
              <w:t>Есті, ессіздік деңгей.</w:t>
            </w:r>
          </w:p>
          <w:p w:rsidR="009B66C6" w:rsidRPr="005B2D7A" w:rsidRDefault="00173582" w:rsidP="00173582">
            <w:pPr>
              <w:ind w:firstLine="318"/>
              <w:jc w:val="both"/>
              <w:rPr>
                <w:sz w:val="28"/>
                <w:szCs w:val="28"/>
                <w:lang w:val="kk-KZ"/>
              </w:rPr>
            </w:pPr>
            <w:r w:rsidRPr="00C310BA">
              <w:rPr>
                <w:bCs/>
                <w:sz w:val="28"/>
                <w:szCs w:val="28"/>
                <w:lang w:val="kk-KZ"/>
              </w:rPr>
              <w:t xml:space="preserve">Абай Құнанбайұлы бұл еңбегінде </w:t>
            </w:r>
            <w:r>
              <w:rPr>
                <w:bCs/>
                <w:sz w:val="28"/>
                <w:szCs w:val="28"/>
                <w:lang w:val="kk-KZ"/>
              </w:rPr>
              <w:t xml:space="preserve">бай-кедей, ауру-сау, есті-есер, </w:t>
            </w:r>
            <w:r w:rsidRPr="00C310BA">
              <w:rPr>
                <w:bCs/>
                <w:sz w:val="28"/>
                <w:szCs w:val="28"/>
                <w:lang w:val="kk-KZ"/>
              </w:rPr>
              <w:t>жақсылыққа бейім, жаманшылыққа бейім болатыны неліктен? – деп өз-өзіне салмағы ауыр кереғар қ</w:t>
            </w:r>
            <w:r>
              <w:rPr>
                <w:bCs/>
                <w:sz w:val="28"/>
                <w:szCs w:val="28"/>
                <w:lang w:val="kk-KZ"/>
              </w:rPr>
              <w:t xml:space="preserve">айшылыққа құрылған сауал қояды. </w:t>
            </w:r>
            <w:r w:rsidRPr="00C310BA">
              <w:rPr>
                <w:bCs/>
                <w:sz w:val="28"/>
                <w:szCs w:val="28"/>
                <w:lang w:val="kk-KZ"/>
              </w:rPr>
              <w:t>Жаратушы иенің мейірімділігі мен кешірушілігіне лайық келе ме?</w:t>
            </w:r>
            <w:r>
              <w:rPr>
                <w:bCs/>
                <w:sz w:val="28"/>
                <w:szCs w:val="28"/>
                <w:lang w:val="kk-KZ"/>
              </w:rPr>
              <w:t xml:space="preserve"> – </w:t>
            </w:r>
            <w:r w:rsidRPr="00C310BA">
              <w:rPr>
                <w:bCs/>
                <w:sz w:val="28"/>
                <w:szCs w:val="28"/>
                <w:lang w:val="kk-KZ"/>
              </w:rPr>
              <w:t>деп толғанысқа түседі. Жауапты Абай Құнанбайұлы: «Бұл Жаратушы ие сол адамдарға берген мүмкіндігі». Сол себе</w:t>
            </w:r>
            <w:r>
              <w:rPr>
                <w:bCs/>
                <w:sz w:val="28"/>
                <w:szCs w:val="28"/>
                <w:lang w:val="kk-KZ"/>
              </w:rPr>
              <w:t xml:space="preserve">пті пенде-пендеге өкпелейтұғын </w:t>
            </w:r>
            <w:r w:rsidRPr="00C310BA">
              <w:rPr>
                <w:bCs/>
                <w:sz w:val="28"/>
                <w:szCs w:val="28"/>
                <w:lang w:val="kk-KZ"/>
              </w:rPr>
              <w:t>ешнәрсе жоқ. Барлық жағ</w:t>
            </w:r>
            <w:r>
              <w:rPr>
                <w:bCs/>
                <w:sz w:val="28"/>
                <w:szCs w:val="28"/>
                <w:lang w:val="kk-KZ"/>
              </w:rPr>
              <w:t xml:space="preserve">дай тек Жаратушының жарлығы» </w:t>
            </w:r>
            <w:r w:rsidRPr="005E21F9">
              <w:rPr>
                <w:sz w:val="28"/>
                <w:szCs w:val="28"/>
                <w:lang w:val="kk-KZ"/>
              </w:rPr>
              <w:t>–</w:t>
            </w:r>
            <w:r w:rsidRPr="00FE0569">
              <w:rPr>
                <w:sz w:val="28"/>
                <w:szCs w:val="28"/>
                <w:lang w:val="kk-KZ"/>
              </w:rPr>
              <w:t xml:space="preserve"> </w:t>
            </w:r>
            <w:r w:rsidRPr="00C310BA">
              <w:rPr>
                <w:bCs/>
                <w:sz w:val="28"/>
                <w:szCs w:val="28"/>
                <w:lang w:val="kk-KZ"/>
              </w:rPr>
              <w:t>деп дәләл айтқан.</w:t>
            </w:r>
          </w:p>
        </w:tc>
      </w:tr>
      <w:tr w:rsidR="009B66C6" w:rsidRPr="00AA2E10" w:rsidTr="0050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173582" w:rsidRPr="00C310BA" w:rsidRDefault="0041540D" w:rsidP="00173582">
            <w:pPr>
              <w:tabs>
                <w:tab w:val="left" w:pos="567"/>
              </w:tabs>
              <w:ind w:firstLine="318"/>
              <w:jc w:val="both"/>
              <w:rPr>
                <w:sz w:val="28"/>
                <w:szCs w:val="28"/>
                <w:lang w:val="kk-KZ"/>
              </w:rPr>
            </w:pPr>
            <w:r>
              <w:rPr>
                <w:noProof/>
                <w:sz w:val="28"/>
                <w:szCs w:val="28"/>
              </w:rPr>
              <mc:AlternateContent>
                <mc:Choice Requires="wpg">
                  <w:drawing>
                    <wp:anchor distT="0" distB="0" distL="114300" distR="114300" simplePos="0" relativeHeight="251779072" behindDoc="0" locked="0" layoutInCell="1" allowOverlap="1">
                      <wp:simplePos x="0" y="0"/>
                      <wp:positionH relativeFrom="margin">
                        <wp:posOffset>-746760</wp:posOffset>
                      </wp:positionH>
                      <wp:positionV relativeFrom="paragraph">
                        <wp:posOffset>52705</wp:posOffset>
                      </wp:positionV>
                      <wp:extent cx="858520" cy="2599690"/>
                      <wp:effectExtent l="0" t="0" r="17780" b="10160"/>
                      <wp:wrapNone/>
                      <wp:docPr id="49"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8520" cy="2599690"/>
                                <a:chOff x="-57271" y="0"/>
                                <a:chExt cx="1020566" cy="2295525"/>
                              </a:xfrm>
                            </wpg:grpSpPr>
                            <wps:wsp>
                              <wps:cNvPr id="50"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9B66C6">
                                    <w:pPr>
                                      <w:jc w:val="center"/>
                                      <w:rPr>
                                        <w:sz w:val="28"/>
                                        <w:szCs w:val="28"/>
                                        <w:lang w:val="kk-KZ"/>
                                      </w:rPr>
                                    </w:pPr>
                                    <w:r>
                                      <w:rPr>
                                        <w:sz w:val="28"/>
                                        <w:szCs w:val="28"/>
                                        <w:lang w:val="kk-KZ"/>
                                      </w:rPr>
                                      <w:t>Ғылым</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28" style="position:absolute;left:0;text-align:left;margin-left:-58.8pt;margin-top:4.15pt;width:67.6pt;height:204.7pt;z-index:251779072;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">
                      <v:shape id="Левая фигурная скобка 6" o:spid="_x0000_s1129"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3WsEA&#10;AADbAAAADwAAAGRycy9kb3ducmV2LnhtbERPTUsDMRC9C/6HMIIXsdkKFVmblmIVe+22isdhM7tZ&#10;TCZLEtu0v745FDw+3vd8mZ0VBwpx8KxgOqlAELdeD9wr2O8+Hl9AxISs0XomBSeKsFzc3syx1v7I&#10;Wzo0qRclhGONCkxKYy1lbA05jBM/Eheu88FhKjD0Ugc8lnBn5VNVPUuHA5cGgyO9GWp/mz+nIPx8&#10;d9354dSY90zrz1Vvv/bZKnV/l1evIBLl9C++ujdawaysL1/KD5CL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et1rBAAAA2wAAAA8AAAAAAAAAAAAAAAAAmAIAAGRycy9kb3du&#10;cmV2LnhtbFBLBQYAAAAABAAEAPUAAACGAwAAAAA=&#10;" adj="404,11060" strokecolor="#5b9bd5" strokeweight=".5pt">
                        <v:stroke joinstyle="miter"/>
                      </v:shape>
                      <v:rect id="Прямоугольник 7" o:spid="_x0000_s1130"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f8MA&#10;AADbAAAADwAAAGRycy9kb3ducmV2LnhtbESPQYvCMBSE78L+h/AEb5oquGjXKLKgiAi6dS97ezTP&#10;ptq8lCZq/fcbQfA4zMw3zGzR2krcqPGlYwXDQQKCOHe65ELB73HVn4DwAVlj5ZgUPMjDYv7RmWGq&#10;3Z1/6JaFQkQI+xQVmBDqVEqfG7LoB64mjt7JNRZDlE0hdYP3CLeVHCXJp7RYclwwWNO3ofySXa2C&#10;s7mEq52ud8dyvF/+naeeDtuJUr1uu/wCEagN7/CrvdEKx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f8MAAADbAAAADwAAAAAAAAAAAAAAAACYAgAAZHJzL2Rv&#10;d25yZXYueG1sUEsFBgAAAAAEAAQA9QAAAIgDA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Ғылым</w:t>
                              </w:r>
                            </w:p>
                          </w:txbxContent>
                        </v:textbox>
                      </v:rect>
                      <w10:wrap anchorx="margin"/>
                    </v:group>
                  </w:pict>
                </mc:Fallback>
              </mc:AlternateContent>
            </w:r>
            <w:r w:rsidR="00173582" w:rsidRPr="00C310BA">
              <w:rPr>
                <w:sz w:val="28"/>
                <w:szCs w:val="28"/>
                <w:lang w:val="kk-KZ"/>
              </w:rPr>
              <w:t>Ғылым үйрену.</w:t>
            </w:r>
          </w:p>
          <w:p w:rsidR="00173582" w:rsidRPr="00C310BA" w:rsidRDefault="00173582" w:rsidP="00173582">
            <w:pPr>
              <w:tabs>
                <w:tab w:val="left" w:pos="567"/>
              </w:tabs>
              <w:ind w:firstLine="318"/>
              <w:jc w:val="both"/>
              <w:rPr>
                <w:sz w:val="28"/>
                <w:szCs w:val="28"/>
                <w:lang w:val="kk-KZ"/>
              </w:rPr>
            </w:pPr>
            <w:r w:rsidRPr="00C310BA">
              <w:rPr>
                <w:sz w:val="28"/>
                <w:szCs w:val="28"/>
                <w:lang w:val="kk-KZ"/>
              </w:rPr>
              <w:t xml:space="preserve">1) Ғылымды қажеттіліктен іздеу керек; </w:t>
            </w:r>
          </w:p>
          <w:p w:rsidR="00173582" w:rsidRPr="00C310BA" w:rsidRDefault="00173582" w:rsidP="00173582">
            <w:pPr>
              <w:tabs>
                <w:tab w:val="left" w:pos="567"/>
              </w:tabs>
              <w:ind w:firstLine="318"/>
              <w:jc w:val="both"/>
              <w:rPr>
                <w:sz w:val="28"/>
                <w:szCs w:val="28"/>
                <w:lang w:val="kk-KZ"/>
              </w:rPr>
            </w:pPr>
            <w:r w:rsidRPr="00C310BA">
              <w:rPr>
                <w:sz w:val="28"/>
                <w:szCs w:val="28"/>
                <w:lang w:val="kk-KZ"/>
              </w:rPr>
              <w:t xml:space="preserve">2) Ғылымды ақиқат пен мақсаттан іздеу; </w:t>
            </w:r>
          </w:p>
          <w:p w:rsidR="00173582" w:rsidRPr="00C310BA" w:rsidRDefault="00173582" w:rsidP="00173582">
            <w:pPr>
              <w:tabs>
                <w:tab w:val="left" w:pos="567"/>
              </w:tabs>
              <w:ind w:firstLine="318"/>
              <w:jc w:val="both"/>
              <w:rPr>
                <w:sz w:val="28"/>
                <w:szCs w:val="28"/>
                <w:lang w:val="kk-KZ"/>
              </w:rPr>
            </w:pPr>
            <w:r w:rsidRPr="00C310BA">
              <w:rPr>
                <w:sz w:val="28"/>
                <w:szCs w:val="28"/>
                <w:lang w:val="kk-KZ"/>
              </w:rPr>
              <w:t>3) Ыждаһатпен хақиқатқа жету үшін іздеу;</w:t>
            </w:r>
          </w:p>
          <w:p w:rsidR="00173582" w:rsidRPr="00C310BA" w:rsidRDefault="00173582" w:rsidP="00173582">
            <w:pPr>
              <w:tabs>
                <w:tab w:val="left" w:pos="567"/>
              </w:tabs>
              <w:ind w:firstLine="318"/>
              <w:jc w:val="both"/>
              <w:rPr>
                <w:sz w:val="28"/>
                <w:szCs w:val="28"/>
                <w:lang w:val="kk-KZ"/>
              </w:rPr>
            </w:pPr>
            <w:r w:rsidRPr="00C310BA">
              <w:rPr>
                <w:sz w:val="28"/>
                <w:szCs w:val="28"/>
                <w:lang w:val="kk-KZ"/>
              </w:rPr>
              <w:t xml:space="preserve">4) Кеселді нәрседен қашық </w:t>
            </w:r>
            <w:r>
              <w:rPr>
                <w:sz w:val="28"/>
                <w:szCs w:val="28"/>
                <w:lang w:val="kk-KZ"/>
              </w:rPr>
              <w:t xml:space="preserve">болу керек; дайынсыз, қайғысыз, </w:t>
            </w:r>
            <w:r w:rsidRPr="00C310BA">
              <w:rPr>
                <w:sz w:val="28"/>
                <w:szCs w:val="28"/>
                <w:lang w:val="kk-KZ"/>
              </w:rPr>
              <w:t>салғырттықтан қашық болу керек;</w:t>
            </w:r>
          </w:p>
          <w:p w:rsidR="00173582" w:rsidRPr="00C310BA" w:rsidRDefault="00173582" w:rsidP="00173582">
            <w:pPr>
              <w:tabs>
                <w:tab w:val="left" w:pos="567"/>
              </w:tabs>
              <w:ind w:firstLine="318"/>
              <w:jc w:val="both"/>
              <w:rPr>
                <w:sz w:val="28"/>
                <w:szCs w:val="28"/>
                <w:lang w:val="kk-KZ"/>
              </w:rPr>
            </w:pPr>
            <w:r w:rsidRPr="00C310BA">
              <w:rPr>
                <w:sz w:val="28"/>
                <w:szCs w:val="28"/>
                <w:lang w:val="kk-KZ"/>
              </w:rPr>
              <w:t>5) Ғылымды, ақылды сақтайтұғын-мінез.</w:t>
            </w:r>
          </w:p>
          <w:p w:rsidR="00173582" w:rsidRDefault="00173582" w:rsidP="00173582">
            <w:pPr>
              <w:tabs>
                <w:tab w:val="left" w:pos="567"/>
              </w:tabs>
              <w:ind w:firstLine="318"/>
              <w:jc w:val="both"/>
              <w:rPr>
                <w:bCs/>
                <w:sz w:val="28"/>
                <w:szCs w:val="28"/>
                <w:lang w:val="kk-KZ"/>
              </w:rPr>
            </w:pPr>
            <w:r w:rsidRPr="00C310BA">
              <w:rPr>
                <w:bCs/>
                <w:sz w:val="28"/>
                <w:szCs w:val="28"/>
                <w:lang w:val="kk-KZ"/>
              </w:rPr>
              <w:t>Абай Құнанбайұлы: «Адамның көңілі</w:t>
            </w:r>
            <w:r>
              <w:rPr>
                <w:bCs/>
                <w:sz w:val="28"/>
                <w:szCs w:val="28"/>
                <w:lang w:val="kk-KZ"/>
              </w:rPr>
              <w:t xml:space="preserve"> шын мейірленсе, білім-ғылымның </w:t>
            </w:r>
            <w:r w:rsidRPr="00C310BA">
              <w:rPr>
                <w:bCs/>
                <w:sz w:val="28"/>
                <w:szCs w:val="28"/>
                <w:lang w:val="kk-KZ"/>
              </w:rPr>
              <w:t>өзі де адамға мейірленіп, тезірек қолға түседі. Ғылымды үйренгенде ақиқат мақсатпен білмек үшін үйренбек керек</w:t>
            </w:r>
            <w:r>
              <w:rPr>
                <w:bCs/>
                <w:sz w:val="28"/>
                <w:szCs w:val="28"/>
                <w:lang w:val="kk-KZ"/>
              </w:rPr>
              <w:t xml:space="preserve"> </w:t>
            </w:r>
            <w:r w:rsidRPr="003E1144">
              <w:rPr>
                <w:sz w:val="28"/>
                <w:szCs w:val="28"/>
                <w:lang w:val="kk-KZ"/>
              </w:rPr>
              <w:t>[</w:t>
            </w:r>
            <w:r w:rsidRPr="00A41916">
              <w:rPr>
                <w:sz w:val="28"/>
                <w:szCs w:val="28"/>
                <w:lang w:val="kk-KZ"/>
              </w:rPr>
              <w:t>1</w:t>
            </w:r>
            <w:r>
              <w:rPr>
                <w:sz w:val="28"/>
                <w:szCs w:val="28"/>
                <w:lang w:val="kk-KZ"/>
              </w:rPr>
              <w:t>3</w:t>
            </w:r>
            <w:r w:rsidRPr="00A21DF7">
              <w:rPr>
                <w:sz w:val="28"/>
                <w:szCs w:val="28"/>
                <w:lang w:val="kk-KZ"/>
              </w:rPr>
              <w:t>1</w:t>
            </w:r>
            <w:r w:rsidRPr="00EA16B2">
              <w:rPr>
                <w:sz w:val="28"/>
                <w:szCs w:val="28"/>
                <w:lang w:val="kk-KZ"/>
              </w:rPr>
              <w:t>]</w:t>
            </w:r>
            <w:r w:rsidRPr="00C310BA">
              <w:rPr>
                <w:bCs/>
                <w:sz w:val="28"/>
                <w:szCs w:val="28"/>
                <w:lang w:val="kk-KZ"/>
              </w:rPr>
              <w:t>, оны таласу үшін меңгер».</w:t>
            </w:r>
          </w:p>
          <w:p w:rsidR="009B66C6" w:rsidRPr="002B466E" w:rsidRDefault="00173582" w:rsidP="00173582">
            <w:pPr>
              <w:ind w:firstLine="318"/>
              <w:jc w:val="both"/>
              <w:rPr>
                <w:sz w:val="28"/>
                <w:szCs w:val="28"/>
                <w:lang w:val="kk-KZ"/>
              </w:rPr>
            </w:pPr>
            <w:r w:rsidRPr="00C310BA">
              <w:rPr>
                <w:bCs/>
                <w:sz w:val="28"/>
                <w:szCs w:val="28"/>
                <w:lang w:val="kk-KZ"/>
              </w:rPr>
              <w:t>Қорытынды:</w:t>
            </w:r>
            <w:r>
              <w:rPr>
                <w:bCs/>
                <w:sz w:val="28"/>
                <w:szCs w:val="28"/>
                <w:lang w:val="kk-KZ"/>
              </w:rPr>
              <w:t xml:space="preserve"> </w:t>
            </w:r>
            <w:r w:rsidRPr="00C310BA">
              <w:rPr>
                <w:bCs/>
                <w:sz w:val="28"/>
                <w:szCs w:val="28"/>
                <w:lang w:val="kk-KZ"/>
              </w:rPr>
              <w:t>ғылым, ақылды сақтайтұғын</w:t>
            </w:r>
            <w:r>
              <w:rPr>
                <w:bCs/>
                <w:sz w:val="28"/>
                <w:szCs w:val="28"/>
                <w:lang w:val="kk-KZ"/>
              </w:rPr>
              <w:t xml:space="preserve"> мінез деген сауыты болады.</w:t>
            </w:r>
          </w:p>
        </w:tc>
      </w:tr>
      <w:tr w:rsidR="009B66C6" w:rsidRPr="00AA2E10" w:rsidTr="0050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Default="009B66C6" w:rsidP="00A21DF7">
            <w:pPr>
              <w:tabs>
                <w:tab w:val="left" w:pos="567"/>
              </w:tabs>
              <w:ind w:firstLine="318"/>
              <w:jc w:val="both"/>
              <w:rPr>
                <w:bCs/>
                <w:sz w:val="28"/>
                <w:szCs w:val="28"/>
                <w:lang w:val="kk-KZ"/>
              </w:rPr>
            </w:pPr>
          </w:p>
        </w:tc>
      </w:tr>
      <w:tr w:rsidR="009B66C6" w:rsidRPr="005315F0" w:rsidTr="0050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173582" w:rsidRPr="00C310BA" w:rsidRDefault="0041540D" w:rsidP="00173582">
            <w:pPr>
              <w:tabs>
                <w:tab w:val="left" w:pos="567"/>
              </w:tabs>
              <w:ind w:firstLine="318"/>
              <w:jc w:val="both"/>
              <w:rPr>
                <w:sz w:val="28"/>
                <w:szCs w:val="28"/>
                <w:lang w:val="kk-KZ"/>
              </w:rPr>
            </w:pPr>
            <w:r>
              <w:rPr>
                <w:noProof/>
                <w:sz w:val="28"/>
                <w:szCs w:val="28"/>
              </w:rPr>
              <mc:AlternateContent>
                <mc:Choice Requires="wpg">
                  <w:drawing>
                    <wp:anchor distT="0" distB="0" distL="114300" distR="114300" simplePos="0" relativeHeight="251879424" behindDoc="0" locked="0" layoutInCell="1" allowOverlap="1">
                      <wp:simplePos x="0" y="0"/>
                      <wp:positionH relativeFrom="margin">
                        <wp:posOffset>-781050</wp:posOffset>
                      </wp:positionH>
                      <wp:positionV relativeFrom="paragraph">
                        <wp:posOffset>3175</wp:posOffset>
                      </wp:positionV>
                      <wp:extent cx="968375" cy="1866900"/>
                      <wp:effectExtent l="0" t="0" r="22225" b="19050"/>
                      <wp:wrapNone/>
                      <wp:docPr id="46"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8375" cy="1866900"/>
                                <a:chOff x="-57271" y="0"/>
                                <a:chExt cx="1020566" cy="2295525"/>
                              </a:xfrm>
                            </wpg:grpSpPr>
                            <wps:wsp>
                              <wps:cNvPr id="47"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BB033B">
                                    <w:pPr>
                                      <w:jc w:val="center"/>
                                      <w:rPr>
                                        <w:sz w:val="28"/>
                                        <w:szCs w:val="28"/>
                                        <w:lang w:val="kk-KZ"/>
                                      </w:rPr>
                                    </w:pPr>
                                    <w:r>
                                      <w:rPr>
                                        <w:sz w:val="28"/>
                                        <w:szCs w:val="28"/>
                                        <w:lang w:val="kk-KZ"/>
                                      </w:rPr>
                                      <w:t>Әлеуметтік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31" style="position:absolute;left:0;text-align:left;margin-left:-61.5pt;margin-top:.25pt;width:76.25pt;height:147pt;z-index:251879424;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">
                      <v:shape id="Левая фигурная скобка 6" o:spid="_x0000_s1132"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6588MA&#10;AADbAAAADwAAAGRycy9kb3ducmV2LnhtbESPQUsDMRSE70L/Q3iCF2mzSlFZm5ZSFb261uLxsXm7&#10;WUxeliS2aX+9EYQeh5n5hlmssrNiTyEOnhXczCoQxK3XA/cKth8v0wcQMSFrtJ5JwZEirJaTiwXW&#10;2h/4nfZN6kWBcKxRgUlprKWMrSGHceZH4uJ1PjhMRYZe6oCHAndW3lbVnXQ4cFkwONLGUPvd/DgF&#10;4WvXdafrY2OeMz29rnv7uc1WqavLvH4EkSinc/i//aYVzO/h70v5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6588MAAADbAAAADwAAAAAAAAAAAAAAAACYAgAAZHJzL2Rv&#10;d25yZXYueG1sUEsFBgAAAAAEAAQA9QAAAIgDAAAAAA==&#10;" adj="404,11060" strokecolor="#5b9bd5" strokeweight=".5pt">
                        <v:stroke joinstyle="miter"/>
                      </v:shape>
                      <v:rect id="Прямоугольник 7" o:spid="_x0000_s1133"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6P8AA&#10;AADbAAAADwAAAGRycy9kb3ducmV2LnhtbERPy4rCMBTdD/gP4QruxlRxpHaMIoIig+BrNrO7NHea&#10;anNTmqj1781CcHk47+m8tZW4UeNLxwoG/QQEce50yYWC39PqMwXhA7LGyjEpeJCH+azzMcVMuzsf&#10;6HYMhYgh7DNUYEKoMyl9bsii77uaOHL/rrEYImwKqRu8x3BbyWGSjKXFkmODwZqWhvLL8WoVnM0l&#10;XO1kvT2VX7vF33niaf+TKtXrtotvEIHa8Ba/3ButYBTHxi/x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U6P8AAAADbAAAADwAAAAAAAAAAAAAAAACYAgAAZHJzL2Rvd25y&#10;ZXYueG1sUEsFBgAAAAAEAAQA9QAAAIUDAAAAAA==&#10;" filled="f" strokecolor="#41719c" strokeweight="1pt">
                        <v:textbox style="layout-flow:vertical;mso-layout-flow-alt:bottom-to-top">
                          <w:txbxContent>
                            <w:p w:rsidR="00AC157A" w:rsidRPr="003C7A95" w:rsidRDefault="00AC157A" w:rsidP="00BB033B">
                              <w:pPr>
                                <w:jc w:val="center"/>
                                <w:rPr>
                                  <w:sz w:val="28"/>
                                  <w:szCs w:val="28"/>
                                  <w:lang w:val="kk-KZ"/>
                                </w:rPr>
                              </w:pPr>
                              <w:r>
                                <w:rPr>
                                  <w:sz w:val="28"/>
                                  <w:szCs w:val="28"/>
                                  <w:lang w:val="kk-KZ"/>
                                </w:rPr>
                                <w:t>Әлеуметтік</w:t>
                              </w:r>
                            </w:p>
                          </w:txbxContent>
                        </v:textbox>
                      </v:rect>
                      <w10:wrap anchorx="margin"/>
                    </v:group>
                  </w:pict>
                </mc:Fallback>
              </mc:AlternateContent>
            </w:r>
            <w:r w:rsidR="00173582" w:rsidRPr="00C310BA">
              <w:rPr>
                <w:sz w:val="28"/>
                <w:szCs w:val="28"/>
                <w:lang w:val="kk-KZ"/>
              </w:rPr>
              <w:t xml:space="preserve">Түзден өнер іздемейді. </w:t>
            </w:r>
          </w:p>
          <w:p w:rsidR="00173582" w:rsidRPr="00C310BA" w:rsidRDefault="00173582" w:rsidP="00173582">
            <w:pPr>
              <w:tabs>
                <w:tab w:val="left" w:pos="567"/>
              </w:tabs>
              <w:ind w:firstLine="318"/>
              <w:jc w:val="both"/>
              <w:rPr>
                <w:sz w:val="28"/>
                <w:szCs w:val="28"/>
                <w:lang w:val="kk-KZ"/>
              </w:rPr>
            </w:pPr>
            <w:r w:rsidRPr="00C310BA">
              <w:rPr>
                <w:sz w:val="28"/>
                <w:szCs w:val="28"/>
                <w:lang w:val="kk-KZ"/>
              </w:rPr>
              <w:t xml:space="preserve">Ерінбей бір істі істей беру керек. </w:t>
            </w:r>
          </w:p>
          <w:p w:rsidR="00173582" w:rsidRPr="00C310BA" w:rsidRDefault="00173582" w:rsidP="00173582">
            <w:pPr>
              <w:tabs>
                <w:tab w:val="left" w:pos="567"/>
              </w:tabs>
              <w:ind w:firstLine="318"/>
              <w:jc w:val="both"/>
              <w:rPr>
                <w:sz w:val="28"/>
                <w:szCs w:val="28"/>
                <w:lang w:val="kk-KZ"/>
              </w:rPr>
            </w:pPr>
            <w:r w:rsidRPr="00C310BA">
              <w:rPr>
                <w:sz w:val="28"/>
                <w:szCs w:val="28"/>
                <w:lang w:val="kk-KZ"/>
              </w:rPr>
              <w:t xml:space="preserve">Қу тілге алданғыш, тамыршылау келеді. (Орыс досты). </w:t>
            </w:r>
          </w:p>
          <w:p w:rsidR="00173582" w:rsidRPr="00C310BA" w:rsidRDefault="00173582" w:rsidP="00173582">
            <w:pPr>
              <w:tabs>
                <w:tab w:val="left" w:pos="567"/>
              </w:tabs>
              <w:ind w:firstLine="318"/>
              <w:jc w:val="both"/>
              <w:rPr>
                <w:sz w:val="28"/>
                <w:szCs w:val="28"/>
                <w:lang w:val="kk-KZ"/>
              </w:rPr>
            </w:pPr>
            <w:r w:rsidRPr="00C310BA">
              <w:rPr>
                <w:sz w:val="28"/>
                <w:szCs w:val="28"/>
                <w:lang w:val="kk-KZ"/>
              </w:rPr>
              <w:t>Қазақтың баласының өзі алдағыш бола тұрып және өзі біреуге алдатқыш болғандығы қалай?</w:t>
            </w:r>
          </w:p>
          <w:p w:rsidR="009B66C6" w:rsidRPr="0029193D" w:rsidRDefault="00173582" w:rsidP="00173582">
            <w:pPr>
              <w:pStyle w:val="a5"/>
              <w:spacing w:before="0" w:beforeAutospacing="0" w:after="0" w:afterAutospacing="0"/>
              <w:ind w:firstLine="318"/>
              <w:jc w:val="both"/>
              <w:rPr>
                <w:bCs/>
                <w:sz w:val="28"/>
                <w:szCs w:val="28"/>
                <w:lang w:val="kk-KZ"/>
              </w:rPr>
            </w:pPr>
            <w:r w:rsidRPr="00C310BA">
              <w:rPr>
                <w:bCs/>
                <w:sz w:val="28"/>
                <w:szCs w:val="28"/>
                <w:lang w:val="kk-KZ"/>
              </w:rPr>
              <w:t xml:space="preserve">Қорытынды: Адамның табысы құралмай, борыш асып, дауға айналып, адамшылықтан айрылып, қор болып кетеді. </w:t>
            </w:r>
            <w:r w:rsidRPr="00C310BA">
              <w:rPr>
                <w:sz w:val="28"/>
                <w:szCs w:val="28"/>
                <w:lang w:val="kk-KZ"/>
              </w:rPr>
              <w:t>Қазақтың баласының өзі алдағыш болып, бір</w:t>
            </w:r>
            <w:r>
              <w:rPr>
                <w:sz w:val="28"/>
                <w:szCs w:val="28"/>
                <w:lang w:val="kk-KZ"/>
              </w:rPr>
              <w:t xml:space="preserve">еуге алдатқыш </w:t>
            </w:r>
            <w:r w:rsidRPr="003E1144">
              <w:rPr>
                <w:sz w:val="28"/>
                <w:szCs w:val="28"/>
                <w:lang w:val="kk-KZ"/>
              </w:rPr>
              <w:t>[</w:t>
            </w:r>
            <w:r w:rsidRPr="00A41916">
              <w:rPr>
                <w:sz w:val="28"/>
                <w:szCs w:val="28"/>
                <w:lang w:val="kk-KZ"/>
              </w:rPr>
              <w:t>1</w:t>
            </w:r>
            <w:r>
              <w:rPr>
                <w:sz w:val="28"/>
                <w:szCs w:val="28"/>
                <w:lang w:val="kk-KZ"/>
              </w:rPr>
              <w:t>3</w:t>
            </w:r>
            <w:r>
              <w:rPr>
                <w:sz w:val="28"/>
                <w:szCs w:val="28"/>
                <w:lang w:val="en-US"/>
              </w:rPr>
              <w:t>1</w:t>
            </w:r>
            <w:r w:rsidRPr="00EA16B2">
              <w:rPr>
                <w:sz w:val="28"/>
                <w:szCs w:val="28"/>
                <w:lang w:val="kk-KZ"/>
              </w:rPr>
              <w:t>]</w:t>
            </w:r>
            <w:r>
              <w:rPr>
                <w:sz w:val="28"/>
                <w:szCs w:val="28"/>
                <w:lang w:val="kk-KZ"/>
              </w:rPr>
              <w:t xml:space="preserve"> болғандығы қалай?</w:t>
            </w:r>
          </w:p>
        </w:tc>
      </w:tr>
      <w:tr w:rsidR="009B66C6" w:rsidRPr="00AA2E10" w:rsidTr="0050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C34842" w:rsidRPr="00C310BA" w:rsidRDefault="0041540D" w:rsidP="00C34842">
            <w:pPr>
              <w:tabs>
                <w:tab w:val="left" w:pos="567"/>
              </w:tabs>
              <w:ind w:firstLine="318"/>
              <w:jc w:val="both"/>
              <w:rPr>
                <w:sz w:val="28"/>
                <w:szCs w:val="28"/>
                <w:lang w:val="kk-KZ"/>
              </w:rPr>
            </w:pPr>
            <w:r>
              <w:rPr>
                <w:noProof/>
                <w:sz w:val="28"/>
                <w:szCs w:val="28"/>
              </w:rPr>
              <mc:AlternateContent>
                <mc:Choice Requires="wpg">
                  <w:drawing>
                    <wp:anchor distT="0" distB="0" distL="114300" distR="114300" simplePos="0" relativeHeight="251880448" behindDoc="0" locked="0" layoutInCell="1" allowOverlap="1">
                      <wp:simplePos x="0" y="0"/>
                      <wp:positionH relativeFrom="margin">
                        <wp:posOffset>-781050</wp:posOffset>
                      </wp:positionH>
                      <wp:positionV relativeFrom="paragraph">
                        <wp:posOffset>29845</wp:posOffset>
                      </wp:positionV>
                      <wp:extent cx="978535" cy="577215"/>
                      <wp:effectExtent l="0" t="0" r="12065" b="13335"/>
                      <wp:wrapNone/>
                      <wp:docPr id="43"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8535" cy="577215"/>
                                <a:chOff x="-57271" y="0"/>
                                <a:chExt cx="1020566" cy="2295525"/>
                              </a:xfrm>
                            </wpg:grpSpPr>
                            <wps:wsp>
                              <wps:cNvPr id="44"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3F1F93">
                                    <w:pPr>
                                      <w:jc w:val="center"/>
                                      <w:rPr>
                                        <w:sz w:val="28"/>
                                        <w:szCs w:val="28"/>
                                        <w:lang w:val="kk-KZ"/>
                                      </w:rPr>
                                    </w:pPr>
                                    <w:r>
                                      <w:rPr>
                                        <w:sz w:val="28"/>
                                        <w:szCs w:val="28"/>
                                        <w:lang w:val="kk-KZ"/>
                                      </w:rPr>
                                      <w:t>Діни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34" style="position:absolute;left:0;text-align:left;margin-left:-61.5pt;margin-top:2.35pt;width:77.05pt;height:45.45pt;z-index:251880448;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">
                      <v:shape id="Левая фигурная скобка 6" o:spid="_x0000_s1135"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nhMMA&#10;AADbAAAADwAAAGRycy9kb3ducmV2LnhtbESPQUsDMRSE70L/Q3iCF7FZpUjZNi2lKnp120qPj83b&#10;zWLysiSxTf31RhA8DjPzDbNcZ2fFiUIcPCu4n1YgiFuvB+4V7Hcvd3MQMSFrtJ5JwYUirFeTqyXW&#10;2p/5nU5N6kWBcKxRgUlprKWMrSGHcepH4uJ1PjhMRYZe6oDnAndWPlTVo3Q4cFkwONLWUPvZfDkF&#10;4fjRdd+3l8Y8Z3p63fT2sM9WqZvrvFmASJTTf/iv/aYVzGbw+6X8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wnhMMAAADbAAAADwAAAAAAAAAAAAAAAACYAgAAZHJzL2Rv&#10;d25yZXYueG1sUEsFBgAAAAAEAAQA9QAAAIgDAAAAAA==&#10;" adj="404,11060" strokecolor="#5b9bd5" strokeweight=".5pt">
                        <v:stroke joinstyle="miter"/>
                      </v:shape>
                      <v:rect id="Прямоугольник 7" o:spid="_x0000_s1136"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VocMA&#10;AADbAAAADwAAAGRycy9kb3ducmV2LnhtbESPQYvCMBSE78L+h/AWvGm6oqLVKLKgiAju6l729mie&#10;TbV5KU3U+u+NIHgcZuYbZjpvbCmuVPvCsYKvbgKCOHO64FzB32HZGYHwAVlj6ZgU3MnDfPbRmmKq&#10;3Y1/6boPuYgQ9ikqMCFUqZQ+M2TRd11FHL2jqy2GKOtc6hpvEW5L2UuSobRYcFwwWNG3oey8v1gF&#10;J3MOFztebQ/FYLf4P409/WxGSrU/m8UERKAmvMOv9lor6A/g+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SVocMAAADbAAAADwAAAAAAAAAAAAAAAACYAgAAZHJzL2Rv&#10;d25yZXYueG1sUEsFBgAAAAAEAAQA9QAAAIgDAAAAAA==&#10;" filled="f" strokecolor="#41719c" strokeweight="1pt">
                        <v:textbox style="layout-flow:vertical;mso-layout-flow-alt:bottom-to-top">
                          <w:txbxContent>
                            <w:p w:rsidR="00AC157A" w:rsidRPr="003C7A95" w:rsidRDefault="00AC157A" w:rsidP="003F1F93">
                              <w:pPr>
                                <w:jc w:val="center"/>
                                <w:rPr>
                                  <w:sz w:val="28"/>
                                  <w:szCs w:val="28"/>
                                  <w:lang w:val="kk-KZ"/>
                                </w:rPr>
                              </w:pPr>
                              <w:r>
                                <w:rPr>
                                  <w:sz w:val="28"/>
                                  <w:szCs w:val="28"/>
                                  <w:lang w:val="kk-KZ"/>
                                </w:rPr>
                                <w:t>Діни</w:t>
                              </w:r>
                            </w:p>
                          </w:txbxContent>
                        </v:textbox>
                      </v:rect>
                      <w10:wrap anchorx="margin"/>
                    </v:group>
                  </w:pict>
                </mc:Fallback>
              </mc:AlternateContent>
            </w:r>
            <w:r w:rsidR="00C34842" w:rsidRPr="00C310BA">
              <w:rPr>
                <w:sz w:val="28"/>
                <w:szCs w:val="28"/>
                <w:lang w:val="kk-KZ"/>
              </w:rPr>
              <w:t>Дін ниетің дүниеде тұрып, жұртты алдамау үшін керек.</w:t>
            </w:r>
          </w:p>
          <w:p w:rsidR="009B66C6" w:rsidRPr="00CD0AD5" w:rsidRDefault="0041540D" w:rsidP="00C34842">
            <w:pPr>
              <w:tabs>
                <w:tab w:val="left" w:pos="567"/>
              </w:tabs>
              <w:ind w:firstLine="318"/>
              <w:jc w:val="both"/>
              <w:rPr>
                <w:bCs/>
                <w:sz w:val="28"/>
                <w:szCs w:val="28"/>
                <w:lang w:val="kk-KZ"/>
              </w:rPr>
            </w:pPr>
            <w:r>
              <w:rPr>
                <w:noProof/>
                <w:sz w:val="28"/>
                <w:szCs w:val="28"/>
              </w:rPr>
              <mc:AlternateContent>
                <mc:Choice Requires="wpg">
                  <w:drawing>
                    <wp:anchor distT="0" distB="0" distL="114300" distR="114300" simplePos="0" relativeHeight="251881472" behindDoc="0" locked="0" layoutInCell="1" allowOverlap="1">
                      <wp:simplePos x="0" y="0"/>
                      <wp:positionH relativeFrom="margin">
                        <wp:posOffset>-781050</wp:posOffset>
                      </wp:positionH>
                      <wp:positionV relativeFrom="paragraph">
                        <wp:posOffset>402590</wp:posOffset>
                      </wp:positionV>
                      <wp:extent cx="968375" cy="1635125"/>
                      <wp:effectExtent l="0" t="0" r="22225" b="22225"/>
                      <wp:wrapNone/>
                      <wp:docPr id="40"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8375" cy="1635125"/>
                                <a:chOff x="-57271" y="0"/>
                                <a:chExt cx="1020566" cy="2295525"/>
                              </a:xfrm>
                            </wpg:grpSpPr>
                            <wps:wsp>
                              <wps:cNvPr id="41"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3F1F93">
                                    <w:pPr>
                                      <w:jc w:val="center"/>
                                      <w:rPr>
                                        <w:sz w:val="28"/>
                                        <w:szCs w:val="28"/>
                                        <w:lang w:val="kk-KZ"/>
                                      </w:rPr>
                                    </w:pPr>
                                    <w:r>
                                      <w:rPr>
                                        <w:sz w:val="28"/>
                                        <w:szCs w:val="28"/>
                                        <w:lang w:val="kk-KZ"/>
                                      </w:rPr>
                                      <w:t>Мансап</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37" style="position:absolute;left:0;text-align:left;margin-left:-61.5pt;margin-top:31.7pt;width:76.25pt;height:128.75pt;z-index:251881472;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">
                      <v:shape id="Левая фигурная скобка 6" o:spid="_x0000_s1138"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EHMMA&#10;AADbAAAADwAAAGRycy9kb3ducmV2LnhtbESPQUsDMRSE70L/Q3iCF7HZiohsm5ZSlXp1W6XHx+bt&#10;ZjF5WZLYpv31RhA8DjPzDbNYZWfFkUIcPCuYTSsQxK3XA/cK9rvXuycQMSFrtJ5JwZkirJaTqwXW&#10;2p/4nY5N6kWBcKxRgUlprKWMrSGHcepH4uJ1PjhMRYZe6oCnAndW3lfVo3Q4cFkwONLGUPvVfDsF&#10;4fDZdZfbc2NeMj1v17392Ger1M11Xs9BJMrpP/zXftMKHmbw+6X8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uEHMMAAADbAAAADwAAAAAAAAAAAAAAAACYAgAAZHJzL2Rv&#10;d25yZXYueG1sUEsFBgAAAAAEAAQA9QAAAIgDAAAAAA==&#10;" adj="404,11060" strokecolor="#5b9bd5" strokeweight=".5pt">
                        <v:stroke joinstyle="miter"/>
                      </v:shape>
                      <v:rect id="Прямоугольник 7" o:spid="_x0000_s1139"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N1cUA&#10;AADbAAAADwAAAGRycy9kb3ducmV2LnhtbESPS2vDMBCE74X+B7GF3Bq5Ji2JEyWEQksIgebRS2+L&#10;tbGcWCtjyY/++6hQyHGYmW+YxWqwleio8aVjBS/jBARx7nTJhYLv08fzFIQPyBorx6Tglzyslo8P&#10;C8y06/lA3TEUIkLYZ6jAhFBnUvrckEU/djVx9M6usRiibAqpG+wj3FYyTZI3abHkuGCwpndD+fXY&#10;WgUXcw2tnX3uTuXr1/rnMvO0306VGj0N6zmIQEO4h//bG61gksLf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Q3VxQAAANsAAAAPAAAAAAAAAAAAAAAAAJgCAABkcnMv&#10;ZG93bnJldi54bWxQSwUGAAAAAAQABAD1AAAAigMAAAAA&#10;" filled="f" strokecolor="#41719c" strokeweight="1pt">
                        <v:textbox style="layout-flow:vertical;mso-layout-flow-alt:bottom-to-top">
                          <w:txbxContent>
                            <w:p w:rsidR="00AC157A" w:rsidRPr="003C7A95" w:rsidRDefault="00AC157A" w:rsidP="003F1F93">
                              <w:pPr>
                                <w:jc w:val="center"/>
                                <w:rPr>
                                  <w:sz w:val="28"/>
                                  <w:szCs w:val="28"/>
                                  <w:lang w:val="kk-KZ"/>
                                </w:rPr>
                              </w:pPr>
                              <w:r>
                                <w:rPr>
                                  <w:sz w:val="28"/>
                                  <w:szCs w:val="28"/>
                                  <w:lang w:val="kk-KZ"/>
                                </w:rPr>
                                <w:t>Мансап</w:t>
                              </w:r>
                            </w:p>
                          </w:txbxContent>
                        </v:textbox>
                      </v:rect>
                      <w10:wrap anchorx="margin"/>
                    </v:group>
                  </w:pict>
                </mc:Fallback>
              </mc:AlternateContent>
            </w:r>
            <w:r w:rsidR="00C34842" w:rsidRPr="00C310BA">
              <w:rPr>
                <w:sz w:val="28"/>
                <w:szCs w:val="28"/>
                <w:lang w:val="kk-KZ"/>
              </w:rPr>
              <w:t xml:space="preserve">Машқарға бару үдерісіндегі адамдардың Жаратушы алдында жауап беруін </w:t>
            </w:r>
            <w:r w:rsidR="00C34842" w:rsidRPr="00C310BA">
              <w:rPr>
                <w:bCs/>
                <w:sz w:val="28"/>
                <w:szCs w:val="28"/>
                <w:lang w:val="kk-KZ"/>
              </w:rPr>
              <w:t>Абай Құнанбайұлы ерекше бөліп көрсетеді</w:t>
            </w:r>
            <w:r w:rsidR="00C34842">
              <w:rPr>
                <w:bCs/>
                <w:sz w:val="28"/>
                <w:szCs w:val="28"/>
                <w:lang w:val="kk-KZ"/>
              </w:rPr>
              <w:t xml:space="preserve"> </w:t>
            </w:r>
            <w:r w:rsidR="00C34842" w:rsidRPr="003E1144">
              <w:rPr>
                <w:sz w:val="28"/>
                <w:szCs w:val="28"/>
                <w:lang w:val="kk-KZ"/>
              </w:rPr>
              <w:t>[</w:t>
            </w:r>
            <w:r w:rsidR="00C34842" w:rsidRPr="00A41916">
              <w:rPr>
                <w:sz w:val="28"/>
                <w:szCs w:val="28"/>
                <w:lang w:val="kk-KZ"/>
              </w:rPr>
              <w:t>1</w:t>
            </w:r>
            <w:r w:rsidR="00C34842">
              <w:rPr>
                <w:sz w:val="28"/>
                <w:szCs w:val="28"/>
                <w:lang w:val="kk-KZ"/>
              </w:rPr>
              <w:t>3</w:t>
            </w:r>
            <w:r w:rsidR="00C34842" w:rsidRPr="00A21DF7">
              <w:rPr>
                <w:sz w:val="28"/>
                <w:szCs w:val="28"/>
                <w:lang w:val="kk-KZ"/>
              </w:rPr>
              <w:t>1</w:t>
            </w:r>
            <w:r w:rsidR="00C34842" w:rsidRPr="00EA16B2">
              <w:rPr>
                <w:sz w:val="28"/>
                <w:szCs w:val="28"/>
                <w:lang w:val="kk-KZ"/>
              </w:rPr>
              <w:t>]</w:t>
            </w:r>
            <w:r w:rsidR="00C34842" w:rsidRPr="00C310BA">
              <w:rPr>
                <w:bCs/>
                <w:sz w:val="28"/>
                <w:szCs w:val="28"/>
                <w:lang w:val="kk-KZ"/>
              </w:rPr>
              <w:t>.</w:t>
            </w:r>
          </w:p>
        </w:tc>
      </w:tr>
      <w:tr w:rsidR="009B66C6" w:rsidRPr="00AA2E10" w:rsidTr="0050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9B66C6" w:rsidRDefault="003F061F" w:rsidP="00431EC5">
            <w:pPr>
              <w:tabs>
                <w:tab w:val="left" w:pos="567"/>
              </w:tabs>
              <w:ind w:firstLine="318"/>
              <w:jc w:val="both"/>
              <w:rPr>
                <w:sz w:val="28"/>
                <w:szCs w:val="28"/>
                <w:lang w:val="kk-KZ"/>
              </w:rPr>
            </w:pPr>
            <w:r w:rsidRPr="00C310BA">
              <w:rPr>
                <w:sz w:val="28"/>
                <w:szCs w:val="28"/>
                <w:lang w:val="kk-KZ"/>
              </w:rPr>
              <w:t>23 лүғат. Түйіні: «Бағың өскенше, тілеуіңді ел тілейді, өзің де тілейсің, бағың өскен соң – өзің ғана тілейсің».</w:t>
            </w:r>
          </w:p>
        </w:tc>
      </w:tr>
      <w:tr w:rsidR="009B66C6" w:rsidRPr="00AA2E10" w:rsidTr="0050032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612" w:type="dxa"/>
            <w:tcBorders>
              <w:top w:val="nil"/>
              <w:left w:val="nil"/>
              <w:bottom w:val="nil"/>
              <w:right w:val="nil"/>
            </w:tcBorders>
          </w:tcPr>
          <w:p w:rsidR="003F061F" w:rsidRPr="00C310BA" w:rsidRDefault="003F061F" w:rsidP="003F061F">
            <w:pPr>
              <w:tabs>
                <w:tab w:val="left" w:pos="567"/>
              </w:tabs>
              <w:ind w:firstLine="318"/>
              <w:jc w:val="both"/>
              <w:rPr>
                <w:bCs/>
                <w:sz w:val="28"/>
                <w:szCs w:val="28"/>
                <w:lang w:val="kk-KZ"/>
              </w:rPr>
            </w:pPr>
            <w:r w:rsidRPr="00C310BA">
              <w:rPr>
                <w:sz w:val="28"/>
                <w:szCs w:val="28"/>
                <w:lang w:val="kk-KZ"/>
              </w:rPr>
              <w:t>23 мақалдың құндылығын герменевтикалық әдіспен ұғынуға ұмсындырады.</w:t>
            </w:r>
            <w:r w:rsidRPr="00C310BA">
              <w:rPr>
                <w:bCs/>
                <w:sz w:val="28"/>
                <w:szCs w:val="28"/>
                <w:lang w:val="kk-KZ"/>
              </w:rPr>
              <w:t xml:space="preserve"> Абай Құнанбайұлы: «Досы жоқпен сырлас, досы көппен сыйлас, қайғысыздан сақ бол, қайғылыға жақ бол</w:t>
            </w:r>
            <w:r>
              <w:rPr>
                <w:bCs/>
                <w:sz w:val="28"/>
                <w:szCs w:val="28"/>
                <w:lang w:val="kk-KZ"/>
              </w:rPr>
              <w:t xml:space="preserve"> </w:t>
            </w:r>
            <w:r w:rsidRPr="003E1144">
              <w:rPr>
                <w:sz w:val="28"/>
                <w:szCs w:val="28"/>
                <w:lang w:val="kk-KZ"/>
              </w:rPr>
              <w:t>[</w:t>
            </w:r>
            <w:r w:rsidRPr="00A41916">
              <w:rPr>
                <w:sz w:val="28"/>
                <w:szCs w:val="28"/>
                <w:lang w:val="kk-KZ"/>
              </w:rPr>
              <w:t>1</w:t>
            </w:r>
            <w:r>
              <w:rPr>
                <w:sz w:val="28"/>
                <w:szCs w:val="28"/>
                <w:lang w:val="kk-KZ"/>
              </w:rPr>
              <w:t>3</w:t>
            </w:r>
            <w:r w:rsidRPr="00A21DF7">
              <w:rPr>
                <w:sz w:val="28"/>
                <w:szCs w:val="28"/>
                <w:lang w:val="kk-KZ"/>
              </w:rPr>
              <w:t>1</w:t>
            </w:r>
            <w:r w:rsidRPr="00EA16B2">
              <w:rPr>
                <w:sz w:val="28"/>
                <w:szCs w:val="28"/>
                <w:lang w:val="kk-KZ"/>
              </w:rPr>
              <w:t>]</w:t>
            </w:r>
            <w:r w:rsidRPr="00C310BA">
              <w:rPr>
                <w:bCs/>
                <w:sz w:val="28"/>
                <w:szCs w:val="28"/>
                <w:lang w:val="kk-KZ"/>
              </w:rPr>
              <w:t>, алдыңдағы толқын ағалар, артқы толқын інілер, кезекпенен өлінер, баяғыдай көрінер».</w:t>
            </w:r>
            <w:r>
              <w:rPr>
                <w:bCs/>
                <w:sz w:val="28"/>
                <w:szCs w:val="28"/>
                <w:lang w:val="kk-KZ"/>
              </w:rPr>
              <w:t xml:space="preserve"> </w:t>
            </w:r>
            <w:r w:rsidRPr="00C310BA">
              <w:rPr>
                <w:bCs/>
                <w:sz w:val="28"/>
                <w:szCs w:val="28"/>
                <w:lang w:val="kk-KZ"/>
              </w:rPr>
              <w:t>Барлық мақалдар данышпан Абай Құнанбайұлының тағы</w:t>
            </w:r>
            <w:r>
              <w:rPr>
                <w:bCs/>
                <w:sz w:val="28"/>
                <w:szCs w:val="28"/>
                <w:lang w:val="kk-KZ"/>
              </w:rPr>
              <w:t>лымдық өрілімдері деуге болады.</w:t>
            </w:r>
          </w:p>
          <w:p w:rsidR="00501FBE" w:rsidRPr="00C310BA" w:rsidRDefault="0041540D" w:rsidP="00501FBE">
            <w:pPr>
              <w:tabs>
                <w:tab w:val="left" w:pos="567"/>
              </w:tabs>
              <w:ind w:firstLine="318"/>
              <w:jc w:val="both"/>
              <w:rPr>
                <w:sz w:val="28"/>
                <w:szCs w:val="28"/>
                <w:lang w:val="kk-KZ"/>
              </w:rPr>
            </w:pPr>
            <w:r>
              <w:rPr>
                <w:noProof/>
                <w:sz w:val="28"/>
                <w:szCs w:val="28"/>
              </w:rPr>
              <mc:AlternateContent>
                <mc:Choice Requires="wpg">
                  <w:drawing>
                    <wp:anchor distT="0" distB="0" distL="114300" distR="114300" simplePos="0" relativeHeight="251783168" behindDoc="0" locked="0" layoutInCell="1" allowOverlap="1">
                      <wp:simplePos x="0" y="0"/>
                      <wp:positionH relativeFrom="margin">
                        <wp:posOffset>-784860</wp:posOffset>
                      </wp:positionH>
                      <wp:positionV relativeFrom="paragraph">
                        <wp:posOffset>4445</wp:posOffset>
                      </wp:positionV>
                      <wp:extent cx="972185" cy="4936490"/>
                      <wp:effectExtent l="0" t="0" r="18415" b="16510"/>
                      <wp:wrapNone/>
                      <wp:docPr id="37"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2185" cy="4936490"/>
                                <a:chOff x="-57271" y="0"/>
                                <a:chExt cx="1020566" cy="2295525"/>
                              </a:xfrm>
                            </wpg:grpSpPr>
                            <wps:wsp>
                              <wps:cNvPr id="38"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9B66C6">
                                    <w:pPr>
                                      <w:jc w:val="center"/>
                                      <w:rPr>
                                        <w:sz w:val="28"/>
                                        <w:szCs w:val="28"/>
                                        <w:lang w:val="kk-KZ"/>
                                      </w:rPr>
                                    </w:pPr>
                                    <w:r>
                                      <w:rPr>
                                        <w:sz w:val="28"/>
                                        <w:szCs w:val="28"/>
                                        <w:lang w:val="kk-KZ"/>
                                      </w:rPr>
                                      <w:t>Кешендік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40" style="position:absolute;left:0;text-align:left;margin-left:-61.8pt;margin-top:.35pt;width:76.55pt;height:388.7pt;z-index:251783168;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">
                      <v:shape id="Левая фигурная скобка 6" o:spid="_x0000_s1141"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e/MEA&#10;AADbAAAADwAAAGRycy9kb3ducmV2LnhtbERPTUsDMRC9C/6HMIIXsdlaEFmblmIVe+22isdhM7tZ&#10;TCZLEtu0v745FDw+3vd8mZ0VBwpx8KxgOqlAELdeD9wr2O8+Hl9AxISs0XomBSeKsFzc3syx1v7I&#10;Wzo0qRclhGONCkxKYy1lbA05jBM/Eheu88FhKjD0Ugc8lnBn5VNVPUuHA5cGgyO9GWp/mz+nIPx8&#10;d9354dSY90zrz1Vvv/bZKnV/l1evIBLl9C++ujdawayMLV/KD5CL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3XvzBAAAA2wAAAA8AAAAAAAAAAAAAAAAAmAIAAGRycy9kb3du&#10;cmV2LnhtbFBLBQYAAAAABAAEAPUAAACGAwAAAAA=&#10;" adj="404,11060" strokecolor="#5b9bd5" strokeweight=".5pt">
                        <v:stroke joinstyle="miter"/>
                      </v:shape>
                      <v:rect id="Прямоугольник 7" o:spid="_x0000_s1142"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2cQA&#10;AADbAAAADwAAAGRycy9kb3ducmV2LnhtbESPT2sCMRTE74V+h/AK3mq2SsVdjSKCIlKo1V68PTav&#10;m/2Tl2UTdfvtm4LgcZiZ3zDzZW8bcaXOl44VvA0TEMS50yUXCr5Pm9cpCB+QNTaOScEveVgunp/m&#10;mGl34y+6HkMhIoR9hgpMCG0mpc8NWfRD1xJH78d1FkOUXSF1h7cIt40cJclEWiw5LhhsaW0or48X&#10;q6AydbjYdPtxKt8/V+cq9XTYT5UavPSrGYhAfXiE7+2dVjBO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7NnEAAAA2wAAAA8AAAAAAAAAAAAAAAAAmAIAAGRycy9k&#10;b3ducmV2LnhtbFBLBQYAAAAABAAEAPUAAACJAw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Кешендік</w:t>
                              </w:r>
                            </w:p>
                          </w:txbxContent>
                        </v:textbox>
                      </v:rect>
                      <w10:wrap anchorx="margin"/>
                    </v:group>
                  </w:pict>
                </mc:Fallback>
              </mc:AlternateContent>
            </w:r>
            <w:r w:rsidR="00501FBE" w:rsidRPr="00C310BA">
              <w:rPr>
                <w:sz w:val="28"/>
                <w:szCs w:val="28"/>
                <w:lang w:val="kk-KZ"/>
              </w:rPr>
              <w:t xml:space="preserve">Мінез. Махаббат </w:t>
            </w:r>
            <w:r w:rsidR="00501FBE" w:rsidRPr="00C310BA">
              <w:rPr>
                <w:i/>
                <w:iCs/>
                <w:sz w:val="28"/>
                <w:szCs w:val="28"/>
                <w:lang w:val="kk-KZ"/>
              </w:rPr>
              <w:t>–</w:t>
            </w:r>
            <w:r w:rsidR="00501FBE" w:rsidRPr="00C310BA">
              <w:rPr>
                <w:sz w:val="28"/>
                <w:szCs w:val="28"/>
                <w:lang w:val="kk-KZ"/>
              </w:rPr>
              <w:t xml:space="preserve"> әуелі адамның адамдығы. Бұл үшін:</w:t>
            </w:r>
          </w:p>
          <w:p w:rsidR="00501FBE" w:rsidRPr="00C310BA" w:rsidRDefault="00501FBE" w:rsidP="00501FBE">
            <w:pPr>
              <w:tabs>
                <w:tab w:val="left" w:pos="567"/>
              </w:tabs>
              <w:ind w:firstLine="318"/>
              <w:jc w:val="both"/>
              <w:rPr>
                <w:sz w:val="28"/>
                <w:szCs w:val="28"/>
                <w:lang w:val="kk-KZ"/>
              </w:rPr>
            </w:pPr>
            <w:r w:rsidRPr="00C310BA">
              <w:rPr>
                <w:sz w:val="28"/>
                <w:szCs w:val="28"/>
                <w:lang w:val="kk-KZ"/>
              </w:rPr>
              <w:t xml:space="preserve">1) хауас (жақсы сезім керек); </w:t>
            </w:r>
          </w:p>
          <w:p w:rsidR="00501FBE" w:rsidRPr="00C310BA" w:rsidRDefault="00501FBE" w:rsidP="00501FBE">
            <w:pPr>
              <w:tabs>
                <w:tab w:val="left" w:pos="567"/>
              </w:tabs>
              <w:ind w:firstLine="318"/>
              <w:jc w:val="both"/>
              <w:rPr>
                <w:sz w:val="28"/>
                <w:szCs w:val="28"/>
                <w:lang w:val="kk-KZ"/>
              </w:rPr>
            </w:pPr>
            <w:r w:rsidRPr="00C310BA">
              <w:rPr>
                <w:sz w:val="28"/>
                <w:szCs w:val="28"/>
                <w:lang w:val="kk-KZ"/>
              </w:rPr>
              <w:t>2) тән саулығы;</w:t>
            </w:r>
          </w:p>
          <w:p w:rsidR="00501FBE" w:rsidRPr="00C310BA" w:rsidRDefault="00501FBE" w:rsidP="00501FBE">
            <w:pPr>
              <w:tabs>
                <w:tab w:val="left" w:pos="567"/>
              </w:tabs>
              <w:ind w:firstLine="318"/>
              <w:jc w:val="both"/>
              <w:rPr>
                <w:sz w:val="28"/>
                <w:szCs w:val="28"/>
                <w:lang w:val="kk-KZ"/>
              </w:rPr>
            </w:pPr>
            <w:r w:rsidRPr="00C310BA">
              <w:rPr>
                <w:sz w:val="28"/>
                <w:szCs w:val="28"/>
                <w:lang w:val="kk-KZ"/>
              </w:rPr>
              <w:t>3) талап, ұғым махаббат шығады.</w:t>
            </w:r>
          </w:p>
          <w:p w:rsidR="00501FBE" w:rsidRPr="00C310BA" w:rsidRDefault="00501FBE" w:rsidP="00501FBE">
            <w:pPr>
              <w:tabs>
                <w:tab w:val="left" w:pos="567"/>
              </w:tabs>
              <w:ind w:firstLine="318"/>
              <w:jc w:val="both"/>
              <w:rPr>
                <w:sz w:val="28"/>
                <w:szCs w:val="28"/>
                <w:lang w:val="kk-KZ"/>
              </w:rPr>
            </w:pPr>
            <w:r w:rsidRPr="00C310BA">
              <w:rPr>
                <w:sz w:val="28"/>
                <w:szCs w:val="28"/>
                <w:lang w:val="kk-KZ"/>
              </w:rPr>
              <w:t xml:space="preserve"> Ғылым</w:t>
            </w:r>
            <w:r>
              <w:rPr>
                <w:sz w:val="28"/>
                <w:szCs w:val="28"/>
                <w:lang w:val="kk-KZ"/>
              </w:rPr>
              <w:t xml:space="preserve"> – білімге махаббат әлгі үше</w:t>
            </w:r>
            <w:r w:rsidRPr="00C310BA">
              <w:rPr>
                <w:sz w:val="28"/>
                <w:szCs w:val="28"/>
                <w:lang w:val="kk-KZ"/>
              </w:rPr>
              <w:t>уінен. Басында зорлықпен, яки алдаумен үйір қылу керек. Таниды, пайдасын алады. Қиянатшылдардан бәһра (пайда нәтиже) жоқ. Олар кәмелет (жетілу, толығу) таппайды. Иманы (сенімі) жоқ.</w:t>
            </w:r>
          </w:p>
          <w:p w:rsidR="00501FBE" w:rsidRPr="00C310BA" w:rsidRDefault="00501FBE" w:rsidP="00501FBE">
            <w:pPr>
              <w:tabs>
                <w:tab w:val="left" w:pos="567"/>
              </w:tabs>
              <w:ind w:firstLine="318"/>
              <w:jc w:val="both"/>
              <w:rPr>
                <w:sz w:val="28"/>
                <w:szCs w:val="28"/>
                <w:lang w:val="kk-KZ"/>
              </w:rPr>
            </w:pPr>
            <w:r w:rsidRPr="00C310BA">
              <w:rPr>
                <w:sz w:val="28"/>
                <w:szCs w:val="28"/>
                <w:lang w:val="kk-KZ"/>
              </w:rPr>
              <w:t xml:space="preserve">Хақиқат пен растық </w:t>
            </w:r>
            <w:r w:rsidRPr="00C310BA">
              <w:rPr>
                <w:i/>
                <w:iCs/>
                <w:sz w:val="28"/>
                <w:szCs w:val="28"/>
                <w:lang w:val="kk-KZ"/>
              </w:rPr>
              <w:t>–</w:t>
            </w:r>
            <w:r w:rsidRPr="00C310BA">
              <w:rPr>
                <w:sz w:val="28"/>
                <w:szCs w:val="28"/>
                <w:lang w:val="kk-KZ"/>
              </w:rPr>
              <w:t xml:space="preserve"> қиянаттың дұшпаны. Жақсылыққа ұмтылу 8 қасиет арқылы жүзеге асады:</w:t>
            </w:r>
          </w:p>
          <w:p w:rsidR="00501FBE" w:rsidRPr="00C310BA" w:rsidRDefault="00501FBE" w:rsidP="00501FBE">
            <w:pPr>
              <w:tabs>
                <w:tab w:val="left" w:pos="567"/>
              </w:tabs>
              <w:ind w:firstLine="318"/>
              <w:jc w:val="both"/>
              <w:rPr>
                <w:sz w:val="28"/>
                <w:szCs w:val="28"/>
                <w:lang w:val="kk-KZ"/>
              </w:rPr>
            </w:pPr>
            <w:r w:rsidRPr="00C310BA">
              <w:rPr>
                <w:sz w:val="28"/>
                <w:szCs w:val="28"/>
                <w:lang w:val="kk-KZ"/>
              </w:rPr>
              <w:t xml:space="preserve">1) хаят-тіршілік; </w:t>
            </w:r>
          </w:p>
          <w:p w:rsidR="00501FBE" w:rsidRPr="00C310BA" w:rsidRDefault="00501FBE" w:rsidP="00501FBE">
            <w:pPr>
              <w:tabs>
                <w:tab w:val="left" w:pos="567"/>
              </w:tabs>
              <w:ind w:firstLine="318"/>
              <w:jc w:val="both"/>
              <w:rPr>
                <w:sz w:val="28"/>
                <w:szCs w:val="28"/>
                <w:lang w:val="kk-KZ"/>
              </w:rPr>
            </w:pPr>
            <w:r w:rsidRPr="00C310BA">
              <w:rPr>
                <w:sz w:val="28"/>
                <w:szCs w:val="28"/>
                <w:lang w:val="kk-KZ"/>
              </w:rPr>
              <w:t>2) ғылым;</w:t>
            </w:r>
          </w:p>
          <w:p w:rsidR="00501FBE" w:rsidRPr="00C310BA" w:rsidRDefault="00501FBE" w:rsidP="00501FBE">
            <w:pPr>
              <w:tabs>
                <w:tab w:val="left" w:pos="567"/>
              </w:tabs>
              <w:ind w:firstLine="318"/>
              <w:jc w:val="both"/>
              <w:rPr>
                <w:sz w:val="28"/>
                <w:szCs w:val="28"/>
                <w:lang w:val="kk-KZ"/>
              </w:rPr>
            </w:pPr>
            <w:r w:rsidRPr="00C310BA">
              <w:rPr>
                <w:sz w:val="28"/>
                <w:szCs w:val="28"/>
                <w:lang w:val="kk-KZ"/>
              </w:rPr>
              <w:t xml:space="preserve">3) құдірет </w:t>
            </w:r>
            <w:r w:rsidRPr="00C310BA">
              <w:rPr>
                <w:i/>
                <w:iCs/>
                <w:sz w:val="28"/>
                <w:szCs w:val="28"/>
                <w:lang w:val="kk-KZ"/>
              </w:rPr>
              <w:t>–</w:t>
            </w:r>
            <w:r w:rsidRPr="00C310BA">
              <w:rPr>
                <w:sz w:val="28"/>
                <w:szCs w:val="28"/>
                <w:lang w:val="kk-KZ"/>
              </w:rPr>
              <w:t xml:space="preserve"> күш; </w:t>
            </w:r>
          </w:p>
          <w:p w:rsidR="00501FBE" w:rsidRPr="00C310BA" w:rsidRDefault="00501FBE" w:rsidP="00501FBE">
            <w:pPr>
              <w:tabs>
                <w:tab w:val="left" w:pos="567"/>
              </w:tabs>
              <w:ind w:firstLine="318"/>
              <w:jc w:val="both"/>
              <w:rPr>
                <w:sz w:val="28"/>
                <w:szCs w:val="28"/>
                <w:lang w:val="kk-KZ"/>
              </w:rPr>
            </w:pPr>
            <w:r w:rsidRPr="00C310BA">
              <w:rPr>
                <w:sz w:val="28"/>
                <w:szCs w:val="28"/>
                <w:lang w:val="kk-KZ"/>
              </w:rPr>
              <w:t xml:space="preserve">4) басар </w:t>
            </w:r>
            <w:r w:rsidRPr="00C310BA">
              <w:rPr>
                <w:i/>
                <w:iCs/>
                <w:sz w:val="28"/>
                <w:szCs w:val="28"/>
                <w:lang w:val="kk-KZ"/>
              </w:rPr>
              <w:t>–</w:t>
            </w:r>
            <w:r w:rsidRPr="00C310BA">
              <w:rPr>
                <w:sz w:val="28"/>
                <w:szCs w:val="28"/>
                <w:lang w:val="kk-KZ"/>
              </w:rPr>
              <w:t xml:space="preserve"> көру, көруші;</w:t>
            </w:r>
          </w:p>
          <w:p w:rsidR="00501FBE" w:rsidRPr="00C310BA" w:rsidRDefault="00501FBE" w:rsidP="00501FBE">
            <w:pPr>
              <w:tabs>
                <w:tab w:val="left" w:pos="567"/>
              </w:tabs>
              <w:ind w:firstLine="318"/>
              <w:jc w:val="both"/>
              <w:rPr>
                <w:sz w:val="28"/>
                <w:szCs w:val="28"/>
                <w:lang w:val="kk-KZ"/>
              </w:rPr>
            </w:pPr>
            <w:r w:rsidRPr="00C310BA">
              <w:rPr>
                <w:sz w:val="28"/>
                <w:szCs w:val="28"/>
                <w:lang w:val="kk-KZ"/>
              </w:rPr>
              <w:t xml:space="preserve">5) Сәмиғ </w:t>
            </w:r>
            <w:r w:rsidRPr="00C310BA">
              <w:rPr>
                <w:i/>
                <w:iCs/>
                <w:sz w:val="28"/>
                <w:szCs w:val="28"/>
                <w:lang w:val="kk-KZ"/>
              </w:rPr>
              <w:t>–</w:t>
            </w:r>
            <w:r w:rsidRPr="00C310BA">
              <w:rPr>
                <w:sz w:val="28"/>
                <w:szCs w:val="28"/>
                <w:lang w:val="kk-KZ"/>
              </w:rPr>
              <w:t xml:space="preserve"> есту, естуші; </w:t>
            </w:r>
          </w:p>
          <w:p w:rsidR="00501FBE" w:rsidRPr="00C310BA" w:rsidRDefault="00501FBE" w:rsidP="00501FBE">
            <w:pPr>
              <w:tabs>
                <w:tab w:val="left" w:pos="567"/>
              </w:tabs>
              <w:ind w:firstLine="318"/>
              <w:jc w:val="both"/>
              <w:rPr>
                <w:sz w:val="28"/>
                <w:szCs w:val="28"/>
                <w:lang w:val="kk-KZ"/>
              </w:rPr>
            </w:pPr>
            <w:r w:rsidRPr="00C310BA">
              <w:rPr>
                <w:sz w:val="28"/>
                <w:szCs w:val="28"/>
                <w:lang w:val="kk-KZ"/>
              </w:rPr>
              <w:t xml:space="preserve">6) Ирада </w:t>
            </w:r>
            <w:r w:rsidRPr="00C310BA">
              <w:rPr>
                <w:i/>
                <w:iCs/>
                <w:sz w:val="28"/>
                <w:szCs w:val="28"/>
                <w:lang w:val="kk-KZ"/>
              </w:rPr>
              <w:t>–</w:t>
            </w:r>
            <w:r w:rsidRPr="00C310BA">
              <w:rPr>
                <w:sz w:val="28"/>
                <w:szCs w:val="28"/>
                <w:lang w:val="kk-KZ"/>
              </w:rPr>
              <w:t xml:space="preserve"> тілеу, қалау; </w:t>
            </w:r>
          </w:p>
          <w:p w:rsidR="00501FBE" w:rsidRPr="00C310BA" w:rsidRDefault="00501FBE" w:rsidP="00501FBE">
            <w:pPr>
              <w:tabs>
                <w:tab w:val="left" w:pos="567"/>
              </w:tabs>
              <w:ind w:firstLine="318"/>
              <w:jc w:val="both"/>
              <w:rPr>
                <w:sz w:val="28"/>
                <w:szCs w:val="28"/>
                <w:lang w:val="kk-KZ"/>
              </w:rPr>
            </w:pPr>
            <w:r w:rsidRPr="00C310BA">
              <w:rPr>
                <w:sz w:val="28"/>
                <w:szCs w:val="28"/>
                <w:lang w:val="kk-KZ"/>
              </w:rPr>
              <w:t xml:space="preserve">7) Кәлам – сөйлеп, сөйлеуші; </w:t>
            </w:r>
          </w:p>
          <w:p w:rsidR="00501FBE" w:rsidRDefault="00501FBE" w:rsidP="00501FBE">
            <w:pPr>
              <w:tabs>
                <w:tab w:val="left" w:pos="567"/>
              </w:tabs>
              <w:ind w:firstLine="318"/>
              <w:jc w:val="both"/>
              <w:rPr>
                <w:sz w:val="28"/>
                <w:szCs w:val="28"/>
                <w:lang w:val="kk-KZ"/>
              </w:rPr>
            </w:pPr>
            <w:r w:rsidRPr="00C310BA">
              <w:rPr>
                <w:sz w:val="28"/>
                <w:szCs w:val="28"/>
                <w:lang w:val="kk-KZ"/>
              </w:rPr>
              <w:t xml:space="preserve">8) Тәкин </w:t>
            </w:r>
            <w:r w:rsidRPr="00C310BA">
              <w:rPr>
                <w:i/>
                <w:iCs/>
                <w:sz w:val="28"/>
                <w:szCs w:val="28"/>
                <w:lang w:val="kk-KZ"/>
              </w:rPr>
              <w:t>–</w:t>
            </w:r>
            <w:r>
              <w:rPr>
                <w:sz w:val="28"/>
                <w:szCs w:val="28"/>
                <w:lang w:val="kk-KZ"/>
              </w:rPr>
              <w:t xml:space="preserve"> болдыру.</w:t>
            </w:r>
          </w:p>
          <w:p w:rsidR="005B26C2" w:rsidRPr="00A75FDC" w:rsidRDefault="00914515" w:rsidP="005B26C2">
            <w:pPr>
              <w:tabs>
                <w:tab w:val="left" w:pos="567"/>
              </w:tabs>
              <w:ind w:firstLine="459"/>
              <w:jc w:val="both"/>
              <w:rPr>
                <w:sz w:val="28"/>
                <w:szCs w:val="28"/>
                <w:lang w:val="kk-KZ"/>
              </w:rPr>
            </w:pPr>
            <w:r w:rsidRPr="00A75FDC">
              <w:rPr>
                <w:sz w:val="28"/>
                <w:szCs w:val="28"/>
                <w:lang w:val="kk-KZ"/>
              </w:rPr>
              <w:t>Адамның ғылыми түсінігі оянарда: 1 болуы мүмкін нәрселерді 2 бар болушылықты 3 асыл сөздерді, 4 ескі ұғымдарды, 5 орнықты, тұрақтылықты, 7 көркем, жақсы істерді, 8 өзіне лайықтыны, 9 өзі істейтінді, 10 түсінгін оятуды, 11 аталған  күш, рух жинауды 12 мәңгіліктілікті</w:t>
            </w:r>
            <w:r>
              <w:rPr>
                <w:sz w:val="28"/>
                <w:szCs w:val="28"/>
                <w:lang w:val="kk-KZ"/>
              </w:rPr>
              <w:t xml:space="preserve"> </w:t>
            </w:r>
            <w:r w:rsidRPr="00A75FDC">
              <w:rPr>
                <w:sz w:val="28"/>
                <w:szCs w:val="28"/>
                <w:lang w:val="kk-KZ"/>
              </w:rPr>
              <w:t xml:space="preserve">13 үнемі ізденуді, 14 ғылымның шексіздігі 15 қапы қалмау, 16 істеутінің ісіне қарай бағалауды, 17 соңынан тобырды ертуші, 19 адамдарды жарылқаушы, </w:t>
            </w:r>
            <w:r w:rsidR="005B26C2" w:rsidRPr="00A75FDC">
              <w:rPr>
                <w:sz w:val="28"/>
                <w:szCs w:val="28"/>
                <w:lang w:val="kk-KZ"/>
              </w:rPr>
              <w:t>20 мейірім беруші, 21 кешіруші, 22 сүйікті болуы, 23 қорғаушы, сақтаушы, 24 айыпты жабушы, 25 ризық беруші, пайда келтіруші, 27 өзін</w:t>
            </w:r>
            <w:r w:rsidR="005B26C2">
              <w:rPr>
                <w:sz w:val="28"/>
                <w:szCs w:val="28"/>
                <w:lang w:val="kk-KZ"/>
              </w:rPr>
              <w:t xml:space="preserve"> де басқаны да басқарушы, 28 көң</w:t>
            </w:r>
            <w:r w:rsidR="005B26C2" w:rsidRPr="00A75FDC">
              <w:rPr>
                <w:sz w:val="28"/>
                <w:szCs w:val="28"/>
                <w:lang w:val="kk-KZ"/>
              </w:rPr>
              <w:t>ілі таза, кіршіксіз, 29 іс-әрекетін ұдайы ғылым мен білімге сәйкес негіздеуші, 30 оймен, ақылмен саралауңы, 31</w:t>
            </w:r>
            <w:r w:rsidR="005B26C2">
              <w:rPr>
                <w:sz w:val="28"/>
                <w:szCs w:val="28"/>
                <w:lang w:val="kk-KZ"/>
              </w:rPr>
              <w:t xml:space="preserve"> </w:t>
            </w:r>
            <w:r w:rsidR="005B26C2" w:rsidRPr="00A75FDC">
              <w:rPr>
                <w:sz w:val="28"/>
                <w:szCs w:val="28"/>
                <w:lang w:val="kk-KZ"/>
              </w:rPr>
              <w:t>адамның бақилыққа  кетуі...</w:t>
            </w:r>
          </w:p>
          <w:p w:rsidR="009B66C6" w:rsidRDefault="005B26C2" w:rsidP="00914515">
            <w:pPr>
              <w:tabs>
                <w:tab w:val="left" w:pos="567"/>
              </w:tabs>
              <w:ind w:firstLine="318"/>
              <w:jc w:val="both"/>
              <w:rPr>
                <w:bCs/>
                <w:sz w:val="28"/>
                <w:szCs w:val="28"/>
                <w:lang w:val="kk-KZ"/>
              </w:rPr>
            </w:pPr>
            <w:r w:rsidRPr="00A75FDC">
              <w:rPr>
                <w:bCs/>
                <w:sz w:val="28"/>
                <w:szCs w:val="28"/>
                <w:lang w:val="kk-KZ"/>
              </w:rPr>
              <w:t>Абай Құнанбайұлы: «Адам баланын құрт, құс, өзге хайуандар сипатында жаратпай, мұндайлық, әдемі сипатта: екі аяққа бастырып, басын жоғары тұрғызып, дүниені көрерлік қылып, өзге хайуандар</w:t>
            </w:r>
            <w:r w:rsidRPr="00A75FDC">
              <w:rPr>
                <w:sz w:val="28"/>
                <w:szCs w:val="28"/>
                <w:lang w:val="kk-KZ"/>
              </w:rPr>
              <w:t xml:space="preserve"> секілді тамақт</w:t>
            </w:r>
            <w:r>
              <w:rPr>
                <w:sz w:val="28"/>
                <w:szCs w:val="28"/>
                <w:lang w:val="kk-KZ"/>
              </w:rPr>
              <w:t>ы өз басымен алғызбай, ыңғайлы</w:t>
            </w:r>
            <w:r w:rsidRPr="007C500C">
              <w:rPr>
                <w:sz w:val="28"/>
                <w:szCs w:val="28"/>
                <w:lang w:val="kk-KZ"/>
              </w:rPr>
              <w:t xml:space="preserve"> </w:t>
            </w:r>
            <w:r w:rsidRPr="00A75FDC">
              <w:rPr>
                <w:sz w:val="28"/>
                <w:szCs w:val="28"/>
                <w:lang w:val="kk-KZ"/>
              </w:rPr>
              <w:t>екі қолды басқа қызмет еткізіп, аузына қолы ас беренде не ішіп</w:t>
            </w:r>
            <w:r>
              <w:rPr>
                <w:sz w:val="28"/>
                <w:szCs w:val="28"/>
                <w:lang w:val="kk-KZ"/>
              </w:rPr>
              <w:t xml:space="preserve"> </w:t>
            </w:r>
            <w:r w:rsidRPr="003E1144">
              <w:rPr>
                <w:sz w:val="28"/>
                <w:szCs w:val="28"/>
                <w:lang w:val="kk-KZ"/>
              </w:rPr>
              <w:t>[</w:t>
            </w:r>
            <w:r w:rsidRPr="00A41916">
              <w:rPr>
                <w:sz w:val="28"/>
                <w:szCs w:val="28"/>
                <w:lang w:val="kk-KZ"/>
              </w:rPr>
              <w:t>1</w:t>
            </w:r>
            <w:r>
              <w:rPr>
                <w:sz w:val="28"/>
                <w:szCs w:val="28"/>
                <w:lang w:val="kk-KZ"/>
              </w:rPr>
              <w:t>3</w:t>
            </w:r>
            <w:r w:rsidRPr="00233D46">
              <w:rPr>
                <w:sz w:val="28"/>
                <w:szCs w:val="28"/>
                <w:lang w:val="kk-KZ"/>
              </w:rPr>
              <w:t>1</w:t>
            </w:r>
            <w:r w:rsidRPr="00EA16B2">
              <w:rPr>
                <w:sz w:val="28"/>
                <w:szCs w:val="28"/>
                <w:lang w:val="kk-KZ"/>
              </w:rPr>
              <w:t>]</w:t>
            </w:r>
            <w:r w:rsidRPr="00A75FDC">
              <w:rPr>
                <w:sz w:val="28"/>
                <w:szCs w:val="28"/>
                <w:lang w:val="kk-KZ"/>
              </w:rPr>
              <w:t xml:space="preserve"> отырғанын білсін деп, исін алып..» </w:t>
            </w:r>
            <w:r w:rsidRPr="00A75FDC">
              <w:rPr>
                <w:bCs/>
                <w:sz w:val="28"/>
                <w:szCs w:val="28"/>
                <w:lang w:val="kk-KZ"/>
              </w:rPr>
              <w:t>деп адамның басқа тіршілі</w:t>
            </w:r>
            <w:r>
              <w:rPr>
                <w:bCs/>
                <w:sz w:val="28"/>
                <w:szCs w:val="28"/>
                <w:lang w:val="kk-KZ"/>
              </w:rPr>
              <w:t xml:space="preserve">ктен түбірімен басқаша екеніне </w:t>
            </w:r>
            <w:r w:rsidRPr="00A75FDC">
              <w:rPr>
                <w:bCs/>
                <w:sz w:val="28"/>
                <w:szCs w:val="28"/>
                <w:lang w:val="kk-KZ"/>
              </w:rPr>
              <w:t>тоқталған</w:t>
            </w:r>
            <w:r>
              <w:rPr>
                <w:bCs/>
                <w:sz w:val="28"/>
                <w:szCs w:val="28"/>
                <w:lang w:val="kk-KZ"/>
              </w:rPr>
              <w:t xml:space="preserve"> [</w:t>
            </w:r>
            <w:r w:rsidRPr="00A41916">
              <w:rPr>
                <w:sz w:val="28"/>
                <w:szCs w:val="28"/>
                <w:lang w:val="kk-KZ"/>
              </w:rPr>
              <w:t>1</w:t>
            </w:r>
            <w:r>
              <w:rPr>
                <w:sz w:val="28"/>
                <w:szCs w:val="28"/>
                <w:lang w:val="kk-KZ"/>
              </w:rPr>
              <w:t>3</w:t>
            </w:r>
            <w:r w:rsidRPr="00FE0569">
              <w:rPr>
                <w:sz w:val="28"/>
                <w:szCs w:val="28"/>
                <w:lang w:val="kk-KZ"/>
              </w:rPr>
              <w:t>0</w:t>
            </w:r>
            <w:r w:rsidRPr="005A3D5E">
              <w:rPr>
                <w:bCs/>
                <w:sz w:val="28"/>
                <w:szCs w:val="28"/>
                <w:lang w:val="kk-KZ"/>
              </w:rPr>
              <w:t>]</w:t>
            </w:r>
            <w:r>
              <w:rPr>
                <w:bCs/>
                <w:sz w:val="28"/>
                <w:szCs w:val="28"/>
                <w:lang w:val="kk-KZ"/>
              </w:rPr>
              <w:t xml:space="preserve">. </w:t>
            </w:r>
            <w:r w:rsidRPr="00467C51">
              <w:rPr>
                <w:bCs/>
                <w:sz w:val="28"/>
                <w:szCs w:val="28"/>
                <w:lang w:val="kk-KZ"/>
              </w:rPr>
              <w:t xml:space="preserve">Құдырет сыйлаған нығметтерімізді қадірлеп ұстауымызға, </w:t>
            </w:r>
            <w:r w:rsidRPr="00A75FDC">
              <w:rPr>
                <w:bCs/>
                <w:sz w:val="28"/>
                <w:szCs w:val="28"/>
                <w:lang w:val="kk-KZ"/>
              </w:rPr>
              <w:t>шүкірлік пен ризашылық айтуымызға бағдар жасап тұрғанын аңғарғанымызды қалап тұр.</w:t>
            </w:r>
          </w:p>
        </w:tc>
      </w:tr>
    </w:tbl>
    <w:p w:rsidR="009B66C6" w:rsidRDefault="0041540D" w:rsidP="00B372C1">
      <w:pPr>
        <w:tabs>
          <w:tab w:val="left" w:pos="567"/>
        </w:tabs>
        <w:ind w:firstLine="709"/>
        <w:jc w:val="both"/>
        <w:rPr>
          <w:sz w:val="28"/>
          <w:szCs w:val="28"/>
          <w:lang w:val="kk-KZ"/>
        </w:rPr>
      </w:pPr>
      <w:r>
        <w:rPr>
          <w:noProof/>
          <w:sz w:val="28"/>
          <w:szCs w:val="28"/>
        </w:rPr>
        <mc:AlternateContent>
          <mc:Choice Requires="wpg">
            <w:drawing>
              <wp:anchor distT="0" distB="0" distL="114300" distR="114300" simplePos="0" relativeHeight="251801600" behindDoc="0" locked="0" layoutInCell="1" allowOverlap="1">
                <wp:simplePos x="0" y="0"/>
                <wp:positionH relativeFrom="margin">
                  <wp:posOffset>3810</wp:posOffset>
                </wp:positionH>
                <wp:positionV relativeFrom="paragraph">
                  <wp:posOffset>-3107055</wp:posOffset>
                </wp:positionV>
                <wp:extent cx="927100" cy="3130550"/>
                <wp:effectExtent l="0" t="0" r="25400" b="12700"/>
                <wp:wrapNone/>
                <wp:docPr id="34"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7100" cy="3130550"/>
                          <a:chOff x="-57271" y="0"/>
                          <a:chExt cx="1020566" cy="2295525"/>
                        </a:xfrm>
                      </wpg:grpSpPr>
                      <wps:wsp>
                        <wps:cNvPr id="35" name="Левая фигурная скобка 6"/>
                        <wps:cNvSpPr/>
                        <wps:spPr>
                          <a:xfrm>
                            <a:off x="447675" y="0"/>
                            <a:ext cx="515620" cy="2295525"/>
                          </a:xfrm>
                          <a:prstGeom prst="leftBrace">
                            <a:avLst>
                              <a:gd name="adj1" fmla="val 8333"/>
                              <a:gd name="adj2" fmla="val 51202"/>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Прямоугольник 7"/>
                        <wps:cNvSpPr/>
                        <wps:spPr>
                          <a:xfrm>
                            <a:off x="-57271" y="93468"/>
                            <a:ext cx="461197" cy="2124075"/>
                          </a:xfrm>
                          <a:prstGeom prst="rect">
                            <a:avLst/>
                          </a:prstGeom>
                          <a:noFill/>
                          <a:ln w="12700" cap="flat" cmpd="sng" algn="ctr">
                            <a:solidFill>
                              <a:srgbClr val="5B9BD5">
                                <a:shade val="50000"/>
                              </a:srgbClr>
                            </a:solidFill>
                            <a:prstDash val="solid"/>
                            <a:miter lim="800000"/>
                          </a:ln>
                          <a:effectLst/>
                        </wps:spPr>
                        <wps:txbx>
                          <w:txbxContent>
                            <w:p w:rsidR="00AC157A" w:rsidRPr="003C7A95" w:rsidRDefault="00AC157A" w:rsidP="009B66C6">
                              <w:pPr>
                                <w:jc w:val="center"/>
                                <w:rPr>
                                  <w:sz w:val="28"/>
                                  <w:szCs w:val="28"/>
                                  <w:lang w:val="kk-KZ"/>
                                </w:rPr>
                              </w:pPr>
                              <w:r>
                                <w:rPr>
                                  <w:sz w:val="28"/>
                                  <w:szCs w:val="28"/>
                                  <w:lang w:val="kk-KZ"/>
                                </w:rPr>
                                <w:t>Кешендік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143" style="position:absolute;left:0;text-align:left;margin-left:.3pt;margin-top:-244.65pt;width:73pt;height:246.5pt;z-index:251801600;mso-position-horizontal-relative:margin;mso-width-relative:margin;mso-height-relative:margin" coordorigin="-572" coordsize="10205,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">
                <v:shape id="Левая фигурная скобка 6" o:spid="_x0000_s1144" type="#_x0000_t87" style="position:absolute;left:4476;width:5156;height:22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bxYsMA&#10;AADbAAAADwAAAGRycy9kb3ducmV2LnhtbESPQUsDMRSE70L/Q3iCF2mzWhRZm5ZSFb261uLxsXm7&#10;WUxeliS2aX+9EYQeh5n5hlmssrNiTyEOnhXczCoQxK3XA/cKth8v0wcQMSFrtJ5JwZEirJaTiwXW&#10;2h/4nfZN6kWBcKxRgUlprKWMrSGHceZH4uJ1PjhMRYZe6oCHAndW3lbVvXQ4cFkwONLGUPvd/DgF&#10;4WvXdafrY2OeMz29rnv7uc1WqavLvH4EkSinc/i//aYVzO/g70v5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bxYsMAAADbAAAADwAAAAAAAAAAAAAAAACYAgAAZHJzL2Rv&#10;d25yZXYueG1sUEsFBgAAAAAEAAQA9QAAAIgDAAAAAA==&#10;" adj="404,11060" strokecolor="#5b9bd5" strokeweight=".5pt">
                  <v:stroke joinstyle="miter"/>
                </v:shape>
                <v:rect id="Прямоугольник 7" o:spid="_x0000_s1145" style="position:absolute;left:-572;top:934;width:4611;height:2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4q8MA&#10;AADbAAAADwAAAGRycy9kb3ducmV2LnhtbESPQYvCMBSE78L+h/AWvGm6iqLVKLKgiAju6l729mie&#10;TbV5KU3U+u+NIHgcZuYbZjpvbCmuVPvCsYKvbgKCOHO64FzB32HZGYHwAVlj6ZgU3MnDfPbRmmKq&#10;3Y1/6boPuYgQ9ikqMCFUqZQ+M2TRd11FHL2jqy2GKOtc6hpvEW5L2UuSobRYcFwwWNG3oey8v1gF&#10;J3MOFztebQ/FYLf4P409/WxGSrU/m8UERKAmvMOv9lor6A/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B4q8MAAADbAAAADwAAAAAAAAAAAAAAAACYAgAAZHJzL2Rv&#10;d25yZXYueG1sUEsFBgAAAAAEAAQA9QAAAIgDAAAAAA==&#10;" filled="f" strokecolor="#41719c" strokeweight="1pt">
                  <v:textbox style="layout-flow:vertical;mso-layout-flow-alt:bottom-to-top">
                    <w:txbxContent>
                      <w:p w:rsidR="00AC157A" w:rsidRPr="003C7A95" w:rsidRDefault="00AC157A" w:rsidP="009B66C6">
                        <w:pPr>
                          <w:jc w:val="center"/>
                          <w:rPr>
                            <w:sz w:val="28"/>
                            <w:szCs w:val="28"/>
                            <w:lang w:val="kk-KZ"/>
                          </w:rPr>
                        </w:pPr>
                        <w:r>
                          <w:rPr>
                            <w:sz w:val="28"/>
                            <w:szCs w:val="28"/>
                            <w:lang w:val="kk-KZ"/>
                          </w:rPr>
                          <w:t>Кешендік</w:t>
                        </w:r>
                      </w:p>
                    </w:txbxContent>
                  </v:textbox>
                </v:rect>
                <w10:wrap anchorx="margin"/>
              </v:group>
            </w:pict>
          </mc:Fallback>
        </mc:AlternateContent>
      </w:r>
      <w:r w:rsidR="009B66C6">
        <w:rPr>
          <w:sz w:val="28"/>
          <w:szCs w:val="28"/>
          <w:lang w:val="kk-KZ"/>
        </w:rPr>
        <w:t>Өмір сүрудің басты мұраты – алдымен адам өзіне қажетті биологиялық қажеттіліктерді (тамақ, су, жылу, жарық, т.б.) қанағаттандыру</w:t>
      </w:r>
      <w:r w:rsidR="00131339">
        <w:rPr>
          <w:sz w:val="28"/>
          <w:szCs w:val="28"/>
          <w:lang w:val="kk-KZ"/>
        </w:rPr>
        <w:t xml:space="preserve"> екендігі жаңалық емес [13</w:t>
      </w:r>
      <w:r w:rsidR="00131339" w:rsidRPr="00131339">
        <w:rPr>
          <w:sz w:val="28"/>
          <w:szCs w:val="28"/>
          <w:lang w:val="kk-KZ"/>
        </w:rPr>
        <w:t>3</w:t>
      </w:r>
      <w:r w:rsidR="009B66C6">
        <w:rPr>
          <w:sz w:val="28"/>
          <w:szCs w:val="28"/>
          <w:lang w:val="kk-KZ"/>
        </w:rPr>
        <w:t>]. Студенттер қоғам болашағы, нарықтық қажеттіліктерді кәсіби тұрғыда шешудің бір мүмкіндігі «Дене шынықтыру» пәнінің негізгі доминанты дене құрылысының дұрыс өркендеуіне қадағалаудың атқарар міндеті айрықша. Микроэлементтердің өлшемін байқап, қайсысы жетіспейтігіне мән беріп, орнын толтырып, тамырлардың тазарып отыруына қам жасап, көңіл-күйдің көтеріңкі салауатты да жарқын өмір сүруге ынталы болуын үздіксіздікке жеткізу амалдарын меңгеру болып табылады. Бұл орайда, Абай Құнанбайұлының 45 ғибрат сөздерін қарастырып, оны студенттердің меңгерулер</w:t>
      </w:r>
      <w:r w:rsidR="00131339">
        <w:rPr>
          <w:sz w:val="28"/>
          <w:szCs w:val="28"/>
          <w:lang w:val="kk-KZ"/>
        </w:rPr>
        <w:t>іне қолайлы жағдай туғызылды [1</w:t>
      </w:r>
      <w:r w:rsidR="00131339" w:rsidRPr="00131339">
        <w:rPr>
          <w:sz w:val="28"/>
          <w:szCs w:val="28"/>
          <w:lang w:val="kk-KZ"/>
        </w:rPr>
        <w:t>30</w:t>
      </w:r>
      <w:r w:rsidR="009B66C6" w:rsidRPr="00C807BF">
        <w:rPr>
          <w:sz w:val="28"/>
          <w:szCs w:val="28"/>
          <w:lang w:val="kk-KZ"/>
        </w:rPr>
        <w:t>]</w:t>
      </w:r>
      <w:r w:rsidR="009B66C6">
        <w:rPr>
          <w:sz w:val="28"/>
          <w:szCs w:val="28"/>
          <w:lang w:val="kk-KZ"/>
        </w:rPr>
        <w:t>.</w:t>
      </w:r>
    </w:p>
    <w:p w:rsidR="009B66C6" w:rsidRDefault="009B66C6" w:rsidP="009B66C6">
      <w:pPr>
        <w:tabs>
          <w:tab w:val="left" w:pos="567"/>
        </w:tabs>
        <w:ind w:firstLine="709"/>
        <w:jc w:val="both"/>
        <w:rPr>
          <w:sz w:val="28"/>
          <w:szCs w:val="28"/>
          <w:lang w:val="kk-KZ"/>
        </w:rPr>
      </w:pPr>
      <w:r>
        <w:rPr>
          <w:sz w:val="28"/>
          <w:szCs w:val="28"/>
          <w:lang w:val="kk-KZ"/>
        </w:rPr>
        <w:t>Еңбегіміздің субстанциясын Абай Құнанбайұлы «1) тән; 2) жан; 3) рух» деген үштік формула 45 сөзде өте жақсы, ғылыми негізде құрылған [</w:t>
      </w:r>
      <w:r w:rsidR="00131339">
        <w:rPr>
          <w:sz w:val="28"/>
          <w:szCs w:val="28"/>
          <w:lang w:val="kk-KZ"/>
        </w:rPr>
        <w:t>13</w:t>
      </w:r>
      <w:r w:rsidR="00131339" w:rsidRPr="00131339">
        <w:rPr>
          <w:sz w:val="28"/>
          <w:szCs w:val="28"/>
          <w:lang w:val="kk-KZ"/>
        </w:rPr>
        <w:t>4</w:t>
      </w:r>
      <w:r w:rsidRPr="00EE51EC">
        <w:rPr>
          <w:sz w:val="28"/>
          <w:szCs w:val="28"/>
          <w:lang w:val="kk-KZ"/>
        </w:rPr>
        <w:t>]</w:t>
      </w:r>
      <w:r>
        <w:rPr>
          <w:sz w:val="28"/>
          <w:szCs w:val="28"/>
          <w:lang w:val="kk-KZ"/>
        </w:rPr>
        <w:t>. Жалпы студенттерге түсінікті болуы үшін осы сөздерді интерпретациямен түздік. Ішінде осы үштіктен басқа да формулалар құрылды. Мұның өзі студенттерді перцептивті және силлогизмдік қабылдау деңгейлеріне шақталып құрылды.</w:t>
      </w:r>
    </w:p>
    <w:p w:rsidR="009B66C6" w:rsidRDefault="009B66C6" w:rsidP="009B66C6">
      <w:pPr>
        <w:tabs>
          <w:tab w:val="left" w:pos="567"/>
        </w:tabs>
        <w:ind w:firstLine="709"/>
        <w:jc w:val="both"/>
        <w:rPr>
          <w:sz w:val="28"/>
          <w:szCs w:val="28"/>
          <w:lang w:val="kk-KZ"/>
        </w:rPr>
      </w:pPr>
      <w:r>
        <w:rPr>
          <w:sz w:val="28"/>
          <w:szCs w:val="28"/>
          <w:lang w:val="kk-KZ"/>
        </w:rPr>
        <w:t xml:space="preserve">Ақыл-парасатқа: 7, 8, 12, 19, 25, 26, 27, 28, 29, 30, 31, 32, 37, 38 </w:t>
      </w:r>
      <w:r w:rsidR="00131339" w:rsidRPr="00FE0569">
        <w:rPr>
          <w:sz w:val="28"/>
          <w:szCs w:val="28"/>
          <w:lang w:val="kk-KZ"/>
        </w:rPr>
        <w:t xml:space="preserve">[131] </w:t>
      </w:r>
      <w:r>
        <w:rPr>
          <w:sz w:val="28"/>
          <w:szCs w:val="28"/>
          <w:lang w:val="kk-KZ"/>
        </w:rPr>
        <w:t>сөздер;</w:t>
      </w:r>
    </w:p>
    <w:p w:rsidR="009B66C6" w:rsidRDefault="009B66C6" w:rsidP="009B66C6">
      <w:pPr>
        <w:tabs>
          <w:tab w:val="left" w:pos="567"/>
        </w:tabs>
        <w:ind w:firstLine="709"/>
        <w:jc w:val="both"/>
        <w:rPr>
          <w:sz w:val="28"/>
          <w:szCs w:val="28"/>
          <w:lang w:val="kk-KZ"/>
        </w:rPr>
      </w:pPr>
      <w:r>
        <w:rPr>
          <w:sz w:val="28"/>
          <w:szCs w:val="28"/>
          <w:lang w:val="kk-KZ"/>
        </w:rPr>
        <w:t>Мінез-құлыққа қатысты ғибрат сөздері: 21, 23, 30, 34, 36 сөздер;</w:t>
      </w:r>
    </w:p>
    <w:p w:rsidR="009B66C6" w:rsidRDefault="009B66C6" w:rsidP="009B66C6">
      <w:pPr>
        <w:tabs>
          <w:tab w:val="left" w:pos="567"/>
        </w:tabs>
        <w:ind w:firstLine="709"/>
        <w:jc w:val="both"/>
        <w:rPr>
          <w:sz w:val="28"/>
          <w:szCs w:val="28"/>
          <w:lang w:val="kk-KZ"/>
        </w:rPr>
      </w:pPr>
      <w:r>
        <w:rPr>
          <w:sz w:val="28"/>
          <w:szCs w:val="28"/>
          <w:lang w:val="kk-KZ"/>
        </w:rPr>
        <w:t>Психологияға қатысты ғибрат сөздері: 14, 15, 17 сөздер;</w:t>
      </w:r>
    </w:p>
    <w:p w:rsidR="009B66C6" w:rsidRDefault="009B66C6" w:rsidP="009B66C6">
      <w:pPr>
        <w:tabs>
          <w:tab w:val="left" w:pos="567"/>
        </w:tabs>
        <w:ind w:firstLine="709"/>
        <w:jc w:val="both"/>
        <w:rPr>
          <w:sz w:val="28"/>
          <w:szCs w:val="28"/>
          <w:lang w:val="kk-KZ"/>
        </w:rPr>
      </w:pPr>
      <w:r>
        <w:rPr>
          <w:sz w:val="28"/>
          <w:szCs w:val="28"/>
          <w:lang w:val="kk-KZ"/>
        </w:rPr>
        <w:t>Әлеуметтік мәселелерге қатысты ғибрат сөздері: 9, 10, 11, 22, 23, 24, 28, 29, 33 сөздер;</w:t>
      </w:r>
    </w:p>
    <w:p w:rsidR="009B66C6" w:rsidRDefault="009B66C6" w:rsidP="009B66C6">
      <w:pPr>
        <w:tabs>
          <w:tab w:val="left" w:pos="567"/>
        </w:tabs>
        <w:ind w:firstLine="709"/>
        <w:jc w:val="both"/>
        <w:rPr>
          <w:sz w:val="28"/>
          <w:szCs w:val="28"/>
          <w:lang w:val="kk-KZ"/>
        </w:rPr>
      </w:pPr>
      <w:r>
        <w:rPr>
          <w:sz w:val="28"/>
          <w:szCs w:val="28"/>
          <w:lang w:val="kk-KZ"/>
        </w:rPr>
        <w:t>Діни бағам мен білімге, тәрбиеге қатысты сөздері: 10, 12, 13, 16, 18, 19, 22, 25, 26, 29, 30, 35, 37 сөздері;</w:t>
      </w:r>
    </w:p>
    <w:p w:rsidR="009B66C6" w:rsidRPr="00C037E2" w:rsidRDefault="009B66C6" w:rsidP="009B66C6">
      <w:pPr>
        <w:tabs>
          <w:tab w:val="left" w:pos="567"/>
        </w:tabs>
        <w:ind w:firstLine="709"/>
        <w:jc w:val="both"/>
        <w:rPr>
          <w:sz w:val="28"/>
          <w:szCs w:val="28"/>
          <w:lang w:val="kk-KZ"/>
        </w:rPr>
      </w:pPr>
      <w:r>
        <w:rPr>
          <w:sz w:val="28"/>
          <w:szCs w:val="28"/>
          <w:lang w:val="kk-KZ"/>
        </w:rPr>
        <w:t>Кемелдікке қатысты сөздері: 38 сөзі</w:t>
      </w:r>
      <w:r w:rsidR="00660E17">
        <w:rPr>
          <w:sz w:val="28"/>
          <w:szCs w:val="28"/>
          <w:lang w:val="kk-KZ"/>
        </w:rPr>
        <w:t xml:space="preserve"> [12</w:t>
      </w:r>
      <w:r w:rsidR="00660E17" w:rsidRPr="00FE0569">
        <w:rPr>
          <w:sz w:val="28"/>
          <w:szCs w:val="28"/>
          <w:lang w:val="kk-KZ"/>
        </w:rPr>
        <w:t>9</w:t>
      </w:r>
      <w:r w:rsidR="00660E17">
        <w:rPr>
          <w:sz w:val="28"/>
          <w:szCs w:val="28"/>
          <w:lang w:val="kk-KZ"/>
        </w:rPr>
        <w:t>, 1</w:t>
      </w:r>
      <w:r w:rsidR="00660E17" w:rsidRPr="00FE0569">
        <w:rPr>
          <w:sz w:val="28"/>
          <w:szCs w:val="28"/>
          <w:lang w:val="kk-KZ"/>
        </w:rPr>
        <w:t>30</w:t>
      </w:r>
      <w:r w:rsidR="00660E17">
        <w:rPr>
          <w:sz w:val="28"/>
          <w:szCs w:val="28"/>
          <w:lang w:val="kk-KZ"/>
        </w:rPr>
        <w:t>, 13</w:t>
      </w:r>
      <w:r w:rsidR="00660E17" w:rsidRPr="00FE0569">
        <w:rPr>
          <w:sz w:val="28"/>
          <w:szCs w:val="28"/>
          <w:lang w:val="kk-KZ"/>
        </w:rPr>
        <w:t>4</w:t>
      </w:r>
      <w:r w:rsidRPr="005A3D5E">
        <w:rPr>
          <w:sz w:val="28"/>
          <w:szCs w:val="28"/>
          <w:lang w:val="kk-KZ"/>
        </w:rPr>
        <w:t>]</w:t>
      </w:r>
      <w:r>
        <w:rPr>
          <w:sz w:val="28"/>
          <w:szCs w:val="28"/>
          <w:lang w:val="kk-KZ"/>
        </w:rPr>
        <w:t>.</w:t>
      </w:r>
    </w:p>
    <w:p w:rsidR="009B66C6" w:rsidRDefault="009B66C6" w:rsidP="009B66C6">
      <w:pPr>
        <w:tabs>
          <w:tab w:val="left" w:pos="567"/>
        </w:tabs>
        <w:ind w:firstLine="709"/>
        <w:jc w:val="both"/>
        <w:rPr>
          <w:sz w:val="28"/>
          <w:szCs w:val="28"/>
          <w:lang w:val="kk-KZ"/>
        </w:rPr>
      </w:pPr>
      <w:r>
        <w:rPr>
          <w:sz w:val="28"/>
          <w:szCs w:val="28"/>
          <w:lang w:val="kk-KZ"/>
        </w:rPr>
        <w:t>Көріп отырғанымыздай Абай хакімнің айтып отырған тұжырымдары бүгінгі спорт және дене шынықтыру пәнінен болашақ мамандар үшін қажеттілігі ерекше демекпіз. Бұл тұжырым білімдарытушы мен білімалушылардың бәріне қажетті екені даусыз.</w:t>
      </w:r>
    </w:p>
    <w:p w:rsidR="009B66C6" w:rsidRPr="00EC0C27" w:rsidRDefault="009B66C6" w:rsidP="009B66C6">
      <w:pPr>
        <w:tabs>
          <w:tab w:val="left" w:pos="567"/>
          <w:tab w:val="left" w:pos="1620"/>
        </w:tabs>
        <w:jc w:val="both"/>
        <w:rPr>
          <w:bCs/>
          <w:sz w:val="28"/>
          <w:szCs w:val="28"/>
          <w:lang w:val="kk-KZ"/>
        </w:rPr>
      </w:pPr>
    </w:p>
    <w:p w:rsidR="00431EC5" w:rsidRDefault="00431EC5" w:rsidP="00431EC5">
      <w:pPr>
        <w:ind w:firstLine="709"/>
        <w:jc w:val="both"/>
        <w:rPr>
          <w:b/>
          <w:sz w:val="28"/>
          <w:szCs w:val="28"/>
          <w:lang w:val="kk-KZ"/>
        </w:rPr>
      </w:pPr>
      <w:r w:rsidRPr="00C02110">
        <w:rPr>
          <w:b/>
          <w:sz w:val="28"/>
          <w:szCs w:val="28"/>
          <w:lang w:val="kk-KZ"/>
        </w:rPr>
        <w:t>2.2</w:t>
      </w:r>
      <w:r>
        <w:rPr>
          <w:b/>
          <w:sz w:val="28"/>
          <w:szCs w:val="28"/>
          <w:lang w:val="kk-KZ"/>
        </w:rPr>
        <w:t xml:space="preserve"> Студенттердің дене шынықтыру пәнінде ішкі интеллектуалды әлеуетін арттырудың амалдары (тұжырымдамасы)</w:t>
      </w:r>
    </w:p>
    <w:p w:rsidR="00431EC5" w:rsidRPr="0025484A" w:rsidRDefault="00431EC5" w:rsidP="00431EC5">
      <w:pPr>
        <w:ind w:firstLine="720"/>
        <w:jc w:val="both"/>
        <w:rPr>
          <w:sz w:val="28"/>
          <w:szCs w:val="28"/>
          <w:lang w:val="kk-KZ"/>
        </w:rPr>
      </w:pPr>
      <w:r w:rsidRPr="0025484A">
        <w:rPr>
          <w:sz w:val="28"/>
          <w:szCs w:val="28"/>
          <w:lang w:val="kk-KZ"/>
        </w:rPr>
        <w:t>Дене шынықтыру пәні қазіргі заманауи студенттердің өмір сүрудегі мәдениетін өркендетуінде маңызды нысан болып табылады. Тән мен жан саулығын қатарынан үзбей дамыту тек дене шынықтыру тұрғысында шешілмейтіні белгілі. Қозғалу қарқыны студенттердің онтологиялық маңызға көңіл бөлуіне, парасат-пайым деңгейлігіне тікелей байланысты екені біздің зерттеушілердің еңбектері арқылы дәлелденген. Кеңестік дәуірде дене шынықтыру пәні денеге қатысты жалаң объекті ретінде қарастырылса, бүгінгі Тәуелсіз Қазақстан тұсында ол мүлдем басқа маңызға ие болғаны байқалды.</w:t>
      </w:r>
    </w:p>
    <w:p w:rsidR="00431EC5" w:rsidRPr="0025484A" w:rsidRDefault="00431EC5" w:rsidP="00431EC5">
      <w:pPr>
        <w:ind w:firstLine="720"/>
        <w:jc w:val="both"/>
        <w:rPr>
          <w:sz w:val="28"/>
          <w:szCs w:val="28"/>
          <w:lang w:val="kk-KZ"/>
        </w:rPr>
      </w:pPr>
      <w:r w:rsidRPr="0025484A">
        <w:rPr>
          <w:sz w:val="28"/>
          <w:szCs w:val="28"/>
          <w:lang w:val="kk-KZ"/>
        </w:rPr>
        <w:t>Лотар Клинберг онтонгенез ретінде адам барлық өмірін білім алу үдерісімен қамтамасыз ету керектігіне арнайы тоқталған</w:t>
      </w:r>
      <w:r w:rsidRPr="00317751">
        <w:rPr>
          <w:sz w:val="28"/>
          <w:szCs w:val="28"/>
          <w:lang w:val="kk-KZ"/>
        </w:rPr>
        <w:t xml:space="preserve"> </w:t>
      </w:r>
      <w:r w:rsidR="00325E54">
        <w:rPr>
          <w:sz w:val="28"/>
          <w:szCs w:val="28"/>
          <w:lang w:val="kk-KZ"/>
        </w:rPr>
        <w:t>[</w:t>
      </w:r>
      <w:r w:rsidR="00325E54" w:rsidRPr="00325E54">
        <w:rPr>
          <w:sz w:val="28"/>
          <w:szCs w:val="28"/>
          <w:lang w:val="kk-KZ"/>
        </w:rPr>
        <w:t>135</w:t>
      </w:r>
      <w:r w:rsidR="00093C97" w:rsidRPr="00093C97">
        <w:rPr>
          <w:sz w:val="28"/>
          <w:szCs w:val="28"/>
          <w:lang w:val="kk-KZ"/>
        </w:rPr>
        <w:t>;</w:t>
      </w:r>
      <w:r w:rsidR="00093C97">
        <w:rPr>
          <w:b/>
          <w:sz w:val="28"/>
          <w:szCs w:val="28"/>
          <w:lang w:val="kk-KZ"/>
        </w:rPr>
        <w:t xml:space="preserve"> </w:t>
      </w:r>
      <w:r w:rsidRPr="00317751">
        <w:rPr>
          <w:sz w:val="28"/>
          <w:szCs w:val="28"/>
          <w:lang w:val="kk-KZ"/>
        </w:rPr>
        <w:t>1</w:t>
      </w:r>
      <w:r w:rsidR="00325E54">
        <w:rPr>
          <w:sz w:val="28"/>
          <w:szCs w:val="28"/>
          <w:lang w:val="kk-KZ"/>
        </w:rPr>
        <w:t>3</w:t>
      </w:r>
      <w:r w:rsidR="00325E54" w:rsidRPr="00325E54">
        <w:rPr>
          <w:sz w:val="28"/>
          <w:szCs w:val="28"/>
          <w:lang w:val="kk-KZ"/>
        </w:rPr>
        <w:t>7</w:t>
      </w:r>
      <w:r w:rsidRPr="00317751">
        <w:rPr>
          <w:sz w:val="28"/>
          <w:szCs w:val="28"/>
          <w:lang w:val="kk-KZ"/>
        </w:rPr>
        <w:t>]</w:t>
      </w:r>
      <w:r w:rsidRPr="0025484A">
        <w:rPr>
          <w:sz w:val="28"/>
          <w:szCs w:val="28"/>
          <w:lang w:val="kk-KZ"/>
        </w:rPr>
        <w:t>.</w:t>
      </w:r>
    </w:p>
    <w:p w:rsidR="00431EC5" w:rsidRPr="0025484A" w:rsidRDefault="00431EC5" w:rsidP="00431EC5">
      <w:pPr>
        <w:ind w:firstLine="720"/>
        <w:jc w:val="both"/>
        <w:rPr>
          <w:sz w:val="28"/>
          <w:szCs w:val="28"/>
          <w:lang w:val="kk-KZ"/>
        </w:rPr>
      </w:pPr>
      <w:r w:rsidRPr="0025484A">
        <w:rPr>
          <w:sz w:val="28"/>
          <w:szCs w:val="28"/>
          <w:lang w:val="kk-KZ"/>
        </w:rPr>
        <w:t>«Генезис» грек сөзінен «шығу» деген ұғымды білдіреді</w:t>
      </w:r>
      <w:r w:rsidR="00325E54">
        <w:rPr>
          <w:sz w:val="28"/>
          <w:szCs w:val="28"/>
          <w:lang w:val="kk-KZ"/>
        </w:rPr>
        <w:t xml:space="preserve"> [13</w:t>
      </w:r>
      <w:r w:rsidR="00325E54" w:rsidRPr="00325E54">
        <w:rPr>
          <w:sz w:val="28"/>
          <w:szCs w:val="28"/>
          <w:lang w:val="kk-KZ"/>
        </w:rPr>
        <w:t>6</w:t>
      </w:r>
      <w:r w:rsidRPr="0011490E">
        <w:rPr>
          <w:sz w:val="28"/>
          <w:szCs w:val="28"/>
          <w:lang w:val="kk-KZ"/>
        </w:rPr>
        <w:t>]</w:t>
      </w:r>
      <w:r w:rsidRPr="0025484A">
        <w:rPr>
          <w:sz w:val="28"/>
          <w:szCs w:val="28"/>
          <w:lang w:val="kk-KZ"/>
        </w:rPr>
        <w:t>. Философиялық тұрғыда студент өзінің барлық ғұмырын қозғалыста өткізуімен бірге оның маңыздылығына негіздеме беруі керектігін аңғартады. Ж. Аймауытов ілімінде «саңылау сезімді» өркендетіп, «соқыр сезімді» барынша қозғалу, жаттығу үдерісінде сөндіру, адам өзінің бойынан аластау секілдімен шұғылдануы керектігі байқалды</w:t>
      </w:r>
      <w:r>
        <w:rPr>
          <w:sz w:val="28"/>
          <w:szCs w:val="28"/>
          <w:lang w:val="kk-KZ"/>
        </w:rPr>
        <w:t xml:space="preserve"> </w:t>
      </w:r>
      <w:r w:rsidR="00325E54">
        <w:rPr>
          <w:sz w:val="28"/>
          <w:szCs w:val="28"/>
          <w:lang w:val="kk-KZ"/>
        </w:rPr>
        <w:t>[</w:t>
      </w:r>
      <w:r w:rsidR="00325E54" w:rsidRPr="00325E54">
        <w:rPr>
          <w:sz w:val="28"/>
          <w:szCs w:val="28"/>
          <w:lang w:val="kk-KZ"/>
        </w:rPr>
        <w:t>119</w:t>
      </w:r>
      <w:r w:rsidR="00DB5173" w:rsidRPr="00DB5173">
        <w:rPr>
          <w:sz w:val="28"/>
          <w:szCs w:val="28"/>
          <w:lang w:val="kk-KZ"/>
        </w:rPr>
        <w:t>;</w:t>
      </w:r>
      <w:r w:rsidR="00DB5173">
        <w:rPr>
          <w:b/>
          <w:sz w:val="28"/>
          <w:szCs w:val="28"/>
          <w:lang w:val="kk-KZ"/>
        </w:rPr>
        <w:t xml:space="preserve"> </w:t>
      </w:r>
      <w:r w:rsidR="00325E54">
        <w:rPr>
          <w:sz w:val="28"/>
          <w:szCs w:val="28"/>
          <w:lang w:val="kk-KZ"/>
        </w:rPr>
        <w:t>1</w:t>
      </w:r>
      <w:r w:rsidR="00325E54" w:rsidRPr="00B70697">
        <w:rPr>
          <w:sz w:val="28"/>
          <w:szCs w:val="28"/>
          <w:lang w:val="kk-KZ"/>
        </w:rPr>
        <w:t>3</w:t>
      </w:r>
      <w:r w:rsidR="00DB5173">
        <w:rPr>
          <w:sz w:val="28"/>
          <w:szCs w:val="28"/>
          <w:lang w:val="kk-KZ"/>
        </w:rPr>
        <w:t>7</w:t>
      </w:r>
      <w:r w:rsidRPr="00377650">
        <w:rPr>
          <w:sz w:val="28"/>
          <w:szCs w:val="28"/>
          <w:lang w:val="kk-KZ"/>
        </w:rPr>
        <w:t>]</w:t>
      </w:r>
      <w:r w:rsidRPr="0025484A">
        <w:rPr>
          <w:sz w:val="28"/>
          <w:szCs w:val="28"/>
          <w:lang w:val="kk-KZ"/>
        </w:rPr>
        <w:t>.</w:t>
      </w:r>
    </w:p>
    <w:p w:rsidR="00431EC5" w:rsidRPr="0025484A" w:rsidRDefault="00431EC5" w:rsidP="00431EC5">
      <w:pPr>
        <w:ind w:firstLine="720"/>
        <w:jc w:val="both"/>
        <w:rPr>
          <w:sz w:val="28"/>
          <w:szCs w:val="28"/>
          <w:lang w:val="kk-KZ"/>
        </w:rPr>
      </w:pPr>
      <w:r w:rsidRPr="0025484A">
        <w:rPr>
          <w:sz w:val="28"/>
          <w:szCs w:val="28"/>
          <w:lang w:val="kk-KZ"/>
        </w:rPr>
        <w:t>Қозғалыс қарқынын маңыздылыққа бағындырудың бір жолы – ішкі мотивация – қажетсіну уәж, инттелектуалды әлеуетін алғашқы нұсқасын сақтай отырып, жаттығу бағдарламасына енгізу арқылы студенттердің ұлттық санасын ояту көзделеді.</w:t>
      </w:r>
    </w:p>
    <w:p w:rsidR="00431EC5" w:rsidRPr="00096832" w:rsidRDefault="00431EC5" w:rsidP="00431EC5">
      <w:pPr>
        <w:ind w:firstLine="720"/>
        <w:jc w:val="both"/>
        <w:rPr>
          <w:i/>
          <w:sz w:val="28"/>
          <w:szCs w:val="28"/>
          <w:lang w:val="kk-KZ"/>
        </w:rPr>
      </w:pPr>
      <w:r w:rsidRPr="00096832">
        <w:rPr>
          <w:i/>
          <w:sz w:val="28"/>
          <w:szCs w:val="28"/>
          <w:lang w:val="kk-KZ"/>
        </w:rPr>
        <w:t>1. Студенттердің дене шынықтыру сабағында ішкі интеллектуалды әлеуетін арттырудың мәселелері</w:t>
      </w:r>
    </w:p>
    <w:p w:rsidR="00431EC5" w:rsidRDefault="00431EC5" w:rsidP="00431EC5">
      <w:pPr>
        <w:ind w:firstLine="720"/>
        <w:jc w:val="both"/>
        <w:rPr>
          <w:sz w:val="28"/>
          <w:szCs w:val="28"/>
          <w:lang w:val="kk-KZ"/>
        </w:rPr>
      </w:pPr>
      <w:r w:rsidRPr="0025484A">
        <w:rPr>
          <w:sz w:val="28"/>
          <w:szCs w:val="28"/>
          <w:lang w:val="kk-KZ"/>
        </w:rPr>
        <w:t>Қазақстан Республикасының Конституциясында Қазақстан Республикасындағы баланың құқықтары туралы, Білім туралы, «Азаматтардың денсаулығын сақтау туралы» және т.б. құжаттарда жеке тұлғаның ұлттық және жалпы адамзаттық құндылықтар негізінде алғашқы дене шынықтыруы және оны дамыта алуы жайлы ана тілінде салауатты өмір салтын орнықтырудың басты міндеттері анықталған</w:t>
      </w:r>
      <w:r>
        <w:rPr>
          <w:sz w:val="28"/>
          <w:szCs w:val="28"/>
          <w:lang w:val="kk-KZ"/>
        </w:rPr>
        <w:t xml:space="preserve"> </w:t>
      </w:r>
      <w:r w:rsidRPr="009C1397">
        <w:rPr>
          <w:sz w:val="28"/>
          <w:szCs w:val="28"/>
          <w:lang w:val="kk-KZ"/>
        </w:rPr>
        <w:t>[</w:t>
      </w:r>
      <w:r w:rsidR="006D08B4">
        <w:rPr>
          <w:sz w:val="28"/>
          <w:szCs w:val="28"/>
          <w:lang w:val="kk-KZ"/>
        </w:rPr>
        <w:t>13</w:t>
      </w:r>
      <w:r w:rsidR="006D08B4" w:rsidRPr="006D08B4">
        <w:rPr>
          <w:sz w:val="28"/>
          <w:szCs w:val="28"/>
          <w:lang w:val="kk-KZ"/>
        </w:rPr>
        <w:t>8</w:t>
      </w:r>
      <w:r w:rsidRPr="009C1397">
        <w:rPr>
          <w:sz w:val="28"/>
          <w:szCs w:val="28"/>
          <w:lang w:val="kk-KZ"/>
        </w:rPr>
        <w:t>]</w:t>
      </w:r>
      <w:r w:rsidRPr="0025484A">
        <w:rPr>
          <w:sz w:val="28"/>
          <w:szCs w:val="28"/>
          <w:lang w:val="kk-KZ"/>
        </w:rPr>
        <w:t>. Міне, бұл алгоритмдерді шешу мақсаты – ішкі инттелектуалды әлеуетін қозғалыс жаттығуларының орнына бағдарлама арқылы сабақта ұтымды қолдануға мүмкіндік туғызу қажеттігін қамтамасыз ету. Бүгінгі таңның қайшылығы екі түрлі жағдайда туындап отыр. Бірінші жағдай – мектепте дене шынықтыру пәні бұрынғы таптаурын болған жаттығулардың өзгеріссіз өтілуінен студенттердің қажетсіну уәжінің болмауы, олардың дене шынықтыру пәніне лажсыз қатысуы. Екінші жағдай – студенттердің технократтық, қажетсіну уәжінің басымдықта келуі және интеллектуалды әлеуетті дене шынықтырудан артық, шамадан тыс өркендетуге бағдарлаудың белең алуы. Аталған екі сәйкессіздіктен білім алушы тұлғалардың дене шынықтыруға құлшыныстарының оянбай қалуы. Кеңестік дәуірде ұранмен болсын, демонстрациялар мен парадтарға шығуымен болсын дене шынықтыру пәніне мектептерде, жоғары оқу орындарында ерекше мән берілген. Бүгінгі таңда әрбір жасұлан өзінің ықылас-ыждаһатымен өзіндік дене бітім құрылым-жүйесінің ерекшелігін ескере отырып, педагогтарына қажетті жаттығуларына күні бұрын сұраныс беруіне қажеттілік туып отыр. Бәріне бірдей жаттығуларды міндеттеу кей тұста олардың денсаулығына кері әсер етуі мүмкін. Жоғарыдағы қайшылықты шешу мақсатында дене шынықтыруды өткізудің тәсілі мынадай біл</w:t>
      </w:r>
      <w:r>
        <w:rPr>
          <w:sz w:val="28"/>
          <w:szCs w:val="28"/>
          <w:lang w:val="kk-KZ"/>
        </w:rPr>
        <w:t>імді зерделеуге бағдар жасайды</w:t>
      </w:r>
      <w:r w:rsidR="00250A8A">
        <w:rPr>
          <w:sz w:val="28"/>
          <w:szCs w:val="28"/>
          <w:lang w:val="kk-KZ"/>
        </w:rPr>
        <w:t xml:space="preserve"> </w:t>
      </w:r>
      <w:r w:rsidR="003229F3" w:rsidRPr="003229F3">
        <w:rPr>
          <w:sz w:val="28"/>
          <w:szCs w:val="28"/>
          <w:lang w:val="kk-KZ"/>
        </w:rPr>
        <w:t>[</w:t>
      </w:r>
      <w:r w:rsidR="00001A42" w:rsidRPr="00001A42">
        <w:rPr>
          <w:sz w:val="28"/>
          <w:szCs w:val="28"/>
          <w:lang w:val="kk-KZ"/>
        </w:rPr>
        <w:t>137</w:t>
      </w:r>
      <w:r w:rsidR="00250A8A" w:rsidRPr="003229F3">
        <w:rPr>
          <w:sz w:val="28"/>
          <w:szCs w:val="28"/>
          <w:lang w:val="kk-KZ"/>
        </w:rPr>
        <w:t>]</w:t>
      </w:r>
      <w:r>
        <w:rPr>
          <w:sz w:val="28"/>
          <w:szCs w:val="28"/>
          <w:lang w:val="kk-KZ"/>
        </w:rPr>
        <w:t>:</w:t>
      </w:r>
    </w:p>
    <w:p w:rsidR="00431EC5" w:rsidRDefault="00431EC5" w:rsidP="00431EC5">
      <w:pPr>
        <w:ind w:firstLine="720"/>
        <w:jc w:val="both"/>
        <w:rPr>
          <w:sz w:val="28"/>
          <w:szCs w:val="28"/>
          <w:lang w:val="kk-KZ"/>
        </w:rPr>
      </w:pPr>
      <w:r w:rsidRPr="0025484A">
        <w:rPr>
          <w:sz w:val="28"/>
          <w:szCs w:val="28"/>
          <w:lang w:val="kk-KZ"/>
        </w:rPr>
        <w:t>1) студенттердің жылына бір рет денсаулы</w:t>
      </w:r>
      <w:r>
        <w:rPr>
          <w:sz w:val="28"/>
          <w:szCs w:val="28"/>
          <w:lang w:val="kk-KZ"/>
        </w:rPr>
        <w:t>ғын сараптамадан өткізіп отыру амалы;</w:t>
      </w:r>
    </w:p>
    <w:p w:rsidR="00431EC5" w:rsidRDefault="00431EC5" w:rsidP="00431EC5">
      <w:pPr>
        <w:ind w:firstLine="720"/>
        <w:jc w:val="both"/>
        <w:rPr>
          <w:sz w:val="28"/>
          <w:szCs w:val="28"/>
          <w:lang w:val="kk-KZ"/>
        </w:rPr>
      </w:pPr>
      <w:r w:rsidRPr="0025484A">
        <w:rPr>
          <w:sz w:val="28"/>
          <w:szCs w:val="28"/>
          <w:lang w:val="kk-KZ"/>
        </w:rPr>
        <w:t>2) ауру немесе жарақат алғанд</w:t>
      </w:r>
      <w:r>
        <w:rPr>
          <w:sz w:val="28"/>
          <w:szCs w:val="28"/>
          <w:lang w:val="kk-KZ"/>
        </w:rPr>
        <w:t>ардың нақтылы сипатын айқындау амалы;</w:t>
      </w:r>
    </w:p>
    <w:p w:rsidR="00431EC5" w:rsidRPr="0025484A" w:rsidRDefault="00431EC5" w:rsidP="00431EC5">
      <w:pPr>
        <w:ind w:firstLine="720"/>
        <w:jc w:val="both"/>
        <w:rPr>
          <w:sz w:val="28"/>
          <w:szCs w:val="28"/>
          <w:lang w:val="kk-KZ"/>
        </w:rPr>
      </w:pPr>
      <w:r w:rsidRPr="0025484A">
        <w:rPr>
          <w:sz w:val="28"/>
          <w:szCs w:val="28"/>
          <w:lang w:val="kk-KZ"/>
        </w:rPr>
        <w:t xml:space="preserve">3) студенттердің жалпы және ұлттық ерекшеліктеріне орай психологиялық ішкі құлқын зерделеу </w:t>
      </w:r>
      <w:r w:rsidR="00C77812" w:rsidRPr="00FD7E5E">
        <w:rPr>
          <w:sz w:val="28"/>
          <w:szCs w:val="28"/>
          <w:lang w:val="kk-KZ"/>
        </w:rPr>
        <w:t>[</w:t>
      </w:r>
      <w:r w:rsidR="00001A42" w:rsidRPr="00001A42">
        <w:rPr>
          <w:sz w:val="28"/>
          <w:szCs w:val="28"/>
          <w:lang w:val="kk-KZ"/>
        </w:rPr>
        <w:t>137</w:t>
      </w:r>
      <w:r w:rsidR="00C77812" w:rsidRPr="00FD7E5E">
        <w:rPr>
          <w:sz w:val="28"/>
          <w:szCs w:val="28"/>
          <w:lang w:val="kk-KZ"/>
        </w:rPr>
        <w:t>]</w:t>
      </w:r>
      <w:r w:rsidR="00C77812">
        <w:rPr>
          <w:b/>
          <w:sz w:val="28"/>
          <w:szCs w:val="28"/>
          <w:lang w:val="kk-KZ"/>
        </w:rPr>
        <w:t xml:space="preserve"> </w:t>
      </w:r>
      <w:r>
        <w:rPr>
          <w:sz w:val="28"/>
          <w:szCs w:val="28"/>
          <w:lang w:val="kk-KZ"/>
        </w:rPr>
        <w:t>амалы</w:t>
      </w:r>
      <w:r w:rsidRPr="0025484A">
        <w:rPr>
          <w:sz w:val="28"/>
          <w:szCs w:val="28"/>
          <w:lang w:val="kk-KZ"/>
        </w:rPr>
        <w:t xml:space="preserve">. </w:t>
      </w:r>
    </w:p>
    <w:p w:rsidR="00431EC5" w:rsidRPr="005547FC" w:rsidRDefault="00431EC5" w:rsidP="00431EC5">
      <w:pPr>
        <w:ind w:firstLine="720"/>
        <w:jc w:val="both"/>
        <w:rPr>
          <w:sz w:val="28"/>
          <w:szCs w:val="28"/>
          <w:lang w:val="kk-KZ"/>
        </w:rPr>
      </w:pPr>
      <w:r>
        <w:rPr>
          <w:sz w:val="28"/>
          <w:szCs w:val="28"/>
          <w:lang w:val="kk-KZ"/>
        </w:rPr>
        <w:t>Аталып отырған үш амал тек суреттерге ғана емес, жалпы қауымға да тиесілі екені зерттеу барысында байқалды.</w:t>
      </w:r>
    </w:p>
    <w:p w:rsidR="00431EC5" w:rsidRPr="0025484A" w:rsidRDefault="00431EC5" w:rsidP="00431EC5">
      <w:pPr>
        <w:ind w:firstLine="720"/>
        <w:jc w:val="both"/>
        <w:rPr>
          <w:sz w:val="28"/>
          <w:szCs w:val="28"/>
          <w:lang w:val="kk-KZ"/>
        </w:rPr>
      </w:pPr>
      <w:r w:rsidRPr="0025484A">
        <w:rPr>
          <w:sz w:val="28"/>
          <w:szCs w:val="28"/>
          <w:lang w:val="kk-KZ"/>
        </w:rPr>
        <w:t>Дене шынықтыру үдерісінде ішкі инттелектуалды әлеуетін әуезбен орындауда әдіс-тәсілдерін саралауды ескеру, жаттығуларды жеке ерекшеліктерді байқау арқылы орындаудың қажеттілігін мойындату және іс-қимылдардың жұмысын шектеудің мемлекеттік стандарт талабына сәйкестілігін үйлестіріп отыру көзделеді.</w:t>
      </w:r>
    </w:p>
    <w:p w:rsidR="00431EC5" w:rsidRPr="0025484A" w:rsidRDefault="00431EC5" w:rsidP="00431EC5">
      <w:pPr>
        <w:ind w:firstLine="720"/>
        <w:jc w:val="both"/>
        <w:rPr>
          <w:sz w:val="28"/>
          <w:szCs w:val="28"/>
          <w:lang w:val="kk-KZ"/>
        </w:rPr>
      </w:pPr>
      <w:r w:rsidRPr="0025484A">
        <w:rPr>
          <w:sz w:val="28"/>
          <w:szCs w:val="28"/>
          <w:lang w:val="kk-KZ"/>
        </w:rPr>
        <w:t xml:space="preserve">Ішкі инттелектуалды әлеуеті арқылы өткізу, әрбір оқыту сатысын және оқу үдерісін ұйымдастырудағы жаңа көзқарас жүйесі оқу бағдарламасын құрудың, әр ұстаз-педагогтың өзіндік қолтаңбасын құрудың қажеттігін анықтайды, студенттердің теориялық, практикалық, өзіндік жұмыстарының рационалдық сәйкестігін қамтиды, оқыту мен қабылдау үдерістік қағидасының мотивін арттыруда студенттердің жеке қабілеттілігін өркендетуге жағдай жасайды. </w:t>
      </w:r>
    </w:p>
    <w:p w:rsidR="00431EC5" w:rsidRPr="0025484A" w:rsidRDefault="00431EC5" w:rsidP="00431EC5">
      <w:pPr>
        <w:ind w:firstLine="720"/>
        <w:jc w:val="both"/>
        <w:rPr>
          <w:sz w:val="28"/>
          <w:szCs w:val="28"/>
          <w:lang w:val="kk-KZ"/>
        </w:rPr>
      </w:pPr>
      <w:r w:rsidRPr="0025484A">
        <w:rPr>
          <w:sz w:val="28"/>
          <w:szCs w:val="28"/>
          <w:lang w:val="kk-KZ"/>
        </w:rPr>
        <w:t xml:space="preserve">Дене шынықтыру пәніндегі жаңа парадигма іскерлік сипатта белгі беріп, дербестік қалыпты үзіліссіз дамытуға, саңылау сезімдерді өркендетуге, креативтік деңгейді орнықтыруға бағдар жасайды. Мұның бәрі дерлік дене шынықтырудың өркендеу үдерістерін қадамдар арқылы жүзеге асырылады. Дене шынықтыру пәнін оқыту үдерісі ғылыми оқулықтар және оқу құралдарымен қамтамасыз етіліп, Қазақстан Республикасының білім беру ұйымдарында </w:t>
      </w:r>
      <w:r>
        <w:rPr>
          <w:sz w:val="28"/>
          <w:szCs w:val="28"/>
          <w:lang w:val="kk-KZ"/>
        </w:rPr>
        <w:t>(20</w:t>
      </w:r>
      <w:r w:rsidRPr="00E63D0F">
        <w:rPr>
          <w:sz w:val="28"/>
          <w:szCs w:val="28"/>
          <w:lang w:val="kk-KZ"/>
        </w:rPr>
        <w:t>1</w:t>
      </w:r>
      <w:r>
        <w:rPr>
          <w:sz w:val="28"/>
          <w:szCs w:val="28"/>
          <w:lang w:val="kk-KZ"/>
        </w:rPr>
        <w:t>3</w:t>
      </w:r>
      <w:r w:rsidRPr="00B117B7">
        <w:rPr>
          <w:sz w:val="28"/>
          <w:szCs w:val="28"/>
          <w:lang w:val="kk-KZ"/>
        </w:rPr>
        <w:t>-2015)</w:t>
      </w:r>
      <w:r w:rsidRPr="0025484A">
        <w:rPr>
          <w:sz w:val="28"/>
          <w:szCs w:val="28"/>
          <w:lang w:val="kk-KZ"/>
        </w:rPr>
        <w:t xml:space="preserve"> жылдарға арналған білім мен тәрбие берудің </w:t>
      </w:r>
      <w:r>
        <w:rPr>
          <w:sz w:val="28"/>
          <w:szCs w:val="28"/>
          <w:lang w:val="kk-KZ"/>
        </w:rPr>
        <w:t xml:space="preserve">үлгілік </w:t>
      </w:r>
      <w:r w:rsidRPr="0025484A">
        <w:rPr>
          <w:sz w:val="28"/>
          <w:szCs w:val="28"/>
          <w:lang w:val="kk-KZ"/>
        </w:rPr>
        <w:t xml:space="preserve">кешенді </w:t>
      </w:r>
      <w:r>
        <w:rPr>
          <w:sz w:val="28"/>
          <w:szCs w:val="28"/>
          <w:lang w:val="kk-KZ"/>
        </w:rPr>
        <w:t>жоспары</w:t>
      </w:r>
      <w:r w:rsidRPr="0025484A">
        <w:rPr>
          <w:sz w:val="28"/>
          <w:szCs w:val="28"/>
          <w:lang w:val="kk-KZ"/>
        </w:rPr>
        <w:t xml:space="preserve"> Республика және білім беру ұйымдарының аймақтық деңгейінде </w:t>
      </w:r>
      <w:r>
        <w:rPr>
          <w:sz w:val="28"/>
          <w:szCs w:val="28"/>
          <w:lang w:val="kk-KZ"/>
        </w:rPr>
        <w:t>жоспарларына</w:t>
      </w:r>
      <w:r w:rsidRPr="0025484A">
        <w:rPr>
          <w:sz w:val="28"/>
          <w:szCs w:val="28"/>
          <w:lang w:val="kk-KZ"/>
        </w:rPr>
        <w:t xml:space="preserve"> құрылып енгізілді</w:t>
      </w:r>
      <w:r>
        <w:rPr>
          <w:sz w:val="28"/>
          <w:szCs w:val="28"/>
          <w:lang w:val="kk-KZ"/>
        </w:rPr>
        <w:t xml:space="preserve"> </w:t>
      </w:r>
      <w:r w:rsidR="005D609F" w:rsidRPr="00FD7E5E">
        <w:rPr>
          <w:sz w:val="28"/>
          <w:szCs w:val="28"/>
          <w:lang w:val="kk-KZ"/>
        </w:rPr>
        <w:t>[</w:t>
      </w:r>
      <w:r w:rsidR="00001A42" w:rsidRPr="00001A42">
        <w:rPr>
          <w:sz w:val="28"/>
          <w:szCs w:val="28"/>
          <w:lang w:val="kk-KZ"/>
        </w:rPr>
        <w:t>137</w:t>
      </w:r>
      <w:r w:rsidR="00FD7E5E" w:rsidRPr="00FD7E5E">
        <w:rPr>
          <w:sz w:val="28"/>
          <w:szCs w:val="28"/>
          <w:lang w:val="kk-KZ"/>
        </w:rPr>
        <w:t>;</w:t>
      </w:r>
      <w:r w:rsidR="00FD7E5E">
        <w:rPr>
          <w:b/>
          <w:sz w:val="28"/>
          <w:szCs w:val="28"/>
          <w:lang w:val="kk-KZ"/>
        </w:rPr>
        <w:t xml:space="preserve"> </w:t>
      </w:r>
      <w:r w:rsidR="00001A42">
        <w:rPr>
          <w:sz w:val="28"/>
          <w:szCs w:val="28"/>
          <w:lang w:val="kk-KZ"/>
        </w:rPr>
        <w:t>13</w:t>
      </w:r>
      <w:r w:rsidR="00001A42" w:rsidRPr="00EC7F27">
        <w:rPr>
          <w:sz w:val="28"/>
          <w:szCs w:val="28"/>
          <w:lang w:val="kk-KZ"/>
        </w:rPr>
        <w:t>9</w:t>
      </w:r>
      <w:r w:rsidRPr="00E62F38">
        <w:rPr>
          <w:sz w:val="28"/>
          <w:szCs w:val="28"/>
          <w:lang w:val="kk-KZ"/>
        </w:rPr>
        <w:t>]</w:t>
      </w:r>
      <w:r w:rsidRPr="0025484A">
        <w:rPr>
          <w:sz w:val="28"/>
          <w:szCs w:val="28"/>
          <w:lang w:val="kk-KZ"/>
        </w:rPr>
        <w:t>.</w:t>
      </w:r>
    </w:p>
    <w:p w:rsidR="00431EC5" w:rsidRPr="0025484A" w:rsidRDefault="00431EC5" w:rsidP="00431EC5">
      <w:pPr>
        <w:ind w:firstLine="720"/>
        <w:jc w:val="both"/>
        <w:rPr>
          <w:sz w:val="28"/>
          <w:szCs w:val="28"/>
          <w:lang w:val="kk-KZ"/>
        </w:rPr>
      </w:pPr>
      <w:r w:rsidRPr="0025484A">
        <w:rPr>
          <w:sz w:val="28"/>
          <w:szCs w:val="28"/>
          <w:lang w:val="kk-KZ"/>
        </w:rPr>
        <w:t xml:space="preserve">Десек те, дене шынықтыру пәнін оқыту үдерісінде шешімі бүгінгі күнге дейін табылмаған көптеген көкейкесті мәселелері бар, олардың бірінші тобына мыналар кіреді: </w:t>
      </w:r>
    </w:p>
    <w:p w:rsidR="00431EC5" w:rsidRPr="0025484A" w:rsidRDefault="00431EC5" w:rsidP="00431EC5">
      <w:pPr>
        <w:ind w:firstLine="720"/>
        <w:jc w:val="both"/>
        <w:rPr>
          <w:sz w:val="28"/>
          <w:szCs w:val="28"/>
          <w:lang w:val="kk-KZ"/>
        </w:rPr>
      </w:pPr>
      <w:r w:rsidRPr="0025484A">
        <w:rPr>
          <w:sz w:val="28"/>
          <w:szCs w:val="28"/>
          <w:lang w:val="kk-KZ"/>
        </w:rPr>
        <w:t>- дене шынықтыру пәнін өтуде ішкі инттелектуалды әлеуетін сабақта қолдануға мүмкіндік беретін нақты бағдар толық жасалған жоқ;</w:t>
      </w:r>
    </w:p>
    <w:p w:rsidR="00431EC5" w:rsidRPr="0025484A" w:rsidRDefault="00431EC5" w:rsidP="00431EC5">
      <w:pPr>
        <w:ind w:firstLine="720"/>
        <w:jc w:val="both"/>
        <w:rPr>
          <w:sz w:val="28"/>
          <w:szCs w:val="28"/>
          <w:lang w:val="kk-KZ"/>
        </w:rPr>
      </w:pPr>
      <w:r w:rsidRPr="0025484A">
        <w:rPr>
          <w:sz w:val="28"/>
          <w:szCs w:val="28"/>
          <w:lang w:val="kk-KZ"/>
        </w:rPr>
        <w:t>- ұлттық құндылықтарға бағдарды бейімдеу. Педагогтардың жалпы адамзаттық және жалпы мемлекеттік құндылықтарға жауапкершілікпен қарауын тәртіпке келтіру іс-әрекеттері үнемі ұтымды бола бермейді</w:t>
      </w:r>
      <w:r w:rsidR="00C77812">
        <w:rPr>
          <w:sz w:val="28"/>
          <w:szCs w:val="28"/>
          <w:lang w:val="kk-KZ"/>
        </w:rPr>
        <w:t xml:space="preserve"> </w:t>
      </w:r>
      <w:r w:rsidR="00C77812" w:rsidRPr="002C636A">
        <w:rPr>
          <w:sz w:val="28"/>
          <w:szCs w:val="28"/>
          <w:lang w:val="kk-KZ"/>
        </w:rPr>
        <w:t>[</w:t>
      </w:r>
      <w:r w:rsidR="00EC7F27" w:rsidRPr="00EC7F27">
        <w:rPr>
          <w:sz w:val="28"/>
          <w:szCs w:val="28"/>
          <w:lang w:val="kk-KZ"/>
        </w:rPr>
        <w:t>137</w:t>
      </w:r>
      <w:r w:rsidR="00C77812" w:rsidRPr="002C636A">
        <w:rPr>
          <w:sz w:val="28"/>
          <w:szCs w:val="28"/>
          <w:lang w:val="kk-KZ"/>
        </w:rPr>
        <w:t>]</w:t>
      </w:r>
      <w:r w:rsidRPr="0025484A">
        <w:rPr>
          <w:sz w:val="28"/>
          <w:szCs w:val="28"/>
          <w:lang w:val="kk-KZ"/>
        </w:rPr>
        <w:t>;</w:t>
      </w:r>
    </w:p>
    <w:p w:rsidR="00431EC5" w:rsidRPr="0025484A" w:rsidRDefault="00431EC5" w:rsidP="00431EC5">
      <w:pPr>
        <w:ind w:firstLine="720"/>
        <w:jc w:val="both"/>
        <w:rPr>
          <w:sz w:val="28"/>
          <w:szCs w:val="28"/>
          <w:lang w:val="kk-KZ"/>
        </w:rPr>
      </w:pPr>
      <w:r w:rsidRPr="0025484A">
        <w:rPr>
          <w:sz w:val="28"/>
          <w:szCs w:val="28"/>
          <w:lang w:val="kk-KZ"/>
        </w:rPr>
        <w:t>- өмірлік құндылықтарды, шынайы патриоттық сезімді мойындауға жетеле</w:t>
      </w:r>
      <w:r>
        <w:rPr>
          <w:sz w:val="28"/>
          <w:szCs w:val="28"/>
          <w:lang w:val="kk-KZ"/>
        </w:rPr>
        <w:t>йтін саф прагматикалық көзқараст</w:t>
      </w:r>
      <w:r w:rsidRPr="0025484A">
        <w:rPr>
          <w:sz w:val="28"/>
          <w:szCs w:val="28"/>
          <w:lang w:val="kk-KZ"/>
        </w:rPr>
        <w:t>пен ауыстыру</w:t>
      </w:r>
      <w:r>
        <w:rPr>
          <w:sz w:val="28"/>
          <w:szCs w:val="28"/>
          <w:lang w:val="kk-KZ"/>
        </w:rPr>
        <w:t xml:space="preserve"> өз мәнінде емес</w:t>
      </w:r>
      <w:r w:rsidRPr="0025484A">
        <w:rPr>
          <w:sz w:val="28"/>
          <w:szCs w:val="28"/>
          <w:lang w:val="kk-KZ"/>
        </w:rPr>
        <w:t>;</w:t>
      </w:r>
    </w:p>
    <w:p w:rsidR="00431EC5" w:rsidRPr="0025484A" w:rsidRDefault="00431EC5" w:rsidP="00431EC5">
      <w:pPr>
        <w:ind w:firstLine="720"/>
        <w:jc w:val="both"/>
        <w:rPr>
          <w:sz w:val="28"/>
          <w:szCs w:val="28"/>
          <w:lang w:val="kk-KZ"/>
        </w:rPr>
      </w:pPr>
      <w:r w:rsidRPr="0025484A">
        <w:rPr>
          <w:sz w:val="28"/>
          <w:szCs w:val="28"/>
          <w:lang w:val="kk-KZ"/>
        </w:rPr>
        <w:t>- қоғамның әлеуметтік өркендеуі, кейбір адамдардың тоғышарлық өмір сүруі, жеңіл жолмен табылатын заттық молшылықты дәріптеуі зияндық, әлеуметтік әділеттілікке сенбеушілік сезімді тудырып, дене шынықтырудың салауатты өмір салтын құруға көмегінің барлығына сенбейтіні;</w:t>
      </w:r>
    </w:p>
    <w:p w:rsidR="00431EC5" w:rsidRPr="0025484A" w:rsidRDefault="00431EC5" w:rsidP="00431EC5">
      <w:pPr>
        <w:ind w:firstLine="720"/>
        <w:jc w:val="both"/>
        <w:rPr>
          <w:sz w:val="28"/>
          <w:szCs w:val="28"/>
          <w:lang w:val="kk-KZ"/>
        </w:rPr>
      </w:pPr>
      <w:r w:rsidRPr="0025484A">
        <w:rPr>
          <w:sz w:val="28"/>
          <w:szCs w:val="28"/>
          <w:lang w:val="kk-KZ"/>
        </w:rPr>
        <w:t>- дене шынықтыру іс-әрекетіне жат келерлік жаттығулардың сабақ мазмұнына тірек болуы</w:t>
      </w:r>
      <w:r w:rsidR="00C77812">
        <w:rPr>
          <w:sz w:val="28"/>
          <w:szCs w:val="28"/>
          <w:lang w:val="kk-KZ"/>
        </w:rPr>
        <w:t xml:space="preserve"> </w:t>
      </w:r>
      <w:r w:rsidR="00EC7F27">
        <w:rPr>
          <w:sz w:val="28"/>
          <w:szCs w:val="28"/>
          <w:lang w:val="kk-KZ"/>
        </w:rPr>
        <w:t>[</w:t>
      </w:r>
      <w:r w:rsidR="00EC7F27" w:rsidRPr="00EC7F27">
        <w:rPr>
          <w:sz w:val="28"/>
          <w:szCs w:val="28"/>
          <w:lang w:val="kk-KZ"/>
        </w:rPr>
        <w:t>13</w:t>
      </w:r>
      <w:r w:rsidR="00EC7F27" w:rsidRPr="00FE1607">
        <w:rPr>
          <w:sz w:val="28"/>
          <w:szCs w:val="28"/>
          <w:lang w:val="kk-KZ"/>
        </w:rPr>
        <w:t>7</w:t>
      </w:r>
      <w:r w:rsidR="00C77812" w:rsidRPr="000D05B7">
        <w:rPr>
          <w:sz w:val="28"/>
          <w:szCs w:val="28"/>
          <w:lang w:val="kk-KZ"/>
        </w:rPr>
        <w:t>]</w:t>
      </w:r>
      <w:r w:rsidRPr="0025484A">
        <w:rPr>
          <w:sz w:val="28"/>
          <w:szCs w:val="28"/>
          <w:lang w:val="kk-KZ"/>
        </w:rPr>
        <w:t>;</w:t>
      </w:r>
    </w:p>
    <w:p w:rsidR="00431EC5" w:rsidRPr="0025484A" w:rsidRDefault="00431EC5" w:rsidP="00431EC5">
      <w:pPr>
        <w:ind w:firstLine="720"/>
        <w:jc w:val="both"/>
        <w:rPr>
          <w:sz w:val="28"/>
          <w:szCs w:val="28"/>
          <w:lang w:val="kk-KZ"/>
        </w:rPr>
      </w:pPr>
      <w:r w:rsidRPr="0025484A">
        <w:rPr>
          <w:sz w:val="28"/>
          <w:szCs w:val="28"/>
          <w:lang w:val="kk-KZ"/>
        </w:rPr>
        <w:t>- дене шынықтыру пәнінен білім алу барысына отбасылық демеушілік рөлінің жоқтығы;</w:t>
      </w:r>
    </w:p>
    <w:p w:rsidR="00431EC5" w:rsidRPr="0025484A" w:rsidRDefault="00431EC5" w:rsidP="00431EC5">
      <w:pPr>
        <w:ind w:firstLine="720"/>
        <w:jc w:val="both"/>
        <w:rPr>
          <w:sz w:val="28"/>
          <w:szCs w:val="28"/>
          <w:lang w:val="kk-KZ"/>
        </w:rPr>
      </w:pPr>
      <w:r w:rsidRPr="0025484A">
        <w:rPr>
          <w:sz w:val="28"/>
          <w:szCs w:val="28"/>
          <w:lang w:val="kk-KZ"/>
        </w:rPr>
        <w:t>- адам өмірі маңызды бөлік ретінде құндылық жеткіліксіз бағалануы, салауатты өмір салтын жоққа шығаруы;</w:t>
      </w:r>
    </w:p>
    <w:p w:rsidR="00431EC5" w:rsidRPr="0025484A" w:rsidRDefault="00431EC5" w:rsidP="00431EC5">
      <w:pPr>
        <w:ind w:firstLine="720"/>
        <w:jc w:val="both"/>
        <w:rPr>
          <w:sz w:val="28"/>
          <w:szCs w:val="28"/>
          <w:lang w:val="kk-KZ"/>
        </w:rPr>
      </w:pPr>
      <w:r w:rsidRPr="0025484A">
        <w:rPr>
          <w:sz w:val="28"/>
          <w:szCs w:val="28"/>
          <w:lang w:val="kk-KZ"/>
        </w:rPr>
        <w:t xml:space="preserve">- бұқаралық ақпараттар құралдарының жеке тұлғаны қалыптастырудағы негативті ықпалы. </w:t>
      </w:r>
    </w:p>
    <w:p w:rsidR="00431EC5" w:rsidRPr="0025484A" w:rsidRDefault="00431EC5" w:rsidP="00431EC5">
      <w:pPr>
        <w:ind w:firstLine="720"/>
        <w:jc w:val="both"/>
        <w:rPr>
          <w:sz w:val="28"/>
          <w:szCs w:val="28"/>
          <w:lang w:val="kk-KZ"/>
        </w:rPr>
      </w:pPr>
      <w:r w:rsidRPr="0025484A">
        <w:rPr>
          <w:sz w:val="28"/>
          <w:szCs w:val="28"/>
          <w:lang w:val="kk-KZ"/>
        </w:rPr>
        <w:t>Дене шынықтыру пәнін оқыту барысында туындайтын білім мен тәрбие проблемалары екінші топты құрайды:</w:t>
      </w:r>
    </w:p>
    <w:p w:rsidR="00431EC5" w:rsidRPr="0025484A" w:rsidRDefault="00431EC5" w:rsidP="00431EC5">
      <w:pPr>
        <w:ind w:firstLine="720"/>
        <w:jc w:val="both"/>
        <w:rPr>
          <w:sz w:val="28"/>
          <w:szCs w:val="28"/>
          <w:lang w:val="kk-KZ"/>
        </w:rPr>
      </w:pPr>
      <w:r w:rsidRPr="0025484A">
        <w:rPr>
          <w:sz w:val="28"/>
          <w:szCs w:val="28"/>
          <w:lang w:val="kk-KZ"/>
        </w:rPr>
        <w:t>- мемлекеттік стандартта дене шынықтыру пәнін оқыту іс-әрекетіне ішкі инттелектуалды әлеуетін енгізудің жетімсіздігі. Оның ғылыми оқулықтар және оқу құралдарының және салауатты өмір салтын жаңа қоғамға бейімдеудің мазмұндық-үдерістік қағидаларға негізделмеуі;</w:t>
      </w:r>
    </w:p>
    <w:p w:rsidR="00431EC5" w:rsidRPr="0025484A" w:rsidRDefault="00431EC5" w:rsidP="00431EC5">
      <w:pPr>
        <w:ind w:firstLine="720"/>
        <w:jc w:val="both"/>
        <w:rPr>
          <w:sz w:val="28"/>
          <w:szCs w:val="28"/>
          <w:lang w:val="kk-KZ"/>
        </w:rPr>
      </w:pPr>
      <w:r w:rsidRPr="0025484A">
        <w:rPr>
          <w:sz w:val="28"/>
          <w:szCs w:val="28"/>
          <w:lang w:val="kk-KZ"/>
        </w:rPr>
        <w:t>- мамандардың дене шынықтыру пәнін өткізу үдерісінде жаңа технологияларды орнымен ұтымды қолдана алмауы;</w:t>
      </w:r>
    </w:p>
    <w:p w:rsidR="00431EC5" w:rsidRPr="0025484A" w:rsidRDefault="00431EC5" w:rsidP="00431EC5">
      <w:pPr>
        <w:ind w:firstLine="720"/>
        <w:jc w:val="both"/>
        <w:rPr>
          <w:sz w:val="28"/>
          <w:szCs w:val="28"/>
          <w:lang w:val="kk-KZ"/>
        </w:rPr>
      </w:pPr>
      <w:r w:rsidRPr="0025484A">
        <w:rPr>
          <w:sz w:val="28"/>
          <w:szCs w:val="28"/>
          <w:lang w:val="kk-KZ"/>
        </w:rPr>
        <w:t>- қоғамдық ұйымдарда дене шынықтыру пәнінің тағылымын ішкі инттелектуалды әлеуетке негізделмеуі, спорт шеңберінде әлеуеттік тиімділігінің ескерілмеуі;</w:t>
      </w:r>
    </w:p>
    <w:p w:rsidR="00431EC5" w:rsidRPr="0025484A" w:rsidRDefault="00431EC5" w:rsidP="00431EC5">
      <w:pPr>
        <w:ind w:firstLine="720"/>
        <w:jc w:val="both"/>
        <w:rPr>
          <w:sz w:val="28"/>
          <w:szCs w:val="28"/>
          <w:lang w:val="kk-KZ"/>
        </w:rPr>
      </w:pPr>
      <w:r w:rsidRPr="0025484A">
        <w:rPr>
          <w:sz w:val="28"/>
          <w:szCs w:val="28"/>
          <w:lang w:val="kk-KZ"/>
        </w:rPr>
        <w:t>- дене шынықтыру пәнін оқытуға қатысы бар мекемелер мен ұйымдардың қызметінің бірыңғай ұстанымға бағындырылмауы;</w:t>
      </w:r>
    </w:p>
    <w:p w:rsidR="00431EC5" w:rsidRPr="0025484A" w:rsidRDefault="00431EC5" w:rsidP="00431EC5">
      <w:pPr>
        <w:ind w:firstLine="720"/>
        <w:jc w:val="both"/>
        <w:rPr>
          <w:sz w:val="28"/>
          <w:szCs w:val="28"/>
          <w:lang w:val="kk-KZ"/>
        </w:rPr>
      </w:pPr>
      <w:r w:rsidRPr="0025484A">
        <w:rPr>
          <w:sz w:val="28"/>
          <w:szCs w:val="28"/>
          <w:lang w:val="kk-KZ"/>
        </w:rPr>
        <w:t>- мектептер мен мектептен тыс ұйымдарда үйірмелер мен спорттық секциялардың жетімсіздігі.</w:t>
      </w:r>
    </w:p>
    <w:p w:rsidR="00431EC5" w:rsidRPr="0025484A" w:rsidRDefault="00431EC5" w:rsidP="00431EC5">
      <w:pPr>
        <w:ind w:firstLine="720"/>
        <w:jc w:val="both"/>
        <w:rPr>
          <w:sz w:val="28"/>
          <w:szCs w:val="28"/>
          <w:lang w:val="kk-KZ"/>
        </w:rPr>
      </w:pPr>
      <w:r w:rsidRPr="0025484A">
        <w:rPr>
          <w:sz w:val="28"/>
          <w:szCs w:val="28"/>
          <w:lang w:val="kk-KZ"/>
        </w:rPr>
        <w:t xml:space="preserve">Жоғарыда көрсетілген екі топты жіктеліп түзілген көкейкесті мәселелерге сүйеніп, жас ұрпаққа дене шынықтыру пәнінен білім алу қауіпсіздігін құрайтын басты стратегиялық міндеттер ретінде қаралуы көзделеді. Тәуелсіз Қазақстанның дене шынықтыру пәнінен білім беру жұмысын реттейтін бірінші тұжырымдамалық құжат </w:t>
      </w:r>
      <w:r w:rsidRPr="0086557B">
        <w:rPr>
          <w:sz w:val="28"/>
          <w:szCs w:val="28"/>
          <w:lang w:val="kk-KZ"/>
        </w:rPr>
        <w:t>2009</w:t>
      </w:r>
      <w:r w:rsidRPr="0025484A">
        <w:rPr>
          <w:sz w:val="28"/>
          <w:szCs w:val="28"/>
          <w:lang w:val="kk-KZ"/>
        </w:rPr>
        <w:t xml:space="preserve"> жылдың қабылданған «Қазақстан Республикасында үздіксіз білім беру жүйесіндегі білім алушыларды тәрбиелеу тұжырымдамасы» болды</w:t>
      </w:r>
      <w:r>
        <w:rPr>
          <w:sz w:val="28"/>
          <w:szCs w:val="28"/>
          <w:lang w:val="kk-KZ"/>
        </w:rPr>
        <w:t xml:space="preserve"> </w:t>
      </w:r>
      <w:r w:rsidR="005D609F" w:rsidRPr="000D05B7">
        <w:rPr>
          <w:sz w:val="28"/>
          <w:szCs w:val="28"/>
          <w:lang w:val="kk-KZ"/>
        </w:rPr>
        <w:t>[</w:t>
      </w:r>
      <w:r w:rsidR="00FE1607" w:rsidRPr="00FE1607">
        <w:rPr>
          <w:sz w:val="28"/>
          <w:szCs w:val="28"/>
          <w:lang w:val="kk-KZ"/>
        </w:rPr>
        <w:t>137</w:t>
      </w:r>
      <w:r w:rsidR="000D05B7" w:rsidRPr="000D05B7">
        <w:rPr>
          <w:sz w:val="28"/>
          <w:szCs w:val="28"/>
          <w:lang w:val="kk-KZ"/>
        </w:rPr>
        <w:t>; 1</w:t>
      </w:r>
      <w:r w:rsidR="00FE1607" w:rsidRPr="00FE1607">
        <w:rPr>
          <w:sz w:val="28"/>
          <w:szCs w:val="28"/>
          <w:lang w:val="kk-KZ"/>
        </w:rPr>
        <w:t>4</w:t>
      </w:r>
      <w:r w:rsidR="00FE1607" w:rsidRPr="002E77D0">
        <w:rPr>
          <w:sz w:val="28"/>
          <w:szCs w:val="28"/>
          <w:lang w:val="kk-KZ"/>
        </w:rPr>
        <w:t>0</w:t>
      </w:r>
      <w:r w:rsidRPr="00FB347B">
        <w:rPr>
          <w:sz w:val="28"/>
          <w:szCs w:val="28"/>
          <w:lang w:val="kk-KZ"/>
        </w:rPr>
        <w:t>]</w:t>
      </w:r>
      <w:r w:rsidRPr="0025484A">
        <w:rPr>
          <w:sz w:val="28"/>
          <w:szCs w:val="28"/>
          <w:lang w:val="kk-KZ"/>
        </w:rPr>
        <w:t xml:space="preserve">. Бұл тұжырымдамада дене шынықтыру жұмысына бағдар берерлік мақсат, ұстаным, мазмұн мен оның түрі ұсынылып, жеке тұлғаның салауатты өмір сүруіне маңыз берілген. </w:t>
      </w:r>
    </w:p>
    <w:p w:rsidR="00431EC5" w:rsidRPr="00096832" w:rsidRDefault="00431EC5" w:rsidP="00431EC5">
      <w:pPr>
        <w:ind w:firstLine="720"/>
        <w:jc w:val="both"/>
        <w:rPr>
          <w:i/>
          <w:sz w:val="28"/>
          <w:szCs w:val="28"/>
          <w:lang w:val="kk-KZ"/>
        </w:rPr>
      </w:pPr>
      <w:r w:rsidRPr="00096832">
        <w:rPr>
          <w:i/>
          <w:sz w:val="28"/>
          <w:szCs w:val="28"/>
          <w:lang w:val="kk-KZ"/>
        </w:rPr>
        <w:t>2. Дене шынықтыру пәнін оқытудың ұлттық сипаттағы құндылығы ғылыми зерттеу үдерісінің басымдық берер тұсы</w:t>
      </w:r>
    </w:p>
    <w:p w:rsidR="00431EC5" w:rsidRPr="0025484A" w:rsidRDefault="00431EC5" w:rsidP="00431EC5">
      <w:pPr>
        <w:ind w:firstLine="720"/>
        <w:jc w:val="both"/>
        <w:rPr>
          <w:sz w:val="28"/>
          <w:szCs w:val="28"/>
          <w:lang w:val="kk-KZ"/>
        </w:rPr>
      </w:pPr>
      <w:r w:rsidRPr="0025484A">
        <w:rPr>
          <w:i/>
          <w:sz w:val="28"/>
          <w:szCs w:val="28"/>
          <w:lang w:val="kk-KZ"/>
        </w:rPr>
        <w:t>Ұлттық құндылық</w:t>
      </w:r>
      <w:r w:rsidRPr="0025484A">
        <w:rPr>
          <w:sz w:val="28"/>
          <w:szCs w:val="28"/>
          <w:lang w:val="kk-KZ"/>
        </w:rPr>
        <w:t xml:space="preserve"> – белгілі бір ұлт өкілдерінің басым көпшілігі мақұлдайтын және ортақтасатын жақсылық, әділеттілік, патриоттық деп қабылдайтын жеке тұлға үшін қоғамдық-материалдық, әлеуметтік объектілер.</w:t>
      </w:r>
    </w:p>
    <w:p w:rsidR="00431EC5" w:rsidRPr="0025484A" w:rsidRDefault="00431EC5" w:rsidP="00431EC5">
      <w:pPr>
        <w:ind w:firstLine="720"/>
        <w:jc w:val="both"/>
        <w:rPr>
          <w:sz w:val="28"/>
          <w:szCs w:val="28"/>
          <w:lang w:val="kk-KZ"/>
        </w:rPr>
      </w:pPr>
      <w:r w:rsidRPr="0025484A">
        <w:rPr>
          <w:sz w:val="28"/>
          <w:szCs w:val="28"/>
          <w:lang w:val="kk-KZ"/>
        </w:rPr>
        <w:t xml:space="preserve">Денсаулық, салауатты өмір салты – дене шынықтыру пәні арқылы ұлттық сана-сезімнің орнығуы. Студенттердің өзін-өзі парасатты іс-әрекетке бағдарлауы. Өзінің денсаулығына жауапкершілікпен қарау адамның ішкі табиғи қажеттілігі болуы тиіс. Бүкіл өмірін салауатты өмірге бағдарлай алуы. Білім – дене шынықтыру іс-әрекетін білімге негіздеу. Оның заңдылығын, қағидаларын, шарттарын жаттығу үдерісінде ұтымды пайдалана білуі. </w:t>
      </w:r>
    </w:p>
    <w:p w:rsidR="00431EC5" w:rsidRPr="0025484A" w:rsidRDefault="00431EC5" w:rsidP="00431EC5">
      <w:pPr>
        <w:ind w:firstLine="720"/>
        <w:jc w:val="both"/>
        <w:rPr>
          <w:sz w:val="28"/>
          <w:szCs w:val="28"/>
          <w:lang w:val="kk-KZ"/>
        </w:rPr>
      </w:pPr>
      <w:r w:rsidRPr="0025484A">
        <w:rPr>
          <w:sz w:val="28"/>
          <w:szCs w:val="28"/>
          <w:lang w:val="kk-KZ"/>
        </w:rPr>
        <w:t>Тіл – адамдардың негізгі қарым-қатынас құралы, аса маңызды әлеуметтік-мәдени құндылықтарының бірі. Сол себепті дене шынықтыру пәнінде ішкі инттелектуалды әлеуеті жайлы дәріс оқу, семинар өткізу арқылы оқушылардың тілі мен білімі дамиды</w:t>
      </w:r>
      <w:r w:rsidR="005D609F">
        <w:rPr>
          <w:sz w:val="28"/>
          <w:szCs w:val="28"/>
          <w:lang w:val="kk-KZ"/>
        </w:rPr>
        <w:t xml:space="preserve"> </w:t>
      </w:r>
      <w:r w:rsidR="005D609F" w:rsidRPr="00011450">
        <w:rPr>
          <w:sz w:val="28"/>
          <w:szCs w:val="28"/>
          <w:lang w:val="kk-KZ"/>
        </w:rPr>
        <w:t>[</w:t>
      </w:r>
      <w:r w:rsidR="002E77D0" w:rsidRPr="002E77D0">
        <w:rPr>
          <w:sz w:val="28"/>
          <w:szCs w:val="28"/>
          <w:lang w:val="kk-KZ"/>
        </w:rPr>
        <w:t>13</w:t>
      </w:r>
      <w:r w:rsidR="002E77D0" w:rsidRPr="00AA30FD">
        <w:rPr>
          <w:sz w:val="28"/>
          <w:szCs w:val="28"/>
          <w:lang w:val="kk-KZ"/>
        </w:rPr>
        <w:t>7</w:t>
      </w:r>
      <w:r w:rsidR="005D609F" w:rsidRPr="00011450">
        <w:rPr>
          <w:sz w:val="28"/>
          <w:szCs w:val="28"/>
          <w:lang w:val="kk-KZ"/>
        </w:rPr>
        <w:t>]</w:t>
      </w:r>
      <w:r w:rsidRPr="0025484A">
        <w:rPr>
          <w:sz w:val="28"/>
          <w:szCs w:val="28"/>
          <w:lang w:val="kk-KZ"/>
        </w:rPr>
        <w:t xml:space="preserve">. </w:t>
      </w:r>
    </w:p>
    <w:p w:rsidR="00431EC5" w:rsidRPr="00096832" w:rsidRDefault="00431EC5" w:rsidP="00431EC5">
      <w:pPr>
        <w:ind w:firstLine="720"/>
        <w:jc w:val="both"/>
        <w:rPr>
          <w:i/>
          <w:sz w:val="28"/>
          <w:szCs w:val="28"/>
          <w:lang w:val="kk-KZ"/>
        </w:rPr>
      </w:pPr>
      <w:r w:rsidRPr="00096832">
        <w:rPr>
          <w:i/>
          <w:sz w:val="28"/>
          <w:szCs w:val="28"/>
          <w:lang w:val="kk-KZ"/>
        </w:rPr>
        <w:t>3. Тұжырымдаманың мақсаты мен міндеттері</w:t>
      </w:r>
    </w:p>
    <w:p w:rsidR="00431EC5" w:rsidRPr="0025484A" w:rsidRDefault="00431EC5" w:rsidP="00431EC5">
      <w:pPr>
        <w:ind w:firstLine="720"/>
        <w:jc w:val="both"/>
        <w:rPr>
          <w:sz w:val="28"/>
          <w:szCs w:val="28"/>
          <w:lang w:val="kk-KZ"/>
        </w:rPr>
      </w:pPr>
      <w:r w:rsidRPr="0025484A">
        <w:rPr>
          <w:sz w:val="28"/>
          <w:szCs w:val="28"/>
          <w:lang w:val="kk-KZ"/>
        </w:rPr>
        <w:t>Мақсаты – студенттердің дене шынықтыру пәнін оқу үдерісінде өмір салтын ішкі инттелектуалды әлеуеті арқылы меңгеру және өзінің салауатты өмір сүру үдерісіне оны пайдалануы.</w:t>
      </w:r>
    </w:p>
    <w:p w:rsidR="00431EC5" w:rsidRPr="0025484A" w:rsidRDefault="00431EC5" w:rsidP="00431EC5">
      <w:pPr>
        <w:ind w:firstLine="720"/>
        <w:jc w:val="both"/>
        <w:rPr>
          <w:sz w:val="28"/>
          <w:szCs w:val="28"/>
          <w:lang w:val="kk-KZ"/>
        </w:rPr>
      </w:pPr>
      <w:r w:rsidRPr="0025484A">
        <w:rPr>
          <w:sz w:val="28"/>
          <w:szCs w:val="28"/>
          <w:lang w:val="kk-KZ"/>
        </w:rPr>
        <w:t xml:space="preserve">Міндеттері: </w:t>
      </w:r>
    </w:p>
    <w:p w:rsidR="00431EC5" w:rsidRPr="0025484A" w:rsidRDefault="00431EC5" w:rsidP="00431EC5">
      <w:pPr>
        <w:ind w:firstLine="720"/>
        <w:jc w:val="both"/>
        <w:rPr>
          <w:sz w:val="28"/>
          <w:szCs w:val="28"/>
          <w:lang w:val="kk-KZ"/>
        </w:rPr>
      </w:pPr>
      <w:r w:rsidRPr="0025484A">
        <w:rPr>
          <w:sz w:val="28"/>
          <w:szCs w:val="28"/>
          <w:lang w:val="kk-KZ"/>
        </w:rPr>
        <w:t>- студенттердің салауатты өмір салтын ішкі инттелектуалды әлеуеті арқылы меңгеруіне қолайлы жағдай туғызу</w:t>
      </w:r>
      <w:r>
        <w:rPr>
          <w:sz w:val="28"/>
          <w:szCs w:val="28"/>
          <w:lang w:val="kk-KZ"/>
        </w:rPr>
        <w:t xml:space="preserve"> амалы</w:t>
      </w:r>
      <w:r w:rsidRPr="0025484A">
        <w:rPr>
          <w:sz w:val="28"/>
          <w:szCs w:val="28"/>
          <w:lang w:val="kk-KZ"/>
        </w:rPr>
        <w:t>;</w:t>
      </w:r>
    </w:p>
    <w:p w:rsidR="00431EC5" w:rsidRPr="0025484A" w:rsidRDefault="00431EC5" w:rsidP="00431EC5">
      <w:pPr>
        <w:ind w:firstLine="720"/>
        <w:jc w:val="both"/>
        <w:rPr>
          <w:sz w:val="28"/>
          <w:szCs w:val="28"/>
          <w:lang w:val="kk-KZ"/>
        </w:rPr>
      </w:pPr>
      <w:r w:rsidRPr="0025484A">
        <w:rPr>
          <w:sz w:val="28"/>
          <w:szCs w:val="28"/>
          <w:lang w:val="kk-KZ"/>
        </w:rPr>
        <w:t>- студенттердің бойында өзін-өзі жан және тән саулығын ішкі инттелектуалды әлеуеті арқылы қамтамасыз етудің мүмкіндігін қарастыру</w:t>
      </w:r>
      <w:r>
        <w:rPr>
          <w:sz w:val="28"/>
          <w:szCs w:val="28"/>
          <w:lang w:val="kk-KZ"/>
        </w:rPr>
        <w:t xml:space="preserve"> амалы</w:t>
      </w:r>
      <w:r w:rsidRPr="0025484A">
        <w:rPr>
          <w:sz w:val="28"/>
          <w:szCs w:val="28"/>
          <w:lang w:val="kk-KZ"/>
        </w:rPr>
        <w:t>;</w:t>
      </w:r>
    </w:p>
    <w:p w:rsidR="00431EC5" w:rsidRPr="0025484A" w:rsidRDefault="00431EC5" w:rsidP="00431EC5">
      <w:pPr>
        <w:ind w:firstLine="720"/>
        <w:jc w:val="both"/>
        <w:rPr>
          <w:sz w:val="28"/>
          <w:szCs w:val="28"/>
          <w:lang w:val="kk-KZ"/>
        </w:rPr>
      </w:pPr>
      <w:r w:rsidRPr="0025484A">
        <w:rPr>
          <w:sz w:val="28"/>
          <w:szCs w:val="28"/>
          <w:lang w:val="kk-KZ"/>
        </w:rPr>
        <w:t>- студенттер дене шынықтыру іс-әрекетінде ішкі инттелектуалды әлеуеті арқылы өздерінің рухани, интеллектуалды, адамгершілік қасиеттерін өркендете алудың амал-тәсілдерін меңгеру</w:t>
      </w:r>
      <w:r>
        <w:rPr>
          <w:sz w:val="28"/>
          <w:szCs w:val="28"/>
          <w:lang w:val="kk-KZ"/>
        </w:rPr>
        <w:t xml:space="preserve"> амалы</w:t>
      </w:r>
      <w:r w:rsidRPr="0025484A">
        <w:rPr>
          <w:sz w:val="28"/>
          <w:szCs w:val="28"/>
          <w:lang w:val="kk-KZ"/>
        </w:rPr>
        <w:t>;</w:t>
      </w:r>
    </w:p>
    <w:p w:rsidR="00431EC5" w:rsidRPr="0025484A" w:rsidRDefault="00431EC5" w:rsidP="00431EC5">
      <w:pPr>
        <w:ind w:firstLine="720"/>
        <w:jc w:val="both"/>
        <w:rPr>
          <w:sz w:val="28"/>
          <w:szCs w:val="28"/>
          <w:lang w:val="kk-KZ"/>
        </w:rPr>
      </w:pPr>
      <w:r w:rsidRPr="0025484A">
        <w:rPr>
          <w:sz w:val="28"/>
          <w:szCs w:val="28"/>
          <w:lang w:val="kk-KZ"/>
        </w:rPr>
        <w:t>- студенттердің ішкі инттелектуалды әлеуеті салауатты өмір салтын құруға көмегін тигізер тұстарын қоғамдық ұйымдарға енгізілуіне жетекшілік рөл</w:t>
      </w:r>
      <w:r>
        <w:rPr>
          <w:sz w:val="28"/>
          <w:szCs w:val="28"/>
          <w:lang w:val="kk-KZ"/>
        </w:rPr>
        <w:t>ь</w:t>
      </w:r>
      <w:r w:rsidRPr="0025484A">
        <w:rPr>
          <w:sz w:val="28"/>
          <w:szCs w:val="28"/>
          <w:lang w:val="kk-KZ"/>
        </w:rPr>
        <w:t xml:space="preserve"> атқаруына бағдар жасай алу іскерлігін ұштау</w:t>
      </w:r>
      <w:r>
        <w:rPr>
          <w:sz w:val="28"/>
          <w:szCs w:val="28"/>
          <w:lang w:val="kk-KZ"/>
        </w:rPr>
        <w:t xml:space="preserve"> амалы</w:t>
      </w:r>
      <w:r w:rsidRPr="0025484A">
        <w:rPr>
          <w:sz w:val="28"/>
          <w:szCs w:val="28"/>
          <w:lang w:val="kk-KZ"/>
        </w:rPr>
        <w:t>.</w:t>
      </w:r>
    </w:p>
    <w:p w:rsidR="00431EC5" w:rsidRPr="00096832" w:rsidRDefault="00431EC5" w:rsidP="00431EC5">
      <w:pPr>
        <w:ind w:firstLine="720"/>
        <w:jc w:val="both"/>
        <w:rPr>
          <w:i/>
          <w:sz w:val="28"/>
          <w:szCs w:val="28"/>
          <w:lang w:val="kk-KZ"/>
        </w:rPr>
      </w:pPr>
      <w:r w:rsidRPr="00096832">
        <w:rPr>
          <w:i/>
          <w:sz w:val="28"/>
          <w:szCs w:val="28"/>
          <w:lang w:val="kk-KZ"/>
        </w:rPr>
        <w:t>4. Дене шынықтыру пәнін оқыту үдерісіндегі әдіснамалық негіздер және оның ұстанымын анықтау амалы</w:t>
      </w:r>
    </w:p>
    <w:p w:rsidR="00431EC5" w:rsidRPr="0025484A" w:rsidRDefault="00431EC5" w:rsidP="00431EC5">
      <w:pPr>
        <w:ind w:firstLine="720"/>
        <w:jc w:val="both"/>
        <w:rPr>
          <w:sz w:val="28"/>
          <w:szCs w:val="28"/>
          <w:lang w:val="kk-KZ"/>
        </w:rPr>
      </w:pPr>
      <w:r w:rsidRPr="0025484A">
        <w:rPr>
          <w:sz w:val="28"/>
          <w:szCs w:val="28"/>
          <w:lang w:val="kk-KZ"/>
        </w:rPr>
        <w:t xml:space="preserve">Дене шынықтыру пәнін оқу үдерісіндегі </w:t>
      </w:r>
      <w:r w:rsidRPr="0025484A">
        <w:rPr>
          <w:i/>
          <w:sz w:val="28"/>
          <w:szCs w:val="28"/>
          <w:lang w:val="kk-KZ"/>
        </w:rPr>
        <w:t>дербестік-бағдарлық көзқарасты</w:t>
      </w:r>
      <w:r w:rsidRPr="0025484A">
        <w:rPr>
          <w:sz w:val="28"/>
          <w:szCs w:val="28"/>
          <w:lang w:val="kk-KZ"/>
        </w:rPr>
        <w:t xml:space="preserve"> дамыту әрбір субъектінің ішкі инттелектуалды әлеуетін, оның маңызын ашып өзінің тән және жан саулығын үнемі өркендету сияқты іс-әрекеттерді өздігінен орындаудағы әдістерді меңгеріп, оған дербестік қалыпта бағдар жасай алуы.</w:t>
      </w:r>
    </w:p>
    <w:p w:rsidR="00431EC5" w:rsidRPr="0025484A" w:rsidRDefault="00431EC5" w:rsidP="00431EC5">
      <w:pPr>
        <w:ind w:firstLine="720"/>
        <w:jc w:val="both"/>
        <w:rPr>
          <w:sz w:val="28"/>
          <w:szCs w:val="28"/>
          <w:lang w:val="kk-KZ"/>
        </w:rPr>
      </w:pPr>
      <w:r w:rsidRPr="0025484A">
        <w:rPr>
          <w:sz w:val="28"/>
          <w:szCs w:val="28"/>
          <w:lang w:val="kk-KZ"/>
        </w:rPr>
        <w:t xml:space="preserve">Оқу үдерісіндегі жаттығуларға </w:t>
      </w:r>
      <w:r w:rsidRPr="0025484A">
        <w:rPr>
          <w:i/>
          <w:sz w:val="28"/>
          <w:szCs w:val="28"/>
          <w:lang w:val="kk-KZ"/>
        </w:rPr>
        <w:t>әрекетшіл көзқарасты</w:t>
      </w:r>
      <w:r w:rsidRPr="0025484A">
        <w:rPr>
          <w:sz w:val="28"/>
          <w:szCs w:val="28"/>
          <w:lang w:val="kk-KZ"/>
        </w:rPr>
        <w:t xml:space="preserve"> дамыту әрбір субъектінің іс-әрекеттегі тағылымдық білімді орындаудағы бірлікті сақтауы, оның келесі субъектіге жағымды әрекеті, ықпалы, өзара бірліктің көп үлгілі түрдегі қызметі және жеке тұлғаның құрылымына тікелей үдерісіндегі іске асырылатын жаттығуға ұтымды қолданудағы мақсаттар мен міндеттерді саналы герменевтикалық тұрғыда оған айрықша мән беруі</w:t>
      </w:r>
      <w:r w:rsidR="005D609F">
        <w:rPr>
          <w:sz w:val="28"/>
          <w:szCs w:val="28"/>
          <w:lang w:val="kk-KZ"/>
        </w:rPr>
        <w:t xml:space="preserve"> </w:t>
      </w:r>
      <w:r w:rsidR="005D609F" w:rsidRPr="00CD3B3B">
        <w:rPr>
          <w:sz w:val="28"/>
          <w:szCs w:val="28"/>
          <w:lang w:val="kk-KZ"/>
        </w:rPr>
        <w:t>[</w:t>
      </w:r>
      <w:r w:rsidR="00AA30FD" w:rsidRPr="00AA30FD">
        <w:rPr>
          <w:sz w:val="28"/>
          <w:szCs w:val="28"/>
          <w:lang w:val="kk-KZ"/>
        </w:rPr>
        <w:t>13</w:t>
      </w:r>
      <w:r w:rsidR="00AA30FD" w:rsidRPr="00CD0C24">
        <w:rPr>
          <w:sz w:val="28"/>
          <w:szCs w:val="28"/>
          <w:lang w:val="kk-KZ"/>
        </w:rPr>
        <w:t>7</w:t>
      </w:r>
      <w:r w:rsidR="005D609F" w:rsidRPr="00CD3B3B">
        <w:rPr>
          <w:sz w:val="28"/>
          <w:szCs w:val="28"/>
          <w:lang w:val="kk-KZ"/>
        </w:rPr>
        <w:t>]</w:t>
      </w:r>
      <w:r w:rsidRPr="00CD3B3B">
        <w:rPr>
          <w:sz w:val="28"/>
          <w:szCs w:val="28"/>
          <w:lang w:val="kk-KZ"/>
        </w:rPr>
        <w:t>.</w:t>
      </w:r>
    </w:p>
    <w:p w:rsidR="00431EC5" w:rsidRPr="0025484A" w:rsidRDefault="00431EC5" w:rsidP="00431EC5">
      <w:pPr>
        <w:ind w:firstLine="720"/>
        <w:jc w:val="both"/>
        <w:rPr>
          <w:sz w:val="28"/>
          <w:szCs w:val="28"/>
          <w:lang w:val="kk-KZ"/>
        </w:rPr>
      </w:pPr>
      <w:r w:rsidRPr="0025484A">
        <w:rPr>
          <w:i/>
          <w:sz w:val="28"/>
          <w:szCs w:val="28"/>
          <w:lang w:val="kk-KZ"/>
        </w:rPr>
        <w:t>Кешенді көзқарас</w:t>
      </w:r>
      <w:r w:rsidRPr="0025484A">
        <w:rPr>
          <w:sz w:val="28"/>
          <w:szCs w:val="28"/>
          <w:lang w:val="kk-KZ"/>
        </w:rPr>
        <w:t xml:space="preserve"> – дене шынықтыру пәнін оқу іс-әрекетінде кешенді көзқарастың ықпалын ұғуы. Кешенді көзқарас құбылыстарды, шындық объектілерді, қатыстылықты, қызметті және т.б. барлық жүйелер мен деңгейліктерді зерделеуі.</w:t>
      </w:r>
    </w:p>
    <w:p w:rsidR="00431EC5" w:rsidRPr="0025484A" w:rsidRDefault="00431EC5" w:rsidP="00431EC5">
      <w:pPr>
        <w:ind w:firstLine="709"/>
        <w:jc w:val="both"/>
        <w:rPr>
          <w:sz w:val="28"/>
          <w:szCs w:val="28"/>
          <w:lang w:val="kk-KZ"/>
        </w:rPr>
      </w:pPr>
      <w:r w:rsidRPr="0025484A">
        <w:rPr>
          <w:i/>
          <w:sz w:val="28"/>
          <w:szCs w:val="28"/>
          <w:lang w:val="kk-KZ"/>
        </w:rPr>
        <w:t xml:space="preserve">Этно және жалпымәдениеттілік </w:t>
      </w:r>
      <w:r w:rsidRPr="0025484A">
        <w:rPr>
          <w:sz w:val="28"/>
          <w:szCs w:val="28"/>
          <w:lang w:val="kk-KZ"/>
        </w:rPr>
        <w:t xml:space="preserve">тұрғыдан қарау білімнің тәрбиемен сабақтастығына негізделуіне бағытталған, </w:t>
      </w:r>
      <w:r w:rsidRPr="008E11F0">
        <w:rPr>
          <w:sz w:val="28"/>
          <w:szCs w:val="28"/>
          <w:lang w:val="kk-KZ"/>
        </w:rPr>
        <w:t>ұлттық</w:t>
      </w:r>
      <w:r w:rsidRPr="0025484A">
        <w:rPr>
          <w:sz w:val="28"/>
          <w:szCs w:val="28"/>
          <w:lang w:val="kk-KZ"/>
        </w:rPr>
        <w:t xml:space="preserve"> құндылықтардың жалпыадамзаттық құндылықтарға сапалық көрсеткіштерімен пайдалы болатын ұлт мәдениетінің құндылықтары</w:t>
      </w:r>
      <w:r>
        <w:rPr>
          <w:sz w:val="28"/>
          <w:szCs w:val="28"/>
          <w:lang w:val="kk-KZ"/>
        </w:rPr>
        <w:t xml:space="preserve"> мен нормаларына сәйкес құрылуына мән берілді</w:t>
      </w:r>
      <w:r w:rsidRPr="0025484A">
        <w:rPr>
          <w:sz w:val="28"/>
          <w:szCs w:val="28"/>
          <w:lang w:val="kk-KZ"/>
        </w:rPr>
        <w:t xml:space="preserve">. </w:t>
      </w:r>
    </w:p>
    <w:p w:rsidR="00431EC5" w:rsidRPr="0025484A" w:rsidRDefault="00431EC5" w:rsidP="00431EC5">
      <w:pPr>
        <w:ind w:firstLine="720"/>
        <w:jc w:val="both"/>
        <w:rPr>
          <w:sz w:val="28"/>
          <w:szCs w:val="28"/>
          <w:lang w:val="kk-KZ"/>
        </w:rPr>
      </w:pPr>
      <w:r w:rsidRPr="0025484A">
        <w:rPr>
          <w:i/>
          <w:sz w:val="28"/>
          <w:szCs w:val="28"/>
          <w:lang w:val="kk-KZ"/>
        </w:rPr>
        <w:t>Аксиологиялық көзқарас</w:t>
      </w:r>
      <w:r w:rsidRPr="0025484A">
        <w:rPr>
          <w:sz w:val="28"/>
          <w:szCs w:val="28"/>
          <w:lang w:val="kk-KZ"/>
        </w:rPr>
        <w:t xml:space="preserve"> – дене шынықтыру пәніне жалпы және ұлттық құндылықтардың енгізілуіне жағдай жасалуы. Аксиологиялық ұлттық құндылықтарды саралау бағытынан зерделеу, парасаттау бағыты студенттердің болашақ өміріндегі кемелді  болуына  ықпал жасайтын жағдайларды анықтауға</w:t>
      </w:r>
      <w:r w:rsidR="00C77812">
        <w:rPr>
          <w:sz w:val="28"/>
          <w:szCs w:val="28"/>
          <w:lang w:val="kk-KZ"/>
        </w:rPr>
        <w:t xml:space="preserve"> </w:t>
      </w:r>
      <w:r w:rsidR="00586CE7" w:rsidRPr="00586CE7">
        <w:rPr>
          <w:sz w:val="28"/>
          <w:szCs w:val="28"/>
          <w:lang w:val="kk-KZ"/>
        </w:rPr>
        <w:t>[86</w:t>
      </w:r>
      <w:r w:rsidR="00C77812" w:rsidRPr="00586CE7">
        <w:rPr>
          <w:sz w:val="28"/>
          <w:szCs w:val="28"/>
          <w:lang w:val="kk-KZ"/>
        </w:rPr>
        <w:t>]</w:t>
      </w:r>
      <w:r w:rsidRPr="0025484A">
        <w:rPr>
          <w:sz w:val="28"/>
          <w:szCs w:val="28"/>
          <w:lang w:val="kk-KZ"/>
        </w:rPr>
        <w:t xml:space="preserve">, халықтық мәдени мұралардың рухани құндылығын байыптаудағы маман ретінде әлеуметтік дамудың борышы шарықтау шегіндегі жоғары деңгейіне қол жеткізу. Табысты болуына бағдар жасау кезеңдерін проектілеуге бағытталған. </w:t>
      </w:r>
    </w:p>
    <w:p w:rsidR="00431EC5" w:rsidRPr="0025484A" w:rsidRDefault="00431EC5" w:rsidP="00431EC5">
      <w:pPr>
        <w:ind w:firstLine="709"/>
        <w:jc w:val="both"/>
        <w:rPr>
          <w:sz w:val="28"/>
          <w:szCs w:val="28"/>
          <w:lang w:val="kk-KZ"/>
        </w:rPr>
      </w:pPr>
      <w:r w:rsidRPr="0025484A">
        <w:rPr>
          <w:i/>
          <w:sz w:val="28"/>
          <w:szCs w:val="28"/>
          <w:lang w:val="kk-KZ"/>
        </w:rPr>
        <w:t xml:space="preserve">Гносеологиялық-онтологиялық </w:t>
      </w:r>
      <w:r w:rsidRPr="008E11F0">
        <w:rPr>
          <w:sz w:val="28"/>
          <w:szCs w:val="28"/>
          <w:lang w:val="kk-KZ"/>
        </w:rPr>
        <w:t>ұлттық</w:t>
      </w:r>
      <w:r w:rsidRPr="0025484A">
        <w:rPr>
          <w:sz w:val="28"/>
          <w:szCs w:val="28"/>
          <w:lang w:val="kk-KZ"/>
        </w:rPr>
        <w:t xml:space="preserve"> сананы өркендетудегі дүниетанымның ғылыми негізіне жүгінуді және  жек</w:t>
      </w:r>
      <w:r>
        <w:rPr>
          <w:sz w:val="28"/>
          <w:szCs w:val="28"/>
          <w:lang w:val="kk-KZ"/>
        </w:rPr>
        <w:t>е болмыстың қабілетін ескеруді іске асыратын</w:t>
      </w:r>
      <w:r w:rsidRPr="0025484A">
        <w:rPr>
          <w:sz w:val="28"/>
          <w:szCs w:val="28"/>
          <w:lang w:val="kk-KZ"/>
        </w:rPr>
        <w:t xml:space="preserve"> нысаналы парасат-бағамдағы іс-әрекетті жүзеге асыруды көздейді. </w:t>
      </w:r>
    </w:p>
    <w:p w:rsidR="00431EC5" w:rsidRPr="0025484A" w:rsidRDefault="00431EC5" w:rsidP="00431EC5">
      <w:pPr>
        <w:ind w:firstLine="709"/>
        <w:jc w:val="both"/>
        <w:rPr>
          <w:sz w:val="28"/>
          <w:szCs w:val="28"/>
          <w:lang w:val="kk-KZ"/>
        </w:rPr>
      </w:pPr>
      <w:r w:rsidRPr="0025484A">
        <w:rPr>
          <w:i/>
          <w:sz w:val="28"/>
          <w:szCs w:val="28"/>
          <w:lang w:val="kk-KZ"/>
        </w:rPr>
        <w:t xml:space="preserve">Көпперспективалы </w:t>
      </w:r>
      <w:r w:rsidRPr="0025484A">
        <w:rPr>
          <w:sz w:val="28"/>
          <w:szCs w:val="28"/>
          <w:lang w:val="kk-KZ"/>
        </w:rPr>
        <w:t xml:space="preserve">тұрғыдан зерделеу бағыты кемелді тұлғаны және өзіндік ерекшелігіне құрылған перспективаларымен қатар қосымша басқа адамдардың да перспективаларын есепке алуын қамтиды. Әрбір кемелді тұлға өзінің жеке пікірінен басқа құнды деген қайталанбас пікірлер мен дүниетанымдардың, көзқарастардың болу мүмкіндігін </w:t>
      </w:r>
      <w:r w:rsidRPr="008E11F0">
        <w:rPr>
          <w:sz w:val="28"/>
          <w:szCs w:val="28"/>
          <w:lang w:val="kk-KZ"/>
        </w:rPr>
        <w:t>ұлттық</w:t>
      </w:r>
      <w:r w:rsidRPr="0025484A">
        <w:rPr>
          <w:sz w:val="28"/>
          <w:szCs w:val="28"/>
          <w:lang w:val="kk-KZ"/>
        </w:rPr>
        <w:t xml:space="preserve"> сана негізінде түсінуі көзделеді. Бұл бағыт жастардың толерантты қабілетін ширатуға септігін тигізеді</w:t>
      </w:r>
      <w:r>
        <w:rPr>
          <w:sz w:val="28"/>
          <w:szCs w:val="28"/>
          <w:lang w:val="kk-KZ"/>
        </w:rPr>
        <w:t xml:space="preserve"> </w:t>
      </w:r>
      <w:r w:rsidR="005D609F" w:rsidRPr="00586CE7">
        <w:rPr>
          <w:sz w:val="28"/>
          <w:szCs w:val="28"/>
          <w:lang w:val="kk-KZ"/>
        </w:rPr>
        <w:t>[</w:t>
      </w:r>
      <w:r w:rsidR="00CD0C24" w:rsidRPr="00FE0569">
        <w:rPr>
          <w:sz w:val="28"/>
          <w:szCs w:val="28"/>
          <w:lang w:val="kk-KZ"/>
        </w:rPr>
        <w:t>137</w:t>
      </w:r>
      <w:r w:rsidRPr="00CB4E8A">
        <w:rPr>
          <w:sz w:val="28"/>
          <w:szCs w:val="28"/>
          <w:lang w:val="kk-KZ"/>
        </w:rPr>
        <w:t>]</w:t>
      </w:r>
      <w:r w:rsidR="00590E58">
        <w:rPr>
          <w:sz w:val="28"/>
          <w:szCs w:val="28"/>
          <w:lang w:val="kk-KZ"/>
        </w:rPr>
        <w:t>.</w:t>
      </w:r>
    </w:p>
    <w:p w:rsidR="00431EC5" w:rsidRPr="00FF2EA4" w:rsidRDefault="00431EC5" w:rsidP="00431EC5">
      <w:pPr>
        <w:ind w:firstLine="709"/>
        <w:jc w:val="both"/>
        <w:rPr>
          <w:sz w:val="28"/>
          <w:szCs w:val="28"/>
          <w:lang w:val="kk-KZ"/>
        </w:rPr>
      </w:pPr>
      <w:r>
        <w:rPr>
          <w:sz w:val="28"/>
          <w:szCs w:val="28"/>
          <w:lang w:val="kk-KZ"/>
        </w:rPr>
        <w:t>Аталған</w:t>
      </w:r>
      <w:r w:rsidRPr="00FF2EA4">
        <w:rPr>
          <w:sz w:val="28"/>
          <w:szCs w:val="28"/>
          <w:lang w:val="kk-KZ"/>
        </w:rPr>
        <w:t xml:space="preserve"> </w:t>
      </w:r>
      <w:r>
        <w:rPr>
          <w:sz w:val="28"/>
          <w:szCs w:val="28"/>
          <w:lang w:val="kk-KZ"/>
        </w:rPr>
        <w:t xml:space="preserve">барлық </w:t>
      </w:r>
      <w:r w:rsidRPr="00FF2EA4">
        <w:rPr>
          <w:sz w:val="28"/>
          <w:szCs w:val="28"/>
          <w:lang w:val="kk-KZ"/>
        </w:rPr>
        <w:t>бағыт</w:t>
      </w:r>
      <w:r>
        <w:rPr>
          <w:sz w:val="28"/>
          <w:szCs w:val="28"/>
          <w:lang w:val="kk-KZ"/>
        </w:rPr>
        <w:t xml:space="preserve">тар </w:t>
      </w:r>
      <w:r w:rsidRPr="00FF2EA4">
        <w:rPr>
          <w:sz w:val="28"/>
          <w:szCs w:val="28"/>
          <w:lang w:val="kk-KZ"/>
        </w:rPr>
        <w:t>жалпыадамзаттық құндылықтар</w:t>
      </w:r>
      <w:r>
        <w:rPr>
          <w:sz w:val="28"/>
          <w:szCs w:val="28"/>
          <w:lang w:val="kk-KZ"/>
        </w:rPr>
        <w:t>ға тән</w:t>
      </w:r>
      <w:r w:rsidRPr="00FF2EA4">
        <w:rPr>
          <w:sz w:val="28"/>
          <w:szCs w:val="28"/>
          <w:lang w:val="kk-KZ"/>
        </w:rPr>
        <w:t xml:space="preserve">, азаматтық орта туғызудың негізі салауатты өмір салтын құру қажеттілігі мен біліктілігі, жеке кемелді тұлғаның құқығы, </w:t>
      </w:r>
      <w:r>
        <w:rPr>
          <w:sz w:val="28"/>
          <w:szCs w:val="28"/>
          <w:lang w:val="kk-KZ"/>
        </w:rPr>
        <w:t>студенттердің</w:t>
      </w:r>
      <w:r w:rsidRPr="00FF2EA4">
        <w:rPr>
          <w:sz w:val="28"/>
          <w:szCs w:val="28"/>
          <w:lang w:val="kk-KZ"/>
        </w:rPr>
        <w:t xml:space="preserve"> ұлттық ынтымақты нығайту мен сақтаудағы өзіндік орнын түсінуіндегі ұлттық сананың әлемдік санаға ұшталуын қамтамасыз етуге бағдарланады. Салауатты өмір салтын құру социумдағы жағымсыз ықпалдарға қарсы тұру, әлеуметтік мәдениеттегі өзін-өзі анықтау, өзін-өзі </w:t>
      </w:r>
      <w:r>
        <w:rPr>
          <w:sz w:val="28"/>
          <w:szCs w:val="28"/>
          <w:lang w:val="kk-KZ"/>
        </w:rPr>
        <w:t xml:space="preserve">ішкі </w:t>
      </w:r>
      <w:r w:rsidRPr="00FF2EA4">
        <w:rPr>
          <w:sz w:val="28"/>
          <w:szCs w:val="28"/>
          <w:lang w:val="kk-KZ"/>
        </w:rPr>
        <w:t xml:space="preserve">интеллектуалды әлеует тұрғысында халықтық педагогика құндылығы негізінде дамытып өркендету </w:t>
      </w:r>
      <w:r>
        <w:rPr>
          <w:sz w:val="28"/>
          <w:szCs w:val="28"/>
          <w:lang w:val="kk-KZ"/>
        </w:rPr>
        <w:t>студенттердің</w:t>
      </w:r>
      <w:r w:rsidRPr="00FF2EA4">
        <w:rPr>
          <w:sz w:val="28"/>
          <w:szCs w:val="28"/>
          <w:lang w:val="kk-KZ"/>
        </w:rPr>
        <w:t xml:space="preserve"> әлеуметтік тең құқылы кемел тұлға р</w:t>
      </w:r>
      <w:r>
        <w:rPr>
          <w:sz w:val="28"/>
          <w:szCs w:val="28"/>
          <w:lang w:val="kk-KZ"/>
        </w:rPr>
        <w:t>етінде қалыптасуына тұғыр</w:t>
      </w:r>
      <w:r w:rsidR="005D609F">
        <w:rPr>
          <w:sz w:val="28"/>
          <w:szCs w:val="28"/>
          <w:lang w:val="kk-KZ"/>
        </w:rPr>
        <w:t xml:space="preserve"> </w:t>
      </w:r>
      <w:r w:rsidR="005D609F" w:rsidRPr="00586CE7">
        <w:rPr>
          <w:sz w:val="28"/>
          <w:szCs w:val="28"/>
          <w:lang w:val="kk-KZ"/>
        </w:rPr>
        <w:t>[</w:t>
      </w:r>
      <w:r w:rsidR="00CD0C24" w:rsidRPr="00CD0C24">
        <w:rPr>
          <w:sz w:val="28"/>
          <w:szCs w:val="28"/>
          <w:lang w:val="kk-KZ"/>
        </w:rPr>
        <w:t>137</w:t>
      </w:r>
      <w:r w:rsidR="005D609F" w:rsidRPr="00586CE7">
        <w:rPr>
          <w:sz w:val="28"/>
          <w:szCs w:val="28"/>
          <w:lang w:val="kk-KZ"/>
        </w:rPr>
        <w:t>]</w:t>
      </w:r>
      <w:r w:rsidRPr="00586CE7">
        <w:rPr>
          <w:sz w:val="28"/>
          <w:szCs w:val="28"/>
          <w:lang w:val="kk-KZ"/>
        </w:rPr>
        <w:t>.</w:t>
      </w:r>
    </w:p>
    <w:p w:rsidR="00431EC5" w:rsidRDefault="00431EC5" w:rsidP="00431EC5">
      <w:pPr>
        <w:ind w:firstLine="709"/>
        <w:jc w:val="both"/>
        <w:rPr>
          <w:spacing w:val="-4"/>
          <w:sz w:val="28"/>
          <w:szCs w:val="28"/>
          <w:lang w:val="kk-KZ"/>
        </w:rPr>
      </w:pPr>
      <w:r w:rsidRPr="006A3276">
        <w:rPr>
          <w:spacing w:val="-4"/>
          <w:sz w:val="28"/>
          <w:szCs w:val="28"/>
          <w:lang w:val="kk-KZ"/>
        </w:rPr>
        <w:t>Жаңа әлеуметтік кез, жаңа әлеуметтік орта, жаңа әлеуметтік шыңдықтар, қоғамның жаңа идеологиясы мамандарды дайындауда жоғары білімнің алдында жаңа талаптарын қояды. Қазіргі заманда, Қазақстан Республикасында білім беру дамытуының мақсаты мен талаптарын анықтайтын бірнеше мемлекеттік құжаттары бар. Бұлардың қатарына «Білім туралы»</w:t>
      </w:r>
      <w:r w:rsidRPr="003C5E50">
        <w:rPr>
          <w:spacing w:val="-4"/>
          <w:sz w:val="28"/>
          <w:szCs w:val="28"/>
          <w:lang w:val="kk-KZ"/>
        </w:rPr>
        <w:t xml:space="preserve"> [</w:t>
      </w:r>
      <w:r w:rsidRPr="0016171B">
        <w:rPr>
          <w:spacing w:val="-4"/>
          <w:sz w:val="28"/>
          <w:szCs w:val="28"/>
          <w:lang w:val="kk-KZ"/>
        </w:rPr>
        <w:t>1</w:t>
      </w:r>
      <w:r w:rsidRPr="003C5E50">
        <w:rPr>
          <w:spacing w:val="-4"/>
          <w:sz w:val="28"/>
          <w:szCs w:val="28"/>
          <w:lang w:val="kk-KZ"/>
        </w:rPr>
        <w:t>]</w:t>
      </w:r>
      <w:r w:rsidRPr="006A3276">
        <w:rPr>
          <w:spacing w:val="-4"/>
          <w:sz w:val="28"/>
          <w:szCs w:val="28"/>
          <w:lang w:val="kk-KZ"/>
        </w:rPr>
        <w:t>, «Жоғары және жоғарыдан кейін кәсіби білім туралы»</w:t>
      </w:r>
      <w:r w:rsidRPr="003C5E50">
        <w:rPr>
          <w:spacing w:val="-4"/>
          <w:sz w:val="28"/>
          <w:szCs w:val="28"/>
          <w:lang w:val="kk-KZ"/>
        </w:rPr>
        <w:t xml:space="preserve"> [</w:t>
      </w:r>
      <w:r w:rsidR="00CD0C24">
        <w:rPr>
          <w:spacing w:val="-4"/>
          <w:sz w:val="28"/>
          <w:szCs w:val="28"/>
          <w:lang w:val="kk-KZ"/>
        </w:rPr>
        <w:t>1</w:t>
      </w:r>
      <w:r w:rsidR="00CD0C24" w:rsidRPr="00CD0C24">
        <w:rPr>
          <w:spacing w:val="-4"/>
          <w:sz w:val="28"/>
          <w:szCs w:val="28"/>
          <w:lang w:val="kk-KZ"/>
        </w:rPr>
        <w:t>41</w:t>
      </w:r>
      <w:r w:rsidRPr="003C5E50">
        <w:rPr>
          <w:spacing w:val="-4"/>
          <w:sz w:val="28"/>
          <w:szCs w:val="28"/>
          <w:lang w:val="kk-KZ"/>
        </w:rPr>
        <w:t>]</w:t>
      </w:r>
      <w:r>
        <w:rPr>
          <w:spacing w:val="-4"/>
          <w:sz w:val="28"/>
          <w:szCs w:val="28"/>
          <w:lang w:val="kk-KZ"/>
        </w:rPr>
        <w:t xml:space="preserve">, </w:t>
      </w:r>
      <w:r w:rsidRPr="006A3276">
        <w:rPr>
          <w:spacing w:val="-4"/>
          <w:sz w:val="28"/>
          <w:szCs w:val="28"/>
          <w:lang w:val="kk-KZ"/>
        </w:rPr>
        <w:t xml:space="preserve">«Жастар және балалардың қоғамдық бірлестіктерді мемлекеттік қолдауы туралы» </w:t>
      </w:r>
      <w:r w:rsidRPr="003C5E50">
        <w:rPr>
          <w:spacing w:val="-4"/>
          <w:sz w:val="28"/>
          <w:szCs w:val="28"/>
          <w:lang w:val="kk-KZ"/>
        </w:rPr>
        <w:t>[</w:t>
      </w:r>
      <w:r w:rsidR="00CD0C24">
        <w:rPr>
          <w:spacing w:val="-4"/>
          <w:sz w:val="28"/>
          <w:szCs w:val="28"/>
          <w:lang w:val="kk-KZ"/>
        </w:rPr>
        <w:t>14</w:t>
      </w:r>
      <w:r w:rsidR="00CD0C24" w:rsidRPr="00CD0C24">
        <w:rPr>
          <w:spacing w:val="-4"/>
          <w:sz w:val="28"/>
          <w:szCs w:val="28"/>
          <w:lang w:val="kk-KZ"/>
        </w:rPr>
        <w:t>2</w:t>
      </w:r>
      <w:r w:rsidR="00CD0C24">
        <w:rPr>
          <w:spacing w:val="-4"/>
          <w:sz w:val="28"/>
          <w:szCs w:val="28"/>
          <w:lang w:val="kk-KZ"/>
        </w:rPr>
        <w:t>; 14</w:t>
      </w:r>
      <w:r w:rsidR="00CD0C24" w:rsidRPr="00CD0C24">
        <w:rPr>
          <w:spacing w:val="-4"/>
          <w:sz w:val="28"/>
          <w:szCs w:val="28"/>
          <w:lang w:val="kk-KZ"/>
        </w:rPr>
        <w:t>3</w:t>
      </w:r>
      <w:r w:rsidRPr="003C5E50">
        <w:rPr>
          <w:spacing w:val="-4"/>
          <w:sz w:val="28"/>
          <w:szCs w:val="28"/>
          <w:lang w:val="kk-KZ"/>
        </w:rPr>
        <w:t>]</w:t>
      </w:r>
      <w:r w:rsidRPr="00F17F71">
        <w:rPr>
          <w:spacing w:val="-4"/>
          <w:sz w:val="28"/>
          <w:szCs w:val="28"/>
          <w:lang w:val="kk-KZ"/>
        </w:rPr>
        <w:t xml:space="preserve"> </w:t>
      </w:r>
      <w:r w:rsidRPr="006A3276">
        <w:rPr>
          <w:spacing w:val="-4"/>
          <w:sz w:val="28"/>
          <w:szCs w:val="28"/>
          <w:lang w:val="kk-KZ"/>
        </w:rPr>
        <w:t>заңдарын кіргізуге болады. Бұл құжаттарда мамандардың жаңа</w:t>
      </w:r>
      <w:r>
        <w:rPr>
          <w:spacing w:val="-4"/>
          <w:sz w:val="28"/>
          <w:szCs w:val="28"/>
          <w:lang w:val="kk-KZ"/>
        </w:rPr>
        <w:t xml:space="preserve"> ұрпақтарын тәрбиелеудегі талаб</w:t>
      </w:r>
      <w:r w:rsidRPr="006A3276">
        <w:rPr>
          <w:spacing w:val="-4"/>
          <w:sz w:val="28"/>
          <w:szCs w:val="28"/>
          <w:lang w:val="kk-KZ"/>
        </w:rPr>
        <w:t>ы қойылған және бұл Қаз</w:t>
      </w:r>
      <w:r>
        <w:rPr>
          <w:spacing w:val="-4"/>
          <w:sz w:val="28"/>
          <w:szCs w:val="28"/>
          <w:lang w:val="kk-KZ"/>
        </w:rPr>
        <w:t>ақстанның қазірг</w:t>
      </w:r>
      <w:r w:rsidRPr="006A3276">
        <w:rPr>
          <w:spacing w:val="-4"/>
          <w:sz w:val="28"/>
          <w:szCs w:val="28"/>
          <w:lang w:val="kk-KZ"/>
        </w:rPr>
        <w:t>і және болашақ сұраныстарынан туындайды. Білім нарықтық игілік болып табылмайды. Қазақстандық білім берудің негізінде сабақтастық, жүйелілік, берікшілік, қолжетімділік және т.б. ұстанымдары жатыр. Оқыту мен тәрбие оның негізгі құрастырушы элементтері болып табылады</w:t>
      </w:r>
      <w:r w:rsidR="005B4304">
        <w:rPr>
          <w:spacing w:val="-4"/>
          <w:sz w:val="28"/>
          <w:szCs w:val="28"/>
          <w:lang w:val="kk-KZ"/>
        </w:rPr>
        <w:t xml:space="preserve"> </w:t>
      </w:r>
      <w:r w:rsidR="005B4304" w:rsidRPr="00454CF5">
        <w:rPr>
          <w:sz w:val="28"/>
          <w:szCs w:val="28"/>
          <w:lang w:val="kk-KZ"/>
        </w:rPr>
        <w:t>[</w:t>
      </w:r>
      <w:r w:rsidR="00CD0C24" w:rsidRPr="00FE0569">
        <w:rPr>
          <w:sz w:val="28"/>
          <w:szCs w:val="28"/>
          <w:lang w:val="kk-KZ"/>
        </w:rPr>
        <w:t>137</w:t>
      </w:r>
      <w:r w:rsidR="005B4304" w:rsidRPr="00454CF5">
        <w:rPr>
          <w:sz w:val="28"/>
          <w:szCs w:val="28"/>
          <w:lang w:val="kk-KZ"/>
        </w:rPr>
        <w:t>]</w:t>
      </w:r>
      <w:r w:rsidRPr="006A3276">
        <w:rPr>
          <w:spacing w:val="-4"/>
          <w:sz w:val="28"/>
          <w:szCs w:val="28"/>
          <w:lang w:val="kk-KZ"/>
        </w:rPr>
        <w:t xml:space="preserve">. </w:t>
      </w:r>
    </w:p>
    <w:p w:rsidR="00431EC5" w:rsidRPr="006A3276" w:rsidRDefault="00431EC5" w:rsidP="00431EC5">
      <w:pPr>
        <w:ind w:firstLine="709"/>
        <w:jc w:val="both"/>
        <w:rPr>
          <w:spacing w:val="-4"/>
          <w:sz w:val="28"/>
          <w:szCs w:val="28"/>
          <w:lang w:val="kk-KZ"/>
        </w:rPr>
      </w:pPr>
      <w:r w:rsidRPr="006A3276">
        <w:rPr>
          <w:spacing w:val="-4"/>
          <w:sz w:val="28"/>
          <w:szCs w:val="28"/>
          <w:lang w:val="kk-KZ"/>
        </w:rPr>
        <w:t xml:space="preserve">Білімнің тиімділігі мен сапасы оқыту мен тәрбиелеу үдерістерінің  және өз кезегінде олардың тиімділігі </w:t>
      </w:r>
      <w:r>
        <w:rPr>
          <w:spacing w:val="-4"/>
          <w:sz w:val="28"/>
          <w:szCs w:val="28"/>
          <w:lang w:val="kk-KZ"/>
        </w:rPr>
        <w:t>мен сапасынан өзара іс-қимылдарғ</w:t>
      </w:r>
      <w:r w:rsidRPr="006A3276">
        <w:rPr>
          <w:spacing w:val="-4"/>
          <w:sz w:val="28"/>
          <w:szCs w:val="28"/>
          <w:lang w:val="kk-KZ"/>
        </w:rPr>
        <w:t>а байланысты. Жоғары оқу орындарында оқыту мен тәрбиелеу үдерісі екі бағытта жүріп келеді</w:t>
      </w:r>
      <w:r w:rsidR="00410D4E" w:rsidRPr="00410D4E">
        <w:rPr>
          <w:spacing w:val="-4"/>
          <w:sz w:val="28"/>
          <w:szCs w:val="28"/>
          <w:lang w:val="kk-KZ"/>
        </w:rPr>
        <w:t xml:space="preserve"> [144]</w:t>
      </w:r>
      <w:r w:rsidRPr="006A3276">
        <w:rPr>
          <w:spacing w:val="-4"/>
          <w:sz w:val="28"/>
          <w:szCs w:val="28"/>
          <w:lang w:val="kk-KZ"/>
        </w:rPr>
        <w:t>:</w:t>
      </w:r>
    </w:p>
    <w:p w:rsidR="00431EC5" w:rsidRPr="006A3276" w:rsidRDefault="00431EC5" w:rsidP="00431EC5">
      <w:pPr>
        <w:ind w:firstLine="709"/>
        <w:jc w:val="both"/>
        <w:rPr>
          <w:spacing w:val="-4"/>
          <w:sz w:val="28"/>
          <w:szCs w:val="28"/>
          <w:lang w:val="kk-KZ"/>
        </w:rPr>
      </w:pPr>
      <w:r w:rsidRPr="006A3276">
        <w:rPr>
          <w:spacing w:val="-4"/>
          <w:sz w:val="28"/>
          <w:szCs w:val="28"/>
          <w:lang w:val="kk-KZ"/>
        </w:rPr>
        <w:t>- оқыту үдерісі кезінде аудиториялық сабақтар арқылы;</w:t>
      </w:r>
    </w:p>
    <w:p w:rsidR="00431EC5" w:rsidRPr="006A3276" w:rsidRDefault="00431EC5" w:rsidP="00431EC5">
      <w:pPr>
        <w:ind w:firstLine="709"/>
        <w:jc w:val="both"/>
        <w:rPr>
          <w:spacing w:val="-4"/>
          <w:sz w:val="28"/>
          <w:szCs w:val="28"/>
          <w:lang w:val="kk-KZ"/>
        </w:rPr>
      </w:pPr>
      <w:r w:rsidRPr="006A3276">
        <w:rPr>
          <w:spacing w:val="-4"/>
          <w:sz w:val="28"/>
          <w:szCs w:val="28"/>
          <w:lang w:val="kk-KZ"/>
        </w:rPr>
        <w:t>- студент пен оқытушының оқу сабақтарынан бос уақыты кезінде аудиториядан тыс жұмысы арқылы.</w:t>
      </w:r>
    </w:p>
    <w:p w:rsidR="00431EC5" w:rsidRPr="006A3276" w:rsidRDefault="00431EC5" w:rsidP="00880699">
      <w:pPr>
        <w:ind w:firstLine="709"/>
        <w:jc w:val="both"/>
        <w:rPr>
          <w:spacing w:val="-4"/>
          <w:sz w:val="28"/>
          <w:szCs w:val="28"/>
          <w:lang w:val="kk-KZ"/>
        </w:rPr>
      </w:pPr>
      <w:r w:rsidRPr="006A3276">
        <w:rPr>
          <w:spacing w:val="-4"/>
          <w:sz w:val="28"/>
          <w:szCs w:val="28"/>
          <w:lang w:val="kk-KZ"/>
        </w:rPr>
        <w:t>Бұл бағыттардың мақсаты бір – заманауи жоғары білікті маманды тәрбиелеу. Бұл үшін заманауи маман қандай болу керек екені туралы түсінік</w:t>
      </w:r>
      <w:r>
        <w:rPr>
          <w:spacing w:val="-4"/>
          <w:sz w:val="28"/>
          <w:szCs w:val="28"/>
          <w:lang w:val="kk-KZ"/>
        </w:rPr>
        <w:t>ті</w:t>
      </w:r>
      <w:r w:rsidRPr="006A3276">
        <w:rPr>
          <w:spacing w:val="-4"/>
          <w:sz w:val="28"/>
          <w:szCs w:val="28"/>
          <w:lang w:val="kk-KZ"/>
        </w:rPr>
        <w:t xml:space="preserve"> болу керек</w:t>
      </w:r>
      <w:r w:rsidR="00A411A8">
        <w:rPr>
          <w:spacing w:val="-4"/>
          <w:sz w:val="28"/>
          <w:szCs w:val="28"/>
          <w:lang w:val="kk-KZ"/>
        </w:rPr>
        <w:t xml:space="preserve"> </w:t>
      </w:r>
      <w:r w:rsidR="00A411A8" w:rsidRPr="00692C62">
        <w:rPr>
          <w:sz w:val="28"/>
          <w:szCs w:val="28"/>
          <w:lang w:val="kk-KZ"/>
        </w:rPr>
        <w:t>[</w:t>
      </w:r>
      <w:r w:rsidR="00692C62" w:rsidRPr="00692C62">
        <w:rPr>
          <w:sz w:val="28"/>
          <w:szCs w:val="28"/>
          <w:lang w:val="kk-KZ"/>
        </w:rPr>
        <w:t>14</w:t>
      </w:r>
      <w:r w:rsidR="000A2803" w:rsidRPr="000A2803">
        <w:rPr>
          <w:sz w:val="28"/>
          <w:szCs w:val="28"/>
          <w:lang w:val="kk-KZ"/>
        </w:rPr>
        <w:t>5</w:t>
      </w:r>
      <w:r w:rsidR="00A411A8" w:rsidRPr="00692C62">
        <w:rPr>
          <w:sz w:val="28"/>
          <w:szCs w:val="28"/>
          <w:lang w:val="kk-KZ"/>
        </w:rPr>
        <w:t>]</w:t>
      </w:r>
      <w:r w:rsidRPr="006A3276">
        <w:rPr>
          <w:spacing w:val="-4"/>
          <w:sz w:val="28"/>
          <w:szCs w:val="28"/>
          <w:lang w:val="kk-KZ"/>
        </w:rPr>
        <w:t>. Оның жеке және кәсибі сапалары қалай сәйкеседі, оларды қалай қалыптастыру, кім оларды қалыптастыру</w:t>
      </w:r>
      <w:r>
        <w:rPr>
          <w:spacing w:val="-4"/>
          <w:sz w:val="28"/>
          <w:szCs w:val="28"/>
          <w:lang w:val="kk-KZ"/>
        </w:rPr>
        <w:t>ы</w:t>
      </w:r>
      <w:r w:rsidRPr="006A3276">
        <w:rPr>
          <w:spacing w:val="-4"/>
          <w:sz w:val="28"/>
          <w:szCs w:val="28"/>
          <w:lang w:val="kk-KZ"/>
        </w:rPr>
        <w:t xml:space="preserve"> керек, яғни студентті тәрбиелеудің жаңа заманауи жүйесі, жаңа концепциясы керек. Жоғары оқу орынның ұжымы іргелі құңдылығына сүйене отырып, тәрбиелік ортаны қалыптастырады және болашақ мамандар үшін мәдени, оқу, ғылыми, кәсіби</w:t>
      </w:r>
      <w:r w:rsidR="00880699">
        <w:rPr>
          <w:spacing w:val="-4"/>
          <w:sz w:val="28"/>
          <w:szCs w:val="28"/>
          <w:lang w:val="kk-KZ"/>
        </w:rPr>
        <w:t xml:space="preserve">, жастар орталығы болып қалады. </w:t>
      </w:r>
      <w:r w:rsidRPr="006A3276">
        <w:rPr>
          <w:spacing w:val="-4"/>
          <w:sz w:val="28"/>
          <w:szCs w:val="28"/>
          <w:lang w:val="kk-KZ"/>
        </w:rPr>
        <w:t>Бұнда орталық бағыты деидеологизация емес, жаңа идеология – жастарды қандай құндылықтарға бағыттауы, өз елінің қандай жетістіктеріне қарап</w:t>
      </w:r>
      <w:r>
        <w:rPr>
          <w:spacing w:val="-4"/>
          <w:sz w:val="28"/>
          <w:szCs w:val="28"/>
          <w:lang w:val="kk-KZ"/>
        </w:rPr>
        <w:t>,</w:t>
      </w:r>
      <w:r w:rsidRPr="006A3276">
        <w:rPr>
          <w:spacing w:val="-4"/>
          <w:sz w:val="28"/>
          <w:szCs w:val="28"/>
          <w:lang w:val="kk-KZ"/>
        </w:rPr>
        <w:t xml:space="preserve"> оларды тәрбиелеуі болып табылады. Студенттермен педагогикалық теорияны меңгеру сапасының басты көрсеткіші – тәжірибеде оларды қолдана білуі бағаланатын, теориялық білімдердің әрекеттілігі болып табылады. Білімді тәжірибеде қолдану – күрделі талдаулы-синтетикалық үдерісі, және бұл уақытта педагогикалық білімдерді және біліктіліктерді жеткілікті меңгеруге, оларды түрлі педагогикалық жағдайларда қолдануға </w:t>
      </w:r>
      <w:r>
        <w:rPr>
          <w:spacing w:val="-4"/>
          <w:sz w:val="28"/>
          <w:szCs w:val="28"/>
          <w:lang w:val="kk-KZ"/>
        </w:rPr>
        <w:t>ниет етуі нәтижелі болмақ</w:t>
      </w:r>
      <w:r w:rsidRPr="006A3276">
        <w:rPr>
          <w:spacing w:val="-4"/>
          <w:sz w:val="28"/>
          <w:szCs w:val="28"/>
          <w:lang w:val="kk-KZ"/>
        </w:rPr>
        <w:t>.</w:t>
      </w:r>
    </w:p>
    <w:p w:rsidR="00431EC5" w:rsidRPr="006A3276" w:rsidRDefault="00431EC5" w:rsidP="00431EC5">
      <w:pPr>
        <w:ind w:firstLine="709"/>
        <w:jc w:val="both"/>
        <w:rPr>
          <w:spacing w:val="-4"/>
          <w:sz w:val="28"/>
          <w:szCs w:val="28"/>
          <w:lang w:val="kk-KZ"/>
        </w:rPr>
      </w:pPr>
      <w:r w:rsidRPr="006A3276">
        <w:rPr>
          <w:spacing w:val="-4"/>
          <w:sz w:val="28"/>
          <w:szCs w:val="28"/>
          <w:lang w:val="kk-KZ"/>
        </w:rPr>
        <w:t>Қабілеттер – бұл адамның психологиялық ерекшеліктері және бұлардан білімдерді, біліктіліктерді, дағдыларды меңгерудің сәттілігі</w:t>
      </w:r>
      <w:r>
        <w:rPr>
          <w:spacing w:val="-4"/>
          <w:sz w:val="28"/>
          <w:szCs w:val="28"/>
          <w:lang w:val="kk-KZ"/>
        </w:rPr>
        <w:t>не</w:t>
      </w:r>
      <w:r w:rsidRPr="006A3276">
        <w:rPr>
          <w:spacing w:val="-4"/>
          <w:sz w:val="28"/>
          <w:szCs w:val="28"/>
          <w:lang w:val="kk-KZ"/>
        </w:rPr>
        <w:t xml:space="preserve"> байланысты, бірақ өздері осы білімдер, дағдылар мен біліктіліктер санына жинақталмайды. Кірісінше жағдайда</w:t>
      </w:r>
      <w:r>
        <w:rPr>
          <w:spacing w:val="-4"/>
          <w:sz w:val="28"/>
          <w:szCs w:val="28"/>
          <w:lang w:val="kk-KZ"/>
        </w:rPr>
        <w:t>,</w:t>
      </w:r>
      <w:r w:rsidRPr="006A3276">
        <w:rPr>
          <w:spacing w:val="-4"/>
          <w:sz w:val="28"/>
          <w:szCs w:val="28"/>
          <w:lang w:val="kk-KZ"/>
        </w:rPr>
        <w:t xml:space="preserve"> емтихандағы баға, тақта алдындағы жауап, сәтсіз немесе сәтті орындалған бақылау жұмысы адамның қабілеттері туралы соңғы қорытындысын жасауға </w:t>
      </w:r>
      <w:r>
        <w:rPr>
          <w:spacing w:val="-4"/>
          <w:sz w:val="28"/>
          <w:szCs w:val="28"/>
          <w:lang w:val="kk-KZ"/>
        </w:rPr>
        <w:t>жасар</w:t>
      </w:r>
      <w:r w:rsidRPr="006A3276">
        <w:rPr>
          <w:spacing w:val="-4"/>
          <w:sz w:val="28"/>
          <w:szCs w:val="28"/>
          <w:lang w:val="kk-KZ"/>
        </w:rPr>
        <w:t xml:space="preserve"> еді.</w:t>
      </w:r>
    </w:p>
    <w:p w:rsidR="00431EC5" w:rsidRPr="006A3276" w:rsidRDefault="00431EC5" w:rsidP="00431EC5">
      <w:pPr>
        <w:ind w:firstLine="709"/>
        <w:jc w:val="both"/>
        <w:rPr>
          <w:spacing w:val="-4"/>
          <w:sz w:val="28"/>
          <w:szCs w:val="28"/>
          <w:lang w:val="kk-KZ"/>
        </w:rPr>
      </w:pPr>
      <w:r w:rsidRPr="006A3276">
        <w:rPr>
          <w:spacing w:val="-4"/>
          <w:sz w:val="28"/>
          <w:szCs w:val="28"/>
          <w:lang w:val="kk-KZ"/>
        </w:rPr>
        <w:t>Қабілеттер мен білімдер, қабілеттер мен біліктіліктер, қабілеттер мен дағдылар бір-біріне тепе-тең емес. Қабілеттер – бұл мүмкіндік, ал бір немесе басқа шаруа</w:t>
      </w:r>
      <w:r>
        <w:rPr>
          <w:spacing w:val="-4"/>
          <w:sz w:val="28"/>
          <w:szCs w:val="28"/>
          <w:lang w:val="kk-KZ"/>
        </w:rPr>
        <w:t xml:space="preserve">дағы қажетті шеберлік деңгейі, </w:t>
      </w:r>
      <w:r w:rsidRPr="006A3276">
        <w:rPr>
          <w:spacing w:val="-4"/>
          <w:sz w:val="28"/>
          <w:szCs w:val="28"/>
          <w:lang w:val="kk-KZ"/>
        </w:rPr>
        <w:t xml:space="preserve">бұл </w:t>
      </w:r>
      <w:r>
        <w:rPr>
          <w:spacing w:val="-4"/>
          <w:sz w:val="28"/>
          <w:szCs w:val="28"/>
          <w:lang w:val="kk-KZ"/>
        </w:rPr>
        <w:t xml:space="preserve">– </w:t>
      </w:r>
      <w:r w:rsidRPr="006A3276">
        <w:rPr>
          <w:spacing w:val="-4"/>
          <w:sz w:val="28"/>
          <w:szCs w:val="28"/>
          <w:lang w:val="kk-KZ"/>
        </w:rPr>
        <w:t>болмыс шындық. Психология, қабілеттер мен әрекеттің аса маңызды компоненттері: білімдер , дағдылар мен біліктіліктердің тепе-теңдігін мойындамау, олардың бірліктігін көрсетеді. Қабілеттер тек қана осы қабілеттерсіз жүзеге аспайтын болмыс шындықта ғана көзге түседі.</w:t>
      </w:r>
    </w:p>
    <w:p w:rsidR="00431EC5" w:rsidRPr="006A3276" w:rsidRDefault="00431EC5" w:rsidP="00431EC5">
      <w:pPr>
        <w:ind w:firstLine="709"/>
        <w:jc w:val="both"/>
        <w:rPr>
          <w:spacing w:val="-4"/>
          <w:sz w:val="28"/>
          <w:szCs w:val="28"/>
          <w:lang w:val="kk-KZ"/>
        </w:rPr>
      </w:pPr>
      <w:r w:rsidRPr="006A3276">
        <w:rPr>
          <w:spacing w:val="-4"/>
          <w:sz w:val="28"/>
          <w:szCs w:val="28"/>
          <w:lang w:val="kk-KZ"/>
        </w:rPr>
        <w:t>Қабілеттер</w:t>
      </w:r>
      <w:r>
        <w:rPr>
          <w:spacing w:val="-4"/>
          <w:sz w:val="28"/>
          <w:szCs w:val="28"/>
          <w:lang w:val="kk-KZ"/>
        </w:rPr>
        <w:t>,</w:t>
      </w:r>
      <w:r w:rsidRPr="006A3276">
        <w:rPr>
          <w:spacing w:val="-4"/>
          <w:sz w:val="28"/>
          <w:szCs w:val="28"/>
          <w:lang w:val="kk-KZ"/>
        </w:rPr>
        <w:t xml:space="preserve"> білімдер, біліктілктер мен дағдыларда емес, оларды меңгеру динамикасында көзге түседі, яғни түрлі тең жағдайларда бұл іскерлікке аса маңызды білімдер мен біліктіліктердің меңгеру үдерісі жылдам, терең, жеңіл және берік болып жүзеге асады.</w:t>
      </w:r>
    </w:p>
    <w:p w:rsidR="00431EC5" w:rsidRPr="006A3276" w:rsidRDefault="00431EC5" w:rsidP="00431EC5">
      <w:pPr>
        <w:ind w:firstLine="709"/>
        <w:jc w:val="both"/>
        <w:rPr>
          <w:spacing w:val="-4"/>
          <w:sz w:val="28"/>
          <w:szCs w:val="28"/>
          <w:lang w:val="kk-KZ"/>
        </w:rPr>
      </w:pPr>
      <w:r w:rsidRPr="006A3276">
        <w:rPr>
          <w:spacing w:val="-4"/>
          <w:sz w:val="28"/>
          <w:szCs w:val="28"/>
          <w:lang w:val="kk-KZ"/>
        </w:rPr>
        <w:t>Қарастырылған нышандар мен қабілеттердің қатынасы көрсеткендей, қабілеттердің дамуы табиға</w:t>
      </w:r>
      <w:r>
        <w:rPr>
          <w:spacing w:val="-4"/>
          <w:sz w:val="28"/>
          <w:szCs w:val="28"/>
          <w:lang w:val="kk-KZ"/>
        </w:rPr>
        <w:t>ттық алғышарттарынан байланысты</w:t>
      </w:r>
      <w:r w:rsidRPr="006A3276">
        <w:rPr>
          <w:spacing w:val="-4"/>
          <w:sz w:val="28"/>
          <w:szCs w:val="28"/>
          <w:lang w:val="kk-KZ"/>
        </w:rPr>
        <w:t xml:space="preserve"> және олар түрлі адамдарда бірдей емес, бірақ қабілеттер анағұрлым табиғаттың сыйы емес, соғұрлым адам тарихының өнімі. Әр адамға алда эстафета қабылдауы болады: ол құралдармен, тілмен қолдану</w:t>
      </w:r>
      <w:r>
        <w:rPr>
          <w:spacing w:val="-4"/>
          <w:sz w:val="28"/>
          <w:szCs w:val="28"/>
          <w:lang w:val="kk-KZ"/>
        </w:rPr>
        <w:t>,</w:t>
      </w:r>
      <w:r w:rsidRPr="006A3276">
        <w:rPr>
          <w:spacing w:val="-4"/>
          <w:sz w:val="28"/>
          <w:szCs w:val="28"/>
          <w:lang w:val="kk-KZ"/>
        </w:rPr>
        <w:t xml:space="preserve"> білу, көркем шығармашылық шығар</w:t>
      </w:r>
      <w:r>
        <w:rPr>
          <w:spacing w:val="-4"/>
          <w:sz w:val="28"/>
          <w:szCs w:val="28"/>
          <w:lang w:val="kk-KZ"/>
        </w:rPr>
        <w:t>ма</w:t>
      </w:r>
      <w:r w:rsidRPr="006A3276">
        <w:rPr>
          <w:spacing w:val="-4"/>
          <w:sz w:val="28"/>
          <w:szCs w:val="28"/>
          <w:lang w:val="kk-KZ"/>
        </w:rPr>
        <w:t>ларымен ләззат алу керек және т.б.</w:t>
      </w:r>
      <w:r>
        <w:rPr>
          <w:spacing w:val="-4"/>
          <w:sz w:val="28"/>
          <w:szCs w:val="28"/>
          <w:lang w:val="kk-KZ"/>
        </w:rPr>
        <w:t>.</w:t>
      </w:r>
      <w:r w:rsidRPr="006A3276">
        <w:rPr>
          <w:spacing w:val="-4"/>
          <w:sz w:val="28"/>
          <w:szCs w:val="28"/>
          <w:lang w:val="kk-KZ"/>
        </w:rPr>
        <w:t xml:space="preserve"> Тарихи жетістіктер әлемін меңгеруімен, адамдар өз қабілеттерін қалыптастырады. Қабілеттерді көрсетуі қоғамның сұраныстарын қамту барысында адамдармен тарихи өндірілетін, сәйкес білімдер мен біліктіліктерін қ</w:t>
      </w:r>
      <w:r>
        <w:rPr>
          <w:spacing w:val="-4"/>
          <w:sz w:val="28"/>
          <w:szCs w:val="28"/>
          <w:lang w:val="kk-KZ"/>
        </w:rPr>
        <w:t>алыптастырудың нақты адамдарына</w:t>
      </w:r>
      <w:r w:rsidRPr="006A3276">
        <w:rPr>
          <w:spacing w:val="-4"/>
          <w:sz w:val="28"/>
          <w:szCs w:val="28"/>
          <w:lang w:val="kk-KZ"/>
        </w:rPr>
        <w:t xml:space="preserve"> тікелей байланысты.</w:t>
      </w:r>
    </w:p>
    <w:p w:rsidR="00431EC5" w:rsidRPr="006A3276" w:rsidRDefault="00431EC5" w:rsidP="00431EC5">
      <w:pPr>
        <w:ind w:firstLine="709"/>
        <w:jc w:val="both"/>
        <w:rPr>
          <w:spacing w:val="-4"/>
          <w:sz w:val="28"/>
          <w:szCs w:val="28"/>
          <w:lang w:val="kk-KZ"/>
        </w:rPr>
      </w:pPr>
      <w:r>
        <w:rPr>
          <w:spacing w:val="-4"/>
          <w:sz w:val="28"/>
          <w:szCs w:val="28"/>
          <w:lang w:val="kk-KZ"/>
        </w:rPr>
        <w:t>Адам, бір іске қабілетті ме, жоқ па екенін</w:t>
      </w:r>
      <w:r w:rsidRPr="006A3276">
        <w:rPr>
          <w:spacing w:val="-4"/>
          <w:sz w:val="28"/>
          <w:szCs w:val="28"/>
          <w:lang w:val="kk-KZ"/>
        </w:rPr>
        <w:t xml:space="preserve"> білгені туралы байланысты шешуші факторы деп санауға негізі бар, оқыту әдістемесі болып саналады. Ереже ретінде, туғаннан қабілетті туралы сөз көтеріледі, егер оқыту әдістемесі өзінің дәрменсіздігін және әлсіздігін анықтайды. Әрине, әдістеме жетілдіріледі, сондықтан «туғаннан» қабілетті шеңбері амалсыздан көбірек тарылады</w:t>
      </w:r>
      <w:r w:rsidR="00A411A8">
        <w:rPr>
          <w:spacing w:val="-4"/>
          <w:sz w:val="28"/>
          <w:szCs w:val="28"/>
          <w:lang w:val="kk-KZ"/>
        </w:rPr>
        <w:t xml:space="preserve"> </w:t>
      </w:r>
      <w:r w:rsidR="00A411A8" w:rsidRPr="00EE421C">
        <w:rPr>
          <w:sz w:val="28"/>
          <w:szCs w:val="28"/>
          <w:lang w:val="kk-KZ"/>
        </w:rPr>
        <w:t>[</w:t>
      </w:r>
      <w:r w:rsidR="000A2803">
        <w:rPr>
          <w:sz w:val="28"/>
          <w:szCs w:val="28"/>
          <w:lang w:val="kk-KZ"/>
        </w:rPr>
        <w:t>14</w:t>
      </w:r>
      <w:r w:rsidR="000A2803" w:rsidRPr="000A2803">
        <w:rPr>
          <w:sz w:val="28"/>
          <w:szCs w:val="28"/>
          <w:lang w:val="kk-KZ"/>
        </w:rPr>
        <w:t>5</w:t>
      </w:r>
      <w:r w:rsidR="00A411A8" w:rsidRPr="00EE421C">
        <w:rPr>
          <w:sz w:val="28"/>
          <w:szCs w:val="28"/>
          <w:lang w:val="kk-KZ"/>
        </w:rPr>
        <w:t>]</w:t>
      </w:r>
      <w:r w:rsidRPr="00EE421C">
        <w:rPr>
          <w:spacing w:val="-4"/>
          <w:sz w:val="28"/>
          <w:szCs w:val="28"/>
          <w:lang w:val="kk-KZ"/>
        </w:rPr>
        <w:t>.</w:t>
      </w:r>
    </w:p>
    <w:p w:rsidR="00431EC5" w:rsidRPr="006A3276" w:rsidRDefault="00431EC5" w:rsidP="00431EC5">
      <w:pPr>
        <w:ind w:firstLine="709"/>
        <w:jc w:val="both"/>
        <w:rPr>
          <w:spacing w:val="-4"/>
          <w:sz w:val="28"/>
          <w:szCs w:val="28"/>
          <w:lang w:val="kk-KZ"/>
        </w:rPr>
      </w:pPr>
      <w:r w:rsidRPr="006A3276">
        <w:rPr>
          <w:spacing w:val="-4"/>
          <w:sz w:val="28"/>
          <w:szCs w:val="28"/>
          <w:lang w:val="kk-KZ"/>
        </w:rPr>
        <w:t>Ақыл-ой әрекетін толықтай қалыптастыруы алты кезеңді дәйекті өтуді талап етеді, ішінен екі кезең алдын ала және төрт кезеңі – негізі болып саналады:</w:t>
      </w:r>
    </w:p>
    <w:p w:rsidR="00431EC5" w:rsidRPr="006A3276" w:rsidRDefault="00431EC5" w:rsidP="0031262E">
      <w:pPr>
        <w:numPr>
          <w:ilvl w:val="0"/>
          <w:numId w:val="11"/>
        </w:numPr>
        <w:ind w:left="0" w:firstLine="567"/>
        <w:jc w:val="both"/>
        <w:rPr>
          <w:spacing w:val="-4"/>
          <w:sz w:val="28"/>
          <w:szCs w:val="28"/>
          <w:lang w:val="kk-KZ"/>
        </w:rPr>
      </w:pPr>
      <w:r w:rsidRPr="006A3276">
        <w:rPr>
          <w:spacing w:val="-4"/>
          <w:sz w:val="28"/>
          <w:szCs w:val="28"/>
          <w:lang w:val="kk-KZ"/>
        </w:rPr>
        <w:t>мотивациялық;</w:t>
      </w:r>
    </w:p>
    <w:p w:rsidR="00431EC5" w:rsidRPr="006A3276" w:rsidRDefault="00431EC5" w:rsidP="0031262E">
      <w:pPr>
        <w:numPr>
          <w:ilvl w:val="0"/>
          <w:numId w:val="11"/>
        </w:numPr>
        <w:ind w:left="0" w:firstLine="567"/>
        <w:jc w:val="both"/>
        <w:rPr>
          <w:spacing w:val="-4"/>
          <w:sz w:val="28"/>
          <w:szCs w:val="28"/>
          <w:lang w:val="kk-KZ"/>
        </w:rPr>
      </w:pPr>
      <w:r w:rsidRPr="006A3276">
        <w:rPr>
          <w:spacing w:val="-4"/>
          <w:sz w:val="28"/>
          <w:szCs w:val="28"/>
          <w:lang w:val="kk-KZ"/>
        </w:rPr>
        <w:t>болжамды;</w:t>
      </w:r>
    </w:p>
    <w:p w:rsidR="00431EC5" w:rsidRPr="006A3276" w:rsidRDefault="00431EC5" w:rsidP="0031262E">
      <w:pPr>
        <w:numPr>
          <w:ilvl w:val="0"/>
          <w:numId w:val="11"/>
        </w:numPr>
        <w:ind w:left="0" w:firstLine="567"/>
        <w:jc w:val="both"/>
        <w:rPr>
          <w:spacing w:val="-4"/>
          <w:sz w:val="28"/>
          <w:szCs w:val="28"/>
          <w:lang w:val="kk-KZ"/>
        </w:rPr>
      </w:pPr>
      <w:r w:rsidRPr="006A3276">
        <w:rPr>
          <w:spacing w:val="-4"/>
          <w:sz w:val="28"/>
          <w:szCs w:val="28"/>
          <w:lang w:val="kk-KZ"/>
        </w:rPr>
        <w:t>материалдық немесе материалданған;</w:t>
      </w:r>
    </w:p>
    <w:p w:rsidR="00431EC5" w:rsidRPr="006A3276" w:rsidRDefault="00431EC5" w:rsidP="0031262E">
      <w:pPr>
        <w:numPr>
          <w:ilvl w:val="0"/>
          <w:numId w:val="11"/>
        </w:numPr>
        <w:ind w:left="0" w:firstLine="567"/>
        <w:jc w:val="both"/>
        <w:rPr>
          <w:spacing w:val="-4"/>
          <w:sz w:val="28"/>
          <w:szCs w:val="28"/>
          <w:lang w:val="kk-KZ"/>
        </w:rPr>
      </w:pPr>
      <w:r w:rsidRPr="006A3276">
        <w:rPr>
          <w:spacing w:val="-4"/>
          <w:sz w:val="28"/>
          <w:szCs w:val="28"/>
          <w:lang w:val="kk-KZ"/>
        </w:rPr>
        <w:t>сыртқы сөйлеулі;</w:t>
      </w:r>
    </w:p>
    <w:p w:rsidR="00431EC5" w:rsidRPr="006A3276" w:rsidRDefault="00431EC5" w:rsidP="0031262E">
      <w:pPr>
        <w:numPr>
          <w:ilvl w:val="0"/>
          <w:numId w:val="11"/>
        </w:numPr>
        <w:ind w:left="0" w:firstLine="567"/>
        <w:jc w:val="both"/>
        <w:rPr>
          <w:spacing w:val="-4"/>
          <w:sz w:val="28"/>
          <w:szCs w:val="28"/>
          <w:lang w:val="kk-KZ"/>
        </w:rPr>
      </w:pPr>
      <w:r w:rsidRPr="006A3276">
        <w:rPr>
          <w:spacing w:val="-4"/>
          <w:sz w:val="28"/>
          <w:szCs w:val="28"/>
          <w:lang w:val="kk-KZ"/>
        </w:rPr>
        <w:t>дыбыссыз ауызша сөз;</w:t>
      </w:r>
    </w:p>
    <w:p w:rsidR="00431EC5" w:rsidRPr="006A3276" w:rsidRDefault="00431EC5" w:rsidP="0031262E">
      <w:pPr>
        <w:numPr>
          <w:ilvl w:val="0"/>
          <w:numId w:val="11"/>
        </w:numPr>
        <w:ind w:left="0" w:firstLine="567"/>
        <w:jc w:val="both"/>
        <w:rPr>
          <w:spacing w:val="-4"/>
          <w:sz w:val="28"/>
          <w:szCs w:val="28"/>
          <w:lang w:val="kk-KZ"/>
        </w:rPr>
      </w:pPr>
      <w:r w:rsidRPr="006A3276">
        <w:rPr>
          <w:spacing w:val="-4"/>
          <w:sz w:val="28"/>
          <w:szCs w:val="28"/>
          <w:lang w:val="kk-KZ"/>
        </w:rPr>
        <w:t>ақыл-ой немесе ішкісөзді әрекеті.</w:t>
      </w:r>
    </w:p>
    <w:p w:rsidR="00431EC5" w:rsidRPr="006A3276" w:rsidRDefault="00431EC5" w:rsidP="00431EC5">
      <w:pPr>
        <w:ind w:firstLine="709"/>
        <w:jc w:val="both"/>
        <w:rPr>
          <w:sz w:val="28"/>
          <w:szCs w:val="28"/>
          <w:lang w:val="kk-KZ"/>
        </w:rPr>
      </w:pPr>
      <w:r w:rsidRPr="006A3276">
        <w:rPr>
          <w:sz w:val="28"/>
          <w:szCs w:val="28"/>
          <w:lang w:val="kk-KZ"/>
        </w:rPr>
        <w:t xml:space="preserve">Н.Д. Левитов негізгі педагогикалық қабілеттері сапасында келесілерді бөліп көрсетеді: балаларға білімдерді қысқа және қызықты түрінде беру қабілеті; оқушыларды түсіну қабілеті; дербес және шығармашылықты ойлау қабілеті; тапқырлық немесе жылдам және дәл кеңістікті бағдарлау; ұстаздың өз жұмысын қамтамасыз ету үшін және де жақсы оқушылар ұжымын құрастыру үшін қажетті ұйымдастырушылық қабілеттері </w:t>
      </w:r>
      <w:r w:rsidRPr="00DF0579">
        <w:rPr>
          <w:sz w:val="28"/>
          <w:szCs w:val="28"/>
          <w:lang w:val="kk-KZ"/>
        </w:rPr>
        <w:t>[</w:t>
      </w:r>
      <w:r w:rsidR="00F874F4">
        <w:rPr>
          <w:sz w:val="28"/>
          <w:szCs w:val="28"/>
          <w:lang w:val="kk-KZ"/>
        </w:rPr>
        <w:t>1</w:t>
      </w:r>
      <w:r w:rsidR="00F874F4" w:rsidRPr="00F874F4">
        <w:rPr>
          <w:sz w:val="28"/>
          <w:szCs w:val="28"/>
          <w:lang w:val="kk-KZ"/>
        </w:rPr>
        <w:t>4</w:t>
      </w:r>
      <w:r w:rsidR="000A2803" w:rsidRPr="000A2803">
        <w:rPr>
          <w:sz w:val="28"/>
          <w:szCs w:val="28"/>
          <w:lang w:val="kk-KZ"/>
        </w:rPr>
        <w:t>6</w:t>
      </w:r>
      <w:r w:rsidRPr="00DF0579">
        <w:rPr>
          <w:sz w:val="28"/>
          <w:szCs w:val="28"/>
          <w:lang w:val="kk-KZ"/>
        </w:rPr>
        <w:t>]</w:t>
      </w:r>
      <w:r w:rsidRPr="006A3276">
        <w:rPr>
          <w:sz w:val="28"/>
          <w:szCs w:val="28"/>
          <w:lang w:val="kk-KZ"/>
        </w:rPr>
        <w:t>.</w:t>
      </w:r>
    </w:p>
    <w:p w:rsidR="00431EC5" w:rsidRPr="006A3276" w:rsidRDefault="00431EC5" w:rsidP="00431EC5">
      <w:pPr>
        <w:ind w:firstLine="709"/>
        <w:jc w:val="both"/>
        <w:rPr>
          <w:sz w:val="28"/>
          <w:szCs w:val="28"/>
          <w:lang w:val="kk-KZ"/>
        </w:rPr>
      </w:pPr>
      <w:r w:rsidRPr="006A3276">
        <w:rPr>
          <w:sz w:val="28"/>
          <w:szCs w:val="28"/>
          <w:lang w:val="kk-KZ"/>
        </w:rPr>
        <w:t>Педагогикалық қабілеттер ең жалпылама түрінде В.А. Крутецкиймен ұсынылған болатын, және өздеріне сәйкес жалпы анықтамаларын берген</w:t>
      </w:r>
      <w:r w:rsidRPr="00D00FFD">
        <w:rPr>
          <w:sz w:val="28"/>
          <w:szCs w:val="28"/>
          <w:lang w:val="kk-KZ"/>
        </w:rPr>
        <w:t xml:space="preserve"> </w:t>
      </w:r>
      <w:r w:rsidRPr="00DF0579">
        <w:rPr>
          <w:sz w:val="28"/>
          <w:szCs w:val="28"/>
          <w:lang w:val="kk-KZ"/>
        </w:rPr>
        <w:t>[</w:t>
      </w:r>
      <w:r w:rsidR="00F874F4">
        <w:rPr>
          <w:sz w:val="28"/>
          <w:szCs w:val="28"/>
          <w:lang w:val="kk-KZ"/>
        </w:rPr>
        <w:t>1</w:t>
      </w:r>
      <w:r w:rsidR="00F874F4" w:rsidRPr="00F874F4">
        <w:rPr>
          <w:sz w:val="28"/>
          <w:szCs w:val="28"/>
          <w:lang w:val="kk-KZ"/>
        </w:rPr>
        <w:t>4</w:t>
      </w:r>
      <w:r w:rsidR="000A2803" w:rsidRPr="000A2803">
        <w:rPr>
          <w:sz w:val="28"/>
          <w:szCs w:val="28"/>
          <w:lang w:val="kk-KZ"/>
        </w:rPr>
        <w:t>7</w:t>
      </w:r>
      <w:r w:rsidRPr="00DF0579">
        <w:rPr>
          <w:sz w:val="28"/>
          <w:szCs w:val="28"/>
          <w:lang w:val="kk-KZ"/>
        </w:rPr>
        <w:t>]</w:t>
      </w:r>
      <w:r w:rsidRPr="006A3276">
        <w:rPr>
          <w:sz w:val="28"/>
          <w:szCs w:val="28"/>
          <w:lang w:val="kk-KZ"/>
        </w:rPr>
        <w:t>:</w:t>
      </w:r>
    </w:p>
    <w:p w:rsidR="00431EC5" w:rsidRPr="006A3276" w:rsidRDefault="00431EC5" w:rsidP="00431EC5">
      <w:pPr>
        <w:ind w:firstLine="709"/>
        <w:jc w:val="both"/>
        <w:rPr>
          <w:sz w:val="28"/>
          <w:szCs w:val="28"/>
          <w:lang w:val="kk-KZ"/>
        </w:rPr>
      </w:pPr>
      <w:r w:rsidRPr="006A3276">
        <w:rPr>
          <w:sz w:val="28"/>
          <w:szCs w:val="28"/>
          <w:lang w:val="kk-KZ"/>
        </w:rPr>
        <w:t>- дидактикалық қабілеттері – оқушыларға оқу материалын</w:t>
      </w:r>
      <w:r>
        <w:rPr>
          <w:sz w:val="28"/>
          <w:szCs w:val="28"/>
          <w:lang w:val="kk-KZ"/>
        </w:rPr>
        <w:t xml:space="preserve"> </w:t>
      </w:r>
      <w:r w:rsidRPr="006A3276">
        <w:rPr>
          <w:sz w:val="28"/>
          <w:szCs w:val="28"/>
          <w:lang w:val="kk-KZ"/>
        </w:rPr>
        <w:t>қолжетімді қылатын, мәселені анық және түсінікті қылатын, пәнге деген қызығушылығын тудыратын қабілеттері;</w:t>
      </w:r>
    </w:p>
    <w:p w:rsidR="00431EC5" w:rsidRPr="006A3276" w:rsidRDefault="00431EC5" w:rsidP="00431EC5">
      <w:pPr>
        <w:ind w:firstLine="709"/>
        <w:jc w:val="both"/>
        <w:rPr>
          <w:sz w:val="28"/>
          <w:szCs w:val="28"/>
          <w:lang w:val="kk-KZ"/>
        </w:rPr>
      </w:pPr>
      <w:r w:rsidRPr="006A3276">
        <w:rPr>
          <w:sz w:val="28"/>
          <w:szCs w:val="28"/>
          <w:lang w:val="kk-KZ"/>
        </w:rPr>
        <w:t>- академиялық қабілеттері – ғылымға (математикаға, физикаға, биологияға, әдебиетке және т.б.) сәйкес саласына қабілеттері;</w:t>
      </w:r>
    </w:p>
    <w:p w:rsidR="00431EC5" w:rsidRPr="006A3276" w:rsidRDefault="00431EC5" w:rsidP="00431EC5">
      <w:pPr>
        <w:ind w:firstLine="709"/>
        <w:jc w:val="both"/>
        <w:rPr>
          <w:spacing w:val="-4"/>
          <w:sz w:val="28"/>
          <w:szCs w:val="28"/>
          <w:lang w:val="kk-KZ"/>
        </w:rPr>
      </w:pPr>
      <w:r w:rsidRPr="006A3276">
        <w:rPr>
          <w:spacing w:val="-4"/>
          <w:sz w:val="28"/>
          <w:szCs w:val="28"/>
          <w:lang w:val="kk-KZ"/>
        </w:rPr>
        <w:t>- перцепті қабілеттері – оқушының, тәрбиеленушінің ішкі әлеміне өте білу, психологиялық байқағыштық қабілеттері;</w:t>
      </w:r>
    </w:p>
    <w:p w:rsidR="00431EC5" w:rsidRPr="006A3276" w:rsidRDefault="00431EC5" w:rsidP="00431EC5">
      <w:pPr>
        <w:ind w:firstLine="709"/>
        <w:jc w:val="both"/>
        <w:rPr>
          <w:spacing w:val="-4"/>
          <w:sz w:val="28"/>
          <w:szCs w:val="28"/>
          <w:lang w:val="kk-KZ"/>
        </w:rPr>
      </w:pPr>
      <w:r w:rsidRPr="006A3276">
        <w:rPr>
          <w:spacing w:val="-4"/>
          <w:sz w:val="28"/>
          <w:szCs w:val="28"/>
          <w:lang w:val="kk-KZ"/>
        </w:rPr>
        <w:t>- сөз айту қабілеттері – сөз сөйлеу арқылы өз ойлары мен сезімдерін анық және нақты түсіндіре білу қабілеттері;</w:t>
      </w:r>
    </w:p>
    <w:p w:rsidR="00431EC5" w:rsidRPr="006A3276" w:rsidRDefault="00431EC5" w:rsidP="00431EC5">
      <w:pPr>
        <w:ind w:firstLine="709"/>
        <w:jc w:val="both"/>
        <w:rPr>
          <w:spacing w:val="-4"/>
          <w:sz w:val="28"/>
          <w:szCs w:val="28"/>
          <w:lang w:val="kk-KZ"/>
        </w:rPr>
      </w:pPr>
      <w:r w:rsidRPr="006A3276">
        <w:rPr>
          <w:spacing w:val="-4"/>
          <w:sz w:val="28"/>
          <w:szCs w:val="28"/>
          <w:lang w:val="kk-KZ"/>
        </w:rPr>
        <w:t>- ұйымдастырушылық қабілеттері – оқушылар ұжымын ұйымдастыру, оны біріктіру, өз</w:t>
      </w:r>
      <w:r>
        <w:rPr>
          <w:spacing w:val="-4"/>
          <w:sz w:val="28"/>
          <w:szCs w:val="28"/>
          <w:lang w:val="kk-KZ"/>
        </w:rPr>
        <w:t>іне</w:t>
      </w:r>
      <w:r w:rsidRPr="006A3276">
        <w:rPr>
          <w:spacing w:val="-4"/>
          <w:sz w:val="28"/>
          <w:szCs w:val="28"/>
          <w:lang w:val="kk-KZ"/>
        </w:rPr>
        <w:t xml:space="preserve"> меншікті жұмысын дұрыс ұйымдастыру қабілеттері</w:t>
      </w:r>
      <w:r w:rsidR="00A411A8">
        <w:rPr>
          <w:spacing w:val="-4"/>
          <w:sz w:val="28"/>
          <w:szCs w:val="28"/>
          <w:lang w:val="kk-KZ"/>
        </w:rPr>
        <w:t xml:space="preserve"> </w:t>
      </w:r>
      <w:r w:rsidR="00A411A8" w:rsidRPr="00E20A7A">
        <w:rPr>
          <w:sz w:val="28"/>
          <w:szCs w:val="28"/>
          <w:lang w:val="kk-KZ"/>
        </w:rPr>
        <w:t>[</w:t>
      </w:r>
      <w:r w:rsidR="000A2803">
        <w:rPr>
          <w:sz w:val="28"/>
          <w:szCs w:val="28"/>
          <w:lang w:val="kk-KZ"/>
        </w:rPr>
        <w:t>14</w:t>
      </w:r>
      <w:r w:rsidR="000A2803" w:rsidRPr="000A2803">
        <w:rPr>
          <w:sz w:val="28"/>
          <w:szCs w:val="28"/>
          <w:lang w:val="kk-KZ"/>
        </w:rPr>
        <w:t>5</w:t>
      </w:r>
      <w:r w:rsidR="00A411A8" w:rsidRPr="00E20A7A">
        <w:rPr>
          <w:sz w:val="28"/>
          <w:szCs w:val="28"/>
          <w:lang w:val="kk-KZ"/>
        </w:rPr>
        <w:t>]</w:t>
      </w:r>
      <w:r w:rsidRPr="006A3276">
        <w:rPr>
          <w:spacing w:val="-4"/>
          <w:sz w:val="28"/>
          <w:szCs w:val="28"/>
          <w:lang w:val="kk-KZ"/>
        </w:rPr>
        <w:t>;</w:t>
      </w:r>
    </w:p>
    <w:p w:rsidR="00431EC5" w:rsidRPr="006A3276" w:rsidRDefault="00431EC5" w:rsidP="00431EC5">
      <w:pPr>
        <w:ind w:firstLine="709"/>
        <w:jc w:val="both"/>
        <w:rPr>
          <w:spacing w:val="-4"/>
          <w:sz w:val="28"/>
          <w:szCs w:val="28"/>
          <w:lang w:val="kk-KZ"/>
        </w:rPr>
      </w:pPr>
      <w:r w:rsidRPr="006A3276">
        <w:rPr>
          <w:spacing w:val="-4"/>
          <w:sz w:val="28"/>
          <w:szCs w:val="28"/>
          <w:lang w:val="kk-KZ"/>
        </w:rPr>
        <w:t>- коммуникативті қабілеттері – балалармен қатынасуды білу қабілеттері;</w:t>
      </w:r>
    </w:p>
    <w:p w:rsidR="00431EC5" w:rsidRDefault="00431EC5" w:rsidP="00431EC5">
      <w:pPr>
        <w:ind w:firstLine="709"/>
        <w:jc w:val="both"/>
        <w:rPr>
          <w:spacing w:val="-4"/>
          <w:sz w:val="28"/>
          <w:szCs w:val="28"/>
          <w:lang w:val="kk-KZ"/>
        </w:rPr>
      </w:pPr>
      <w:r w:rsidRPr="006A3276">
        <w:rPr>
          <w:spacing w:val="-4"/>
          <w:sz w:val="28"/>
          <w:szCs w:val="28"/>
          <w:lang w:val="kk-KZ"/>
        </w:rPr>
        <w:t xml:space="preserve">- мұғалім жұмысына аса маңызды назарды бірнеше істер арасында біруақытта реттеуге қабілеті </w:t>
      </w:r>
      <w:r w:rsidRPr="00DF0579">
        <w:rPr>
          <w:sz w:val="28"/>
          <w:szCs w:val="28"/>
          <w:lang w:val="kk-KZ"/>
        </w:rPr>
        <w:t>[</w:t>
      </w:r>
      <w:r w:rsidR="00874F58" w:rsidRPr="00874F58">
        <w:rPr>
          <w:sz w:val="28"/>
          <w:szCs w:val="28"/>
          <w:lang w:val="kk-KZ"/>
        </w:rPr>
        <w:t>14</w:t>
      </w:r>
      <w:r w:rsidR="00255428" w:rsidRPr="00255428">
        <w:rPr>
          <w:sz w:val="28"/>
          <w:szCs w:val="28"/>
          <w:lang w:val="kk-KZ"/>
        </w:rPr>
        <w:t>5;</w:t>
      </w:r>
      <w:r w:rsidR="00255428">
        <w:rPr>
          <w:sz w:val="28"/>
          <w:szCs w:val="28"/>
          <w:lang w:val="kk-KZ"/>
        </w:rPr>
        <w:t xml:space="preserve"> </w:t>
      </w:r>
      <w:r>
        <w:rPr>
          <w:sz w:val="28"/>
          <w:szCs w:val="28"/>
          <w:lang w:val="kk-KZ"/>
        </w:rPr>
        <w:t>1</w:t>
      </w:r>
      <w:r w:rsidR="00874F58">
        <w:rPr>
          <w:sz w:val="28"/>
          <w:szCs w:val="28"/>
          <w:lang w:val="kk-KZ"/>
        </w:rPr>
        <w:t>4</w:t>
      </w:r>
      <w:r w:rsidR="00874F58" w:rsidRPr="00874F58">
        <w:rPr>
          <w:sz w:val="28"/>
          <w:szCs w:val="28"/>
          <w:lang w:val="kk-KZ"/>
        </w:rPr>
        <w:t>7</w:t>
      </w:r>
      <w:r w:rsidRPr="00DF0579">
        <w:rPr>
          <w:sz w:val="28"/>
          <w:szCs w:val="28"/>
          <w:lang w:val="kk-KZ"/>
        </w:rPr>
        <w:t>]</w:t>
      </w:r>
      <w:r w:rsidRPr="006A3276">
        <w:rPr>
          <w:spacing w:val="-4"/>
          <w:sz w:val="28"/>
          <w:szCs w:val="28"/>
          <w:lang w:val="kk-KZ"/>
        </w:rPr>
        <w:t>.</w:t>
      </w:r>
    </w:p>
    <w:p w:rsidR="00431EC5" w:rsidRPr="00C31F2C" w:rsidRDefault="00431EC5" w:rsidP="00431EC5">
      <w:pPr>
        <w:ind w:firstLine="709"/>
        <w:jc w:val="both"/>
        <w:rPr>
          <w:spacing w:val="-4"/>
          <w:sz w:val="28"/>
          <w:szCs w:val="28"/>
          <w:lang w:val="kk-KZ"/>
        </w:rPr>
      </w:pPr>
      <w:r w:rsidRPr="00C31F2C">
        <w:rPr>
          <w:sz w:val="28"/>
          <w:szCs w:val="28"/>
          <w:lang w:val="kk-KZ"/>
        </w:rPr>
        <w:t>«Әлеует» термині адамның дамуына қатысты 80-ші жылдары «адами фактор» ұғымы идеологияға берік сіңген кезде қоғамдық ғылымдар саласында кең қолданысқа ие болды</w:t>
      </w:r>
      <w:r>
        <w:rPr>
          <w:sz w:val="28"/>
          <w:szCs w:val="28"/>
          <w:lang w:val="kk-KZ"/>
        </w:rPr>
        <w:t xml:space="preserve"> </w:t>
      </w:r>
      <w:r w:rsidR="00AC32AE" w:rsidRPr="00E20A7A">
        <w:rPr>
          <w:sz w:val="28"/>
          <w:szCs w:val="28"/>
          <w:lang w:val="kk-KZ"/>
        </w:rPr>
        <w:t>[42</w:t>
      </w:r>
      <w:r w:rsidR="00E20A7A" w:rsidRPr="00E20A7A">
        <w:rPr>
          <w:sz w:val="28"/>
          <w:szCs w:val="28"/>
          <w:lang w:val="kk-KZ"/>
        </w:rPr>
        <w:t>;</w:t>
      </w:r>
      <w:r w:rsidR="00BD2C08">
        <w:rPr>
          <w:sz w:val="28"/>
          <w:szCs w:val="28"/>
          <w:lang w:val="kk-KZ"/>
        </w:rPr>
        <w:t>148</w:t>
      </w:r>
      <w:r w:rsidRPr="00C31F2C">
        <w:rPr>
          <w:sz w:val="28"/>
          <w:szCs w:val="28"/>
          <w:lang w:val="kk-KZ"/>
        </w:rPr>
        <w:t>].</w:t>
      </w:r>
    </w:p>
    <w:p w:rsidR="00431EC5" w:rsidRPr="006A3276" w:rsidRDefault="00431EC5" w:rsidP="00431EC5">
      <w:pPr>
        <w:ind w:firstLine="709"/>
        <w:jc w:val="both"/>
        <w:rPr>
          <w:spacing w:val="-4"/>
          <w:sz w:val="28"/>
          <w:szCs w:val="28"/>
          <w:lang w:val="kk-KZ"/>
        </w:rPr>
      </w:pPr>
      <w:r w:rsidRPr="006A3276">
        <w:rPr>
          <w:spacing w:val="-4"/>
          <w:sz w:val="28"/>
          <w:szCs w:val="28"/>
          <w:lang w:val="kk-KZ"/>
        </w:rPr>
        <w:t xml:space="preserve">«Әлеует» (потенциал, </w:t>
      </w:r>
      <w:r w:rsidRPr="00DF0579">
        <w:rPr>
          <w:spacing w:val="-4"/>
          <w:sz w:val="28"/>
          <w:szCs w:val="28"/>
          <w:lang w:val="kk-KZ"/>
        </w:rPr>
        <w:t xml:space="preserve">Potencia </w:t>
      </w:r>
      <w:r w:rsidRPr="006A3276">
        <w:rPr>
          <w:spacing w:val="-4"/>
          <w:sz w:val="28"/>
          <w:szCs w:val="28"/>
          <w:lang w:val="kk-KZ"/>
        </w:rPr>
        <w:t>лат. сөзі - күш) ө</w:t>
      </w:r>
      <w:r>
        <w:rPr>
          <w:spacing w:val="-4"/>
          <w:sz w:val="28"/>
          <w:szCs w:val="28"/>
          <w:lang w:val="kk-KZ"/>
        </w:rPr>
        <w:t>зінде біруақытта байланыс пен қа</w:t>
      </w:r>
      <w:r w:rsidRPr="006A3276">
        <w:rPr>
          <w:spacing w:val="-4"/>
          <w:sz w:val="28"/>
          <w:szCs w:val="28"/>
          <w:lang w:val="kk-KZ"/>
        </w:rPr>
        <w:t>тынастын үш деңгейін біріктіреді:</w:t>
      </w:r>
    </w:p>
    <w:p w:rsidR="00431EC5" w:rsidRPr="006A3276" w:rsidRDefault="00431EC5" w:rsidP="00431EC5">
      <w:pPr>
        <w:ind w:firstLine="709"/>
        <w:jc w:val="both"/>
        <w:rPr>
          <w:spacing w:val="-4"/>
          <w:sz w:val="28"/>
          <w:szCs w:val="28"/>
          <w:lang w:val="kk-KZ"/>
        </w:rPr>
      </w:pPr>
      <w:r w:rsidRPr="006A3276">
        <w:rPr>
          <w:spacing w:val="-4"/>
          <w:sz w:val="28"/>
          <w:szCs w:val="28"/>
          <w:lang w:val="kk-KZ"/>
        </w:rPr>
        <w:t>1) өткенді көрсететіні: әлеует маманның тұрақтану үдерісі кезінде жиналған және тиімді әрекеті мен дамуының мүмкіндігін шарттайтын шынайы күштердің тұрақты жиынтығын ұсынады. «Әлеует» түсінігіне жақын «ресурс» сөзі. Әлеует дегеніне ресурстардың, мүмкіндіктердің, қабілеттердің бар болуы – барлық фактілердің соммасы, және бұдан бір немесе басқа талаптарын сәтті шешуі</w:t>
      </w:r>
      <w:r>
        <w:rPr>
          <w:spacing w:val="-4"/>
          <w:sz w:val="28"/>
          <w:szCs w:val="28"/>
          <w:lang w:val="kk-KZ"/>
        </w:rPr>
        <w:t>не</w:t>
      </w:r>
      <w:r w:rsidRPr="006A3276">
        <w:rPr>
          <w:spacing w:val="-4"/>
          <w:sz w:val="28"/>
          <w:szCs w:val="28"/>
          <w:lang w:val="kk-KZ"/>
        </w:rPr>
        <w:t xml:space="preserve"> байланысты </w:t>
      </w:r>
      <w:r w:rsidR="005058FC" w:rsidRPr="000F5BF0">
        <w:rPr>
          <w:sz w:val="28"/>
          <w:szCs w:val="28"/>
          <w:lang w:val="kk-KZ"/>
        </w:rPr>
        <w:t>[</w:t>
      </w:r>
      <w:r w:rsidR="003A3AA0">
        <w:rPr>
          <w:sz w:val="28"/>
          <w:szCs w:val="28"/>
          <w:lang w:val="kk-KZ"/>
        </w:rPr>
        <w:t>144</w:t>
      </w:r>
      <w:r w:rsidR="000F5BF0" w:rsidRPr="000F5BF0">
        <w:rPr>
          <w:sz w:val="28"/>
          <w:szCs w:val="28"/>
          <w:lang w:val="kk-KZ"/>
        </w:rPr>
        <w:t>;</w:t>
      </w:r>
      <w:r w:rsidR="000F5BF0">
        <w:rPr>
          <w:b/>
          <w:sz w:val="28"/>
          <w:szCs w:val="28"/>
          <w:lang w:val="kk-KZ"/>
        </w:rPr>
        <w:t xml:space="preserve"> </w:t>
      </w:r>
      <w:r w:rsidRPr="005C0877">
        <w:rPr>
          <w:sz w:val="28"/>
          <w:szCs w:val="28"/>
          <w:lang w:val="kk-KZ"/>
        </w:rPr>
        <w:t>1</w:t>
      </w:r>
      <w:r w:rsidR="00BD2C08">
        <w:rPr>
          <w:sz w:val="28"/>
          <w:szCs w:val="28"/>
          <w:lang w:val="kk-KZ"/>
        </w:rPr>
        <w:t>49</w:t>
      </w:r>
      <w:r w:rsidRPr="00DF0579">
        <w:rPr>
          <w:sz w:val="28"/>
          <w:szCs w:val="28"/>
          <w:lang w:val="kk-KZ"/>
        </w:rPr>
        <w:t>]</w:t>
      </w:r>
      <w:r w:rsidRPr="006A3276">
        <w:rPr>
          <w:spacing w:val="-4"/>
          <w:sz w:val="28"/>
          <w:szCs w:val="28"/>
          <w:lang w:val="kk-KZ"/>
        </w:rPr>
        <w:t>;</w:t>
      </w:r>
    </w:p>
    <w:p w:rsidR="00431EC5" w:rsidRPr="006A3276" w:rsidRDefault="00431EC5" w:rsidP="00431EC5">
      <w:pPr>
        <w:ind w:firstLine="709"/>
        <w:jc w:val="both"/>
        <w:rPr>
          <w:spacing w:val="-4"/>
          <w:sz w:val="28"/>
          <w:szCs w:val="28"/>
          <w:lang w:val="kk-KZ"/>
        </w:rPr>
      </w:pPr>
      <w:r w:rsidRPr="006A3276">
        <w:rPr>
          <w:spacing w:val="-4"/>
          <w:sz w:val="28"/>
          <w:szCs w:val="28"/>
          <w:lang w:val="kk-KZ"/>
        </w:rPr>
        <w:t>2) қазіргіні қайта көрсететіні: бар мүмкіндіктердің көкейкестілікті үдерісіне және олардың жүзеге аспаған және жүзеге асқан мүмкіндіктерін іскерлі және тәжірибелік қолдануға назар аударылады. «Әлеует» түсінігі өзінің функциясы бойынша өзіне жақын «</w:t>
      </w:r>
      <w:r>
        <w:rPr>
          <w:spacing w:val="-4"/>
          <w:sz w:val="28"/>
          <w:szCs w:val="28"/>
          <w:lang w:val="kk-KZ"/>
        </w:rPr>
        <w:t>резерв» түсінігімен сәйкес келет</w:t>
      </w:r>
      <w:r w:rsidRPr="006A3276">
        <w:rPr>
          <w:spacing w:val="-4"/>
          <w:sz w:val="28"/>
          <w:szCs w:val="28"/>
          <w:lang w:val="kk-KZ"/>
        </w:rPr>
        <w:t>і</w:t>
      </w:r>
      <w:r>
        <w:rPr>
          <w:spacing w:val="-4"/>
          <w:sz w:val="28"/>
          <w:szCs w:val="28"/>
          <w:lang w:val="kk-KZ"/>
        </w:rPr>
        <w:t>нін анықтаушы нысан</w:t>
      </w:r>
      <w:r w:rsidRPr="006A3276">
        <w:rPr>
          <w:spacing w:val="-4"/>
          <w:sz w:val="28"/>
          <w:szCs w:val="28"/>
          <w:lang w:val="kk-KZ"/>
        </w:rPr>
        <w:t>.</w:t>
      </w:r>
    </w:p>
    <w:p w:rsidR="004242CB" w:rsidRDefault="00431EC5" w:rsidP="004242CB">
      <w:pPr>
        <w:ind w:firstLine="709"/>
        <w:jc w:val="both"/>
        <w:rPr>
          <w:spacing w:val="-4"/>
          <w:sz w:val="28"/>
          <w:szCs w:val="28"/>
          <w:lang w:val="kk-KZ"/>
        </w:rPr>
      </w:pPr>
      <w:r w:rsidRPr="006A3276">
        <w:rPr>
          <w:spacing w:val="-4"/>
          <w:sz w:val="28"/>
          <w:szCs w:val="28"/>
          <w:lang w:val="kk-KZ"/>
        </w:rPr>
        <w:t xml:space="preserve">Әлеует құрылысын бұл қалыптан қарастырса, резерв түсінігінде қолданбаған, жүйе функционалдығын өзін-өзі танытуға қабілетін сенімді қамтамасыз ететін, іске қосылмаған «беріктік қоры» мүмкіндігінің </w:t>
      </w:r>
      <w:r w:rsidR="004242CB">
        <w:rPr>
          <w:spacing w:val="-4"/>
          <w:sz w:val="28"/>
          <w:szCs w:val="28"/>
          <w:lang w:val="kk-KZ"/>
        </w:rPr>
        <w:t>мазмұнды түрлігін ескертуі жөн.</w:t>
      </w:r>
    </w:p>
    <w:p w:rsidR="00431EC5" w:rsidRPr="006A3276" w:rsidRDefault="00431EC5" w:rsidP="004242CB">
      <w:pPr>
        <w:ind w:firstLine="709"/>
        <w:jc w:val="both"/>
        <w:rPr>
          <w:spacing w:val="-4"/>
          <w:sz w:val="28"/>
          <w:szCs w:val="28"/>
          <w:lang w:val="kk-KZ"/>
        </w:rPr>
      </w:pPr>
      <w:r w:rsidRPr="006A3276">
        <w:rPr>
          <w:spacing w:val="-4"/>
          <w:sz w:val="28"/>
          <w:szCs w:val="28"/>
          <w:lang w:val="kk-KZ"/>
        </w:rPr>
        <w:t>Кәсіби-педагогикалық іскерліктің сипаттамасы күрделенуімен, әлеуметтік байланыстар мен қатынастардың диапазоны кеңейюімен, адамның интеллектуалды, психологиялық және рухани ресурстарының алдын ала дамуы мен «жинақталуына» сұраныстары жоғарлайды</w:t>
      </w:r>
      <w:r w:rsidR="005058FC">
        <w:rPr>
          <w:spacing w:val="-4"/>
          <w:sz w:val="28"/>
          <w:szCs w:val="28"/>
          <w:lang w:val="kk-KZ"/>
        </w:rPr>
        <w:t xml:space="preserve"> </w:t>
      </w:r>
      <w:r w:rsidR="005058FC" w:rsidRPr="00854C53">
        <w:rPr>
          <w:sz w:val="28"/>
          <w:szCs w:val="28"/>
          <w:lang w:val="kk-KZ"/>
        </w:rPr>
        <w:t>[</w:t>
      </w:r>
      <w:r w:rsidR="003A3AA0">
        <w:rPr>
          <w:sz w:val="28"/>
          <w:szCs w:val="28"/>
          <w:lang w:val="kk-KZ"/>
        </w:rPr>
        <w:t>144</w:t>
      </w:r>
      <w:r w:rsidR="005058FC" w:rsidRPr="00854C53">
        <w:rPr>
          <w:sz w:val="28"/>
          <w:szCs w:val="28"/>
          <w:lang w:val="kk-KZ"/>
        </w:rPr>
        <w:t>]</w:t>
      </w:r>
      <w:r w:rsidRPr="00854C53">
        <w:rPr>
          <w:spacing w:val="-4"/>
          <w:sz w:val="28"/>
          <w:szCs w:val="28"/>
          <w:lang w:val="kk-KZ"/>
        </w:rPr>
        <w:t>.</w:t>
      </w:r>
    </w:p>
    <w:p w:rsidR="004242CB" w:rsidRDefault="004242CB" w:rsidP="00431EC5">
      <w:pPr>
        <w:ind w:firstLine="709"/>
        <w:rPr>
          <w:sz w:val="28"/>
          <w:szCs w:val="28"/>
          <w:lang w:val="kk-KZ"/>
        </w:rPr>
      </w:pPr>
    </w:p>
    <w:p w:rsidR="00431EC5" w:rsidRDefault="00431EC5" w:rsidP="00431EC5">
      <w:pPr>
        <w:ind w:firstLine="709"/>
        <w:rPr>
          <w:sz w:val="28"/>
          <w:szCs w:val="28"/>
          <w:lang w:val="kk-KZ"/>
        </w:rPr>
      </w:pPr>
      <w:r w:rsidRPr="006A3276">
        <w:rPr>
          <w:sz w:val="28"/>
          <w:szCs w:val="28"/>
          <w:lang w:val="kk-KZ"/>
        </w:rPr>
        <w:t>Кесте</w:t>
      </w:r>
      <w:r w:rsidR="00096832">
        <w:rPr>
          <w:sz w:val="28"/>
          <w:szCs w:val="28"/>
        </w:rPr>
        <w:t xml:space="preserve"> 3</w:t>
      </w:r>
      <w:r>
        <w:rPr>
          <w:sz w:val="28"/>
          <w:szCs w:val="28"/>
          <w:lang w:val="kk-KZ"/>
        </w:rPr>
        <w:t xml:space="preserve"> </w:t>
      </w:r>
      <w:r w:rsidRPr="006A3276">
        <w:rPr>
          <w:sz w:val="28"/>
          <w:szCs w:val="28"/>
        </w:rPr>
        <w:t xml:space="preserve">– </w:t>
      </w:r>
      <w:r w:rsidRPr="006A3276">
        <w:rPr>
          <w:sz w:val="28"/>
          <w:szCs w:val="28"/>
          <w:lang w:val="kk-KZ"/>
        </w:rPr>
        <w:t>«Әлеует» дефинициясы бойынша ой алаңы</w:t>
      </w:r>
      <w:r w:rsidRPr="006A3276">
        <w:rPr>
          <w:sz w:val="28"/>
          <w:szCs w:val="28"/>
        </w:rPr>
        <w:t xml:space="preserve"> </w:t>
      </w:r>
    </w:p>
    <w:p w:rsidR="00431EC5" w:rsidRPr="00404826" w:rsidRDefault="00431EC5" w:rsidP="00431EC5">
      <w:pPr>
        <w:ind w:firstLine="709"/>
        <w:rPr>
          <w:sz w:val="28"/>
          <w:szCs w:val="28"/>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50"/>
        <w:gridCol w:w="2961"/>
        <w:gridCol w:w="2268"/>
      </w:tblGrid>
      <w:tr w:rsidR="00431EC5" w:rsidRPr="006A3276" w:rsidTr="00880699">
        <w:tc>
          <w:tcPr>
            <w:tcW w:w="1560" w:type="dxa"/>
            <w:vMerge w:val="restart"/>
            <w:tcBorders>
              <w:top w:val="single" w:sz="4" w:space="0" w:color="auto"/>
              <w:left w:val="single" w:sz="4" w:space="0" w:color="auto"/>
              <w:bottom w:val="single" w:sz="4" w:space="0" w:color="auto"/>
              <w:right w:val="single" w:sz="4" w:space="0" w:color="auto"/>
            </w:tcBorders>
            <w:hideMark/>
          </w:tcPr>
          <w:p w:rsidR="00431EC5" w:rsidRPr="00880699" w:rsidRDefault="00431EC5" w:rsidP="00431EC5">
            <w:pPr>
              <w:jc w:val="center"/>
              <w:rPr>
                <w:b/>
              </w:rPr>
            </w:pPr>
            <w:r w:rsidRPr="00880699">
              <w:rPr>
                <w:b/>
              </w:rPr>
              <w:t>Дефиниция</w:t>
            </w:r>
          </w:p>
        </w:tc>
        <w:tc>
          <w:tcPr>
            <w:tcW w:w="5811" w:type="dxa"/>
            <w:gridSpan w:val="2"/>
            <w:tcBorders>
              <w:top w:val="single" w:sz="4" w:space="0" w:color="auto"/>
              <w:left w:val="single" w:sz="4" w:space="0" w:color="auto"/>
              <w:bottom w:val="single" w:sz="4" w:space="0" w:color="auto"/>
              <w:right w:val="single" w:sz="4" w:space="0" w:color="auto"/>
            </w:tcBorders>
            <w:hideMark/>
          </w:tcPr>
          <w:p w:rsidR="00431EC5" w:rsidRPr="00880699" w:rsidRDefault="00431EC5" w:rsidP="00431EC5">
            <w:pPr>
              <w:jc w:val="center"/>
              <w:rPr>
                <w:b/>
                <w:lang w:val="kk-KZ"/>
              </w:rPr>
            </w:pPr>
            <w:r w:rsidRPr="00880699">
              <w:rPr>
                <w:b/>
                <w:lang w:val="kk-KZ"/>
              </w:rPr>
              <w:t>Дәрежелер</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31EC5" w:rsidRPr="00880699" w:rsidRDefault="00431EC5" w:rsidP="00431EC5">
            <w:pPr>
              <w:jc w:val="center"/>
              <w:rPr>
                <w:b/>
              </w:rPr>
            </w:pPr>
            <w:r w:rsidRPr="00880699">
              <w:rPr>
                <w:b/>
              </w:rPr>
              <w:t>Автор</w:t>
            </w:r>
          </w:p>
        </w:tc>
      </w:tr>
      <w:tr w:rsidR="00431EC5" w:rsidRPr="006A3276" w:rsidTr="00880699">
        <w:tc>
          <w:tcPr>
            <w:tcW w:w="1560" w:type="dxa"/>
            <w:vMerge/>
            <w:tcBorders>
              <w:top w:val="single" w:sz="4" w:space="0" w:color="auto"/>
              <w:left w:val="single" w:sz="4" w:space="0" w:color="auto"/>
              <w:bottom w:val="single" w:sz="4" w:space="0" w:color="auto"/>
              <w:right w:val="single" w:sz="4" w:space="0" w:color="auto"/>
            </w:tcBorders>
            <w:vAlign w:val="center"/>
            <w:hideMark/>
          </w:tcPr>
          <w:p w:rsidR="00431EC5" w:rsidRPr="006A3276" w:rsidRDefault="00431EC5" w:rsidP="00431EC5">
            <w:pPr>
              <w:ind w:firstLine="709"/>
              <w:rPr>
                <w:sz w:val="28"/>
                <w:szCs w:val="28"/>
              </w:rPr>
            </w:pPr>
          </w:p>
        </w:tc>
        <w:tc>
          <w:tcPr>
            <w:tcW w:w="2850" w:type="dxa"/>
            <w:tcBorders>
              <w:top w:val="single" w:sz="4" w:space="0" w:color="auto"/>
              <w:left w:val="single" w:sz="4" w:space="0" w:color="auto"/>
              <w:bottom w:val="single" w:sz="4" w:space="0" w:color="auto"/>
              <w:right w:val="single" w:sz="4" w:space="0" w:color="auto"/>
            </w:tcBorders>
            <w:hideMark/>
          </w:tcPr>
          <w:p w:rsidR="00431EC5" w:rsidRPr="00880699" w:rsidRDefault="00431EC5" w:rsidP="00431EC5">
            <w:pPr>
              <w:jc w:val="center"/>
              <w:rPr>
                <w:b/>
                <w:lang w:val="kk-KZ"/>
              </w:rPr>
            </w:pPr>
            <w:r w:rsidRPr="00880699">
              <w:rPr>
                <w:b/>
                <w:lang w:val="kk-KZ"/>
              </w:rPr>
              <w:t>Мүмкіндіктер</w:t>
            </w:r>
          </w:p>
        </w:tc>
        <w:tc>
          <w:tcPr>
            <w:tcW w:w="2961" w:type="dxa"/>
            <w:tcBorders>
              <w:top w:val="single" w:sz="4" w:space="0" w:color="auto"/>
              <w:left w:val="single" w:sz="4" w:space="0" w:color="auto"/>
              <w:bottom w:val="single" w:sz="4" w:space="0" w:color="auto"/>
              <w:right w:val="single" w:sz="4" w:space="0" w:color="auto"/>
            </w:tcBorders>
            <w:hideMark/>
          </w:tcPr>
          <w:p w:rsidR="00431EC5" w:rsidRPr="00880699" w:rsidRDefault="00431EC5" w:rsidP="00431EC5">
            <w:pPr>
              <w:jc w:val="center"/>
              <w:rPr>
                <w:b/>
                <w:lang w:val="kk-KZ"/>
              </w:rPr>
            </w:pPr>
            <w:r w:rsidRPr="00880699">
              <w:rPr>
                <w:b/>
                <w:lang w:val="kk-KZ"/>
              </w:rPr>
              <w:t>Қабілеттер</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31EC5" w:rsidRPr="006A3276" w:rsidRDefault="00431EC5" w:rsidP="00431EC5">
            <w:pPr>
              <w:ind w:firstLine="709"/>
              <w:rPr>
                <w:sz w:val="28"/>
                <w:szCs w:val="28"/>
              </w:rPr>
            </w:pPr>
          </w:p>
        </w:tc>
      </w:tr>
      <w:tr w:rsidR="00431EC5" w:rsidRPr="006A3276" w:rsidTr="00880699">
        <w:tc>
          <w:tcPr>
            <w:tcW w:w="1560" w:type="dxa"/>
            <w:tcBorders>
              <w:top w:val="single" w:sz="4" w:space="0" w:color="auto"/>
              <w:left w:val="single" w:sz="4" w:space="0" w:color="auto"/>
              <w:bottom w:val="single" w:sz="4" w:space="0" w:color="auto"/>
              <w:right w:val="single" w:sz="4" w:space="0" w:color="auto"/>
            </w:tcBorders>
            <w:hideMark/>
          </w:tcPr>
          <w:p w:rsidR="00431EC5" w:rsidRPr="006C2437" w:rsidRDefault="00431EC5" w:rsidP="00431EC5">
            <w:pPr>
              <w:jc w:val="center"/>
            </w:pPr>
            <w:r w:rsidRPr="006C2437">
              <w:rPr>
                <w:lang w:val="kk-KZ"/>
              </w:rPr>
              <w:t>Әлеует</w:t>
            </w:r>
          </w:p>
        </w:tc>
        <w:tc>
          <w:tcPr>
            <w:tcW w:w="5811" w:type="dxa"/>
            <w:gridSpan w:val="2"/>
            <w:tcBorders>
              <w:top w:val="single" w:sz="4" w:space="0" w:color="auto"/>
              <w:left w:val="single" w:sz="4" w:space="0" w:color="auto"/>
              <w:bottom w:val="single" w:sz="4" w:space="0" w:color="auto"/>
              <w:right w:val="single" w:sz="4" w:space="0" w:color="auto"/>
            </w:tcBorders>
            <w:hideMark/>
          </w:tcPr>
          <w:p w:rsidR="00431EC5" w:rsidRPr="006C2437" w:rsidRDefault="00431EC5" w:rsidP="00431EC5">
            <w:pPr>
              <w:jc w:val="center"/>
              <w:rPr>
                <w:lang w:val="kk-KZ"/>
              </w:rPr>
            </w:pPr>
            <w:r w:rsidRPr="006C2437">
              <w:rPr>
                <w:lang w:val="kk-KZ"/>
              </w:rPr>
              <w:t>Дереккөздері</w:t>
            </w:r>
            <w:r w:rsidRPr="006C2437">
              <w:t xml:space="preserve">, </w:t>
            </w:r>
            <w:r w:rsidRPr="006C2437">
              <w:rPr>
                <w:lang w:val="kk-KZ"/>
              </w:rPr>
              <w:t>мүмкіндіктері</w:t>
            </w:r>
            <w:r w:rsidRPr="006C2437">
              <w:t xml:space="preserve">, </w:t>
            </w:r>
            <w:r w:rsidRPr="006C2437">
              <w:rPr>
                <w:lang w:val="kk-KZ"/>
              </w:rPr>
              <w:t>құралдары</w:t>
            </w:r>
            <w:r w:rsidRPr="006C2437">
              <w:t xml:space="preserve">. </w:t>
            </w:r>
            <w:r w:rsidRPr="006C2437">
              <w:rPr>
                <w:lang w:val="kk-KZ"/>
              </w:rPr>
              <w:t>Сәйкес бір талапты шешуге, анықталған мақсатқа жету үшін қолданылуы мүмкіндіктер қорлары</w:t>
            </w:r>
          </w:p>
        </w:tc>
        <w:tc>
          <w:tcPr>
            <w:tcW w:w="2268" w:type="dxa"/>
            <w:tcBorders>
              <w:top w:val="single" w:sz="4" w:space="0" w:color="auto"/>
              <w:left w:val="single" w:sz="4" w:space="0" w:color="auto"/>
              <w:bottom w:val="single" w:sz="4" w:space="0" w:color="auto"/>
              <w:right w:val="single" w:sz="4" w:space="0" w:color="auto"/>
            </w:tcBorders>
            <w:hideMark/>
          </w:tcPr>
          <w:p w:rsidR="00431EC5" w:rsidRPr="006C2437" w:rsidRDefault="00431EC5" w:rsidP="00431EC5">
            <w:pPr>
              <w:jc w:val="center"/>
              <w:rPr>
                <w:lang w:val="en-US"/>
              </w:rPr>
            </w:pPr>
            <w:r w:rsidRPr="006C2437">
              <w:t>Совет энциклопеди</w:t>
            </w:r>
            <w:r w:rsidRPr="006C2437">
              <w:rPr>
                <w:lang w:val="kk-KZ"/>
              </w:rPr>
              <w:t>ялық</w:t>
            </w:r>
            <w:r w:rsidRPr="006C2437">
              <w:t xml:space="preserve"> </w:t>
            </w:r>
            <w:r w:rsidRPr="006C2437">
              <w:rPr>
                <w:lang w:val="kk-KZ"/>
              </w:rPr>
              <w:t>сөздігі</w:t>
            </w:r>
            <w:r w:rsidRPr="006C2437">
              <w:t>,</w:t>
            </w:r>
            <w:r w:rsidR="006C2437" w:rsidRPr="006C2437">
              <w:t xml:space="preserve"> </w:t>
            </w:r>
            <w:r w:rsidRPr="006C2437">
              <w:t>1988</w:t>
            </w:r>
            <w:r w:rsidRPr="006C2437">
              <w:rPr>
                <w:lang w:val="en-US"/>
              </w:rPr>
              <w:t xml:space="preserve"> [</w:t>
            </w:r>
            <w:r w:rsidR="00283BE3">
              <w:t>150</w:t>
            </w:r>
            <w:r w:rsidRPr="006C2437">
              <w:rPr>
                <w:lang w:val="en-US"/>
              </w:rPr>
              <w:t>]</w:t>
            </w:r>
          </w:p>
        </w:tc>
      </w:tr>
      <w:tr w:rsidR="0050050A" w:rsidRPr="006A3276" w:rsidTr="00880699">
        <w:tc>
          <w:tcPr>
            <w:tcW w:w="1560" w:type="dxa"/>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pPr>
            <w:r w:rsidRPr="006C2437">
              <w:rPr>
                <w:lang w:val="kk-KZ"/>
              </w:rPr>
              <w:t>Әлеует</w:t>
            </w:r>
          </w:p>
        </w:tc>
        <w:tc>
          <w:tcPr>
            <w:tcW w:w="5811" w:type="dxa"/>
            <w:gridSpan w:val="2"/>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rPr>
                <w:lang w:val="kk-KZ"/>
              </w:rPr>
            </w:pPr>
            <w:r w:rsidRPr="006C2437">
              <w:rPr>
                <w:lang w:val="kk-KZ"/>
              </w:rPr>
              <w:t>Сәйкес бір саладағы мүмкіндіктері, құралдары бар жиынтығы</w:t>
            </w:r>
          </w:p>
        </w:tc>
        <w:tc>
          <w:tcPr>
            <w:tcW w:w="2268" w:type="dxa"/>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rPr>
                <w:lang w:val="en-US"/>
              </w:rPr>
            </w:pPr>
            <w:r w:rsidRPr="006C2437">
              <w:rPr>
                <w:lang w:val="kk-KZ"/>
              </w:rPr>
              <w:t>Шетел сөздерінің сөздігі</w:t>
            </w:r>
            <w:r w:rsidRPr="006C2437">
              <w:t>, 1993</w:t>
            </w:r>
            <w:r w:rsidRPr="006C2437">
              <w:rPr>
                <w:lang w:val="en-US"/>
              </w:rPr>
              <w:t xml:space="preserve"> [</w:t>
            </w:r>
            <w:r>
              <w:t>151</w:t>
            </w:r>
            <w:r w:rsidRPr="006C2437">
              <w:rPr>
                <w:lang w:val="en-US"/>
              </w:rPr>
              <w:t>]</w:t>
            </w:r>
          </w:p>
        </w:tc>
      </w:tr>
      <w:tr w:rsidR="0050050A" w:rsidRPr="006A3276" w:rsidTr="00880699">
        <w:tc>
          <w:tcPr>
            <w:tcW w:w="1560" w:type="dxa"/>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pPr>
            <w:r w:rsidRPr="006C2437">
              <w:rPr>
                <w:lang w:val="kk-KZ"/>
              </w:rPr>
              <w:t>Әлеует</w:t>
            </w:r>
          </w:p>
        </w:tc>
        <w:tc>
          <w:tcPr>
            <w:tcW w:w="5811" w:type="dxa"/>
            <w:gridSpan w:val="2"/>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rPr>
                <w:lang w:val="kk-KZ"/>
              </w:rPr>
            </w:pPr>
            <w:r w:rsidRPr="006C2437">
              <w:rPr>
                <w:lang w:val="kk-KZ"/>
              </w:rPr>
              <w:t>Сәйкес бір қатынастағы дәрежесі. Құралдар мен мүмкіндіктерідің жиынтығы</w:t>
            </w:r>
          </w:p>
        </w:tc>
        <w:tc>
          <w:tcPr>
            <w:tcW w:w="2268" w:type="dxa"/>
            <w:tcBorders>
              <w:top w:val="single" w:sz="4" w:space="0" w:color="auto"/>
              <w:left w:val="single" w:sz="4" w:space="0" w:color="auto"/>
              <w:bottom w:val="single" w:sz="4" w:space="0" w:color="auto"/>
              <w:right w:val="single" w:sz="4" w:space="0" w:color="auto"/>
            </w:tcBorders>
            <w:hideMark/>
          </w:tcPr>
          <w:p w:rsidR="0050050A" w:rsidRDefault="0050050A" w:rsidP="00F954E8">
            <w:pPr>
              <w:jc w:val="center"/>
            </w:pPr>
            <w:r w:rsidRPr="006C2437">
              <w:t xml:space="preserve">Ожегов С.И., </w:t>
            </w:r>
          </w:p>
          <w:p w:rsidR="0050050A" w:rsidRPr="006C2437" w:rsidRDefault="0050050A" w:rsidP="00F954E8">
            <w:pPr>
              <w:jc w:val="center"/>
              <w:rPr>
                <w:lang w:val="en-US"/>
              </w:rPr>
            </w:pPr>
            <w:r w:rsidRPr="006C2437">
              <w:t>1990</w:t>
            </w:r>
            <w:r w:rsidRPr="006C2437">
              <w:rPr>
                <w:lang w:val="en-US"/>
              </w:rPr>
              <w:t xml:space="preserve"> [</w:t>
            </w:r>
            <w:r>
              <w:t>152</w:t>
            </w:r>
            <w:r w:rsidRPr="006C2437">
              <w:rPr>
                <w:lang w:val="en-US"/>
              </w:rPr>
              <w:t>]</w:t>
            </w:r>
          </w:p>
        </w:tc>
      </w:tr>
      <w:tr w:rsidR="0050050A" w:rsidRPr="006A3276" w:rsidTr="00880699">
        <w:tc>
          <w:tcPr>
            <w:tcW w:w="1560" w:type="dxa"/>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pPr>
            <w:r w:rsidRPr="006C2437">
              <w:rPr>
                <w:lang w:val="kk-KZ"/>
              </w:rPr>
              <w:t>Әлеует</w:t>
            </w:r>
          </w:p>
        </w:tc>
        <w:tc>
          <w:tcPr>
            <w:tcW w:w="5811" w:type="dxa"/>
            <w:gridSpan w:val="2"/>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rPr>
                <w:lang w:val="kk-KZ"/>
              </w:rPr>
            </w:pPr>
            <w:r w:rsidRPr="006C2437">
              <w:rPr>
                <w:lang w:val="kk-KZ"/>
              </w:rPr>
              <w:t>Өнім саласы ісіндегі негізі, еңбек өнімділігін жоғарлату үшін маңызды, жеке тұлғаның ішкі күштері</w:t>
            </w:r>
          </w:p>
        </w:tc>
        <w:tc>
          <w:tcPr>
            <w:tcW w:w="2268" w:type="dxa"/>
            <w:tcBorders>
              <w:top w:val="single" w:sz="4" w:space="0" w:color="auto"/>
              <w:left w:val="single" w:sz="4" w:space="0" w:color="auto"/>
              <w:bottom w:val="single" w:sz="4" w:space="0" w:color="auto"/>
              <w:right w:val="single" w:sz="4" w:space="0" w:color="auto"/>
            </w:tcBorders>
            <w:hideMark/>
          </w:tcPr>
          <w:p w:rsidR="0050050A" w:rsidRDefault="0050050A" w:rsidP="00F954E8">
            <w:pPr>
              <w:jc w:val="center"/>
            </w:pPr>
            <w:r w:rsidRPr="006C2437">
              <w:t xml:space="preserve">Ананьев Б.Г., </w:t>
            </w:r>
          </w:p>
          <w:p w:rsidR="0050050A" w:rsidRPr="006C2437" w:rsidRDefault="0050050A" w:rsidP="00F954E8">
            <w:pPr>
              <w:jc w:val="center"/>
              <w:rPr>
                <w:lang w:val="en-US"/>
              </w:rPr>
            </w:pPr>
            <w:r w:rsidRPr="006C2437">
              <w:t>1968</w:t>
            </w:r>
            <w:r w:rsidRPr="006C2437">
              <w:rPr>
                <w:lang w:val="en-US"/>
              </w:rPr>
              <w:t xml:space="preserve"> [</w:t>
            </w:r>
            <w:r>
              <w:t>153</w:t>
            </w:r>
            <w:r w:rsidRPr="006C2437">
              <w:rPr>
                <w:lang w:val="en-US"/>
              </w:rPr>
              <w:t>]</w:t>
            </w:r>
          </w:p>
        </w:tc>
      </w:tr>
      <w:tr w:rsidR="0050050A" w:rsidRPr="006A3276" w:rsidTr="00880699">
        <w:tc>
          <w:tcPr>
            <w:tcW w:w="1560" w:type="dxa"/>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pPr>
            <w:r w:rsidRPr="006C2437">
              <w:rPr>
                <w:lang w:val="kk-KZ"/>
              </w:rPr>
              <w:t>Әлеует</w:t>
            </w:r>
          </w:p>
        </w:tc>
        <w:tc>
          <w:tcPr>
            <w:tcW w:w="5811" w:type="dxa"/>
            <w:gridSpan w:val="2"/>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rPr>
                <w:lang w:val="kk-KZ"/>
              </w:rPr>
            </w:pPr>
            <w:r w:rsidRPr="006C2437">
              <w:rPr>
                <w:lang w:val="kk-KZ"/>
              </w:rPr>
              <w:t>Еңбек арқылы жеке тұлғалық күштері мен дарындылықтың барлығын жүзеге асыру қабілеттілігі</w:t>
            </w:r>
          </w:p>
        </w:tc>
        <w:tc>
          <w:tcPr>
            <w:tcW w:w="2268" w:type="dxa"/>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pPr>
            <w:r w:rsidRPr="006C2437">
              <w:t>Нестеров В.Г.</w:t>
            </w:r>
          </w:p>
          <w:p w:rsidR="0050050A" w:rsidRDefault="0050050A" w:rsidP="00F954E8">
            <w:pPr>
              <w:jc w:val="center"/>
            </w:pPr>
            <w:r>
              <w:t xml:space="preserve">Иванько Л.И., </w:t>
            </w:r>
          </w:p>
          <w:p w:rsidR="0050050A" w:rsidRPr="006C2437" w:rsidRDefault="0050050A" w:rsidP="00F954E8">
            <w:pPr>
              <w:jc w:val="center"/>
            </w:pPr>
            <w:r>
              <w:t>1987 [154</w:t>
            </w:r>
            <w:r w:rsidRPr="006C2437">
              <w:t>]</w:t>
            </w:r>
          </w:p>
        </w:tc>
      </w:tr>
      <w:tr w:rsidR="0050050A" w:rsidRPr="006A3276" w:rsidTr="00880699">
        <w:tc>
          <w:tcPr>
            <w:tcW w:w="1560" w:type="dxa"/>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pPr>
            <w:r w:rsidRPr="006C2437">
              <w:rPr>
                <w:lang w:val="kk-KZ"/>
              </w:rPr>
              <w:t>Жеке тұлғалық</w:t>
            </w:r>
            <w:r w:rsidRPr="006C2437">
              <w:t xml:space="preserve"> </w:t>
            </w:r>
            <w:r w:rsidRPr="006C2437">
              <w:rPr>
                <w:lang w:val="kk-KZ"/>
              </w:rPr>
              <w:t>әлеуеті</w:t>
            </w:r>
          </w:p>
        </w:tc>
        <w:tc>
          <w:tcPr>
            <w:tcW w:w="5811" w:type="dxa"/>
            <w:gridSpan w:val="2"/>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rPr>
                <w:lang w:val="kk-KZ"/>
              </w:rPr>
            </w:pPr>
            <w:r w:rsidRPr="006C2437">
              <w:rPr>
                <w:lang w:val="kk-KZ"/>
              </w:rPr>
              <w:t>Жұмыскердің арнайы «қолданылмаған» болашақтағы мүмкіндіктері</w:t>
            </w:r>
          </w:p>
        </w:tc>
        <w:tc>
          <w:tcPr>
            <w:tcW w:w="2268" w:type="dxa"/>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pPr>
            <w:r w:rsidRPr="006C2437">
              <w:t>Нестеров В.Г.</w:t>
            </w:r>
          </w:p>
          <w:p w:rsidR="0050050A" w:rsidRDefault="0050050A" w:rsidP="00F954E8">
            <w:pPr>
              <w:jc w:val="center"/>
            </w:pPr>
            <w:r>
              <w:t xml:space="preserve">Иванько Л.И., </w:t>
            </w:r>
          </w:p>
          <w:p w:rsidR="0050050A" w:rsidRPr="006C2437" w:rsidRDefault="0050050A" w:rsidP="00F954E8">
            <w:pPr>
              <w:jc w:val="center"/>
            </w:pPr>
            <w:r>
              <w:t>1987 [154</w:t>
            </w:r>
            <w:r w:rsidRPr="006C2437">
              <w:t>]</w:t>
            </w:r>
          </w:p>
        </w:tc>
      </w:tr>
      <w:tr w:rsidR="0050050A" w:rsidRPr="006A3276" w:rsidTr="00880699">
        <w:tc>
          <w:tcPr>
            <w:tcW w:w="1560" w:type="dxa"/>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pPr>
            <w:r w:rsidRPr="006C2437">
              <w:rPr>
                <w:lang w:val="kk-KZ"/>
              </w:rPr>
              <w:t>Әлеует</w:t>
            </w:r>
          </w:p>
        </w:tc>
        <w:tc>
          <w:tcPr>
            <w:tcW w:w="5811" w:type="dxa"/>
            <w:gridSpan w:val="2"/>
            <w:tcBorders>
              <w:top w:val="single" w:sz="4" w:space="0" w:color="auto"/>
              <w:left w:val="single" w:sz="4" w:space="0" w:color="auto"/>
              <w:bottom w:val="single" w:sz="4" w:space="0" w:color="auto"/>
              <w:right w:val="single" w:sz="4" w:space="0" w:color="auto"/>
            </w:tcBorders>
            <w:hideMark/>
          </w:tcPr>
          <w:p w:rsidR="0050050A" w:rsidRPr="006C2437" w:rsidRDefault="0050050A" w:rsidP="00F954E8">
            <w:pPr>
              <w:jc w:val="center"/>
              <w:rPr>
                <w:lang w:val="kk-KZ"/>
              </w:rPr>
            </w:pPr>
            <w:r w:rsidRPr="006C2437">
              <w:rPr>
                <w:lang w:val="kk-KZ"/>
              </w:rPr>
              <w:t>Жасырын түрде бар және белгілі жағдайларда көрсетілуі мүмкін</w:t>
            </w:r>
          </w:p>
        </w:tc>
        <w:tc>
          <w:tcPr>
            <w:tcW w:w="2268" w:type="dxa"/>
            <w:tcBorders>
              <w:top w:val="single" w:sz="4" w:space="0" w:color="auto"/>
              <w:left w:val="single" w:sz="4" w:space="0" w:color="auto"/>
              <w:bottom w:val="single" w:sz="4" w:space="0" w:color="auto"/>
              <w:right w:val="single" w:sz="4" w:space="0" w:color="auto"/>
            </w:tcBorders>
            <w:hideMark/>
          </w:tcPr>
          <w:p w:rsidR="0050050A" w:rsidRDefault="0050050A" w:rsidP="00F954E8">
            <w:pPr>
              <w:jc w:val="center"/>
            </w:pPr>
            <w:r w:rsidRPr="006C2437">
              <w:t xml:space="preserve">Ожегов С.И., </w:t>
            </w:r>
          </w:p>
          <w:p w:rsidR="0050050A" w:rsidRPr="006C2437" w:rsidRDefault="0050050A" w:rsidP="00F954E8">
            <w:pPr>
              <w:jc w:val="center"/>
              <w:rPr>
                <w:lang w:val="en-US"/>
              </w:rPr>
            </w:pPr>
            <w:r w:rsidRPr="006C2437">
              <w:t>1990</w:t>
            </w:r>
            <w:r w:rsidRPr="006C2437">
              <w:rPr>
                <w:lang w:val="en-US"/>
              </w:rPr>
              <w:t xml:space="preserve"> [</w:t>
            </w:r>
            <w:r>
              <w:t>152</w:t>
            </w:r>
            <w:r w:rsidRPr="006C2437">
              <w:rPr>
                <w:lang w:val="en-US"/>
              </w:rPr>
              <w:t>]</w:t>
            </w:r>
          </w:p>
        </w:tc>
      </w:tr>
      <w:tr w:rsidR="0050050A" w:rsidRPr="006A3276" w:rsidTr="00880699">
        <w:tc>
          <w:tcPr>
            <w:tcW w:w="1560" w:type="dxa"/>
            <w:tcBorders>
              <w:top w:val="single" w:sz="4" w:space="0" w:color="auto"/>
              <w:left w:val="single" w:sz="4" w:space="0" w:color="auto"/>
              <w:bottom w:val="single" w:sz="4" w:space="0" w:color="auto"/>
              <w:right w:val="single" w:sz="4" w:space="0" w:color="auto"/>
            </w:tcBorders>
          </w:tcPr>
          <w:p w:rsidR="0050050A" w:rsidRPr="006C2437" w:rsidRDefault="0050050A" w:rsidP="00F954E8">
            <w:pPr>
              <w:jc w:val="center"/>
              <w:rPr>
                <w:lang w:val="kk-KZ"/>
              </w:rPr>
            </w:pPr>
            <w:r w:rsidRPr="006C2437">
              <w:t>Ресурс</w:t>
            </w:r>
            <w:r w:rsidRPr="006C2437">
              <w:rPr>
                <w:lang w:val="kk-KZ"/>
              </w:rPr>
              <w:t>тар</w:t>
            </w:r>
          </w:p>
        </w:tc>
        <w:tc>
          <w:tcPr>
            <w:tcW w:w="5811" w:type="dxa"/>
            <w:gridSpan w:val="2"/>
            <w:tcBorders>
              <w:top w:val="single" w:sz="4" w:space="0" w:color="auto"/>
              <w:left w:val="single" w:sz="4" w:space="0" w:color="auto"/>
              <w:bottom w:val="single" w:sz="4" w:space="0" w:color="auto"/>
              <w:right w:val="single" w:sz="4" w:space="0" w:color="auto"/>
            </w:tcBorders>
          </w:tcPr>
          <w:p w:rsidR="0050050A" w:rsidRPr="006C2437" w:rsidRDefault="0050050A" w:rsidP="00F954E8">
            <w:pPr>
              <w:jc w:val="center"/>
              <w:rPr>
                <w:lang w:val="kk-KZ"/>
              </w:rPr>
            </w:pPr>
            <w:r w:rsidRPr="006C2437">
              <w:rPr>
                <w:lang w:val="kk-KZ"/>
              </w:rPr>
              <w:t>Құралдар, құндылықтар, қорлар, мүмкіндіктер, құралдардың, табыстардың дереккөздері</w:t>
            </w:r>
          </w:p>
        </w:tc>
        <w:tc>
          <w:tcPr>
            <w:tcW w:w="2268" w:type="dxa"/>
            <w:tcBorders>
              <w:top w:val="single" w:sz="4" w:space="0" w:color="auto"/>
              <w:left w:val="single" w:sz="4" w:space="0" w:color="auto"/>
              <w:bottom w:val="single" w:sz="4" w:space="0" w:color="auto"/>
              <w:right w:val="single" w:sz="4" w:space="0" w:color="auto"/>
            </w:tcBorders>
          </w:tcPr>
          <w:p w:rsidR="0050050A" w:rsidRPr="006C2437" w:rsidRDefault="0050050A" w:rsidP="00F954E8">
            <w:pPr>
              <w:jc w:val="center"/>
              <w:rPr>
                <w:lang w:val="en-US"/>
              </w:rPr>
            </w:pPr>
            <w:r w:rsidRPr="006C2437">
              <w:t>Совет энциклопеди</w:t>
            </w:r>
            <w:r w:rsidRPr="006C2437">
              <w:rPr>
                <w:lang w:val="kk-KZ"/>
              </w:rPr>
              <w:t>ялық</w:t>
            </w:r>
            <w:r w:rsidRPr="006C2437">
              <w:t xml:space="preserve"> </w:t>
            </w:r>
            <w:r w:rsidRPr="006C2437">
              <w:rPr>
                <w:lang w:val="kk-KZ"/>
              </w:rPr>
              <w:t>сөздігі</w:t>
            </w:r>
            <w:r w:rsidRPr="006C2437">
              <w:t>,1988</w:t>
            </w:r>
            <w:r w:rsidRPr="006C2437">
              <w:rPr>
                <w:lang w:val="en-US"/>
              </w:rPr>
              <w:t xml:space="preserve"> [</w:t>
            </w:r>
            <w:r>
              <w:t>150</w:t>
            </w:r>
            <w:r w:rsidRPr="006C2437">
              <w:rPr>
                <w:lang w:val="en-US"/>
              </w:rPr>
              <w:t>]</w:t>
            </w:r>
          </w:p>
        </w:tc>
      </w:tr>
      <w:tr w:rsidR="0050050A" w:rsidRPr="006A3276" w:rsidTr="00880699">
        <w:tc>
          <w:tcPr>
            <w:tcW w:w="1560" w:type="dxa"/>
            <w:tcBorders>
              <w:top w:val="single" w:sz="4" w:space="0" w:color="auto"/>
              <w:left w:val="single" w:sz="4" w:space="0" w:color="auto"/>
              <w:bottom w:val="single" w:sz="4" w:space="0" w:color="auto"/>
              <w:right w:val="single" w:sz="4" w:space="0" w:color="auto"/>
            </w:tcBorders>
          </w:tcPr>
          <w:p w:rsidR="0050050A" w:rsidRPr="006C2437" w:rsidRDefault="0050050A" w:rsidP="00F954E8">
            <w:pPr>
              <w:jc w:val="center"/>
              <w:rPr>
                <w:lang w:val="kk-KZ"/>
              </w:rPr>
            </w:pPr>
            <w:r w:rsidRPr="006C2437">
              <w:rPr>
                <w:lang w:val="kk-KZ"/>
              </w:rPr>
              <w:t>Болмыс шындық</w:t>
            </w:r>
          </w:p>
        </w:tc>
        <w:tc>
          <w:tcPr>
            <w:tcW w:w="5811" w:type="dxa"/>
            <w:gridSpan w:val="2"/>
            <w:tcBorders>
              <w:top w:val="single" w:sz="4" w:space="0" w:color="auto"/>
              <w:left w:val="single" w:sz="4" w:space="0" w:color="auto"/>
              <w:bottom w:val="single" w:sz="4" w:space="0" w:color="auto"/>
              <w:right w:val="single" w:sz="4" w:space="0" w:color="auto"/>
            </w:tcBorders>
          </w:tcPr>
          <w:p w:rsidR="0050050A" w:rsidRPr="006C2437" w:rsidRDefault="0050050A" w:rsidP="00F954E8">
            <w:pPr>
              <w:jc w:val="center"/>
              <w:rPr>
                <w:lang w:val="kk-KZ"/>
              </w:rPr>
            </w:pPr>
            <w:r w:rsidRPr="006C2437">
              <w:rPr>
                <w:lang w:val="kk-KZ"/>
              </w:rPr>
              <w:t>Кейбір мүмкіндіктерді жүзеге асырылу нәтижесі ретінде объективті заты бар</w:t>
            </w:r>
          </w:p>
        </w:tc>
        <w:tc>
          <w:tcPr>
            <w:tcW w:w="2268" w:type="dxa"/>
            <w:tcBorders>
              <w:top w:val="single" w:sz="4" w:space="0" w:color="auto"/>
              <w:left w:val="single" w:sz="4" w:space="0" w:color="auto"/>
              <w:bottom w:val="single" w:sz="4" w:space="0" w:color="auto"/>
              <w:right w:val="single" w:sz="4" w:space="0" w:color="auto"/>
            </w:tcBorders>
          </w:tcPr>
          <w:p w:rsidR="0050050A" w:rsidRPr="006C2437" w:rsidRDefault="0050050A" w:rsidP="00F954E8">
            <w:pPr>
              <w:jc w:val="center"/>
              <w:rPr>
                <w:lang w:val="en-US"/>
              </w:rPr>
            </w:pPr>
            <w:r w:rsidRPr="006C2437">
              <w:t>Совет энциклопеди</w:t>
            </w:r>
            <w:r w:rsidRPr="006C2437">
              <w:rPr>
                <w:lang w:val="kk-KZ"/>
              </w:rPr>
              <w:t>ялық</w:t>
            </w:r>
            <w:r w:rsidRPr="006C2437">
              <w:t xml:space="preserve"> </w:t>
            </w:r>
            <w:r w:rsidRPr="006C2437">
              <w:rPr>
                <w:lang w:val="kk-KZ"/>
              </w:rPr>
              <w:t>сөздігі</w:t>
            </w:r>
            <w:r w:rsidRPr="006C2437">
              <w:t>,</w:t>
            </w:r>
            <w:r>
              <w:t xml:space="preserve"> </w:t>
            </w:r>
            <w:r w:rsidRPr="006C2437">
              <w:t>1988</w:t>
            </w:r>
            <w:r w:rsidRPr="006C2437">
              <w:rPr>
                <w:lang w:val="en-US"/>
              </w:rPr>
              <w:t xml:space="preserve"> [</w:t>
            </w:r>
            <w:r>
              <w:t>150</w:t>
            </w:r>
            <w:r w:rsidRPr="006C2437">
              <w:rPr>
                <w:lang w:val="en-US"/>
              </w:rPr>
              <w:t>]</w:t>
            </w:r>
          </w:p>
        </w:tc>
      </w:tr>
    </w:tbl>
    <w:p w:rsidR="0050050A" w:rsidRDefault="0050050A" w:rsidP="00431EC5">
      <w:pPr>
        <w:pStyle w:val="a5"/>
        <w:shd w:val="clear" w:color="auto" w:fill="FFFFFF"/>
        <w:spacing w:before="0" w:beforeAutospacing="0" w:after="0" w:afterAutospacing="0"/>
        <w:ind w:firstLine="709"/>
        <w:jc w:val="both"/>
        <w:rPr>
          <w:rStyle w:val="ezkurwreuab5ozgtqnkl"/>
          <w:sz w:val="28"/>
          <w:szCs w:val="28"/>
          <w:lang w:val="kk-KZ"/>
        </w:rPr>
      </w:pPr>
    </w:p>
    <w:p w:rsidR="00431EC5" w:rsidRDefault="00431EC5" w:rsidP="00431EC5">
      <w:pPr>
        <w:pStyle w:val="a5"/>
        <w:shd w:val="clear" w:color="auto" w:fill="FFFFFF"/>
        <w:spacing w:before="0" w:beforeAutospacing="0" w:after="0" w:afterAutospacing="0"/>
        <w:ind w:firstLine="709"/>
        <w:jc w:val="both"/>
        <w:rPr>
          <w:rStyle w:val="ezkurwreuab5ozgtqnkl"/>
          <w:sz w:val="28"/>
          <w:szCs w:val="28"/>
          <w:lang w:val="kk-KZ"/>
        </w:rPr>
      </w:pPr>
      <w:r w:rsidRPr="007C4C33">
        <w:rPr>
          <w:rStyle w:val="ezkurwreuab5ozgtqnkl"/>
          <w:sz w:val="28"/>
          <w:szCs w:val="28"/>
          <w:lang w:val="kk-KZ"/>
        </w:rPr>
        <w:t>С</w:t>
      </w:r>
      <w:r w:rsidRPr="007C4C33">
        <w:rPr>
          <w:sz w:val="28"/>
          <w:szCs w:val="28"/>
          <w:lang w:val="kk-KZ"/>
        </w:rPr>
        <w:t>.</w:t>
      </w:r>
      <w:r w:rsidRPr="007C4C33">
        <w:rPr>
          <w:rStyle w:val="ezkurwreuab5ozgtqnkl"/>
          <w:sz w:val="28"/>
          <w:szCs w:val="28"/>
          <w:lang w:val="kk-KZ"/>
        </w:rPr>
        <w:t>И</w:t>
      </w:r>
      <w:r w:rsidRPr="007C4C33">
        <w:rPr>
          <w:sz w:val="28"/>
          <w:szCs w:val="28"/>
          <w:lang w:val="kk-KZ"/>
        </w:rPr>
        <w:t xml:space="preserve">. </w:t>
      </w:r>
      <w:r w:rsidRPr="007C4C33">
        <w:rPr>
          <w:rStyle w:val="ezkurwreuab5ozgtqnkl"/>
          <w:sz w:val="28"/>
          <w:szCs w:val="28"/>
          <w:lang w:val="kk-KZ"/>
        </w:rPr>
        <w:t>Ожегов,</w:t>
      </w:r>
      <w:r w:rsidRPr="007C4C33">
        <w:rPr>
          <w:sz w:val="28"/>
          <w:szCs w:val="28"/>
          <w:lang w:val="kk-KZ"/>
        </w:rPr>
        <w:t xml:space="preserve"> </w:t>
      </w:r>
      <w:r w:rsidRPr="007C4C33">
        <w:rPr>
          <w:rStyle w:val="ezkurwreuab5ozgtqnkl"/>
          <w:sz w:val="28"/>
          <w:szCs w:val="28"/>
          <w:lang w:val="kk-KZ"/>
        </w:rPr>
        <w:t>Н.</w:t>
      </w:r>
      <w:r w:rsidRPr="007C4C33">
        <w:rPr>
          <w:sz w:val="28"/>
          <w:szCs w:val="28"/>
          <w:lang w:val="kk-KZ"/>
        </w:rPr>
        <w:t xml:space="preserve"> </w:t>
      </w:r>
      <w:r w:rsidRPr="007C4C33">
        <w:rPr>
          <w:rStyle w:val="ezkurwreuab5ozgtqnkl"/>
          <w:sz w:val="28"/>
          <w:szCs w:val="28"/>
          <w:lang w:val="kk-KZ"/>
        </w:rPr>
        <w:t>Ю.</w:t>
      </w:r>
      <w:r w:rsidRPr="007C4C33">
        <w:rPr>
          <w:sz w:val="28"/>
          <w:szCs w:val="28"/>
          <w:lang w:val="kk-KZ"/>
        </w:rPr>
        <w:t xml:space="preserve"> </w:t>
      </w:r>
      <w:r w:rsidRPr="007C4C33">
        <w:rPr>
          <w:rStyle w:val="ezkurwreuab5ozgtqnkl"/>
          <w:sz w:val="28"/>
          <w:szCs w:val="28"/>
          <w:lang w:val="kk-KZ"/>
        </w:rPr>
        <w:t>Шведованың</w:t>
      </w:r>
      <w:r w:rsidRPr="007C4C33">
        <w:rPr>
          <w:sz w:val="28"/>
          <w:szCs w:val="28"/>
          <w:lang w:val="kk-KZ"/>
        </w:rPr>
        <w:t xml:space="preserve"> </w:t>
      </w:r>
      <w:r w:rsidRPr="007C4C33">
        <w:rPr>
          <w:rStyle w:val="ezkurwreuab5ozgtqnkl"/>
          <w:sz w:val="28"/>
          <w:szCs w:val="28"/>
          <w:lang w:val="kk-KZ"/>
        </w:rPr>
        <w:t>редакциясымен</w:t>
      </w:r>
      <w:r w:rsidRPr="007C4C33">
        <w:rPr>
          <w:rStyle w:val="ezkurwreuab5ozgtqnkl"/>
          <w:lang w:val="kk-KZ"/>
        </w:rPr>
        <w:t xml:space="preserve"> </w:t>
      </w:r>
      <w:r w:rsidRPr="007C4C33">
        <w:rPr>
          <w:rStyle w:val="ezkurwreuab5ozgtqnkl"/>
          <w:sz w:val="28"/>
          <w:szCs w:val="28"/>
          <w:lang w:val="kk-KZ"/>
        </w:rPr>
        <w:t>орыс</w:t>
      </w:r>
      <w:r w:rsidRPr="007C4C33">
        <w:rPr>
          <w:sz w:val="28"/>
          <w:szCs w:val="28"/>
          <w:lang w:val="kk-KZ"/>
        </w:rPr>
        <w:t xml:space="preserve"> </w:t>
      </w:r>
      <w:r w:rsidRPr="007C4C33">
        <w:rPr>
          <w:rStyle w:val="ezkurwreuab5ozgtqnkl"/>
          <w:sz w:val="28"/>
          <w:szCs w:val="28"/>
          <w:lang w:val="kk-KZ"/>
        </w:rPr>
        <w:t>тілінің</w:t>
      </w:r>
      <w:r w:rsidRPr="007C4C33">
        <w:rPr>
          <w:sz w:val="28"/>
          <w:szCs w:val="28"/>
          <w:lang w:val="kk-KZ"/>
        </w:rPr>
        <w:t xml:space="preserve"> </w:t>
      </w:r>
      <w:r w:rsidRPr="007C4C33">
        <w:rPr>
          <w:rStyle w:val="ezkurwreuab5ozgtqnkl"/>
          <w:sz w:val="28"/>
          <w:szCs w:val="28"/>
          <w:lang w:val="kk-KZ"/>
        </w:rPr>
        <w:t>түсіндірме</w:t>
      </w:r>
      <w:r w:rsidRPr="007C4C33">
        <w:rPr>
          <w:sz w:val="28"/>
          <w:szCs w:val="28"/>
          <w:lang w:val="kk-KZ"/>
        </w:rPr>
        <w:t xml:space="preserve"> </w:t>
      </w:r>
      <w:r w:rsidRPr="007C4C33">
        <w:rPr>
          <w:rStyle w:val="ezkurwreuab5ozgtqnkl"/>
          <w:sz w:val="28"/>
          <w:szCs w:val="28"/>
          <w:lang w:val="kk-KZ"/>
        </w:rPr>
        <w:t xml:space="preserve">сөздігінде </w:t>
      </w:r>
      <w:r>
        <w:rPr>
          <w:rStyle w:val="ezkurwreuab5ozgtqnkl"/>
          <w:sz w:val="28"/>
          <w:szCs w:val="28"/>
          <w:lang w:val="kk-KZ"/>
        </w:rPr>
        <w:t>әлеует (</w:t>
      </w:r>
      <w:r w:rsidRPr="007C4C33">
        <w:rPr>
          <w:rStyle w:val="ezkurwreuab5ozgtqnkl"/>
          <w:sz w:val="28"/>
          <w:szCs w:val="28"/>
          <w:lang w:val="kk-KZ"/>
        </w:rPr>
        <w:t>потенциал</w:t>
      </w:r>
      <w:r>
        <w:rPr>
          <w:rStyle w:val="ezkurwreuab5ozgtqnkl"/>
          <w:sz w:val="28"/>
          <w:szCs w:val="28"/>
          <w:lang w:val="kk-KZ"/>
        </w:rPr>
        <w:t>)</w:t>
      </w:r>
      <w:r w:rsidRPr="007C4C33">
        <w:rPr>
          <w:sz w:val="28"/>
          <w:szCs w:val="28"/>
          <w:lang w:val="kk-KZ"/>
        </w:rPr>
        <w:t xml:space="preserve"> </w:t>
      </w:r>
      <w:r w:rsidRPr="007C4C33">
        <w:rPr>
          <w:rStyle w:val="ezkurwreuab5ozgtqnkl"/>
          <w:sz w:val="28"/>
          <w:szCs w:val="28"/>
          <w:lang w:val="kk-KZ"/>
        </w:rPr>
        <w:t>ұғымы</w:t>
      </w:r>
      <w:r w:rsidRPr="007C4C33">
        <w:rPr>
          <w:sz w:val="28"/>
          <w:szCs w:val="28"/>
          <w:lang w:val="kk-KZ"/>
        </w:rPr>
        <w:t xml:space="preserve"> </w:t>
      </w:r>
      <w:r w:rsidRPr="007C4C33">
        <w:rPr>
          <w:rStyle w:val="ezkurwreuab5ozgtqnkl"/>
          <w:sz w:val="28"/>
          <w:szCs w:val="28"/>
          <w:lang w:val="kk-KZ"/>
        </w:rPr>
        <w:t>ішкі</w:t>
      </w:r>
      <w:r w:rsidRPr="007C4C33">
        <w:rPr>
          <w:sz w:val="28"/>
          <w:szCs w:val="28"/>
          <w:lang w:val="kk-KZ"/>
        </w:rPr>
        <w:t xml:space="preserve"> </w:t>
      </w:r>
      <w:r w:rsidRPr="007C4C33">
        <w:rPr>
          <w:rStyle w:val="ezkurwreuab5ozgtqnkl"/>
          <w:sz w:val="28"/>
          <w:szCs w:val="28"/>
          <w:lang w:val="kk-KZ"/>
        </w:rPr>
        <w:t>мүмкіндіктер</w:t>
      </w:r>
      <w:r w:rsidRPr="007C4C33">
        <w:rPr>
          <w:sz w:val="28"/>
          <w:szCs w:val="28"/>
          <w:lang w:val="kk-KZ"/>
        </w:rPr>
        <w:t xml:space="preserve"> </w:t>
      </w:r>
      <w:r w:rsidRPr="007C4C33">
        <w:rPr>
          <w:rStyle w:val="ezkurwreuab5ozgtqnkl"/>
          <w:sz w:val="28"/>
          <w:szCs w:val="28"/>
          <w:lang w:val="kk-KZ"/>
        </w:rPr>
        <w:t>(адамның</w:t>
      </w:r>
      <w:r w:rsidRPr="007C4C33">
        <w:rPr>
          <w:sz w:val="28"/>
          <w:szCs w:val="28"/>
          <w:lang w:val="kk-KZ"/>
        </w:rPr>
        <w:t xml:space="preserve"> </w:t>
      </w:r>
      <w:r w:rsidRPr="007C4C33">
        <w:rPr>
          <w:rStyle w:val="ezkurwreuab5ozgtqnkl"/>
          <w:sz w:val="28"/>
          <w:szCs w:val="28"/>
          <w:lang w:val="kk-KZ"/>
        </w:rPr>
        <w:t>рухани</w:t>
      </w:r>
      <w:r w:rsidRPr="007C4C33">
        <w:rPr>
          <w:sz w:val="28"/>
          <w:szCs w:val="28"/>
          <w:lang w:val="kk-KZ"/>
        </w:rPr>
        <w:t xml:space="preserve"> </w:t>
      </w:r>
      <w:r w:rsidRPr="007C4C33">
        <w:rPr>
          <w:rStyle w:val="ezkurwreuab5ozgtqnkl"/>
          <w:sz w:val="28"/>
          <w:szCs w:val="28"/>
          <w:lang w:val="kk-KZ"/>
        </w:rPr>
        <w:t>әлеуеті)</w:t>
      </w:r>
      <w:r w:rsidRPr="007C4C33">
        <w:rPr>
          <w:sz w:val="28"/>
          <w:szCs w:val="28"/>
          <w:lang w:val="kk-KZ"/>
        </w:rPr>
        <w:t xml:space="preserve"> </w:t>
      </w:r>
      <w:r w:rsidRPr="007C4C33">
        <w:rPr>
          <w:rStyle w:val="ezkurwreuab5ozgtqnkl"/>
          <w:sz w:val="28"/>
          <w:szCs w:val="28"/>
          <w:lang w:val="kk-KZ"/>
        </w:rPr>
        <w:t>ретінде</w:t>
      </w:r>
      <w:r w:rsidRPr="007C4C33">
        <w:rPr>
          <w:sz w:val="28"/>
          <w:szCs w:val="28"/>
          <w:lang w:val="kk-KZ"/>
        </w:rPr>
        <w:t xml:space="preserve"> </w:t>
      </w:r>
      <w:r w:rsidRPr="007C4C33">
        <w:rPr>
          <w:rStyle w:val="ezkurwreuab5ozgtqnkl"/>
          <w:sz w:val="28"/>
          <w:szCs w:val="28"/>
          <w:lang w:val="kk-KZ"/>
        </w:rPr>
        <w:t>түсіндіріледі</w:t>
      </w:r>
      <w:r w:rsidRPr="007C4C33">
        <w:rPr>
          <w:sz w:val="28"/>
          <w:szCs w:val="28"/>
          <w:lang w:val="kk-KZ"/>
        </w:rPr>
        <w:t xml:space="preserve"> </w:t>
      </w:r>
      <w:r w:rsidRPr="007C4C33">
        <w:rPr>
          <w:rStyle w:val="ezkurwreuab5ozgtqnkl"/>
          <w:sz w:val="28"/>
          <w:szCs w:val="28"/>
          <w:lang w:val="kk-KZ"/>
        </w:rPr>
        <w:t>[</w:t>
      </w:r>
      <w:r w:rsidR="00B545A6">
        <w:rPr>
          <w:rStyle w:val="ezkurwreuab5ozgtqnkl"/>
          <w:sz w:val="28"/>
          <w:szCs w:val="28"/>
          <w:lang w:val="kk-KZ"/>
        </w:rPr>
        <w:t>155</w:t>
      </w:r>
      <w:r w:rsidRPr="007C4C33">
        <w:rPr>
          <w:rStyle w:val="ezkurwreuab5ozgtqnkl"/>
          <w:sz w:val="28"/>
          <w:szCs w:val="28"/>
          <w:lang w:val="kk-KZ"/>
        </w:rPr>
        <w:t>].</w:t>
      </w:r>
    </w:p>
    <w:p w:rsidR="00431EC5" w:rsidRDefault="00431EC5" w:rsidP="00431EC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Ғылымда </w:t>
      </w:r>
      <w:r w:rsidRPr="00B80462">
        <w:rPr>
          <w:sz w:val="28"/>
          <w:szCs w:val="28"/>
          <w:lang w:val="kk-KZ"/>
        </w:rPr>
        <w:t>көбінесе әлеуеттің әртүрлі түрлері турал</w:t>
      </w:r>
      <w:r>
        <w:rPr>
          <w:sz w:val="28"/>
          <w:szCs w:val="28"/>
          <w:lang w:val="kk-KZ"/>
        </w:rPr>
        <w:t>ы жазады. И</w:t>
      </w:r>
      <w:r w:rsidRPr="00B80462">
        <w:rPr>
          <w:sz w:val="28"/>
          <w:szCs w:val="28"/>
          <w:lang w:val="kk-KZ"/>
        </w:rPr>
        <w:t xml:space="preserve">нтеллектуалды </w:t>
      </w:r>
      <w:r>
        <w:rPr>
          <w:sz w:val="28"/>
          <w:szCs w:val="28"/>
          <w:lang w:val="kk-KZ"/>
        </w:rPr>
        <w:t>әлеует деген интегралды түсініктеме</w:t>
      </w:r>
      <w:r w:rsidRPr="00B80462">
        <w:rPr>
          <w:sz w:val="28"/>
          <w:szCs w:val="28"/>
          <w:lang w:val="kk-KZ"/>
        </w:rPr>
        <w:t xml:space="preserve"> маңызды орын алады</w:t>
      </w:r>
      <w:r>
        <w:rPr>
          <w:sz w:val="28"/>
          <w:szCs w:val="28"/>
          <w:lang w:val="kk-KZ"/>
        </w:rPr>
        <w:t xml:space="preserve"> және</w:t>
      </w:r>
      <w:r w:rsidRPr="00B80462">
        <w:rPr>
          <w:sz w:val="28"/>
          <w:szCs w:val="28"/>
          <w:lang w:val="kk-KZ"/>
        </w:rPr>
        <w:t xml:space="preserve"> оған </w:t>
      </w:r>
      <w:r>
        <w:rPr>
          <w:sz w:val="28"/>
          <w:szCs w:val="28"/>
          <w:lang w:val="kk-KZ"/>
        </w:rPr>
        <w:t xml:space="preserve">келесі </w:t>
      </w:r>
      <w:r w:rsidRPr="00B80462">
        <w:rPr>
          <w:sz w:val="28"/>
          <w:szCs w:val="28"/>
          <w:lang w:val="kk-KZ"/>
        </w:rPr>
        <w:t>негізгі ұғымдар кіреді:</w:t>
      </w:r>
    </w:p>
    <w:p w:rsidR="00431EC5" w:rsidRPr="0026438F" w:rsidRDefault="00431EC5" w:rsidP="00431EC5">
      <w:pPr>
        <w:pStyle w:val="a5"/>
        <w:shd w:val="clear" w:color="auto" w:fill="FFFFFF"/>
        <w:spacing w:before="0" w:beforeAutospacing="0" w:after="0" w:afterAutospacing="0"/>
        <w:ind w:firstLine="709"/>
        <w:jc w:val="both"/>
        <w:rPr>
          <w:sz w:val="28"/>
          <w:szCs w:val="28"/>
          <w:lang w:val="kk-KZ"/>
        </w:rPr>
      </w:pPr>
      <w:r w:rsidRPr="0026438F">
        <w:rPr>
          <w:sz w:val="28"/>
          <w:szCs w:val="28"/>
          <w:lang w:val="kk-KZ"/>
        </w:rPr>
        <w:t>- жалпы түсінік – интеллектуалды әлеует;</w:t>
      </w:r>
    </w:p>
    <w:p w:rsidR="00431EC5" w:rsidRPr="0026438F" w:rsidRDefault="00431EC5" w:rsidP="00431EC5">
      <w:pPr>
        <w:pStyle w:val="a5"/>
        <w:shd w:val="clear" w:color="auto" w:fill="FFFFFF"/>
        <w:spacing w:before="0" w:beforeAutospacing="0" w:after="0" w:afterAutospacing="0"/>
        <w:ind w:firstLine="709"/>
        <w:jc w:val="both"/>
        <w:rPr>
          <w:sz w:val="28"/>
          <w:szCs w:val="28"/>
          <w:lang w:val="kk-KZ"/>
        </w:rPr>
      </w:pPr>
      <w:r w:rsidRPr="0026438F">
        <w:rPr>
          <w:sz w:val="28"/>
          <w:szCs w:val="28"/>
          <w:lang w:val="kk-KZ"/>
        </w:rPr>
        <w:t>- түр формалары</w:t>
      </w:r>
      <w:r>
        <w:rPr>
          <w:sz w:val="28"/>
          <w:szCs w:val="28"/>
          <w:lang w:val="kk-KZ"/>
        </w:rPr>
        <w:t xml:space="preserve"> – </w:t>
      </w:r>
      <w:r w:rsidRPr="0026438F">
        <w:rPr>
          <w:sz w:val="28"/>
          <w:szCs w:val="28"/>
          <w:lang w:val="kk-KZ"/>
        </w:rPr>
        <w:t>зияткерлік инно</w:t>
      </w:r>
      <w:r w:rsidR="00CE0CBD">
        <w:rPr>
          <w:sz w:val="28"/>
          <w:szCs w:val="28"/>
          <w:lang w:val="kk-KZ"/>
        </w:rPr>
        <w:t>вациялар, зия</w:t>
      </w:r>
      <w:r w:rsidR="00B545A6">
        <w:rPr>
          <w:sz w:val="28"/>
          <w:szCs w:val="28"/>
          <w:lang w:val="kk-KZ"/>
        </w:rPr>
        <w:t>ткерлік меншік [156</w:t>
      </w:r>
      <w:r w:rsidRPr="0026438F">
        <w:rPr>
          <w:sz w:val="28"/>
          <w:szCs w:val="28"/>
          <w:lang w:val="kk-KZ"/>
        </w:rPr>
        <w:t>].</w:t>
      </w:r>
    </w:p>
    <w:p w:rsidR="00431EC5" w:rsidRPr="00777B07" w:rsidRDefault="00431EC5" w:rsidP="00431EC5">
      <w:pPr>
        <w:pStyle w:val="a5"/>
        <w:shd w:val="clear" w:color="auto" w:fill="FFFFFF"/>
        <w:spacing w:before="0" w:beforeAutospacing="0" w:after="0" w:afterAutospacing="0"/>
        <w:ind w:firstLine="709"/>
        <w:jc w:val="both"/>
        <w:rPr>
          <w:sz w:val="28"/>
          <w:szCs w:val="28"/>
          <w:lang w:val="kk-KZ"/>
        </w:rPr>
      </w:pPr>
      <w:r w:rsidRPr="00777B07">
        <w:rPr>
          <w:sz w:val="28"/>
          <w:szCs w:val="28"/>
          <w:lang w:val="kk-KZ"/>
        </w:rPr>
        <w:t xml:space="preserve">Бірқатар зерттеулер интеллектуалды </w:t>
      </w:r>
      <w:r>
        <w:rPr>
          <w:sz w:val="28"/>
          <w:szCs w:val="28"/>
          <w:lang w:val="kk-KZ"/>
        </w:rPr>
        <w:t>әлеуеттің</w:t>
      </w:r>
      <w:r w:rsidRPr="00777B07">
        <w:rPr>
          <w:sz w:val="28"/>
          <w:szCs w:val="28"/>
          <w:lang w:val="kk-KZ"/>
        </w:rPr>
        <w:t xml:space="preserve"> мазмұнына арналған, оның құрамына есте сақтаудың, зейіннің, қабылдаудың әртүрлі психикалық функцияларын реттейтін жеке қасиеттер кіреді.</w:t>
      </w:r>
      <w:r>
        <w:rPr>
          <w:sz w:val="28"/>
          <w:szCs w:val="28"/>
          <w:lang w:val="kk-KZ"/>
        </w:rPr>
        <w:t xml:space="preserve"> Және де бұнда мектеп жаст</w:t>
      </w:r>
      <w:r w:rsidRPr="00A9634D">
        <w:rPr>
          <w:sz w:val="28"/>
          <w:szCs w:val="28"/>
          <w:lang w:val="kk-KZ"/>
        </w:rPr>
        <w:t>ағы</w:t>
      </w:r>
      <w:r>
        <w:rPr>
          <w:sz w:val="28"/>
          <w:szCs w:val="28"/>
          <w:lang w:val="kk-KZ"/>
        </w:rPr>
        <w:t>лары мен</w:t>
      </w:r>
      <w:r w:rsidRPr="00A9634D">
        <w:rPr>
          <w:sz w:val="28"/>
          <w:szCs w:val="28"/>
          <w:lang w:val="kk-KZ"/>
        </w:rPr>
        <w:t xml:space="preserve"> ересектердегі зияткерлік әлеуеттің әртүрлі аспектілерін дамытуда ынталандыруға ерекше н</w:t>
      </w:r>
      <w:r w:rsidR="00EE6D26">
        <w:rPr>
          <w:sz w:val="28"/>
          <w:szCs w:val="28"/>
          <w:lang w:val="kk-KZ"/>
        </w:rPr>
        <w:t>азар аударылады [157</w:t>
      </w:r>
      <w:r w:rsidRPr="00A9634D">
        <w:rPr>
          <w:sz w:val="28"/>
          <w:szCs w:val="28"/>
          <w:lang w:val="kk-KZ"/>
        </w:rPr>
        <w:t>].</w:t>
      </w:r>
    </w:p>
    <w:p w:rsidR="00431EC5" w:rsidRPr="00B17592" w:rsidRDefault="00C06829" w:rsidP="00431EC5">
      <w:pPr>
        <w:ind w:firstLine="709"/>
        <w:jc w:val="both"/>
        <w:rPr>
          <w:sz w:val="28"/>
          <w:szCs w:val="28"/>
          <w:lang w:val="kk-KZ"/>
        </w:rPr>
      </w:pPr>
      <w:r>
        <w:rPr>
          <w:sz w:val="28"/>
          <w:szCs w:val="28"/>
          <w:lang w:val="kk-KZ"/>
        </w:rPr>
        <w:t xml:space="preserve">Б.Ф. </w:t>
      </w:r>
      <w:r w:rsidR="00431EC5" w:rsidRPr="00E12E99">
        <w:rPr>
          <w:sz w:val="28"/>
          <w:szCs w:val="28"/>
          <w:lang w:val="kk-KZ"/>
        </w:rPr>
        <w:t xml:space="preserve">Ломов өзінің көзқарасында әлеуетті мүмкіндіктерді анықтау кезінде биоәлеуметтік негізді ұстанады. </w:t>
      </w:r>
      <w:r w:rsidR="00431EC5" w:rsidRPr="00B17592">
        <w:rPr>
          <w:sz w:val="28"/>
          <w:szCs w:val="28"/>
          <w:lang w:val="kk-KZ"/>
        </w:rPr>
        <w:t xml:space="preserve">Ол адамның дамуы үшін жеке құрылымның қалыптасуының маңыздылығын көрсетеді </w:t>
      </w:r>
      <w:r w:rsidR="00EE6D26">
        <w:rPr>
          <w:sz w:val="28"/>
          <w:szCs w:val="28"/>
          <w:lang w:val="kk-KZ"/>
        </w:rPr>
        <w:t>[158</w:t>
      </w:r>
      <w:r w:rsidR="00431EC5" w:rsidRPr="00B17592">
        <w:rPr>
          <w:sz w:val="28"/>
          <w:szCs w:val="28"/>
          <w:lang w:val="kk-KZ"/>
        </w:rPr>
        <w:t>].</w:t>
      </w:r>
    </w:p>
    <w:p w:rsidR="00431EC5" w:rsidRPr="00AB7D04" w:rsidRDefault="00431EC5" w:rsidP="00431EC5">
      <w:pPr>
        <w:ind w:firstLine="709"/>
        <w:jc w:val="both"/>
        <w:rPr>
          <w:sz w:val="28"/>
          <w:szCs w:val="28"/>
          <w:lang w:val="kk-KZ"/>
        </w:rPr>
      </w:pPr>
      <w:r w:rsidRPr="00AB7D04">
        <w:rPr>
          <w:sz w:val="28"/>
          <w:szCs w:val="28"/>
          <w:lang w:val="kk-KZ"/>
        </w:rPr>
        <w:t xml:space="preserve">Интеллектуалды әлеует өзінің субстраттық көрінісінде тұлға мен қоғамның маңызды әлеуетіне дейін азаяды, және бұл оның қажеттіліктері мен қабілеттерде деген екі негізгі формасында пайда болады </w:t>
      </w:r>
      <w:r w:rsidR="00EE6D26">
        <w:rPr>
          <w:sz w:val="28"/>
          <w:szCs w:val="28"/>
          <w:lang w:val="kk-KZ"/>
        </w:rPr>
        <w:t>[159</w:t>
      </w:r>
      <w:r w:rsidRPr="00AB7D04">
        <w:rPr>
          <w:sz w:val="28"/>
          <w:szCs w:val="28"/>
          <w:lang w:val="kk-KZ"/>
        </w:rPr>
        <w:t>].</w:t>
      </w:r>
    </w:p>
    <w:p w:rsidR="00431EC5" w:rsidRPr="00BA74AB" w:rsidRDefault="00431EC5" w:rsidP="00431EC5">
      <w:pPr>
        <w:ind w:firstLine="709"/>
        <w:jc w:val="both"/>
        <w:rPr>
          <w:spacing w:val="-4"/>
          <w:sz w:val="28"/>
          <w:szCs w:val="28"/>
          <w:lang w:val="kk-KZ"/>
        </w:rPr>
      </w:pPr>
      <w:r w:rsidRPr="00BA74AB">
        <w:rPr>
          <w:spacing w:val="-4"/>
          <w:sz w:val="28"/>
          <w:szCs w:val="28"/>
          <w:lang w:val="kk-KZ"/>
        </w:rPr>
        <w:t>Жоғарыда айтылғандардың бәрін талдай отырып, В.Г. Нестеровтың, Л.И. Иван</w:t>
      </w:r>
      <w:r w:rsidR="00EE6D26">
        <w:rPr>
          <w:spacing w:val="-4"/>
          <w:sz w:val="28"/>
          <w:szCs w:val="28"/>
          <w:lang w:val="kk-KZ"/>
        </w:rPr>
        <w:t>ь</w:t>
      </w:r>
      <w:r w:rsidRPr="00BA74AB">
        <w:rPr>
          <w:spacing w:val="-4"/>
          <w:sz w:val="28"/>
          <w:szCs w:val="28"/>
          <w:lang w:val="kk-KZ"/>
        </w:rPr>
        <w:t>коның көзқарасын қарастырайық. Олар білім беру әлеуетінің құрылымдық құрамдас элементтерінің қатарында тек білім, біліктіліктер, дағдылар ғана емес, сонымен қатар тұлғаның әлеуметтік маңызды қасиеттері де қарастырылуы керек деп санайды.</w:t>
      </w:r>
      <w:r>
        <w:rPr>
          <w:spacing w:val="-4"/>
          <w:sz w:val="28"/>
          <w:szCs w:val="28"/>
          <w:lang w:val="kk-KZ"/>
        </w:rPr>
        <w:t xml:space="preserve"> </w:t>
      </w:r>
      <w:r w:rsidRPr="00BA74AB">
        <w:rPr>
          <w:spacing w:val="-4"/>
          <w:sz w:val="28"/>
          <w:szCs w:val="28"/>
          <w:lang w:val="kk-KZ"/>
        </w:rPr>
        <w:t>Олардың пікірінше, бұл адамның интеллектуалды күштері. Авторлар білім беру әлеуетінің субстанциялық мазмұны аталған элементтермен шектелмейді деп санайды.</w:t>
      </w:r>
      <w:r>
        <w:rPr>
          <w:spacing w:val="-4"/>
          <w:sz w:val="28"/>
          <w:szCs w:val="28"/>
          <w:lang w:val="kk-KZ"/>
        </w:rPr>
        <w:t xml:space="preserve"> Олар оның «табиғи», «өмірлік күштер» деп аталатын «</w:t>
      </w:r>
      <w:r w:rsidRPr="00BA74AB">
        <w:rPr>
          <w:spacing w:val="-4"/>
          <w:sz w:val="28"/>
          <w:szCs w:val="28"/>
          <w:lang w:val="kk-KZ"/>
        </w:rPr>
        <w:t>бейімділік түріндегі әлеуетті</w:t>
      </w:r>
      <w:r>
        <w:rPr>
          <w:spacing w:val="-4"/>
          <w:sz w:val="28"/>
          <w:szCs w:val="28"/>
          <w:lang w:val="kk-KZ"/>
        </w:rPr>
        <w:t>, интеллектуалды мүмкіндіктерін» өз бөліктеріне қамтиды. «Өмірлік күштер»</w:t>
      </w:r>
      <w:r w:rsidRPr="00BA74AB">
        <w:rPr>
          <w:spacing w:val="-4"/>
          <w:sz w:val="28"/>
          <w:szCs w:val="28"/>
          <w:lang w:val="kk-KZ"/>
        </w:rPr>
        <w:t xml:space="preserve"> </w:t>
      </w:r>
      <w:r>
        <w:rPr>
          <w:sz w:val="28"/>
          <w:szCs w:val="28"/>
          <w:lang w:val="kk-KZ"/>
        </w:rPr>
        <w:t xml:space="preserve">– </w:t>
      </w:r>
      <w:r w:rsidRPr="00BA74AB">
        <w:rPr>
          <w:spacing w:val="-4"/>
          <w:sz w:val="28"/>
          <w:szCs w:val="28"/>
          <w:lang w:val="kk-KZ"/>
        </w:rPr>
        <w:t xml:space="preserve">дамымаған </w:t>
      </w:r>
      <w:r>
        <w:rPr>
          <w:spacing w:val="-4"/>
          <w:sz w:val="28"/>
          <w:szCs w:val="28"/>
          <w:lang w:val="kk-KZ"/>
        </w:rPr>
        <w:t>интеллектуалды, зияткерлік күштері,</w:t>
      </w:r>
      <w:r w:rsidRPr="00BA74AB">
        <w:rPr>
          <w:spacing w:val="-4"/>
          <w:sz w:val="28"/>
          <w:szCs w:val="28"/>
          <w:lang w:val="kk-KZ"/>
        </w:rPr>
        <w:t xml:space="preserve"> </w:t>
      </w:r>
      <w:r>
        <w:rPr>
          <w:spacing w:val="-4"/>
          <w:sz w:val="28"/>
          <w:szCs w:val="28"/>
          <w:lang w:val="kk-KZ"/>
        </w:rPr>
        <w:t>«шикізаты», олардың дамуының фундаменті болып келеді</w:t>
      </w:r>
      <w:r w:rsidRPr="00BA74AB">
        <w:rPr>
          <w:spacing w:val="-4"/>
          <w:sz w:val="28"/>
          <w:szCs w:val="28"/>
          <w:lang w:val="kk-KZ"/>
        </w:rPr>
        <w:t>.</w:t>
      </w:r>
      <w:r>
        <w:rPr>
          <w:spacing w:val="-4"/>
          <w:sz w:val="28"/>
          <w:szCs w:val="28"/>
          <w:lang w:val="kk-KZ"/>
        </w:rPr>
        <w:t xml:space="preserve"> В.Г. Нестеров</w:t>
      </w:r>
      <w:r w:rsidRPr="00BA74AB">
        <w:rPr>
          <w:spacing w:val="-4"/>
          <w:sz w:val="28"/>
          <w:szCs w:val="28"/>
          <w:lang w:val="kk-KZ"/>
        </w:rPr>
        <w:t>, Л.И. Иван</w:t>
      </w:r>
      <w:r w:rsidR="00EE6D26">
        <w:rPr>
          <w:spacing w:val="-4"/>
          <w:sz w:val="28"/>
          <w:szCs w:val="28"/>
          <w:lang w:val="kk-KZ"/>
        </w:rPr>
        <w:t>ь</w:t>
      </w:r>
      <w:r w:rsidRPr="00BA74AB">
        <w:rPr>
          <w:spacing w:val="-4"/>
          <w:sz w:val="28"/>
          <w:szCs w:val="28"/>
          <w:lang w:val="kk-KZ"/>
        </w:rPr>
        <w:t>ко</w:t>
      </w:r>
      <w:r>
        <w:rPr>
          <w:spacing w:val="-4"/>
          <w:sz w:val="28"/>
          <w:szCs w:val="28"/>
          <w:lang w:val="kk-KZ"/>
        </w:rPr>
        <w:t xml:space="preserve"> </w:t>
      </w:r>
      <w:r w:rsidRPr="00852148">
        <w:rPr>
          <w:spacing w:val="-4"/>
          <w:sz w:val="28"/>
          <w:szCs w:val="28"/>
          <w:lang w:val="kk-KZ"/>
        </w:rPr>
        <w:t>интеллектуалды күшт</w:t>
      </w:r>
      <w:r>
        <w:rPr>
          <w:spacing w:val="-4"/>
          <w:sz w:val="28"/>
          <w:szCs w:val="28"/>
          <w:lang w:val="kk-KZ"/>
        </w:rPr>
        <w:t xml:space="preserve">ер мен мүмкіндіктер бір-бірімен </w:t>
      </w:r>
      <w:r w:rsidRPr="00852148">
        <w:rPr>
          <w:spacing w:val="-4"/>
          <w:sz w:val="28"/>
          <w:szCs w:val="28"/>
          <w:lang w:val="kk-KZ"/>
        </w:rPr>
        <w:t xml:space="preserve">органикалық байланысты екенін </w:t>
      </w:r>
      <w:r>
        <w:rPr>
          <w:spacing w:val="-4"/>
          <w:sz w:val="28"/>
          <w:szCs w:val="28"/>
          <w:lang w:val="kk-KZ"/>
        </w:rPr>
        <w:t xml:space="preserve">деп </w:t>
      </w:r>
      <w:r w:rsidRPr="00852148">
        <w:rPr>
          <w:spacing w:val="-4"/>
          <w:sz w:val="28"/>
          <w:szCs w:val="28"/>
          <w:lang w:val="kk-KZ"/>
        </w:rPr>
        <w:t>түсіндіреді.</w:t>
      </w:r>
      <w:r>
        <w:rPr>
          <w:spacing w:val="-4"/>
          <w:sz w:val="28"/>
          <w:szCs w:val="28"/>
          <w:lang w:val="kk-KZ"/>
        </w:rPr>
        <w:t xml:space="preserve"> </w:t>
      </w:r>
      <w:r w:rsidRPr="007228A8">
        <w:rPr>
          <w:spacing w:val="-4"/>
          <w:sz w:val="28"/>
          <w:szCs w:val="28"/>
          <w:lang w:val="kk-KZ"/>
        </w:rPr>
        <w:t>Авторлар бұдан әрі белсенді үдерістегі мүмкіндіктер кейбір әлеуметтік-психологиялық механизм арқылы интеллектуалды күштерге, белсенділік қабілеттеріне дейін дамиды деп мәлімдейді</w:t>
      </w:r>
      <w:r>
        <w:rPr>
          <w:spacing w:val="-4"/>
          <w:sz w:val="28"/>
          <w:szCs w:val="28"/>
          <w:lang w:val="kk-KZ"/>
        </w:rPr>
        <w:t xml:space="preserve"> </w:t>
      </w:r>
      <w:r w:rsidRPr="007228A8">
        <w:rPr>
          <w:lang w:val="kk-KZ"/>
        </w:rPr>
        <w:t>[</w:t>
      </w:r>
      <w:r w:rsidR="00EE6D26">
        <w:rPr>
          <w:sz w:val="28"/>
          <w:szCs w:val="28"/>
          <w:lang w:val="kk-KZ"/>
        </w:rPr>
        <w:t>154</w:t>
      </w:r>
      <w:r w:rsidRPr="00341DEE">
        <w:rPr>
          <w:lang w:val="kk-KZ"/>
        </w:rPr>
        <w:t>]</w:t>
      </w:r>
      <w:r>
        <w:rPr>
          <w:spacing w:val="-4"/>
          <w:sz w:val="28"/>
          <w:szCs w:val="28"/>
          <w:lang w:val="kk-KZ"/>
        </w:rPr>
        <w:t>.</w:t>
      </w:r>
    </w:p>
    <w:p w:rsidR="00431EC5" w:rsidRDefault="00431EC5" w:rsidP="0031262E">
      <w:pPr>
        <w:ind w:firstLine="709"/>
        <w:jc w:val="both"/>
        <w:rPr>
          <w:spacing w:val="-4"/>
          <w:sz w:val="28"/>
          <w:szCs w:val="28"/>
          <w:lang w:val="kk-KZ"/>
        </w:rPr>
      </w:pPr>
      <w:r w:rsidRPr="006A3276">
        <w:rPr>
          <w:spacing w:val="-4"/>
          <w:sz w:val="28"/>
          <w:szCs w:val="28"/>
          <w:lang w:val="kk-KZ"/>
        </w:rPr>
        <w:t>Қоғамда өтіп жатқан динамизм үдерістердің стандартсыздығы, іскерлік пен қатынастардың жаңа сипаттамасының бекітілуі, көп деңгейлі білім берудің дамуы, жоғары оқу орындары мен мамандардың ел ішіндегі және халықаралық аккредитациясы заманауи қазақстандық болмыс шындықтың ерекшелігі болып табылады. «Жаңа уақыт» қоғамның әр мүшесіне арнайы сұраныстарын ұсынады: өзін-өзі тану деңгейін жоғарлату, нарық экономикасы шартында өмір сүру мен еңбек етуге дайындығы, тек қана өзінің күшіне, ынталылығына, өзінің мүмкіндіктерін жүзеге асыру белсенділігіне сену. Бұның барлығы – кәсібилікке, жас маман тұлғасына, жоғары оқу орының түлегіне сұраныстарын түбірімен өзгертіп тұр. Бұған байланысты кәсіби білім беру жүйесінің алдында жаңа сапалы, белсенді шығармашылық іске, және жаңа жиі ауысатын, шарттарға жылдам бейімделетін</w:t>
      </w:r>
      <w:r>
        <w:rPr>
          <w:spacing w:val="-4"/>
          <w:sz w:val="28"/>
          <w:szCs w:val="28"/>
          <w:lang w:val="kk-KZ"/>
        </w:rPr>
        <w:t>, дайын кадрларды дайындау талаб</w:t>
      </w:r>
      <w:r w:rsidRPr="006A3276">
        <w:rPr>
          <w:spacing w:val="-4"/>
          <w:sz w:val="28"/>
          <w:szCs w:val="28"/>
          <w:lang w:val="kk-KZ"/>
        </w:rPr>
        <w:t>ы қойылады. Білім беру саласы мен</w:t>
      </w:r>
      <w:r>
        <w:rPr>
          <w:spacing w:val="-4"/>
          <w:sz w:val="28"/>
          <w:szCs w:val="28"/>
          <w:lang w:val="kk-KZ"/>
        </w:rPr>
        <w:t xml:space="preserve"> </w:t>
      </w:r>
      <w:r w:rsidRPr="006A3276">
        <w:rPr>
          <w:spacing w:val="-4"/>
          <w:sz w:val="28"/>
          <w:szCs w:val="28"/>
          <w:lang w:val="kk-KZ"/>
        </w:rPr>
        <w:t>қоғамда өтіп жатқан өзгертулері оқытушы-педагогтың кәсіби қабілеттерінің жиыны бойынша ойлауды сұраныс етеді. Ұстаздың оқу үдерісіндегі рөлін жаңадан қарастыру және түсіну: заманауи педагогикалық жоғары оқу орындарына емес, шығармашылық дербестік, заманауи педагогикалық шындықтардың зерттеуіне, білім беру үдерісімен рефлексивті басқаруды жүзеге асыруға, білім берулік дамытушы жағдайларын модельдеуге қабілетті, заманауи хабарламалы және коммуникативті технологияларын меңгерген шығарма</w:t>
      </w:r>
      <w:r>
        <w:rPr>
          <w:spacing w:val="-4"/>
          <w:sz w:val="28"/>
          <w:szCs w:val="28"/>
          <w:lang w:val="kk-KZ"/>
        </w:rPr>
        <w:t xml:space="preserve">шылықты дербестік педагогы </w:t>
      </w:r>
      <w:r w:rsidR="0087660E" w:rsidRPr="00CE0CBD">
        <w:rPr>
          <w:sz w:val="28"/>
          <w:szCs w:val="28"/>
          <w:lang w:val="kk-KZ"/>
        </w:rPr>
        <w:t>[</w:t>
      </w:r>
      <w:r w:rsidR="002D725A">
        <w:rPr>
          <w:sz w:val="28"/>
          <w:szCs w:val="28"/>
          <w:lang w:val="kk-KZ"/>
        </w:rPr>
        <w:t>144</w:t>
      </w:r>
      <w:r w:rsidR="0087660E" w:rsidRPr="00CE0CBD">
        <w:rPr>
          <w:sz w:val="28"/>
          <w:szCs w:val="28"/>
          <w:lang w:val="kk-KZ"/>
        </w:rPr>
        <w:t>]</w:t>
      </w:r>
      <w:r w:rsidR="0087660E">
        <w:rPr>
          <w:sz w:val="28"/>
          <w:szCs w:val="28"/>
          <w:lang w:val="kk-KZ"/>
        </w:rPr>
        <w:t xml:space="preserve"> </w:t>
      </w:r>
      <w:r>
        <w:rPr>
          <w:spacing w:val="-4"/>
          <w:sz w:val="28"/>
          <w:szCs w:val="28"/>
          <w:lang w:val="kk-KZ"/>
        </w:rPr>
        <w:t>аталған үлгі негізінде білімді кәсібилікке айналдырады</w:t>
      </w:r>
      <w:r w:rsidRPr="006A3276">
        <w:rPr>
          <w:spacing w:val="-4"/>
          <w:sz w:val="28"/>
          <w:szCs w:val="28"/>
          <w:lang w:val="kk-KZ"/>
        </w:rPr>
        <w:t>.</w:t>
      </w:r>
    </w:p>
    <w:p w:rsidR="00431EC5" w:rsidRDefault="0041540D" w:rsidP="00431EC5">
      <w:pPr>
        <w:ind w:firstLine="709"/>
        <w:jc w:val="center"/>
        <w:rPr>
          <w:spacing w:val="-4"/>
          <w:sz w:val="28"/>
          <w:szCs w:val="28"/>
          <w:lang w:val="kk-KZ"/>
        </w:rPr>
      </w:pPr>
      <w:r>
        <w:rPr>
          <w:noProof/>
          <w:spacing w:val="-4"/>
          <w:sz w:val="28"/>
          <w:szCs w:val="28"/>
        </w:rPr>
        <mc:AlternateContent>
          <mc:Choice Requires="wps">
            <w:drawing>
              <wp:anchor distT="0" distB="0" distL="114300" distR="114300" simplePos="0" relativeHeight="251808768" behindDoc="0" locked="0" layoutInCell="1" allowOverlap="1">
                <wp:simplePos x="0" y="0"/>
                <wp:positionH relativeFrom="column">
                  <wp:posOffset>1343660</wp:posOffset>
                </wp:positionH>
                <wp:positionV relativeFrom="paragraph">
                  <wp:posOffset>171450</wp:posOffset>
                </wp:positionV>
                <wp:extent cx="4044950" cy="527050"/>
                <wp:effectExtent l="6350" t="12065" r="6350" b="13335"/>
                <wp:wrapNone/>
                <wp:docPr id="33"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0" cy="527050"/>
                        </a:xfrm>
                        <a:prstGeom prst="rect">
                          <a:avLst/>
                        </a:prstGeom>
                        <a:solidFill>
                          <a:srgbClr val="FFFFFF"/>
                        </a:solidFill>
                        <a:ln w="9525">
                          <a:solidFill>
                            <a:srgbClr val="000000"/>
                          </a:solidFill>
                          <a:miter lim="800000"/>
                          <a:headEnd/>
                          <a:tailEnd/>
                        </a:ln>
                      </wps:spPr>
                      <wps:txbx>
                        <w:txbxContent>
                          <w:p w:rsidR="00AC157A" w:rsidRPr="002447D6" w:rsidRDefault="00AC157A" w:rsidP="006C0064">
                            <w:pPr>
                              <w:shd w:val="clear" w:color="auto" w:fill="DAEEF3" w:themeFill="accent5" w:themeFillTint="33"/>
                              <w:jc w:val="center"/>
                              <w:rPr>
                                <w:sz w:val="28"/>
                                <w:szCs w:val="28"/>
                                <w:lang w:val="kk-KZ"/>
                              </w:rPr>
                            </w:pPr>
                            <w:r w:rsidRPr="002447D6">
                              <w:rPr>
                                <w:sz w:val="28"/>
                                <w:szCs w:val="28"/>
                                <w:lang w:val="kk-KZ"/>
                              </w:rPr>
                              <w:t>Студенттердің ішкі интеллектуалды әлеуетін арттырудың тұжырымы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146" style="position:absolute;left:0;text-align:left;margin-left:105.8pt;margin-top:13.5pt;width:318.5pt;height:4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">
                <v:textbox>
                  <w:txbxContent>
                    <w:p w:rsidR="00AC157A" w:rsidRPr="002447D6" w:rsidRDefault="00AC157A" w:rsidP="006C0064">
                      <w:pPr>
                        <w:shd w:val="clear" w:color="auto" w:fill="DAEEF3" w:themeFill="accent5" w:themeFillTint="33"/>
                        <w:jc w:val="center"/>
                        <w:rPr>
                          <w:sz w:val="28"/>
                          <w:szCs w:val="28"/>
                          <w:lang w:val="kk-KZ"/>
                        </w:rPr>
                      </w:pPr>
                      <w:r w:rsidRPr="002447D6">
                        <w:rPr>
                          <w:sz w:val="28"/>
                          <w:szCs w:val="28"/>
                          <w:lang w:val="kk-KZ"/>
                        </w:rPr>
                        <w:t>Студенттердің ішкі интеллектуалды әлеуетін арттырудың тұжырымы</w:t>
                      </w:r>
                    </w:p>
                  </w:txbxContent>
                </v:textbox>
              </v:rect>
            </w:pict>
          </mc:Fallback>
        </mc:AlternateContent>
      </w:r>
      <w:r>
        <w:rPr>
          <w:noProof/>
          <w:spacing w:val="-4"/>
          <w:sz w:val="28"/>
          <w:szCs w:val="28"/>
        </w:rPr>
        <mc:AlternateContent>
          <mc:Choice Requires="wps">
            <w:drawing>
              <wp:anchor distT="0" distB="0" distL="114300" distR="114300" simplePos="0" relativeHeight="251807744" behindDoc="0" locked="0" layoutInCell="1" allowOverlap="1">
                <wp:simplePos x="0" y="0"/>
                <wp:positionH relativeFrom="column">
                  <wp:posOffset>1343660</wp:posOffset>
                </wp:positionH>
                <wp:positionV relativeFrom="paragraph">
                  <wp:posOffset>171450</wp:posOffset>
                </wp:positionV>
                <wp:extent cx="4044950" cy="527050"/>
                <wp:effectExtent l="6350" t="12065" r="6350" b="13335"/>
                <wp:wrapNone/>
                <wp:docPr id="32"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0" cy="527050"/>
                        </a:xfrm>
                        <a:prstGeom prst="rect">
                          <a:avLst/>
                        </a:prstGeom>
                        <a:solidFill>
                          <a:srgbClr val="FFFFFF"/>
                        </a:solidFill>
                        <a:ln w="9525">
                          <a:solidFill>
                            <a:srgbClr val="000000"/>
                          </a:solidFill>
                          <a:miter lim="800000"/>
                          <a:headEnd/>
                          <a:tailEnd/>
                        </a:ln>
                      </wps:spPr>
                      <wps:txbx>
                        <w:txbxContent>
                          <w:p w:rsidR="00AC157A" w:rsidRPr="0053760F" w:rsidRDefault="00AC157A" w:rsidP="00431EC5">
                            <w:pPr>
                              <w:jc w:val="center"/>
                              <w:rPr>
                                <w:sz w:val="28"/>
                                <w:szCs w:val="28"/>
                                <w:lang w:val="kk-KZ"/>
                              </w:rPr>
                            </w:pPr>
                            <w:r w:rsidRPr="0053760F">
                              <w:rPr>
                                <w:sz w:val="28"/>
                                <w:szCs w:val="28"/>
                                <w:lang w:val="kk-KZ"/>
                              </w:rPr>
                              <w:t>Студенттердің ішкі интеллектуалды әлеуетін арттырудың тұжырымы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147" style="position:absolute;left:0;text-align:left;margin-left:105.8pt;margin-top:13.5pt;width:318.5pt;height:4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">
                <v:textbox>
                  <w:txbxContent>
                    <w:p w:rsidR="00AC157A" w:rsidRPr="0053760F" w:rsidRDefault="00AC157A" w:rsidP="00431EC5">
                      <w:pPr>
                        <w:jc w:val="center"/>
                        <w:rPr>
                          <w:sz w:val="28"/>
                          <w:szCs w:val="28"/>
                          <w:lang w:val="kk-KZ"/>
                        </w:rPr>
                      </w:pPr>
                      <w:r w:rsidRPr="0053760F">
                        <w:rPr>
                          <w:sz w:val="28"/>
                          <w:szCs w:val="28"/>
                          <w:lang w:val="kk-KZ"/>
                        </w:rPr>
                        <w:t>Студенттердің ішкі интеллектуалды әлеуетін арттырудың тұжырымы</w:t>
                      </w:r>
                    </w:p>
                  </w:txbxContent>
                </v:textbox>
              </v:rect>
            </w:pict>
          </mc:Fallback>
        </mc:AlternateContent>
      </w:r>
    </w:p>
    <w:p w:rsidR="00431EC5" w:rsidRDefault="00431EC5" w:rsidP="00431EC5">
      <w:pPr>
        <w:ind w:firstLine="709"/>
        <w:jc w:val="both"/>
        <w:rPr>
          <w:spacing w:val="-4"/>
          <w:sz w:val="28"/>
          <w:szCs w:val="28"/>
          <w:lang w:val="kk-KZ"/>
        </w:rPr>
      </w:pPr>
    </w:p>
    <w:p w:rsidR="00431EC5" w:rsidRDefault="00431EC5" w:rsidP="00431EC5">
      <w:pPr>
        <w:ind w:firstLine="709"/>
        <w:jc w:val="both"/>
        <w:rPr>
          <w:spacing w:val="-4"/>
          <w:sz w:val="28"/>
          <w:szCs w:val="28"/>
          <w:lang w:val="kk-KZ"/>
        </w:rPr>
      </w:pPr>
    </w:p>
    <w:p w:rsidR="00431EC5" w:rsidRDefault="0041540D" w:rsidP="00431EC5">
      <w:pPr>
        <w:ind w:firstLine="709"/>
        <w:jc w:val="both"/>
        <w:rPr>
          <w:spacing w:val="-4"/>
          <w:sz w:val="28"/>
          <w:szCs w:val="28"/>
          <w:lang w:val="kk-KZ"/>
        </w:rPr>
      </w:pPr>
      <w:r>
        <w:rPr>
          <w:noProof/>
          <w:spacing w:val="-4"/>
          <w:sz w:val="28"/>
          <w:szCs w:val="28"/>
        </w:rPr>
        <mc:AlternateContent>
          <mc:Choice Requires="wps">
            <w:drawing>
              <wp:anchor distT="0" distB="0" distL="114300" distR="114300" simplePos="0" relativeHeight="251810816" behindDoc="0" locked="0" layoutInCell="1" allowOverlap="1">
                <wp:simplePos x="0" y="0"/>
                <wp:positionH relativeFrom="column">
                  <wp:posOffset>3413760</wp:posOffset>
                </wp:positionH>
                <wp:positionV relativeFrom="paragraph">
                  <wp:posOffset>79375</wp:posOffset>
                </wp:positionV>
                <wp:extent cx="0" cy="190500"/>
                <wp:effectExtent l="57150" t="9525" r="57150" b="19050"/>
                <wp:wrapNone/>
                <wp:docPr id="31"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B2BED" id="AutoShape 221" o:spid="_x0000_s1026" type="#_x0000_t32" style="position:absolute;margin-left:268.8pt;margin-top:6.25pt;width:0;height: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7FNQIAAF8EAAAOAAAAZHJzL2Uyb0RvYy54bWysVNuO2jAQfa/Uf7D8Drlso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">
                <v:stroke endarrow="block"/>
              </v:shape>
            </w:pict>
          </mc:Fallback>
        </mc:AlternateContent>
      </w:r>
    </w:p>
    <w:p w:rsidR="00431EC5" w:rsidRDefault="0041540D" w:rsidP="00431EC5">
      <w:pPr>
        <w:ind w:firstLine="709"/>
        <w:jc w:val="center"/>
        <w:rPr>
          <w:spacing w:val="-4"/>
          <w:sz w:val="28"/>
          <w:szCs w:val="28"/>
          <w:lang w:val="kk-KZ"/>
        </w:rPr>
      </w:pPr>
      <w:r>
        <w:rPr>
          <w:noProof/>
          <w:spacing w:val="-4"/>
          <w:sz w:val="28"/>
          <w:szCs w:val="28"/>
        </w:rPr>
        <mc:AlternateContent>
          <mc:Choice Requires="wps">
            <w:drawing>
              <wp:anchor distT="0" distB="0" distL="114300" distR="114300" simplePos="0" relativeHeight="251809792" behindDoc="0" locked="0" layoutInCell="1" allowOverlap="1">
                <wp:simplePos x="0" y="0"/>
                <wp:positionH relativeFrom="column">
                  <wp:posOffset>1356360</wp:posOffset>
                </wp:positionH>
                <wp:positionV relativeFrom="paragraph">
                  <wp:posOffset>59055</wp:posOffset>
                </wp:positionV>
                <wp:extent cx="4044950" cy="527050"/>
                <wp:effectExtent l="9525" t="12700" r="12700" b="12700"/>
                <wp:wrapNone/>
                <wp:docPr id="3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0" cy="527050"/>
                        </a:xfrm>
                        <a:prstGeom prst="rect">
                          <a:avLst/>
                        </a:prstGeom>
                        <a:solidFill>
                          <a:srgbClr val="FFFFFF"/>
                        </a:solidFill>
                        <a:ln w="9525">
                          <a:solidFill>
                            <a:srgbClr val="000000"/>
                          </a:solidFill>
                          <a:miter lim="800000"/>
                          <a:headEnd/>
                          <a:tailEnd/>
                        </a:ln>
                      </wps:spPr>
                      <wps:txbx>
                        <w:txbxContent>
                          <w:p w:rsidR="00AC157A" w:rsidRPr="002447D6" w:rsidRDefault="00AC157A" w:rsidP="006C0064">
                            <w:pPr>
                              <w:shd w:val="clear" w:color="auto" w:fill="DAEEF3" w:themeFill="accent5" w:themeFillTint="33"/>
                              <w:jc w:val="center"/>
                              <w:rPr>
                                <w:sz w:val="28"/>
                                <w:szCs w:val="28"/>
                                <w:lang w:val="kk-KZ"/>
                              </w:rPr>
                            </w:pPr>
                            <w:r w:rsidRPr="002447D6">
                              <w:rPr>
                                <w:sz w:val="28"/>
                                <w:szCs w:val="28"/>
                                <w:lang w:val="kk-KZ"/>
                              </w:rPr>
                              <w:t>Мақсаты: Студенттердің ішкі интеллектуалды әлеуетін арттырудың тұжырымы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148" style="position:absolute;left:0;text-align:left;margin-left:106.8pt;margin-top:4.65pt;width:318.5pt;height:4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">
                <v:textbox>
                  <w:txbxContent>
                    <w:p w:rsidR="00AC157A" w:rsidRPr="002447D6" w:rsidRDefault="00AC157A" w:rsidP="006C0064">
                      <w:pPr>
                        <w:shd w:val="clear" w:color="auto" w:fill="DAEEF3" w:themeFill="accent5" w:themeFillTint="33"/>
                        <w:jc w:val="center"/>
                        <w:rPr>
                          <w:sz w:val="28"/>
                          <w:szCs w:val="28"/>
                          <w:lang w:val="kk-KZ"/>
                        </w:rPr>
                      </w:pPr>
                      <w:r w:rsidRPr="002447D6">
                        <w:rPr>
                          <w:sz w:val="28"/>
                          <w:szCs w:val="28"/>
                          <w:lang w:val="kk-KZ"/>
                        </w:rPr>
                        <w:t>Мақсаты: Студенттердің ішкі интеллектуалды әлеуетін арттырудың тұжырымы</w:t>
                      </w:r>
                    </w:p>
                  </w:txbxContent>
                </v:textbox>
              </v:rect>
            </w:pict>
          </mc:Fallback>
        </mc:AlternateContent>
      </w:r>
    </w:p>
    <w:p w:rsidR="00431EC5" w:rsidRDefault="00431EC5" w:rsidP="00431EC5">
      <w:pPr>
        <w:ind w:firstLine="709"/>
        <w:jc w:val="both"/>
        <w:rPr>
          <w:spacing w:val="-4"/>
          <w:sz w:val="28"/>
          <w:szCs w:val="28"/>
          <w:lang w:val="kk-KZ"/>
        </w:rPr>
      </w:pPr>
    </w:p>
    <w:p w:rsidR="00431EC5" w:rsidRDefault="0041540D" w:rsidP="00431EC5">
      <w:pPr>
        <w:ind w:firstLine="709"/>
        <w:jc w:val="center"/>
        <w:rPr>
          <w:spacing w:val="-4"/>
          <w:sz w:val="28"/>
          <w:szCs w:val="28"/>
          <w:lang w:val="kk-KZ"/>
        </w:rPr>
      </w:pPr>
      <w:r>
        <w:rPr>
          <w:noProof/>
          <w:spacing w:val="-4"/>
          <w:sz w:val="28"/>
          <w:szCs w:val="28"/>
        </w:rPr>
        <mc:AlternateContent>
          <mc:Choice Requires="wps">
            <w:drawing>
              <wp:anchor distT="0" distB="0" distL="114300" distR="114300" simplePos="0" relativeHeight="251822080" behindDoc="0" locked="0" layoutInCell="1" allowOverlap="1">
                <wp:simplePos x="0" y="0"/>
                <wp:positionH relativeFrom="column">
                  <wp:posOffset>3420110</wp:posOffset>
                </wp:positionH>
                <wp:positionV relativeFrom="paragraph">
                  <wp:posOffset>164465</wp:posOffset>
                </wp:positionV>
                <wp:extent cx="0" cy="2486025"/>
                <wp:effectExtent l="53975" t="12700" r="60325" b="15875"/>
                <wp:wrapNone/>
                <wp:docPr id="29"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6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F0AD8" id="AutoShape 232" o:spid="_x0000_s1026" type="#_x0000_t32" style="position:absolute;margin-left:269.3pt;margin-top:12.95pt;width:0;height:195.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M8NAIAAGA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">
                <v:stroke endarrow="block"/>
              </v:shape>
            </w:pict>
          </mc:Fallback>
        </mc:AlternateContent>
      </w:r>
      <w:r>
        <w:rPr>
          <w:noProof/>
          <w:spacing w:val="-4"/>
          <w:sz w:val="28"/>
          <w:szCs w:val="28"/>
        </w:rPr>
        <mc:AlternateContent>
          <mc:Choice Requires="wps">
            <w:drawing>
              <wp:anchor distT="0" distB="0" distL="114300" distR="114300" simplePos="0" relativeHeight="251814912" behindDoc="0" locked="0" layoutInCell="1" allowOverlap="1">
                <wp:simplePos x="0" y="0"/>
                <wp:positionH relativeFrom="column">
                  <wp:posOffset>4277360</wp:posOffset>
                </wp:positionH>
                <wp:positionV relativeFrom="paragraph">
                  <wp:posOffset>177165</wp:posOffset>
                </wp:positionV>
                <wp:extent cx="95250" cy="604520"/>
                <wp:effectExtent l="6350" t="6350" r="60325" b="27305"/>
                <wp:wrapNone/>
                <wp:docPr id="28"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EB756" id="AutoShape 225" o:spid="_x0000_s1026" type="#_x0000_t32" style="position:absolute;margin-left:336.8pt;margin-top:13.95pt;width:7.5pt;height:47.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">
                <v:stroke endarrow="block"/>
              </v:shape>
            </w:pict>
          </mc:Fallback>
        </mc:AlternateContent>
      </w:r>
      <w:r>
        <w:rPr>
          <w:noProof/>
          <w:spacing w:val="-4"/>
          <w:sz w:val="28"/>
          <w:szCs w:val="28"/>
        </w:rPr>
        <mc:AlternateContent>
          <mc:Choice Requires="wps">
            <w:drawing>
              <wp:anchor distT="0" distB="0" distL="114300" distR="114300" simplePos="0" relativeHeight="251813888" behindDoc="0" locked="0" layoutInCell="1" allowOverlap="1">
                <wp:simplePos x="0" y="0"/>
                <wp:positionH relativeFrom="column">
                  <wp:posOffset>2505710</wp:posOffset>
                </wp:positionH>
                <wp:positionV relativeFrom="paragraph">
                  <wp:posOffset>176530</wp:posOffset>
                </wp:positionV>
                <wp:extent cx="133350" cy="605155"/>
                <wp:effectExtent l="53975" t="5715" r="12700" b="27305"/>
                <wp:wrapNone/>
                <wp:docPr id="27"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605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BBC5C" id="AutoShape 224" o:spid="_x0000_s1026" type="#_x0000_t32" style="position:absolute;margin-left:197.3pt;margin-top:13.9pt;width:10.5pt;height:47.65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">
                <v:stroke endarrow="block"/>
              </v:shape>
            </w:pict>
          </mc:Fallback>
        </mc:AlternateContent>
      </w:r>
    </w:p>
    <w:p w:rsidR="00EA44DC" w:rsidRDefault="00EA44DC" w:rsidP="00431EC5">
      <w:pPr>
        <w:ind w:firstLine="709"/>
        <w:jc w:val="both"/>
        <w:rPr>
          <w:spacing w:val="-4"/>
          <w:sz w:val="28"/>
          <w:szCs w:val="28"/>
          <w:lang w:val="kk-KZ"/>
        </w:rPr>
      </w:pPr>
    </w:p>
    <w:p w:rsidR="00EA44DC" w:rsidRDefault="00EA44DC" w:rsidP="003C6CBC">
      <w:pPr>
        <w:rPr>
          <w:spacing w:val="-4"/>
          <w:sz w:val="28"/>
          <w:szCs w:val="28"/>
          <w:lang w:val="kk-KZ"/>
        </w:rPr>
      </w:pPr>
    </w:p>
    <w:p w:rsidR="00431EC5" w:rsidRDefault="0041540D" w:rsidP="00431EC5">
      <w:pPr>
        <w:ind w:firstLine="709"/>
        <w:jc w:val="both"/>
        <w:rPr>
          <w:spacing w:val="-4"/>
          <w:sz w:val="28"/>
          <w:szCs w:val="28"/>
          <w:lang w:val="kk-KZ"/>
        </w:rPr>
      </w:pPr>
      <w:r>
        <w:rPr>
          <w:noProof/>
          <w:spacing w:val="-4"/>
          <w:sz w:val="28"/>
          <w:szCs w:val="28"/>
        </w:rPr>
        <mc:AlternateContent>
          <mc:Choice Requires="wps">
            <w:drawing>
              <wp:anchor distT="0" distB="0" distL="114300" distR="114300" simplePos="0" relativeHeight="251811840" behindDoc="0" locked="0" layoutInCell="1" allowOverlap="1">
                <wp:simplePos x="0" y="0"/>
                <wp:positionH relativeFrom="column">
                  <wp:posOffset>3636010</wp:posOffset>
                </wp:positionH>
                <wp:positionV relativeFrom="paragraph">
                  <wp:posOffset>175895</wp:posOffset>
                </wp:positionV>
                <wp:extent cx="2476500" cy="323850"/>
                <wp:effectExtent l="12700" t="8255" r="6350" b="10795"/>
                <wp:wrapNone/>
                <wp:docPr id="26"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23850"/>
                        </a:xfrm>
                        <a:prstGeom prst="rect">
                          <a:avLst/>
                        </a:prstGeom>
                        <a:solidFill>
                          <a:srgbClr val="FFFFFF"/>
                        </a:solidFill>
                        <a:ln w="9525">
                          <a:solidFill>
                            <a:srgbClr val="000000"/>
                          </a:solidFill>
                          <a:miter lim="800000"/>
                          <a:headEnd/>
                          <a:tailEnd/>
                        </a:ln>
                      </wps:spPr>
                      <wps:txbx>
                        <w:txbxContent>
                          <w:p w:rsidR="00AC157A" w:rsidRPr="00EA44DC" w:rsidRDefault="00AC157A" w:rsidP="006C0064">
                            <w:pPr>
                              <w:shd w:val="clear" w:color="auto" w:fill="DAEEF3" w:themeFill="accent5" w:themeFillTint="33"/>
                              <w:jc w:val="center"/>
                              <w:rPr>
                                <w:b/>
                                <w:sz w:val="28"/>
                                <w:szCs w:val="28"/>
                                <w:lang w:val="kk-KZ"/>
                              </w:rPr>
                            </w:pPr>
                            <w:r w:rsidRPr="00EA44DC">
                              <w:rPr>
                                <w:b/>
                                <w:sz w:val="28"/>
                                <w:szCs w:val="28"/>
                                <w:lang w:val="kk-KZ"/>
                              </w:rPr>
                              <w:t>Қағидалары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149" style="position:absolute;left:0;text-align:left;margin-left:286.3pt;margin-top:13.85pt;width:195pt;height:2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">
                <v:textbox>
                  <w:txbxContent>
                    <w:p w:rsidR="00AC157A" w:rsidRPr="00EA44DC" w:rsidRDefault="00AC157A" w:rsidP="006C0064">
                      <w:pPr>
                        <w:shd w:val="clear" w:color="auto" w:fill="DAEEF3" w:themeFill="accent5" w:themeFillTint="33"/>
                        <w:jc w:val="center"/>
                        <w:rPr>
                          <w:b/>
                          <w:sz w:val="28"/>
                          <w:szCs w:val="28"/>
                          <w:lang w:val="kk-KZ"/>
                        </w:rPr>
                      </w:pPr>
                      <w:r w:rsidRPr="00EA44DC">
                        <w:rPr>
                          <w:b/>
                          <w:sz w:val="28"/>
                          <w:szCs w:val="28"/>
                          <w:lang w:val="kk-KZ"/>
                        </w:rPr>
                        <w:t>Қағидалары</w:t>
                      </w:r>
                    </w:p>
                  </w:txbxContent>
                </v:textbox>
              </v:rect>
            </w:pict>
          </mc:Fallback>
        </mc:AlternateContent>
      </w:r>
      <w:r>
        <w:rPr>
          <w:noProof/>
          <w:spacing w:val="-4"/>
          <w:sz w:val="28"/>
          <w:szCs w:val="28"/>
        </w:rPr>
        <mc:AlternateContent>
          <mc:Choice Requires="wps">
            <w:drawing>
              <wp:anchor distT="0" distB="0" distL="114300" distR="114300" simplePos="0" relativeHeight="251812864" behindDoc="0" locked="0" layoutInCell="1" allowOverlap="1">
                <wp:simplePos x="0" y="0"/>
                <wp:positionH relativeFrom="column">
                  <wp:posOffset>683260</wp:posOffset>
                </wp:positionH>
                <wp:positionV relativeFrom="paragraph">
                  <wp:posOffset>189230</wp:posOffset>
                </wp:positionV>
                <wp:extent cx="2584450" cy="330200"/>
                <wp:effectExtent l="12700" t="12065" r="12700" b="10160"/>
                <wp:wrapNone/>
                <wp:docPr id="2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330200"/>
                        </a:xfrm>
                        <a:prstGeom prst="rect">
                          <a:avLst/>
                        </a:prstGeom>
                        <a:solidFill>
                          <a:srgbClr val="FFFFFF"/>
                        </a:solidFill>
                        <a:ln w="9525">
                          <a:solidFill>
                            <a:srgbClr val="000000"/>
                          </a:solidFill>
                          <a:miter lim="800000"/>
                          <a:headEnd/>
                          <a:tailEnd/>
                        </a:ln>
                      </wps:spPr>
                      <wps:txbx>
                        <w:txbxContent>
                          <w:p w:rsidR="00AC157A" w:rsidRPr="00EA44DC" w:rsidRDefault="00AC157A" w:rsidP="006C0064">
                            <w:pPr>
                              <w:shd w:val="clear" w:color="auto" w:fill="DAEEF3" w:themeFill="accent5" w:themeFillTint="33"/>
                              <w:jc w:val="center"/>
                              <w:rPr>
                                <w:b/>
                                <w:sz w:val="28"/>
                                <w:szCs w:val="28"/>
                                <w:lang w:val="kk-KZ"/>
                              </w:rPr>
                            </w:pPr>
                            <w:r w:rsidRPr="00EA44DC">
                              <w:rPr>
                                <w:b/>
                                <w:sz w:val="28"/>
                                <w:szCs w:val="28"/>
                                <w:lang w:val="kk-KZ"/>
                              </w:rPr>
                              <w:t xml:space="preserve">Әдіснамалық тұғыры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150" style="position:absolute;left:0;text-align:left;margin-left:53.8pt;margin-top:14.9pt;width:203.5pt;height:2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">
                <v:textbox>
                  <w:txbxContent>
                    <w:p w:rsidR="00AC157A" w:rsidRPr="00EA44DC" w:rsidRDefault="00AC157A" w:rsidP="006C0064">
                      <w:pPr>
                        <w:shd w:val="clear" w:color="auto" w:fill="DAEEF3" w:themeFill="accent5" w:themeFillTint="33"/>
                        <w:jc w:val="center"/>
                        <w:rPr>
                          <w:b/>
                          <w:sz w:val="28"/>
                          <w:szCs w:val="28"/>
                          <w:lang w:val="kk-KZ"/>
                        </w:rPr>
                      </w:pPr>
                      <w:r w:rsidRPr="00EA44DC">
                        <w:rPr>
                          <w:b/>
                          <w:sz w:val="28"/>
                          <w:szCs w:val="28"/>
                          <w:lang w:val="kk-KZ"/>
                        </w:rPr>
                        <w:t xml:space="preserve">Әдіснамалық тұғыры </w:t>
                      </w:r>
                    </w:p>
                  </w:txbxContent>
                </v:textbox>
              </v:rect>
            </w:pict>
          </mc:Fallback>
        </mc:AlternateContent>
      </w:r>
    </w:p>
    <w:p w:rsidR="00431EC5" w:rsidRDefault="00431EC5" w:rsidP="00431EC5">
      <w:pPr>
        <w:ind w:firstLine="709"/>
        <w:jc w:val="center"/>
        <w:rPr>
          <w:spacing w:val="-4"/>
          <w:sz w:val="28"/>
          <w:szCs w:val="28"/>
          <w:lang w:val="kk-KZ"/>
        </w:rPr>
      </w:pPr>
    </w:p>
    <w:p w:rsidR="00431EC5" w:rsidRDefault="0041540D" w:rsidP="00431EC5">
      <w:pPr>
        <w:ind w:firstLine="709"/>
        <w:jc w:val="both"/>
        <w:rPr>
          <w:spacing w:val="-4"/>
          <w:sz w:val="28"/>
          <w:szCs w:val="28"/>
          <w:lang w:val="kk-KZ"/>
        </w:rPr>
      </w:pPr>
      <w:r>
        <w:rPr>
          <w:noProof/>
          <w:spacing w:val="-4"/>
          <w:sz w:val="28"/>
          <w:szCs w:val="28"/>
        </w:rPr>
        <mc:AlternateContent>
          <mc:Choice Requires="wps">
            <w:drawing>
              <wp:anchor distT="0" distB="0" distL="114300" distR="114300" simplePos="0" relativeHeight="251817984" behindDoc="0" locked="0" layoutInCell="1" allowOverlap="1">
                <wp:simplePos x="0" y="0"/>
                <wp:positionH relativeFrom="column">
                  <wp:posOffset>1985010</wp:posOffset>
                </wp:positionH>
                <wp:positionV relativeFrom="paragraph">
                  <wp:posOffset>110490</wp:posOffset>
                </wp:positionV>
                <wp:extent cx="0" cy="1168400"/>
                <wp:effectExtent l="9525" t="8890" r="9525" b="13335"/>
                <wp:wrapNone/>
                <wp:docPr id="24"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1257A" id="AutoShape 228" o:spid="_x0000_s1026" type="#_x0000_t32" style="position:absolute;margin-left:156.3pt;margin-top:8.7pt;width:0;height:9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"/>
            </w:pict>
          </mc:Fallback>
        </mc:AlternateContent>
      </w:r>
      <w:r>
        <w:rPr>
          <w:noProof/>
          <w:spacing w:val="-4"/>
          <w:sz w:val="28"/>
          <w:szCs w:val="28"/>
        </w:rPr>
        <mc:AlternateContent>
          <mc:Choice Requires="wps">
            <w:drawing>
              <wp:anchor distT="0" distB="0" distL="114300" distR="114300" simplePos="0" relativeHeight="251815936" behindDoc="0" locked="0" layoutInCell="1" allowOverlap="1">
                <wp:simplePos x="0" y="0"/>
                <wp:positionH relativeFrom="column">
                  <wp:posOffset>689610</wp:posOffset>
                </wp:positionH>
                <wp:positionV relativeFrom="paragraph">
                  <wp:posOffset>103505</wp:posOffset>
                </wp:positionV>
                <wp:extent cx="2578100" cy="1136015"/>
                <wp:effectExtent l="9525" t="11430" r="12700" b="5080"/>
                <wp:wrapNone/>
                <wp:docPr id="23"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1136015"/>
                        </a:xfrm>
                        <a:prstGeom prst="rect">
                          <a:avLst/>
                        </a:prstGeom>
                        <a:solidFill>
                          <a:srgbClr val="FFFFFF"/>
                        </a:solidFill>
                        <a:ln w="9525">
                          <a:solidFill>
                            <a:srgbClr val="000000"/>
                          </a:solidFill>
                          <a:miter lim="800000"/>
                          <a:headEnd/>
                          <a:tailEnd/>
                        </a:ln>
                      </wps:spPr>
                      <wps:txbx>
                        <w:txbxContent>
                          <w:p w:rsidR="00AC157A" w:rsidRPr="00E12B1E" w:rsidRDefault="00AC157A" w:rsidP="00431EC5">
                            <w:pPr>
                              <w:rPr>
                                <w:lang w:val="kk-KZ"/>
                              </w:rPr>
                            </w:pPr>
                            <w:r>
                              <w:rPr>
                                <w:lang w:val="kk-KZ"/>
                              </w:rPr>
                              <w:t>Э</w:t>
                            </w:r>
                            <w:r w:rsidRPr="00E12B1E">
                              <w:rPr>
                                <w:lang w:val="kk-KZ"/>
                              </w:rPr>
                              <w:t xml:space="preserve">мпирикалық,    </w:t>
                            </w:r>
                            <w:r>
                              <w:rPr>
                                <w:lang w:val="kk-KZ"/>
                              </w:rPr>
                              <w:t xml:space="preserve">      П</w:t>
                            </w:r>
                            <w:r w:rsidRPr="00E12B1E">
                              <w:rPr>
                                <w:lang w:val="kk-KZ"/>
                              </w:rPr>
                              <w:t>арадигмалар</w:t>
                            </w:r>
                          </w:p>
                          <w:p w:rsidR="00AC157A" w:rsidRPr="00E12B1E" w:rsidRDefault="00AC157A" w:rsidP="00431EC5">
                            <w:pPr>
                              <w:rPr>
                                <w:lang w:val="kk-KZ"/>
                              </w:rPr>
                            </w:pPr>
                            <w:r w:rsidRPr="00E12B1E">
                              <w:rPr>
                                <w:lang w:val="kk-KZ"/>
                              </w:rPr>
                              <w:t>алгоритмдік,</w:t>
                            </w:r>
                          </w:p>
                          <w:p w:rsidR="00AC157A" w:rsidRPr="00E12B1E" w:rsidRDefault="00AC157A" w:rsidP="00431EC5">
                            <w:pPr>
                              <w:rPr>
                                <w:lang w:val="kk-KZ"/>
                              </w:rPr>
                            </w:pPr>
                            <w:r w:rsidRPr="00E12B1E">
                              <w:rPr>
                                <w:lang w:val="kk-KZ"/>
                              </w:rPr>
                              <w:t>стохастикалық</w:t>
                            </w:r>
                          </w:p>
                          <w:p w:rsidR="00AC157A" w:rsidRPr="00E12B1E" w:rsidRDefault="00AC157A" w:rsidP="00431EC5">
                            <w:pPr>
                              <w:rPr>
                                <w:lang w:val="kk-KZ"/>
                              </w:rPr>
                            </w:pPr>
                            <w:r>
                              <w:rPr>
                                <w:lang w:val="kk-KZ"/>
                              </w:rPr>
                              <w:t>О</w:t>
                            </w:r>
                            <w:r w:rsidRPr="00E12B1E">
                              <w:rPr>
                                <w:lang w:val="kk-KZ"/>
                              </w:rPr>
                              <w:t xml:space="preserve">нтология,          </w:t>
                            </w:r>
                            <w:r>
                              <w:rPr>
                                <w:lang w:val="kk-KZ"/>
                              </w:rPr>
                              <w:t xml:space="preserve">      Ұ</w:t>
                            </w:r>
                            <w:r w:rsidRPr="00E12B1E">
                              <w:rPr>
                                <w:lang w:val="kk-KZ"/>
                              </w:rPr>
                              <w:t>лттық код</w:t>
                            </w:r>
                          </w:p>
                          <w:p w:rsidR="00AC157A" w:rsidRPr="00E12B1E" w:rsidRDefault="00AC157A" w:rsidP="00431EC5">
                            <w:pPr>
                              <w:rPr>
                                <w:lang w:val="kk-KZ"/>
                              </w:rPr>
                            </w:pPr>
                            <w:r w:rsidRPr="00E12B1E">
                              <w:rPr>
                                <w:lang w:val="kk-KZ"/>
                              </w:rPr>
                              <w:t>гносеология,</w:t>
                            </w:r>
                          </w:p>
                          <w:p w:rsidR="00AC157A" w:rsidRPr="00E12B1E" w:rsidRDefault="00AC157A" w:rsidP="00431EC5">
                            <w:pPr>
                              <w:rPr>
                                <w:lang w:val="kk-KZ"/>
                              </w:rPr>
                            </w:pPr>
                            <w:r w:rsidRPr="00E12B1E">
                              <w:rPr>
                                <w:lang w:val="kk-KZ"/>
                              </w:rPr>
                              <w:t>аксиология</w:t>
                            </w:r>
                          </w:p>
                          <w:p w:rsidR="00AC157A" w:rsidRPr="0053760F" w:rsidRDefault="00AC157A" w:rsidP="00431EC5">
                            <w:pPr>
                              <w:jc w:val="center"/>
                              <w:rPr>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151" style="position:absolute;left:0;text-align:left;margin-left:54.3pt;margin-top:8.15pt;width:203pt;height:89.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">
                <v:textbox>
                  <w:txbxContent>
                    <w:p w:rsidR="00AC157A" w:rsidRPr="00E12B1E" w:rsidRDefault="00AC157A" w:rsidP="00431EC5">
                      <w:pPr>
                        <w:rPr>
                          <w:lang w:val="kk-KZ"/>
                        </w:rPr>
                      </w:pPr>
                      <w:r>
                        <w:rPr>
                          <w:lang w:val="kk-KZ"/>
                        </w:rPr>
                        <w:t>Э</w:t>
                      </w:r>
                      <w:r w:rsidRPr="00E12B1E">
                        <w:rPr>
                          <w:lang w:val="kk-KZ"/>
                        </w:rPr>
                        <w:t xml:space="preserve">мпирикалық,    </w:t>
                      </w:r>
                      <w:r>
                        <w:rPr>
                          <w:lang w:val="kk-KZ"/>
                        </w:rPr>
                        <w:t xml:space="preserve">      П</w:t>
                      </w:r>
                      <w:r w:rsidRPr="00E12B1E">
                        <w:rPr>
                          <w:lang w:val="kk-KZ"/>
                        </w:rPr>
                        <w:t>арадигмалар</w:t>
                      </w:r>
                    </w:p>
                    <w:p w:rsidR="00AC157A" w:rsidRPr="00E12B1E" w:rsidRDefault="00AC157A" w:rsidP="00431EC5">
                      <w:pPr>
                        <w:rPr>
                          <w:lang w:val="kk-KZ"/>
                        </w:rPr>
                      </w:pPr>
                      <w:r w:rsidRPr="00E12B1E">
                        <w:rPr>
                          <w:lang w:val="kk-KZ"/>
                        </w:rPr>
                        <w:t>алгоритмдік,</w:t>
                      </w:r>
                    </w:p>
                    <w:p w:rsidR="00AC157A" w:rsidRPr="00E12B1E" w:rsidRDefault="00AC157A" w:rsidP="00431EC5">
                      <w:pPr>
                        <w:rPr>
                          <w:lang w:val="kk-KZ"/>
                        </w:rPr>
                      </w:pPr>
                      <w:r w:rsidRPr="00E12B1E">
                        <w:rPr>
                          <w:lang w:val="kk-KZ"/>
                        </w:rPr>
                        <w:t>стохастикалық</w:t>
                      </w:r>
                    </w:p>
                    <w:p w:rsidR="00AC157A" w:rsidRPr="00E12B1E" w:rsidRDefault="00AC157A" w:rsidP="00431EC5">
                      <w:pPr>
                        <w:rPr>
                          <w:lang w:val="kk-KZ"/>
                        </w:rPr>
                      </w:pPr>
                      <w:r>
                        <w:rPr>
                          <w:lang w:val="kk-KZ"/>
                        </w:rPr>
                        <w:t>О</w:t>
                      </w:r>
                      <w:r w:rsidRPr="00E12B1E">
                        <w:rPr>
                          <w:lang w:val="kk-KZ"/>
                        </w:rPr>
                        <w:t xml:space="preserve">нтология,          </w:t>
                      </w:r>
                      <w:r>
                        <w:rPr>
                          <w:lang w:val="kk-KZ"/>
                        </w:rPr>
                        <w:t xml:space="preserve">      Ұ</w:t>
                      </w:r>
                      <w:r w:rsidRPr="00E12B1E">
                        <w:rPr>
                          <w:lang w:val="kk-KZ"/>
                        </w:rPr>
                        <w:t>лттық код</w:t>
                      </w:r>
                    </w:p>
                    <w:p w:rsidR="00AC157A" w:rsidRPr="00E12B1E" w:rsidRDefault="00AC157A" w:rsidP="00431EC5">
                      <w:pPr>
                        <w:rPr>
                          <w:lang w:val="kk-KZ"/>
                        </w:rPr>
                      </w:pPr>
                      <w:r w:rsidRPr="00E12B1E">
                        <w:rPr>
                          <w:lang w:val="kk-KZ"/>
                        </w:rPr>
                        <w:t>гносеология,</w:t>
                      </w:r>
                    </w:p>
                    <w:p w:rsidR="00AC157A" w:rsidRPr="00E12B1E" w:rsidRDefault="00AC157A" w:rsidP="00431EC5">
                      <w:pPr>
                        <w:rPr>
                          <w:lang w:val="kk-KZ"/>
                        </w:rPr>
                      </w:pPr>
                      <w:r w:rsidRPr="00E12B1E">
                        <w:rPr>
                          <w:lang w:val="kk-KZ"/>
                        </w:rPr>
                        <w:t>аксиология</w:t>
                      </w:r>
                    </w:p>
                    <w:p w:rsidR="00AC157A" w:rsidRPr="0053760F" w:rsidRDefault="00AC157A" w:rsidP="00431EC5">
                      <w:pPr>
                        <w:jc w:val="center"/>
                        <w:rPr>
                          <w:sz w:val="28"/>
                          <w:szCs w:val="28"/>
                          <w:lang w:val="kk-KZ"/>
                        </w:rPr>
                      </w:pPr>
                    </w:p>
                  </w:txbxContent>
                </v:textbox>
              </v:rect>
            </w:pict>
          </mc:Fallback>
        </mc:AlternateContent>
      </w:r>
      <w:r>
        <w:rPr>
          <w:noProof/>
          <w:spacing w:val="-4"/>
          <w:sz w:val="28"/>
          <w:szCs w:val="28"/>
        </w:rPr>
        <mc:AlternateContent>
          <mc:Choice Requires="wps">
            <w:drawing>
              <wp:anchor distT="0" distB="0" distL="114300" distR="114300" simplePos="0" relativeHeight="251816960" behindDoc="0" locked="0" layoutInCell="1" allowOverlap="1">
                <wp:simplePos x="0" y="0"/>
                <wp:positionH relativeFrom="column">
                  <wp:posOffset>3642360</wp:posOffset>
                </wp:positionH>
                <wp:positionV relativeFrom="paragraph">
                  <wp:posOffset>90805</wp:posOffset>
                </wp:positionV>
                <wp:extent cx="2470150" cy="1359535"/>
                <wp:effectExtent l="9525" t="8255" r="6350" b="13335"/>
                <wp:wrapNone/>
                <wp:docPr id="22"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0" cy="1359535"/>
                        </a:xfrm>
                        <a:prstGeom prst="rect">
                          <a:avLst/>
                        </a:prstGeom>
                        <a:solidFill>
                          <a:srgbClr val="FFFFFF"/>
                        </a:solidFill>
                        <a:ln w="9525">
                          <a:solidFill>
                            <a:srgbClr val="000000"/>
                          </a:solidFill>
                          <a:miter lim="800000"/>
                          <a:headEnd/>
                          <a:tailEnd/>
                        </a:ln>
                      </wps:spPr>
                      <wps:txbx>
                        <w:txbxContent>
                          <w:p w:rsidR="00AC157A" w:rsidRPr="00E12B1E" w:rsidRDefault="00AC157A" w:rsidP="00431EC5">
                            <w:pPr>
                              <w:jc w:val="center"/>
                              <w:rPr>
                                <w:lang w:val="kk-KZ"/>
                              </w:rPr>
                            </w:pPr>
                            <w:r w:rsidRPr="0053760F">
                              <w:rPr>
                                <w:sz w:val="28"/>
                                <w:szCs w:val="28"/>
                                <w:lang w:val="kk-KZ"/>
                              </w:rPr>
                              <w:t xml:space="preserve"> </w:t>
                            </w:r>
                            <w:r w:rsidRPr="00E12B1E">
                              <w:rPr>
                                <w:lang w:val="kk-KZ"/>
                              </w:rPr>
                              <w:t>Тарихилік,</w:t>
                            </w:r>
                          </w:p>
                          <w:p w:rsidR="00AC157A" w:rsidRPr="00E12B1E" w:rsidRDefault="00AC157A" w:rsidP="00431EC5">
                            <w:pPr>
                              <w:jc w:val="center"/>
                              <w:rPr>
                                <w:lang w:val="kk-KZ"/>
                              </w:rPr>
                            </w:pPr>
                            <w:r>
                              <w:rPr>
                                <w:lang w:val="kk-KZ"/>
                              </w:rPr>
                              <w:t>ж</w:t>
                            </w:r>
                            <w:r w:rsidRPr="00E12B1E">
                              <w:rPr>
                                <w:lang w:val="kk-KZ"/>
                              </w:rPr>
                              <w:t>алпы дидактикалық,</w:t>
                            </w:r>
                          </w:p>
                          <w:p w:rsidR="00AC157A" w:rsidRPr="00E12B1E" w:rsidRDefault="00AC157A" w:rsidP="00431EC5">
                            <w:pPr>
                              <w:jc w:val="center"/>
                              <w:rPr>
                                <w:lang w:val="kk-KZ"/>
                              </w:rPr>
                            </w:pPr>
                            <w:r>
                              <w:rPr>
                                <w:lang w:val="kk-KZ"/>
                              </w:rPr>
                              <w:t>а</w:t>
                            </w:r>
                            <w:r w:rsidRPr="00E12B1E">
                              <w:rPr>
                                <w:lang w:val="kk-KZ"/>
                              </w:rPr>
                              <w:t>қпараттық,</w:t>
                            </w:r>
                          </w:p>
                          <w:p w:rsidR="00AC157A" w:rsidRPr="00E12B1E" w:rsidRDefault="00AC157A" w:rsidP="00431EC5">
                            <w:pPr>
                              <w:jc w:val="center"/>
                              <w:rPr>
                                <w:lang w:val="kk-KZ"/>
                              </w:rPr>
                            </w:pPr>
                            <w:r>
                              <w:rPr>
                                <w:lang w:val="kk-KZ"/>
                              </w:rPr>
                              <w:t>с</w:t>
                            </w:r>
                            <w:r w:rsidRPr="00E12B1E">
                              <w:rPr>
                                <w:lang w:val="kk-KZ"/>
                              </w:rPr>
                              <w:t>абақтастық,</w:t>
                            </w:r>
                          </w:p>
                          <w:p w:rsidR="00AC157A" w:rsidRPr="00E12B1E" w:rsidRDefault="00AC157A" w:rsidP="00431EC5">
                            <w:pPr>
                              <w:jc w:val="center"/>
                              <w:rPr>
                                <w:lang w:val="kk-KZ"/>
                              </w:rPr>
                            </w:pPr>
                            <w:r>
                              <w:rPr>
                                <w:lang w:val="kk-KZ"/>
                              </w:rPr>
                              <w:t>ж</w:t>
                            </w:r>
                            <w:r w:rsidRPr="00E12B1E">
                              <w:rPr>
                                <w:lang w:val="kk-KZ"/>
                              </w:rPr>
                              <w:t>үйелік,</w:t>
                            </w:r>
                          </w:p>
                          <w:p w:rsidR="00AC157A" w:rsidRPr="00E12B1E" w:rsidRDefault="00AC157A" w:rsidP="00431EC5">
                            <w:pPr>
                              <w:jc w:val="center"/>
                              <w:rPr>
                                <w:lang w:val="kk-KZ"/>
                              </w:rPr>
                            </w:pPr>
                            <w:r>
                              <w:rPr>
                                <w:lang w:val="kk-KZ"/>
                              </w:rPr>
                              <w:t>б</w:t>
                            </w:r>
                            <w:r w:rsidRPr="00E12B1E">
                              <w:rPr>
                                <w:lang w:val="kk-KZ"/>
                              </w:rPr>
                              <w:t>ірізділік,</w:t>
                            </w:r>
                          </w:p>
                          <w:p w:rsidR="00AC157A" w:rsidRPr="00E12B1E" w:rsidRDefault="00AC157A" w:rsidP="00431EC5">
                            <w:pPr>
                              <w:jc w:val="center"/>
                              <w:rPr>
                                <w:lang w:val="kk-KZ"/>
                              </w:rPr>
                            </w:pPr>
                            <w:r>
                              <w:rPr>
                                <w:lang w:val="kk-KZ"/>
                              </w:rPr>
                              <w:t>ф</w:t>
                            </w:r>
                            <w:r w:rsidRPr="00E12B1E">
                              <w:rPr>
                                <w:lang w:val="kk-KZ"/>
                              </w:rPr>
                              <w:t>ункционалдық</w:t>
                            </w:r>
                            <w:r w:rsidRPr="00E12B1E">
                              <w:rPr>
                                <w:lang w:val="en-US"/>
                              </w:rPr>
                              <w:t>-</w:t>
                            </w:r>
                            <w:r w:rsidRPr="00E12B1E">
                              <w:rPr>
                                <w:lang w:val="kk-KZ"/>
                              </w:rPr>
                              <w:t>сауаттылық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152" style="position:absolute;left:0;text-align:left;margin-left:286.8pt;margin-top:7.15pt;width:194.5pt;height:107.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">
                <v:textbox>
                  <w:txbxContent>
                    <w:p w:rsidR="00AC157A" w:rsidRPr="00E12B1E" w:rsidRDefault="00AC157A" w:rsidP="00431EC5">
                      <w:pPr>
                        <w:jc w:val="center"/>
                        <w:rPr>
                          <w:lang w:val="kk-KZ"/>
                        </w:rPr>
                      </w:pPr>
                      <w:r w:rsidRPr="0053760F">
                        <w:rPr>
                          <w:sz w:val="28"/>
                          <w:szCs w:val="28"/>
                          <w:lang w:val="kk-KZ"/>
                        </w:rPr>
                        <w:t xml:space="preserve"> </w:t>
                      </w:r>
                      <w:r w:rsidRPr="00E12B1E">
                        <w:rPr>
                          <w:lang w:val="kk-KZ"/>
                        </w:rPr>
                        <w:t>Тарихилік,</w:t>
                      </w:r>
                    </w:p>
                    <w:p w:rsidR="00AC157A" w:rsidRPr="00E12B1E" w:rsidRDefault="00AC157A" w:rsidP="00431EC5">
                      <w:pPr>
                        <w:jc w:val="center"/>
                        <w:rPr>
                          <w:lang w:val="kk-KZ"/>
                        </w:rPr>
                      </w:pPr>
                      <w:r>
                        <w:rPr>
                          <w:lang w:val="kk-KZ"/>
                        </w:rPr>
                        <w:t>ж</w:t>
                      </w:r>
                      <w:r w:rsidRPr="00E12B1E">
                        <w:rPr>
                          <w:lang w:val="kk-KZ"/>
                        </w:rPr>
                        <w:t>алпы дидактикалық,</w:t>
                      </w:r>
                    </w:p>
                    <w:p w:rsidR="00AC157A" w:rsidRPr="00E12B1E" w:rsidRDefault="00AC157A" w:rsidP="00431EC5">
                      <w:pPr>
                        <w:jc w:val="center"/>
                        <w:rPr>
                          <w:lang w:val="kk-KZ"/>
                        </w:rPr>
                      </w:pPr>
                      <w:r>
                        <w:rPr>
                          <w:lang w:val="kk-KZ"/>
                        </w:rPr>
                        <w:t>а</w:t>
                      </w:r>
                      <w:r w:rsidRPr="00E12B1E">
                        <w:rPr>
                          <w:lang w:val="kk-KZ"/>
                        </w:rPr>
                        <w:t>қпараттық,</w:t>
                      </w:r>
                    </w:p>
                    <w:p w:rsidR="00AC157A" w:rsidRPr="00E12B1E" w:rsidRDefault="00AC157A" w:rsidP="00431EC5">
                      <w:pPr>
                        <w:jc w:val="center"/>
                        <w:rPr>
                          <w:lang w:val="kk-KZ"/>
                        </w:rPr>
                      </w:pPr>
                      <w:r>
                        <w:rPr>
                          <w:lang w:val="kk-KZ"/>
                        </w:rPr>
                        <w:t>с</w:t>
                      </w:r>
                      <w:r w:rsidRPr="00E12B1E">
                        <w:rPr>
                          <w:lang w:val="kk-KZ"/>
                        </w:rPr>
                        <w:t>абақтастық,</w:t>
                      </w:r>
                    </w:p>
                    <w:p w:rsidR="00AC157A" w:rsidRPr="00E12B1E" w:rsidRDefault="00AC157A" w:rsidP="00431EC5">
                      <w:pPr>
                        <w:jc w:val="center"/>
                        <w:rPr>
                          <w:lang w:val="kk-KZ"/>
                        </w:rPr>
                      </w:pPr>
                      <w:r>
                        <w:rPr>
                          <w:lang w:val="kk-KZ"/>
                        </w:rPr>
                        <w:t>ж</w:t>
                      </w:r>
                      <w:r w:rsidRPr="00E12B1E">
                        <w:rPr>
                          <w:lang w:val="kk-KZ"/>
                        </w:rPr>
                        <w:t>үйелік,</w:t>
                      </w:r>
                    </w:p>
                    <w:p w:rsidR="00AC157A" w:rsidRPr="00E12B1E" w:rsidRDefault="00AC157A" w:rsidP="00431EC5">
                      <w:pPr>
                        <w:jc w:val="center"/>
                        <w:rPr>
                          <w:lang w:val="kk-KZ"/>
                        </w:rPr>
                      </w:pPr>
                      <w:r>
                        <w:rPr>
                          <w:lang w:val="kk-KZ"/>
                        </w:rPr>
                        <w:t>б</w:t>
                      </w:r>
                      <w:r w:rsidRPr="00E12B1E">
                        <w:rPr>
                          <w:lang w:val="kk-KZ"/>
                        </w:rPr>
                        <w:t>ірізділік,</w:t>
                      </w:r>
                    </w:p>
                    <w:p w:rsidR="00AC157A" w:rsidRPr="00E12B1E" w:rsidRDefault="00AC157A" w:rsidP="00431EC5">
                      <w:pPr>
                        <w:jc w:val="center"/>
                        <w:rPr>
                          <w:lang w:val="kk-KZ"/>
                        </w:rPr>
                      </w:pPr>
                      <w:r>
                        <w:rPr>
                          <w:lang w:val="kk-KZ"/>
                        </w:rPr>
                        <w:t>ф</w:t>
                      </w:r>
                      <w:r w:rsidRPr="00E12B1E">
                        <w:rPr>
                          <w:lang w:val="kk-KZ"/>
                        </w:rPr>
                        <w:t>ункционалдық</w:t>
                      </w:r>
                      <w:r w:rsidRPr="00E12B1E">
                        <w:rPr>
                          <w:lang w:val="en-US"/>
                        </w:rPr>
                        <w:t>-</w:t>
                      </w:r>
                      <w:r w:rsidRPr="00E12B1E">
                        <w:rPr>
                          <w:lang w:val="kk-KZ"/>
                        </w:rPr>
                        <w:t>сауаттылық</w:t>
                      </w:r>
                    </w:p>
                  </w:txbxContent>
                </v:textbox>
              </v:rect>
            </w:pict>
          </mc:Fallback>
        </mc:AlternateContent>
      </w:r>
    </w:p>
    <w:p w:rsidR="00431EC5" w:rsidRDefault="00431EC5" w:rsidP="00431EC5">
      <w:pPr>
        <w:ind w:firstLine="709"/>
        <w:jc w:val="center"/>
        <w:rPr>
          <w:spacing w:val="-4"/>
          <w:sz w:val="28"/>
          <w:szCs w:val="28"/>
          <w:lang w:val="kk-KZ"/>
        </w:rPr>
      </w:pPr>
    </w:p>
    <w:p w:rsidR="00431EC5" w:rsidRDefault="00431EC5" w:rsidP="00431EC5">
      <w:pPr>
        <w:ind w:firstLine="709"/>
        <w:jc w:val="both"/>
        <w:rPr>
          <w:spacing w:val="-4"/>
          <w:sz w:val="28"/>
          <w:szCs w:val="28"/>
          <w:lang w:val="kk-KZ"/>
        </w:rPr>
      </w:pPr>
    </w:p>
    <w:p w:rsidR="00431EC5" w:rsidRDefault="0041540D" w:rsidP="00431EC5">
      <w:pPr>
        <w:ind w:firstLine="709"/>
        <w:rPr>
          <w:spacing w:val="-4"/>
          <w:sz w:val="28"/>
          <w:szCs w:val="28"/>
          <w:lang w:val="kk-KZ"/>
        </w:rPr>
      </w:pPr>
      <w:r>
        <w:rPr>
          <w:noProof/>
          <w:spacing w:val="-4"/>
          <w:sz w:val="28"/>
          <w:szCs w:val="28"/>
        </w:rPr>
        <mc:AlternateContent>
          <mc:Choice Requires="wps">
            <w:drawing>
              <wp:anchor distT="0" distB="0" distL="114300" distR="114300" simplePos="0" relativeHeight="251819008" behindDoc="0" locked="0" layoutInCell="1" allowOverlap="1">
                <wp:simplePos x="0" y="0"/>
                <wp:positionH relativeFrom="column">
                  <wp:posOffset>702310</wp:posOffset>
                </wp:positionH>
                <wp:positionV relativeFrom="paragraph">
                  <wp:posOffset>55245</wp:posOffset>
                </wp:positionV>
                <wp:extent cx="2571750" cy="0"/>
                <wp:effectExtent l="12700" t="5080" r="6350" b="13970"/>
                <wp:wrapNone/>
                <wp:docPr id="21"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44332" id="AutoShape 229" o:spid="_x0000_s1026" type="#_x0000_t32" style="position:absolute;margin-left:55.3pt;margin-top:4.35pt;width:202.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fmIA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"/>
            </w:pict>
          </mc:Fallback>
        </mc:AlternateContent>
      </w:r>
    </w:p>
    <w:p w:rsidR="00431EC5" w:rsidRDefault="00431EC5" w:rsidP="00431EC5">
      <w:pPr>
        <w:ind w:firstLine="709"/>
        <w:jc w:val="center"/>
        <w:rPr>
          <w:spacing w:val="-4"/>
          <w:sz w:val="28"/>
          <w:szCs w:val="28"/>
          <w:lang w:val="kk-KZ"/>
        </w:rPr>
      </w:pPr>
    </w:p>
    <w:p w:rsidR="00431EC5" w:rsidRDefault="00431EC5" w:rsidP="00431EC5">
      <w:pPr>
        <w:ind w:firstLine="709"/>
        <w:jc w:val="center"/>
        <w:rPr>
          <w:spacing w:val="-4"/>
          <w:sz w:val="28"/>
          <w:szCs w:val="28"/>
          <w:lang w:val="kk-KZ"/>
        </w:rPr>
      </w:pPr>
    </w:p>
    <w:p w:rsidR="00431EC5" w:rsidRDefault="00431EC5" w:rsidP="00431EC5">
      <w:pPr>
        <w:ind w:firstLine="709"/>
        <w:jc w:val="both"/>
        <w:rPr>
          <w:spacing w:val="-4"/>
          <w:sz w:val="28"/>
          <w:szCs w:val="28"/>
          <w:lang w:val="kk-KZ"/>
        </w:rPr>
      </w:pPr>
    </w:p>
    <w:p w:rsidR="00431EC5" w:rsidRDefault="00431EC5" w:rsidP="00431EC5">
      <w:pPr>
        <w:ind w:firstLine="709"/>
        <w:jc w:val="both"/>
        <w:rPr>
          <w:spacing w:val="-4"/>
          <w:sz w:val="28"/>
          <w:szCs w:val="28"/>
          <w:lang w:val="kk-KZ"/>
        </w:rPr>
      </w:pPr>
    </w:p>
    <w:tbl>
      <w:tblPr>
        <w:tblStyle w:val="a9"/>
        <w:tblW w:w="0" w:type="auto"/>
        <w:tblInd w:w="1101" w:type="dxa"/>
        <w:tblLook w:val="04A0" w:firstRow="1" w:lastRow="0" w:firstColumn="1" w:lastColumn="0" w:noHBand="0" w:noVBand="1"/>
      </w:tblPr>
      <w:tblGrid>
        <w:gridCol w:w="4394"/>
        <w:gridCol w:w="4359"/>
      </w:tblGrid>
      <w:tr w:rsidR="002A7995" w:rsidTr="006C0064">
        <w:tc>
          <w:tcPr>
            <w:tcW w:w="8753" w:type="dxa"/>
            <w:gridSpan w:val="2"/>
            <w:shd w:val="clear" w:color="auto" w:fill="DAEEF3" w:themeFill="accent5" w:themeFillTint="33"/>
          </w:tcPr>
          <w:p w:rsidR="002A7995" w:rsidRDefault="002A7995" w:rsidP="00431EC5">
            <w:pPr>
              <w:jc w:val="center"/>
              <w:rPr>
                <w:spacing w:val="-4"/>
                <w:sz w:val="28"/>
                <w:szCs w:val="28"/>
                <w:lang w:val="kk-KZ"/>
              </w:rPr>
            </w:pPr>
            <w:r w:rsidRPr="006C0064">
              <w:rPr>
                <w:b/>
                <w:sz w:val="28"/>
                <w:szCs w:val="28"/>
                <w:shd w:val="clear" w:color="auto" w:fill="DAEEF3" w:themeFill="accent5" w:themeFillTint="33"/>
                <w:lang w:val="kk-KZ"/>
              </w:rPr>
              <w:t>Педагогикалық шарттары</w:t>
            </w:r>
            <w:r w:rsidRPr="00EA44DC">
              <w:rPr>
                <w:b/>
                <w:sz w:val="28"/>
                <w:szCs w:val="28"/>
                <w:lang w:val="kk-KZ"/>
              </w:rPr>
              <w:t xml:space="preserve"> </w:t>
            </w:r>
          </w:p>
        </w:tc>
      </w:tr>
      <w:tr w:rsidR="002A7995" w:rsidRPr="00AA2E10" w:rsidTr="0041475F">
        <w:tc>
          <w:tcPr>
            <w:tcW w:w="4394" w:type="dxa"/>
          </w:tcPr>
          <w:p w:rsidR="002A7995" w:rsidRPr="0041475F" w:rsidRDefault="002A7995" w:rsidP="002A7995">
            <w:pPr>
              <w:rPr>
                <w:lang w:val="kk-KZ"/>
              </w:rPr>
            </w:pPr>
            <w:r w:rsidRPr="0041475F">
              <w:rPr>
                <w:lang w:val="kk-KZ"/>
              </w:rPr>
              <w:t>1) перцептивті еске сақтау, философиялық;</w:t>
            </w:r>
          </w:p>
          <w:p w:rsidR="002A7995" w:rsidRPr="0041475F" w:rsidRDefault="002A7995" w:rsidP="002A7995">
            <w:pPr>
              <w:rPr>
                <w:lang w:val="kk-KZ"/>
              </w:rPr>
            </w:pPr>
            <w:r w:rsidRPr="0041475F">
              <w:rPr>
                <w:lang w:val="kk-KZ"/>
              </w:rPr>
              <w:t>2) тұжырымдарды өзінің құрастыра алу қызметі;</w:t>
            </w:r>
          </w:p>
          <w:p w:rsidR="002A7995" w:rsidRPr="0041475F" w:rsidRDefault="002A7995" w:rsidP="002A7995">
            <w:pPr>
              <w:rPr>
                <w:lang w:val="kk-KZ"/>
              </w:rPr>
            </w:pPr>
            <w:r w:rsidRPr="0041475F">
              <w:rPr>
                <w:lang w:val="kk-KZ"/>
              </w:rPr>
              <w:t>3) инновациялық алгоритм жүйесін жасай алуы;</w:t>
            </w:r>
          </w:p>
          <w:p w:rsidR="002A7995" w:rsidRPr="0041475F" w:rsidRDefault="002A7995" w:rsidP="002A7995">
            <w:pPr>
              <w:rPr>
                <w:lang w:val="kk-KZ"/>
              </w:rPr>
            </w:pPr>
            <w:r w:rsidRPr="0041475F">
              <w:rPr>
                <w:lang w:val="kk-KZ"/>
              </w:rPr>
              <w:t>4) тәуелсіздігі;</w:t>
            </w:r>
          </w:p>
          <w:p w:rsidR="002A7995" w:rsidRPr="0041475F" w:rsidRDefault="002A7995" w:rsidP="002A7995">
            <w:pPr>
              <w:rPr>
                <w:lang w:val="kk-KZ"/>
              </w:rPr>
            </w:pPr>
            <w:r w:rsidRPr="0041475F">
              <w:rPr>
                <w:lang w:val="kk-KZ"/>
              </w:rPr>
              <w:t>5) жүйке жүйесінің дұрыстығы;</w:t>
            </w:r>
          </w:p>
          <w:p w:rsidR="002A7995" w:rsidRPr="0041475F" w:rsidRDefault="002A7995" w:rsidP="002A7995">
            <w:pPr>
              <w:rPr>
                <w:lang w:val="kk-KZ"/>
              </w:rPr>
            </w:pPr>
            <w:r w:rsidRPr="0041475F">
              <w:rPr>
                <w:lang w:val="kk-KZ"/>
              </w:rPr>
              <w:t>6) шығармашылық деңгейі;</w:t>
            </w:r>
          </w:p>
          <w:p w:rsidR="002A7995" w:rsidRPr="0041475F" w:rsidRDefault="002A7995" w:rsidP="002A7995">
            <w:pPr>
              <w:rPr>
                <w:lang w:val="kk-KZ"/>
              </w:rPr>
            </w:pPr>
            <w:r w:rsidRPr="0041475F">
              <w:rPr>
                <w:lang w:val="kk-KZ"/>
              </w:rPr>
              <w:t>7) ізгілікті ұстанымы;</w:t>
            </w:r>
          </w:p>
          <w:p w:rsidR="002A7995" w:rsidRPr="0041475F" w:rsidRDefault="002A7995" w:rsidP="002A7995">
            <w:pPr>
              <w:rPr>
                <w:spacing w:val="-4"/>
                <w:lang w:val="kk-KZ"/>
              </w:rPr>
            </w:pPr>
            <w:r w:rsidRPr="0041475F">
              <w:rPr>
                <w:lang w:val="kk-KZ"/>
              </w:rPr>
              <w:t>8) жауапкершілік;</w:t>
            </w:r>
          </w:p>
        </w:tc>
        <w:tc>
          <w:tcPr>
            <w:tcW w:w="4359" w:type="dxa"/>
          </w:tcPr>
          <w:p w:rsidR="002A7995" w:rsidRPr="0041475F" w:rsidRDefault="002A7995" w:rsidP="002A7995">
            <w:pPr>
              <w:pStyle w:val="a5"/>
              <w:shd w:val="clear" w:color="auto" w:fill="FFFFFF"/>
              <w:spacing w:before="0" w:beforeAutospacing="0" w:after="0" w:afterAutospacing="0"/>
              <w:rPr>
                <w:lang w:val="kk-KZ"/>
              </w:rPr>
            </w:pPr>
            <w:r w:rsidRPr="0041475F">
              <w:rPr>
                <w:lang w:val="kk-KZ"/>
              </w:rPr>
              <w:t>9) батылдық, қайсарлық;</w:t>
            </w:r>
          </w:p>
          <w:p w:rsidR="002A7995" w:rsidRPr="0041475F" w:rsidRDefault="002A7995" w:rsidP="002A7995">
            <w:pPr>
              <w:pStyle w:val="a5"/>
              <w:shd w:val="clear" w:color="auto" w:fill="FFFFFF"/>
              <w:spacing w:before="0" w:beforeAutospacing="0" w:after="0" w:afterAutospacing="0"/>
              <w:rPr>
                <w:lang w:val="kk-KZ"/>
              </w:rPr>
            </w:pPr>
            <w:r w:rsidRPr="0041475F">
              <w:rPr>
                <w:lang w:val="kk-KZ"/>
              </w:rPr>
              <w:t>10) бастамашылдық;</w:t>
            </w:r>
          </w:p>
          <w:p w:rsidR="002A7995" w:rsidRPr="0041475F" w:rsidRDefault="002A7995" w:rsidP="002A7995">
            <w:pPr>
              <w:pStyle w:val="a5"/>
              <w:shd w:val="clear" w:color="auto" w:fill="FFFFFF"/>
              <w:spacing w:before="0" w:beforeAutospacing="0" w:after="0" w:afterAutospacing="0"/>
              <w:rPr>
                <w:lang w:val="kk-KZ"/>
              </w:rPr>
            </w:pPr>
            <w:r w:rsidRPr="0041475F">
              <w:rPr>
                <w:lang w:val="kk-KZ"/>
              </w:rPr>
              <w:t>11) өзіне сенімі мол;</w:t>
            </w:r>
          </w:p>
          <w:p w:rsidR="002A7995" w:rsidRPr="0041475F" w:rsidRDefault="002A7995" w:rsidP="002A7995">
            <w:pPr>
              <w:pStyle w:val="a5"/>
              <w:shd w:val="clear" w:color="auto" w:fill="FFFFFF"/>
              <w:spacing w:before="0" w:beforeAutospacing="0" w:after="0" w:afterAutospacing="0"/>
              <w:rPr>
                <w:lang w:val="kk-KZ"/>
              </w:rPr>
            </w:pPr>
            <w:r w:rsidRPr="0041475F">
              <w:rPr>
                <w:lang w:val="kk-KZ"/>
              </w:rPr>
              <w:t>12) жеке педагогикалық стильдің авторы бола алады;</w:t>
            </w:r>
          </w:p>
          <w:p w:rsidR="0041475F" w:rsidRPr="0041475F" w:rsidRDefault="0041475F" w:rsidP="0041475F">
            <w:pPr>
              <w:pStyle w:val="a5"/>
              <w:shd w:val="clear" w:color="auto" w:fill="FFFFFF"/>
              <w:spacing w:before="0" w:beforeAutospacing="0" w:after="0" w:afterAutospacing="0"/>
              <w:jc w:val="both"/>
              <w:rPr>
                <w:lang w:val="kk-KZ"/>
              </w:rPr>
            </w:pPr>
            <w:r w:rsidRPr="0041475F">
              <w:rPr>
                <w:lang w:val="kk-KZ"/>
              </w:rPr>
              <w:t>13) табиғатты білуі және оның диалектикалық заңдылықтың болуы;</w:t>
            </w:r>
          </w:p>
          <w:p w:rsidR="0041475F" w:rsidRPr="0041475F" w:rsidRDefault="0041475F" w:rsidP="0041475F">
            <w:pPr>
              <w:pStyle w:val="a5"/>
              <w:shd w:val="clear" w:color="auto" w:fill="FFFFFF"/>
              <w:spacing w:before="0" w:beforeAutospacing="0" w:after="0" w:afterAutospacing="0"/>
              <w:jc w:val="both"/>
              <w:rPr>
                <w:lang w:val="kk-KZ"/>
              </w:rPr>
            </w:pPr>
            <w:r w:rsidRPr="0041475F">
              <w:rPr>
                <w:lang w:val="kk-KZ"/>
              </w:rPr>
              <w:t>14) ішкі интеллектуалды әлеуетке бағытталған қызмет;</w:t>
            </w:r>
          </w:p>
          <w:p w:rsidR="0041475F" w:rsidRPr="0041475F" w:rsidRDefault="0041475F" w:rsidP="0041475F">
            <w:pPr>
              <w:pStyle w:val="a5"/>
              <w:shd w:val="clear" w:color="auto" w:fill="FFFFFF"/>
              <w:spacing w:before="0" w:beforeAutospacing="0" w:after="0" w:afterAutospacing="0"/>
              <w:jc w:val="both"/>
              <w:rPr>
                <w:lang w:val="kk-KZ"/>
              </w:rPr>
            </w:pPr>
            <w:r w:rsidRPr="0041475F">
              <w:rPr>
                <w:lang w:val="kk-KZ"/>
              </w:rPr>
              <w:t>15) өзін парадигма тұрғысында өзгерте алады;</w:t>
            </w:r>
          </w:p>
          <w:p w:rsidR="002A7995" w:rsidRPr="0041475F" w:rsidRDefault="0041475F" w:rsidP="0041475F">
            <w:pPr>
              <w:pStyle w:val="a5"/>
              <w:shd w:val="clear" w:color="auto" w:fill="FFFFFF"/>
              <w:spacing w:before="0" w:beforeAutospacing="0" w:after="0" w:afterAutospacing="0"/>
              <w:jc w:val="both"/>
              <w:rPr>
                <w:lang w:val="kk-KZ"/>
              </w:rPr>
            </w:pPr>
            <w:r w:rsidRPr="0041475F">
              <w:rPr>
                <w:lang w:val="kk-KZ"/>
              </w:rPr>
              <w:t>16) өзінің дербестігін сақтап, іс-әрекетке мәжбүрлей алады.</w:t>
            </w:r>
          </w:p>
        </w:tc>
      </w:tr>
    </w:tbl>
    <w:p w:rsidR="002A7995" w:rsidRDefault="002A7995" w:rsidP="00431EC5">
      <w:pPr>
        <w:ind w:firstLine="709"/>
        <w:jc w:val="center"/>
        <w:rPr>
          <w:spacing w:val="-4"/>
          <w:sz w:val="28"/>
          <w:szCs w:val="28"/>
          <w:lang w:val="kk-KZ"/>
        </w:rPr>
      </w:pPr>
    </w:p>
    <w:p w:rsidR="00431EC5" w:rsidRDefault="003C6CBC" w:rsidP="00431EC5">
      <w:pPr>
        <w:ind w:firstLine="709"/>
        <w:jc w:val="center"/>
        <w:rPr>
          <w:spacing w:val="-4"/>
          <w:sz w:val="28"/>
          <w:szCs w:val="28"/>
          <w:lang w:val="kk-KZ"/>
        </w:rPr>
      </w:pPr>
      <w:r>
        <w:rPr>
          <w:spacing w:val="-4"/>
          <w:sz w:val="28"/>
          <w:szCs w:val="28"/>
          <w:lang w:val="kk-KZ"/>
        </w:rPr>
        <w:t xml:space="preserve">Сурет </w:t>
      </w:r>
      <w:r w:rsidRPr="001668CE">
        <w:rPr>
          <w:spacing w:val="-4"/>
          <w:sz w:val="28"/>
          <w:szCs w:val="28"/>
          <w:lang w:val="kk-KZ"/>
        </w:rPr>
        <w:t>2</w:t>
      </w:r>
      <w:r>
        <w:rPr>
          <w:spacing w:val="-4"/>
          <w:sz w:val="28"/>
          <w:szCs w:val="28"/>
          <w:lang w:val="kk-KZ"/>
        </w:rPr>
        <w:t xml:space="preserve"> – </w:t>
      </w:r>
      <w:r w:rsidRPr="0053760F">
        <w:rPr>
          <w:sz w:val="28"/>
          <w:szCs w:val="28"/>
          <w:lang w:val="kk-KZ"/>
        </w:rPr>
        <w:t>Студенттердің ішкі интеллектуал</w:t>
      </w:r>
      <w:r>
        <w:rPr>
          <w:sz w:val="28"/>
          <w:szCs w:val="28"/>
          <w:lang w:val="kk-KZ"/>
        </w:rPr>
        <w:t>ды әлеуетін арттырудың тұжырымы мен педагогикалық шарттары</w:t>
      </w:r>
    </w:p>
    <w:p w:rsidR="00431EC5" w:rsidRDefault="00431EC5" w:rsidP="00431EC5">
      <w:pPr>
        <w:ind w:firstLine="709"/>
        <w:jc w:val="both"/>
        <w:rPr>
          <w:spacing w:val="-4"/>
          <w:sz w:val="28"/>
          <w:szCs w:val="28"/>
          <w:lang w:val="kk-KZ"/>
        </w:rPr>
      </w:pPr>
      <w:r w:rsidRPr="006A3276">
        <w:rPr>
          <w:spacing w:val="-4"/>
          <w:sz w:val="28"/>
          <w:szCs w:val="28"/>
          <w:lang w:val="kk-KZ"/>
        </w:rPr>
        <w:t>Жаңа білім берушілік парадигма контекстінде педагогтың жаңа міндеттемелері қарастырылған: тек білімді ғана тарататын педагог, кәсіби-педагогикалық құзыреттіліктің сұраныстарына сәйкес емес</w:t>
      </w:r>
      <w:r>
        <w:rPr>
          <w:spacing w:val="-4"/>
          <w:sz w:val="28"/>
          <w:szCs w:val="28"/>
          <w:lang w:val="kk-KZ"/>
        </w:rPr>
        <w:t xml:space="preserve"> болса, өндірістік дағдарысқа әкеледі</w:t>
      </w:r>
      <w:r w:rsidRPr="006A3276">
        <w:rPr>
          <w:spacing w:val="-4"/>
          <w:sz w:val="28"/>
          <w:szCs w:val="28"/>
          <w:lang w:val="kk-KZ"/>
        </w:rPr>
        <w:t>.</w:t>
      </w:r>
    </w:p>
    <w:p w:rsidR="00431EC5" w:rsidRPr="006A3276" w:rsidRDefault="00431EC5" w:rsidP="00431EC5">
      <w:pPr>
        <w:ind w:firstLine="709"/>
        <w:jc w:val="both"/>
        <w:rPr>
          <w:spacing w:val="-4"/>
          <w:sz w:val="28"/>
          <w:szCs w:val="28"/>
          <w:lang w:val="kk-KZ"/>
        </w:rPr>
      </w:pPr>
      <w:r w:rsidRPr="006A3276">
        <w:rPr>
          <w:spacing w:val="-4"/>
          <w:sz w:val="28"/>
          <w:szCs w:val="28"/>
          <w:lang w:val="kk-KZ"/>
        </w:rPr>
        <w:t>Педагогикалық қызмет жеке тұлғалық сапаларын, бастамаларын, шығармашылығын, кәсіби іске жоғары мотивациясы дамуының жоғары деңгейін талап етеді. Осыған байланысты болашақ мамандарды дайындауда студенттерді шығармашылыққа, инновацияға, өзара дамытуға және өзара жетілдіруге ынталандыратын жағдайларды құру маңызды бағыты болып табылады</w:t>
      </w:r>
      <w:r w:rsidR="00EC69C6">
        <w:rPr>
          <w:spacing w:val="-4"/>
          <w:sz w:val="28"/>
          <w:szCs w:val="28"/>
          <w:lang w:val="kk-KZ"/>
        </w:rPr>
        <w:t xml:space="preserve"> </w:t>
      </w:r>
      <w:r w:rsidR="00EC69C6" w:rsidRPr="0025281E">
        <w:rPr>
          <w:sz w:val="28"/>
          <w:szCs w:val="28"/>
          <w:lang w:val="kk-KZ"/>
        </w:rPr>
        <w:t>[</w:t>
      </w:r>
      <w:r w:rsidR="00D60ACE">
        <w:rPr>
          <w:sz w:val="28"/>
          <w:szCs w:val="28"/>
          <w:lang w:val="kk-KZ"/>
        </w:rPr>
        <w:t>144</w:t>
      </w:r>
      <w:r w:rsidR="00EC69C6" w:rsidRPr="0025281E">
        <w:rPr>
          <w:sz w:val="28"/>
          <w:szCs w:val="28"/>
          <w:lang w:val="kk-KZ"/>
        </w:rPr>
        <w:t>]</w:t>
      </w:r>
      <w:r w:rsidRPr="0025281E">
        <w:rPr>
          <w:spacing w:val="-4"/>
          <w:sz w:val="28"/>
          <w:szCs w:val="28"/>
          <w:lang w:val="kk-KZ"/>
        </w:rPr>
        <w:t>.</w:t>
      </w:r>
    </w:p>
    <w:p w:rsidR="00431EC5" w:rsidRDefault="00431EC5" w:rsidP="00431EC5">
      <w:pPr>
        <w:ind w:firstLine="709"/>
        <w:jc w:val="both"/>
        <w:rPr>
          <w:sz w:val="28"/>
          <w:szCs w:val="28"/>
          <w:lang w:val="kk-KZ"/>
        </w:rPr>
      </w:pPr>
      <w:r>
        <w:rPr>
          <w:sz w:val="28"/>
          <w:szCs w:val="28"/>
          <w:lang w:val="kk-KZ"/>
        </w:rPr>
        <w:t>Біздердің зерттеу нысанымыз осы көкейкесті мәселені шешуге өз үлесін қосар деген сеніммен осы диссертациялық жұмысымызды ұсынамыз.</w:t>
      </w:r>
    </w:p>
    <w:p w:rsidR="00431EC5" w:rsidRDefault="00431EC5" w:rsidP="00431EC5">
      <w:pPr>
        <w:ind w:firstLine="709"/>
        <w:jc w:val="both"/>
        <w:rPr>
          <w:sz w:val="28"/>
          <w:szCs w:val="28"/>
          <w:lang w:val="kk-KZ"/>
        </w:rPr>
      </w:pPr>
    </w:p>
    <w:p w:rsidR="00571112" w:rsidRPr="00926AD3" w:rsidRDefault="00571112" w:rsidP="00571112">
      <w:pPr>
        <w:ind w:firstLine="720"/>
        <w:jc w:val="both"/>
        <w:rPr>
          <w:rFonts w:ascii="KZ Times New Roman" w:hAnsi="KZ Times New Roman"/>
          <w:b/>
          <w:sz w:val="28"/>
          <w:szCs w:val="28"/>
        </w:rPr>
      </w:pPr>
      <w:r w:rsidRPr="00926AD3">
        <w:rPr>
          <w:b/>
          <w:sz w:val="28"/>
          <w:szCs w:val="28"/>
          <w:lang w:val="kk-KZ"/>
        </w:rPr>
        <w:t>2.3 Студенттердің ішкі интеллектуалды әлеуетін арттыру технологиялары мен шарттары</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Қазақстан</w:t>
      </w:r>
      <w:r w:rsidRPr="006B1803">
        <w:rPr>
          <w:rFonts w:ascii="KZ Times New Roman" w:hAnsi="KZ Times New Roman"/>
          <w:sz w:val="28"/>
          <w:szCs w:val="28"/>
        </w:rPr>
        <w:t xml:space="preserve"> </w:t>
      </w:r>
      <w:r w:rsidRPr="007C743B">
        <w:rPr>
          <w:rFonts w:ascii="KZ Times New Roman" w:hAnsi="KZ Times New Roman"/>
          <w:sz w:val="28"/>
          <w:szCs w:val="28"/>
          <w:lang w:val="ru-MD"/>
        </w:rPr>
        <w:t>Республикасының</w:t>
      </w:r>
      <w:r w:rsidRPr="006B1803">
        <w:rPr>
          <w:rFonts w:ascii="KZ Times New Roman" w:hAnsi="KZ Times New Roman"/>
          <w:sz w:val="28"/>
          <w:szCs w:val="28"/>
        </w:rPr>
        <w:t xml:space="preserve"> </w:t>
      </w:r>
      <w:r>
        <w:rPr>
          <w:rFonts w:ascii="KZ Times New Roman" w:hAnsi="KZ Times New Roman"/>
          <w:sz w:val="28"/>
          <w:szCs w:val="28"/>
          <w:lang w:val="kk-KZ"/>
        </w:rPr>
        <w:t xml:space="preserve">дене шынықтыру пәнің оқытуда </w:t>
      </w:r>
      <w:r w:rsidRPr="007C743B">
        <w:rPr>
          <w:rFonts w:ascii="KZ Times New Roman" w:hAnsi="KZ Times New Roman"/>
          <w:sz w:val="28"/>
          <w:szCs w:val="28"/>
          <w:lang w:val="ru-MD"/>
        </w:rPr>
        <w:t>ақпараттық</w:t>
      </w:r>
      <w:r w:rsidRPr="006B1803">
        <w:rPr>
          <w:rFonts w:ascii="KZ Times New Roman" w:hAnsi="KZ Times New Roman"/>
          <w:sz w:val="28"/>
          <w:szCs w:val="28"/>
        </w:rPr>
        <w:t xml:space="preserve"> </w:t>
      </w:r>
      <w:r w:rsidRPr="007C743B">
        <w:rPr>
          <w:rFonts w:ascii="KZ Times New Roman" w:hAnsi="KZ Times New Roman"/>
          <w:sz w:val="28"/>
          <w:szCs w:val="28"/>
          <w:lang w:val="ru-MD"/>
        </w:rPr>
        <w:t>технологиямен</w:t>
      </w:r>
      <w:r w:rsidRPr="006B1803">
        <w:rPr>
          <w:rFonts w:ascii="KZ Times New Roman" w:hAnsi="KZ Times New Roman"/>
          <w:sz w:val="28"/>
          <w:szCs w:val="28"/>
        </w:rPr>
        <w:t xml:space="preserve"> </w:t>
      </w:r>
      <w:r w:rsidRPr="007C743B">
        <w:rPr>
          <w:rFonts w:ascii="KZ Times New Roman" w:hAnsi="KZ Times New Roman"/>
          <w:sz w:val="28"/>
          <w:szCs w:val="28"/>
          <w:lang w:val="ru-MD"/>
        </w:rPr>
        <w:t>сыйымдылықта</w:t>
      </w:r>
      <w:r w:rsidRPr="006B1803">
        <w:rPr>
          <w:rFonts w:ascii="KZ Times New Roman" w:hAnsi="KZ Times New Roman"/>
          <w:sz w:val="28"/>
          <w:szCs w:val="28"/>
        </w:rPr>
        <w:t xml:space="preserve"> </w:t>
      </w:r>
      <w:r w:rsidRPr="007C743B">
        <w:rPr>
          <w:rFonts w:ascii="KZ Times New Roman" w:hAnsi="KZ Times New Roman"/>
          <w:sz w:val="28"/>
          <w:szCs w:val="28"/>
          <w:lang w:val="ru-MD"/>
        </w:rPr>
        <w:t>келіп</w:t>
      </w:r>
      <w:r w:rsidRPr="006B1803">
        <w:rPr>
          <w:rFonts w:ascii="KZ Times New Roman" w:hAnsi="KZ Times New Roman"/>
          <w:sz w:val="28"/>
          <w:szCs w:val="28"/>
        </w:rPr>
        <w:t xml:space="preserve">, </w:t>
      </w:r>
      <w:r w:rsidRPr="007C743B">
        <w:rPr>
          <w:rFonts w:ascii="KZ Times New Roman" w:hAnsi="KZ Times New Roman"/>
          <w:sz w:val="28"/>
          <w:szCs w:val="28"/>
          <w:lang w:val="ru-MD"/>
        </w:rPr>
        <w:t>біріктіріле</w:t>
      </w:r>
      <w:r w:rsidRPr="006B1803">
        <w:rPr>
          <w:rFonts w:ascii="KZ Times New Roman" w:hAnsi="KZ Times New Roman"/>
          <w:sz w:val="28"/>
          <w:szCs w:val="28"/>
        </w:rPr>
        <w:t xml:space="preserve"> </w:t>
      </w:r>
      <w:r w:rsidRPr="007C743B">
        <w:rPr>
          <w:rFonts w:ascii="KZ Times New Roman" w:hAnsi="KZ Times New Roman"/>
          <w:sz w:val="28"/>
          <w:szCs w:val="28"/>
          <w:lang w:val="ru-MD"/>
        </w:rPr>
        <w:t>жүзеге</w:t>
      </w:r>
      <w:r w:rsidRPr="006B1803">
        <w:rPr>
          <w:rFonts w:ascii="KZ Times New Roman" w:hAnsi="KZ Times New Roman"/>
          <w:sz w:val="28"/>
          <w:szCs w:val="28"/>
        </w:rPr>
        <w:t xml:space="preserve"> </w:t>
      </w:r>
      <w:r w:rsidRPr="007C743B">
        <w:rPr>
          <w:rFonts w:ascii="KZ Times New Roman" w:hAnsi="KZ Times New Roman"/>
          <w:sz w:val="28"/>
          <w:szCs w:val="28"/>
          <w:lang w:val="ru-MD"/>
        </w:rPr>
        <w:t>асырылады</w:t>
      </w:r>
      <w:r w:rsidRPr="006B1803">
        <w:rPr>
          <w:rFonts w:ascii="KZ Times New Roman" w:hAnsi="KZ Times New Roman"/>
          <w:sz w:val="28"/>
          <w:szCs w:val="28"/>
        </w:rPr>
        <w:t xml:space="preserve">. </w:t>
      </w:r>
      <w:r w:rsidRPr="007C743B">
        <w:rPr>
          <w:rFonts w:ascii="KZ Times New Roman" w:hAnsi="KZ Times New Roman"/>
          <w:sz w:val="28"/>
          <w:szCs w:val="28"/>
          <w:lang w:val="ru-MD"/>
        </w:rPr>
        <w:t xml:space="preserve">«Интерактив» ұғымы </w:t>
      </w:r>
      <w:r w:rsidRPr="00C2243A">
        <w:rPr>
          <w:rFonts w:ascii="KZ Times New Roman" w:hAnsi="KZ Times New Roman"/>
          <w:sz w:val="28"/>
          <w:szCs w:val="28"/>
        </w:rPr>
        <w:t>[</w:t>
      </w:r>
      <w:r w:rsidR="00AB3188">
        <w:rPr>
          <w:rFonts w:ascii="KZ Times New Roman" w:hAnsi="KZ Times New Roman"/>
          <w:sz w:val="28"/>
          <w:szCs w:val="28"/>
        </w:rPr>
        <w:t>160</w:t>
      </w:r>
      <w:r w:rsidRPr="00C2243A">
        <w:rPr>
          <w:rFonts w:ascii="KZ Times New Roman" w:hAnsi="KZ Times New Roman"/>
          <w:sz w:val="28"/>
          <w:szCs w:val="28"/>
        </w:rPr>
        <w:t xml:space="preserve">] </w:t>
      </w:r>
      <w:r w:rsidRPr="007C743B">
        <w:rPr>
          <w:rFonts w:ascii="KZ Times New Roman" w:hAnsi="KZ Times New Roman"/>
          <w:sz w:val="28"/>
          <w:szCs w:val="28"/>
          <w:lang w:val="ru-MD"/>
        </w:rPr>
        <w:t>әр маманның ішкі интеллектуалды мүмкіндігін алдымен мөлшерлеп, оның бағдарын анықтауға жол ашады. Ішкі интеллектуалды белсенділігін арттыру мақсатына жүгінген басқару ғана өнімді нәтижеге қол жеткізеді. Интерактивтік технология – ақпарат көздерінің басын қосатын нысан. Әсіресе, тақта арқылы Қазақстан Республикасының білім жүйесін басқару мүмкіндігі еліміздің өркениетті деңгейге ынталануымыздың бірден-бір құралы. Бірақ басқару стиліндегі ұлттық сипаттың және ұлттық құндылықтың негізінде ғана әлемдік кеңістікке қадам басу мүмкіндігі туары дәлелденіп келеді.</w:t>
      </w:r>
    </w:p>
    <w:p w:rsidR="00571112" w:rsidRPr="007C743B" w:rsidRDefault="00550ABF" w:rsidP="00105432">
      <w:pPr>
        <w:ind w:firstLine="720"/>
        <w:jc w:val="both"/>
        <w:rPr>
          <w:rFonts w:ascii="KZ Times New Roman" w:hAnsi="KZ Times New Roman"/>
          <w:sz w:val="28"/>
          <w:szCs w:val="28"/>
          <w:lang w:val="ru-MD"/>
        </w:rPr>
      </w:pPr>
      <w:r>
        <w:rPr>
          <w:rFonts w:ascii="KZ Times New Roman" w:hAnsi="KZ Times New Roman"/>
          <w:sz w:val="28"/>
          <w:szCs w:val="28"/>
          <w:lang w:val="kk-KZ"/>
        </w:rPr>
        <w:t>Дене шынықтыру пәнінде б</w:t>
      </w:r>
      <w:r w:rsidR="00571112" w:rsidRPr="007C743B">
        <w:rPr>
          <w:rFonts w:ascii="KZ Times New Roman" w:hAnsi="KZ Times New Roman"/>
          <w:sz w:val="28"/>
          <w:szCs w:val="28"/>
          <w:lang w:val="ru-MD"/>
        </w:rPr>
        <w:t>ілім саясатын қоғамның даму саясатынан бөліп алып қар</w:t>
      </w:r>
      <w:r w:rsidR="00105432">
        <w:rPr>
          <w:rFonts w:ascii="KZ Times New Roman" w:hAnsi="KZ Times New Roman"/>
          <w:sz w:val="28"/>
          <w:szCs w:val="28"/>
          <w:lang w:val="ru-MD"/>
        </w:rPr>
        <w:t xml:space="preserve">ауға болмайтыны дәлелденді. </w:t>
      </w:r>
      <w:r w:rsidR="00571112" w:rsidRPr="007C743B">
        <w:rPr>
          <w:rFonts w:ascii="KZ Times New Roman" w:hAnsi="KZ Times New Roman"/>
          <w:sz w:val="28"/>
          <w:szCs w:val="28"/>
          <w:lang w:val="ru-MD"/>
        </w:rPr>
        <w:t xml:space="preserve">Өйткені </w:t>
      </w:r>
      <w:r w:rsidR="00571112">
        <w:rPr>
          <w:rFonts w:ascii="KZ Times New Roman" w:hAnsi="KZ Times New Roman"/>
          <w:sz w:val="28"/>
          <w:szCs w:val="28"/>
          <w:lang w:val="ru-MD"/>
        </w:rPr>
        <w:t>оқыту</w:t>
      </w:r>
      <w:r w:rsidR="00571112" w:rsidRPr="007C743B">
        <w:rPr>
          <w:rFonts w:ascii="KZ Times New Roman" w:hAnsi="KZ Times New Roman"/>
          <w:sz w:val="28"/>
          <w:szCs w:val="28"/>
          <w:lang w:val="ru-MD"/>
        </w:rPr>
        <w:t xml:space="preserve"> іс-әрекеті өзіне қажет бар ұйымдардың құзыретінің мемлекеттік тапсырысқа сай келуіне мүмкіндік береді. Міне, осындай бағамға қатысты стохастикалық парадигма </w:t>
      </w:r>
      <w:r w:rsidR="00571112">
        <w:rPr>
          <w:rFonts w:ascii="KZ Times New Roman" w:hAnsi="KZ Times New Roman"/>
          <w:sz w:val="28"/>
          <w:szCs w:val="28"/>
          <w:lang w:val="ru-MD"/>
        </w:rPr>
        <w:t>оқыту</w:t>
      </w:r>
      <w:r w:rsidR="00571112" w:rsidRPr="007C743B">
        <w:rPr>
          <w:rFonts w:ascii="KZ Times New Roman" w:hAnsi="KZ Times New Roman"/>
          <w:sz w:val="28"/>
          <w:szCs w:val="28"/>
          <w:lang w:val="ru-MD"/>
        </w:rPr>
        <w:t xml:space="preserve"> жүйес</w:t>
      </w:r>
      <w:r w:rsidR="00571112">
        <w:rPr>
          <w:rFonts w:ascii="KZ Times New Roman" w:hAnsi="KZ Times New Roman"/>
          <w:sz w:val="28"/>
          <w:szCs w:val="28"/>
          <w:lang w:val="ru-MD"/>
        </w:rPr>
        <w:t>інің инновациялық технологиялар</w:t>
      </w:r>
      <w:r w:rsidR="00571112" w:rsidRPr="007C743B">
        <w:rPr>
          <w:rFonts w:ascii="KZ Times New Roman" w:hAnsi="KZ Times New Roman"/>
          <w:sz w:val="28"/>
          <w:szCs w:val="28"/>
          <w:lang w:val="ru-MD"/>
        </w:rPr>
        <w:t>ы</w:t>
      </w:r>
      <w:r w:rsidR="00571112">
        <w:rPr>
          <w:rFonts w:ascii="KZ Times New Roman" w:hAnsi="KZ Times New Roman"/>
          <w:sz w:val="28"/>
          <w:szCs w:val="28"/>
          <w:lang w:val="ru-MD"/>
        </w:rPr>
        <w:t>н</w:t>
      </w:r>
      <w:r w:rsidR="00571112" w:rsidRPr="007C743B">
        <w:rPr>
          <w:rFonts w:ascii="KZ Times New Roman" w:hAnsi="KZ Times New Roman"/>
          <w:sz w:val="28"/>
          <w:szCs w:val="28"/>
          <w:lang w:val="ru-MD"/>
        </w:rPr>
        <w:t xml:space="preserve"> іске асыруына негіз демекпіз. </w:t>
      </w:r>
    </w:p>
    <w:p w:rsidR="00571112" w:rsidRPr="007C743B" w:rsidRDefault="00571112" w:rsidP="0010543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Өзгертілімдік </w:t>
      </w:r>
      <w:r>
        <w:rPr>
          <w:rFonts w:ascii="KZ Times New Roman" w:hAnsi="KZ Times New Roman"/>
          <w:sz w:val="28"/>
          <w:szCs w:val="28"/>
          <w:lang w:val="ru-MD"/>
        </w:rPr>
        <w:t>шарт</w:t>
      </w:r>
      <w:r w:rsidRPr="007C743B">
        <w:rPr>
          <w:rFonts w:ascii="KZ Times New Roman" w:hAnsi="KZ Times New Roman"/>
          <w:sz w:val="28"/>
          <w:szCs w:val="28"/>
          <w:lang w:val="ru-MD"/>
        </w:rPr>
        <w:t xml:space="preserve"> </w:t>
      </w:r>
      <w:r>
        <w:rPr>
          <w:rFonts w:ascii="KZ Times New Roman" w:hAnsi="KZ Times New Roman"/>
          <w:sz w:val="28"/>
          <w:szCs w:val="28"/>
          <w:lang w:val="ru-MD"/>
        </w:rPr>
        <w:t>–</w:t>
      </w:r>
      <w:r w:rsidRPr="007C743B">
        <w:rPr>
          <w:rFonts w:ascii="KZ Times New Roman" w:hAnsi="KZ Times New Roman"/>
          <w:sz w:val="28"/>
          <w:szCs w:val="28"/>
          <w:lang w:val="ru-MD"/>
        </w:rPr>
        <w:t xml:space="preserve"> әлеуметтік-экономикалық кеңістікке, ғылыми-техникалық жағдайға қатысты өзгерістерге білім меңгеру, оқыту саясатын, парадигмасын өзгертіп отыру, модульдік технология сипатының іс-әрекетке ілесіп отыру шама-шарқының д</w:t>
      </w:r>
      <w:r w:rsidR="00105432">
        <w:rPr>
          <w:rFonts w:ascii="KZ Times New Roman" w:hAnsi="KZ Times New Roman"/>
          <w:sz w:val="28"/>
          <w:szCs w:val="28"/>
          <w:lang w:val="ru-MD"/>
        </w:rPr>
        <w:t xml:space="preserve">амуы. </w:t>
      </w:r>
      <w:r w:rsidRPr="007C743B">
        <w:rPr>
          <w:rFonts w:ascii="KZ Times New Roman" w:hAnsi="KZ Times New Roman"/>
          <w:sz w:val="28"/>
          <w:szCs w:val="28"/>
          <w:lang w:val="ru-MD"/>
        </w:rPr>
        <w:t xml:space="preserve">Өзгертілім </w:t>
      </w:r>
      <w:r>
        <w:rPr>
          <w:rFonts w:ascii="KZ Times New Roman" w:hAnsi="KZ Times New Roman"/>
          <w:sz w:val="28"/>
          <w:szCs w:val="28"/>
          <w:lang w:val="ru-MD"/>
        </w:rPr>
        <w:t>оқыту</w:t>
      </w:r>
      <w:r w:rsidRPr="007C743B">
        <w:rPr>
          <w:rFonts w:ascii="KZ Times New Roman" w:hAnsi="KZ Times New Roman"/>
          <w:sz w:val="28"/>
          <w:szCs w:val="28"/>
          <w:lang w:val="ru-MD"/>
        </w:rPr>
        <w:t xml:space="preserve"> үрдісінің технологиялық, мазмұндық, құрылымдық аспектілеріне ықпал етеді.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Модульдік </w:t>
      </w:r>
      <w:r>
        <w:rPr>
          <w:rFonts w:ascii="KZ Times New Roman" w:hAnsi="KZ Times New Roman"/>
          <w:sz w:val="28"/>
          <w:szCs w:val="28"/>
          <w:lang w:val="ru-MD"/>
        </w:rPr>
        <w:t>оқыту</w:t>
      </w:r>
      <w:r w:rsidRPr="007C743B">
        <w:rPr>
          <w:rFonts w:ascii="KZ Times New Roman" w:hAnsi="KZ Times New Roman"/>
          <w:sz w:val="28"/>
          <w:szCs w:val="28"/>
          <w:lang w:val="ru-MD"/>
        </w:rPr>
        <w:t xml:space="preserve"> өзгертілім </w:t>
      </w:r>
      <w:r>
        <w:rPr>
          <w:rFonts w:ascii="KZ Times New Roman" w:hAnsi="KZ Times New Roman"/>
          <w:sz w:val="28"/>
          <w:szCs w:val="28"/>
          <w:lang w:val="ru-MD"/>
        </w:rPr>
        <w:t>шартына</w:t>
      </w:r>
      <w:r w:rsidRPr="007C743B">
        <w:rPr>
          <w:rFonts w:ascii="KZ Times New Roman" w:hAnsi="KZ Times New Roman"/>
          <w:sz w:val="28"/>
          <w:szCs w:val="28"/>
          <w:lang w:val="ru-MD"/>
        </w:rPr>
        <w:t xml:space="preserve"> мамандардың болмысында дәстүрлі педагогикадан қалған әкімшіл-әміршіл басқарудан жұрнақ та қалмайды. Өзгертілім </w:t>
      </w:r>
      <w:r>
        <w:rPr>
          <w:rFonts w:ascii="KZ Times New Roman" w:hAnsi="KZ Times New Roman"/>
          <w:sz w:val="28"/>
          <w:szCs w:val="28"/>
          <w:lang w:val="ru-MD"/>
        </w:rPr>
        <w:t>шарты</w:t>
      </w:r>
      <w:r w:rsidRPr="007C743B">
        <w:rPr>
          <w:rFonts w:ascii="KZ Times New Roman" w:hAnsi="KZ Times New Roman"/>
          <w:sz w:val="28"/>
          <w:szCs w:val="28"/>
          <w:lang w:val="ru-MD"/>
        </w:rPr>
        <w:t xml:space="preserve"> модульдік басқару бағдарламасын жүзеге асыру үдерісінде </w:t>
      </w:r>
      <w:r>
        <w:rPr>
          <w:rFonts w:ascii="KZ Times New Roman" w:hAnsi="KZ Times New Roman"/>
          <w:sz w:val="28"/>
          <w:szCs w:val="28"/>
          <w:lang w:val="ru-MD"/>
        </w:rPr>
        <w:t xml:space="preserve">болашақ </w:t>
      </w:r>
      <w:r w:rsidRPr="007C743B">
        <w:rPr>
          <w:rFonts w:ascii="KZ Times New Roman" w:hAnsi="KZ Times New Roman"/>
          <w:sz w:val="28"/>
          <w:szCs w:val="28"/>
          <w:lang w:val="ru-MD"/>
        </w:rPr>
        <w:t xml:space="preserve">мамандар және басқа тұлғалар одағының қауымдық іс-әрекетінің сандық, сапалық көрсеткішін ілгерілетіп, құрылымын тәртіптеп, рет тәртібінің модульге блоктар арқылы жүйеленіп келуін қамтамасыз етеді. Мазмұнды өзгертілім </w:t>
      </w:r>
      <w:r>
        <w:rPr>
          <w:rFonts w:ascii="KZ Times New Roman" w:hAnsi="KZ Times New Roman"/>
          <w:sz w:val="28"/>
          <w:szCs w:val="28"/>
          <w:lang w:val="ru-MD"/>
        </w:rPr>
        <w:t>шарты</w:t>
      </w:r>
      <w:r w:rsidRPr="007C743B">
        <w:rPr>
          <w:rFonts w:ascii="KZ Times New Roman" w:hAnsi="KZ Times New Roman"/>
          <w:sz w:val="28"/>
          <w:szCs w:val="28"/>
          <w:lang w:val="ru-MD"/>
        </w:rPr>
        <w:t xml:space="preserve"> мазмұнымен саралап, бағалау, бақылау іс-әрекетінің амалдарын көпнұсқалы (деңгейліктерге жіктеп) тұрғыда жүзеге асырады. Сөйтіп, үдерісті аспект мамандардың </w:t>
      </w:r>
      <w:r>
        <w:rPr>
          <w:rFonts w:ascii="KZ Times New Roman" w:hAnsi="KZ Times New Roman"/>
          <w:sz w:val="28"/>
          <w:szCs w:val="28"/>
          <w:lang w:val="ru-MD"/>
        </w:rPr>
        <w:t>оқыту</w:t>
      </w:r>
      <w:r w:rsidRPr="007C743B">
        <w:rPr>
          <w:rFonts w:ascii="KZ Times New Roman" w:hAnsi="KZ Times New Roman"/>
          <w:sz w:val="28"/>
          <w:szCs w:val="28"/>
          <w:lang w:val="ru-MD"/>
        </w:rPr>
        <w:t xml:space="preserve"> іс-әрекетінде танымдық ойлау, парасаттау, бағамдау, тұжырымдау, түйіндеу сияқты нұсқалы қызметін жек</w:t>
      </w:r>
      <w:r w:rsidR="0044494A">
        <w:rPr>
          <w:rFonts w:ascii="KZ Times New Roman" w:hAnsi="KZ Times New Roman"/>
          <w:sz w:val="28"/>
          <w:szCs w:val="28"/>
          <w:lang w:val="ru-MD"/>
        </w:rPr>
        <w:t>еше дамытуға мүмкіндік жасайды.</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Іс-әрекеттік </w:t>
      </w:r>
      <w:r>
        <w:rPr>
          <w:rFonts w:ascii="KZ Times New Roman" w:hAnsi="KZ Times New Roman"/>
          <w:sz w:val="28"/>
          <w:szCs w:val="28"/>
          <w:lang w:val="ru-MD"/>
        </w:rPr>
        <w:t>шарт студенттердің</w:t>
      </w:r>
      <w:r w:rsidRPr="007C743B">
        <w:rPr>
          <w:rFonts w:ascii="KZ Times New Roman" w:hAnsi="KZ Times New Roman"/>
          <w:sz w:val="28"/>
          <w:szCs w:val="28"/>
          <w:lang w:val="ru-MD"/>
        </w:rPr>
        <w:t xml:space="preserve"> құзыретіне қатысты білім мазмұнын меңгеру сипатын тексеру, бағалау, түзету мақсатында жүргізілетін жұмысты қамтамасыз етуді іске асырады. Өнімді жетістікке жетуге қолайлы жағдай туғызады.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Паритетті </w:t>
      </w:r>
      <w:r>
        <w:rPr>
          <w:rFonts w:ascii="KZ Times New Roman" w:hAnsi="KZ Times New Roman"/>
          <w:sz w:val="28"/>
          <w:szCs w:val="28"/>
          <w:lang w:val="ru-MD"/>
        </w:rPr>
        <w:t>шарт</w:t>
      </w:r>
      <w:r w:rsidRPr="007C743B">
        <w:rPr>
          <w:rFonts w:ascii="KZ Times New Roman" w:hAnsi="KZ Times New Roman"/>
          <w:sz w:val="28"/>
          <w:szCs w:val="28"/>
          <w:lang w:val="ru-MD"/>
        </w:rPr>
        <w:t xml:space="preserve"> бұнда мамандар мен басқа тұлғалар субъектілі-субъекті қарым-қатынасында болып, «басқарушы – іскерлікке төселтуші», «тұлғалар – құзыретіне сай білім алушы», екі тұлғаның арасында одақтық іс-әрекетінің «кеңестік-үйлестірушілік» қызмет орнығып, білім мазмұныны мамандық жіктемесіне орай стандарт шегінде құзыреттілікке бағдарлай отырып, өздік жұмыстың басымдығында игеріледі</w:t>
      </w:r>
      <w:r w:rsidR="003B0C58">
        <w:rPr>
          <w:rFonts w:ascii="KZ Times New Roman" w:hAnsi="KZ Times New Roman"/>
          <w:sz w:val="28"/>
          <w:szCs w:val="28"/>
          <w:lang w:val="ru-MD"/>
        </w:rPr>
        <w:t xml:space="preserve"> </w:t>
      </w:r>
      <w:r w:rsidR="003B0C58" w:rsidRPr="001A07FF">
        <w:rPr>
          <w:sz w:val="28"/>
          <w:szCs w:val="28"/>
          <w:lang w:val="kk-KZ"/>
        </w:rPr>
        <w:t>[</w:t>
      </w:r>
      <w:r w:rsidR="008605E1">
        <w:rPr>
          <w:sz w:val="28"/>
          <w:szCs w:val="28"/>
          <w:lang w:val="kk-KZ"/>
        </w:rPr>
        <w:t>1</w:t>
      </w:r>
      <w:r w:rsidR="008605E1" w:rsidRPr="008605E1">
        <w:rPr>
          <w:sz w:val="28"/>
          <w:szCs w:val="28"/>
          <w:lang w:val="ru-MD"/>
        </w:rPr>
        <w:t>61</w:t>
      </w:r>
      <w:r w:rsidR="003B0C58" w:rsidRPr="001A07FF">
        <w:rPr>
          <w:sz w:val="28"/>
          <w:szCs w:val="28"/>
          <w:lang w:val="kk-KZ"/>
        </w:rPr>
        <w:t>]</w:t>
      </w:r>
      <w:r w:rsidRPr="001A07FF">
        <w:rPr>
          <w:rFonts w:ascii="KZ Times New Roman" w:hAnsi="KZ Times New Roman"/>
          <w:sz w:val="28"/>
          <w:szCs w:val="28"/>
          <w:lang w:val="ru-MD"/>
        </w:rPr>
        <w:t>.</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«Паритет» –</w:t>
      </w:r>
      <w:r>
        <w:rPr>
          <w:rFonts w:ascii="KZ Times New Roman" w:hAnsi="KZ Times New Roman"/>
          <w:sz w:val="28"/>
          <w:szCs w:val="28"/>
          <w:lang w:val="ru-MD"/>
        </w:rPr>
        <w:t xml:space="preserve"> </w:t>
      </w:r>
      <w:r w:rsidRPr="007C743B">
        <w:rPr>
          <w:rFonts w:ascii="KZ Times New Roman" w:hAnsi="KZ Times New Roman"/>
          <w:sz w:val="28"/>
          <w:szCs w:val="28"/>
          <w:lang w:val="ru-MD"/>
        </w:rPr>
        <w:t>теңестік, тепе-теңдік қағидасы деген ұғымды білдіреді</w:t>
      </w:r>
      <w:r>
        <w:rPr>
          <w:rFonts w:ascii="KZ Times New Roman" w:hAnsi="KZ Times New Roman"/>
          <w:sz w:val="28"/>
          <w:szCs w:val="28"/>
          <w:lang w:val="ru-MD"/>
        </w:rPr>
        <w:t xml:space="preserve"> </w:t>
      </w:r>
      <w:r w:rsidRPr="00F23FE4">
        <w:rPr>
          <w:rFonts w:ascii="KZ Times New Roman" w:hAnsi="KZ Times New Roman"/>
          <w:sz w:val="28"/>
          <w:szCs w:val="28"/>
          <w:lang w:val="ru-MD"/>
        </w:rPr>
        <w:t>[</w:t>
      </w:r>
      <w:r w:rsidR="008605E1">
        <w:rPr>
          <w:rFonts w:ascii="KZ Times New Roman" w:hAnsi="KZ Times New Roman"/>
          <w:sz w:val="28"/>
          <w:szCs w:val="28"/>
          <w:lang w:val="ru-MD"/>
        </w:rPr>
        <w:t>16</w:t>
      </w:r>
      <w:r w:rsidR="008605E1" w:rsidRPr="008605E1">
        <w:rPr>
          <w:rFonts w:ascii="KZ Times New Roman" w:hAnsi="KZ Times New Roman"/>
          <w:sz w:val="28"/>
          <w:szCs w:val="28"/>
          <w:lang w:val="ru-MD"/>
        </w:rPr>
        <w:t>2</w:t>
      </w:r>
      <w:r w:rsidRPr="00F23FE4">
        <w:rPr>
          <w:rFonts w:ascii="KZ Times New Roman" w:hAnsi="KZ Times New Roman"/>
          <w:sz w:val="28"/>
          <w:szCs w:val="28"/>
          <w:lang w:val="ru-MD"/>
        </w:rPr>
        <w:t>]</w:t>
      </w:r>
      <w:r w:rsidRPr="007C743B">
        <w:rPr>
          <w:rFonts w:ascii="KZ Times New Roman" w:hAnsi="KZ Times New Roman"/>
          <w:sz w:val="28"/>
          <w:szCs w:val="28"/>
          <w:lang w:val="ru-MD"/>
        </w:rPr>
        <w:t xml:space="preserve">.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Интеллектуалды әлеует қорын жүзеге асырудың </w:t>
      </w:r>
      <w:r>
        <w:rPr>
          <w:rFonts w:ascii="KZ Times New Roman" w:hAnsi="KZ Times New Roman"/>
          <w:sz w:val="28"/>
          <w:szCs w:val="28"/>
          <w:lang w:val="ru-MD"/>
        </w:rPr>
        <w:t>шарты</w:t>
      </w:r>
      <w:r w:rsidRPr="007C743B">
        <w:rPr>
          <w:rFonts w:ascii="KZ Times New Roman" w:hAnsi="KZ Times New Roman"/>
          <w:sz w:val="28"/>
          <w:szCs w:val="28"/>
          <w:lang w:val="ru-MD"/>
        </w:rPr>
        <w:t xml:space="preserve"> кері байланысты ұйымдастыру болып табылады. </w:t>
      </w:r>
      <w:r>
        <w:rPr>
          <w:rFonts w:ascii="KZ Times New Roman" w:hAnsi="KZ Times New Roman"/>
          <w:sz w:val="28"/>
          <w:szCs w:val="28"/>
          <w:lang w:val="ru-MD"/>
        </w:rPr>
        <w:t>Оқыт</w:t>
      </w:r>
      <w:r w:rsidRPr="007C743B">
        <w:rPr>
          <w:rFonts w:ascii="KZ Times New Roman" w:hAnsi="KZ Times New Roman"/>
          <w:sz w:val="28"/>
          <w:szCs w:val="28"/>
          <w:lang w:val="ru-MD"/>
        </w:rPr>
        <w:t xml:space="preserve">у іс-әрекетін классикалық тұрғыда іске асырудан ерекшелігі әрбір тұлғаның ішкі интеллектуалды әлеуетінің қарқынды даму шегін әр тұлғаның іштей бақылау, кері байланысты өз-өзінің ұйымдастыра алу шеберлігін ширатылуына мүмкіндік жасайды. Кері байланысты жүзеге асыру </w:t>
      </w:r>
      <w:r>
        <w:rPr>
          <w:rFonts w:ascii="KZ Times New Roman" w:hAnsi="KZ Times New Roman"/>
          <w:sz w:val="28"/>
          <w:szCs w:val="28"/>
          <w:lang w:val="ru-MD"/>
        </w:rPr>
        <w:t>шарты</w:t>
      </w:r>
      <w:r w:rsidRPr="007C743B">
        <w:rPr>
          <w:rFonts w:ascii="KZ Times New Roman" w:hAnsi="KZ Times New Roman"/>
          <w:sz w:val="28"/>
          <w:szCs w:val="28"/>
          <w:lang w:val="ru-MD"/>
        </w:rPr>
        <w:t xml:space="preserve"> бақылау мен өзін-өзі бақылауды нақтылы бағдарламаның модульдік жіктемесінде меңгерілуіне жол ашады. Нәтижесінде</w:t>
      </w:r>
      <w:r>
        <w:rPr>
          <w:rFonts w:ascii="KZ Times New Roman" w:hAnsi="KZ Times New Roman"/>
          <w:sz w:val="28"/>
          <w:szCs w:val="28"/>
          <w:lang w:val="ru-MD"/>
        </w:rPr>
        <w:t>,</w:t>
      </w:r>
      <w:r w:rsidRPr="007C743B">
        <w:rPr>
          <w:rFonts w:ascii="KZ Times New Roman" w:hAnsi="KZ Times New Roman"/>
          <w:sz w:val="28"/>
          <w:szCs w:val="28"/>
          <w:lang w:val="ru-MD"/>
        </w:rPr>
        <w:t xml:space="preserve"> ақпараттық-бақылаушы қызмет орнығып, маманның жеке мүддесін іске асырудың үйлестірушілік қызметі дамытылады. Мамандардың біреу үшін интеллектісінің дамымайтынына көзі жетіп, оның кәсіби білімге ашқарақтылық, тойымсыздық қабілеті ұшталады. Мұның негізін қалаған данышпан – шығыс елінде Әбу Насыр әл-Фараби</w:t>
      </w:r>
      <w:r w:rsidRPr="00F23FE4">
        <w:rPr>
          <w:rFonts w:ascii="KZ Times New Roman" w:hAnsi="KZ Times New Roman"/>
          <w:sz w:val="28"/>
          <w:szCs w:val="28"/>
          <w:lang w:val="ru-MD"/>
        </w:rPr>
        <w:t xml:space="preserve"> [</w:t>
      </w:r>
      <w:r w:rsidR="00CE4069">
        <w:rPr>
          <w:rFonts w:ascii="KZ Times New Roman" w:hAnsi="KZ Times New Roman"/>
          <w:sz w:val="28"/>
          <w:szCs w:val="28"/>
          <w:lang w:val="ru-MD"/>
        </w:rPr>
        <w:t>16</w:t>
      </w:r>
      <w:r w:rsidR="008605E1" w:rsidRPr="008605E1">
        <w:rPr>
          <w:rFonts w:ascii="KZ Times New Roman" w:hAnsi="KZ Times New Roman"/>
          <w:sz w:val="28"/>
          <w:szCs w:val="28"/>
          <w:lang w:val="ru-MD"/>
        </w:rPr>
        <w:t>3</w:t>
      </w:r>
      <w:r w:rsidRPr="00F23FE4">
        <w:rPr>
          <w:rFonts w:ascii="KZ Times New Roman" w:hAnsi="KZ Times New Roman"/>
          <w:sz w:val="28"/>
          <w:szCs w:val="28"/>
          <w:lang w:val="ru-MD"/>
        </w:rPr>
        <w:t>]</w:t>
      </w:r>
      <w:r w:rsidRPr="007C743B">
        <w:rPr>
          <w:rFonts w:ascii="KZ Times New Roman" w:hAnsi="KZ Times New Roman"/>
          <w:sz w:val="28"/>
          <w:szCs w:val="28"/>
          <w:lang w:val="ru-MD"/>
        </w:rPr>
        <w:t>, біздің кеңістікте оны дамытқан – П.А.</w:t>
      </w:r>
      <w:r>
        <w:rPr>
          <w:rFonts w:ascii="KZ Times New Roman" w:hAnsi="KZ Times New Roman"/>
          <w:sz w:val="28"/>
          <w:szCs w:val="28"/>
          <w:lang w:val="ru-MD"/>
        </w:rPr>
        <w:t xml:space="preserve"> </w:t>
      </w:r>
      <w:r w:rsidRPr="007C743B">
        <w:rPr>
          <w:rFonts w:ascii="KZ Times New Roman" w:hAnsi="KZ Times New Roman"/>
          <w:sz w:val="28"/>
          <w:szCs w:val="28"/>
          <w:lang w:val="ru-MD"/>
        </w:rPr>
        <w:t>Юцевичене (педагогикада)</w:t>
      </w:r>
      <w:r w:rsidRPr="00846AEA">
        <w:rPr>
          <w:rFonts w:ascii="KZ Times New Roman" w:hAnsi="KZ Times New Roman"/>
          <w:sz w:val="28"/>
          <w:szCs w:val="28"/>
          <w:lang w:val="ru-MD"/>
        </w:rPr>
        <w:t xml:space="preserve"> </w:t>
      </w:r>
      <w:r w:rsidRPr="00F23FE4">
        <w:rPr>
          <w:rFonts w:ascii="KZ Times New Roman" w:hAnsi="KZ Times New Roman"/>
          <w:sz w:val="28"/>
          <w:szCs w:val="28"/>
          <w:lang w:val="ru-MD"/>
        </w:rPr>
        <w:t>[</w:t>
      </w:r>
      <w:r w:rsidR="00CE4069">
        <w:rPr>
          <w:rFonts w:ascii="KZ Times New Roman" w:hAnsi="KZ Times New Roman"/>
          <w:sz w:val="28"/>
          <w:szCs w:val="28"/>
          <w:lang w:val="ru-MD"/>
        </w:rPr>
        <w:t>16</w:t>
      </w:r>
      <w:r w:rsidR="008605E1" w:rsidRPr="008605E1">
        <w:rPr>
          <w:rFonts w:ascii="KZ Times New Roman" w:hAnsi="KZ Times New Roman"/>
          <w:sz w:val="28"/>
          <w:szCs w:val="28"/>
          <w:lang w:val="ru-MD"/>
        </w:rPr>
        <w:t>4</w:t>
      </w:r>
      <w:r w:rsidRPr="00F23FE4">
        <w:rPr>
          <w:rFonts w:ascii="KZ Times New Roman" w:hAnsi="KZ Times New Roman"/>
          <w:sz w:val="28"/>
          <w:szCs w:val="28"/>
          <w:lang w:val="ru-MD"/>
        </w:rPr>
        <w:t>]</w:t>
      </w:r>
      <w:r w:rsidRPr="007C743B">
        <w:rPr>
          <w:rFonts w:ascii="KZ Times New Roman" w:hAnsi="KZ Times New Roman"/>
          <w:sz w:val="28"/>
          <w:szCs w:val="28"/>
          <w:lang w:val="ru-MD"/>
        </w:rPr>
        <w:t xml:space="preserve">. Жеке жұмысты жүзеге асыру </w:t>
      </w:r>
      <w:r>
        <w:rPr>
          <w:rFonts w:ascii="KZ Times New Roman" w:hAnsi="KZ Times New Roman"/>
          <w:sz w:val="28"/>
          <w:szCs w:val="28"/>
          <w:lang w:val="ru-MD"/>
        </w:rPr>
        <w:t>шарты</w:t>
      </w:r>
      <w:r w:rsidRPr="007C743B">
        <w:rPr>
          <w:rFonts w:ascii="KZ Times New Roman" w:hAnsi="KZ Times New Roman"/>
          <w:sz w:val="28"/>
          <w:szCs w:val="28"/>
          <w:lang w:val="ru-MD"/>
        </w:rPr>
        <w:t xml:space="preserve"> – модульдік </w:t>
      </w:r>
      <w:r>
        <w:rPr>
          <w:rFonts w:ascii="KZ Times New Roman" w:hAnsi="KZ Times New Roman"/>
          <w:sz w:val="28"/>
          <w:szCs w:val="28"/>
          <w:lang w:val="ru-MD"/>
        </w:rPr>
        <w:t>оқыту</w:t>
      </w:r>
      <w:r w:rsidRPr="007C743B">
        <w:rPr>
          <w:rFonts w:ascii="KZ Times New Roman" w:hAnsi="KZ Times New Roman"/>
          <w:sz w:val="28"/>
          <w:szCs w:val="28"/>
          <w:lang w:val="ru-MD"/>
        </w:rPr>
        <w:t xml:space="preserve"> құруда құрылымдық модулін түзуге бірден-бір қозғаушы күш.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Іс-әрекеттік тұлғалы болмысты аталған технология </w:t>
      </w:r>
      <w:r>
        <w:rPr>
          <w:rFonts w:ascii="KZ Times New Roman" w:hAnsi="KZ Times New Roman"/>
          <w:sz w:val="28"/>
          <w:szCs w:val="28"/>
          <w:lang w:val="ru-MD"/>
        </w:rPr>
        <w:t>шартт</w:t>
      </w:r>
      <w:r w:rsidRPr="007C743B">
        <w:rPr>
          <w:rFonts w:ascii="KZ Times New Roman" w:hAnsi="KZ Times New Roman"/>
          <w:sz w:val="28"/>
          <w:szCs w:val="28"/>
          <w:lang w:val="ru-MD"/>
        </w:rPr>
        <w:t xml:space="preserve">арымен жүзеге асыруға мүмкіндік бар екені байқалды. Олай болса, модульдік іс-әрекет тұлғалы болмысты дамыту </w:t>
      </w:r>
      <w:r>
        <w:rPr>
          <w:rFonts w:ascii="KZ Times New Roman" w:hAnsi="KZ Times New Roman"/>
          <w:sz w:val="28"/>
          <w:szCs w:val="28"/>
          <w:lang w:val="ru-MD"/>
        </w:rPr>
        <w:t>шартт</w:t>
      </w:r>
      <w:r w:rsidRPr="007C743B">
        <w:rPr>
          <w:rFonts w:ascii="KZ Times New Roman" w:hAnsi="KZ Times New Roman"/>
          <w:sz w:val="28"/>
          <w:szCs w:val="28"/>
          <w:lang w:val="ru-MD"/>
        </w:rPr>
        <w:t xml:space="preserve">арының алар орны ерекше. Іс-әрекеттік тұлғалық болмысты дамытудың </w:t>
      </w:r>
      <w:r>
        <w:rPr>
          <w:rFonts w:ascii="KZ Times New Roman" w:hAnsi="KZ Times New Roman"/>
          <w:sz w:val="28"/>
          <w:szCs w:val="28"/>
          <w:lang w:val="ru-MD"/>
        </w:rPr>
        <w:t>шартт</w:t>
      </w:r>
      <w:r w:rsidRPr="007C743B">
        <w:rPr>
          <w:rFonts w:ascii="KZ Times New Roman" w:hAnsi="KZ Times New Roman"/>
          <w:sz w:val="28"/>
          <w:szCs w:val="28"/>
          <w:lang w:val="ru-MD"/>
        </w:rPr>
        <w:t xml:space="preserve">ары: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1. </w:t>
      </w:r>
      <w:r>
        <w:rPr>
          <w:rFonts w:ascii="KZ Times New Roman" w:hAnsi="KZ Times New Roman"/>
          <w:sz w:val="28"/>
          <w:szCs w:val="28"/>
          <w:lang w:val="ru-MD"/>
        </w:rPr>
        <w:t>Оқыт</w:t>
      </w:r>
      <w:r w:rsidRPr="007C743B">
        <w:rPr>
          <w:rFonts w:ascii="KZ Times New Roman" w:hAnsi="KZ Times New Roman"/>
          <w:sz w:val="28"/>
          <w:szCs w:val="28"/>
          <w:lang w:val="ru-MD"/>
        </w:rPr>
        <w:t xml:space="preserve">уға қатысушының ойлау-бағамдау белсенділік іс-әрекетін дамыту қағидасы.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2. Жекеше іздену-зерделеу </w:t>
      </w:r>
      <w:r>
        <w:rPr>
          <w:rFonts w:ascii="KZ Times New Roman" w:hAnsi="KZ Times New Roman"/>
          <w:sz w:val="28"/>
          <w:szCs w:val="28"/>
          <w:lang w:val="ru-MD"/>
        </w:rPr>
        <w:t>шарт</w:t>
      </w:r>
      <w:r w:rsidRPr="007C743B">
        <w:rPr>
          <w:rFonts w:ascii="KZ Times New Roman" w:hAnsi="KZ Times New Roman"/>
          <w:sz w:val="28"/>
          <w:szCs w:val="28"/>
          <w:lang w:val="ru-MD"/>
        </w:rPr>
        <w:t xml:space="preserve">ы.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3. Жұптық жұмысты ұйымдастыру және басқару </w:t>
      </w:r>
      <w:r>
        <w:rPr>
          <w:rFonts w:ascii="KZ Times New Roman" w:hAnsi="KZ Times New Roman"/>
          <w:sz w:val="28"/>
          <w:szCs w:val="28"/>
          <w:lang w:val="ru-MD"/>
        </w:rPr>
        <w:t>шарт</w:t>
      </w:r>
      <w:r w:rsidRPr="007C743B">
        <w:rPr>
          <w:rFonts w:ascii="KZ Times New Roman" w:hAnsi="KZ Times New Roman"/>
          <w:sz w:val="28"/>
          <w:szCs w:val="28"/>
          <w:lang w:val="ru-MD"/>
        </w:rPr>
        <w:t>ы.</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4. Толғанысты, тексергіштік </w:t>
      </w:r>
      <w:r>
        <w:rPr>
          <w:rFonts w:ascii="KZ Times New Roman" w:hAnsi="KZ Times New Roman"/>
          <w:sz w:val="28"/>
          <w:szCs w:val="28"/>
          <w:lang w:val="ru-MD"/>
        </w:rPr>
        <w:t>шарт</w:t>
      </w:r>
      <w:r w:rsidRPr="007C743B">
        <w:rPr>
          <w:rFonts w:ascii="KZ Times New Roman" w:hAnsi="KZ Times New Roman"/>
          <w:sz w:val="28"/>
          <w:szCs w:val="28"/>
          <w:lang w:val="ru-MD"/>
        </w:rPr>
        <w:t>ы.</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5. Басқаруға қатысты нысанды таңдау және және оған жауаптылық </w:t>
      </w:r>
      <w:r>
        <w:rPr>
          <w:rFonts w:ascii="KZ Times New Roman" w:hAnsi="KZ Times New Roman"/>
          <w:sz w:val="28"/>
          <w:szCs w:val="28"/>
          <w:lang w:val="ru-MD"/>
        </w:rPr>
        <w:t>шарт</w:t>
      </w:r>
      <w:r w:rsidRPr="007C743B">
        <w:rPr>
          <w:rFonts w:ascii="KZ Times New Roman" w:hAnsi="KZ Times New Roman"/>
          <w:sz w:val="28"/>
          <w:szCs w:val="28"/>
          <w:lang w:val="ru-MD"/>
        </w:rPr>
        <w:t xml:space="preserve">ы.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Қорыта келгенде, </w:t>
      </w:r>
      <w:r>
        <w:rPr>
          <w:rFonts w:ascii="KZ Times New Roman" w:hAnsi="KZ Times New Roman"/>
          <w:sz w:val="28"/>
          <w:szCs w:val="28"/>
          <w:lang w:val="ru-MD"/>
        </w:rPr>
        <w:t xml:space="preserve">оқыту үдерісінде </w:t>
      </w:r>
      <w:r w:rsidRPr="007C743B">
        <w:rPr>
          <w:rFonts w:ascii="KZ Times New Roman" w:hAnsi="KZ Times New Roman"/>
          <w:sz w:val="28"/>
          <w:szCs w:val="28"/>
          <w:lang w:val="ru-MD"/>
        </w:rPr>
        <w:t xml:space="preserve">мамандыққа қатысты интеллектуалды әлеуетін әркімнің өзіне-өзінің біліми-кәсіби бағдарын дамыту </w:t>
      </w:r>
      <w:r>
        <w:rPr>
          <w:rFonts w:ascii="KZ Times New Roman" w:hAnsi="KZ Times New Roman"/>
          <w:sz w:val="28"/>
          <w:szCs w:val="28"/>
          <w:lang w:val="ru-MD"/>
        </w:rPr>
        <w:t>шартт</w:t>
      </w:r>
      <w:r w:rsidRPr="007C743B">
        <w:rPr>
          <w:rFonts w:ascii="KZ Times New Roman" w:hAnsi="KZ Times New Roman"/>
          <w:sz w:val="28"/>
          <w:szCs w:val="28"/>
          <w:lang w:val="ru-MD"/>
        </w:rPr>
        <w:t>ары жоғарыда аталып өтті. Стохастикалық парадигманың кеңестік дәуірде қолданымда болмауының басты себебі айқындалды. Тәжірибенің теориясыз қалыптасуының салдары басқарушы тұлғалардың іс-әрекетін тағылымсыз, парасатты іс-әрекетсіз қолданылуы екені ашылды. Нәтижесінде</w:t>
      </w:r>
      <w:r>
        <w:rPr>
          <w:rFonts w:ascii="KZ Times New Roman" w:hAnsi="KZ Times New Roman"/>
          <w:sz w:val="28"/>
          <w:szCs w:val="28"/>
          <w:lang w:val="ru-MD"/>
        </w:rPr>
        <w:t>,</w:t>
      </w:r>
      <w:r w:rsidRPr="007C743B">
        <w:rPr>
          <w:rFonts w:ascii="KZ Times New Roman" w:hAnsi="KZ Times New Roman"/>
          <w:sz w:val="28"/>
          <w:szCs w:val="28"/>
          <w:lang w:val="ru-MD"/>
        </w:rPr>
        <w:t xml:space="preserve"> мамандардың ішкі интеллектуалды әлеуеті оның мамандығына қарай ұдайы үзіліссіз дамытылуы кемсін қалып, керісінше, алгоритмдік және эмпирикалық парадигмалардың механистік қолданылуы басымдықта болып келгеніне дәлелді пайымдамалар жасалды</w:t>
      </w:r>
      <w:r w:rsidR="003B0C58">
        <w:rPr>
          <w:rFonts w:ascii="KZ Times New Roman" w:hAnsi="KZ Times New Roman"/>
          <w:sz w:val="28"/>
          <w:szCs w:val="28"/>
          <w:lang w:val="ru-MD"/>
        </w:rPr>
        <w:t xml:space="preserve"> </w:t>
      </w:r>
      <w:r w:rsidR="003B0C58" w:rsidRPr="00CE4069">
        <w:rPr>
          <w:sz w:val="28"/>
          <w:szCs w:val="28"/>
          <w:lang w:val="kk-KZ"/>
        </w:rPr>
        <w:t>[</w:t>
      </w:r>
      <w:r w:rsidR="008605E1">
        <w:rPr>
          <w:sz w:val="28"/>
          <w:szCs w:val="28"/>
          <w:lang w:val="kk-KZ"/>
        </w:rPr>
        <w:t>1</w:t>
      </w:r>
      <w:r w:rsidR="008605E1" w:rsidRPr="008605E1">
        <w:rPr>
          <w:sz w:val="28"/>
          <w:szCs w:val="28"/>
          <w:lang w:val="ru-MD"/>
        </w:rPr>
        <w:t>61</w:t>
      </w:r>
      <w:r w:rsidR="003B0C58" w:rsidRPr="00CE4069">
        <w:rPr>
          <w:sz w:val="28"/>
          <w:szCs w:val="28"/>
          <w:lang w:val="kk-KZ"/>
        </w:rPr>
        <w:t>]</w:t>
      </w:r>
      <w:r w:rsidRPr="00CE4069">
        <w:rPr>
          <w:rFonts w:ascii="KZ Times New Roman" w:hAnsi="KZ Times New Roman"/>
          <w:sz w:val="28"/>
          <w:szCs w:val="28"/>
          <w:lang w:val="ru-MD"/>
        </w:rPr>
        <w:t>.</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Қорыта келгенде, зерттеу барысындағы тұжырымдарымызды бағамдай отырып, </w:t>
      </w:r>
      <w:r>
        <w:rPr>
          <w:rFonts w:ascii="KZ Times New Roman" w:hAnsi="KZ Times New Roman"/>
          <w:sz w:val="28"/>
          <w:szCs w:val="28"/>
          <w:lang w:val="ru-MD"/>
        </w:rPr>
        <w:t>студенттердің ішкі интеллектуалды әлеуетін арттыруда</w:t>
      </w:r>
      <w:r w:rsidRPr="007C743B">
        <w:rPr>
          <w:rFonts w:ascii="KZ Times New Roman" w:hAnsi="KZ Times New Roman"/>
          <w:sz w:val="28"/>
          <w:szCs w:val="28"/>
          <w:lang w:val="ru-MD"/>
        </w:rPr>
        <w:t xml:space="preserve"> инновациялық технологиялардың тиімді етіп пайдалануға аталға</w:t>
      </w:r>
      <w:r>
        <w:rPr>
          <w:rFonts w:ascii="KZ Times New Roman" w:hAnsi="KZ Times New Roman"/>
          <w:sz w:val="28"/>
          <w:szCs w:val="28"/>
          <w:lang w:val="ru-MD"/>
        </w:rPr>
        <w:t>н кемшіліктерге тоқталып өттік.</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Мұнымен бірге </w:t>
      </w:r>
      <w:r>
        <w:rPr>
          <w:rFonts w:ascii="KZ Times New Roman" w:hAnsi="KZ Times New Roman"/>
          <w:sz w:val="28"/>
          <w:szCs w:val="28"/>
          <w:lang w:val="ru-MD"/>
        </w:rPr>
        <w:t>оқыт</w:t>
      </w:r>
      <w:r w:rsidRPr="007C743B">
        <w:rPr>
          <w:rFonts w:ascii="KZ Times New Roman" w:hAnsi="KZ Times New Roman"/>
          <w:sz w:val="28"/>
          <w:szCs w:val="28"/>
          <w:lang w:val="ru-MD"/>
        </w:rPr>
        <w:t xml:space="preserve">у үдерісінде қойылатын, жоғарыдан төменге ұсынылатын проблемалық-зерттелім сұрақтары сараптамалық сипатта келуі алдын-ала болжанып, жобалануы көзделеді. </w:t>
      </w:r>
      <w:r>
        <w:rPr>
          <w:rFonts w:ascii="KZ Times New Roman" w:hAnsi="KZ Times New Roman"/>
          <w:sz w:val="28"/>
          <w:szCs w:val="28"/>
          <w:lang w:val="ru-MD"/>
        </w:rPr>
        <w:t>Оқыт</w:t>
      </w:r>
      <w:r w:rsidRPr="007C743B">
        <w:rPr>
          <w:rFonts w:ascii="KZ Times New Roman" w:hAnsi="KZ Times New Roman"/>
          <w:sz w:val="28"/>
          <w:szCs w:val="28"/>
          <w:lang w:val="ru-MD"/>
        </w:rPr>
        <w:t>у</w:t>
      </w:r>
      <w:r>
        <w:rPr>
          <w:rFonts w:ascii="KZ Times New Roman" w:hAnsi="KZ Times New Roman"/>
          <w:sz w:val="28"/>
          <w:szCs w:val="28"/>
          <w:lang w:val="ru-MD"/>
        </w:rPr>
        <w:t xml:space="preserve"> </w:t>
      </w:r>
      <w:r w:rsidRPr="007C743B">
        <w:rPr>
          <w:rFonts w:ascii="KZ Times New Roman" w:hAnsi="KZ Times New Roman"/>
          <w:sz w:val="28"/>
          <w:szCs w:val="28"/>
          <w:lang w:val="ru-MD"/>
        </w:rPr>
        <w:t xml:space="preserve">әміршіл-әкімшіл сипатта емес, жариялылық, тепе-теңдік, түсіністік, сәйкестілік сипатта келіп, мамандардың мүмкіндігінен сәл жоғары деңгейлердің жүзеге асырылуын қадағалауы нұсқалы жұмысты қамтамасыз етеді.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1. Жергілікті ұйым тұлғаларының іс-әрекетін басқару үдерісін оптималдандыру.</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2. Тұлғалардың ішкі интеллектуалды әлеуетін дамыту.</w:t>
      </w:r>
    </w:p>
    <w:p w:rsidR="00571112"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3. Мамандыққа қатысты ішкі пайымды ұдайы дамытуға өзін-өзі бағыттау</w:t>
      </w:r>
      <w:r w:rsidR="00EF365E">
        <w:rPr>
          <w:rFonts w:ascii="KZ Times New Roman" w:hAnsi="KZ Times New Roman"/>
          <w:sz w:val="28"/>
          <w:szCs w:val="28"/>
          <w:lang w:val="ru-MD"/>
        </w:rPr>
        <w:t xml:space="preserve"> </w:t>
      </w:r>
      <w:r w:rsidR="00EF365E" w:rsidRPr="00161CC7">
        <w:rPr>
          <w:sz w:val="28"/>
          <w:szCs w:val="28"/>
          <w:lang w:val="kk-KZ"/>
        </w:rPr>
        <w:t>[</w:t>
      </w:r>
      <w:r w:rsidR="008F079F">
        <w:rPr>
          <w:sz w:val="28"/>
          <w:szCs w:val="28"/>
          <w:lang w:val="kk-KZ"/>
        </w:rPr>
        <w:t>16</w:t>
      </w:r>
      <w:r w:rsidR="008F079F" w:rsidRPr="008F079F">
        <w:rPr>
          <w:sz w:val="28"/>
          <w:szCs w:val="28"/>
          <w:lang w:val="ru-MD"/>
        </w:rPr>
        <w:t>5</w:t>
      </w:r>
      <w:r w:rsidR="00EF365E" w:rsidRPr="00161CC7">
        <w:rPr>
          <w:sz w:val="28"/>
          <w:szCs w:val="28"/>
          <w:lang w:val="kk-KZ"/>
        </w:rPr>
        <w:t>]</w:t>
      </w:r>
      <w:r w:rsidRPr="00161CC7">
        <w:rPr>
          <w:rFonts w:ascii="KZ Times New Roman" w:hAnsi="KZ Times New Roman"/>
          <w:sz w:val="28"/>
          <w:szCs w:val="28"/>
          <w:lang w:val="ru-MD"/>
        </w:rPr>
        <w:t>,</w:t>
      </w:r>
      <w:r w:rsidRPr="007C743B">
        <w:rPr>
          <w:rFonts w:ascii="KZ Times New Roman" w:hAnsi="KZ Times New Roman"/>
          <w:sz w:val="28"/>
          <w:szCs w:val="28"/>
          <w:lang w:val="ru-MD"/>
        </w:rPr>
        <w:t xml:space="preserve"> атап айтқанда, әр маман жоғарыдан төменге, тігінен басқарылу жүйесін бағамдап, өзінің жеке қызметін басқаруға және өзіне қызметтен тәуелді тұлғаларды басқару іс-әрекетінде білімденудің инновациялық технологияларын іріктеп, саралап алуға төселуін ширату.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Баспасөз, Интернет тоғынымен шексіз құйылып ұсынылатын ақпараттардан </w:t>
      </w:r>
      <w:r>
        <w:rPr>
          <w:rFonts w:ascii="KZ Times New Roman" w:hAnsi="KZ Times New Roman"/>
          <w:sz w:val="28"/>
          <w:szCs w:val="28"/>
          <w:lang w:val="ru-MD"/>
        </w:rPr>
        <w:t xml:space="preserve">студенттер </w:t>
      </w:r>
      <w:r w:rsidRPr="007C743B">
        <w:rPr>
          <w:rFonts w:ascii="KZ Times New Roman" w:hAnsi="KZ Times New Roman"/>
          <w:sz w:val="28"/>
          <w:szCs w:val="28"/>
          <w:lang w:val="ru-MD"/>
        </w:rPr>
        <w:t>өзіне ең қажетін сұрыптап алуы үшін басқарудың компьютерлі құралының іс-әрекетін ғылыми тұрғыда меңгеруге сәтті пайдалануына тікелей қатысы бар.</w:t>
      </w:r>
    </w:p>
    <w:p w:rsidR="00571112" w:rsidRPr="007C743B" w:rsidRDefault="00571112" w:rsidP="00571112">
      <w:pPr>
        <w:ind w:firstLine="720"/>
        <w:jc w:val="both"/>
        <w:rPr>
          <w:rFonts w:ascii="KZ Times New Roman" w:hAnsi="KZ Times New Roman"/>
          <w:sz w:val="28"/>
          <w:szCs w:val="28"/>
          <w:lang w:val="ru-MD"/>
        </w:rPr>
      </w:pPr>
      <w:r>
        <w:rPr>
          <w:rFonts w:ascii="KZ Times New Roman" w:hAnsi="KZ Times New Roman"/>
          <w:sz w:val="28"/>
          <w:szCs w:val="28"/>
          <w:lang w:val="ru-MD"/>
        </w:rPr>
        <w:t xml:space="preserve">Оқыту </w:t>
      </w:r>
      <w:r w:rsidRPr="007C743B">
        <w:rPr>
          <w:rFonts w:ascii="KZ Times New Roman" w:hAnsi="KZ Times New Roman"/>
          <w:sz w:val="28"/>
          <w:szCs w:val="28"/>
          <w:lang w:val="ru-MD"/>
        </w:rPr>
        <w:t>үдерісінде білімденудің интерактивті технологиясына сараптамалық қорытынды жасалады</w:t>
      </w:r>
      <w:r w:rsidR="00EF365E">
        <w:rPr>
          <w:rFonts w:ascii="KZ Times New Roman" w:hAnsi="KZ Times New Roman"/>
          <w:sz w:val="28"/>
          <w:szCs w:val="28"/>
          <w:lang w:val="ru-MD"/>
        </w:rPr>
        <w:t xml:space="preserve"> </w:t>
      </w:r>
      <w:r w:rsidR="00EF365E" w:rsidRPr="008F545D">
        <w:rPr>
          <w:sz w:val="28"/>
          <w:szCs w:val="28"/>
          <w:lang w:val="kk-KZ"/>
        </w:rPr>
        <w:t>[</w:t>
      </w:r>
      <w:r w:rsidR="008F079F">
        <w:rPr>
          <w:sz w:val="28"/>
          <w:szCs w:val="28"/>
          <w:lang w:val="kk-KZ"/>
        </w:rPr>
        <w:t>16</w:t>
      </w:r>
      <w:r w:rsidR="008F079F" w:rsidRPr="008F079F">
        <w:rPr>
          <w:sz w:val="28"/>
          <w:szCs w:val="28"/>
          <w:lang w:val="ru-MD"/>
        </w:rPr>
        <w:t>5</w:t>
      </w:r>
      <w:r w:rsidR="00EF365E" w:rsidRPr="008F545D">
        <w:rPr>
          <w:sz w:val="28"/>
          <w:szCs w:val="28"/>
          <w:lang w:val="kk-KZ"/>
        </w:rPr>
        <w:t>]</w:t>
      </w:r>
      <w:r w:rsidRPr="008F545D">
        <w:rPr>
          <w:rFonts w:ascii="KZ Times New Roman" w:hAnsi="KZ Times New Roman"/>
          <w:sz w:val="28"/>
          <w:szCs w:val="28"/>
          <w:lang w:val="ru-MD"/>
        </w:rPr>
        <w:t>.</w:t>
      </w:r>
      <w:r w:rsidRPr="007C743B">
        <w:rPr>
          <w:rFonts w:ascii="KZ Times New Roman" w:hAnsi="KZ Times New Roman"/>
          <w:sz w:val="28"/>
          <w:szCs w:val="28"/>
          <w:lang w:val="ru-MD"/>
        </w:rPr>
        <w:t xml:space="preserve"> </w:t>
      </w:r>
    </w:p>
    <w:p w:rsidR="0056692D" w:rsidRPr="007C743B" w:rsidRDefault="00571112" w:rsidP="0056692D">
      <w:pPr>
        <w:ind w:firstLine="720"/>
        <w:jc w:val="both"/>
        <w:rPr>
          <w:rFonts w:ascii="KZ Times New Roman" w:hAnsi="KZ Times New Roman"/>
          <w:sz w:val="28"/>
          <w:szCs w:val="28"/>
          <w:lang w:val="ru-MD"/>
        </w:rPr>
      </w:pPr>
      <w:r>
        <w:rPr>
          <w:rFonts w:ascii="KZ Times New Roman" w:hAnsi="KZ Times New Roman"/>
          <w:sz w:val="28"/>
          <w:szCs w:val="28"/>
          <w:lang w:val="ru-MD"/>
        </w:rPr>
        <w:t xml:space="preserve">Оқыту </w:t>
      </w:r>
      <w:r w:rsidRPr="007C743B">
        <w:rPr>
          <w:rFonts w:ascii="KZ Times New Roman" w:hAnsi="KZ Times New Roman"/>
          <w:sz w:val="28"/>
          <w:szCs w:val="28"/>
          <w:lang w:val="ru-MD"/>
        </w:rPr>
        <w:t xml:space="preserve">іс-әрекетінің жүйесіне көңіл бөлсек, мектеп, жоғары оқу орнына көбірек тоқталуды жөн деп есептейміз.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 xml:space="preserve">Қорыта келгенде, Қазақстан Республикасының </w:t>
      </w:r>
      <w:r>
        <w:rPr>
          <w:rFonts w:ascii="KZ Times New Roman" w:hAnsi="KZ Times New Roman"/>
          <w:sz w:val="28"/>
          <w:szCs w:val="28"/>
          <w:lang w:val="ru-MD"/>
        </w:rPr>
        <w:t xml:space="preserve">дене шынықтыру студенттерінің оқытуда </w:t>
      </w:r>
      <w:r w:rsidRPr="007C743B">
        <w:rPr>
          <w:rFonts w:ascii="KZ Times New Roman" w:hAnsi="KZ Times New Roman"/>
          <w:sz w:val="28"/>
          <w:szCs w:val="28"/>
          <w:lang w:val="ru-MD"/>
        </w:rPr>
        <w:t xml:space="preserve">білімденудің инновациялық технологияларын іске асыру әлі де болсын толыққанды жүргізілді деу қиын. Біздің бұл зерттеу жұмысымызда ұсынылған </w:t>
      </w:r>
      <w:r>
        <w:rPr>
          <w:rFonts w:ascii="KZ Times New Roman" w:hAnsi="KZ Times New Roman"/>
          <w:sz w:val="28"/>
          <w:szCs w:val="28"/>
          <w:lang w:val="ru-MD"/>
        </w:rPr>
        <w:t>оқыт</w:t>
      </w:r>
      <w:r w:rsidRPr="007C743B">
        <w:rPr>
          <w:rFonts w:ascii="KZ Times New Roman" w:hAnsi="KZ Times New Roman"/>
          <w:sz w:val="28"/>
          <w:szCs w:val="28"/>
          <w:lang w:val="ru-MD"/>
        </w:rPr>
        <w:t xml:space="preserve">у іс-әрекетіне нұсқаулық, түбірімен жаңаша бағдар жасауға қызмет етер технологиялардың топтамасын ұсынып отырмыз. Техниканың қарқындылықпен өркен жаю кезінде ақпараттық-интерактивтік, модельдеу-модульдік, зерттелім және т.б. технологиялардың түзілімінде Қазақстан Республикасының білім жүйесін </w:t>
      </w:r>
      <w:r>
        <w:rPr>
          <w:rFonts w:ascii="KZ Times New Roman" w:hAnsi="KZ Times New Roman"/>
          <w:sz w:val="28"/>
          <w:szCs w:val="28"/>
          <w:lang w:val="ru-MD"/>
        </w:rPr>
        <w:t>іске асыруға</w:t>
      </w:r>
      <w:r w:rsidRPr="007C743B">
        <w:rPr>
          <w:rFonts w:ascii="KZ Times New Roman" w:hAnsi="KZ Times New Roman"/>
          <w:sz w:val="28"/>
          <w:szCs w:val="28"/>
          <w:lang w:val="ru-MD"/>
        </w:rPr>
        <w:t xml:space="preserve"> болатынына негіз бар екені байқалды. </w:t>
      </w:r>
    </w:p>
    <w:p w:rsidR="00571112" w:rsidRPr="007C743B" w:rsidRDefault="00571112" w:rsidP="00571112">
      <w:pPr>
        <w:ind w:firstLine="720"/>
        <w:jc w:val="both"/>
        <w:rPr>
          <w:rFonts w:ascii="KZ Times New Roman" w:hAnsi="KZ Times New Roman"/>
          <w:sz w:val="28"/>
          <w:szCs w:val="28"/>
          <w:lang w:val="ru-MD"/>
        </w:rPr>
      </w:pPr>
      <w:r w:rsidRPr="007C743B">
        <w:rPr>
          <w:rFonts w:ascii="KZ Times New Roman" w:hAnsi="KZ Times New Roman"/>
          <w:sz w:val="28"/>
          <w:szCs w:val="28"/>
          <w:lang w:val="ru-MD"/>
        </w:rPr>
        <w:t>Қазақстан Республикасының білім жүйесін басқаруда инновациялық технологияны іске асыру барысында қолданылатын рейтингіге түсірудің маңызы айрықша.</w:t>
      </w:r>
    </w:p>
    <w:p w:rsidR="00571112" w:rsidRPr="007C743B" w:rsidRDefault="00571112" w:rsidP="00080A28">
      <w:pPr>
        <w:ind w:firstLine="720"/>
        <w:jc w:val="both"/>
        <w:rPr>
          <w:rFonts w:ascii="KZ Times New Roman" w:hAnsi="KZ Times New Roman" w:cs="Tahoma"/>
          <w:sz w:val="28"/>
          <w:szCs w:val="28"/>
          <w:lang w:val="kk-KZ"/>
        </w:rPr>
      </w:pPr>
      <w:r>
        <w:rPr>
          <w:rFonts w:ascii="KZ Times New Roman" w:hAnsi="KZ Times New Roman"/>
          <w:sz w:val="28"/>
          <w:szCs w:val="28"/>
          <w:lang w:val="ru-MD"/>
        </w:rPr>
        <w:t>Оқыт</w:t>
      </w:r>
      <w:r w:rsidRPr="007C743B">
        <w:rPr>
          <w:rFonts w:ascii="KZ Times New Roman" w:hAnsi="KZ Times New Roman"/>
          <w:sz w:val="28"/>
          <w:szCs w:val="28"/>
          <w:lang w:val="ru-MD"/>
        </w:rPr>
        <w:t>у іс-әрекетінде мектеп болсын, жоғары оқу орны болсын оның ішкі құрылымын толық қам</w:t>
      </w:r>
      <w:r>
        <w:rPr>
          <w:rFonts w:ascii="KZ Times New Roman" w:hAnsi="KZ Times New Roman"/>
          <w:sz w:val="28"/>
          <w:szCs w:val="28"/>
          <w:lang w:val="ru-MD"/>
        </w:rPr>
        <w:t>ту үшін білім мазмұнын рейтингін</w:t>
      </w:r>
      <w:r w:rsidRPr="007C743B">
        <w:rPr>
          <w:rFonts w:ascii="KZ Times New Roman" w:hAnsi="KZ Times New Roman"/>
          <w:sz w:val="28"/>
          <w:szCs w:val="28"/>
          <w:lang w:val="ru-MD"/>
        </w:rPr>
        <w:t xml:space="preserve">е салу бүгінгі күннің талабы. </w:t>
      </w:r>
      <w:r>
        <w:rPr>
          <w:rFonts w:ascii="KZ Times New Roman" w:hAnsi="KZ Times New Roman"/>
          <w:sz w:val="28"/>
          <w:szCs w:val="28"/>
          <w:lang w:val="ru-MD"/>
        </w:rPr>
        <w:t>Оқыт</w:t>
      </w:r>
      <w:r w:rsidRPr="007C743B">
        <w:rPr>
          <w:rFonts w:ascii="KZ Times New Roman" w:hAnsi="KZ Times New Roman"/>
          <w:sz w:val="28"/>
          <w:szCs w:val="28"/>
          <w:lang w:val="ru-MD"/>
        </w:rPr>
        <w:t>у іс-әрекетінде мемлекеттік тапсырыс пен стандартты отандық және әлемдік деңгейде оры</w:t>
      </w:r>
      <w:r w:rsidR="00080A28">
        <w:rPr>
          <w:rFonts w:ascii="KZ Times New Roman" w:hAnsi="KZ Times New Roman"/>
          <w:sz w:val="28"/>
          <w:szCs w:val="28"/>
          <w:lang w:val="ru-MD"/>
        </w:rPr>
        <w:t>ндауын қадағалау қарастырылады.</w:t>
      </w:r>
    </w:p>
    <w:p w:rsidR="008F545D" w:rsidRPr="008F545D" w:rsidRDefault="00571112" w:rsidP="008F545D">
      <w:pPr>
        <w:ind w:firstLine="720"/>
        <w:jc w:val="both"/>
        <w:rPr>
          <w:rFonts w:ascii="KZ Times New Roman" w:hAnsi="KZ Times New Roman" w:cs="Tahoma"/>
          <w:sz w:val="28"/>
          <w:szCs w:val="28"/>
          <w:lang w:val="kk-KZ"/>
        </w:rPr>
      </w:pPr>
      <w:r>
        <w:rPr>
          <w:rFonts w:ascii="KZ Times New Roman" w:hAnsi="KZ Times New Roman" w:cs="Tahoma"/>
          <w:sz w:val="28"/>
          <w:szCs w:val="28"/>
          <w:lang w:val="kk-KZ"/>
        </w:rPr>
        <w:t xml:space="preserve">Оқыту </w:t>
      </w:r>
      <w:r w:rsidRPr="007C743B">
        <w:rPr>
          <w:rFonts w:ascii="KZ Times New Roman" w:hAnsi="KZ Times New Roman" w:cs="Tahoma"/>
          <w:sz w:val="28"/>
          <w:szCs w:val="28"/>
          <w:lang w:val="kk-KZ"/>
        </w:rPr>
        <w:t xml:space="preserve">іс-әрекетінде білім жүйесінің құрамдарында қызмет атқаратын тұлғалардың құзыреттілігін мемлекет тапсырысына, стратегиясы мен тактикасына сай келетіні және келмейтіні секілді жіктемеге түзу тек оның құралдық бөліктерін шкалаға салу тұрғысында жүзеге аспай келеді. Олай болса, қызметтің орындалым барысының рейтингісін шығарудың жүйесін толық беру мақсатында біздер мектеп пен жоғары оқу орындарын үлгі ретінде келтіріп өттік. </w:t>
      </w:r>
      <w:r w:rsidR="008F545D">
        <w:rPr>
          <w:rFonts w:ascii="KZ Times New Roman" w:hAnsi="KZ Times New Roman" w:cs="Tahoma"/>
          <w:sz w:val="28"/>
          <w:szCs w:val="28"/>
          <w:lang w:val="kk-KZ"/>
        </w:rPr>
        <w:t xml:space="preserve">Оқыту </w:t>
      </w:r>
      <w:r w:rsidR="008F545D" w:rsidRPr="008F545D">
        <w:rPr>
          <w:rFonts w:ascii="KZ Times New Roman" w:hAnsi="KZ Times New Roman" w:cs="Tahoma"/>
          <w:sz w:val="28"/>
          <w:szCs w:val="28"/>
          <w:lang w:val="kk-KZ"/>
        </w:rPr>
        <w:t>ісінде проблемалық технология тиімді қолданылады.</w:t>
      </w:r>
    </w:p>
    <w:p w:rsidR="00571112" w:rsidRPr="00221CA9" w:rsidRDefault="00571112" w:rsidP="00571112">
      <w:pPr>
        <w:ind w:firstLine="720"/>
        <w:jc w:val="both"/>
        <w:rPr>
          <w:rFonts w:ascii="KZ Times New Roman" w:hAnsi="KZ Times New Roman" w:cs="Tahoma"/>
          <w:sz w:val="28"/>
          <w:szCs w:val="28"/>
          <w:lang w:val="kk-KZ"/>
        </w:rPr>
      </w:pPr>
      <w:r w:rsidRPr="00080A28">
        <w:rPr>
          <w:rFonts w:ascii="KZ Times New Roman" w:hAnsi="KZ Times New Roman" w:cs="Tahoma"/>
          <w:sz w:val="28"/>
          <w:szCs w:val="28"/>
          <w:lang w:val="kk-KZ"/>
        </w:rPr>
        <w:t xml:space="preserve">Қорыта келгенде, Қазақстан Республикасының білім жүйесінде білімденудің инновациялық технологияларын іске асыру барысында проблемалық технологияның рөлі айрықша. </w:t>
      </w:r>
      <w:r w:rsidRPr="00221CA9">
        <w:rPr>
          <w:rFonts w:ascii="KZ Times New Roman" w:hAnsi="KZ Times New Roman" w:cs="Tahoma"/>
          <w:sz w:val="28"/>
          <w:szCs w:val="28"/>
          <w:lang w:val="kk-KZ"/>
        </w:rPr>
        <w:t>Оның басты себебі оқытуға тәуелді ұйымдарды қызмет атқаратын тұлғалардың өз мамандығына қатысты қайшылықтардың неліктен туатыны жайлы сараптау жауабын</w:t>
      </w:r>
      <w:r w:rsidRPr="00221CA9">
        <w:rPr>
          <w:rFonts w:ascii="KZ Times New Roman" w:hAnsi="KZ Times New Roman" w:cs="Tahoma"/>
          <w:b/>
          <w:sz w:val="28"/>
          <w:szCs w:val="28"/>
          <w:lang w:val="kk-KZ"/>
        </w:rPr>
        <w:t xml:space="preserve"> </w:t>
      </w:r>
      <w:r w:rsidRPr="00221CA9">
        <w:rPr>
          <w:rFonts w:ascii="KZ Times New Roman" w:hAnsi="KZ Times New Roman" w:cs="Tahoma"/>
          <w:sz w:val="28"/>
          <w:szCs w:val="28"/>
          <w:lang w:val="kk-KZ"/>
        </w:rPr>
        <w:t xml:space="preserve">табуға бұл технология – бірден-бір қозғаушы күш. Қайшылықты шешудің амалдарын таба білуі – өзінің қызмет аясын құзыреттілікпен ұйымдастыруына мүмкіндіктер туғызады. Ең жоғарғы иерархия Қазақстан Республикасының білім жүйесін тәртіптеу десек, одан сатылап төмен түсудегі кіші ауқымы тарыла беретіні де ескеріледі. </w:t>
      </w:r>
    </w:p>
    <w:p w:rsidR="00571112" w:rsidRPr="00221CA9" w:rsidRDefault="00571112" w:rsidP="00571112">
      <w:pPr>
        <w:ind w:firstLine="720"/>
        <w:jc w:val="both"/>
        <w:rPr>
          <w:rFonts w:ascii="KZ Times New Roman" w:hAnsi="KZ Times New Roman" w:cs="Tahoma"/>
          <w:sz w:val="28"/>
          <w:szCs w:val="28"/>
          <w:lang w:val="kk-KZ"/>
        </w:rPr>
      </w:pPr>
      <w:r w:rsidRPr="00221CA9">
        <w:rPr>
          <w:rFonts w:ascii="KZ Times New Roman" w:hAnsi="KZ Times New Roman" w:cs="Tahoma"/>
          <w:sz w:val="28"/>
          <w:szCs w:val="28"/>
          <w:lang w:val="kk-KZ"/>
        </w:rPr>
        <w:t>Байқап отырғанымыздай, аталған білімденудің инновациялық технологияларының негізі – стохастикалық парадигма [</w:t>
      </w:r>
      <w:r w:rsidR="008F545D" w:rsidRPr="00221CA9">
        <w:rPr>
          <w:rFonts w:ascii="KZ Times New Roman" w:hAnsi="KZ Times New Roman" w:cs="Tahoma"/>
          <w:sz w:val="28"/>
          <w:szCs w:val="28"/>
          <w:lang w:val="kk-KZ"/>
        </w:rPr>
        <w:t>1</w:t>
      </w:r>
      <w:r w:rsidR="00B443C7">
        <w:rPr>
          <w:rFonts w:ascii="KZ Times New Roman" w:hAnsi="KZ Times New Roman" w:cs="Tahoma"/>
          <w:sz w:val="28"/>
          <w:szCs w:val="28"/>
          <w:lang w:val="kk-KZ"/>
        </w:rPr>
        <w:t>6</w:t>
      </w:r>
      <w:r w:rsidR="008F079F" w:rsidRPr="008F079F">
        <w:rPr>
          <w:rFonts w:ascii="KZ Times New Roman" w:hAnsi="KZ Times New Roman" w:cs="Tahoma"/>
          <w:sz w:val="28"/>
          <w:szCs w:val="28"/>
          <w:lang w:val="kk-KZ"/>
        </w:rPr>
        <w:t>2;</w:t>
      </w:r>
      <w:r w:rsidR="00070B98" w:rsidRPr="00221CA9">
        <w:rPr>
          <w:rFonts w:ascii="KZ Times New Roman" w:hAnsi="KZ Times New Roman" w:cs="Tahoma"/>
          <w:sz w:val="28"/>
          <w:szCs w:val="28"/>
          <w:lang w:val="kk-KZ"/>
        </w:rPr>
        <w:t xml:space="preserve"> </w:t>
      </w:r>
      <w:r w:rsidR="008F545D" w:rsidRPr="00221CA9">
        <w:rPr>
          <w:rFonts w:ascii="KZ Times New Roman" w:hAnsi="KZ Times New Roman" w:cs="Tahoma"/>
          <w:sz w:val="28"/>
          <w:szCs w:val="28"/>
          <w:lang w:val="kk-KZ"/>
        </w:rPr>
        <w:t>1</w:t>
      </w:r>
      <w:r w:rsidR="008F079F">
        <w:rPr>
          <w:rFonts w:ascii="KZ Times New Roman" w:hAnsi="KZ Times New Roman" w:cs="Tahoma"/>
          <w:sz w:val="28"/>
          <w:szCs w:val="28"/>
          <w:lang w:val="kk-KZ"/>
        </w:rPr>
        <w:t>66</w:t>
      </w:r>
      <w:r w:rsidRPr="00221CA9">
        <w:rPr>
          <w:rFonts w:ascii="KZ Times New Roman" w:hAnsi="KZ Times New Roman" w:cs="Tahoma"/>
          <w:sz w:val="28"/>
          <w:szCs w:val="28"/>
          <w:lang w:val="kk-KZ"/>
        </w:rPr>
        <w:t>]. Табиғи мүмкіндік о</w:t>
      </w:r>
      <w:r>
        <w:rPr>
          <w:rFonts w:ascii="KZ Times New Roman" w:hAnsi="KZ Times New Roman" w:cs="Tahoma"/>
          <w:sz w:val="28"/>
          <w:szCs w:val="28"/>
          <w:lang w:val="kk-KZ"/>
        </w:rPr>
        <w:t>қыту</w:t>
      </w:r>
      <w:r w:rsidRPr="00221CA9">
        <w:rPr>
          <w:rFonts w:ascii="KZ Times New Roman" w:hAnsi="KZ Times New Roman" w:cs="Tahoma"/>
          <w:sz w:val="28"/>
          <w:szCs w:val="28"/>
          <w:lang w:val="kk-KZ"/>
        </w:rPr>
        <w:t xml:space="preserve"> іс-әрекеті арқылы шарықтау шегін жеткізуге мүмкіндіктердің болуы кімді болмасын болашаққа ынталандырады.</w:t>
      </w:r>
    </w:p>
    <w:p w:rsidR="00571112" w:rsidRPr="00221CA9" w:rsidRDefault="00571112" w:rsidP="00571112">
      <w:pPr>
        <w:ind w:firstLine="720"/>
        <w:jc w:val="both"/>
        <w:rPr>
          <w:rFonts w:ascii="KZ Times New Roman" w:hAnsi="KZ Times New Roman" w:cs="Tahoma"/>
          <w:sz w:val="28"/>
          <w:szCs w:val="28"/>
          <w:lang w:val="kk-KZ"/>
        </w:rPr>
      </w:pPr>
      <w:r w:rsidRPr="0049499F">
        <w:rPr>
          <w:rFonts w:ascii="KZ Times New Roman" w:hAnsi="KZ Times New Roman" w:cs="Tahoma"/>
          <w:sz w:val="28"/>
          <w:szCs w:val="28"/>
          <w:lang w:val="kk-KZ"/>
        </w:rPr>
        <w:t xml:space="preserve">«Педагогикалық шарттар» ұғымы </w:t>
      </w:r>
      <w:r w:rsidRPr="00221CA9">
        <w:rPr>
          <w:rFonts w:ascii="KZ Times New Roman" w:hAnsi="KZ Times New Roman" w:cs="Tahoma"/>
          <w:sz w:val="28"/>
          <w:szCs w:val="28"/>
          <w:lang w:val="kk-KZ"/>
        </w:rPr>
        <w:t xml:space="preserve">– </w:t>
      </w:r>
      <w:r w:rsidRPr="0049499F">
        <w:rPr>
          <w:rFonts w:ascii="KZ Times New Roman" w:hAnsi="KZ Times New Roman" w:cs="Tahoma"/>
          <w:sz w:val="28"/>
          <w:szCs w:val="28"/>
          <w:lang w:val="kk-KZ"/>
        </w:rPr>
        <w:t>қойылған міндетке жеткізуді қамтамасыз ететін оқыту мазмұны жән</w:t>
      </w:r>
      <w:r>
        <w:rPr>
          <w:rFonts w:ascii="KZ Times New Roman" w:hAnsi="KZ Times New Roman" w:cs="Tahoma"/>
          <w:sz w:val="28"/>
          <w:szCs w:val="28"/>
          <w:lang w:val="kk-KZ"/>
        </w:rPr>
        <w:t>е</w:t>
      </w:r>
      <w:r w:rsidRPr="0049499F">
        <w:rPr>
          <w:rFonts w:ascii="KZ Times New Roman" w:hAnsi="KZ Times New Roman" w:cs="Tahoma"/>
          <w:sz w:val="28"/>
          <w:szCs w:val="28"/>
          <w:lang w:val="kk-KZ"/>
        </w:rPr>
        <w:t xml:space="preserve"> ұйымдастыру түрлерінің объективті мүмкіндіктері мен оларды жүзеге асырудың материалдық мүмкіндіктерінің жиынтығы» деп анықталады </w:t>
      </w:r>
      <w:r w:rsidRPr="00221CA9">
        <w:rPr>
          <w:rFonts w:ascii="KZ Times New Roman" w:hAnsi="KZ Times New Roman" w:cs="Tahoma"/>
          <w:sz w:val="28"/>
          <w:szCs w:val="28"/>
          <w:lang w:val="kk-KZ"/>
        </w:rPr>
        <w:t>[</w:t>
      </w:r>
      <w:r w:rsidR="008F545D" w:rsidRPr="00221CA9">
        <w:rPr>
          <w:rFonts w:ascii="KZ Times New Roman" w:hAnsi="KZ Times New Roman" w:cs="Tahoma"/>
          <w:sz w:val="28"/>
          <w:szCs w:val="28"/>
          <w:lang w:val="kk-KZ"/>
        </w:rPr>
        <w:t>1</w:t>
      </w:r>
      <w:r w:rsidR="008F079F">
        <w:rPr>
          <w:rFonts w:ascii="KZ Times New Roman" w:hAnsi="KZ Times New Roman" w:cs="Tahoma"/>
          <w:sz w:val="28"/>
          <w:szCs w:val="28"/>
          <w:lang w:val="kk-KZ"/>
        </w:rPr>
        <w:t>67</w:t>
      </w:r>
      <w:r w:rsidRPr="00221CA9">
        <w:rPr>
          <w:rFonts w:ascii="KZ Times New Roman" w:hAnsi="KZ Times New Roman" w:cs="Tahoma"/>
          <w:sz w:val="28"/>
          <w:szCs w:val="28"/>
          <w:lang w:val="kk-KZ"/>
        </w:rPr>
        <w:t>].</w:t>
      </w:r>
    </w:p>
    <w:p w:rsidR="00571112" w:rsidRPr="00221CA9" w:rsidRDefault="00571112" w:rsidP="00571112">
      <w:pPr>
        <w:ind w:firstLine="709"/>
        <w:jc w:val="both"/>
        <w:rPr>
          <w:rFonts w:ascii="KZ Times New Roman" w:hAnsi="KZ Times New Roman" w:cs="Tahoma"/>
          <w:sz w:val="28"/>
          <w:szCs w:val="28"/>
          <w:lang w:val="kk-KZ"/>
        </w:rPr>
      </w:pPr>
      <w:r w:rsidRPr="00221CA9">
        <w:rPr>
          <w:rFonts w:ascii="KZ Times New Roman" w:hAnsi="KZ Times New Roman" w:cs="Tahoma"/>
          <w:sz w:val="28"/>
          <w:szCs w:val="28"/>
          <w:lang w:val="kk-KZ"/>
        </w:rPr>
        <w:t>В.И. Андреевтің пікірінше</w:t>
      </w:r>
      <w:r>
        <w:rPr>
          <w:rFonts w:ascii="KZ Times New Roman" w:hAnsi="KZ Times New Roman" w:cs="Tahoma"/>
          <w:sz w:val="28"/>
          <w:szCs w:val="28"/>
          <w:lang w:val="kk-KZ"/>
        </w:rPr>
        <w:t>,</w:t>
      </w:r>
      <w:r w:rsidRPr="00221CA9">
        <w:rPr>
          <w:rFonts w:ascii="KZ Times New Roman" w:hAnsi="KZ Times New Roman" w:cs="Tahoma"/>
          <w:sz w:val="28"/>
          <w:szCs w:val="28"/>
          <w:lang w:val="kk-KZ"/>
        </w:rPr>
        <w:t xml:space="preserve"> педагогикалық жағдайлар, бұл – «элементтерді мақсатты іріктеу, жобалау және қолданудың нәтижесі болып табылатын оқу үрдісінің жағдайлары үшін оқытудың мазмұнын, әдістерін, сондай-ақ ұйымдастырушылық белгілі бір дидактика</w:t>
      </w:r>
      <w:r w:rsidR="008F545D" w:rsidRPr="00221CA9">
        <w:rPr>
          <w:rFonts w:ascii="KZ Times New Roman" w:hAnsi="KZ Times New Roman" w:cs="Tahoma"/>
          <w:sz w:val="28"/>
          <w:szCs w:val="28"/>
          <w:lang w:val="kk-KZ"/>
        </w:rPr>
        <w:t>лық мақсаттарға қол жеткізу» [1</w:t>
      </w:r>
      <w:r w:rsidR="008F079F">
        <w:rPr>
          <w:rFonts w:ascii="KZ Times New Roman" w:hAnsi="KZ Times New Roman" w:cs="Tahoma"/>
          <w:sz w:val="28"/>
          <w:szCs w:val="28"/>
          <w:lang w:val="kk-KZ"/>
        </w:rPr>
        <w:t>68</w:t>
      </w:r>
      <w:r w:rsidRPr="00221CA9">
        <w:rPr>
          <w:rFonts w:ascii="KZ Times New Roman" w:hAnsi="KZ Times New Roman" w:cs="Tahoma"/>
          <w:sz w:val="28"/>
          <w:szCs w:val="28"/>
          <w:lang w:val="kk-KZ"/>
        </w:rPr>
        <w:t>].</w:t>
      </w:r>
    </w:p>
    <w:p w:rsidR="00571112" w:rsidRPr="00221CA9" w:rsidRDefault="00571112" w:rsidP="00571112">
      <w:pPr>
        <w:ind w:firstLine="709"/>
        <w:jc w:val="both"/>
        <w:rPr>
          <w:rFonts w:ascii="KZ Times New Roman" w:hAnsi="KZ Times New Roman" w:cs="Tahoma"/>
          <w:sz w:val="28"/>
          <w:szCs w:val="28"/>
          <w:lang w:val="kk-KZ"/>
        </w:rPr>
      </w:pPr>
      <w:r w:rsidRPr="00221CA9">
        <w:rPr>
          <w:rFonts w:ascii="KZ Times New Roman" w:hAnsi="KZ Times New Roman" w:cs="Tahoma"/>
          <w:sz w:val="28"/>
          <w:szCs w:val="28"/>
          <w:lang w:val="kk-KZ"/>
        </w:rPr>
        <w:t>Н.С. Стерхова, Н.В. Ипполитова педагогикалық жағдайларға өз анықтамаларын береді, оларды «мән-жайлардың, себептердің жиынтығы» деп анықтайды, сонымен бірге «адамның дамуға, тәрбиелеуге және оқытуға» әсер ететін, «шарттардың әсері даму, тәрбие және оқыту үрдістерін жеделдетуі немесе баяулатуға, сондай-ақ олардың динамикасы мен соңғы нәтижел</w:t>
      </w:r>
      <w:r w:rsidR="008F545D" w:rsidRPr="00221CA9">
        <w:rPr>
          <w:rFonts w:ascii="KZ Times New Roman" w:hAnsi="KZ Times New Roman" w:cs="Tahoma"/>
          <w:sz w:val="28"/>
          <w:szCs w:val="28"/>
          <w:lang w:val="kk-KZ"/>
        </w:rPr>
        <w:t>ері әсер етуі мүмкін» дейді [1</w:t>
      </w:r>
      <w:r w:rsidR="008F079F">
        <w:rPr>
          <w:rFonts w:ascii="KZ Times New Roman" w:hAnsi="KZ Times New Roman" w:cs="Tahoma"/>
          <w:sz w:val="28"/>
          <w:szCs w:val="28"/>
          <w:lang w:val="kk-KZ"/>
        </w:rPr>
        <w:t>69</w:t>
      </w:r>
      <w:r w:rsidRPr="00221CA9">
        <w:rPr>
          <w:rFonts w:ascii="KZ Times New Roman" w:hAnsi="KZ Times New Roman" w:cs="Tahoma"/>
          <w:sz w:val="28"/>
          <w:szCs w:val="28"/>
          <w:lang w:val="kk-KZ"/>
        </w:rPr>
        <w:t>].</w:t>
      </w:r>
    </w:p>
    <w:p w:rsidR="00571112" w:rsidRPr="00221CA9" w:rsidRDefault="00571112" w:rsidP="00571112">
      <w:pPr>
        <w:ind w:firstLine="709"/>
        <w:jc w:val="both"/>
        <w:rPr>
          <w:rFonts w:ascii="KZ Times New Roman" w:hAnsi="KZ Times New Roman" w:cs="Tahoma"/>
          <w:sz w:val="28"/>
          <w:szCs w:val="28"/>
          <w:lang w:val="kk-KZ"/>
        </w:rPr>
      </w:pPr>
      <w:r w:rsidRPr="00221CA9">
        <w:rPr>
          <w:rFonts w:ascii="KZ Times New Roman" w:hAnsi="KZ Times New Roman" w:cs="Tahoma"/>
          <w:sz w:val="28"/>
          <w:szCs w:val="28"/>
          <w:lang w:val="kk-KZ"/>
        </w:rPr>
        <w:t>Педагогикалық шарттар дегеніміз ол – сыртқы әдеттігідей жағдайлар әсер етуі мүмкін, соның ішінде мұғалім арнайы ойластырған және құрастырған педагогикалық үрдістің аспектілері деп түсіну</w:t>
      </w:r>
      <w:r w:rsidRPr="007906EF">
        <w:rPr>
          <w:rFonts w:ascii="KZ Times New Roman" w:hAnsi="KZ Times New Roman" w:cs="Tahoma"/>
          <w:sz w:val="28"/>
          <w:szCs w:val="28"/>
          <w:lang w:val="kk-KZ"/>
        </w:rPr>
        <w:t>іміз</w:t>
      </w:r>
      <w:r w:rsidR="008F545D" w:rsidRPr="00221CA9">
        <w:rPr>
          <w:rFonts w:ascii="KZ Times New Roman" w:hAnsi="KZ Times New Roman" w:cs="Tahoma"/>
          <w:sz w:val="28"/>
          <w:szCs w:val="28"/>
          <w:lang w:val="kk-KZ"/>
        </w:rPr>
        <w:t xml:space="preserve"> керек [1</w:t>
      </w:r>
      <w:r w:rsidR="008F079F">
        <w:rPr>
          <w:rFonts w:ascii="KZ Times New Roman" w:hAnsi="KZ Times New Roman" w:cs="Tahoma"/>
          <w:sz w:val="28"/>
          <w:szCs w:val="28"/>
          <w:lang w:val="kk-KZ"/>
        </w:rPr>
        <w:t>70</w:t>
      </w:r>
      <w:r w:rsidRPr="00221CA9">
        <w:rPr>
          <w:rFonts w:ascii="KZ Times New Roman" w:hAnsi="KZ Times New Roman" w:cs="Tahoma"/>
          <w:sz w:val="28"/>
          <w:szCs w:val="28"/>
          <w:lang w:val="kk-KZ"/>
        </w:rPr>
        <w:t>].</w:t>
      </w:r>
    </w:p>
    <w:p w:rsidR="00571112" w:rsidRPr="000C043E" w:rsidRDefault="00571112" w:rsidP="00571112">
      <w:pPr>
        <w:ind w:firstLine="709"/>
        <w:jc w:val="both"/>
        <w:rPr>
          <w:rFonts w:ascii="KZ Times New Roman" w:hAnsi="KZ Times New Roman" w:cs="Tahoma"/>
          <w:sz w:val="28"/>
          <w:szCs w:val="28"/>
          <w:lang w:val="kk-KZ"/>
        </w:rPr>
      </w:pPr>
      <w:r w:rsidRPr="00221CA9">
        <w:rPr>
          <w:rFonts w:ascii="KZ Times New Roman" w:hAnsi="KZ Times New Roman" w:cs="Tahoma"/>
          <w:sz w:val="28"/>
          <w:szCs w:val="28"/>
          <w:lang w:val="kk-KZ"/>
        </w:rPr>
        <w:t>Педагогикалы</w:t>
      </w:r>
      <w:r>
        <w:rPr>
          <w:rFonts w:ascii="KZ Times New Roman" w:hAnsi="KZ Times New Roman" w:cs="Tahoma"/>
          <w:sz w:val="28"/>
          <w:szCs w:val="28"/>
          <w:lang w:val="kk-KZ"/>
        </w:rPr>
        <w:t>қ шарттардың алуан түрлілігі көп жағдайда, жоғары орнына қоғамның қоятын өзгермелі талаптарына сәйкес, нақты зерттеулердің мақсаттары мен міндеттеріндегі айырмашылықтарымен түсіндіріледі. Бұдан басқа, психологиялық</w:t>
      </w:r>
      <w:r w:rsidRPr="000C043E">
        <w:rPr>
          <w:rFonts w:ascii="KZ Times New Roman" w:hAnsi="KZ Times New Roman" w:cs="Tahoma"/>
          <w:sz w:val="28"/>
          <w:szCs w:val="28"/>
          <w:lang w:val="kk-KZ"/>
        </w:rPr>
        <w:t>-</w:t>
      </w:r>
      <w:r>
        <w:rPr>
          <w:rFonts w:ascii="KZ Times New Roman" w:hAnsi="KZ Times New Roman" w:cs="Tahoma"/>
          <w:sz w:val="28"/>
          <w:szCs w:val="28"/>
          <w:lang w:val="kk-KZ"/>
        </w:rPr>
        <w:t xml:space="preserve">педагогикалық әдебиеттерді теориялық талдау көрсеткендей, жоғары оқу орнында білім берудің тиімділігінің маңызды бағыты ретінде, студенттің аса белсенді ұстанымда болуға және толыққанды оқу әрекетінің субъектісі ретінде қалыптасуға мүмкіндік беретін, яғни оқудың саналылық шарттарын құруға, оған студентті интеллектуалды, тұлғалық және әлеуметтік белсенділік деңгейінде енгізуге мүмкіндік беретін, педагогикалық шарттары құрылған </w:t>
      </w:r>
      <w:r w:rsidR="007D227C">
        <w:rPr>
          <w:rFonts w:ascii="KZ Times New Roman" w:hAnsi="KZ Times New Roman" w:cs="Tahoma"/>
          <w:sz w:val="28"/>
          <w:szCs w:val="28"/>
          <w:lang w:val="kk-KZ"/>
        </w:rPr>
        <w:t>[</w:t>
      </w:r>
      <w:r w:rsidR="008F079F">
        <w:rPr>
          <w:rFonts w:ascii="KZ Times New Roman" w:hAnsi="KZ Times New Roman" w:cs="Tahoma"/>
          <w:sz w:val="28"/>
          <w:szCs w:val="28"/>
          <w:lang w:val="kk-KZ"/>
        </w:rPr>
        <w:t>171</w:t>
      </w:r>
      <w:r w:rsidRPr="000C043E">
        <w:rPr>
          <w:rFonts w:ascii="KZ Times New Roman" w:hAnsi="KZ Times New Roman" w:cs="Tahoma"/>
          <w:sz w:val="28"/>
          <w:szCs w:val="28"/>
          <w:lang w:val="kk-KZ"/>
        </w:rPr>
        <w:t>].</w:t>
      </w:r>
    </w:p>
    <w:p w:rsidR="00571112" w:rsidRDefault="00571112" w:rsidP="00571112">
      <w:pPr>
        <w:ind w:firstLine="709"/>
        <w:jc w:val="both"/>
        <w:rPr>
          <w:rFonts w:ascii="KZ Times New Roman" w:hAnsi="KZ Times New Roman" w:cs="Tahoma"/>
          <w:sz w:val="28"/>
          <w:szCs w:val="28"/>
          <w:lang w:val="kk-KZ"/>
        </w:rPr>
      </w:pPr>
      <w:r w:rsidRPr="000C043E">
        <w:rPr>
          <w:rFonts w:ascii="KZ Times New Roman" w:hAnsi="KZ Times New Roman" w:cs="Tahoma"/>
          <w:sz w:val="28"/>
          <w:szCs w:val="28"/>
          <w:lang w:val="kk-KZ"/>
        </w:rPr>
        <w:t>Зерттеу нысанымыз</w:t>
      </w:r>
      <w:r>
        <w:rPr>
          <w:rFonts w:ascii="KZ Times New Roman" w:hAnsi="KZ Times New Roman" w:cs="Tahoma"/>
          <w:sz w:val="28"/>
          <w:szCs w:val="28"/>
          <w:lang w:val="kk-KZ"/>
        </w:rPr>
        <w:t xml:space="preserve">ға қатысты студенттердің ішкі интеллектуалды әлеуетін арттырудың, өркендетудің жолдарын жүзеге асырудағы педагогикалық шарттардың орны бөлек </w:t>
      </w:r>
      <w:r w:rsidRPr="002D1FBC">
        <w:rPr>
          <w:rFonts w:ascii="KZ Times New Roman" w:hAnsi="KZ Times New Roman" w:cs="Tahoma"/>
          <w:sz w:val="28"/>
          <w:szCs w:val="28"/>
          <w:lang w:val="kk-KZ"/>
        </w:rPr>
        <w:t>(</w:t>
      </w:r>
      <w:r w:rsidR="002D1FBC" w:rsidRPr="002D1FBC">
        <w:rPr>
          <w:rFonts w:ascii="KZ Times New Roman" w:hAnsi="KZ Times New Roman" w:cs="Tahoma"/>
          <w:sz w:val="28"/>
          <w:szCs w:val="28"/>
          <w:lang w:val="kk-KZ"/>
        </w:rPr>
        <w:t>сурет 3</w:t>
      </w:r>
      <w:r w:rsidRPr="002D1FBC">
        <w:rPr>
          <w:rFonts w:ascii="KZ Times New Roman" w:hAnsi="KZ Times New Roman" w:cs="Tahoma"/>
          <w:sz w:val="28"/>
          <w:szCs w:val="28"/>
          <w:lang w:val="kk-KZ"/>
        </w:rPr>
        <w:t>).</w:t>
      </w:r>
    </w:p>
    <w:p w:rsidR="00CD646D" w:rsidRDefault="00CD646D" w:rsidP="00571112">
      <w:pPr>
        <w:rPr>
          <w:rFonts w:ascii="KZ Times New Roman" w:hAnsi="KZ Times New Roman" w:cs="Tahoma"/>
          <w:sz w:val="28"/>
          <w:szCs w:val="28"/>
          <w:lang w:val="kk-KZ"/>
        </w:rPr>
      </w:pPr>
    </w:p>
    <w:p w:rsidR="00571112" w:rsidRDefault="0041540D" w:rsidP="00571112">
      <w:pPr>
        <w:rPr>
          <w:rFonts w:ascii="KZ Times New Roman" w:hAnsi="KZ Times New Roman" w:cs="Tahoma"/>
          <w:sz w:val="28"/>
          <w:szCs w:val="28"/>
          <w:lang w:val="kk-KZ"/>
        </w:rPr>
      </w:pPr>
      <w:r>
        <w:rPr>
          <w:rFonts w:ascii="KZ Times New Roman" w:hAnsi="KZ Times New Roman" w:cs="Tahoma"/>
          <w:noProof/>
          <w:sz w:val="28"/>
          <w:szCs w:val="28"/>
        </w:rPr>
        <mc:AlternateContent>
          <mc:Choice Requires="wps">
            <w:drawing>
              <wp:anchor distT="0" distB="0" distL="114300" distR="114300" simplePos="0" relativeHeight="251847680" behindDoc="0" locked="0" layoutInCell="1" allowOverlap="1">
                <wp:simplePos x="0" y="0"/>
                <wp:positionH relativeFrom="column">
                  <wp:posOffset>702310</wp:posOffset>
                </wp:positionH>
                <wp:positionV relativeFrom="paragraph">
                  <wp:posOffset>41910</wp:posOffset>
                </wp:positionV>
                <wp:extent cx="4908550" cy="520700"/>
                <wp:effectExtent l="12700" t="5080" r="12700" b="7620"/>
                <wp:wrapNone/>
                <wp:docPr id="20"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520700"/>
                        </a:xfrm>
                        <a:prstGeom prst="rect">
                          <a:avLst/>
                        </a:prstGeom>
                        <a:solidFill>
                          <a:srgbClr val="FFFFFF"/>
                        </a:solidFill>
                        <a:ln w="9525">
                          <a:solidFill>
                            <a:srgbClr val="000000"/>
                          </a:solidFill>
                          <a:miter lim="800000"/>
                          <a:headEnd/>
                          <a:tailEnd/>
                        </a:ln>
                      </wps:spPr>
                      <wps:txbx>
                        <w:txbxContent>
                          <w:p w:rsidR="00AC157A" w:rsidRDefault="00AC157A" w:rsidP="007445B2">
                            <w:pPr>
                              <w:shd w:val="clear" w:color="auto" w:fill="FBD4B4" w:themeFill="accent6" w:themeFillTint="66"/>
                              <w:jc w:val="center"/>
                            </w:pPr>
                            <w:r w:rsidRPr="006120D7">
                              <w:rPr>
                                <w:sz w:val="28"/>
                                <w:szCs w:val="28"/>
                                <w:lang w:val="kk-KZ"/>
                              </w:rPr>
                              <w:t>«Дене шынықтыру және спорт оқыту әдістемесі» пәні</w:t>
                            </w:r>
                            <w:r>
                              <w:rPr>
                                <w:sz w:val="28"/>
                                <w:szCs w:val="28"/>
                                <w:lang w:val="kk-KZ"/>
                              </w:rPr>
                              <w:t xml:space="preserve">нің тақырыптық жоспарына </w:t>
                            </w:r>
                            <w:r>
                              <w:rPr>
                                <w:sz w:val="28"/>
                                <w:szCs w:val="28"/>
                              </w:rPr>
                              <w:t xml:space="preserve">4 </w:t>
                            </w:r>
                            <w:r>
                              <w:rPr>
                                <w:sz w:val="28"/>
                                <w:szCs w:val="28"/>
                                <w:lang w:val="kk-KZ"/>
                              </w:rPr>
                              <w:t xml:space="preserve">модуль енгізу </w:t>
                            </w:r>
                          </w:p>
                          <w:p w:rsidR="00AC157A" w:rsidRDefault="00AC157A" w:rsidP="005711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153" style="position:absolute;margin-left:55.3pt;margin-top:3.3pt;width:386.5pt;height:4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">
                <v:textbox>
                  <w:txbxContent>
                    <w:p w:rsidR="00AC157A" w:rsidRDefault="00AC157A" w:rsidP="007445B2">
                      <w:pPr>
                        <w:shd w:val="clear" w:color="auto" w:fill="FBD4B4" w:themeFill="accent6" w:themeFillTint="66"/>
                        <w:jc w:val="center"/>
                      </w:pPr>
                      <w:r w:rsidRPr="006120D7">
                        <w:rPr>
                          <w:sz w:val="28"/>
                          <w:szCs w:val="28"/>
                          <w:lang w:val="kk-KZ"/>
                        </w:rPr>
                        <w:t>«Дене шынықтыру және спорт оқыту әдістемесі» пәні</w:t>
                      </w:r>
                      <w:r>
                        <w:rPr>
                          <w:sz w:val="28"/>
                          <w:szCs w:val="28"/>
                          <w:lang w:val="kk-KZ"/>
                        </w:rPr>
                        <w:t xml:space="preserve">нің тақырыптық жоспарына </w:t>
                      </w:r>
                      <w:r>
                        <w:rPr>
                          <w:sz w:val="28"/>
                          <w:szCs w:val="28"/>
                        </w:rPr>
                        <w:t xml:space="preserve">4 </w:t>
                      </w:r>
                      <w:r>
                        <w:rPr>
                          <w:sz w:val="28"/>
                          <w:szCs w:val="28"/>
                          <w:lang w:val="kk-KZ"/>
                        </w:rPr>
                        <w:t xml:space="preserve">модуль енгізу </w:t>
                      </w:r>
                    </w:p>
                    <w:p w:rsidR="00AC157A" w:rsidRDefault="00AC157A" w:rsidP="00571112">
                      <w:pPr>
                        <w:jc w:val="center"/>
                      </w:pPr>
                    </w:p>
                  </w:txbxContent>
                </v:textbox>
              </v:rect>
            </w:pict>
          </mc:Fallback>
        </mc:AlternateContent>
      </w:r>
    </w:p>
    <w:p w:rsidR="00571112" w:rsidRDefault="00571112" w:rsidP="00571112">
      <w:pPr>
        <w:rPr>
          <w:rFonts w:ascii="KZ Times New Roman" w:hAnsi="KZ Times New Roman" w:cs="Tahoma"/>
          <w:sz w:val="28"/>
          <w:szCs w:val="28"/>
          <w:lang w:val="kk-KZ"/>
        </w:rPr>
      </w:pPr>
    </w:p>
    <w:p w:rsidR="00571112" w:rsidRDefault="0041540D" w:rsidP="00571112">
      <w:pPr>
        <w:rPr>
          <w:rFonts w:ascii="KZ Times New Roman" w:hAnsi="KZ Times New Roman" w:cs="Tahoma"/>
          <w:sz w:val="28"/>
          <w:szCs w:val="28"/>
          <w:lang w:val="kk-KZ"/>
        </w:rPr>
      </w:pPr>
      <w:r>
        <w:rPr>
          <w:rFonts w:ascii="KZ Times New Roman" w:hAnsi="KZ Times New Roman" w:cs="Tahoma"/>
          <w:noProof/>
          <w:sz w:val="28"/>
          <w:szCs w:val="28"/>
        </w:rPr>
        <mc:AlternateContent>
          <mc:Choice Requires="wps">
            <w:drawing>
              <wp:anchor distT="0" distB="0" distL="114300" distR="114300" simplePos="0" relativeHeight="251852800" behindDoc="0" locked="0" layoutInCell="1" allowOverlap="1">
                <wp:simplePos x="0" y="0"/>
                <wp:positionH relativeFrom="column">
                  <wp:posOffset>3146425</wp:posOffset>
                </wp:positionH>
                <wp:positionV relativeFrom="paragraph">
                  <wp:posOffset>153670</wp:posOffset>
                </wp:positionV>
                <wp:extent cx="0" cy="285750"/>
                <wp:effectExtent l="56515" t="11430" r="57785" b="17145"/>
                <wp:wrapNone/>
                <wp:docPr id="19"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6A6B1" id="AutoShape 261" o:spid="_x0000_s1026" type="#_x0000_t32" style="position:absolute;margin-left:247.75pt;margin-top:12.1pt;width:0;height:2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yYNAIAAF8EAAAOAAAAZHJzL2Uyb0RvYy54bWysVMGO2jAQvVfqP1i+Q0gaW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">
                <v:stroke endarrow="block"/>
              </v:shape>
            </w:pict>
          </mc:Fallback>
        </mc:AlternateContent>
      </w:r>
    </w:p>
    <w:p w:rsidR="00571112" w:rsidRDefault="00571112" w:rsidP="00571112">
      <w:pPr>
        <w:rPr>
          <w:rFonts w:ascii="KZ Times New Roman" w:hAnsi="KZ Times New Roman" w:cs="Tahoma"/>
          <w:sz w:val="28"/>
          <w:szCs w:val="28"/>
          <w:lang w:val="kk-KZ"/>
        </w:rPr>
      </w:pPr>
    </w:p>
    <w:p w:rsidR="00571112" w:rsidRDefault="0041540D" w:rsidP="00571112">
      <w:pPr>
        <w:rPr>
          <w:rFonts w:ascii="KZ Times New Roman" w:hAnsi="KZ Times New Roman" w:cs="Tahoma"/>
          <w:sz w:val="28"/>
          <w:szCs w:val="28"/>
          <w:lang w:val="kk-KZ"/>
        </w:rPr>
      </w:pPr>
      <w:r>
        <w:rPr>
          <w:rFonts w:ascii="KZ Times New Roman" w:hAnsi="KZ Times New Roman" w:cs="Tahoma"/>
          <w:noProof/>
          <w:sz w:val="28"/>
          <w:szCs w:val="28"/>
        </w:rPr>
        <mc:AlternateContent>
          <mc:Choice Requires="wps">
            <w:drawing>
              <wp:anchor distT="0" distB="0" distL="114300" distR="114300" simplePos="0" relativeHeight="251848704" behindDoc="0" locked="0" layoutInCell="1" allowOverlap="1">
                <wp:simplePos x="0" y="0"/>
                <wp:positionH relativeFrom="column">
                  <wp:posOffset>695960</wp:posOffset>
                </wp:positionH>
                <wp:positionV relativeFrom="paragraph">
                  <wp:posOffset>12700</wp:posOffset>
                </wp:positionV>
                <wp:extent cx="4908550" cy="520700"/>
                <wp:effectExtent l="6350" t="12700" r="9525" b="9525"/>
                <wp:wrapNone/>
                <wp:docPr id="18"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520700"/>
                        </a:xfrm>
                        <a:prstGeom prst="rect">
                          <a:avLst/>
                        </a:prstGeom>
                        <a:solidFill>
                          <a:srgbClr val="FFFFFF"/>
                        </a:solidFill>
                        <a:ln w="9525">
                          <a:solidFill>
                            <a:srgbClr val="000000"/>
                          </a:solidFill>
                          <a:miter lim="800000"/>
                          <a:headEnd/>
                          <a:tailEnd/>
                        </a:ln>
                      </wps:spPr>
                      <wps:txbx>
                        <w:txbxContent>
                          <w:p w:rsidR="00AC157A" w:rsidRPr="00630C36" w:rsidRDefault="00AC157A" w:rsidP="007445B2">
                            <w:pPr>
                              <w:shd w:val="clear" w:color="auto" w:fill="FBD4B4" w:themeFill="accent6" w:themeFillTint="66"/>
                              <w:jc w:val="center"/>
                              <w:rPr>
                                <w:sz w:val="28"/>
                                <w:szCs w:val="28"/>
                                <w:lang w:val="kk-KZ"/>
                              </w:rPr>
                            </w:pPr>
                            <w:r>
                              <w:rPr>
                                <w:rFonts w:eastAsiaTheme="minorHAnsi"/>
                                <w:color w:val="000000"/>
                                <w:sz w:val="28"/>
                                <w:szCs w:val="28"/>
                                <w:lang w:val="kk-KZ" w:eastAsia="en-US"/>
                              </w:rPr>
                              <w:t>«</w:t>
                            </w:r>
                            <w:r w:rsidRPr="00B10DDD">
                              <w:rPr>
                                <w:sz w:val="28"/>
                                <w:szCs w:val="28"/>
                                <w:lang w:val="kk-KZ"/>
                              </w:rPr>
                              <w:t xml:space="preserve">Студенттердің ішкі интеллектуалды әлеуетін арттырудың </w:t>
                            </w:r>
                            <w:r>
                              <w:rPr>
                                <w:sz w:val="28"/>
                                <w:szCs w:val="28"/>
                                <w:lang w:val="kk-KZ"/>
                              </w:rPr>
                              <w:t>педагогикалық шарттары</w:t>
                            </w:r>
                            <w:r>
                              <w:rPr>
                                <w:rFonts w:eastAsiaTheme="minorHAnsi"/>
                                <w:color w:val="000000"/>
                                <w:sz w:val="28"/>
                                <w:szCs w:val="28"/>
                                <w:lang w:val="kk-KZ" w:eastAsia="en-US"/>
                              </w:rPr>
                              <w:t>» оқу құралын енгізу</w:t>
                            </w:r>
                          </w:p>
                          <w:p w:rsidR="00AC157A" w:rsidRDefault="00AC157A" w:rsidP="005711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154" style="position:absolute;margin-left:54.8pt;margin-top:1pt;width:386.5pt;height:4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">
                <v:textbox>
                  <w:txbxContent>
                    <w:p w:rsidR="00AC157A" w:rsidRPr="00630C36" w:rsidRDefault="00AC157A" w:rsidP="007445B2">
                      <w:pPr>
                        <w:shd w:val="clear" w:color="auto" w:fill="FBD4B4" w:themeFill="accent6" w:themeFillTint="66"/>
                        <w:jc w:val="center"/>
                        <w:rPr>
                          <w:sz w:val="28"/>
                          <w:szCs w:val="28"/>
                          <w:lang w:val="kk-KZ"/>
                        </w:rPr>
                      </w:pPr>
                      <w:r>
                        <w:rPr>
                          <w:rFonts w:eastAsiaTheme="minorHAnsi"/>
                          <w:color w:val="000000"/>
                          <w:sz w:val="28"/>
                          <w:szCs w:val="28"/>
                          <w:lang w:val="kk-KZ" w:eastAsia="en-US"/>
                        </w:rPr>
                        <w:t>«</w:t>
                      </w:r>
                      <w:r w:rsidRPr="00B10DDD">
                        <w:rPr>
                          <w:sz w:val="28"/>
                          <w:szCs w:val="28"/>
                          <w:lang w:val="kk-KZ"/>
                        </w:rPr>
                        <w:t xml:space="preserve">Студенттердің ішкі интеллектуалды әлеуетін арттырудың </w:t>
                      </w:r>
                      <w:r>
                        <w:rPr>
                          <w:sz w:val="28"/>
                          <w:szCs w:val="28"/>
                          <w:lang w:val="kk-KZ"/>
                        </w:rPr>
                        <w:t>педагогикалық шарттары</w:t>
                      </w:r>
                      <w:r>
                        <w:rPr>
                          <w:rFonts w:eastAsiaTheme="minorHAnsi"/>
                          <w:color w:val="000000"/>
                          <w:sz w:val="28"/>
                          <w:szCs w:val="28"/>
                          <w:lang w:val="kk-KZ" w:eastAsia="en-US"/>
                        </w:rPr>
                        <w:t>» оқу құралын енгізу</w:t>
                      </w:r>
                    </w:p>
                    <w:p w:rsidR="00AC157A" w:rsidRDefault="00AC157A" w:rsidP="00571112">
                      <w:pPr>
                        <w:jc w:val="center"/>
                      </w:pPr>
                    </w:p>
                  </w:txbxContent>
                </v:textbox>
              </v:rect>
            </w:pict>
          </mc:Fallback>
        </mc:AlternateContent>
      </w:r>
    </w:p>
    <w:p w:rsidR="00571112" w:rsidRDefault="00571112" w:rsidP="00571112">
      <w:pPr>
        <w:rPr>
          <w:rFonts w:ascii="KZ Times New Roman" w:hAnsi="KZ Times New Roman" w:cs="Tahoma"/>
          <w:sz w:val="28"/>
          <w:szCs w:val="28"/>
          <w:lang w:val="kk-KZ"/>
        </w:rPr>
      </w:pPr>
    </w:p>
    <w:p w:rsidR="00571112" w:rsidRDefault="0041540D" w:rsidP="00571112">
      <w:pPr>
        <w:rPr>
          <w:rFonts w:ascii="KZ Times New Roman" w:hAnsi="KZ Times New Roman" w:cs="Tahoma"/>
          <w:sz w:val="28"/>
          <w:szCs w:val="28"/>
          <w:lang w:val="kk-KZ"/>
        </w:rPr>
      </w:pPr>
      <w:r>
        <w:rPr>
          <w:rFonts w:ascii="KZ Times New Roman" w:hAnsi="KZ Times New Roman" w:cs="Tahoma"/>
          <w:noProof/>
          <w:sz w:val="28"/>
          <w:szCs w:val="28"/>
        </w:rPr>
        <mc:AlternateContent>
          <mc:Choice Requires="wps">
            <w:drawing>
              <wp:anchor distT="0" distB="0" distL="114300" distR="114300" simplePos="0" relativeHeight="251853824" behindDoc="0" locked="0" layoutInCell="1" allowOverlap="1">
                <wp:simplePos x="0" y="0"/>
                <wp:positionH relativeFrom="column">
                  <wp:posOffset>3146425</wp:posOffset>
                </wp:positionH>
                <wp:positionV relativeFrom="paragraph">
                  <wp:posOffset>111760</wp:posOffset>
                </wp:positionV>
                <wp:extent cx="0" cy="312420"/>
                <wp:effectExtent l="56515" t="5715" r="57785" b="15240"/>
                <wp:wrapNone/>
                <wp:docPr id="16"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8CD43" id="AutoShape 262" o:spid="_x0000_s1026" type="#_x0000_t32" style="position:absolute;margin-left:247.75pt;margin-top:8.8pt;width:0;height:24.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OjNQIAAF8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">
                <v:stroke endarrow="block"/>
              </v:shape>
            </w:pict>
          </mc:Fallback>
        </mc:AlternateContent>
      </w:r>
    </w:p>
    <w:p w:rsidR="00571112" w:rsidRDefault="00571112" w:rsidP="00571112">
      <w:pPr>
        <w:rPr>
          <w:rFonts w:ascii="KZ Times New Roman" w:hAnsi="KZ Times New Roman" w:cs="Tahoma"/>
          <w:sz w:val="28"/>
          <w:szCs w:val="28"/>
          <w:lang w:val="kk-KZ"/>
        </w:rPr>
      </w:pPr>
    </w:p>
    <w:p w:rsidR="00571112" w:rsidRDefault="0041540D" w:rsidP="00571112">
      <w:pPr>
        <w:rPr>
          <w:rFonts w:ascii="KZ Times New Roman" w:hAnsi="KZ Times New Roman" w:cs="Tahoma"/>
          <w:sz w:val="28"/>
          <w:szCs w:val="28"/>
          <w:lang w:val="kk-KZ"/>
        </w:rPr>
      </w:pPr>
      <w:r>
        <w:rPr>
          <w:rFonts w:ascii="KZ Times New Roman" w:hAnsi="KZ Times New Roman" w:cs="Tahoma"/>
          <w:noProof/>
          <w:sz w:val="28"/>
          <w:szCs w:val="28"/>
        </w:rPr>
        <mc:AlternateContent>
          <mc:Choice Requires="wps">
            <w:drawing>
              <wp:anchor distT="0" distB="0" distL="114300" distR="114300" simplePos="0" relativeHeight="251849728" behindDoc="0" locked="0" layoutInCell="1" allowOverlap="1">
                <wp:simplePos x="0" y="0"/>
                <wp:positionH relativeFrom="column">
                  <wp:posOffset>689610</wp:posOffset>
                </wp:positionH>
                <wp:positionV relativeFrom="paragraph">
                  <wp:posOffset>6350</wp:posOffset>
                </wp:positionV>
                <wp:extent cx="4908550" cy="520700"/>
                <wp:effectExtent l="9525" t="13970" r="6350" b="8255"/>
                <wp:wrapNone/>
                <wp:docPr id="14"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520700"/>
                        </a:xfrm>
                        <a:prstGeom prst="rect">
                          <a:avLst/>
                        </a:prstGeom>
                        <a:solidFill>
                          <a:srgbClr val="FFFFFF"/>
                        </a:solidFill>
                        <a:ln w="9525">
                          <a:solidFill>
                            <a:srgbClr val="000000"/>
                          </a:solidFill>
                          <a:miter lim="800000"/>
                          <a:headEnd/>
                          <a:tailEnd/>
                        </a:ln>
                      </wps:spPr>
                      <wps:txbx>
                        <w:txbxContent>
                          <w:p w:rsidR="00AC157A" w:rsidRPr="00630C36" w:rsidRDefault="00AC157A" w:rsidP="007445B2">
                            <w:pPr>
                              <w:shd w:val="clear" w:color="auto" w:fill="FBD4B4" w:themeFill="accent6" w:themeFillTint="66"/>
                              <w:jc w:val="center"/>
                              <w:rPr>
                                <w:sz w:val="28"/>
                                <w:szCs w:val="28"/>
                                <w:lang w:val="kk-KZ"/>
                              </w:rPr>
                            </w:pPr>
                            <w:r>
                              <w:rPr>
                                <w:sz w:val="28"/>
                                <w:szCs w:val="28"/>
                                <w:lang w:val="kk-KZ"/>
                              </w:rPr>
                              <w:t>Құндылық бағыттары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155" style="position:absolute;margin-left:54.3pt;margin-top:.5pt;width:386.5pt;height:4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">
                <v:textbox>
                  <w:txbxContent>
                    <w:p w:rsidR="00AC157A" w:rsidRPr="00630C36" w:rsidRDefault="00AC157A" w:rsidP="007445B2">
                      <w:pPr>
                        <w:shd w:val="clear" w:color="auto" w:fill="FBD4B4" w:themeFill="accent6" w:themeFillTint="66"/>
                        <w:jc w:val="center"/>
                        <w:rPr>
                          <w:sz w:val="28"/>
                          <w:szCs w:val="28"/>
                          <w:lang w:val="kk-KZ"/>
                        </w:rPr>
                      </w:pPr>
                      <w:r>
                        <w:rPr>
                          <w:sz w:val="28"/>
                          <w:szCs w:val="28"/>
                          <w:lang w:val="kk-KZ"/>
                        </w:rPr>
                        <w:t>Құндылық бағыттары</w:t>
                      </w:r>
                    </w:p>
                  </w:txbxContent>
                </v:textbox>
              </v:rect>
            </w:pict>
          </mc:Fallback>
        </mc:AlternateContent>
      </w:r>
    </w:p>
    <w:p w:rsidR="00571112" w:rsidRDefault="00571112" w:rsidP="00571112">
      <w:pPr>
        <w:rPr>
          <w:rFonts w:ascii="KZ Times New Roman" w:hAnsi="KZ Times New Roman" w:cs="Tahoma"/>
          <w:sz w:val="28"/>
          <w:szCs w:val="28"/>
          <w:lang w:val="kk-KZ"/>
        </w:rPr>
      </w:pPr>
    </w:p>
    <w:p w:rsidR="00571112" w:rsidRDefault="0041540D" w:rsidP="00571112">
      <w:pPr>
        <w:rPr>
          <w:rFonts w:ascii="KZ Times New Roman" w:hAnsi="KZ Times New Roman" w:cs="Tahoma"/>
          <w:sz w:val="28"/>
          <w:szCs w:val="28"/>
          <w:lang w:val="kk-KZ"/>
        </w:rPr>
      </w:pPr>
      <w:r>
        <w:rPr>
          <w:rFonts w:ascii="KZ Times New Roman" w:hAnsi="KZ Times New Roman" w:cs="Tahoma"/>
          <w:noProof/>
          <w:sz w:val="28"/>
          <w:szCs w:val="28"/>
        </w:rPr>
        <mc:AlternateContent>
          <mc:Choice Requires="wps">
            <w:drawing>
              <wp:anchor distT="0" distB="0" distL="114300" distR="114300" simplePos="0" relativeHeight="251854848" behindDoc="0" locked="0" layoutInCell="1" allowOverlap="1">
                <wp:simplePos x="0" y="0"/>
                <wp:positionH relativeFrom="column">
                  <wp:posOffset>3159760</wp:posOffset>
                </wp:positionH>
                <wp:positionV relativeFrom="paragraph">
                  <wp:posOffset>133350</wp:posOffset>
                </wp:positionV>
                <wp:extent cx="0" cy="234315"/>
                <wp:effectExtent l="60325" t="6985" r="53975" b="15875"/>
                <wp:wrapNone/>
                <wp:docPr id="1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2F0E4" id="AutoShape 263" o:spid="_x0000_s1026" type="#_x0000_t32" style="position:absolute;margin-left:248.8pt;margin-top:10.5pt;width:0;height:18.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7kMw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">
                <v:stroke endarrow="block"/>
              </v:shape>
            </w:pict>
          </mc:Fallback>
        </mc:AlternateContent>
      </w:r>
    </w:p>
    <w:p w:rsidR="00571112" w:rsidRDefault="0041540D" w:rsidP="00571112">
      <w:pPr>
        <w:rPr>
          <w:rFonts w:ascii="KZ Times New Roman" w:hAnsi="KZ Times New Roman" w:cs="Tahoma"/>
          <w:sz w:val="28"/>
          <w:szCs w:val="28"/>
          <w:lang w:val="kk-KZ"/>
        </w:rPr>
      </w:pPr>
      <w:r>
        <w:rPr>
          <w:rFonts w:ascii="KZ Times New Roman" w:hAnsi="KZ Times New Roman" w:cs="Tahoma"/>
          <w:noProof/>
          <w:sz w:val="28"/>
          <w:szCs w:val="28"/>
        </w:rPr>
        <mc:AlternateContent>
          <mc:Choice Requires="wps">
            <w:drawing>
              <wp:anchor distT="0" distB="0" distL="114300" distR="114300" simplePos="0" relativeHeight="251850752" behindDoc="0" locked="0" layoutInCell="1" allowOverlap="1">
                <wp:simplePos x="0" y="0"/>
                <wp:positionH relativeFrom="column">
                  <wp:posOffset>676910</wp:posOffset>
                </wp:positionH>
                <wp:positionV relativeFrom="paragraph">
                  <wp:posOffset>177800</wp:posOffset>
                </wp:positionV>
                <wp:extent cx="4908550" cy="520700"/>
                <wp:effectExtent l="6350" t="8255" r="9525" b="13970"/>
                <wp:wrapNone/>
                <wp:docPr id="1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520700"/>
                        </a:xfrm>
                        <a:prstGeom prst="rect">
                          <a:avLst/>
                        </a:prstGeom>
                        <a:solidFill>
                          <a:srgbClr val="FFFFFF"/>
                        </a:solidFill>
                        <a:ln w="9525">
                          <a:solidFill>
                            <a:srgbClr val="000000"/>
                          </a:solidFill>
                          <a:miter lim="800000"/>
                          <a:headEnd/>
                          <a:tailEnd/>
                        </a:ln>
                      </wps:spPr>
                      <wps:txbx>
                        <w:txbxContent>
                          <w:p w:rsidR="00AC157A" w:rsidRPr="00630C36" w:rsidRDefault="00AC157A" w:rsidP="007445B2">
                            <w:pPr>
                              <w:shd w:val="clear" w:color="auto" w:fill="FBD4B4" w:themeFill="accent6" w:themeFillTint="66"/>
                              <w:jc w:val="center"/>
                              <w:rPr>
                                <w:sz w:val="28"/>
                                <w:szCs w:val="28"/>
                                <w:lang w:val="kk-KZ"/>
                              </w:rPr>
                            </w:pPr>
                            <w:r w:rsidRPr="00630C36">
                              <w:rPr>
                                <w:sz w:val="28"/>
                                <w:szCs w:val="28"/>
                                <w:lang w:val="kk-KZ"/>
                              </w:rPr>
                              <w:t>Интеллектуалдық 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156" style="position:absolute;margin-left:53.3pt;margin-top:14pt;width:386.5pt;height:4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">
                <v:textbox>
                  <w:txbxContent>
                    <w:p w:rsidR="00AC157A" w:rsidRPr="00630C36" w:rsidRDefault="00AC157A" w:rsidP="007445B2">
                      <w:pPr>
                        <w:shd w:val="clear" w:color="auto" w:fill="FBD4B4" w:themeFill="accent6" w:themeFillTint="66"/>
                        <w:jc w:val="center"/>
                        <w:rPr>
                          <w:sz w:val="28"/>
                          <w:szCs w:val="28"/>
                          <w:lang w:val="kk-KZ"/>
                        </w:rPr>
                      </w:pPr>
                      <w:r w:rsidRPr="00630C36">
                        <w:rPr>
                          <w:sz w:val="28"/>
                          <w:szCs w:val="28"/>
                          <w:lang w:val="kk-KZ"/>
                        </w:rPr>
                        <w:t>Интеллектуалдық орта</w:t>
                      </w:r>
                    </w:p>
                  </w:txbxContent>
                </v:textbox>
              </v:rect>
            </w:pict>
          </mc:Fallback>
        </mc:AlternateContent>
      </w:r>
    </w:p>
    <w:p w:rsidR="00571112" w:rsidRDefault="00571112" w:rsidP="00571112">
      <w:pPr>
        <w:rPr>
          <w:rFonts w:ascii="KZ Times New Roman" w:hAnsi="KZ Times New Roman" w:cs="Tahoma"/>
          <w:sz w:val="28"/>
          <w:szCs w:val="28"/>
          <w:lang w:val="kk-KZ"/>
        </w:rPr>
      </w:pPr>
    </w:p>
    <w:p w:rsidR="00571112" w:rsidRDefault="00571112" w:rsidP="00571112">
      <w:pPr>
        <w:rPr>
          <w:rFonts w:ascii="KZ Times New Roman" w:hAnsi="KZ Times New Roman" w:cs="Tahoma"/>
          <w:sz w:val="28"/>
          <w:szCs w:val="28"/>
          <w:lang w:val="kk-KZ"/>
        </w:rPr>
      </w:pPr>
    </w:p>
    <w:p w:rsidR="00571112" w:rsidRDefault="0041540D" w:rsidP="00571112">
      <w:pPr>
        <w:rPr>
          <w:rFonts w:ascii="KZ Times New Roman" w:hAnsi="KZ Times New Roman" w:cs="Tahoma"/>
          <w:sz w:val="28"/>
          <w:szCs w:val="28"/>
          <w:lang w:val="kk-KZ"/>
        </w:rPr>
      </w:pPr>
      <w:r>
        <w:rPr>
          <w:rFonts w:ascii="KZ Times New Roman" w:hAnsi="KZ Times New Roman" w:cs="Tahoma"/>
          <w:noProof/>
          <w:sz w:val="28"/>
          <w:szCs w:val="28"/>
        </w:rPr>
        <mc:AlternateContent>
          <mc:Choice Requires="wps">
            <w:drawing>
              <wp:anchor distT="0" distB="0" distL="114300" distR="114300" simplePos="0" relativeHeight="251855872" behindDoc="0" locked="0" layoutInCell="1" allowOverlap="1">
                <wp:simplePos x="0" y="0"/>
                <wp:positionH relativeFrom="column">
                  <wp:posOffset>3159760</wp:posOffset>
                </wp:positionH>
                <wp:positionV relativeFrom="paragraph">
                  <wp:posOffset>97790</wp:posOffset>
                </wp:positionV>
                <wp:extent cx="0" cy="311150"/>
                <wp:effectExtent l="60325" t="8255" r="53975" b="23495"/>
                <wp:wrapNone/>
                <wp:docPr id="9"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03B61" id="AutoShape 264" o:spid="_x0000_s1026" type="#_x0000_t32" style="position:absolute;margin-left:248.8pt;margin-top:7.7pt;width:0;height:24.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Vs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">
                <v:stroke endarrow="block"/>
              </v:shape>
            </w:pict>
          </mc:Fallback>
        </mc:AlternateContent>
      </w:r>
    </w:p>
    <w:p w:rsidR="00571112" w:rsidRDefault="0041540D" w:rsidP="00571112">
      <w:pPr>
        <w:rPr>
          <w:rFonts w:ascii="KZ Times New Roman" w:hAnsi="KZ Times New Roman" w:cs="Tahoma"/>
          <w:sz w:val="28"/>
          <w:szCs w:val="28"/>
          <w:lang w:val="kk-KZ"/>
        </w:rPr>
      </w:pPr>
      <w:r>
        <w:rPr>
          <w:rFonts w:ascii="KZ Times New Roman" w:hAnsi="KZ Times New Roman" w:cs="Tahoma"/>
          <w:noProof/>
          <w:sz w:val="28"/>
          <w:szCs w:val="28"/>
        </w:rPr>
        <mc:AlternateContent>
          <mc:Choice Requires="wps">
            <w:drawing>
              <wp:anchor distT="0" distB="0" distL="114300" distR="114300" simplePos="0" relativeHeight="251851776" behindDoc="0" locked="0" layoutInCell="1" allowOverlap="1">
                <wp:simplePos x="0" y="0"/>
                <wp:positionH relativeFrom="column">
                  <wp:posOffset>689610</wp:posOffset>
                </wp:positionH>
                <wp:positionV relativeFrom="paragraph">
                  <wp:posOffset>204470</wp:posOffset>
                </wp:positionV>
                <wp:extent cx="4908550" cy="520700"/>
                <wp:effectExtent l="9525" t="5080" r="6350" b="7620"/>
                <wp:wrapNone/>
                <wp:docPr id="8"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520700"/>
                        </a:xfrm>
                        <a:prstGeom prst="rect">
                          <a:avLst/>
                        </a:prstGeom>
                        <a:solidFill>
                          <a:srgbClr val="FFFFFF"/>
                        </a:solidFill>
                        <a:ln w="9525">
                          <a:solidFill>
                            <a:srgbClr val="000000"/>
                          </a:solidFill>
                          <a:miter lim="800000"/>
                          <a:headEnd/>
                          <a:tailEnd/>
                        </a:ln>
                      </wps:spPr>
                      <wps:txbx>
                        <w:txbxContent>
                          <w:p w:rsidR="00AC157A" w:rsidRPr="00630C36" w:rsidRDefault="00AC157A" w:rsidP="007445B2">
                            <w:pPr>
                              <w:shd w:val="clear" w:color="auto" w:fill="FBD4B4" w:themeFill="accent6" w:themeFillTint="66"/>
                              <w:jc w:val="center"/>
                              <w:rPr>
                                <w:sz w:val="28"/>
                                <w:szCs w:val="28"/>
                                <w:lang w:val="kk-KZ"/>
                              </w:rPr>
                            </w:pPr>
                            <w:r w:rsidRPr="00630C36">
                              <w:rPr>
                                <w:sz w:val="28"/>
                                <w:szCs w:val="28"/>
                                <w:lang w:val="kk-KZ"/>
                              </w:rPr>
                              <w:t>Логикалық ойлау тапсырмалары</w:t>
                            </w:r>
                          </w:p>
                          <w:p w:rsidR="00AC157A" w:rsidRDefault="00AC157A" w:rsidP="007445B2">
                            <w:pPr>
                              <w:shd w:val="clear" w:color="auto" w:fill="FBD4B4" w:themeFill="accent6" w:themeFillTint="6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157" style="position:absolute;margin-left:54.3pt;margin-top:16.1pt;width:386.5pt;height:4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">
                <v:textbox>
                  <w:txbxContent>
                    <w:p w:rsidR="00AC157A" w:rsidRPr="00630C36" w:rsidRDefault="00AC157A" w:rsidP="007445B2">
                      <w:pPr>
                        <w:shd w:val="clear" w:color="auto" w:fill="FBD4B4" w:themeFill="accent6" w:themeFillTint="66"/>
                        <w:jc w:val="center"/>
                        <w:rPr>
                          <w:sz w:val="28"/>
                          <w:szCs w:val="28"/>
                          <w:lang w:val="kk-KZ"/>
                        </w:rPr>
                      </w:pPr>
                      <w:r w:rsidRPr="00630C36">
                        <w:rPr>
                          <w:sz w:val="28"/>
                          <w:szCs w:val="28"/>
                          <w:lang w:val="kk-KZ"/>
                        </w:rPr>
                        <w:t>Логикалық ойлау тапсырмалары</w:t>
                      </w:r>
                    </w:p>
                    <w:p w:rsidR="00AC157A" w:rsidRDefault="00AC157A" w:rsidP="007445B2">
                      <w:pPr>
                        <w:shd w:val="clear" w:color="auto" w:fill="FBD4B4" w:themeFill="accent6" w:themeFillTint="66"/>
                        <w:jc w:val="center"/>
                      </w:pPr>
                    </w:p>
                  </w:txbxContent>
                </v:textbox>
              </v:rect>
            </w:pict>
          </mc:Fallback>
        </mc:AlternateContent>
      </w:r>
    </w:p>
    <w:p w:rsidR="001668CE" w:rsidRDefault="001668CE" w:rsidP="00571112">
      <w:pPr>
        <w:ind w:firstLine="709"/>
        <w:jc w:val="both"/>
        <w:rPr>
          <w:rFonts w:ascii="KZ Times New Roman" w:hAnsi="KZ Times New Roman" w:cs="Tahoma"/>
          <w:sz w:val="28"/>
          <w:szCs w:val="28"/>
          <w:lang w:val="kk-KZ"/>
        </w:rPr>
      </w:pPr>
    </w:p>
    <w:p w:rsidR="001668CE" w:rsidRDefault="001668CE" w:rsidP="00571112">
      <w:pPr>
        <w:ind w:firstLine="709"/>
        <w:jc w:val="both"/>
        <w:rPr>
          <w:rFonts w:ascii="KZ Times New Roman" w:hAnsi="KZ Times New Roman" w:cs="Tahoma"/>
          <w:sz w:val="28"/>
          <w:szCs w:val="28"/>
          <w:lang w:val="kk-KZ"/>
        </w:rPr>
      </w:pPr>
    </w:p>
    <w:p w:rsidR="001668CE" w:rsidRDefault="001668CE" w:rsidP="00571112">
      <w:pPr>
        <w:ind w:firstLine="709"/>
        <w:jc w:val="both"/>
        <w:rPr>
          <w:rFonts w:ascii="KZ Times New Roman" w:hAnsi="KZ Times New Roman" w:cs="Tahoma"/>
          <w:sz w:val="28"/>
          <w:szCs w:val="28"/>
          <w:lang w:val="kk-KZ"/>
        </w:rPr>
      </w:pPr>
    </w:p>
    <w:p w:rsidR="00571112" w:rsidRPr="00432CDB" w:rsidRDefault="002D1FBC" w:rsidP="00571112">
      <w:pPr>
        <w:ind w:firstLine="709"/>
        <w:jc w:val="both"/>
        <w:rPr>
          <w:rFonts w:ascii="KZ Times New Roman" w:hAnsi="KZ Times New Roman" w:cs="Tahoma"/>
          <w:sz w:val="28"/>
          <w:szCs w:val="28"/>
          <w:lang w:val="kk-KZ"/>
        </w:rPr>
      </w:pPr>
      <w:r>
        <w:rPr>
          <w:rFonts w:ascii="KZ Times New Roman" w:hAnsi="KZ Times New Roman" w:cs="Tahoma"/>
          <w:sz w:val="28"/>
          <w:szCs w:val="28"/>
          <w:lang w:val="kk-KZ"/>
        </w:rPr>
        <w:t>Сурет 3 –</w:t>
      </w:r>
      <w:r w:rsidR="00571112" w:rsidRPr="00432CDB">
        <w:rPr>
          <w:rFonts w:ascii="KZ Times New Roman" w:hAnsi="KZ Times New Roman" w:cs="Tahoma"/>
          <w:sz w:val="28"/>
          <w:szCs w:val="28"/>
          <w:lang w:val="kk-KZ"/>
        </w:rPr>
        <w:t xml:space="preserve"> </w:t>
      </w:r>
      <w:r w:rsidR="00571112" w:rsidRPr="001C6B67">
        <w:rPr>
          <w:rFonts w:eastAsiaTheme="minorHAnsi"/>
          <w:color w:val="000000"/>
          <w:sz w:val="28"/>
          <w:szCs w:val="28"/>
          <w:lang w:val="kk-KZ" w:eastAsia="en-US"/>
        </w:rPr>
        <w:t xml:space="preserve">Студенттердің </w:t>
      </w:r>
      <w:r w:rsidR="00571112">
        <w:rPr>
          <w:rFonts w:eastAsiaTheme="minorHAnsi"/>
          <w:color w:val="000000"/>
          <w:sz w:val="28"/>
          <w:szCs w:val="28"/>
          <w:lang w:val="kk-KZ" w:eastAsia="en-US"/>
        </w:rPr>
        <w:t>ішкі интеллектуалды</w:t>
      </w:r>
      <w:r w:rsidR="00571112" w:rsidRPr="001C6B67">
        <w:rPr>
          <w:rFonts w:eastAsiaTheme="minorHAnsi"/>
          <w:color w:val="000000"/>
          <w:sz w:val="28"/>
          <w:szCs w:val="28"/>
          <w:lang w:val="kk-KZ" w:eastAsia="en-US"/>
        </w:rPr>
        <w:t xml:space="preserve"> әлеуетін арттыру</w:t>
      </w:r>
      <w:r w:rsidR="00571112">
        <w:rPr>
          <w:rFonts w:eastAsiaTheme="minorHAnsi"/>
          <w:color w:val="000000"/>
          <w:sz w:val="28"/>
          <w:szCs w:val="28"/>
          <w:lang w:val="kk-KZ" w:eastAsia="en-US"/>
        </w:rPr>
        <w:t>дың педагогикалық шарттары</w:t>
      </w:r>
    </w:p>
    <w:p w:rsidR="00571112" w:rsidRDefault="00571112" w:rsidP="00571112">
      <w:pPr>
        <w:ind w:firstLine="709"/>
        <w:rPr>
          <w:rFonts w:ascii="KZ Times New Roman" w:hAnsi="KZ Times New Roman" w:cs="Tahoma"/>
          <w:sz w:val="28"/>
          <w:szCs w:val="28"/>
          <w:lang w:val="kk-KZ"/>
        </w:rPr>
      </w:pPr>
    </w:p>
    <w:p w:rsidR="00571112" w:rsidRPr="0092458C" w:rsidRDefault="00571112" w:rsidP="00571112">
      <w:pPr>
        <w:ind w:firstLine="709"/>
        <w:jc w:val="both"/>
        <w:rPr>
          <w:rFonts w:ascii="KZ Times New Roman" w:hAnsi="KZ Times New Roman" w:cs="Tahoma"/>
          <w:sz w:val="28"/>
          <w:szCs w:val="28"/>
          <w:lang w:val="kk-KZ"/>
        </w:rPr>
      </w:pPr>
      <w:r w:rsidRPr="00EB7D0C">
        <w:rPr>
          <w:sz w:val="28"/>
          <w:szCs w:val="28"/>
          <w:lang w:val="kk-KZ"/>
        </w:rPr>
        <w:t xml:space="preserve">Педагогикалық шарттар «қажетті сыртқы талаптардың жиынтығы, оларды қанағаттандыру қажетті нәтижеге қол жеткізуді қамтамасыз етеді». </w:t>
      </w:r>
      <w:r w:rsidRPr="00A524C7">
        <w:rPr>
          <w:sz w:val="28"/>
          <w:szCs w:val="28"/>
          <w:lang w:val="kk-KZ"/>
        </w:rPr>
        <w:t xml:space="preserve">Негізгі формалар дәрістік және практикалық сабақтар болып табылады, </w:t>
      </w:r>
      <w:r>
        <w:rPr>
          <w:sz w:val="28"/>
          <w:szCs w:val="28"/>
          <w:lang w:val="kk-KZ"/>
        </w:rPr>
        <w:t xml:space="preserve">бірақ </w:t>
      </w:r>
      <w:r w:rsidRPr="00A524C7">
        <w:rPr>
          <w:sz w:val="28"/>
          <w:szCs w:val="28"/>
          <w:lang w:val="kk-KZ"/>
        </w:rPr>
        <w:t xml:space="preserve">оның барысында студенттердің </w:t>
      </w:r>
      <w:r>
        <w:rPr>
          <w:sz w:val="28"/>
          <w:szCs w:val="28"/>
          <w:lang w:val="kk-KZ"/>
        </w:rPr>
        <w:t xml:space="preserve">ішкі </w:t>
      </w:r>
      <w:r w:rsidRPr="00A524C7">
        <w:rPr>
          <w:sz w:val="28"/>
          <w:szCs w:val="28"/>
          <w:lang w:val="kk-KZ"/>
        </w:rPr>
        <w:t xml:space="preserve">интеллектуалды әлеуетін арттыру </w:t>
      </w:r>
      <w:r>
        <w:rPr>
          <w:sz w:val="28"/>
          <w:szCs w:val="28"/>
          <w:lang w:val="kk-KZ"/>
        </w:rPr>
        <w:t>үдерісі</w:t>
      </w:r>
      <w:r w:rsidRPr="00A524C7">
        <w:rPr>
          <w:sz w:val="28"/>
          <w:szCs w:val="28"/>
          <w:lang w:val="kk-KZ"/>
        </w:rPr>
        <w:t xml:space="preserve"> өздік жұмыс</w:t>
      </w:r>
      <w:r>
        <w:rPr>
          <w:sz w:val="28"/>
          <w:szCs w:val="28"/>
          <w:lang w:val="kk-KZ"/>
        </w:rPr>
        <w:t xml:space="preserve"> сабақтары уақытында </w:t>
      </w:r>
      <w:r w:rsidRPr="00A524C7">
        <w:rPr>
          <w:sz w:val="28"/>
          <w:szCs w:val="28"/>
          <w:lang w:val="kk-KZ"/>
        </w:rPr>
        <w:t>қалыптастырылады</w:t>
      </w:r>
      <w:r>
        <w:rPr>
          <w:sz w:val="28"/>
          <w:szCs w:val="28"/>
          <w:lang w:val="kk-KZ"/>
        </w:rPr>
        <w:t xml:space="preserve"> </w:t>
      </w:r>
      <w:r w:rsidRPr="00BA32C4">
        <w:rPr>
          <w:sz w:val="28"/>
          <w:szCs w:val="28"/>
          <w:lang w:val="kk-KZ"/>
        </w:rPr>
        <w:t>[42]</w:t>
      </w:r>
      <w:r w:rsidRPr="00A524C7">
        <w:rPr>
          <w:sz w:val="28"/>
          <w:szCs w:val="28"/>
          <w:lang w:val="kk-KZ"/>
        </w:rPr>
        <w:t>.</w:t>
      </w:r>
    </w:p>
    <w:p w:rsidR="00571112" w:rsidRDefault="00571112" w:rsidP="00571112">
      <w:pPr>
        <w:pStyle w:val="Default"/>
        <w:ind w:firstLine="709"/>
        <w:jc w:val="both"/>
        <w:rPr>
          <w:sz w:val="28"/>
          <w:szCs w:val="28"/>
          <w:lang w:val="kk-KZ"/>
        </w:rPr>
      </w:pPr>
      <w:r>
        <w:rPr>
          <w:sz w:val="28"/>
          <w:szCs w:val="28"/>
          <w:lang w:val="kk-KZ"/>
        </w:rPr>
        <w:t>Жұмысымыздан</w:t>
      </w:r>
      <w:r w:rsidRPr="00EB7D0C">
        <w:rPr>
          <w:sz w:val="28"/>
          <w:szCs w:val="28"/>
          <w:lang w:val="kk-KZ"/>
        </w:rPr>
        <w:t xml:space="preserve"> күтілетін педагогикалық нәтиже жоғары оқу орнының тұтас педагогикалық үдерісіндегі студенттердің </w:t>
      </w:r>
      <w:r>
        <w:rPr>
          <w:sz w:val="28"/>
          <w:szCs w:val="28"/>
          <w:lang w:val="kk-KZ"/>
        </w:rPr>
        <w:t xml:space="preserve">ішкі </w:t>
      </w:r>
      <w:r w:rsidRPr="00EB7D0C">
        <w:rPr>
          <w:sz w:val="28"/>
          <w:szCs w:val="28"/>
          <w:lang w:val="kk-KZ"/>
        </w:rPr>
        <w:t>интеллектуалды әлеуетін арттыру үдерісінде өздік жұмысты тиімді ұйымдастыру болып табылады. Жоғарыда аталғандай, біз көздеген нәтижеге қол жеткізудің педагогикалық шарттарын былай белгіледік: логикалық ойлау тапсырмаларын студенттердің танымдық қызығушылықтары мен ізденімпаздық қабілеттеріне, логикалық ойлау қажетсінулеріне қарай топтап іріктеу; студенттердің жұмыстары нақты пәндік мақсаттарға бағытталуы және құндылық бағыттарының қалыптасуы</w:t>
      </w:r>
      <w:r w:rsidR="0023121B" w:rsidRPr="0023121B">
        <w:rPr>
          <w:sz w:val="28"/>
          <w:szCs w:val="28"/>
          <w:lang w:val="kk-KZ"/>
        </w:rPr>
        <w:t xml:space="preserve"> </w:t>
      </w:r>
      <w:r w:rsidR="0023121B" w:rsidRPr="00BA32C4">
        <w:rPr>
          <w:sz w:val="28"/>
          <w:szCs w:val="28"/>
          <w:lang w:val="kk-KZ"/>
        </w:rPr>
        <w:t>[42]</w:t>
      </w:r>
      <w:r w:rsidR="0023121B" w:rsidRPr="0023121B">
        <w:rPr>
          <w:sz w:val="28"/>
          <w:szCs w:val="28"/>
          <w:lang w:val="kk-KZ"/>
        </w:rPr>
        <w:t xml:space="preserve"> </w:t>
      </w:r>
      <w:r w:rsidRPr="00EB7D0C">
        <w:rPr>
          <w:sz w:val="28"/>
          <w:szCs w:val="28"/>
          <w:lang w:val="kk-KZ"/>
        </w:rPr>
        <w:t>және т.б</w:t>
      </w:r>
      <w:r>
        <w:rPr>
          <w:sz w:val="28"/>
          <w:szCs w:val="28"/>
          <w:lang w:val="kk-KZ"/>
        </w:rPr>
        <w:t>.</w:t>
      </w:r>
    </w:p>
    <w:p w:rsidR="00571112" w:rsidRDefault="00571112" w:rsidP="00571112">
      <w:pPr>
        <w:pStyle w:val="Default"/>
        <w:ind w:firstLine="709"/>
        <w:jc w:val="both"/>
        <w:rPr>
          <w:i/>
          <w:sz w:val="28"/>
          <w:szCs w:val="28"/>
          <w:lang w:val="kk-KZ"/>
        </w:rPr>
      </w:pPr>
      <w:r w:rsidRPr="002232D3">
        <w:rPr>
          <w:i/>
          <w:sz w:val="28"/>
          <w:szCs w:val="28"/>
          <w:lang w:val="kk-KZ"/>
        </w:rPr>
        <w:t>«Дене шынықтыру және спорт оқыту әдістемесі» пәнінің тақырыптық жоспарына 4 модуль енгізу</w:t>
      </w:r>
    </w:p>
    <w:p w:rsidR="00571112" w:rsidRPr="00B572E9" w:rsidRDefault="00571112" w:rsidP="00571112">
      <w:pPr>
        <w:pStyle w:val="Default"/>
        <w:ind w:firstLine="709"/>
        <w:jc w:val="both"/>
        <w:rPr>
          <w:sz w:val="28"/>
          <w:szCs w:val="28"/>
          <w:lang w:val="kk-KZ"/>
        </w:rPr>
      </w:pPr>
      <w:r w:rsidRPr="00445E0F">
        <w:rPr>
          <w:sz w:val="28"/>
          <w:szCs w:val="28"/>
          <w:lang w:val="kk-KZ"/>
        </w:rPr>
        <w:t>«Дене шынықтыру және спорт оқыту әдістемесі» пәнінің тақырыптық жоспарына</w:t>
      </w:r>
      <w:r>
        <w:rPr>
          <w:sz w:val="28"/>
          <w:szCs w:val="28"/>
          <w:lang w:val="kk-KZ"/>
        </w:rPr>
        <w:t xml:space="preserve"> с</w:t>
      </w:r>
      <w:r w:rsidRPr="003A3629">
        <w:rPr>
          <w:sz w:val="28"/>
          <w:szCs w:val="28"/>
          <w:lang w:val="kk-KZ"/>
        </w:rPr>
        <w:t>туденттердің ішкі интеллектуалды әлеуетін арттыру</w:t>
      </w:r>
      <w:r>
        <w:rPr>
          <w:sz w:val="28"/>
          <w:szCs w:val="28"/>
          <w:lang w:val="kk-KZ"/>
        </w:rPr>
        <w:t xml:space="preserve">ға, өркендетуге байланысты </w:t>
      </w:r>
      <w:r w:rsidRPr="00B572E9">
        <w:rPr>
          <w:sz w:val="28"/>
          <w:szCs w:val="28"/>
          <w:lang w:val="kk-KZ"/>
        </w:rPr>
        <w:t xml:space="preserve">4 </w:t>
      </w:r>
      <w:r>
        <w:rPr>
          <w:sz w:val="28"/>
          <w:szCs w:val="28"/>
          <w:lang w:val="kk-KZ"/>
        </w:rPr>
        <w:t>модуль қарастырылады. Бірінші модульдің атауы: «</w:t>
      </w:r>
      <w:r w:rsidRPr="00B572E9">
        <w:rPr>
          <w:sz w:val="28"/>
          <w:szCs w:val="28"/>
          <w:lang w:val="kk-KZ"/>
        </w:rPr>
        <w:t>Студенттердің ішкі интеллектуалды әлеуетін арттырудың ғылыми-педагогикалық негізі (ЖОО-ң дене шынықтыру және спорт мамандарына қатысты)</w:t>
      </w:r>
      <w:r>
        <w:rPr>
          <w:sz w:val="28"/>
          <w:szCs w:val="28"/>
          <w:lang w:val="kk-KZ"/>
        </w:rPr>
        <w:t>». Бұнда с</w:t>
      </w:r>
      <w:r w:rsidRPr="00B572E9">
        <w:rPr>
          <w:sz w:val="28"/>
          <w:szCs w:val="28"/>
          <w:lang w:val="kk-KZ"/>
        </w:rPr>
        <w:t>туденттердің ішкі интеллектуалды әлеуетін арттырудың ғылыми-педагогикалық негізі</w:t>
      </w:r>
      <w:r>
        <w:rPr>
          <w:sz w:val="28"/>
          <w:szCs w:val="28"/>
          <w:lang w:val="kk-KZ"/>
        </w:rPr>
        <w:t xml:space="preserve"> туралы </w:t>
      </w:r>
      <w:r w:rsidRPr="00CB44E9">
        <w:rPr>
          <w:sz w:val="28"/>
          <w:szCs w:val="28"/>
          <w:lang w:val="kk-KZ"/>
        </w:rPr>
        <w:t>тақырыптары</w:t>
      </w:r>
      <w:r>
        <w:rPr>
          <w:sz w:val="28"/>
          <w:szCs w:val="28"/>
          <w:lang w:val="kk-KZ"/>
        </w:rPr>
        <w:t xml:space="preserve"> айқын қарастырылған. Екінші модульдің атауы: «</w:t>
      </w:r>
      <w:r w:rsidRPr="00B572E9">
        <w:rPr>
          <w:sz w:val="28"/>
          <w:szCs w:val="28"/>
          <w:lang w:val="kk-KZ"/>
        </w:rPr>
        <w:t xml:space="preserve">Студенттердің ішкі </w:t>
      </w:r>
      <w:r>
        <w:rPr>
          <w:sz w:val="28"/>
          <w:szCs w:val="28"/>
          <w:lang w:val="kk-KZ"/>
        </w:rPr>
        <w:t>интеллектуалды әлеуетін арттыруын</w:t>
      </w:r>
      <w:r w:rsidRPr="00B572E9">
        <w:rPr>
          <w:sz w:val="28"/>
          <w:szCs w:val="28"/>
          <w:lang w:val="kk-KZ"/>
        </w:rPr>
        <w:t xml:space="preserve"> дамытуда қозғалыс белсенділігін тиімді қолданудың ойлау өнеріне тигізер ықпалы (ЖОО-ң дене шынықтыру және спорт мамандарына қатысты)</w:t>
      </w:r>
      <w:r>
        <w:rPr>
          <w:sz w:val="28"/>
          <w:szCs w:val="28"/>
          <w:lang w:val="kk-KZ"/>
        </w:rPr>
        <w:t>»</w:t>
      </w:r>
      <w:r w:rsidRPr="00B572E9">
        <w:rPr>
          <w:sz w:val="28"/>
          <w:szCs w:val="28"/>
          <w:lang w:val="kk-KZ"/>
        </w:rPr>
        <w:t xml:space="preserve">. </w:t>
      </w:r>
      <w:r>
        <w:rPr>
          <w:sz w:val="28"/>
          <w:szCs w:val="28"/>
          <w:lang w:val="kk-KZ"/>
        </w:rPr>
        <w:t>Бұл модульде с</w:t>
      </w:r>
      <w:r w:rsidRPr="00B572E9">
        <w:rPr>
          <w:sz w:val="28"/>
          <w:szCs w:val="28"/>
          <w:lang w:val="kk-KZ"/>
        </w:rPr>
        <w:t xml:space="preserve">туденттердің ішкі </w:t>
      </w:r>
      <w:r>
        <w:rPr>
          <w:sz w:val="28"/>
          <w:szCs w:val="28"/>
          <w:lang w:val="kk-KZ"/>
        </w:rPr>
        <w:t>интеллектуалды әлеуетін арттыруын</w:t>
      </w:r>
      <w:r w:rsidRPr="00B572E9">
        <w:rPr>
          <w:sz w:val="28"/>
          <w:szCs w:val="28"/>
          <w:lang w:val="kk-KZ"/>
        </w:rPr>
        <w:t xml:space="preserve"> дамытуда қозғалыс белсенділігін тиімді қолданудың ойлау өнеріне тигізер ықпалы </w:t>
      </w:r>
      <w:r>
        <w:rPr>
          <w:sz w:val="28"/>
          <w:szCs w:val="28"/>
          <w:lang w:val="kk-KZ"/>
        </w:rPr>
        <w:t xml:space="preserve">туралы негізі мен </w:t>
      </w:r>
      <w:r w:rsidRPr="00CB44E9">
        <w:rPr>
          <w:sz w:val="28"/>
          <w:szCs w:val="28"/>
          <w:lang w:val="kk-KZ"/>
        </w:rPr>
        <w:t>тақырыптары</w:t>
      </w:r>
      <w:r>
        <w:rPr>
          <w:sz w:val="28"/>
          <w:szCs w:val="28"/>
          <w:lang w:val="kk-KZ"/>
        </w:rPr>
        <w:t xml:space="preserve"> қарастырылған. </w:t>
      </w:r>
      <w:r w:rsidRPr="00B572E9">
        <w:rPr>
          <w:sz w:val="28"/>
          <w:szCs w:val="28"/>
          <w:lang w:val="kk-KZ"/>
        </w:rPr>
        <w:t xml:space="preserve">Үшінші модульдің атауы: </w:t>
      </w:r>
      <w:r>
        <w:rPr>
          <w:sz w:val="28"/>
          <w:szCs w:val="28"/>
          <w:lang w:val="kk-KZ"/>
        </w:rPr>
        <w:t>«</w:t>
      </w:r>
      <w:r w:rsidRPr="00B572E9">
        <w:rPr>
          <w:sz w:val="28"/>
          <w:szCs w:val="28"/>
          <w:lang w:val="kk-KZ"/>
        </w:rPr>
        <w:t>Студенттердің ішкі интеллектуалды әлеуетін өркендетудің амалдары (ЖОО-ң дене шынықтыру және спорт мамандарына қатысты)</w:t>
      </w:r>
      <w:r>
        <w:rPr>
          <w:sz w:val="28"/>
          <w:szCs w:val="28"/>
          <w:lang w:val="kk-KZ"/>
        </w:rPr>
        <w:t>»</w:t>
      </w:r>
      <w:r w:rsidR="00BB5A48" w:rsidRPr="00BB5A48">
        <w:rPr>
          <w:sz w:val="28"/>
          <w:szCs w:val="28"/>
          <w:lang w:val="kk-KZ"/>
        </w:rPr>
        <w:t xml:space="preserve"> </w:t>
      </w:r>
      <w:r w:rsidR="00BB5A48" w:rsidRPr="005643B0">
        <w:rPr>
          <w:sz w:val="28"/>
          <w:szCs w:val="28"/>
          <w:lang w:val="kk-KZ"/>
        </w:rPr>
        <w:t>[</w:t>
      </w:r>
      <w:r w:rsidR="001A782B">
        <w:rPr>
          <w:sz w:val="28"/>
          <w:szCs w:val="28"/>
          <w:lang w:val="kk-KZ"/>
        </w:rPr>
        <w:t>1</w:t>
      </w:r>
      <w:r w:rsidR="00EC1BF0">
        <w:rPr>
          <w:sz w:val="28"/>
          <w:szCs w:val="28"/>
          <w:lang w:val="kk-KZ"/>
        </w:rPr>
        <w:t>66</w:t>
      </w:r>
      <w:r w:rsidR="00BB5A48" w:rsidRPr="005643B0">
        <w:rPr>
          <w:sz w:val="28"/>
          <w:szCs w:val="28"/>
          <w:lang w:val="kk-KZ"/>
        </w:rPr>
        <w:t>]</w:t>
      </w:r>
      <w:r w:rsidRPr="00B572E9">
        <w:rPr>
          <w:sz w:val="28"/>
          <w:szCs w:val="28"/>
          <w:lang w:val="kk-KZ"/>
        </w:rPr>
        <w:t xml:space="preserve">. </w:t>
      </w:r>
      <w:r>
        <w:rPr>
          <w:sz w:val="28"/>
          <w:szCs w:val="28"/>
          <w:lang w:val="kk-KZ"/>
        </w:rPr>
        <w:t>Бұл модульде с</w:t>
      </w:r>
      <w:r w:rsidRPr="00B572E9">
        <w:rPr>
          <w:sz w:val="28"/>
          <w:szCs w:val="28"/>
          <w:lang w:val="kk-KZ"/>
        </w:rPr>
        <w:t xml:space="preserve">туденттердің ішкі интеллектуалды әлеуетін өркендетудің </w:t>
      </w:r>
      <w:r>
        <w:rPr>
          <w:sz w:val="28"/>
          <w:szCs w:val="28"/>
          <w:lang w:val="kk-KZ"/>
        </w:rPr>
        <w:t xml:space="preserve">кейбір </w:t>
      </w:r>
      <w:r w:rsidRPr="00B572E9">
        <w:rPr>
          <w:sz w:val="28"/>
          <w:szCs w:val="28"/>
          <w:lang w:val="kk-KZ"/>
        </w:rPr>
        <w:t xml:space="preserve">амалдары </w:t>
      </w:r>
      <w:r>
        <w:rPr>
          <w:sz w:val="28"/>
          <w:szCs w:val="28"/>
          <w:lang w:val="kk-KZ"/>
        </w:rPr>
        <w:t xml:space="preserve">туралы </w:t>
      </w:r>
      <w:r w:rsidRPr="00CB44E9">
        <w:rPr>
          <w:sz w:val="28"/>
          <w:szCs w:val="28"/>
          <w:lang w:val="kk-KZ"/>
        </w:rPr>
        <w:t>тақырыптары</w:t>
      </w:r>
      <w:r>
        <w:rPr>
          <w:sz w:val="28"/>
          <w:szCs w:val="28"/>
          <w:lang w:val="kk-KZ"/>
        </w:rPr>
        <w:t xml:space="preserve"> қарастырылған. </w:t>
      </w:r>
      <w:r w:rsidRPr="00B572E9">
        <w:rPr>
          <w:sz w:val="28"/>
          <w:szCs w:val="28"/>
          <w:lang w:val="kk-KZ"/>
        </w:rPr>
        <w:t xml:space="preserve">Төртінші модульдің атауы: </w:t>
      </w:r>
      <w:r>
        <w:rPr>
          <w:sz w:val="28"/>
          <w:szCs w:val="28"/>
          <w:lang w:val="kk-KZ"/>
        </w:rPr>
        <w:t>«</w:t>
      </w:r>
      <w:r w:rsidRPr="00B572E9">
        <w:rPr>
          <w:sz w:val="28"/>
          <w:szCs w:val="28"/>
          <w:lang w:val="kk-KZ"/>
        </w:rPr>
        <w:t>Студенттердің ішкі интеллектуалды әлеуетін арттырудың шарттары (ЖОО-ң дене шынықтыру және спорт мамандарына қатысты)</w:t>
      </w:r>
      <w:r>
        <w:rPr>
          <w:sz w:val="28"/>
          <w:szCs w:val="28"/>
          <w:lang w:val="kk-KZ"/>
        </w:rPr>
        <w:t>»</w:t>
      </w:r>
      <w:r w:rsidRPr="00B572E9">
        <w:rPr>
          <w:sz w:val="28"/>
          <w:szCs w:val="28"/>
          <w:lang w:val="kk-KZ"/>
        </w:rPr>
        <w:t>.</w:t>
      </w:r>
      <w:r>
        <w:rPr>
          <w:sz w:val="28"/>
          <w:szCs w:val="28"/>
          <w:lang w:val="kk-KZ"/>
        </w:rPr>
        <w:t xml:space="preserve"> Соңғы бұл модульде с</w:t>
      </w:r>
      <w:r w:rsidRPr="00B572E9">
        <w:rPr>
          <w:sz w:val="28"/>
          <w:szCs w:val="28"/>
          <w:lang w:val="kk-KZ"/>
        </w:rPr>
        <w:t>туденттердің ішкі интеллектуалды әлеуетін арттырудың шарттары</w:t>
      </w:r>
      <w:r>
        <w:rPr>
          <w:sz w:val="28"/>
          <w:szCs w:val="28"/>
          <w:lang w:val="kk-KZ"/>
        </w:rPr>
        <w:t xml:space="preserve"> туралы кейбір </w:t>
      </w:r>
      <w:r w:rsidRPr="00CB44E9">
        <w:rPr>
          <w:sz w:val="28"/>
          <w:szCs w:val="28"/>
          <w:lang w:val="kk-KZ"/>
        </w:rPr>
        <w:t>тақырыптары</w:t>
      </w:r>
      <w:r>
        <w:rPr>
          <w:sz w:val="28"/>
          <w:szCs w:val="28"/>
          <w:lang w:val="kk-KZ"/>
        </w:rPr>
        <w:t xml:space="preserve"> қарастырылған.</w:t>
      </w:r>
    </w:p>
    <w:p w:rsidR="00571112" w:rsidRDefault="00571112" w:rsidP="00571112">
      <w:pPr>
        <w:pStyle w:val="Default"/>
        <w:ind w:firstLine="709"/>
        <w:jc w:val="both"/>
        <w:rPr>
          <w:i/>
          <w:sz w:val="28"/>
          <w:szCs w:val="28"/>
          <w:lang w:val="kk-KZ"/>
        </w:rPr>
      </w:pPr>
      <w:r w:rsidRPr="00C90346">
        <w:rPr>
          <w:i/>
          <w:sz w:val="28"/>
          <w:szCs w:val="28"/>
          <w:lang w:val="kk-KZ"/>
        </w:rPr>
        <w:t>«Студенттердің ішкі интеллектуалды әлеуетін арттыру</w:t>
      </w:r>
      <w:r>
        <w:rPr>
          <w:i/>
          <w:sz w:val="28"/>
          <w:szCs w:val="28"/>
          <w:lang w:val="kk-KZ"/>
        </w:rPr>
        <w:t>дың педагогикалық шарттары</w:t>
      </w:r>
      <w:r w:rsidRPr="00C90346">
        <w:rPr>
          <w:i/>
          <w:sz w:val="28"/>
          <w:szCs w:val="28"/>
          <w:lang w:val="kk-KZ"/>
        </w:rPr>
        <w:t>» оқу құралын енгізу</w:t>
      </w:r>
    </w:p>
    <w:p w:rsidR="00571112" w:rsidRPr="003A3629" w:rsidRDefault="00571112" w:rsidP="00571112">
      <w:pPr>
        <w:pStyle w:val="Default"/>
        <w:ind w:firstLine="709"/>
        <w:jc w:val="both"/>
        <w:rPr>
          <w:sz w:val="28"/>
          <w:szCs w:val="28"/>
          <w:lang w:val="kk-KZ"/>
        </w:rPr>
      </w:pPr>
      <w:r w:rsidRPr="003A3629">
        <w:rPr>
          <w:sz w:val="28"/>
          <w:szCs w:val="28"/>
          <w:lang w:val="kk-KZ"/>
        </w:rPr>
        <w:t>«Студенттердің ішкі интеллектуалды әлеуетін арттырудың педагогикалық шарттары» оқу құралы</w:t>
      </w:r>
      <w:r>
        <w:rPr>
          <w:sz w:val="28"/>
          <w:szCs w:val="28"/>
          <w:lang w:val="kk-KZ"/>
        </w:rPr>
        <w:t xml:space="preserve"> енгізілді. Бұл оқу құралы негізінен ЖОО</w:t>
      </w:r>
      <w:r w:rsidRPr="003A3629">
        <w:rPr>
          <w:sz w:val="28"/>
          <w:szCs w:val="28"/>
          <w:lang w:val="kk-KZ"/>
        </w:rPr>
        <w:t>-</w:t>
      </w:r>
      <w:r>
        <w:rPr>
          <w:sz w:val="28"/>
          <w:szCs w:val="28"/>
          <w:lang w:val="kk-KZ"/>
        </w:rPr>
        <w:t>ң студенттері мен оқытушыларына пайдалануға арналады. Осы оқу құралында с</w:t>
      </w:r>
      <w:r w:rsidRPr="003A3629">
        <w:rPr>
          <w:sz w:val="28"/>
          <w:szCs w:val="28"/>
          <w:lang w:val="kk-KZ"/>
        </w:rPr>
        <w:t>туденттердің ішкі интеллектуалды әлеуетін арттырудың</w:t>
      </w:r>
      <w:r>
        <w:rPr>
          <w:sz w:val="28"/>
          <w:szCs w:val="28"/>
          <w:lang w:val="kk-KZ"/>
        </w:rPr>
        <w:t xml:space="preserve"> мақсатында іріктелініп алынған тақырыптар, кейбір тапсырмалар, өздігінен жұмыс жасау амалдары мен бірнеше педагогикалық шарттары қарастырылған.</w:t>
      </w:r>
    </w:p>
    <w:p w:rsidR="00571112" w:rsidRDefault="00571112" w:rsidP="00571112">
      <w:pPr>
        <w:pStyle w:val="Default"/>
        <w:ind w:firstLine="709"/>
        <w:jc w:val="both"/>
        <w:rPr>
          <w:i/>
          <w:sz w:val="28"/>
          <w:szCs w:val="28"/>
          <w:lang w:val="kk-KZ"/>
        </w:rPr>
      </w:pPr>
      <w:r w:rsidRPr="00C90346">
        <w:rPr>
          <w:i/>
          <w:sz w:val="28"/>
          <w:szCs w:val="28"/>
          <w:lang w:val="kk-KZ"/>
        </w:rPr>
        <w:t>Құндылық бағыттары</w:t>
      </w:r>
    </w:p>
    <w:p w:rsidR="00B63BA2" w:rsidRPr="00E20CA9" w:rsidRDefault="00B63BA2" w:rsidP="00A84C95">
      <w:pPr>
        <w:pStyle w:val="Default"/>
        <w:ind w:firstLine="709"/>
        <w:jc w:val="both"/>
        <w:rPr>
          <w:sz w:val="28"/>
          <w:szCs w:val="28"/>
          <w:lang w:val="kk-KZ"/>
        </w:rPr>
      </w:pPr>
      <w:r w:rsidRPr="00B63BA2">
        <w:rPr>
          <w:sz w:val="28"/>
          <w:szCs w:val="28"/>
          <w:lang w:val="kk-KZ"/>
        </w:rPr>
        <w:t>Сіз үшін өмірде не маңызды? Мұндай сұрақ қойылған кезде әрбір адам оған жеке жауап береді. Біреуіге өмірдегі ең маңызды нәрсе, ол мансап пен өркендеу, екіншісіне, бұл қоғамдағы билік пен мәртебе, үшіншісіне, отбасын, қарым-қатынасты және денсаулықты мысалға келтіреді деп жауап береді. Сіз оларды ұзақ уақыт тізімдей аласыз, бірақ біз, адам үшін маңызды нәрсе, ол оның әрекеттерін басқаратынын түсінуіміз керек. Оның қандай басымдықтары бар екеніне сүйене отырып, ол достар табады, білім алады, жұмыс орнын таңдайды, басқаша а</w:t>
      </w:r>
      <w:r w:rsidR="003D6B11">
        <w:rPr>
          <w:sz w:val="28"/>
          <w:szCs w:val="28"/>
          <w:lang w:val="kk-KZ"/>
        </w:rPr>
        <w:t xml:space="preserve">йтқанда, өмірін қалыптастырады. Маңызды тақырыптардың бірі – </w:t>
      </w:r>
      <w:r w:rsidRPr="00B63BA2">
        <w:rPr>
          <w:sz w:val="28"/>
          <w:szCs w:val="28"/>
          <w:lang w:val="kk-KZ"/>
        </w:rPr>
        <w:t>өмірлік басымдықтар, ал нақтырақ айтсақ – өмірлік құндылықтар.</w:t>
      </w:r>
      <w:r w:rsidR="00A84C95">
        <w:rPr>
          <w:sz w:val="28"/>
          <w:szCs w:val="28"/>
          <w:lang w:val="kk-KZ"/>
        </w:rPr>
        <w:t xml:space="preserve"> Бұларды</w:t>
      </w:r>
      <w:r w:rsidR="00A84C95" w:rsidRPr="00A84C95">
        <w:rPr>
          <w:sz w:val="28"/>
          <w:szCs w:val="28"/>
          <w:lang w:val="kk-KZ"/>
        </w:rPr>
        <w:t>, адамның өмірлік құндылықтарын</w:t>
      </w:r>
      <w:r w:rsidR="002D66ED">
        <w:rPr>
          <w:sz w:val="28"/>
          <w:szCs w:val="28"/>
          <w:lang w:val="kk-KZ"/>
        </w:rPr>
        <w:t>, құндылық бағыттарын</w:t>
      </w:r>
      <w:r w:rsidR="00A84C95" w:rsidRPr="00A84C95">
        <w:rPr>
          <w:sz w:val="28"/>
          <w:szCs w:val="28"/>
          <w:lang w:val="kk-KZ"/>
        </w:rPr>
        <w:t xml:space="preserve"> бағалау мен шаралар шкаласы деп </w:t>
      </w:r>
      <w:r w:rsidR="00A84C95">
        <w:rPr>
          <w:sz w:val="28"/>
          <w:szCs w:val="28"/>
          <w:lang w:val="kk-KZ"/>
        </w:rPr>
        <w:t>атауға болады, оның көмегімен адам</w:t>
      </w:r>
      <w:r w:rsidR="00A84C95" w:rsidRPr="00A84C95">
        <w:rPr>
          <w:sz w:val="28"/>
          <w:szCs w:val="28"/>
          <w:lang w:val="kk-KZ"/>
        </w:rPr>
        <w:t xml:space="preserve"> өз өмірін салыстырады және бағалайды. Адамның өмір сүруінің әртүрлі кезеңдерінде бұл мектеп түрлі өзгерді, бірақ онда белгілі бір шаралар мен бағалаулар әрқашан болды және қазір де бар.</w:t>
      </w:r>
      <w:r w:rsidR="00A84C95">
        <w:rPr>
          <w:sz w:val="28"/>
          <w:szCs w:val="28"/>
          <w:lang w:val="kk-KZ"/>
        </w:rPr>
        <w:t xml:space="preserve"> </w:t>
      </w:r>
      <w:r w:rsidR="00A84C95" w:rsidRPr="00A84C95">
        <w:rPr>
          <w:sz w:val="28"/>
          <w:szCs w:val="28"/>
          <w:lang w:val="kk-KZ"/>
        </w:rPr>
        <w:t>Адамның өмірлік құндылықтары абсолютті шамалар болып табылады</w:t>
      </w:r>
      <w:r w:rsidR="00A84C95">
        <w:rPr>
          <w:sz w:val="28"/>
          <w:szCs w:val="28"/>
          <w:lang w:val="kk-KZ"/>
        </w:rPr>
        <w:t xml:space="preserve"> – </w:t>
      </w:r>
      <w:r w:rsidR="00A84C95" w:rsidRPr="00A84C95">
        <w:rPr>
          <w:sz w:val="28"/>
          <w:szCs w:val="28"/>
          <w:lang w:val="kk-KZ"/>
        </w:rPr>
        <w:t>олар оның дүниетанымында бірінші орын алады және</w:t>
      </w:r>
      <w:r w:rsidR="00A84C95">
        <w:rPr>
          <w:sz w:val="28"/>
          <w:szCs w:val="28"/>
          <w:lang w:val="kk-KZ"/>
        </w:rPr>
        <w:t xml:space="preserve"> ол үшін өмірдің қай бағыттары </w:t>
      </w:r>
      <w:r w:rsidR="00A84C95" w:rsidRPr="00A84C95">
        <w:rPr>
          <w:sz w:val="28"/>
          <w:szCs w:val="28"/>
          <w:lang w:val="kk-KZ"/>
        </w:rPr>
        <w:t>басымдыққа ие болатынына және ол екінші реттік ретінде не қабылдайтынына тікелей әсер етеді.</w:t>
      </w:r>
    </w:p>
    <w:p w:rsidR="006D535A" w:rsidRPr="006D535A" w:rsidRDefault="006D535A" w:rsidP="006D535A">
      <w:pPr>
        <w:pStyle w:val="Default"/>
        <w:ind w:firstLine="709"/>
        <w:jc w:val="both"/>
        <w:rPr>
          <w:sz w:val="28"/>
          <w:szCs w:val="28"/>
          <w:lang w:val="kk-KZ"/>
        </w:rPr>
      </w:pPr>
      <w:r w:rsidRPr="006D535A">
        <w:rPr>
          <w:sz w:val="28"/>
          <w:szCs w:val="28"/>
          <w:lang w:val="kk-KZ"/>
        </w:rPr>
        <w:t>Ең алдымен, адамның өмірлік құндылықтар жүйесі бірнеше элементтерден тұруы мүмкін екенін атап өткен жөн:</w:t>
      </w:r>
    </w:p>
    <w:p w:rsidR="006D535A" w:rsidRPr="006D535A" w:rsidRDefault="006D535A" w:rsidP="006D535A">
      <w:pPr>
        <w:pStyle w:val="Default"/>
        <w:ind w:firstLine="709"/>
        <w:jc w:val="both"/>
        <w:rPr>
          <w:sz w:val="28"/>
          <w:szCs w:val="28"/>
          <w:lang w:val="kk-KZ"/>
        </w:rPr>
      </w:pPr>
      <w:r>
        <w:rPr>
          <w:sz w:val="28"/>
          <w:szCs w:val="28"/>
          <w:lang w:val="kk-KZ"/>
        </w:rPr>
        <w:t>• ж</w:t>
      </w:r>
      <w:r w:rsidRPr="006D535A">
        <w:rPr>
          <w:sz w:val="28"/>
          <w:szCs w:val="28"/>
          <w:lang w:val="kk-KZ"/>
        </w:rPr>
        <w:t>алпыадамзаттық құндылықтар</w:t>
      </w:r>
      <w:r>
        <w:rPr>
          <w:sz w:val="28"/>
          <w:szCs w:val="28"/>
          <w:lang w:val="kk-KZ"/>
        </w:rPr>
        <w:t>;</w:t>
      </w:r>
    </w:p>
    <w:p w:rsidR="006D535A" w:rsidRPr="006D535A" w:rsidRDefault="006D535A" w:rsidP="006D535A">
      <w:pPr>
        <w:pStyle w:val="Default"/>
        <w:ind w:firstLine="709"/>
        <w:jc w:val="both"/>
        <w:rPr>
          <w:sz w:val="28"/>
          <w:szCs w:val="28"/>
          <w:lang w:val="kk-KZ"/>
        </w:rPr>
      </w:pPr>
      <w:r>
        <w:rPr>
          <w:sz w:val="28"/>
          <w:szCs w:val="28"/>
          <w:lang w:val="kk-KZ"/>
        </w:rPr>
        <w:t>• м</w:t>
      </w:r>
      <w:r w:rsidRPr="006D535A">
        <w:rPr>
          <w:sz w:val="28"/>
          <w:szCs w:val="28"/>
          <w:lang w:val="kk-KZ"/>
        </w:rPr>
        <w:t>әдени құндылықтар</w:t>
      </w:r>
      <w:r>
        <w:rPr>
          <w:sz w:val="28"/>
          <w:szCs w:val="28"/>
          <w:lang w:val="kk-KZ"/>
        </w:rPr>
        <w:t>;</w:t>
      </w:r>
    </w:p>
    <w:p w:rsidR="00571112" w:rsidRDefault="006D535A" w:rsidP="006D535A">
      <w:pPr>
        <w:pStyle w:val="Default"/>
        <w:ind w:firstLine="709"/>
        <w:jc w:val="both"/>
        <w:rPr>
          <w:sz w:val="28"/>
          <w:szCs w:val="28"/>
          <w:lang w:val="kk-KZ"/>
        </w:rPr>
      </w:pPr>
      <w:r>
        <w:rPr>
          <w:sz w:val="28"/>
          <w:szCs w:val="28"/>
          <w:lang w:val="kk-KZ"/>
        </w:rPr>
        <w:t>• ж</w:t>
      </w:r>
      <w:r w:rsidRPr="006D535A">
        <w:rPr>
          <w:sz w:val="28"/>
          <w:szCs w:val="28"/>
          <w:lang w:val="kk-KZ"/>
        </w:rPr>
        <w:t>еке құндылықтар</w:t>
      </w:r>
      <w:r>
        <w:rPr>
          <w:sz w:val="28"/>
          <w:szCs w:val="28"/>
          <w:lang w:val="kk-KZ"/>
        </w:rPr>
        <w:t>.</w:t>
      </w:r>
    </w:p>
    <w:p w:rsidR="00AF7662" w:rsidRPr="00AF7662" w:rsidRDefault="00966755" w:rsidP="00AF7662">
      <w:pPr>
        <w:pStyle w:val="Default"/>
        <w:ind w:firstLine="709"/>
        <w:jc w:val="both"/>
        <w:rPr>
          <w:rStyle w:val="ezkurwreuab5ozgtqnkl"/>
          <w:sz w:val="28"/>
          <w:szCs w:val="28"/>
          <w:lang w:val="kk-KZ"/>
        </w:rPr>
      </w:pPr>
      <w:r w:rsidRPr="00341A3F">
        <w:rPr>
          <w:rStyle w:val="ezkurwreuab5ozgtqnkl"/>
          <w:sz w:val="28"/>
          <w:szCs w:val="28"/>
          <w:lang w:val="kk-KZ"/>
        </w:rPr>
        <w:t>Егер</w:t>
      </w:r>
      <w:r w:rsidRPr="00341A3F">
        <w:rPr>
          <w:sz w:val="28"/>
          <w:szCs w:val="28"/>
          <w:lang w:val="kk-KZ"/>
        </w:rPr>
        <w:t xml:space="preserve"> </w:t>
      </w:r>
      <w:r w:rsidRPr="00341A3F">
        <w:rPr>
          <w:rStyle w:val="ezkurwreuab5ozgtqnkl"/>
          <w:sz w:val="28"/>
          <w:szCs w:val="28"/>
          <w:lang w:val="kk-KZ"/>
        </w:rPr>
        <w:t>алғашқы</w:t>
      </w:r>
      <w:r w:rsidRPr="00341A3F">
        <w:rPr>
          <w:sz w:val="28"/>
          <w:szCs w:val="28"/>
          <w:lang w:val="kk-KZ"/>
        </w:rPr>
        <w:t xml:space="preserve"> </w:t>
      </w:r>
      <w:r w:rsidRPr="00341A3F">
        <w:rPr>
          <w:rStyle w:val="ezkurwreuab5ozgtqnkl"/>
          <w:sz w:val="28"/>
          <w:szCs w:val="28"/>
          <w:lang w:val="kk-KZ"/>
        </w:rPr>
        <w:t>екі</w:t>
      </w:r>
      <w:r w:rsidRPr="00341A3F">
        <w:rPr>
          <w:sz w:val="28"/>
          <w:szCs w:val="28"/>
          <w:lang w:val="kk-KZ"/>
        </w:rPr>
        <w:t xml:space="preserve"> </w:t>
      </w:r>
      <w:r w:rsidRPr="00341A3F">
        <w:rPr>
          <w:rStyle w:val="ezkurwreuab5ozgtqnkl"/>
          <w:sz w:val="28"/>
          <w:szCs w:val="28"/>
          <w:lang w:val="kk-KZ"/>
        </w:rPr>
        <w:t>элемент,</w:t>
      </w:r>
      <w:r w:rsidRPr="00341A3F">
        <w:rPr>
          <w:sz w:val="28"/>
          <w:szCs w:val="28"/>
          <w:lang w:val="kk-KZ"/>
        </w:rPr>
        <w:t xml:space="preserve"> </w:t>
      </w:r>
      <w:r w:rsidRPr="00341A3F">
        <w:rPr>
          <w:rStyle w:val="ezkurwreuab5ozgtqnkl"/>
          <w:sz w:val="28"/>
          <w:szCs w:val="28"/>
          <w:lang w:val="kk-KZ"/>
        </w:rPr>
        <w:t>негізінен,</w:t>
      </w:r>
      <w:r w:rsidRPr="00341A3F">
        <w:rPr>
          <w:sz w:val="28"/>
          <w:szCs w:val="28"/>
          <w:lang w:val="kk-KZ"/>
        </w:rPr>
        <w:t xml:space="preserve"> адамдардың </w:t>
      </w:r>
      <w:r w:rsidRPr="00341A3F">
        <w:rPr>
          <w:rStyle w:val="ezkurwreuab5ozgtqnkl"/>
          <w:sz w:val="28"/>
          <w:szCs w:val="28"/>
          <w:lang w:val="kk-KZ"/>
        </w:rPr>
        <w:t>не</w:t>
      </w:r>
      <w:r w:rsidRPr="00341A3F">
        <w:rPr>
          <w:sz w:val="28"/>
          <w:szCs w:val="28"/>
          <w:lang w:val="kk-KZ"/>
        </w:rPr>
        <w:t xml:space="preserve"> </w:t>
      </w:r>
      <w:r w:rsidRPr="00341A3F">
        <w:rPr>
          <w:rStyle w:val="ezkurwreuab5ozgtqnkl"/>
          <w:sz w:val="28"/>
          <w:szCs w:val="28"/>
          <w:lang w:val="kk-KZ"/>
        </w:rPr>
        <w:t>жақсы</w:t>
      </w:r>
      <w:r w:rsidRPr="00341A3F">
        <w:rPr>
          <w:sz w:val="28"/>
          <w:szCs w:val="28"/>
          <w:lang w:val="kk-KZ"/>
        </w:rPr>
        <w:t xml:space="preserve">, </w:t>
      </w:r>
      <w:r w:rsidRPr="00341A3F">
        <w:rPr>
          <w:rStyle w:val="ezkurwreuab5ozgtqnkl"/>
          <w:sz w:val="28"/>
          <w:szCs w:val="28"/>
          <w:lang w:val="kk-KZ"/>
        </w:rPr>
        <w:t>не</w:t>
      </w:r>
      <w:r w:rsidRPr="00341A3F">
        <w:rPr>
          <w:sz w:val="28"/>
          <w:szCs w:val="28"/>
          <w:lang w:val="kk-KZ"/>
        </w:rPr>
        <w:t xml:space="preserve"> </w:t>
      </w:r>
      <w:r w:rsidRPr="00341A3F">
        <w:rPr>
          <w:rStyle w:val="ezkurwreuab5ozgtqnkl"/>
          <w:sz w:val="28"/>
          <w:szCs w:val="28"/>
          <w:lang w:val="kk-KZ"/>
        </w:rPr>
        <w:t>жаман,</w:t>
      </w:r>
      <w:r w:rsidRPr="00341A3F">
        <w:rPr>
          <w:sz w:val="28"/>
          <w:szCs w:val="28"/>
          <w:lang w:val="kk-KZ"/>
        </w:rPr>
        <w:t xml:space="preserve"> </w:t>
      </w:r>
      <w:r w:rsidRPr="00341A3F">
        <w:rPr>
          <w:rStyle w:val="ezkurwreuab5ozgtqnkl"/>
          <w:sz w:val="28"/>
          <w:szCs w:val="28"/>
          <w:lang w:val="kk-KZ"/>
        </w:rPr>
        <w:t>не</w:t>
      </w:r>
      <w:r w:rsidRPr="00341A3F">
        <w:rPr>
          <w:sz w:val="28"/>
          <w:szCs w:val="28"/>
          <w:lang w:val="kk-KZ"/>
        </w:rPr>
        <w:t xml:space="preserve"> </w:t>
      </w:r>
      <w:r w:rsidRPr="00341A3F">
        <w:rPr>
          <w:rStyle w:val="ezkurwreuab5ozgtqnkl"/>
          <w:sz w:val="28"/>
          <w:szCs w:val="28"/>
          <w:lang w:val="kk-KZ"/>
        </w:rPr>
        <w:t>маңызды</w:t>
      </w:r>
      <w:r w:rsidRPr="00341A3F">
        <w:rPr>
          <w:sz w:val="28"/>
          <w:szCs w:val="28"/>
          <w:lang w:val="kk-KZ"/>
        </w:rPr>
        <w:t xml:space="preserve"> </w:t>
      </w:r>
      <w:r w:rsidRPr="00341A3F">
        <w:rPr>
          <w:rStyle w:val="ezkurwreuab5ozgtqnkl"/>
          <w:sz w:val="28"/>
          <w:szCs w:val="28"/>
          <w:lang w:val="kk-KZ"/>
        </w:rPr>
        <w:t>және</w:t>
      </w:r>
      <w:r w:rsidRPr="00341A3F">
        <w:rPr>
          <w:sz w:val="28"/>
          <w:szCs w:val="28"/>
          <w:lang w:val="kk-KZ"/>
        </w:rPr>
        <w:t xml:space="preserve"> </w:t>
      </w:r>
      <w:r w:rsidRPr="00341A3F">
        <w:rPr>
          <w:rStyle w:val="ezkurwreuab5ozgtqnkl"/>
          <w:sz w:val="28"/>
          <w:szCs w:val="28"/>
          <w:lang w:val="kk-KZ"/>
        </w:rPr>
        <w:t>екінші</w:t>
      </w:r>
      <w:r w:rsidRPr="00341A3F">
        <w:rPr>
          <w:sz w:val="28"/>
          <w:szCs w:val="28"/>
          <w:lang w:val="kk-KZ"/>
        </w:rPr>
        <w:t xml:space="preserve"> </w:t>
      </w:r>
      <w:r w:rsidRPr="00341A3F">
        <w:rPr>
          <w:rStyle w:val="ezkurwreuab5ozgtqnkl"/>
          <w:sz w:val="28"/>
          <w:szCs w:val="28"/>
          <w:lang w:val="kk-KZ"/>
        </w:rPr>
        <w:t>реттік</w:t>
      </w:r>
      <w:r w:rsidRPr="00341A3F">
        <w:rPr>
          <w:sz w:val="28"/>
          <w:szCs w:val="28"/>
          <w:lang w:val="kk-KZ"/>
        </w:rPr>
        <w:t xml:space="preserve"> </w:t>
      </w:r>
      <w:r w:rsidRPr="00341A3F">
        <w:rPr>
          <w:rStyle w:val="ezkurwreuab5ozgtqnkl"/>
          <w:sz w:val="28"/>
          <w:szCs w:val="28"/>
          <w:lang w:val="kk-KZ"/>
        </w:rPr>
        <w:t>екендігі</w:t>
      </w:r>
      <w:r w:rsidRPr="00341A3F">
        <w:rPr>
          <w:sz w:val="28"/>
          <w:szCs w:val="28"/>
          <w:lang w:val="kk-KZ"/>
        </w:rPr>
        <w:t xml:space="preserve"> </w:t>
      </w:r>
      <w:r w:rsidRPr="00341A3F">
        <w:rPr>
          <w:rStyle w:val="ezkurwreuab5ozgtqnkl"/>
          <w:sz w:val="28"/>
          <w:szCs w:val="28"/>
          <w:lang w:val="kk-KZ"/>
        </w:rPr>
        <w:t>туралы</w:t>
      </w:r>
      <w:r w:rsidRPr="00341A3F">
        <w:rPr>
          <w:sz w:val="28"/>
          <w:szCs w:val="28"/>
          <w:lang w:val="kk-KZ"/>
        </w:rPr>
        <w:t xml:space="preserve"> </w:t>
      </w:r>
      <w:r w:rsidRPr="00341A3F">
        <w:rPr>
          <w:rStyle w:val="ezkurwreuab5ozgtqnkl"/>
          <w:sz w:val="28"/>
          <w:szCs w:val="28"/>
          <w:lang w:val="kk-KZ"/>
        </w:rPr>
        <w:t>жалпы</w:t>
      </w:r>
      <w:r w:rsidRPr="00341A3F">
        <w:rPr>
          <w:sz w:val="28"/>
          <w:szCs w:val="28"/>
          <w:lang w:val="kk-KZ"/>
        </w:rPr>
        <w:t xml:space="preserve"> </w:t>
      </w:r>
      <w:r w:rsidRPr="00341A3F">
        <w:rPr>
          <w:rStyle w:val="ezkurwreuab5ozgtqnkl"/>
          <w:sz w:val="28"/>
          <w:szCs w:val="28"/>
          <w:lang w:val="kk-KZ"/>
        </w:rPr>
        <w:t>идеяларына,</w:t>
      </w:r>
      <w:r w:rsidRPr="00341A3F">
        <w:rPr>
          <w:sz w:val="28"/>
          <w:szCs w:val="28"/>
          <w:lang w:val="kk-KZ"/>
        </w:rPr>
        <w:t xml:space="preserve"> </w:t>
      </w:r>
      <w:r w:rsidRPr="00341A3F">
        <w:rPr>
          <w:rStyle w:val="ezkurwreuab5ozgtqnkl"/>
          <w:sz w:val="28"/>
          <w:szCs w:val="28"/>
          <w:lang w:val="kk-KZ"/>
        </w:rPr>
        <w:t>сондай</w:t>
      </w:r>
      <w:r w:rsidRPr="00341A3F">
        <w:rPr>
          <w:sz w:val="28"/>
          <w:szCs w:val="28"/>
          <w:lang w:val="kk-KZ"/>
        </w:rPr>
        <w:t xml:space="preserve">-ақ </w:t>
      </w:r>
      <w:r w:rsidRPr="00341A3F">
        <w:rPr>
          <w:rStyle w:val="ezkurwreuab5ozgtqnkl"/>
          <w:sz w:val="28"/>
          <w:szCs w:val="28"/>
          <w:lang w:val="kk-KZ"/>
        </w:rPr>
        <w:t>адам</w:t>
      </w:r>
      <w:r w:rsidRPr="00341A3F">
        <w:rPr>
          <w:sz w:val="28"/>
          <w:szCs w:val="28"/>
          <w:lang w:val="kk-KZ"/>
        </w:rPr>
        <w:t xml:space="preserve"> </w:t>
      </w:r>
      <w:r w:rsidRPr="00341A3F">
        <w:rPr>
          <w:rStyle w:val="ezkurwreuab5ozgtqnkl"/>
          <w:sz w:val="28"/>
          <w:szCs w:val="28"/>
          <w:lang w:val="kk-KZ"/>
        </w:rPr>
        <w:t>туып</w:t>
      </w:r>
      <w:r w:rsidRPr="00341A3F">
        <w:rPr>
          <w:sz w:val="28"/>
          <w:szCs w:val="28"/>
          <w:lang w:val="kk-KZ"/>
        </w:rPr>
        <w:t xml:space="preserve">-өскен </w:t>
      </w:r>
      <w:r w:rsidRPr="00341A3F">
        <w:rPr>
          <w:rStyle w:val="ezkurwreuab5ozgtqnkl"/>
          <w:sz w:val="28"/>
          <w:szCs w:val="28"/>
          <w:lang w:val="kk-KZ"/>
        </w:rPr>
        <w:t>мәдениеттің</w:t>
      </w:r>
      <w:r w:rsidRPr="00341A3F">
        <w:rPr>
          <w:sz w:val="28"/>
          <w:szCs w:val="28"/>
          <w:lang w:val="kk-KZ"/>
        </w:rPr>
        <w:t xml:space="preserve"> </w:t>
      </w:r>
      <w:r w:rsidRPr="00341A3F">
        <w:rPr>
          <w:rStyle w:val="ezkurwreuab5ozgtqnkl"/>
          <w:sz w:val="28"/>
          <w:szCs w:val="28"/>
          <w:lang w:val="kk-KZ"/>
        </w:rPr>
        <w:t>ерекшеліктеріне</w:t>
      </w:r>
      <w:r w:rsidRPr="00341A3F">
        <w:rPr>
          <w:sz w:val="28"/>
          <w:szCs w:val="28"/>
          <w:lang w:val="kk-KZ"/>
        </w:rPr>
        <w:t xml:space="preserve"> </w:t>
      </w:r>
      <w:r w:rsidRPr="00341A3F">
        <w:rPr>
          <w:rStyle w:val="ezkurwreuab5ozgtqnkl"/>
          <w:sz w:val="28"/>
          <w:szCs w:val="28"/>
          <w:lang w:val="kk-KZ"/>
        </w:rPr>
        <w:t>байланысты</w:t>
      </w:r>
      <w:r w:rsidRPr="00341A3F">
        <w:rPr>
          <w:sz w:val="28"/>
          <w:szCs w:val="28"/>
          <w:lang w:val="kk-KZ"/>
        </w:rPr>
        <w:t xml:space="preserve"> </w:t>
      </w:r>
      <w:r w:rsidRPr="00341A3F">
        <w:rPr>
          <w:rStyle w:val="ezkurwreuab5ozgtqnkl"/>
          <w:sz w:val="28"/>
          <w:szCs w:val="28"/>
          <w:lang w:val="kk-KZ"/>
        </w:rPr>
        <w:t>болса,</w:t>
      </w:r>
      <w:r w:rsidRPr="00341A3F">
        <w:rPr>
          <w:sz w:val="28"/>
          <w:szCs w:val="28"/>
          <w:lang w:val="kk-KZ"/>
        </w:rPr>
        <w:t xml:space="preserve"> </w:t>
      </w:r>
      <w:r w:rsidRPr="00341A3F">
        <w:rPr>
          <w:rStyle w:val="ezkurwreuab5ozgtqnkl"/>
          <w:sz w:val="28"/>
          <w:szCs w:val="28"/>
          <w:lang w:val="kk-KZ"/>
        </w:rPr>
        <w:t>онда</w:t>
      </w:r>
      <w:r w:rsidRPr="00341A3F">
        <w:rPr>
          <w:sz w:val="28"/>
          <w:szCs w:val="28"/>
          <w:lang w:val="kk-KZ"/>
        </w:rPr>
        <w:t xml:space="preserve"> </w:t>
      </w:r>
      <w:r w:rsidRPr="00341A3F">
        <w:rPr>
          <w:rStyle w:val="ezkurwreuab5ozgtqnkl"/>
          <w:sz w:val="28"/>
          <w:szCs w:val="28"/>
          <w:lang w:val="kk-KZ"/>
        </w:rPr>
        <w:t>үшінші</w:t>
      </w:r>
      <w:r w:rsidRPr="00341A3F">
        <w:rPr>
          <w:sz w:val="28"/>
          <w:szCs w:val="28"/>
          <w:lang w:val="kk-KZ"/>
        </w:rPr>
        <w:t xml:space="preserve"> </w:t>
      </w:r>
      <w:r w:rsidRPr="00341A3F">
        <w:rPr>
          <w:rStyle w:val="ezkurwreuab5ozgtqnkl"/>
          <w:sz w:val="28"/>
          <w:szCs w:val="28"/>
          <w:lang w:val="kk-KZ"/>
        </w:rPr>
        <w:t>элементке</w:t>
      </w:r>
      <w:r w:rsidRPr="00341A3F">
        <w:rPr>
          <w:sz w:val="28"/>
          <w:szCs w:val="28"/>
          <w:lang w:val="kk-KZ"/>
        </w:rPr>
        <w:t xml:space="preserve"> </w:t>
      </w:r>
      <w:r w:rsidRPr="00341A3F">
        <w:rPr>
          <w:rStyle w:val="ezkurwreuab5ozgtqnkl"/>
          <w:sz w:val="28"/>
          <w:szCs w:val="28"/>
          <w:lang w:val="kk-KZ"/>
        </w:rPr>
        <w:t>таза</w:t>
      </w:r>
      <w:r w:rsidRPr="00341A3F">
        <w:rPr>
          <w:sz w:val="28"/>
          <w:szCs w:val="28"/>
          <w:lang w:val="kk-KZ"/>
        </w:rPr>
        <w:t xml:space="preserve"> </w:t>
      </w:r>
      <w:r w:rsidRPr="00341A3F">
        <w:rPr>
          <w:rStyle w:val="ezkurwreuab5ozgtqnkl"/>
          <w:sz w:val="28"/>
          <w:szCs w:val="28"/>
          <w:lang w:val="kk-KZ"/>
        </w:rPr>
        <w:t>субъективті</w:t>
      </w:r>
      <w:r w:rsidRPr="00341A3F">
        <w:rPr>
          <w:sz w:val="28"/>
          <w:szCs w:val="28"/>
          <w:lang w:val="kk-KZ"/>
        </w:rPr>
        <w:t xml:space="preserve"> </w:t>
      </w:r>
      <w:r w:rsidRPr="00341A3F">
        <w:rPr>
          <w:rStyle w:val="ezkurwreuab5ozgtqnkl"/>
          <w:sz w:val="28"/>
          <w:szCs w:val="28"/>
          <w:lang w:val="kk-KZ"/>
        </w:rPr>
        <w:t>дүниетанымдық</w:t>
      </w:r>
      <w:r w:rsidRPr="00341A3F">
        <w:rPr>
          <w:sz w:val="28"/>
          <w:szCs w:val="28"/>
          <w:lang w:val="kk-KZ"/>
        </w:rPr>
        <w:t xml:space="preserve"> </w:t>
      </w:r>
      <w:r w:rsidRPr="00341A3F">
        <w:rPr>
          <w:rStyle w:val="ezkurwreuab5ozgtqnkl"/>
          <w:sz w:val="28"/>
          <w:szCs w:val="28"/>
          <w:lang w:val="kk-KZ"/>
        </w:rPr>
        <w:t>ерекшеліктер</w:t>
      </w:r>
      <w:r w:rsidRPr="00341A3F">
        <w:rPr>
          <w:sz w:val="28"/>
          <w:szCs w:val="28"/>
          <w:lang w:val="kk-KZ"/>
        </w:rPr>
        <w:t xml:space="preserve"> </w:t>
      </w:r>
      <w:r w:rsidRPr="00341A3F">
        <w:rPr>
          <w:rStyle w:val="ezkurwreuab5ozgtqnkl"/>
          <w:sz w:val="28"/>
          <w:szCs w:val="28"/>
          <w:lang w:val="kk-KZ"/>
        </w:rPr>
        <w:t>жатады.</w:t>
      </w:r>
      <w:r w:rsidRPr="00341A3F">
        <w:rPr>
          <w:sz w:val="28"/>
          <w:szCs w:val="28"/>
          <w:lang w:val="kk-KZ"/>
        </w:rPr>
        <w:t xml:space="preserve"> </w:t>
      </w:r>
      <w:r w:rsidRPr="00341A3F">
        <w:rPr>
          <w:rStyle w:val="ezkurwreuab5ozgtqnkl"/>
          <w:sz w:val="28"/>
          <w:szCs w:val="28"/>
          <w:lang w:val="kk-KZ"/>
        </w:rPr>
        <w:t>Бұл</w:t>
      </w:r>
      <w:r w:rsidRPr="00341A3F">
        <w:rPr>
          <w:sz w:val="28"/>
          <w:szCs w:val="28"/>
          <w:lang w:val="kk-KZ"/>
        </w:rPr>
        <w:t xml:space="preserve"> </w:t>
      </w:r>
      <w:r w:rsidRPr="00341A3F">
        <w:rPr>
          <w:rStyle w:val="ezkurwreuab5ozgtqnkl"/>
          <w:sz w:val="28"/>
          <w:szCs w:val="28"/>
          <w:lang w:val="kk-KZ"/>
        </w:rPr>
        <w:t>жағдайда</w:t>
      </w:r>
      <w:r w:rsidRPr="00341A3F">
        <w:rPr>
          <w:sz w:val="28"/>
          <w:szCs w:val="28"/>
          <w:lang w:val="kk-KZ"/>
        </w:rPr>
        <w:t xml:space="preserve"> да </w:t>
      </w:r>
      <w:r w:rsidRPr="00341A3F">
        <w:rPr>
          <w:rStyle w:val="ezkurwreuab5ozgtqnkl"/>
          <w:sz w:val="28"/>
          <w:szCs w:val="28"/>
          <w:lang w:val="kk-KZ"/>
        </w:rPr>
        <w:t>барлық</w:t>
      </w:r>
      <w:r w:rsidRPr="00341A3F">
        <w:rPr>
          <w:sz w:val="28"/>
          <w:szCs w:val="28"/>
          <w:lang w:val="kk-KZ"/>
        </w:rPr>
        <w:t xml:space="preserve"> </w:t>
      </w:r>
      <w:r w:rsidRPr="00341A3F">
        <w:rPr>
          <w:rStyle w:val="ezkurwreuab5ozgtqnkl"/>
          <w:sz w:val="28"/>
          <w:szCs w:val="28"/>
          <w:lang w:val="kk-KZ"/>
        </w:rPr>
        <w:t>адамдардың</w:t>
      </w:r>
      <w:r w:rsidRPr="00341A3F">
        <w:rPr>
          <w:sz w:val="28"/>
          <w:szCs w:val="28"/>
          <w:lang w:val="kk-KZ"/>
        </w:rPr>
        <w:t xml:space="preserve"> </w:t>
      </w:r>
      <w:r w:rsidRPr="00341A3F">
        <w:rPr>
          <w:rStyle w:val="ezkurwreuab5ozgtqnkl"/>
          <w:sz w:val="28"/>
          <w:szCs w:val="28"/>
          <w:lang w:val="kk-KZ"/>
        </w:rPr>
        <w:t>өмірлік</w:t>
      </w:r>
      <w:r w:rsidRPr="00341A3F">
        <w:rPr>
          <w:sz w:val="28"/>
          <w:szCs w:val="28"/>
          <w:lang w:val="kk-KZ"/>
        </w:rPr>
        <w:t xml:space="preserve"> </w:t>
      </w:r>
      <w:r w:rsidRPr="00341A3F">
        <w:rPr>
          <w:rStyle w:val="ezkurwreuab5ozgtqnkl"/>
          <w:sz w:val="28"/>
          <w:szCs w:val="28"/>
          <w:lang w:val="kk-KZ"/>
        </w:rPr>
        <w:t>құндылықтарын</w:t>
      </w:r>
      <w:r w:rsidRPr="00341A3F">
        <w:rPr>
          <w:sz w:val="28"/>
          <w:szCs w:val="28"/>
          <w:lang w:val="kk-KZ"/>
        </w:rPr>
        <w:t xml:space="preserve"> </w:t>
      </w:r>
      <w:r w:rsidRPr="00341A3F">
        <w:rPr>
          <w:rStyle w:val="ezkurwreuab5ozgtqnkl"/>
          <w:sz w:val="28"/>
          <w:szCs w:val="28"/>
          <w:lang w:val="kk-KZ"/>
        </w:rPr>
        <w:t>біріктіретін</w:t>
      </w:r>
      <w:r w:rsidRPr="00341A3F">
        <w:rPr>
          <w:sz w:val="28"/>
          <w:szCs w:val="28"/>
          <w:lang w:val="kk-KZ"/>
        </w:rPr>
        <w:t xml:space="preserve"> </w:t>
      </w:r>
      <w:r w:rsidRPr="00341A3F">
        <w:rPr>
          <w:rStyle w:val="ezkurwreuab5ozgtqnkl"/>
          <w:sz w:val="28"/>
          <w:szCs w:val="28"/>
          <w:lang w:val="kk-KZ"/>
        </w:rPr>
        <w:t>ортақ</w:t>
      </w:r>
      <w:r w:rsidRPr="00341A3F">
        <w:rPr>
          <w:sz w:val="28"/>
          <w:szCs w:val="28"/>
          <w:lang w:val="kk-KZ"/>
        </w:rPr>
        <w:t xml:space="preserve"> </w:t>
      </w:r>
      <w:r w:rsidRPr="00341A3F">
        <w:rPr>
          <w:rStyle w:val="ezkurwreuab5ozgtqnkl"/>
          <w:sz w:val="28"/>
          <w:szCs w:val="28"/>
          <w:lang w:val="kk-KZ"/>
        </w:rPr>
        <w:t>нәрсені</w:t>
      </w:r>
      <w:r w:rsidRPr="00341A3F">
        <w:rPr>
          <w:sz w:val="28"/>
          <w:szCs w:val="28"/>
          <w:lang w:val="kk-KZ"/>
        </w:rPr>
        <w:t xml:space="preserve"> </w:t>
      </w:r>
      <w:r w:rsidRPr="00341A3F">
        <w:rPr>
          <w:rStyle w:val="ezkurwreuab5ozgtqnkl"/>
          <w:sz w:val="28"/>
          <w:szCs w:val="28"/>
          <w:lang w:val="kk-KZ"/>
        </w:rPr>
        <w:t>бөліп</w:t>
      </w:r>
      <w:r w:rsidRPr="00341A3F">
        <w:rPr>
          <w:sz w:val="28"/>
          <w:szCs w:val="28"/>
          <w:lang w:val="kk-KZ"/>
        </w:rPr>
        <w:t xml:space="preserve"> көрсетуге </w:t>
      </w:r>
      <w:r w:rsidRPr="00341A3F">
        <w:rPr>
          <w:rStyle w:val="ezkurwreuab5ozgtqnkl"/>
          <w:sz w:val="28"/>
          <w:szCs w:val="28"/>
          <w:lang w:val="kk-KZ"/>
        </w:rPr>
        <w:t>болады.</w:t>
      </w:r>
      <w:r w:rsidR="00341A3F">
        <w:rPr>
          <w:rStyle w:val="ezkurwreuab5ozgtqnkl"/>
          <w:sz w:val="28"/>
          <w:szCs w:val="28"/>
          <w:lang w:val="kk-KZ"/>
        </w:rPr>
        <w:t xml:space="preserve"> </w:t>
      </w:r>
      <w:r w:rsidR="00AF7662" w:rsidRPr="00AF7662">
        <w:rPr>
          <w:rStyle w:val="ezkurwreuab5ozgtqnkl"/>
          <w:sz w:val="28"/>
          <w:szCs w:val="28"/>
          <w:lang w:val="kk-KZ"/>
        </w:rPr>
        <w:t>Егер алғашқы екі элемент, негізінен, адамдардың ненің жақсы, ненің жаман, ненің маңызды және екінші реттік екендігі туралы жалпы идеяларына, сондай-ақ адам туып-өскен мәдениеттің ерекшеліктеріне байланысты болса, онда үшінші элементке таза субъективті дүниетанымдық ерекшеліктер жатады. Бұл жағдайда да барлық адамдардың өмірлік құндылықтарын біріктіретін ортақ нәрсені бөліп көрсетуге болады.</w:t>
      </w:r>
    </w:p>
    <w:p w:rsidR="007E1E3B" w:rsidRPr="00341A3F" w:rsidRDefault="00AF7662" w:rsidP="00AF7662">
      <w:pPr>
        <w:pStyle w:val="Default"/>
        <w:ind w:firstLine="709"/>
        <w:jc w:val="both"/>
        <w:rPr>
          <w:sz w:val="28"/>
          <w:szCs w:val="28"/>
          <w:lang w:val="kk-KZ"/>
        </w:rPr>
      </w:pPr>
      <w:r w:rsidRPr="00AF7662">
        <w:rPr>
          <w:rStyle w:val="ezkurwreuab5ozgtqnkl"/>
          <w:sz w:val="28"/>
          <w:szCs w:val="28"/>
          <w:lang w:val="kk-KZ"/>
        </w:rPr>
        <w:t>Осылайша, адамның өмірлік құндылықтарының жалпы жүйесіне мыналар жатады:</w:t>
      </w:r>
      <w:r>
        <w:rPr>
          <w:rStyle w:val="ezkurwreuab5ozgtqnkl"/>
          <w:sz w:val="28"/>
          <w:szCs w:val="28"/>
          <w:lang w:val="kk-KZ"/>
        </w:rPr>
        <w:t xml:space="preserve"> денсаулық, </w:t>
      </w:r>
      <w:r w:rsidR="00EC3CE9">
        <w:rPr>
          <w:rStyle w:val="ezkurwreuab5ozgtqnkl"/>
          <w:sz w:val="28"/>
          <w:szCs w:val="28"/>
          <w:lang w:val="kk-KZ"/>
        </w:rPr>
        <w:t>ө</w:t>
      </w:r>
      <w:r w:rsidR="00EC3CE9" w:rsidRPr="00EC3CE9">
        <w:rPr>
          <w:rStyle w:val="ezkurwreuab5ozgtqnkl"/>
          <w:sz w:val="28"/>
          <w:szCs w:val="28"/>
          <w:lang w:val="kk-KZ"/>
        </w:rPr>
        <w:t>мірдегі жетістік</w:t>
      </w:r>
      <w:r w:rsidR="00EC3CE9">
        <w:rPr>
          <w:rStyle w:val="ezkurwreuab5ozgtqnkl"/>
          <w:sz w:val="28"/>
          <w:szCs w:val="28"/>
          <w:lang w:val="kk-KZ"/>
        </w:rPr>
        <w:t xml:space="preserve">, </w:t>
      </w:r>
      <w:r w:rsidR="00963335">
        <w:rPr>
          <w:rStyle w:val="ezkurwreuab5ozgtqnkl"/>
          <w:sz w:val="28"/>
          <w:szCs w:val="28"/>
          <w:lang w:val="kk-KZ"/>
        </w:rPr>
        <w:t xml:space="preserve">отбасы, балалары. </w:t>
      </w:r>
      <w:r w:rsidR="0028277E" w:rsidRPr="0028277E">
        <w:rPr>
          <w:rStyle w:val="ezkurwreuab5ozgtqnkl"/>
          <w:sz w:val="28"/>
          <w:szCs w:val="28"/>
          <w:lang w:val="kk-KZ"/>
        </w:rPr>
        <w:t>Өмірлік құндылықтар мен басымдықтардағы айырмашылықтар адамдардың психологиялық типтері бойынша ерекшеленетіндігімен түсіндіріледі. Бұл адамның өмірлік құндылықтар жүйесінде мүлдем жеке екенін көрсетеді, бірақ адам үшін өмірдегі ең маңызды нәрсе ретінде бағалайтын нәрсе басқа біреу үшін мүлдем маңызды емес немесе оның құндылықтар жүйесінде мүлдем болмауы мүмкін. Әрине, барлығына маңызды нәрселер, моральдық құндылықтар сияқты, адамның қай жерде және қай уақытта туылғанына қарамастан, орын алады.</w:t>
      </w:r>
      <w:r w:rsidR="0028277E">
        <w:rPr>
          <w:rStyle w:val="ezkurwreuab5ozgtqnkl"/>
          <w:sz w:val="28"/>
          <w:szCs w:val="28"/>
          <w:lang w:val="kk-KZ"/>
        </w:rPr>
        <w:t xml:space="preserve"> </w:t>
      </w:r>
      <w:r w:rsidR="0028277E" w:rsidRPr="00963335">
        <w:rPr>
          <w:rStyle w:val="ezkurwreuab5ozgtqnkl"/>
          <w:sz w:val="28"/>
          <w:szCs w:val="28"/>
          <w:lang w:val="kk-KZ"/>
        </w:rPr>
        <w:t>Осының бәрін басшылыққа ала отырып, адамдардың өмір бойы басшылыққа алатын өмірлік құндылықтар жүйесі көп жағдайда олардың өзін-өзі жүзеге асыруға, олардың даралығын нығайтуға және оны уақытында жеткізуге деген ұмтылысымен көрінеді деген қорытынды жасауға болады.</w:t>
      </w:r>
    </w:p>
    <w:p w:rsidR="007E1E3B" w:rsidRDefault="007E1E3B" w:rsidP="007E1E3B">
      <w:pPr>
        <w:pStyle w:val="Default"/>
        <w:ind w:firstLine="709"/>
        <w:jc w:val="both"/>
        <w:rPr>
          <w:i/>
          <w:sz w:val="28"/>
          <w:szCs w:val="28"/>
          <w:lang w:val="kk-KZ"/>
        </w:rPr>
      </w:pPr>
      <w:r w:rsidRPr="00A45368">
        <w:rPr>
          <w:i/>
          <w:sz w:val="28"/>
          <w:szCs w:val="28"/>
          <w:lang w:val="kk-KZ"/>
        </w:rPr>
        <w:t>Интеллектуалдық орта</w:t>
      </w:r>
    </w:p>
    <w:p w:rsidR="007E1E3B" w:rsidRDefault="00CA0C51" w:rsidP="00312B7E">
      <w:pPr>
        <w:pStyle w:val="Default"/>
        <w:ind w:firstLine="709"/>
        <w:jc w:val="both"/>
        <w:rPr>
          <w:sz w:val="28"/>
          <w:szCs w:val="28"/>
          <w:lang w:val="kk-KZ"/>
        </w:rPr>
      </w:pPr>
      <w:r>
        <w:rPr>
          <w:sz w:val="28"/>
          <w:szCs w:val="28"/>
          <w:lang w:val="kk-KZ"/>
        </w:rPr>
        <w:t>Педагогикалық шарт</w:t>
      </w:r>
      <w:r w:rsidR="00312B7E" w:rsidRPr="00312B7E">
        <w:rPr>
          <w:sz w:val="28"/>
          <w:szCs w:val="28"/>
          <w:lang w:val="kk-KZ"/>
        </w:rPr>
        <w:t xml:space="preserve"> ретінде интеллектуалды орта туралы</w:t>
      </w:r>
      <w:r w:rsidR="009A5132">
        <w:rPr>
          <w:sz w:val="28"/>
          <w:szCs w:val="28"/>
          <w:lang w:val="kk-KZ"/>
        </w:rPr>
        <w:t xml:space="preserve"> мәселе жеткілікті зерттелмеген. </w:t>
      </w:r>
      <w:r>
        <w:rPr>
          <w:sz w:val="28"/>
          <w:szCs w:val="28"/>
          <w:lang w:val="kk-KZ"/>
        </w:rPr>
        <w:t xml:space="preserve">Интеллектуалды орта біз </w:t>
      </w:r>
      <w:r w:rsidRPr="00312B7E">
        <w:rPr>
          <w:sz w:val="28"/>
          <w:szCs w:val="28"/>
          <w:lang w:val="kk-KZ"/>
        </w:rPr>
        <w:t>таңдаған зерттеу аспектісінде</w:t>
      </w:r>
      <w:r>
        <w:rPr>
          <w:sz w:val="28"/>
          <w:szCs w:val="28"/>
          <w:lang w:val="kk-KZ"/>
        </w:rPr>
        <w:t xml:space="preserve"> </w:t>
      </w:r>
      <w:r w:rsidR="00312B7E" w:rsidRPr="00312B7E">
        <w:rPr>
          <w:sz w:val="28"/>
          <w:szCs w:val="28"/>
          <w:lang w:val="kk-KZ"/>
        </w:rPr>
        <w:t>білім беру ортасын тиімдірек ететін механизм</w:t>
      </w:r>
      <w:r>
        <w:rPr>
          <w:sz w:val="28"/>
          <w:szCs w:val="28"/>
          <w:lang w:val="kk-KZ"/>
        </w:rPr>
        <w:t>ы</w:t>
      </w:r>
      <w:r w:rsidR="00312B7E" w:rsidRPr="00312B7E">
        <w:rPr>
          <w:sz w:val="28"/>
          <w:szCs w:val="28"/>
          <w:lang w:val="kk-KZ"/>
        </w:rPr>
        <w:t xml:space="preserve"> деп санаймыз. Келесі міндет</w:t>
      </w:r>
      <w:r>
        <w:rPr>
          <w:sz w:val="28"/>
          <w:szCs w:val="28"/>
          <w:lang w:val="kk-KZ"/>
        </w:rPr>
        <w:t xml:space="preserve"> –</w:t>
      </w:r>
      <w:r w:rsidR="00906B3A">
        <w:rPr>
          <w:sz w:val="28"/>
          <w:szCs w:val="28"/>
          <w:lang w:val="kk-KZ"/>
        </w:rPr>
        <w:t xml:space="preserve"> </w:t>
      </w:r>
      <w:r w:rsidR="00312B7E" w:rsidRPr="00312B7E">
        <w:rPr>
          <w:sz w:val="28"/>
          <w:szCs w:val="28"/>
          <w:lang w:val="kk-KZ"/>
        </w:rPr>
        <w:t>интеллектуалды ортаны жүйе түрінде сипаттау, ол үшін біз мәселенің психологиялық-педагогикалық негіздерін белгілейміз.</w:t>
      </w:r>
      <w:r w:rsidR="009A5132">
        <w:rPr>
          <w:sz w:val="28"/>
          <w:szCs w:val="28"/>
          <w:lang w:val="kk-KZ"/>
        </w:rPr>
        <w:t xml:space="preserve"> </w:t>
      </w:r>
      <w:r w:rsidR="00906B3A">
        <w:rPr>
          <w:sz w:val="28"/>
          <w:szCs w:val="28"/>
          <w:lang w:val="kk-KZ"/>
        </w:rPr>
        <w:t xml:space="preserve">Интеллектуалды </w:t>
      </w:r>
      <w:r w:rsidR="00312B7E" w:rsidRPr="00312B7E">
        <w:rPr>
          <w:sz w:val="28"/>
          <w:szCs w:val="28"/>
          <w:lang w:val="kk-KZ"/>
        </w:rPr>
        <w:t>ортаның мазмұнын, құрылымын, қалыптасу, жұмыс істеу және даму тәсілін ашу үшін қажетті</w:t>
      </w:r>
      <w:r w:rsidR="00906B3A">
        <w:rPr>
          <w:sz w:val="28"/>
          <w:szCs w:val="28"/>
          <w:lang w:val="kk-KZ"/>
        </w:rPr>
        <w:t xml:space="preserve"> бірқатар ұғымдарды қарастыру керек</w:t>
      </w:r>
      <w:r w:rsidR="00312B7E" w:rsidRPr="00312B7E">
        <w:rPr>
          <w:sz w:val="28"/>
          <w:szCs w:val="28"/>
          <w:lang w:val="kk-KZ"/>
        </w:rPr>
        <w:t xml:space="preserve">. Олар: интеллект, </w:t>
      </w:r>
      <w:r w:rsidR="00906B3A">
        <w:rPr>
          <w:sz w:val="28"/>
          <w:szCs w:val="28"/>
          <w:lang w:val="kk-KZ"/>
        </w:rPr>
        <w:t>интеллектуалды</w:t>
      </w:r>
      <w:r w:rsidR="00312B7E" w:rsidRPr="00312B7E">
        <w:rPr>
          <w:sz w:val="28"/>
          <w:szCs w:val="28"/>
          <w:lang w:val="kk-KZ"/>
        </w:rPr>
        <w:t xml:space="preserve"> әлеует, қызмет</w:t>
      </w:r>
      <w:r w:rsidR="00906B3A">
        <w:rPr>
          <w:sz w:val="28"/>
          <w:szCs w:val="28"/>
          <w:lang w:val="kk-KZ"/>
        </w:rPr>
        <w:t>, дәстүрлі және дамытушы д</w:t>
      </w:r>
      <w:r w:rsidR="00312B7E" w:rsidRPr="00312B7E">
        <w:rPr>
          <w:sz w:val="28"/>
          <w:szCs w:val="28"/>
          <w:lang w:val="kk-KZ"/>
        </w:rPr>
        <w:t xml:space="preserve">идактикалық жүйелер, әсер ету </w:t>
      </w:r>
      <w:r w:rsidR="00E207F3">
        <w:rPr>
          <w:sz w:val="28"/>
          <w:szCs w:val="28"/>
          <w:lang w:val="kk-KZ"/>
        </w:rPr>
        <w:t>және өзара әрекеттесу, субъект-о</w:t>
      </w:r>
      <w:r w:rsidR="00312B7E" w:rsidRPr="00312B7E">
        <w:rPr>
          <w:sz w:val="28"/>
          <w:szCs w:val="28"/>
          <w:lang w:val="kk-KZ"/>
        </w:rPr>
        <w:t>бъектілік және субъект-субъектілік қатынастар</w:t>
      </w:r>
      <w:r w:rsidR="009A5132">
        <w:rPr>
          <w:sz w:val="28"/>
          <w:szCs w:val="28"/>
          <w:lang w:val="kk-KZ"/>
        </w:rPr>
        <w:t>.</w:t>
      </w:r>
      <w:r w:rsidR="00DA558B">
        <w:rPr>
          <w:sz w:val="28"/>
          <w:szCs w:val="28"/>
          <w:lang w:val="kk-KZ"/>
        </w:rPr>
        <w:t xml:space="preserve"> </w:t>
      </w:r>
    </w:p>
    <w:p w:rsidR="00682EC9" w:rsidRPr="00682EC9" w:rsidRDefault="00DA558B" w:rsidP="00682EC9">
      <w:pPr>
        <w:pStyle w:val="Default"/>
        <w:ind w:firstLine="709"/>
        <w:jc w:val="both"/>
        <w:rPr>
          <w:sz w:val="28"/>
          <w:szCs w:val="28"/>
          <w:lang w:val="kk-KZ"/>
        </w:rPr>
      </w:pPr>
      <w:r>
        <w:rPr>
          <w:sz w:val="28"/>
          <w:szCs w:val="28"/>
          <w:lang w:val="kk-KZ"/>
        </w:rPr>
        <w:t xml:space="preserve">Бізге </w:t>
      </w:r>
      <w:r w:rsidR="00E70B0D" w:rsidRPr="00E70B0D">
        <w:rPr>
          <w:sz w:val="28"/>
          <w:szCs w:val="28"/>
          <w:lang w:val="kk-KZ"/>
        </w:rPr>
        <w:t xml:space="preserve">керек </w:t>
      </w:r>
      <w:r>
        <w:rPr>
          <w:sz w:val="28"/>
          <w:szCs w:val="28"/>
          <w:lang w:val="kk-KZ"/>
        </w:rPr>
        <w:t>қажетті</w:t>
      </w:r>
      <w:r w:rsidRPr="00E70B0D">
        <w:rPr>
          <w:sz w:val="28"/>
          <w:szCs w:val="28"/>
          <w:lang w:val="kk-KZ"/>
        </w:rPr>
        <w:t xml:space="preserve"> </w:t>
      </w:r>
      <w:r w:rsidR="00E70B0D" w:rsidRPr="00E70B0D">
        <w:rPr>
          <w:sz w:val="28"/>
          <w:szCs w:val="28"/>
          <w:lang w:val="kk-KZ"/>
        </w:rPr>
        <w:t>интеллектуалды ортада қаже</w:t>
      </w:r>
      <w:r>
        <w:rPr>
          <w:sz w:val="28"/>
          <w:szCs w:val="28"/>
          <w:lang w:val="kk-KZ"/>
        </w:rPr>
        <w:t>тті ресурстар болуы керек. Е</w:t>
      </w:r>
      <w:r w:rsidR="00E70B0D" w:rsidRPr="00E70B0D">
        <w:rPr>
          <w:sz w:val="28"/>
          <w:szCs w:val="28"/>
          <w:lang w:val="kk-KZ"/>
        </w:rPr>
        <w:t xml:space="preserve">гер ол дұрыс ұйымдастырылмаса, </w:t>
      </w:r>
      <w:r>
        <w:rPr>
          <w:sz w:val="28"/>
          <w:szCs w:val="28"/>
          <w:lang w:val="kk-KZ"/>
        </w:rPr>
        <w:t xml:space="preserve">онда </w:t>
      </w:r>
      <w:r w:rsidR="00E70B0D" w:rsidRPr="00E70B0D">
        <w:rPr>
          <w:sz w:val="28"/>
          <w:szCs w:val="28"/>
          <w:lang w:val="kk-KZ"/>
        </w:rPr>
        <w:t>ол тиімді болмауы мүмкін.</w:t>
      </w:r>
      <w:r>
        <w:rPr>
          <w:sz w:val="28"/>
          <w:szCs w:val="28"/>
          <w:lang w:val="kk-KZ"/>
        </w:rPr>
        <w:t xml:space="preserve"> Б</w:t>
      </w:r>
      <w:r w:rsidR="00682EC9" w:rsidRPr="00682EC9">
        <w:rPr>
          <w:sz w:val="28"/>
          <w:szCs w:val="28"/>
          <w:lang w:val="kk-KZ"/>
        </w:rPr>
        <w:t xml:space="preserve">ілім беру ортасының бөлігі </w:t>
      </w:r>
      <w:r>
        <w:rPr>
          <w:sz w:val="28"/>
          <w:szCs w:val="28"/>
          <w:lang w:val="kk-KZ"/>
        </w:rPr>
        <w:t>и</w:t>
      </w:r>
      <w:r w:rsidRPr="00682EC9">
        <w:rPr>
          <w:sz w:val="28"/>
          <w:szCs w:val="28"/>
          <w:lang w:val="kk-KZ"/>
        </w:rPr>
        <w:t xml:space="preserve">нтеллектуалды орта ретінде </w:t>
      </w:r>
      <w:r>
        <w:rPr>
          <w:sz w:val="28"/>
          <w:szCs w:val="28"/>
          <w:lang w:val="kk-KZ"/>
        </w:rPr>
        <w:t>болып табылады.</w:t>
      </w:r>
      <w:r w:rsidR="00682EC9" w:rsidRPr="00682EC9">
        <w:rPr>
          <w:sz w:val="28"/>
          <w:szCs w:val="28"/>
          <w:lang w:val="kk-KZ"/>
        </w:rPr>
        <w:t xml:space="preserve"> </w:t>
      </w:r>
      <w:r w:rsidR="006E68AD">
        <w:rPr>
          <w:sz w:val="28"/>
          <w:szCs w:val="28"/>
          <w:lang w:val="kk-KZ"/>
        </w:rPr>
        <w:t>Б</w:t>
      </w:r>
      <w:r w:rsidR="00682EC9" w:rsidRPr="00682EC9">
        <w:rPr>
          <w:sz w:val="28"/>
          <w:szCs w:val="28"/>
          <w:lang w:val="kk-KZ"/>
        </w:rPr>
        <w:t xml:space="preserve">із </w:t>
      </w:r>
      <w:r w:rsidR="006E68AD">
        <w:rPr>
          <w:sz w:val="28"/>
          <w:szCs w:val="28"/>
          <w:lang w:val="kk-KZ"/>
        </w:rPr>
        <w:t>студенттер</w:t>
      </w:r>
      <w:r w:rsidR="00682EC9" w:rsidRPr="00682EC9">
        <w:rPr>
          <w:sz w:val="28"/>
          <w:szCs w:val="28"/>
          <w:lang w:val="kk-KZ"/>
        </w:rPr>
        <w:t xml:space="preserve"> үшін өзін-өзі дамыту жолын табуға, өз мүмкіндік</w:t>
      </w:r>
      <w:r w:rsidR="006E68AD">
        <w:rPr>
          <w:sz w:val="28"/>
          <w:szCs w:val="28"/>
          <w:lang w:val="kk-KZ"/>
        </w:rPr>
        <w:t>тері мен қажеттіліктері туралы ж</w:t>
      </w:r>
      <w:r w:rsidR="00682EC9" w:rsidRPr="00682EC9">
        <w:rPr>
          <w:sz w:val="28"/>
          <w:szCs w:val="28"/>
          <w:lang w:val="kk-KZ"/>
        </w:rPr>
        <w:t>еке түсініктеріне сәйкес келетін оқыту траекториясын таңдауға барынша мүмкіндік беретін интеллектуалды ортаны сипаттауға тырысамыз. Бұл ретте біз білім беру кеңістігінің шектеулі мүмкіндіктерін түс</w:t>
      </w:r>
      <w:r w:rsidR="006E68AD">
        <w:rPr>
          <w:sz w:val="28"/>
          <w:szCs w:val="28"/>
          <w:lang w:val="kk-KZ"/>
        </w:rPr>
        <w:t>інеміз және негізінен «адам факторы»</w:t>
      </w:r>
      <w:r w:rsidR="00682EC9" w:rsidRPr="00682EC9">
        <w:rPr>
          <w:sz w:val="28"/>
          <w:szCs w:val="28"/>
          <w:lang w:val="kk-KZ"/>
        </w:rPr>
        <w:t xml:space="preserve"> деп аталатын </w:t>
      </w:r>
      <w:r w:rsidR="006E68AD">
        <w:rPr>
          <w:sz w:val="28"/>
          <w:szCs w:val="28"/>
          <w:lang w:val="kk-KZ"/>
        </w:rPr>
        <w:t>студент п</w:t>
      </w:r>
      <w:r w:rsidR="00682EC9" w:rsidRPr="00682EC9">
        <w:rPr>
          <w:sz w:val="28"/>
          <w:szCs w:val="28"/>
          <w:lang w:val="kk-KZ"/>
        </w:rPr>
        <w:t xml:space="preserve">ен </w:t>
      </w:r>
      <w:r w:rsidR="006E68AD">
        <w:rPr>
          <w:sz w:val="28"/>
          <w:szCs w:val="28"/>
          <w:lang w:val="kk-KZ"/>
        </w:rPr>
        <w:t>оқытушының</w:t>
      </w:r>
      <w:r w:rsidR="00682EC9" w:rsidRPr="00682EC9">
        <w:rPr>
          <w:sz w:val="28"/>
          <w:szCs w:val="28"/>
          <w:lang w:val="kk-KZ"/>
        </w:rPr>
        <w:t>, тәлімгердің ішкі ресурстарына, оның кәсіби икемділігі мен жан-жақтылығына сүйенеміз.</w:t>
      </w:r>
    </w:p>
    <w:p w:rsidR="00682EC9" w:rsidRDefault="00682EC9" w:rsidP="00682EC9">
      <w:pPr>
        <w:pStyle w:val="Default"/>
        <w:ind w:firstLine="709"/>
        <w:jc w:val="both"/>
        <w:rPr>
          <w:sz w:val="28"/>
          <w:szCs w:val="28"/>
          <w:lang w:val="kk-KZ"/>
        </w:rPr>
      </w:pPr>
      <w:r w:rsidRPr="00682EC9">
        <w:rPr>
          <w:sz w:val="28"/>
          <w:szCs w:val="28"/>
          <w:lang w:val="kk-KZ"/>
        </w:rPr>
        <w:t xml:space="preserve">Біз </w:t>
      </w:r>
      <w:r w:rsidR="006E68AD">
        <w:rPr>
          <w:sz w:val="28"/>
          <w:szCs w:val="28"/>
          <w:lang w:val="kk-KZ"/>
        </w:rPr>
        <w:t>студент п</w:t>
      </w:r>
      <w:r w:rsidR="006E68AD" w:rsidRPr="00682EC9">
        <w:rPr>
          <w:sz w:val="28"/>
          <w:szCs w:val="28"/>
          <w:lang w:val="kk-KZ"/>
        </w:rPr>
        <w:t xml:space="preserve">ен </w:t>
      </w:r>
      <w:r w:rsidR="006E68AD">
        <w:rPr>
          <w:sz w:val="28"/>
          <w:szCs w:val="28"/>
          <w:lang w:val="kk-KZ"/>
        </w:rPr>
        <w:t>оқытушы</w:t>
      </w:r>
      <w:r w:rsidR="006E68AD" w:rsidRPr="00682EC9">
        <w:rPr>
          <w:sz w:val="28"/>
          <w:szCs w:val="28"/>
          <w:lang w:val="kk-KZ"/>
        </w:rPr>
        <w:t>, тәлімгер</w:t>
      </w:r>
      <w:r w:rsidR="006E68AD">
        <w:rPr>
          <w:sz w:val="28"/>
          <w:szCs w:val="28"/>
          <w:lang w:val="kk-KZ"/>
        </w:rPr>
        <w:t xml:space="preserve"> </w:t>
      </w:r>
      <w:r w:rsidRPr="00682EC9">
        <w:rPr>
          <w:sz w:val="28"/>
          <w:szCs w:val="28"/>
          <w:lang w:val="kk-KZ"/>
        </w:rPr>
        <w:t xml:space="preserve">үшін </w:t>
      </w:r>
      <w:r w:rsidR="006E68AD" w:rsidRPr="00682EC9">
        <w:rPr>
          <w:sz w:val="28"/>
          <w:szCs w:val="28"/>
          <w:lang w:val="kk-KZ"/>
        </w:rPr>
        <w:t>интеллектуалды</w:t>
      </w:r>
      <w:r w:rsidR="006E68AD">
        <w:rPr>
          <w:sz w:val="28"/>
          <w:szCs w:val="28"/>
          <w:lang w:val="kk-KZ"/>
        </w:rPr>
        <w:t xml:space="preserve"> </w:t>
      </w:r>
      <w:r w:rsidRPr="00682EC9">
        <w:rPr>
          <w:sz w:val="28"/>
          <w:szCs w:val="28"/>
          <w:lang w:val="kk-KZ"/>
        </w:rPr>
        <w:t xml:space="preserve">орта функцияларын орындайтын және оның субъектілеріне әсер ететін, олардың </w:t>
      </w:r>
      <w:r w:rsidR="006E68AD" w:rsidRPr="00682EC9">
        <w:rPr>
          <w:sz w:val="28"/>
          <w:szCs w:val="28"/>
          <w:lang w:val="kk-KZ"/>
        </w:rPr>
        <w:t>интеллектуалды</w:t>
      </w:r>
      <w:r w:rsidR="006E68AD">
        <w:rPr>
          <w:sz w:val="28"/>
          <w:szCs w:val="28"/>
          <w:lang w:val="kk-KZ"/>
        </w:rPr>
        <w:t xml:space="preserve"> </w:t>
      </w:r>
      <w:r w:rsidRPr="00682EC9">
        <w:rPr>
          <w:sz w:val="28"/>
          <w:szCs w:val="28"/>
          <w:lang w:val="kk-KZ"/>
        </w:rPr>
        <w:t>әлеуетін ашатын осындай педагогикалық жүйені құру міндетін қоямыз</w:t>
      </w:r>
      <w:r w:rsidR="006E68AD">
        <w:rPr>
          <w:sz w:val="28"/>
          <w:szCs w:val="28"/>
          <w:lang w:val="kk-KZ"/>
        </w:rPr>
        <w:t>.</w:t>
      </w:r>
    </w:p>
    <w:p w:rsidR="0047358B" w:rsidRPr="007E1E3B" w:rsidRDefault="0047358B" w:rsidP="00682EC9">
      <w:pPr>
        <w:pStyle w:val="Default"/>
        <w:ind w:firstLine="709"/>
        <w:jc w:val="both"/>
        <w:rPr>
          <w:sz w:val="28"/>
          <w:szCs w:val="28"/>
          <w:lang w:val="kk-KZ"/>
        </w:rPr>
      </w:pPr>
      <w:r>
        <w:rPr>
          <w:sz w:val="28"/>
          <w:szCs w:val="28"/>
          <w:lang w:val="kk-KZ"/>
        </w:rPr>
        <w:t xml:space="preserve">Интеллектуалды орта ойлаудың түрлері мен стильдерін, танымдық үдерістерді, ойлау операцияларын, танымдық іскерлікті, оқу іскерліктерін, пәндік және пән үсті білімдерді, дағдыларды қамтиды. Болашақ мамандардың интеллектуалды әлеуеті кәсіби интеллектуалды ортада </w:t>
      </w:r>
      <w:r w:rsidR="0023121B" w:rsidRPr="00BA32C4">
        <w:rPr>
          <w:sz w:val="28"/>
          <w:szCs w:val="28"/>
          <w:lang w:val="kk-KZ"/>
        </w:rPr>
        <w:t>[42]</w:t>
      </w:r>
      <w:r w:rsidR="0023121B" w:rsidRPr="00221CA9">
        <w:rPr>
          <w:sz w:val="28"/>
          <w:szCs w:val="28"/>
          <w:lang w:val="kk-KZ"/>
        </w:rPr>
        <w:t xml:space="preserve"> </w:t>
      </w:r>
      <w:r>
        <w:rPr>
          <w:sz w:val="28"/>
          <w:szCs w:val="28"/>
          <w:lang w:val="kk-KZ"/>
        </w:rPr>
        <w:t xml:space="preserve">қалыптасады. Егер педагог пен студент арасында интеллектуалды ынтымақтастық орын алса, кәсібилік пен интеллектінің өсуіне </w:t>
      </w:r>
      <w:r w:rsidR="00731B34">
        <w:rPr>
          <w:sz w:val="28"/>
          <w:szCs w:val="28"/>
          <w:lang w:val="kk-KZ"/>
        </w:rPr>
        <w:t xml:space="preserve">ықпал ететін орта туындайды </w:t>
      </w:r>
      <w:r w:rsidR="00EC3129" w:rsidRPr="00EC3129">
        <w:rPr>
          <w:sz w:val="28"/>
          <w:szCs w:val="28"/>
          <w:lang w:val="kk-KZ"/>
        </w:rPr>
        <w:t>[42]</w:t>
      </w:r>
      <w:r w:rsidR="00731B34">
        <w:rPr>
          <w:sz w:val="28"/>
          <w:szCs w:val="28"/>
          <w:lang w:val="kk-KZ"/>
        </w:rPr>
        <w:t>.</w:t>
      </w:r>
    </w:p>
    <w:p w:rsidR="00571112" w:rsidRPr="00A45368" w:rsidRDefault="00571112" w:rsidP="00571112">
      <w:pPr>
        <w:pStyle w:val="Default"/>
        <w:ind w:firstLine="709"/>
        <w:jc w:val="both"/>
        <w:rPr>
          <w:i/>
          <w:sz w:val="28"/>
          <w:szCs w:val="28"/>
          <w:lang w:val="kk-KZ"/>
        </w:rPr>
      </w:pPr>
      <w:r w:rsidRPr="00A45368">
        <w:rPr>
          <w:i/>
          <w:sz w:val="28"/>
          <w:szCs w:val="28"/>
          <w:lang w:val="kk-KZ"/>
        </w:rPr>
        <w:t>Логикалық ойлау тапсырмалары</w:t>
      </w:r>
    </w:p>
    <w:p w:rsidR="0059063E" w:rsidRPr="00CB59D4" w:rsidRDefault="0059063E" w:rsidP="00CB59D4">
      <w:pPr>
        <w:pStyle w:val="Default"/>
        <w:ind w:firstLine="709"/>
        <w:jc w:val="both"/>
        <w:rPr>
          <w:sz w:val="28"/>
          <w:szCs w:val="28"/>
          <w:lang w:val="kk-KZ"/>
        </w:rPr>
      </w:pPr>
      <w:r w:rsidRPr="0059063E">
        <w:rPr>
          <w:sz w:val="28"/>
          <w:szCs w:val="28"/>
          <w:lang w:val="kk-KZ"/>
        </w:rPr>
        <w:t>1. Мауг</w:t>
      </w:r>
      <w:r w:rsidR="00CB59D4">
        <w:rPr>
          <w:sz w:val="28"/>
          <w:szCs w:val="28"/>
          <w:lang w:val="kk-KZ"/>
        </w:rPr>
        <w:t>лидің жаттықтырушысы кім болды?</w:t>
      </w:r>
      <w:r w:rsidR="00CB59D4" w:rsidRPr="00CB59D4">
        <w:rPr>
          <w:sz w:val="28"/>
          <w:szCs w:val="28"/>
          <w:lang w:val="kk-KZ"/>
        </w:rPr>
        <w:t xml:space="preserve"> </w:t>
      </w:r>
      <w:r w:rsidR="002A7FB8">
        <w:rPr>
          <w:i/>
          <w:sz w:val="28"/>
          <w:szCs w:val="28"/>
          <w:lang w:val="kk-KZ"/>
        </w:rPr>
        <w:t>Жауабы</w:t>
      </w:r>
      <w:r w:rsidRPr="00B04375">
        <w:rPr>
          <w:i/>
          <w:sz w:val="28"/>
          <w:szCs w:val="28"/>
          <w:lang w:val="kk-KZ"/>
        </w:rPr>
        <w:t>: аю Балу, пантера Багира.</w:t>
      </w:r>
    </w:p>
    <w:p w:rsidR="0059063E" w:rsidRPr="00CB59D4" w:rsidRDefault="00B04375" w:rsidP="00CB59D4">
      <w:pPr>
        <w:pStyle w:val="Default"/>
        <w:ind w:firstLine="709"/>
        <w:jc w:val="both"/>
        <w:rPr>
          <w:sz w:val="28"/>
          <w:szCs w:val="28"/>
          <w:lang w:val="kk-KZ"/>
        </w:rPr>
      </w:pPr>
      <w:r>
        <w:rPr>
          <w:sz w:val="28"/>
          <w:szCs w:val="28"/>
          <w:lang w:val="kk-KZ"/>
        </w:rPr>
        <w:t>2. «Ну, погоди»</w:t>
      </w:r>
      <w:r w:rsidR="0059063E" w:rsidRPr="0059063E">
        <w:rPr>
          <w:sz w:val="28"/>
          <w:szCs w:val="28"/>
          <w:lang w:val="kk-KZ"/>
        </w:rPr>
        <w:t xml:space="preserve"> </w:t>
      </w:r>
      <w:r>
        <w:rPr>
          <w:sz w:val="28"/>
          <w:szCs w:val="28"/>
          <w:lang w:val="kk-KZ"/>
        </w:rPr>
        <w:t xml:space="preserve">мультфильмдегі </w:t>
      </w:r>
      <w:r w:rsidR="0059063E" w:rsidRPr="0059063E">
        <w:rPr>
          <w:sz w:val="28"/>
          <w:szCs w:val="28"/>
          <w:lang w:val="kk-KZ"/>
        </w:rPr>
        <w:t>қасқыр</w:t>
      </w:r>
      <w:r>
        <w:rPr>
          <w:sz w:val="28"/>
          <w:szCs w:val="28"/>
          <w:lang w:val="kk-KZ"/>
        </w:rPr>
        <w:t>ға</w:t>
      </w:r>
      <w:r w:rsidR="0059063E" w:rsidRPr="0059063E">
        <w:rPr>
          <w:sz w:val="28"/>
          <w:szCs w:val="28"/>
          <w:lang w:val="kk-KZ"/>
        </w:rPr>
        <w:t xml:space="preserve"> штанганы көтерудегі шеберліг</w:t>
      </w:r>
      <w:r w:rsidR="00CB59D4">
        <w:rPr>
          <w:sz w:val="28"/>
          <w:szCs w:val="28"/>
          <w:lang w:val="kk-KZ"/>
        </w:rPr>
        <w:t>ін көрсетуге кім кедергі болды?</w:t>
      </w:r>
      <w:r w:rsidR="00CB59D4" w:rsidRPr="00CB59D4">
        <w:rPr>
          <w:sz w:val="28"/>
          <w:szCs w:val="28"/>
          <w:lang w:val="kk-KZ"/>
        </w:rPr>
        <w:t xml:space="preserve"> </w:t>
      </w:r>
      <w:r w:rsidR="002A7FB8">
        <w:rPr>
          <w:i/>
          <w:sz w:val="28"/>
          <w:szCs w:val="28"/>
          <w:lang w:val="kk-KZ"/>
        </w:rPr>
        <w:t>Жауабы</w:t>
      </w:r>
      <w:r w:rsidR="00AB44FE">
        <w:rPr>
          <w:i/>
          <w:sz w:val="28"/>
          <w:szCs w:val="28"/>
          <w:lang w:val="kk-KZ"/>
        </w:rPr>
        <w:t>: к</w:t>
      </w:r>
      <w:r w:rsidR="0059063E" w:rsidRPr="00B04375">
        <w:rPr>
          <w:i/>
          <w:sz w:val="28"/>
          <w:szCs w:val="28"/>
          <w:lang w:val="kk-KZ"/>
        </w:rPr>
        <w:t>өбелек.</w:t>
      </w:r>
    </w:p>
    <w:p w:rsidR="0059063E" w:rsidRPr="00CB59D4" w:rsidRDefault="0059063E" w:rsidP="00CB59D4">
      <w:pPr>
        <w:pStyle w:val="Default"/>
        <w:ind w:firstLine="709"/>
        <w:jc w:val="both"/>
        <w:rPr>
          <w:sz w:val="28"/>
          <w:szCs w:val="28"/>
          <w:lang w:val="kk-KZ"/>
        </w:rPr>
      </w:pPr>
      <w:r w:rsidRPr="0059063E">
        <w:rPr>
          <w:sz w:val="28"/>
          <w:szCs w:val="28"/>
          <w:lang w:val="kk-KZ"/>
        </w:rPr>
        <w:t xml:space="preserve">3. Таңертеңгі гимнастика қандай керемет </w:t>
      </w:r>
      <w:r w:rsidR="00B04375">
        <w:rPr>
          <w:sz w:val="28"/>
          <w:szCs w:val="28"/>
          <w:lang w:val="kk-KZ"/>
        </w:rPr>
        <w:t>әсер береді</w:t>
      </w:r>
      <w:r w:rsidR="00CB59D4">
        <w:rPr>
          <w:sz w:val="28"/>
          <w:szCs w:val="28"/>
          <w:lang w:val="kk-KZ"/>
        </w:rPr>
        <w:t>?</w:t>
      </w:r>
      <w:r w:rsidR="00CB59D4" w:rsidRPr="0098484F">
        <w:rPr>
          <w:sz w:val="28"/>
          <w:szCs w:val="28"/>
          <w:lang w:val="kk-KZ"/>
        </w:rPr>
        <w:t xml:space="preserve"> </w:t>
      </w:r>
      <w:r w:rsidR="002A7FB8">
        <w:rPr>
          <w:i/>
          <w:sz w:val="28"/>
          <w:szCs w:val="28"/>
          <w:lang w:val="kk-KZ"/>
        </w:rPr>
        <w:t>Жауабы</w:t>
      </w:r>
      <w:r w:rsidRPr="00B04375">
        <w:rPr>
          <w:i/>
          <w:sz w:val="28"/>
          <w:szCs w:val="28"/>
          <w:lang w:val="kk-KZ"/>
        </w:rPr>
        <w:t>: ұйқыдан белсенді физикалық және эмоционалды күйге мүмкіндігінше тез өтуге мүмкіндік береді.</w:t>
      </w:r>
    </w:p>
    <w:p w:rsidR="00571112" w:rsidRPr="00CB59D4" w:rsidRDefault="00B04375" w:rsidP="00CB59D4">
      <w:pPr>
        <w:pStyle w:val="Default"/>
        <w:ind w:firstLine="709"/>
        <w:jc w:val="both"/>
        <w:rPr>
          <w:sz w:val="28"/>
          <w:szCs w:val="28"/>
          <w:lang w:val="kk-KZ"/>
        </w:rPr>
      </w:pPr>
      <w:r w:rsidRPr="00B04375">
        <w:rPr>
          <w:sz w:val="28"/>
          <w:szCs w:val="28"/>
          <w:lang w:val="kk-KZ"/>
        </w:rPr>
        <w:t>4</w:t>
      </w:r>
      <w:r w:rsidR="0059063E" w:rsidRPr="0059063E">
        <w:rPr>
          <w:sz w:val="28"/>
          <w:szCs w:val="28"/>
          <w:lang w:val="kk-KZ"/>
        </w:rPr>
        <w:t xml:space="preserve">.  </w:t>
      </w:r>
      <w:r>
        <w:rPr>
          <w:sz w:val="28"/>
          <w:szCs w:val="28"/>
          <w:lang w:val="kk-KZ"/>
        </w:rPr>
        <w:t>Қандай жарыстар кезінде б</w:t>
      </w:r>
      <w:r w:rsidR="0059063E" w:rsidRPr="0059063E">
        <w:rPr>
          <w:sz w:val="28"/>
          <w:szCs w:val="28"/>
          <w:lang w:val="kk-KZ"/>
        </w:rPr>
        <w:t>арлық қақтығыстар мен соғыстар тоқта</w:t>
      </w:r>
      <w:r>
        <w:rPr>
          <w:sz w:val="28"/>
          <w:szCs w:val="28"/>
          <w:lang w:val="kk-KZ"/>
        </w:rPr>
        <w:t>тылатын болатын?</w:t>
      </w:r>
      <w:r w:rsidR="00CB59D4" w:rsidRPr="00CB59D4">
        <w:rPr>
          <w:sz w:val="28"/>
          <w:szCs w:val="28"/>
          <w:lang w:val="kk-KZ"/>
        </w:rPr>
        <w:t xml:space="preserve"> </w:t>
      </w:r>
      <w:r w:rsidR="002A7FB8">
        <w:rPr>
          <w:i/>
          <w:sz w:val="28"/>
          <w:szCs w:val="28"/>
          <w:lang w:val="kk-KZ"/>
        </w:rPr>
        <w:t>Жауабы</w:t>
      </w:r>
      <w:r w:rsidR="0059063E" w:rsidRPr="0098484F">
        <w:rPr>
          <w:i/>
          <w:sz w:val="28"/>
          <w:szCs w:val="28"/>
          <w:lang w:val="kk-KZ"/>
        </w:rPr>
        <w:t>: Олимпиада ойындары.</w:t>
      </w:r>
    </w:p>
    <w:p w:rsidR="00300294" w:rsidRPr="00CB59D4" w:rsidRDefault="00300294" w:rsidP="00CB59D4">
      <w:pPr>
        <w:pStyle w:val="a5"/>
        <w:shd w:val="clear" w:color="auto" w:fill="FFFFFF"/>
        <w:spacing w:before="0" w:beforeAutospacing="0" w:after="0" w:afterAutospacing="0"/>
        <w:ind w:firstLine="709"/>
        <w:jc w:val="both"/>
        <w:rPr>
          <w:sz w:val="28"/>
          <w:szCs w:val="28"/>
          <w:lang w:val="kk-KZ"/>
        </w:rPr>
      </w:pPr>
      <w:r w:rsidRPr="0098484F">
        <w:rPr>
          <w:sz w:val="28"/>
          <w:szCs w:val="28"/>
          <w:lang w:val="kk-KZ"/>
        </w:rPr>
        <w:t>5</w:t>
      </w:r>
      <w:r w:rsidRPr="00300294">
        <w:rPr>
          <w:sz w:val="28"/>
          <w:szCs w:val="28"/>
          <w:lang w:val="kk-KZ"/>
        </w:rPr>
        <w:t>.  Гір</w:t>
      </w:r>
      <w:r>
        <w:rPr>
          <w:sz w:val="28"/>
          <w:szCs w:val="28"/>
          <w:lang w:val="kk-KZ"/>
        </w:rPr>
        <w:t>, штанга</w:t>
      </w:r>
      <w:r w:rsidRPr="00300294">
        <w:rPr>
          <w:sz w:val="28"/>
          <w:szCs w:val="28"/>
          <w:lang w:val="kk-KZ"/>
        </w:rPr>
        <w:t xml:space="preserve"> көтеру маманын атаңыз?</w:t>
      </w:r>
      <w:r w:rsidR="00CB59D4" w:rsidRPr="0098484F">
        <w:rPr>
          <w:sz w:val="28"/>
          <w:szCs w:val="28"/>
          <w:lang w:val="kk-KZ"/>
        </w:rPr>
        <w:t xml:space="preserve"> </w:t>
      </w:r>
      <w:r w:rsidR="002A7FB8">
        <w:rPr>
          <w:i/>
          <w:sz w:val="28"/>
          <w:szCs w:val="28"/>
          <w:lang w:val="kk-KZ"/>
        </w:rPr>
        <w:t>Жауабы</w:t>
      </w:r>
      <w:r w:rsidR="00AB44FE">
        <w:rPr>
          <w:i/>
          <w:sz w:val="28"/>
          <w:szCs w:val="28"/>
          <w:lang w:val="kk-KZ"/>
        </w:rPr>
        <w:t>: а</w:t>
      </w:r>
      <w:r>
        <w:rPr>
          <w:i/>
          <w:sz w:val="28"/>
          <w:szCs w:val="28"/>
          <w:lang w:val="kk-KZ"/>
        </w:rPr>
        <w:t>уыр а</w:t>
      </w:r>
      <w:r w:rsidRPr="00300294">
        <w:rPr>
          <w:i/>
          <w:sz w:val="28"/>
          <w:szCs w:val="28"/>
          <w:lang w:val="kk-KZ"/>
        </w:rPr>
        <w:t>тлет.</w:t>
      </w:r>
    </w:p>
    <w:p w:rsidR="00300294" w:rsidRPr="00CB59D4" w:rsidRDefault="00300294" w:rsidP="00CB59D4">
      <w:pPr>
        <w:pStyle w:val="a5"/>
        <w:shd w:val="clear" w:color="auto" w:fill="FFFFFF"/>
        <w:spacing w:before="0" w:beforeAutospacing="0" w:after="0" w:afterAutospacing="0"/>
        <w:ind w:firstLine="709"/>
        <w:jc w:val="both"/>
        <w:rPr>
          <w:sz w:val="28"/>
          <w:szCs w:val="28"/>
          <w:lang w:val="kk-KZ"/>
        </w:rPr>
      </w:pPr>
      <w:r w:rsidRPr="00300294">
        <w:rPr>
          <w:sz w:val="28"/>
          <w:szCs w:val="28"/>
          <w:lang w:val="kk-KZ"/>
        </w:rPr>
        <w:t>6.  Спортшыны</w:t>
      </w:r>
      <w:r>
        <w:rPr>
          <w:sz w:val="28"/>
          <w:szCs w:val="28"/>
          <w:lang w:val="kk-KZ"/>
        </w:rPr>
        <w:t>ң шеберлігін арттыратын іс-</w:t>
      </w:r>
      <w:r w:rsidRPr="00300294">
        <w:rPr>
          <w:sz w:val="28"/>
          <w:szCs w:val="28"/>
          <w:lang w:val="kk-KZ"/>
        </w:rPr>
        <w:t>шара қалай аталады?</w:t>
      </w:r>
      <w:r w:rsidR="00CB59D4" w:rsidRPr="00CB59D4">
        <w:rPr>
          <w:sz w:val="28"/>
          <w:szCs w:val="28"/>
          <w:lang w:val="kk-KZ"/>
        </w:rPr>
        <w:t xml:space="preserve"> </w:t>
      </w:r>
      <w:r w:rsidR="002A7FB8">
        <w:rPr>
          <w:i/>
          <w:sz w:val="28"/>
          <w:szCs w:val="28"/>
          <w:lang w:val="kk-KZ"/>
        </w:rPr>
        <w:t>Жауабы</w:t>
      </w:r>
      <w:r w:rsidR="00AB44FE">
        <w:rPr>
          <w:i/>
          <w:sz w:val="28"/>
          <w:szCs w:val="28"/>
          <w:lang w:val="kk-KZ"/>
        </w:rPr>
        <w:t>: ж</w:t>
      </w:r>
      <w:r>
        <w:rPr>
          <w:i/>
          <w:sz w:val="28"/>
          <w:szCs w:val="28"/>
          <w:lang w:val="kk-KZ"/>
        </w:rPr>
        <w:t>аттықтыр</w:t>
      </w:r>
      <w:r w:rsidRPr="00300294">
        <w:rPr>
          <w:i/>
          <w:sz w:val="28"/>
          <w:szCs w:val="28"/>
          <w:lang w:val="kk-KZ"/>
        </w:rPr>
        <w:t>у.</w:t>
      </w:r>
    </w:p>
    <w:p w:rsidR="00300294" w:rsidRPr="00CB59D4" w:rsidRDefault="00300294" w:rsidP="00CB59D4">
      <w:pPr>
        <w:pStyle w:val="a5"/>
        <w:shd w:val="clear" w:color="auto" w:fill="FFFFFF"/>
        <w:spacing w:before="0" w:beforeAutospacing="0" w:after="0" w:afterAutospacing="0"/>
        <w:ind w:firstLine="709"/>
        <w:jc w:val="both"/>
        <w:rPr>
          <w:sz w:val="28"/>
          <w:szCs w:val="28"/>
          <w:lang w:val="kk-KZ"/>
        </w:rPr>
      </w:pPr>
      <w:r w:rsidRPr="00300294">
        <w:rPr>
          <w:sz w:val="28"/>
          <w:szCs w:val="28"/>
          <w:lang w:val="kk-KZ"/>
        </w:rPr>
        <w:t>7</w:t>
      </w:r>
      <w:r>
        <w:rPr>
          <w:sz w:val="28"/>
          <w:szCs w:val="28"/>
          <w:lang w:val="kk-KZ"/>
        </w:rPr>
        <w:t>. Қай спортшы отырып жүреді</w:t>
      </w:r>
      <w:r w:rsidR="00CB59D4">
        <w:rPr>
          <w:sz w:val="28"/>
          <w:szCs w:val="28"/>
          <w:lang w:val="kk-KZ"/>
        </w:rPr>
        <w:t>?</w:t>
      </w:r>
      <w:r w:rsidR="00CB59D4" w:rsidRPr="00CB59D4">
        <w:rPr>
          <w:sz w:val="28"/>
          <w:szCs w:val="28"/>
          <w:lang w:val="kk-KZ"/>
        </w:rPr>
        <w:t xml:space="preserve"> </w:t>
      </w:r>
      <w:r w:rsidR="002A7FB8">
        <w:rPr>
          <w:i/>
          <w:sz w:val="28"/>
          <w:szCs w:val="28"/>
          <w:lang w:val="kk-KZ"/>
        </w:rPr>
        <w:t>Жауабы</w:t>
      </w:r>
      <w:r>
        <w:rPr>
          <w:i/>
          <w:sz w:val="28"/>
          <w:szCs w:val="28"/>
          <w:lang w:val="kk-KZ"/>
        </w:rPr>
        <w:t xml:space="preserve">: </w:t>
      </w:r>
      <w:r w:rsidR="00AB44FE">
        <w:rPr>
          <w:i/>
          <w:sz w:val="28"/>
          <w:szCs w:val="28"/>
          <w:lang w:val="kk-KZ"/>
        </w:rPr>
        <w:t>т</w:t>
      </w:r>
      <w:r>
        <w:rPr>
          <w:i/>
          <w:sz w:val="28"/>
          <w:szCs w:val="28"/>
          <w:lang w:val="kk-KZ"/>
        </w:rPr>
        <w:t>оғықұмалақ ойыншысы, ш</w:t>
      </w:r>
      <w:r w:rsidRPr="00300294">
        <w:rPr>
          <w:i/>
          <w:sz w:val="28"/>
          <w:szCs w:val="28"/>
          <w:lang w:val="kk-KZ"/>
        </w:rPr>
        <w:t>ахматшы</w:t>
      </w:r>
      <w:r>
        <w:rPr>
          <w:i/>
          <w:sz w:val="28"/>
          <w:szCs w:val="28"/>
          <w:lang w:val="kk-KZ"/>
        </w:rPr>
        <w:t>, дойбышы</w:t>
      </w:r>
      <w:r w:rsidRPr="00300294">
        <w:rPr>
          <w:i/>
          <w:sz w:val="28"/>
          <w:szCs w:val="28"/>
          <w:lang w:val="kk-KZ"/>
        </w:rPr>
        <w:t>.</w:t>
      </w:r>
    </w:p>
    <w:p w:rsidR="00BD486C" w:rsidRPr="00CB59D4" w:rsidRDefault="00300294" w:rsidP="00CB59D4">
      <w:pPr>
        <w:pStyle w:val="a5"/>
        <w:shd w:val="clear" w:color="auto" w:fill="FFFFFF"/>
        <w:spacing w:before="0" w:beforeAutospacing="0" w:after="0" w:afterAutospacing="0"/>
        <w:ind w:firstLine="709"/>
        <w:jc w:val="both"/>
        <w:rPr>
          <w:sz w:val="28"/>
          <w:szCs w:val="28"/>
          <w:lang w:val="kk-KZ"/>
        </w:rPr>
      </w:pPr>
      <w:r w:rsidRPr="00AB44FE">
        <w:rPr>
          <w:sz w:val="28"/>
          <w:szCs w:val="28"/>
          <w:lang w:val="kk-KZ"/>
        </w:rPr>
        <w:t>8</w:t>
      </w:r>
      <w:r w:rsidR="00AB44FE">
        <w:rPr>
          <w:sz w:val="28"/>
          <w:szCs w:val="28"/>
          <w:lang w:val="kk-KZ"/>
        </w:rPr>
        <w:t>.  «Данышпандар»</w:t>
      </w:r>
      <w:r w:rsidRPr="00300294">
        <w:rPr>
          <w:sz w:val="28"/>
          <w:szCs w:val="28"/>
          <w:lang w:val="kk-KZ"/>
        </w:rPr>
        <w:t xml:space="preserve"> қауіпсіздік </w:t>
      </w:r>
      <w:r w:rsidR="00CB59D4">
        <w:rPr>
          <w:sz w:val="28"/>
          <w:szCs w:val="28"/>
          <w:lang w:val="kk-KZ"/>
        </w:rPr>
        <w:t>техникасын не үшін ойлап тапты?</w:t>
      </w:r>
      <w:r w:rsidR="00CB59D4" w:rsidRPr="00CB59D4">
        <w:rPr>
          <w:sz w:val="28"/>
          <w:szCs w:val="28"/>
          <w:lang w:val="kk-KZ"/>
        </w:rPr>
        <w:t xml:space="preserve"> </w:t>
      </w:r>
      <w:r w:rsidR="002A7FB8">
        <w:rPr>
          <w:i/>
          <w:sz w:val="28"/>
          <w:szCs w:val="28"/>
          <w:lang w:val="kk-KZ"/>
        </w:rPr>
        <w:t>Жауабы</w:t>
      </w:r>
      <w:r w:rsidRPr="00AB44FE">
        <w:rPr>
          <w:i/>
          <w:sz w:val="28"/>
          <w:szCs w:val="28"/>
          <w:lang w:val="kk-KZ"/>
        </w:rPr>
        <w:t>: өмір мен денсаулықты сақтау үшін.</w:t>
      </w:r>
    </w:p>
    <w:p w:rsidR="00CB59D4" w:rsidRPr="00CB59D4" w:rsidRDefault="00B00AEC" w:rsidP="00CB59D4">
      <w:pPr>
        <w:pStyle w:val="a5"/>
        <w:shd w:val="clear" w:color="auto" w:fill="FFFFFF"/>
        <w:spacing w:before="0" w:beforeAutospacing="0" w:after="0" w:afterAutospacing="0"/>
        <w:ind w:firstLine="709"/>
        <w:jc w:val="both"/>
        <w:rPr>
          <w:sz w:val="28"/>
          <w:szCs w:val="28"/>
          <w:lang w:val="kk-KZ"/>
        </w:rPr>
      </w:pPr>
      <w:r w:rsidRPr="004507E7">
        <w:rPr>
          <w:sz w:val="28"/>
          <w:szCs w:val="28"/>
          <w:lang w:val="kk-KZ"/>
        </w:rPr>
        <w:t>9</w:t>
      </w:r>
      <w:r w:rsidR="00CB59D4" w:rsidRPr="00CB59D4">
        <w:rPr>
          <w:sz w:val="28"/>
          <w:szCs w:val="28"/>
          <w:lang w:val="kk-KZ"/>
        </w:rPr>
        <w:t>.  Ол денсаулық кепілі?</w:t>
      </w:r>
      <w:r w:rsidR="00CB59D4">
        <w:rPr>
          <w:sz w:val="28"/>
          <w:szCs w:val="28"/>
          <w:lang w:val="kk-KZ"/>
        </w:rPr>
        <w:t xml:space="preserve"> </w:t>
      </w:r>
      <w:r w:rsidR="002A7FB8">
        <w:rPr>
          <w:i/>
          <w:sz w:val="28"/>
          <w:szCs w:val="28"/>
          <w:lang w:val="kk-KZ"/>
        </w:rPr>
        <w:t>Жауабы</w:t>
      </w:r>
      <w:r w:rsidR="00CB59D4" w:rsidRPr="00CB59D4">
        <w:rPr>
          <w:i/>
          <w:sz w:val="28"/>
          <w:szCs w:val="28"/>
          <w:lang w:val="kk-KZ"/>
        </w:rPr>
        <w:t>: тазалық.</w:t>
      </w:r>
    </w:p>
    <w:p w:rsidR="00CB59D4" w:rsidRPr="00CB59D4" w:rsidRDefault="00B00AEC" w:rsidP="00CB59D4">
      <w:pPr>
        <w:pStyle w:val="a5"/>
        <w:shd w:val="clear" w:color="auto" w:fill="FFFFFF"/>
        <w:spacing w:before="0" w:beforeAutospacing="0" w:after="0" w:afterAutospacing="0"/>
        <w:ind w:firstLine="709"/>
        <w:jc w:val="both"/>
        <w:rPr>
          <w:sz w:val="28"/>
          <w:szCs w:val="28"/>
          <w:lang w:val="kk-KZ"/>
        </w:rPr>
      </w:pPr>
      <w:r>
        <w:rPr>
          <w:sz w:val="28"/>
          <w:szCs w:val="28"/>
          <w:lang w:val="kk-KZ"/>
        </w:rPr>
        <w:t>1</w:t>
      </w:r>
      <w:r w:rsidRPr="00B00AEC">
        <w:rPr>
          <w:sz w:val="28"/>
          <w:szCs w:val="28"/>
          <w:lang w:val="kk-KZ"/>
        </w:rPr>
        <w:t>0</w:t>
      </w:r>
      <w:r w:rsidR="00CB59D4" w:rsidRPr="00CB59D4">
        <w:rPr>
          <w:sz w:val="28"/>
          <w:szCs w:val="28"/>
          <w:lang w:val="kk-KZ"/>
        </w:rPr>
        <w:t>. Логикалық тізбекті жалғастырыңыз: хоккей - шайба, футбол-доп, бадминтон</w:t>
      </w:r>
      <w:r w:rsidR="00CB59D4">
        <w:rPr>
          <w:sz w:val="28"/>
          <w:szCs w:val="28"/>
          <w:lang w:val="kk-KZ"/>
        </w:rPr>
        <w:t xml:space="preserve"> -... </w:t>
      </w:r>
      <w:r w:rsidR="002A7FB8">
        <w:rPr>
          <w:i/>
          <w:sz w:val="28"/>
          <w:szCs w:val="28"/>
          <w:lang w:val="kk-KZ"/>
        </w:rPr>
        <w:t>Жауабы</w:t>
      </w:r>
      <w:r w:rsidR="00CB59D4" w:rsidRPr="00CB59D4">
        <w:rPr>
          <w:i/>
          <w:sz w:val="28"/>
          <w:szCs w:val="28"/>
          <w:lang w:val="kk-KZ"/>
        </w:rPr>
        <w:t>: волан</w:t>
      </w:r>
      <w:r w:rsidR="00CB59D4">
        <w:rPr>
          <w:i/>
          <w:sz w:val="28"/>
          <w:szCs w:val="28"/>
          <w:lang w:val="kk-KZ"/>
        </w:rPr>
        <w:t>.</w:t>
      </w:r>
    </w:p>
    <w:p w:rsidR="00CB59D4" w:rsidRPr="00CB59D4" w:rsidRDefault="00B00AEC" w:rsidP="00CB59D4">
      <w:pPr>
        <w:pStyle w:val="a5"/>
        <w:shd w:val="clear" w:color="auto" w:fill="FFFFFF"/>
        <w:spacing w:before="0" w:beforeAutospacing="0" w:after="0" w:afterAutospacing="0"/>
        <w:ind w:firstLine="709"/>
        <w:jc w:val="both"/>
        <w:rPr>
          <w:sz w:val="28"/>
          <w:szCs w:val="28"/>
          <w:lang w:val="kk-KZ"/>
        </w:rPr>
      </w:pPr>
      <w:r>
        <w:rPr>
          <w:sz w:val="28"/>
          <w:szCs w:val="28"/>
          <w:lang w:val="kk-KZ"/>
        </w:rPr>
        <w:t>1</w:t>
      </w:r>
      <w:r w:rsidRPr="0098484F">
        <w:rPr>
          <w:sz w:val="28"/>
          <w:szCs w:val="28"/>
          <w:lang w:val="kk-KZ"/>
        </w:rPr>
        <w:t>1</w:t>
      </w:r>
      <w:r w:rsidR="00CB59D4" w:rsidRPr="00CB59D4">
        <w:rPr>
          <w:sz w:val="28"/>
          <w:szCs w:val="28"/>
          <w:lang w:val="kk-KZ"/>
        </w:rPr>
        <w:t>.  Ежелгі аңшылар қандай спор</w:t>
      </w:r>
      <w:r w:rsidR="00CB59D4">
        <w:rPr>
          <w:sz w:val="28"/>
          <w:szCs w:val="28"/>
          <w:lang w:val="kk-KZ"/>
        </w:rPr>
        <w:t xml:space="preserve">т түрлерінде өнер көрсетер еді? </w:t>
      </w:r>
      <w:r w:rsidR="002A7FB8">
        <w:rPr>
          <w:i/>
          <w:sz w:val="28"/>
          <w:szCs w:val="28"/>
          <w:lang w:val="kk-KZ"/>
        </w:rPr>
        <w:t>Жауабы</w:t>
      </w:r>
      <w:r w:rsidR="00CB59D4" w:rsidRPr="00CB59D4">
        <w:rPr>
          <w:i/>
          <w:sz w:val="28"/>
          <w:szCs w:val="28"/>
          <w:lang w:val="kk-KZ"/>
        </w:rPr>
        <w:t>: садақ ату, найза лақтыру және стайерлік жүгіру.</w:t>
      </w:r>
    </w:p>
    <w:p w:rsidR="00CB59D4" w:rsidRPr="00CB59D4" w:rsidRDefault="00B00AEC" w:rsidP="00CB59D4">
      <w:pPr>
        <w:pStyle w:val="a5"/>
        <w:shd w:val="clear" w:color="auto" w:fill="FFFFFF"/>
        <w:spacing w:before="0" w:beforeAutospacing="0" w:after="0" w:afterAutospacing="0"/>
        <w:ind w:firstLine="709"/>
        <w:jc w:val="both"/>
        <w:rPr>
          <w:sz w:val="28"/>
          <w:szCs w:val="28"/>
          <w:lang w:val="kk-KZ"/>
        </w:rPr>
      </w:pPr>
      <w:r>
        <w:rPr>
          <w:sz w:val="28"/>
          <w:szCs w:val="28"/>
          <w:lang w:val="kk-KZ"/>
        </w:rPr>
        <w:t>1</w:t>
      </w:r>
      <w:r w:rsidRPr="0098484F">
        <w:rPr>
          <w:sz w:val="28"/>
          <w:szCs w:val="28"/>
          <w:lang w:val="kk-KZ"/>
        </w:rPr>
        <w:t>2</w:t>
      </w:r>
      <w:r w:rsidR="00CB59D4" w:rsidRPr="00CB59D4">
        <w:rPr>
          <w:sz w:val="28"/>
          <w:szCs w:val="28"/>
          <w:lang w:val="kk-KZ"/>
        </w:rPr>
        <w:t>.  Қандай спорт түрінде жеңіс кейде төреші онға дей</w:t>
      </w:r>
      <w:r w:rsidR="00CB59D4">
        <w:rPr>
          <w:sz w:val="28"/>
          <w:szCs w:val="28"/>
          <w:lang w:val="kk-KZ"/>
        </w:rPr>
        <w:t xml:space="preserve">ін есептегеннен кейін беріледі? </w:t>
      </w:r>
      <w:r w:rsidR="002A7FB8">
        <w:rPr>
          <w:i/>
          <w:sz w:val="28"/>
          <w:szCs w:val="28"/>
          <w:lang w:val="kk-KZ"/>
        </w:rPr>
        <w:t>Жауабы</w:t>
      </w:r>
      <w:r w:rsidR="00CB59D4" w:rsidRPr="00CB59D4">
        <w:rPr>
          <w:i/>
          <w:sz w:val="28"/>
          <w:szCs w:val="28"/>
          <w:lang w:val="kk-KZ"/>
        </w:rPr>
        <w:t>: бокста.</w:t>
      </w:r>
    </w:p>
    <w:p w:rsidR="00300294" w:rsidRPr="00CB59D4" w:rsidRDefault="00B00AEC" w:rsidP="00CB0171">
      <w:pPr>
        <w:pStyle w:val="a5"/>
        <w:shd w:val="clear" w:color="auto" w:fill="FFFFFF"/>
        <w:spacing w:before="0" w:beforeAutospacing="0" w:after="0" w:afterAutospacing="0"/>
        <w:ind w:firstLine="709"/>
        <w:jc w:val="both"/>
        <w:rPr>
          <w:sz w:val="28"/>
          <w:szCs w:val="28"/>
          <w:lang w:val="kk-KZ"/>
        </w:rPr>
      </w:pPr>
      <w:r>
        <w:rPr>
          <w:sz w:val="28"/>
          <w:szCs w:val="28"/>
          <w:lang w:val="kk-KZ"/>
        </w:rPr>
        <w:t>1</w:t>
      </w:r>
      <w:r w:rsidRPr="0098484F">
        <w:rPr>
          <w:sz w:val="28"/>
          <w:szCs w:val="28"/>
          <w:lang w:val="kk-KZ"/>
        </w:rPr>
        <w:t>3</w:t>
      </w:r>
      <w:r w:rsidR="00CB59D4" w:rsidRPr="00CB59D4">
        <w:rPr>
          <w:sz w:val="28"/>
          <w:szCs w:val="28"/>
          <w:lang w:val="kk-KZ"/>
        </w:rPr>
        <w:t>.  Жарыс алдында спо</w:t>
      </w:r>
      <w:r w:rsidR="00CB59D4">
        <w:rPr>
          <w:sz w:val="28"/>
          <w:szCs w:val="28"/>
          <w:lang w:val="kk-KZ"/>
        </w:rPr>
        <w:t xml:space="preserve">ртшылар не үшін массаж жасайды? </w:t>
      </w:r>
      <w:r w:rsidR="002A7FB8">
        <w:rPr>
          <w:i/>
          <w:sz w:val="28"/>
          <w:szCs w:val="28"/>
          <w:lang w:val="kk-KZ"/>
        </w:rPr>
        <w:t>Жауабы</w:t>
      </w:r>
      <w:r w:rsidR="00CB59D4" w:rsidRPr="00CB59D4">
        <w:rPr>
          <w:i/>
          <w:sz w:val="28"/>
          <w:szCs w:val="28"/>
          <w:lang w:val="kk-KZ"/>
        </w:rPr>
        <w:t>: бұлшықеттердің қанмен қамтамасыз етілуін жақсарту.</w:t>
      </w:r>
    </w:p>
    <w:p w:rsidR="00242E0B" w:rsidRPr="00CB0171" w:rsidRDefault="00CB0171" w:rsidP="00CB0171">
      <w:pPr>
        <w:pStyle w:val="a5"/>
        <w:shd w:val="clear" w:color="auto" w:fill="FFFFFF"/>
        <w:spacing w:before="0" w:beforeAutospacing="0" w:after="0" w:afterAutospacing="0"/>
        <w:ind w:firstLine="709"/>
        <w:jc w:val="both"/>
        <w:rPr>
          <w:sz w:val="28"/>
          <w:szCs w:val="28"/>
          <w:lang w:val="kk-KZ"/>
        </w:rPr>
      </w:pPr>
      <w:r>
        <w:rPr>
          <w:sz w:val="28"/>
          <w:szCs w:val="28"/>
          <w:lang w:val="kk-KZ"/>
        </w:rPr>
        <w:t>1</w:t>
      </w:r>
      <w:r w:rsidRPr="00CB0171">
        <w:rPr>
          <w:sz w:val="28"/>
          <w:szCs w:val="28"/>
          <w:lang w:val="kk-KZ"/>
        </w:rPr>
        <w:t>4</w:t>
      </w:r>
      <w:r w:rsidR="00242E0B" w:rsidRPr="00242E0B">
        <w:rPr>
          <w:sz w:val="28"/>
          <w:szCs w:val="28"/>
          <w:lang w:val="kk-KZ"/>
        </w:rPr>
        <w:t>. Футбол ойынындағы айып алаңында қолмен ойнағаны үшін төреші қандай</w:t>
      </w:r>
      <w:r>
        <w:rPr>
          <w:sz w:val="28"/>
          <w:szCs w:val="28"/>
          <w:lang w:val="kk-KZ"/>
        </w:rPr>
        <w:t xml:space="preserve"> жаза тағайындайды? </w:t>
      </w:r>
      <w:r w:rsidR="002A7FB8">
        <w:rPr>
          <w:i/>
          <w:sz w:val="28"/>
          <w:szCs w:val="28"/>
          <w:lang w:val="kk-KZ"/>
        </w:rPr>
        <w:t>Жауабы</w:t>
      </w:r>
      <w:r>
        <w:rPr>
          <w:i/>
          <w:sz w:val="28"/>
          <w:szCs w:val="28"/>
          <w:lang w:val="kk-KZ"/>
        </w:rPr>
        <w:t>: п</w:t>
      </w:r>
      <w:r w:rsidR="00242E0B" w:rsidRPr="00CB0171">
        <w:rPr>
          <w:i/>
          <w:sz w:val="28"/>
          <w:szCs w:val="28"/>
          <w:lang w:val="kk-KZ"/>
        </w:rPr>
        <w:t>енальти.</w:t>
      </w:r>
    </w:p>
    <w:p w:rsidR="00242E0B" w:rsidRPr="00CB0171" w:rsidRDefault="00CB0171" w:rsidP="00CB0171">
      <w:pPr>
        <w:pStyle w:val="a5"/>
        <w:shd w:val="clear" w:color="auto" w:fill="FFFFFF"/>
        <w:spacing w:before="0" w:beforeAutospacing="0" w:after="0" w:afterAutospacing="0"/>
        <w:ind w:firstLine="709"/>
        <w:jc w:val="both"/>
        <w:rPr>
          <w:sz w:val="28"/>
          <w:szCs w:val="28"/>
          <w:lang w:val="kk-KZ"/>
        </w:rPr>
      </w:pPr>
      <w:r>
        <w:rPr>
          <w:sz w:val="28"/>
          <w:szCs w:val="28"/>
          <w:lang w:val="kk-KZ"/>
        </w:rPr>
        <w:t>1</w:t>
      </w:r>
      <w:r w:rsidRPr="00CB0171">
        <w:rPr>
          <w:sz w:val="28"/>
          <w:szCs w:val="28"/>
          <w:lang w:val="kk-KZ"/>
        </w:rPr>
        <w:t>5</w:t>
      </w:r>
      <w:r w:rsidR="00242E0B" w:rsidRPr="00242E0B">
        <w:rPr>
          <w:sz w:val="28"/>
          <w:szCs w:val="28"/>
          <w:lang w:val="kk-KZ"/>
        </w:rPr>
        <w:t>. Доп алаңнан шыққаннан кейін төре</w:t>
      </w:r>
      <w:r>
        <w:rPr>
          <w:sz w:val="28"/>
          <w:szCs w:val="28"/>
          <w:lang w:val="kk-KZ"/>
        </w:rPr>
        <w:t xml:space="preserve">ші қай бағытта қолын көрсетеді? </w:t>
      </w:r>
      <w:r w:rsidR="002A7FB8">
        <w:rPr>
          <w:i/>
          <w:sz w:val="28"/>
          <w:szCs w:val="28"/>
          <w:lang w:val="kk-KZ"/>
        </w:rPr>
        <w:t>Жауабы</w:t>
      </w:r>
      <w:r w:rsidR="00242E0B" w:rsidRPr="00CB0171">
        <w:rPr>
          <w:i/>
          <w:sz w:val="28"/>
          <w:szCs w:val="28"/>
          <w:lang w:val="kk-KZ"/>
        </w:rPr>
        <w:t>: доп тиіп кеткен ойыншының командасының қақпасына қарай.</w:t>
      </w:r>
    </w:p>
    <w:p w:rsidR="00242E0B" w:rsidRPr="00CB0171" w:rsidRDefault="00CB0171" w:rsidP="00CB0171">
      <w:pPr>
        <w:pStyle w:val="a5"/>
        <w:shd w:val="clear" w:color="auto" w:fill="FFFFFF"/>
        <w:spacing w:before="0" w:beforeAutospacing="0" w:after="0" w:afterAutospacing="0"/>
        <w:ind w:firstLine="709"/>
        <w:jc w:val="both"/>
        <w:rPr>
          <w:sz w:val="28"/>
          <w:szCs w:val="28"/>
          <w:lang w:val="kk-KZ"/>
        </w:rPr>
      </w:pPr>
      <w:r>
        <w:rPr>
          <w:sz w:val="28"/>
          <w:szCs w:val="28"/>
          <w:lang w:val="kk-KZ"/>
        </w:rPr>
        <w:t>1</w:t>
      </w:r>
      <w:r w:rsidRPr="00CB0171">
        <w:rPr>
          <w:sz w:val="28"/>
          <w:szCs w:val="28"/>
          <w:lang w:val="kk-KZ"/>
        </w:rPr>
        <w:t>6</w:t>
      </w:r>
      <w:r w:rsidR="00242E0B" w:rsidRPr="00242E0B">
        <w:rPr>
          <w:sz w:val="28"/>
          <w:szCs w:val="28"/>
          <w:lang w:val="kk-KZ"/>
        </w:rPr>
        <w:t>. Ал егер сіз өрттен қашу үшін үйдің карнизінде ілулі тұрсаңыз, жаттығудың қандай түрі</w:t>
      </w:r>
      <w:r>
        <w:rPr>
          <w:sz w:val="28"/>
          <w:szCs w:val="28"/>
          <w:lang w:val="kk-KZ"/>
        </w:rPr>
        <w:t xml:space="preserve"> аман қалуға көмектеседі? </w:t>
      </w:r>
      <w:r w:rsidR="002A7FB8">
        <w:rPr>
          <w:i/>
          <w:sz w:val="28"/>
          <w:szCs w:val="28"/>
          <w:lang w:val="kk-KZ"/>
        </w:rPr>
        <w:t>Жауабы</w:t>
      </w:r>
      <w:r w:rsidR="00242E0B" w:rsidRPr="00CB0171">
        <w:rPr>
          <w:i/>
          <w:sz w:val="28"/>
          <w:szCs w:val="28"/>
          <w:lang w:val="kk-KZ"/>
        </w:rPr>
        <w:t xml:space="preserve">: кермедегі </w:t>
      </w:r>
      <w:r>
        <w:rPr>
          <w:i/>
          <w:sz w:val="28"/>
          <w:szCs w:val="28"/>
          <w:lang w:val="kk-KZ"/>
        </w:rPr>
        <w:t xml:space="preserve">(турниктегі) </w:t>
      </w:r>
      <w:r w:rsidR="00242E0B" w:rsidRPr="00CB0171">
        <w:rPr>
          <w:i/>
          <w:sz w:val="28"/>
          <w:szCs w:val="28"/>
          <w:lang w:val="kk-KZ"/>
        </w:rPr>
        <w:t>жаттығулар.</w:t>
      </w:r>
    </w:p>
    <w:p w:rsidR="00242E0B" w:rsidRPr="00CB0171" w:rsidRDefault="00CB0171" w:rsidP="00CB0171">
      <w:pPr>
        <w:pStyle w:val="a5"/>
        <w:shd w:val="clear" w:color="auto" w:fill="FFFFFF"/>
        <w:spacing w:before="0" w:beforeAutospacing="0" w:after="0" w:afterAutospacing="0"/>
        <w:ind w:firstLine="709"/>
        <w:jc w:val="both"/>
        <w:rPr>
          <w:sz w:val="28"/>
          <w:szCs w:val="28"/>
          <w:lang w:val="kk-KZ"/>
        </w:rPr>
      </w:pPr>
      <w:r w:rsidRPr="00CB0171">
        <w:rPr>
          <w:sz w:val="28"/>
          <w:szCs w:val="28"/>
          <w:lang w:val="kk-KZ"/>
        </w:rPr>
        <w:t>17</w:t>
      </w:r>
      <w:r w:rsidR="00242E0B" w:rsidRPr="00242E0B">
        <w:rPr>
          <w:sz w:val="28"/>
          <w:szCs w:val="28"/>
          <w:lang w:val="kk-KZ"/>
        </w:rPr>
        <w:t>. Неліктен кейбір футб</w:t>
      </w:r>
      <w:r>
        <w:rPr>
          <w:sz w:val="28"/>
          <w:szCs w:val="28"/>
          <w:lang w:val="kk-KZ"/>
        </w:rPr>
        <w:t xml:space="preserve">олшыларды бір аяқты деп атайды? </w:t>
      </w:r>
      <w:r w:rsidR="002A7FB8">
        <w:rPr>
          <w:i/>
          <w:sz w:val="28"/>
          <w:szCs w:val="28"/>
          <w:lang w:val="kk-KZ"/>
        </w:rPr>
        <w:t>Жауабы</w:t>
      </w:r>
      <w:r w:rsidR="00242E0B" w:rsidRPr="00CB0171">
        <w:rPr>
          <w:i/>
          <w:sz w:val="28"/>
          <w:szCs w:val="28"/>
          <w:lang w:val="kk-KZ"/>
        </w:rPr>
        <w:t>: мұндай футболшылар тек бір жақ аяғымен соққы жасайтыны үшін.</w:t>
      </w:r>
    </w:p>
    <w:p w:rsidR="00242E0B" w:rsidRPr="00CB0171" w:rsidRDefault="00CB0171" w:rsidP="00CB0171">
      <w:pPr>
        <w:pStyle w:val="a5"/>
        <w:shd w:val="clear" w:color="auto" w:fill="FFFFFF"/>
        <w:spacing w:before="0" w:beforeAutospacing="0" w:after="0" w:afterAutospacing="0"/>
        <w:ind w:firstLine="709"/>
        <w:jc w:val="both"/>
        <w:rPr>
          <w:sz w:val="28"/>
          <w:szCs w:val="28"/>
          <w:lang w:val="kk-KZ"/>
        </w:rPr>
      </w:pPr>
      <w:r w:rsidRPr="00CB0171">
        <w:rPr>
          <w:sz w:val="28"/>
          <w:szCs w:val="28"/>
          <w:lang w:val="kk-KZ"/>
        </w:rPr>
        <w:t>18</w:t>
      </w:r>
      <w:r w:rsidR="00242E0B" w:rsidRPr="00242E0B">
        <w:rPr>
          <w:sz w:val="28"/>
          <w:szCs w:val="28"/>
          <w:lang w:val="kk-KZ"/>
        </w:rPr>
        <w:t>.  Қандай денелік сауықтыру процедурасы тіпті әлсіреген адамдарға да көмект</w:t>
      </w:r>
      <w:r>
        <w:rPr>
          <w:sz w:val="28"/>
          <w:szCs w:val="28"/>
          <w:lang w:val="kk-KZ"/>
        </w:rPr>
        <w:t xml:space="preserve">еседі? </w:t>
      </w:r>
      <w:r w:rsidR="002A7FB8">
        <w:rPr>
          <w:i/>
          <w:sz w:val="28"/>
          <w:szCs w:val="28"/>
          <w:lang w:val="kk-KZ"/>
        </w:rPr>
        <w:t>Жауабы</w:t>
      </w:r>
      <w:r w:rsidR="00242E0B" w:rsidRPr="00CB0171">
        <w:rPr>
          <w:i/>
          <w:sz w:val="28"/>
          <w:szCs w:val="28"/>
          <w:lang w:val="kk-KZ"/>
        </w:rPr>
        <w:t>: ақырын жүгіру.</w:t>
      </w:r>
    </w:p>
    <w:p w:rsidR="00242E0B" w:rsidRPr="00242E0B" w:rsidRDefault="00CB0171" w:rsidP="00CB0171">
      <w:pPr>
        <w:pStyle w:val="a5"/>
        <w:shd w:val="clear" w:color="auto" w:fill="FFFFFF"/>
        <w:spacing w:before="0" w:beforeAutospacing="0" w:after="0" w:afterAutospacing="0"/>
        <w:ind w:firstLine="709"/>
        <w:jc w:val="both"/>
        <w:rPr>
          <w:sz w:val="28"/>
          <w:szCs w:val="28"/>
          <w:lang w:val="kk-KZ"/>
        </w:rPr>
      </w:pPr>
      <w:r w:rsidRPr="0098484F">
        <w:rPr>
          <w:sz w:val="28"/>
          <w:szCs w:val="28"/>
          <w:lang w:val="kk-KZ"/>
        </w:rPr>
        <w:t>19</w:t>
      </w:r>
      <w:r w:rsidR="00242E0B" w:rsidRPr="00242E0B">
        <w:rPr>
          <w:sz w:val="28"/>
          <w:szCs w:val="28"/>
          <w:lang w:val="kk-KZ"/>
        </w:rPr>
        <w:t>.  Компьютерде ұзақ отырғаннан кейін қандай ойын ойнау пайдалы?</w:t>
      </w:r>
    </w:p>
    <w:p w:rsidR="00242E0B" w:rsidRPr="00CB0171" w:rsidRDefault="002A7FB8" w:rsidP="00CB0171">
      <w:pPr>
        <w:pStyle w:val="a5"/>
        <w:shd w:val="clear" w:color="auto" w:fill="FFFFFF"/>
        <w:spacing w:before="0" w:beforeAutospacing="0" w:after="0" w:afterAutospacing="0"/>
        <w:ind w:firstLine="709"/>
        <w:jc w:val="both"/>
        <w:rPr>
          <w:i/>
          <w:sz w:val="28"/>
          <w:szCs w:val="28"/>
          <w:lang w:val="kk-KZ"/>
        </w:rPr>
      </w:pPr>
      <w:r>
        <w:rPr>
          <w:i/>
          <w:sz w:val="28"/>
          <w:szCs w:val="28"/>
          <w:lang w:val="kk-KZ"/>
        </w:rPr>
        <w:t>Жауабы</w:t>
      </w:r>
      <w:r w:rsidR="00CB0171" w:rsidRPr="00CB0171">
        <w:rPr>
          <w:i/>
          <w:sz w:val="28"/>
          <w:szCs w:val="28"/>
          <w:lang w:val="kk-KZ"/>
        </w:rPr>
        <w:t>: п</w:t>
      </w:r>
      <w:r w:rsidR="00242E0B" w:rsidRPr="00CB0171">
        <w:rPr>
          <w:i/>
          <w:sz w:val="28"/>
          <w:szCs w:val="28"/>
          <w:lang w:val="kk-KZ"/>
        </w:rPr>
        <w:t xml:space="preserve">ин-понг </w:t>
      </w:r>
      <w:r w:rsidR="00CB0171">
        <w:rPr>
          <w:i/>
          <w:sz w:val="28"/>
          <w:szCs w:val="28"/>
          <w:lang w:val="kk-KZ"/>
        </w:rPr>
        <w:t xml:space="preserve">(үстел теннисі) </w:t>
      </w:r>
      <w:r w:rsidR="00242E0B" w:rsidRPr="00CB0171">
        <w:rPr>
          <w:i/>
          <w:sz w:val="28"/>
          <w:szCs w:val="28"/>
          <w:lang w:val="kk-KZ"/>
        </w:rPr>
        <w:t>сіздің шаршаған көзіңізді емдейді.</w:t>
      </w:r>
    </w:p>
    <w:p w:rsidR="00242E0B" w:rsidRPr="00B16A98" w:rsidRDefault="00CB0171" w:rsidP="00B16A98">
      <w:pPr>
        <w:pStyle w:val="a5"/>
        <w:shd w:val="clear" w:color="auto" w:fill="FFFFFF"/>
        <w:spacing w:before="0" w:beforeAutospacing="0" w:after="0" w:afterAutospacing="0"/>
        <w:ind w:firstLine="709"/>
        <w:jc w:val="both"/>
        <w:rPr>
          <w:sz w:val="28"/>
          <w:szCs w:val="28"/>
          <w:lang w:val="kk-KZ"/>
        </w:rPr>
      </w:pPr>
      <w:r>
        <w:rPr>
          <w:sz w:val="28"/>
          <w:szCs w:val="28"/>
          <w:lang w:val="kk-KZ"/>
        </w:rPr>
        <w:t>2</w:t>
      </w:r>
      <w:r w:rsidRPr="00CB0171">
        <w:rPr>
          <w:sz w:val="28"/>
          <w:szCs w:val="28"/>
          <w:lang w:val="kk-KZ"/>
        </w:rPr>
        <w:t>0</w:t>
      </w:r>
      <w:r w:rsidR="00242E0B" w:rsidRPr="00242E0B">
        <w:rPr>
          <w:sz w:val="28"/>
          <w:szCs w:val="28"/>
          <w:lang w:val="kk-KZ"/>
        </w:rPr>
        <w:t>. Жүгіруші Чарльз Шерилл кенгуруға мұқият қарап, жүгірушіге жүгіру кезінде жылдамырақ жылдамдыққа жетуге мүмкіндік беретін нәрсені ойла</w:t>
      </w:r>
      <w:r w:rsidR="00B16A98">
        <w:rPr>
          <w:sz w:val="28"/>
          <w:szCs w:val="28"/>
          <w:lang w:val="kk-KZ"/>
        </w:rPr>
        <w:t xml:space="preserve">п тапты. Чарльз не ойлап тапты? </w:t>
      </w:r>
      <w:r w:rsidR="002A7FB8">
        <w:rPr>
          <w:i/>
          <w:sz w:val="28"/>
          <w:szCs w:val="28"/>
          <w:lang w:val="kk-KZ"/>
        </w:rPr>
        <w:t>Жауабы</w:t>
      </w:r>
      <w:r w:rsidR="00242E0B" w:rsidRPr="00B16A98">
        <w:rPr>
          <w:i/>
          <w:sz w:val="28"/>
          <w:szCs w:val="28"/>
          <w:lang w:val="kk-KZ"/>
        </w:rPr>
        <w:t>: төменгі сөре.</w:t>
      </w:r>
    </w:p>
    <w:p w:rsidR="00242E0B" w:rsidRPr="00B16A98" w:rsidRDefault="00CB0171" w:rsidP="00B16A98">
      <w:pPr>
        <w:pStyle w:val="a5"/>
        <w:shd w:val="clear" w:color="auto" w:fill="FFFFFF"/>
        <w:spacing w:before="0" w:beforeAutospacing="0" w:after="0" w:afterAutospacing="0"/>
        <w:ind w:firstLine="709"/>
        <w:jc w:val="both"/>
        <w:rPr>
          <w:sz w:val="28"/>
          <w:szCs w:val="28"/>
          <w:lang w:val="kk-KZ"/>
        </w:rPr>
      </w:pPr>
      <w:r>
        <w:rPr>
          <w:sz w:val="28"/>
          <w:szCs w:val="28"/>
          <w:lang w:val="kk-KZ"/>
        </w:rPr>
        <w:t>2</w:t>
      </w:r>
      <w:r w:rsidRPr="00CB0171">
        <w:rPr>
          <w:sz w:val="28"/>
          <w:szCs w:val="28"/>
          <w:lang w:val="kk-KZ"/>
        </w:rPr>
        <w:t>1</w:t>
      </w:r>
      <w:r w:rsidR="00242E0B" w:rsidRPr="00242E0B">
        <w:rPr>
          <w:sz w:val="28"/>
          <w:szCs w:val="28"/>
          <w:lang w:val="kk-KZ"/>
        </w:rPr>
        <w:t xml:space="preserve">. Қай атақты футбол </w:t>
      </w:r>
      <w:r w:rsidR="00B16A98">
        <w:rPr>
          <w:sz w:val="28"/>
          <w:szCs w:val="28"/>
          <w:lang w:val="kk-KZ"/>
        </w:rPr>
        <w:t xml:space="preserve">төрешісіне шаштараз қажет емес? </w:t>
      </w:r>
      <w:r w:rsidR="002A7FB8">
        <w:rPr>
          <w:i/>
          <w:sz w:val="28"/>
          <w:szCs w:val="28"/>
          <w:lang w:val="kk-KZ"/>
        </w:rPr>
        <w:t>Жауабы</w:t>
      </w:r>
      <w:r w:rsidR="00242E0B" w:rsidRPr="00B16A98">
        <w:rPr>
          <w:i/>
          <w:sz w:val="28"/>
          <w:szCs w:val="28"/>
          <w:lang w:val="kk-KZ"/>
        </w:rPr>
        <w:t>: Пьерлуиджи Калина.</w:t>
      </w:r>
    </w:p>
    <w:p w:rsidR="00300294" w:rsidRDefault="00CB0171" w:rsidP="00F15D61">
      <w:pPr>
        <w:pStyle w:val="a5"/>
        <w:shd w:val="clear" w:color="auto" w:fill="FFFFFF"/>
        <w:spacing w:before="0" w:beforeAutospacing="0" w:after="0" w:afterAutospacing="0"/>
        <w:ind w:firstLine="709"/>
        <w:jc w:val="both"/>
        <w:rPr>
          <w:i/>
          <w:sz w:val="28"/>
          <w:szCs w:val="28"/>
          <w:lang w:val="kk-KZ"/>
        </w:rPr>
      </w:pPr>
      <w:r>
        <w:rPr>
          <w:sz w:val="28"/>
          <w:szCs w:val="28"/>
          <w:lang w:val="kk-KZ"/>
        </w:rPr>
        <w:t>2</w:t>
      </w:r>
      <w:r w:rsidRPr="00CB0171">
        <w:rPr>
          <w:sz w:val="28"/>
          <w:szCs w:val="28"/>
          <w:lang w:val="kk-KZ"/>
        </w:rPr>
        <w:t>2</w:t>
      </w:r>
      <w:r w:rsidR="00242E0B" w:rsidRPr="00242E0B">
        <w:rPr>
          <w:sz w:val="28"/>
          <w:szCs w:val="28"/>
          <w:lang w:val="kk-KZ"/>
        </w:rPr>
        <w:t xml:space="preserve">. Олимпиада чемпиондарының қайсысы және қай елден </w:t>
      </w:r>
      <w:r w:rsidR="00B16A98">
        <w:rPr>
          <w:sz w:val="28"/>
          <w:szCs w:val="28"/>
          <w:lang w:val="kk-KZ"/>
        </w:rPr>
        <w:t xml:space="preserve">ең көп алтын медаль жеңіп алды? </w:t>
      </w:r>
      <w:r w:rsidR="00B16A98" w:rsidRPr="00B16A98">
        <w:rPr>
          <w:i/>
          <w:sz w:val="28"/>
          <w:szCs w:val="28"/>
          <w:lang w:val="kk-KZ"/>
        </w:rPr>
        <w:t>Ж</w:t>
      </w:r>
      <w:r w:rsidR="002A7FB8">
        <w:rPr>
          <w:i/>
          <w:sz w:val="28"/>
          <w:szCs w:val="28"/>
          <w:lang w:val="kk-KZ"/>
        </w:rPr>
        <w:t>ауабы</w:t>
      </w:r>
      <w:r w:rsidR="00242E0B" w:rsidRPr="00B16A98">
        <w:rPr>
          <w:i/>
          <w:sz w:val="28"/>
          <w:szCs w:val="28"/>
          <w:lang w:val="kk-KZ"/>
        </w:rPr>
        <w:t>: М. Фелпс, АҚШ.</w:t>
      </w:r>
    </w:p>
    <w:p w:rsidR="00F15D61" w:rsidRPr="00F15D61" w:rsidRDefault="00F15D61" w:rsidP="00F15D61">
      <w:pPr>
        <w:pStyle w:val="a5"/>
        <w:shd w:val="clear" w:color="auto" w:fill="FFFFFF"/>
        <w:spacing w:before="0" w:beforeAutospacing="0" w:after="0" w:afterAutospacing="0"/>
        <w:ind w:firstLine="709"/>
        <w:jc w:val="both"/>
        <w:rPr>
          <w:sz w:val="28"/>
          <w:szCs w:val="28"/>
          <w:lang w:val="kk-KZ"/>
        </w:rPr>
      </w:pPr>
      <w:r>
        <w:rPr>
          <w:sz w:val="28"/>
          <w:szCs w:val="28"/>
          <w:lang w:val="kk-KZ"/>
        </w:rPr>
        <w:t>2</w:t>
      </w:r>
      <w:r w:rsidRPr="0098484F">
        <w:rPr>
          <w:sz w:val="28"/>
          <w:szCs w:val="28"/>
          <w:lang w:val="kk-KZ"/>
        </w:rPr>
        <w:t>3</w:t>
      </w:r>
      <w:r w:rsidRPr="00F15D61">
        <w:rPr>
          <w:sz w:val="28"/>
          <w:szCs w:val="28"/>
          <w:lang w:val="kk-KZ"/>
        </w:rPr>
        <w:t>. Спорт</w:t>
      </w:r>
      <w:r>
        <w:rPr>
          <w:sz w:val="28"/>
          <w:szCs w:val="28"/>
          <w:lang w:val="kk-KZ"/>
        </w:rPr>
        <w:t xml:space="preserve">шы Леброн Джеймс немен танымал? </w:t>
      </w:r>
      <w:r w:rsidR="002A7FB8">
        <w:rPr>
          <w:i/>
          <w:sz w:val="28"/>
          <w:szCs w:val="28"/>
          <w:lang w:val="kk-KZ"/>
        </w:rPr>
        <w:t>Жауабы</w:t>
      </w:r>
      <w:r w:rsidRPr="00F15D61">
        <w:rPr>
          <w:i/>
          <w:sz w:val="28"/>
          <w:szCs w:val="28"/>
          <w:lang w:val="kk-KZ"/>
        </w:rPr>
        <w:t>: НБА тарихындағы ең көп ұпай жинаған баскетболшы.</w:t>
      </w:r>
    </w:p>
    <w:p w:rsidR="00F15D61" w:rsidRPr="00F15D61" w:rsidRDefault="00F15D61" w:rsidP="00F15D61">
      <w:pPr>
        <w:pStyle w:val="a5"/>
        <w:shd w:val="clear" w:color="auto" w:fill="FFFFFF"/>
        <w:spacing w:before="0" w:beforeAutospacing="0" w:after="0" w:afterAutospacing="0"/>
        <w:ind w:firstLine="709"/>
        <w:jc w:val="both"/>
        <w:rPr>
          <w:sz w:val="28"/>
          <w:szCs w:val="28"/>
          <w:lang w:val="kk-KZ"/>
        </w:rPr>
      </w:pPr>
      <w:r>
        <w:rPr>
          <w:sz w:val="28"/>
          <w:szCs w:val="28"/>
          <w:lang w:val="kk-KZ"/>
        </w:rPr>
        <w:t>2</w:t>
      </w:r>
      <w:r w:rsidRPr="00F15D61">
        <w:rPr>
          <w:sz w:val="28"/>
          <w:szCs w:val="28"/>
          <w:lang w:val="kk-KZ"/>
        </w:rPr>
        <w:t>4. Футболшылардың қайсысы әлемдік футбол тарихындағы ең мықты бом</w:t>
      </w:r>
      <w:r>
        <w:rPr>
          <w:sz w:val="28"/>
          <w:szCs w:val="28"/>
          <w:lang w:val="kk-KZ"/>
        </w:rPr>
        <w:t xml:space="preserve">бардир және ол қай елдің өкілі? </w:t>
      </w:r>
      <w:r w:rsidR="002A7FB8">
        <w:rPr>
          <w:i/>
          <w:sz w:val="28"/>
          <w:szCs w:val="28"/>
          <w:lang w:val="kk-KZ"/>
        </w:rPr>
        <w:t>Жауабы</w:t>
      </w:r>
      <w:r w:rsidRPr="00F15D61">
        <w:rPr>
          <w:i/>
          <w:sz w:val="28"/>
          <w:szCs w:val="28"/>
          <w:lang w:val="kk-KZ"/>
        </w:rPr>
        <w:t>: Криштиану Роналду, Португалия.</w:t>
      </w:r>
    </w:p>
    <w:p w:rsidR="00B16A98" w:rsidRPr="00F15D61" w:rsidRDefault="00F15D61" w:rsidP="00F15D61">
      <w:pPr>
        <w:pStyle w:val="a5"/>
        <w:shd w:val="clear" w:color="auto" w:fill="FFFFFF"/>
        <w:spacing w:before="0" w:beforeAutospacing="0" w:after="0" w:afterAutospacing="0"/>
        <w:ind w:firstLine="709"/>
        <w:jc w:val="both"/>
        <w:rPr>
          <w:sz w:val="28"/>
          <w:szCs w:val="28"/>
          <w:lang w:val="kk-KZ"/>
        </w:rPr>
      </w:pPr>
      <w:r w:rsidRPr="00F15D61">
        <w:rPr>
          <w:sz w:val="28"/>
          <w:szCs w:val="28"/>
          <w:lang w:val="kk-KZ"/>
        </w:rPr>
        <w:t>25. Қазақстан құрамасының қай футболшысы Уэмбли стадионында Англия құрамасының қ</w:t>
      </w:r>
      <w:r>
        <w:rPr>
          <w:sz w:val="28"/>
          <w:szCs w:val="28"/>
          <w:lang w:val="kk-KZ"/>
        </w:rPr>
        <w:t xml:space="preserve">ақпасына тарихи гол соқты? </w:t>
      </w:r>
      <w:r w:rsidRPr="00F15D61">
        <w:rPr>
          <w:i/>
          <w:sz w:val="28"/>
          <w:szCs w:val="28"/>
          <w:lang w:val="kk-KZ"/>
        </w:rPr>
        <w:t>Жауабы: Жамбыл Көкеев.</w:t>
      </w:r>
    </w:p>
    <w:p w:rsidR="00B00AEC" w:rsidRPr="00CB59D4" w:rsidRDefault="00B00AEC" w:rsidP="00CB59D4">
      <w:pPr>
        <w:pStyle w:val="a5"/>
        <w:shd w:val="clear" w:color="auto" w:fill="FFFFFF"/>
        <w:spacing w:before="0" w:beforeAutospacing="0" w:after="0" w:afterAutospacing="0"/>
        <w:ind w:firstLine="709"/>
        <w:jc w:val="both"/>
        <w:rPr>
          <w:sz w:val="28"/>
          <w:szCs w:val="28"/>
          <w:lang w:val="kk-KZ"/>
        </w:rPr>
      </w:pPr>
    </w:p>
    <w:p w:rsidR="00571112" w:rsidRDefault="00571112" w:rsidP="00571112">
      <w:pPr>
        <w:pStyle w:val="a5"/>
        <w:shd w:val="clear" w:color="auto" w:fill="FFFFFF"/>
        <w:spacing w:before="0" w:beforeAutospacing="0" w:after="0" w:afterAutospacing="0"/>
        <w:ind w:firstLine="709"/>
        <w:jc w:val="both"/>
        <w:rPr>
          <w:b/>
          <w:sz w:val="28"/>
          <w:szCs w:val="28"/>
          <w:lang w:val="kk-KZ"/>
        </w:rPr>
      </w:pPr>
      <w:r>
        <w:rPr>
          <w:b/>
          <w:sz w:val="28"/>
          <w:szCs w:val="28"/>
          <w:lang w:val="kk-KZ"/>
        </w:rPr>
        <w:t>Екінші тарау бойынша қорытынды</w:t>
      </w:r>
    </w:p>
    <w:p w:rsidR="00571112" w:rsidRDefault="00571112" w:rsidP="00571112">
      <w:pPr>
        <w:shd w:val="clear" w:color="auto" w:fill="FFFFFF"/>
        <w:ind w:firstLine="709"/>
        <w:jc w:val="both"/>
        <w:rPr>
          <w:sz w:val="28"/>
          <w:szCs w:val="28"/>
          <w:lang w:val="kk-KZ"/>
        </w:rPr>
      </w:pPr>
      <w:r>
        <w:rPr>
          <w:sz w:val="28"/>
          <w:szCs w:val="28"/>
          <w:lang w:val="kk-KZ"/>
        </w:rPr>
        <w:t xml:space="preserve">Бұл тақырыпты орындаудың алғашқы шарты  – «кешенді тұрғыда ағзамен жұмыс істеу үдерісін ұйымдастыру». Бұл үдерістің атқарар міндеті – ғылыми қағидалар мен ұтымды әдістер студенттердің денсаулығына оңтайлы, қолайлы жағдай туғызуы. Ғылыми еңбекті дұрыс атқаруда кілтті ұғымдармен жұмыс жүргізу қарастырылады: оқу, ғылыми жұмыс кестесі; гиподинамия (жұмысқа құлқы </w:t>
      </w:r>
      <w:r w:rsidRPr="00DD687D">
        <w:rPr>
          <w:sz w:val="28"/>
          <w:szCs w:val="28"/>
          <w:lang w:val="kk-KZ"/>
        </w:rPr>
        <w:t>соқпайтын</w:t>
      </w:r>
      <w:r>
        <w:rPr>
          <w:sz w:val="28"/>
          <w:szCs w:val="28"/>
          <w:lang w:val="kk-KZ"/>
        </w:rPr>
        <w:t xml:space="preserve"> студент); еңбекқорлық, қозғалыс белсенділігі, өзін-өзі тәрбиелеуді біліммен ұштастыруы және т.б. кілтті ұғымдар қолданылатынына мән берілгені байқалды.</w:t>
      </w:r>
    </w:p>
    <w:p w:rsidR="00571112" w:rsidRDefault="00571112" w:rsidP="00571112">
      <w:pPr>
        <w:shd w:val="clear" w:color="auto" w:fill="FFFFFF"/>
        <w:ind w:firstLine="709"/>
        <w:jc w:val="both"/>
        <w:rPr>
          <w:sz w:val="28"/>
          <w:szCs w:val="28"/>
          <w:lang w:val="kk-KZ"/>
        </w:rPr>
      </w:pPr>
      <w:r>
        <w:rPr>
          <w:sz w:val="28"/>
          <w:szCs w:val="28"/>
          <w:lang w:val="kk-KZ"/>
        </w:rPr>
        <w:t>Студенттер дене шынықтыру жаттығуларымен таңғы гигиеналық гимнастика, таңғы кезге арналған дене жаттығулары.</w:t>
      </w:r>
    </w:p>
    <w:p w:rsidR="00571112" w:rsidRDefault="004A1090" w:rsidP="00571112">
      <w:pPr>
        <w:shd w:val="clear" w:color="auto" w:fill="FFFFFF"/>
        <w:ind w:firstLine="709"/>
        <w:jc w:val="both"/>
        <w:rPr>
          <w:sz w:val="28"/>
          <w:szCs w:val="28"/>
          <w:lang w:val="kk-KZ"/>
        </w:rPr>
      </w:pPr>
      <w:r>
        <w:rPr>
          <w:sz w:val="28"/>
          <w:szCs w:val="28"/>
          <w:lang w:val="kk-KZ"/>
        </w:rPr>
        <w:t xml:space="preserve">Зерттеуші бұл бөлімде </w:t>
      </w:r>
      <w:r w:rsidRPr="004A1090">
        <w:rPr>
          <w:sz w:val="28"/>
          <w:szCs w:val="28"/>
          <w:lang w:val="kk-KZ"/>
        </w:rPr>
        <w:t>XX</w:t>
      </w:r>
      <w:r w:rsidRPr="00300D7E">
        <w:rPr>
          <w:sz w:val="28"/>
          <w:szCs w:val="28"/>
          <w:lang w:val="kk-KZ"/>
        </w:rPr>
        <w:t>I</w:t>
      </w:r>
      <w:r w:rsidR="00571112">
        <w:rPr>
          <w:sz w:val="28"/>
          <w:szCs w:val="28"/>
          <w:lang w:val="kk-KZ"/>
        </w:rPr>
        <w:t xml:space="preserve"> ғасыр адамдарының қоғамда қолайлы емес факторлардың өздеріне тұтастай көкейкесті мәселелік туғызарлық қиындықтарды өз болмыстарына берілген сынақ ретінде сезінуі оңтайлы қадамға жетелеу екеніне ұсыныстар құрылған. Диссертацияда ол: эмоциялық қиындық, ақпараттық шектен тыс жүктеме, экологиялық жаман жағдайларға тап болу, т.б. кенеттен пайда болатын қолайсыздықтар.</w:t>
      </w:r>
    </w:p>
    <w:p w:rsidR="00571112" w:rsidRDefault="00571112" w:rsidP="00571112">
      <w:pPr>
        <w:ind w:firstLine="709"/>
        <w:jc w:val="both"/>
        <w:rPr>
          <w:sz w:val="28"/>
          <w:szCs w:val="28"/>
          <w:lang w:val="kk-KZ"/>
        </w:rPr>
      </w:pPr>
      <w:r>
        <w:rPr>
          <w:sz w:val="28"/>
          <w:szCs w:val="28"/>
          <w:lang w:val="kk-KZ"/>
        </w:rPr>
        <w:t>С</w:t>
      </w:r>
      <w:r w:rsidRPr="000F21A5">
        <w:rPr>
          <w:bCs/>
          <w:sz w:val="28"/>
          <w:szCs w:val="28"/>
          <w:lang w:val="kk-KZ"/>
        </w:rPr>
        <w:t>туденттердің ішкі интеллект</w:t>
      </w:r>
      <w:r>
        <w:rPr>
          <w:bCs/>
          <w:sz w:val="28"/>
          <w:szCs w:val="28"/>
          <w:lang w:val="kk-KZ"/>
        </w:rPr>
        <w:t xml:space="preserve">ісінің артуына алдымен тұлғалық қабілеті кешенді мәселеліктерді шешетін әртүрлі құралдар, ағзаның сау болуына ықпал етер құралдарды табу, </w:t>
      </w:r>
      <w:r>
        <w:rPr>
          <w:sz w:val="28"/>
          <w:szCs w:val="28"/>
          <w:lang w:val="kk-KZ"/>
        </w:rPr>
        <w:t>дене шынықтыру маманына қатысты екеніне айрықша мән берілген.</w:t>
      </w:r>
    </w:p>
    <w:p w:rsidR="00571112" w:rsidRDefault="00571112" w:rsidP="00571112">
      <w:pPr>
        <w:ind w:firstLine="709"/>
        <w:jc w:val="both"/>
        <w:rPr>
          <w:bCs/>
          <w:sz w:val="28"/>
          <w:szCs w:val="28"/>
          <w:lang w:val="kk-KZ"/>
        </w:rPr>
      </w:pPr>
      <w:r>
        <w:rPr>
          <w:sz w:val="28"/>
          <w:szCs w:val="28"/>
          <w:lang w:val="kk-KZ"/>
        </w:rPr>
        <w:t>Дені сау, салауатты студент қоғамның толыққанды мүшесі, денелік, ақыл-ой қарымы жоғары, жұмысқа ынталы, жақсы сезім, ішкі жандүниесі комфортты болуларына өз-өздеріне рефлексия жасау, бұл – дене шынықтыру пәнінің алғышарттары екені зерделенді. С</w:t>
      </w:r>
      <w:r w:rsidRPr="000F21A5">
        <w:rPr>
          <w:bCs/>
          <w:sz w:val="28"/>
          <w:szCs w:val="28"/>
          <w:lang w:val="kk-KZ"/>
        </w:rPr>
        <w:t>т</w:t>
      </w:r>
      <w:r>
        <w:rPr>
          <w:bCs/>
          <w:sz w:val="28"/>
          <w:szCs w:val="28"/>
          <w:lang w:val="kk-KZ"/>
        </w:rPr>
        <w:t>удентт</w:t>
      </w:r>
      <w:r w:rsidRPr="000F21A5">
        <w:rPr>
          <w:bCs/>
          <w:sz w:val="28"/>
          <w:szCs w:val="28"/>
          <w:lang w:val="kk-KZ"/>
        </w:rPr>
        <w:t>ің ішкі интеллект</w:t>
      </w:r>
      <w:r>
        <w:rPr>
          <w:bCs/>
          <w:sz w:val="28"/>
          <w:szCs w:val="28"/>
          <w:lang w:val="kk-KZ"/>
        </w:rPr>
        <w:t xml:space="preserve">ісіне жау әрекет – марғаулық, тоғытарлық, жалқаулық, ашуланшақтық. Ішкі </w:t>
      </w:r>
      <w:r w:rsidRPr="000F21A5">
        <w:rPr>
          <w:bCs/>
          <w:sz w:val="28"/>
          <w:szCs w:val="28"/>
          <w:lang w:val="kk-KZ"/>
        </w:rPr>
        <w:t>интеллект</w:t>
      </w:r>
      <w:r>
        <w:rPr>
          <w:bCs/>
          <w:sz w:val="28"/>
          <w:szCs w:val="28"/>
          <w:lang w:val="kk-KZ"/>
        </w:rPr>
        <w:t xml:space="preserve">ілі белсенділікті қамтамасыз ету – таңғы гигиеналық гимнастикасы. Ұйқыдан тұрған студент таңғы гимнастиканы өзінің табиғи болмысына сәйкес табиғи тұрғыда таңдау сауаттылығы әрбір жеке мүмкіндіктің өздігінен өз-өзін тануына, көмек беруіне алғышарты деген тұжырымы бүгінгі жастар үшін таптырмайтын құндылық. Жоғарыдағыдай жұмыс жүргізу ақыл-ой, физикалық тұрғыда шаршап-шалдығуды </w:t>
      </w:r>
      <w:r w:rsidRPr="00FF179B">
        <w:rPr>
          <w:bCs/>
          <w:sz w:val="28"/>
          <w:szCs w:val="28"/>
          <w:lang w:val="kk-KZ"/>
        </w:rPr>
        <w:t>басып</w:t>
      </w:r>
      <w:r>
        <w:rPr>
          <w:bCs/>
          <w:sz w:val="28"/>
          <w:szCs w:val="28"/>
          <w:lang w:val="kk-KZ"/>
        </w:rPr>
        <w:t xml:space="preserve"> қана қоймай, студенттердің қозғалыс координациясының түзелуіне ықпал ететініне дәйектер орынды алынған.</w:t>
      </w:r>
    </w:p>
    <w:p w:rsidR="00571112" w:rsidRDefault="00571112" w:rsidP="00571112">
      <w:pPr>
        <w:ind w:firstLine="709"/>
        <w:jc w:val="both"/>
        <w:rPr>
          <w:sz w:val="28"/>
          <w:szCs w:val="28"/>
          <w:lang w:val="kk-KZ"/>
        </w:rPr>
      </w:pPr>
      <w:r>
        <w:rPr>
          <w:sz w:val="28"/>
          <w:szCs w:val="28"/>
          <w:lang w:val="kk-KZ"/>
        </w:rPr>
        <w:t xml:space="preserve">Дене шынықтыру мәдениетін ұдайы өркендетуі қан айналымын жақсартып, зат алмасуды орнына келтіріп, жалпы сезімді жоғарыға көтеретініне тоқталуы да асыл әрекет. Физикалық белсенді қозғалыс студенттердің артық салмақ жиюларын, тірек-қозғалыс аппаратының болмауына профилактика жасайды. Дене шынықтыру мәдениеті және ғылыми ұйымдасқан еңбек елеуі интеграцияланғанда өндірістік нәтиже өністі болуына кепілдік беретіні анықталған. Болашақ мамандарына ұдайы өністі өлім, нұсқалы жүктеме орындайтын </w:t>
      </w:r>
      <w:r w:rsidRPr="006930B7">
        <w:rPr>
          <w:sz w:val="28"/>
          <w:szCs w:val="28"/>
          <w:lang w:val="kk-KZ"/>
        </w:rPr>
        <w:t>мекемелерде</w:t>
      </w:r>
      <w:r>
        <w:rPr>
          <w:sz w:val="28"/>
          <w:szCs w:val="28"/>
          <w:lang w:val="kk-KZ"/>
        </w:rPr>
        <w:t xml:space="preserve"> аталып отырған студенттер қиналмай адаптациядан өтіп, беделді қызмет атқаруына мүмкіндігін береді. Одақтасып біріккен жаттығу орындаушылар спорттың іс-шараға қатысуымен студенттер әлеуметтік тәжірибе алып, өзара спорт өкілдерімен ортақ тіл табысып, әріптестік паритетті одақ қалыптасады.</w:t>
      </w:r>
    </w:p>
    <w:p w:rsidR="00571112" w:rsidRDefault="00571112" w:rsidP="00571112">
      <w:pPr>
        <w:ind w:firstLine="709"/>
        <w:jc w:val="both"/>
        <w:rPr>
          <w:sz w:val="28"/>
          <w:szCs w:val="28"/>
          <w:lang w:val="kk-KZ"/>
        </w:rPr>
      </w:pPr>
      <w:r>
        <w:rPr>
          <w:sz w:val="28"/>
          <w:szCs w:val="28"/>
          <w:lang w:val="kk-KZ"/>
        </w:rPr>
        <w:t>Диссертацияда дене шынықтыру мәдениетін жалпылай қабілеттіліктерді жүйелі тұрғыда құрып, оның икемі мен бейімділігін қамтамасыз ету бейімділігін кәсібилікпен таңдаудың №</w:t>
      </w:r>
      <w:r w:rsidR="008D13C6" w:rsidRPr="008D13C6">
        <w:rPr>
          <w:sz w:val="28"/>
          <w:szCs w:val="28"/>
          <w:lang w:val="kk-KZ"/>
        </w:rPr>
        <w:t>2-</w:t>
      </w:r>
      <w:r w:rsidR="008D13C6">
        <w:rPr>
          <w:sz w:val="28"/>
          <w:szCs w:val="28"/>
          <w:lang w:val="kk-KZ"/>
        </w:rPr>
        <w:t>ші</w:t>
      </w:r>
      <w:r w:rsidRPr="00A7024A">
        <w:rPr>
          <w:sz w:val="28"/>
          <w:szCs w:val="28"/>
          <w:lang w:val="kk-KZ"/>
        </w:rPr>
        <w:t xml:space="preserve"> </w:t>
      </w:r>
      <w:r>
        <w:rPr>
          <w:sz w:val="28"/>
          <w:szCs w:val="28"/>
          <w:lang w:val="kk-KZ"/>
        </w:rPr>
        <w:t xml:space="preserve">кестеде жүйесі құрылып, ұсынылған. Осындай жаңа тұжырымды Абай Құнанбайұлының 45 ғақлия сөздерінен дене шынықтыру және спортқа тигізер ықпалына алынған. Қозғалыстың бейімге түсуде Абай Құнанбайұлының әрбір студенттің өз-өзіне сенімдігі алға ілгерілеуне бірден-бір қозғаушы инструмент. Абай Құнанбайұлының тән, жан, рух деп үштік формуласын бұл жұмыстың ғылыми негізі ретінде алуды өзінің басымдық берер тұжырымы деп есептейміз. Үштік формулаға тиісті түйіндемеде студенттердің интеллектісін арттыру үдерісіне қызме етер тұғырлы тұжырымдар алгоритмдік топтамамен келтірілген. Абай Құнанбайұлының 45 ғақлия сөздері </w:t>
      </w:r>
      <w:r w:rsidR="00C35CC7">
        <w:rPr>
          <w:sz w:val="28"/>
          <w:szCs w:val="28"/>
          <w:lang w:val="kk-KZ"/>
        </w:rPr>
        <w:t>[12</w:t>
      </w:r>
      <w:r w:rsidR="00EB2844">
        <w:rPr>
          <w:sz w:val="28"/>
          <w:szCs w:val="28"/>
          <w:lang w:val="kk-KZ"/>
        </w:rPr>
        <w:t>9, 130</w:t>
      </w:r>
      <w:r w:rsidR="00300D7E">
        <w:rPr>
          <w:sz w:val="28"/>
          <w:szCs w:val="28"/>
          <w:lang w:val="kk-KZ"/>
        </w:rPr>
        <w:t>, 1</w:t>
      </w:r>
      <w:r w:rsidR="003F7722">
        <w:rPr>
          <w:sz w:val="28"/>
          <w:szCs w:val="28"/>
          <w:lang w:val="kk-KZ"/>
        </w:rPr>
        <w:t>34</w:t>
      </w:r>
      <w:r w:rsidRPr="00817D01">
        <w:rPr>
          <w:sz w:val="28"/>
          <w:szCs w:val="28"/>
          <w:lang w:val="kk-KZ"/>
        </w:rPr>
        <w:t xml:space="preserve">] </w:t>
      </w:r>
      <w:r>
        <w:rPr>
          <w:sz w:val="28"/>
          <w:szCs w:val="28"/>
          <w:lang w:val="kk-KZ"/>
        </w:rPr>
        <w:t>студенттердің дене шынықтыру пәнінде біліктіліктері, әлеуметтік жағдайлары, діни тәрбие, психология, этика, білім, парасат, мінез-құлық, сыни бағам, демография, пиіл, ғылым, әлеует, ғылым үйрену, мансап сияқты бөліктер дана Абайдың өз еңбегінен тұжырымдалған.</w:t>
      </w:r>
    </w:p>
    <w:p w:rsidR="00571112" w:rsidRDefault="00C91ADD" w:rsidP="00571112">
      <w:pPr>
        <w:ind w:firstLine="709"/>
        <w:jc w:val="both"/>
        <w:rPr>
          <w:bCs/>
          <w:sz w:val="28"/>
          <w:szCs w:val="28"/>
          <w:lang w:val="kk-KZ"/>
        </w:rPr>
      </w:pPr>
      <w:r>
        <w:rPr>
          <w:sz w:val="28"/>
          <w:szCs w:val="28"/>
          <w:lang w:val="kk-KZ"/>
        </w:rPr>
        <w:t>Қорыта</w:t>
      </w:r>
      <w:r w:rsidR="00571112">
        <w:rPr>
          <w:sz w:val="28"/>
          <w:szCs w:val="28"/>
          <w:lang w:val="kk-KZ"/>
        </w:rPr>
        <w:t xml:space="preserve"> келгенде, 2.1 бөлімінде с</w:t>
      </w:r>
      <w:r w:rsidR="00571112" w:rsidRPr="000F21A5">
        <w:rPr>
          <w:bCs/>
          <w:sz w:val="28"/>
          <w:szCs w:val="28"/>
          <w:lang w:val="kk-KZ"/>
        </w:rPr>
        <w:t>туденттердің ішкі интеллект</w:t>
      </w:r>
      <w:r w:rsidR="00571112">
        <w:rPr>
          <w:bCs/>
          <w:sz w:val="28"/>
          <w:szCs w:val="28"/>
          <w:lang w:val="kk-KZ"/>
        </w:rPr>
        <w:t>уалды әлеуетін арттырудың педагогикалық шарттары деген еңбекті талдау, жинақтау, аналогын анықтау, феноменің табу сияқты жұмыстар бұл зерттеу жұмысының ғылыми аспектісі жалпы тақырыпты егжей-тегжейлі алуға әбден жауап беретіні даусыз.</w:t>
      </w:r>
    </w:p>
    <w:p w:rsidR="00571112" w:rsidRDefault="00571112" w:rsidP="00571112">
      <w:pPr>
        <w:ind w:firstLine="709"/>
        <w:jc w:val="both"/>
        <w:rPr>
          <w:bCs/>
          <w:sz w:val="28"/>
          <w:szCs w:val="28"/>
          <w:lang w:val="kk-KZ"/>
        </w:rPr>
      </w:pPr>
      <w:r>
        <w:rPr>
          <w:bCs/>
          <w:sz w:val="28"/>
          <w:szCs w:val="28"/>
          <w:lang w:val="kk-KZ"/>
        </w:rPr>
        <w:t xml:space="preserve">«Дене шынықтыру пәнінде </w:t>
      </w:r>
      <w:r>
        <w:rPr>
          <w:sz w:val="28"/>
          <w:szCs w:val="28"/>
          <w:lang w:val="kk-KZ"/>
        </w:rPr>
        <w:t>с</w:t>
      </w:r>
      <w:r w:rsidRPr="000F21A5">
        <w:rPr>
          <w:bCs/>
          <w:sz w:val="28"/>
          <w:szCs w:val="28"/>
          <w:lang w:val="kk-KZ"/>
        </w:rPr>
        <w:t>туденттердің ішкі интеллект</w:t>
      </w:r>
      <w:r>
        <w:rPr>
          <w:bCs/>
          <w:sz w:val="28"/>
          <w:szCs w:val="28"/>
          <w:lang w:val="kk-KZ"/>
        </w:rPr>
        <w:t xml:space="preserve">уалды әлеуетін арттырудың амалдары» 2.2 бөлімінде қозғалу қарқыны студенттердің онтологиялық маңызға көңіл бөлулеріне, парасат-пайым деңгейліктеріне тікелей байланысты болу заңдылығы ашылған. Кеңестік дәуірде дене шынықтыру пәні тәнге қатысты жалаң нысан ретінде зерттелсе, қазіргі Тәуелсіз Қазақстанның тұсында мүлдем басқа маңызға ие болғанына мән берілген. Бұл орайда, Лотар Клинбергтің </w:t>
      </w:r>
      <w:r w:rsidR="009F7E89">
        <w:rPr>
          <w:bCs/>
          <w:sz w:val="28"/>
          <w:szCs w:val="28"/>
          <w:lang w:val="kk-KZ"/>
        </w:rPr>
        <w:t>[1</w:t>
      </w:r>
      <w:r w:rsidR="00697A08">
        <w:rPr>
          <w:bCs/>
          <w:sz w:val="28"/>
          <w:szCs w:val="28"/>
          <w:lang w:val="kk-KZ"/>
        </w:rPr>
        <w:t>35</w:t>
      </w:r>
      <w:r w:rsidRPr="00F21E5E">
        <w:rPr>
          <w:bCs/>
          <w:sz w:val="28"/>
          <w:szCs w:val="28"/>
          <w:lang w:val="kk-KZ"/>
        </w:rPr>
        <w:t xml:space="preserve">] </w:t>
      </w:r>
      <w:r>
        <w:rPr>
          <w:bCs/>
          <w:sz w:val="28"/>
          <w:szCs w:val="28"/>
          <w:lang w:val="kk-KZ"/>
        </w:rPr>
        <w:t xml:space="preserve">онтогенез саласындағы адамның барлық өмірін білім </w:t>
      </w:r>
      <w:r w:rsidR="0023121B">
        <w:rPr>
          <w:sz w:val="28"/>
          <w:szCs w:val="28"/>
          <w:lang w:val="kk-KZ"/>
        </w:rPr>
        <w:t>[</w:t>
      </w:r>
      <w:r w:rsidR="00697A08">
        <w:rPr>
          <w:sz w:val="28"/>
          <w:szCs w:val="28"/>
          <w:lang w:val="kk-KZ"/>
        </w:rPr>
        <w:t>137</w:t>
      </w:r>
      <w:r w:rsidR="0023121B" w:rsidRPr="00BA32C4">
        <w:rPr>
          <w:sz w:val="28"/>
          <w:szCs w:val="28"/>
          <w:lang w:val="kk-KZ"/>
        </w:rPr>
        <w:t>]</w:t>
      </w:r>
      <w:r w:rsidR="0023121B" w:rsidRPr="0023121B">
        <w:rPr>
          <w:sz w:val="28"/>
          <w:szCs w:val="28"/>
          <w:lang w:val="kk-KZ"/>
        </w:rPr>
        <w:t xml:space="preserve"> </w:t>
      </w:r>
      <w:r>
        <w:rPr>
          <w:bCs/>
          <w:sz w:val="28"/>
          <w:szCs w:val="28"/>
          <w:lang w:val="kk-KZ"/>
        </w:rPr>
        <w:t>мен тәрбиені тұтас меңгеріп, оны өзінің денсаулығын сақтауға тиімді қолдануы өзіндік болмысының салауатты өмір сүруіне қорғаушы күш боларлық тұстары философиялық, психологиялық, педагогикалық ғылымаралық байланыста зерттелгені анықталды.</w:t>
      </w:r>
    </w:p>
    <w:p w:rsidR="00571112" w:rsidRDefault="00571112" w:rsidP="00571112">
      <w:pPr>
        <w:ind w:firstLine="709"/>
        <w:jc w:val="both"/>
        <w:rPr>
          <w:bCs/>
          <w:sz w:val="28"/>
          <w:szCs w:val="28"/>
          <w:lang w:val="kk-KZ"/>
        </w:rPr>
      </w:pPr>
      <w:r>
        <w:rPr>
          <w:bCs/>
          <w:sz w:val="28"/>
          <w:szCs w:val="28"/>
          <w:lang w:val="kk-KZ"/>
        </w:rPr>
        <w:t xml:space="preserve">Қозғалыстың жылдамдығын арттырудың жолы – ішкі қажетсіну уәжді, интеллектуалды әлеуетті сақтай отырып, оны жаттығу бағдарламасына енгізу арқылы студенттердің ұлттық санасын ояту </w:t>
      </w:r>
      <w:r w:rsidR="0023121B">
        <w:rPr>
          <w:sz w:val="28"/>
          <w:szCs w:val="28"/>
          <w:lang w:val="kk-KZ"/>
        </w:rPr>
        <w:t>[</w:t>
      </w:r>
      <w:r w:rsidR="00697A08">
        <w:rPr>
          <w:sz w:val="28"/>
          <w:szCs w:val="28"/>
          <w:lang w:val="kk-KZ"/>
        </w:rPr>
        <w:t>137</w:t>
      </w:r>
      <w:r w:rsidR="0023121B" w:rsidRPr="00BA32C4">
        <w:rPr>
          <w:sz w:val="28"/>
          <w:szCs w:val="28"/>
          <w:lang w:val="kk-KZ"/>
        </w:rPr>
        <w:t>]</w:t>
      </w:r>
      <w:r w:rsidR="0023121B" w:rsidRPr="0023121B">
        <w:rPr>
          <w:sz w:val="28"/>
          <w:szCs w:val="28"/>
          <w:lang w:val="kk-KZ"/>
        </w:rPr>
        <w:t xml:space="preserve"> </w:t>
      </w:r>
      <w:r>
        <w:rPr>
          <w:bCs/>
          <w:sz w:val="28"/>
          <w:szCs w:val="28"/>
          <w:lang w:val="kk-KZ"/>
        </w:rPr>
        <w:t>үдерісінде Ж. Аймауытов ілімінің психологиялық пайымдары мен оқыту үдерісіне қолданылатын әдіс-тәсілдерінің алатын орындары сараланған</w:t>
      </w:r>
      <w:r w:rsidR="00A80E56">
        <w:rPr>
          <w:bCs/>
          <w:sz w:val="28"/>
          <w:szCs w:val="28"/>
          <w:lang w:val="kk-KZ"/>
        </w:rPr>
        <w:t xml:space="preserve"> [11</w:t>
      </w:r>
      <w:r w:rsidR="00697A08">
        <w:rPr>
          <w:bCs/>
          <w:sz w:val="28"/>
          <w:szCs w:val="28"/>
          <w:lang w:val="kk-KZ"/>
        </w:rPr>
        <w:t>9</w:t>
      </w:r>
      <w:r w:rsidRPr="00F21E5E">
        <w:rPr>
          <w:bCs/>
          <w:sz w:val="28"/>
          <w:szCs w:val="28"/>
          <w:lang w:val="kk-KZ"/>
        </w:rPr>
        <w:t>]</w:t>
      </w:r>
      <w:r>
        <w:rPr>
          <w:bCs/>
          <w:sz w:val="28"/>
          <w:szCs w:val="28"/>
          <w:lang w:val="kk-KZ"/>
        </w:rPr>
        <w:t>. Бұл бөлімде студенттердің дене шынықтыру сабағында ішкі интеллектуалды әлеуетті арттыру мәселелері қарастырылған.</w:t>
      </w:r>
    </w:p>
    <w:p w:rsidR="00571112" w:rsidRDefault="00571112" w:rsidP="00571112">
      <w:pPr>
        <w:ind w:firstLine="709"/>
        <w:jc w:val="both"/>
        <w:rPr>
          <w:bCs/>
          <w:sz w:val="28"/>
          <w:szCs w:val="28"/>
          <w:lang w:val="kk-KZ"/>
        </w:rPr>
      </w:pPr>
      <w:r>
        <w:rPr>
          <w:bCs/>
          <w:sz w:val="28"/>
          <w:szCs w:val="28"/>
          <w:lang w:val="kk-KZ"/>
        </w:rPr>
        <w:t>Білім меңгеру азаматтардың денсаулығын сақтау және олардың жеке ұлттық және жалпы адамзаттық құндылықтар негізінде алғашқы дене шынықтыруы және оны дамыта алуы жайлы ана тілінде салауатты өмір салтын орнықтырудың басты міндеттері анықталған</w:t>
      </w:r>
      <w:r w:rsidR="0023516C" w:rsidRPr="0023516C">
        <w:rPr>
          <w:bCs/>
          <w:sz w:val="28"/>
          <w:szCs w:val="28"/>
          <w:lang w:val="kk-KZ"/>
        </w:rPr>
        <w:t xml:space="preserve"> </w:t>
      </w:r>
      <w:r w:rsidR="0023516C">
        <w:rPr>
          <w:sz w:val="28"/>
          <w:szCs w:val="28"/>
          <w:lang w:val="kk-KZ"/>
        </w:rPr>
        <w:t>[</w:t>
      </w:r>
      <w:r w:rsidR="00697A08">
        <w:rPr>
          <w:sz w:val="28"/>
          <w:szCs w:val="28"/>
          <w:lang w:val="kk-KZ"/>
        </w:rPr>
        <w:t>137</w:t>
      </w:r>
      <w:r w:rsidR="0023516C" w:rsidRPr="00BA32C4">
        <w:rPr>
          <w:sz w:val="28"/>
          <w:szCs w:val="28"/>
          <w:lang w:val="kk-KZ"/>
        </w:rPr>
        <w:t>]</w:t>
      </w:r>
      <w:r>
        <w:rPr>
          <w:bCs/>
          <w:sz w:val="28"/>
          <w:szCs w:val="28"/>
          <w:lang w:val="kk-KZ"/>
        </w:rPr>
        <w:t xml:space="preserve">. Осы міндеттерді дұрыс шешу алгоритмін іске асыру </w:t>
      </w:r>
      <w:r>
        <w:rPr>
          <w:sz w:val="28"/>
          <w:szCs w:val="28"/>
          <w:lang w:val="kk-KZ"/>
        </w:rPr>
        <w:t>с</w:t>
      </w:r>
      <w:r w:rsidRPr="000F21A5">
        <w:rPr>
          <w:bCs/>
          <w:sz w:val="28"/>
          <w:szCs w:val="28"/>
          <w:lang w:val="kk-KZ"/>
        </w:rPr>
        <w:t>туденттердің ішкі интеллект</w:t>
      </w:r>
      <w:r>
        <w:rPr>
          <w:bCs/>
          <w:sz w:val="28"/>
          <w:szCs w:val="28"/>
          <w:lang w:val="kk-KZ"/>
        </w:rPr>
        <w:t xml:space="preserve">уалды әлеуетін қозғалыс жаттығуларының орнына бағдарлама арқылы сабақта ұтымды қолдануға мүмкіндік туғызу қажеттілігін қамтамасыз етуге </w:t>
      </w:r>
      <w:r w:rsidR="0023516C">
        <w:rPr>
          <w:sz w:val="28"/>
          <w:szCs w:val="28"/>
          <w:lang w:val="kk-KZ"/>
        </w:rPr>
        <w:t>[</w:t>
      </w:r>
      <w:r w:rsidR="00697A08">
        <w:rPr>
          <w:sz w:val="28"/>
          <w:szCs w:val="28"/>
          <w:lang w:val="kk-KZ"/>
        </w:rPr>
        <w:t>137</w:t>
      </w:r>
      <w:r w:rsidR="0023516C" w:rsidRPr="00BA32C4">
        <w:rPr>
          <w:sz w:val="28"/>
          <w:szCs w:val="28"/>
          <w:lang w:val="kk-KZ"/>
        </w:rPr>
        <w:t>]</w:t>
      </w:r>
      <w:r w:rsidR="0023516C" w:rsidRPr="0023516C">
        <w:rPr>
          <w:sz w:val="28"/>
          <w:szCs w:val="28"/>
          <w:lang w:val="kk-KZ"/>
        </w:rPr>
        <w:t xml:space="preserve"> </w:t>
      </w:r>
      <w:r>
        <w:rPr>
          <w:bCs/>
          <w:sz w:val="28"/>
          <w:szCs w:val="28"/>
          <w:lang w:val="kk-KZ"/>
        </w:rPr>
        <w:t>көңіл бөлінген. Мәселенің туу салдары: өткен ғасырда дене шынықтыру пәні жоғарыдан міндеттелетін оқулық көлемінде өтілсе, бүгінгі студенттерге олардың қажетсіну уәждеріне сәйкес өтілуін қарастырып, іс-әрекетте нәтижеге бағдарлау басымдық екені дәйектелген.</w:t>
      </w:r>
    </w:p>
    <w:p w:rsidR="00571112" w:rsidRDefault="00571112" w:rsidP="00571112">
      <w:pPr>
        <w:ind w:firstLine="709"/>
        <w:jc w:val="both"/>
        <w:rPr>
          <w:bCs/>
          <w:sz w:val="28"/>
          <w:szCs w:val="28"/>
          <w:lang w:val="kk-KZ"/>
        </w:rPr>
      </w:pPr>
      <w:r>
        <w:rPr>
          <w:bCs/>
          <w:sz w:val="28"/>
          <w:szCs w:val="28"/>
          <w:lang w:val="kk-KZ"/>
        </w:rPr>
        <w:t>Бірінші қайшылық – студенттердің қажетсіну уәжі болмауы, олардың дене шынықтыру пәніне амалының болмай қатысуына әкелгені.</w:t>
      </w:r>
    </w:p>
    <w:p w:rsidR="00571112" w:rsidRDefault="00571112" w:rsidP="00571112">
      <w:pPr>
        <w:ind w:firstLine="709"/>
        <w:jc w:val="both"/>
        <w:rPr>
          <w:bCs/>
          <w:sz w:val="28"/>
          <w:szCs w:val="28"/>
          <w:lang w:val="kk-KZ"/>
        </w:rPr>
      </w:pPr>
      <w:r>
        <w:rPr>
          <w:bCs/>
          <w:sz w:val="28"/>
          <w:szCs w:val="28"/>
          <w:lang w:val="kk-KZ"/>
        </w:rPr>
        <w:t xml:space="preserve">Екінші қайшылық – студенттердің технократтық, қажетсіну уәжінің басымдықта келуі, интеллектуалды әлеуетті дене шынықтырудан шамадан тыс өркендетуге бағдарлаудың белең алуы. Осы екі сәйкессіздікпен студенттердің тұлғалық болмыстарын дене шынықтыруға құлшыныстарының </w:t>
      </w:r>
      <w:r w:rsidR="001F114A">
        <w:rPr>
          <w:sz w:val="28"/>
          <w:szCs w:val="28"/>
          <w:lang w:val="kk-KZ"/>
        </w:rPr>
        <w:t>[</w:t>
      </w:r>
      <w:r w:rsidR="00697A08">
        <w:rPr>
          <w:sz w:val="28"/>
          <w:szCs w:val="28"/>
          <w:lang w:val="kk-KZ"/>
        </w:rPr>
        <w:t>137</w:t>
      </w:r>
      <w:r w:rsidR="001F114A" w:rsidRPr="00BA32C4">
        <w:rPr>
          <w:sz w:val="28"/>
          <w:szCs w:val="28"/>
          <w:lang w:val="kk-KZ"/>
        </w:rPr>
        <w:t>]</w:t>
      </w:r>
      <w:r w:rsidR="001F114A" w:rsidRPr="001F114A">
        <w:rPr>
          <w:sz w:val="28"/>
          <w:szCs w:val="28"/>
          <w:lang w:val="kk-KZ"/>
        </w:rPr>
        <w:t xml:space="preserve"> </w:t>
      </w:r>
      <w:r>
        <w:rPr>
          <w:bCs/>
          <w:sz w:val="28"/>
          <w:szCs w:val="28"/>
          <w:lang w:val="kk-KZ"/>
        </w:rPr>
        <w:t>оянбауына әкелгені диссертацияда өте орынды айтылған.</w:t>
      </w:r>
    </w:p>
    <w:p w:rsidR="00571112" w:rsidRDefault="00571112" w:rsidP="00571112">
      <w:pPr>
        <w:ind w:firstLine="709"/>
        <w:jc w:val="both"/>
        <w:rPr>
          <w:bCs/>
          <w:sz w:val="28"/>
          <w:szCs w:val="28"/>
          <w:lang w:val="kk-KZ"/>
        </w:rPr>
      </w:pPr>
      <w:r>
        <w:rPr>
          <w:bCs/>
          <w:sz w:val="28"/>
          <w:szCs w:val="28"/>
          <w:lang w:val="kk-KZ"/>
        </w:rPr>
        <w:t xml:space="preserve">Студенттердің бәріне бірдей жаттығуларды міндеттердің өзі кейбір жағдайда олардың денсаулығына кері әсер етуінің </w:t>
      </w:r>
      <w:r w:rsidR="001F114A">
        <w:rPr>
          <w:sz w:val="28"/>
          <w:szCs w:val="28"/>
          <w:lang w:val="kk-KZ"/>
        </w:rPr>
        <w:t>[</w:t>
      </w:r>
      <w:r w:rsidR="00697A08">
        <w:rPr>
          <w:sz w:val="28"/>
          <w:szCs w:val="28"/>
          <w:lang w:val="kk-KZ"/>
        </w:rPr>
        <w:t>137</w:t>
      </w:r>
      <w:r w:rsidR="001F114A" w:rsidRPr="00BA32C4">
        <w:rPr>
          <w:sz w:val="28"/>
          <w:szCs w:val="28"/>
          <w:lang w:val="kk-KZ"/>
        </w:rPr>
        <w:t>]</w:t>
      </w:r>
      <w:r w:rsidR="001F114A" w:rsidRPr="001F114A">
        <w:rPr>
          <w:sz w:val="28"/>
          <w:szCs w:val="28"/>
          <w:lang w:val="kk-KZ"/>
        </w:rPr>
        <w:t xml:space="preserve"> </w:t>
      </w:r>
      <w:r>
        <w:rPr>
          <w:bCs/>
          <w:sz w:val="28"/>
          <w:szCs w:val="28"/>
          <w:lang w:val="kk-KZ"/>
        </w:rPr>
        <w:t>байқалғанына екпін жасалған. Осы қайшылықтарды шешудің амалдары түзілген. Заман тек студенттерге ғана емес, жалпы қауымға да тиесілі екеніне мән берілді. Мүнымен бірге, дене шынықтыру пәнінде парадигманың іскерлік мәнде берілуінің өзі дербестікті орнықтыруға, оның үзіліссіз дамытуға, сақтау сезімдерді алға ілгерілету, креативтік дүниетанымды игертуге бағдар жасаудың мәні айқындалған.</w:t>
      </w:r>
    </w:p>
    <w:p w:rsidR="00571112" w:rsidRDefault="00571112" w:rsidP="00571112">
      <w:pPr>
        <w:ind w:firstLine="709"/>
        <w:jc w:val="both"/>
        <w:rPr>
          <w:bCs/>
          <w:sz w:val="28"/>
          <w:szCs w:val="28"/>
          <w:lang w:val="kk-KZ"/>
        </w:rPr>
      </w:pPr>
      <w:r>
        <w:rPr>
          <w:bCs/>
          <w:sz w:val="28"/>
          <w:szCs w:val="28"/>
          <w:lang w:val="kk-KZ"/>
        </w:rPr>
        <w:t xml:space="preserve">Дене шынықтыру пәнін өтуде ішкі интеллектуалды әлеуетін сабақта қолдануға мүмкіндік беретін нақты бағдар </w:t>
      </w:r>
      <w:r w:rsidR="001F114A">
        <w:rPr>
          <w:sz w:val="28"/>
          <w:szCs w:val="28"/>
          <w:lang w:val="kk-KZ"/>
        </w:rPr>
        <w:t>[</w:t>
      </w:r>
      <w:r w:rsidR="00697A08">
        <w:rPr>
          <w:sz w:val="28"/>
          <w:szCs w:val="28"/>
          <w:lang w:val="kk-KZ"/>
        </w:rPr>
        <w:t>137</w:t>
      </w:r>
      <w:r w:rsidR="001F114A" w:rsidRPr="00BA32C4">
        <w:rPr>
          <w:sz w:val="28"/>
          <w:szCs w:val="28"/>
          <w:lang w:val="kk-KZ"/>
        </w:rPr>
        <w:t>]</w:t>
      </w:r>
      <w:r w:rsidR="001F114A" w:rsidRPr="001F114A">
        <w:rPr>
          <w:sz w:val="28"/>
          <w:szCs w:val="28"/>
          <w:lang w:val="kk-KZ"/>
        </w:rPr>
        <w:t xml:space="preserve"> </w:t>
      </w:r>
      <w:r>
        <w:rPr>
          <w:bCs/>
          <w:sz w:val="28"/>
          <w:szCs w:val="28"/>
          <w:lang w:val="kk-KZ"/>
        </w:rPr>
        <w:t>жасалмай келгені, көптеген көкейкесті мәселелердің шешілмей отырғаны жайлы кемшіліктер түзілімі ұсынылған.</w:t>
      </w:r>
    </w:p>
    <w:p w:rsidR="00571112" w:rsidRDefault="00571112" w:rsidP="00571112">
      <w:pPr>
        <w:ind w:firstLine="709"/>
        <w:jc w:val="both"/>
        <w:rPr>
          <w:bCs/>
          <w:sz w:val="28"/>
          <w:szCs w:val="28"/>
          <w:lang w:val="kk-KZ"/>
        </w:rPr>
      </w:pPr>
      <w:r>
        <w:rPr>
          <w:bCs/>
          <w:sz w:val="28"/>
          <w:szCs w:val="28"/>
          <w:lang w:val="kk-KZ"/>
        </w:rPr>
        <w:t>Аталған көкейкесті мәселелерді шешуге ұлттық сипаттағы құндылықтарға ғылыми зерттеу үдерісінің басымдықтары нұсқалы құрылған.</w:t>
      </w:r>
    </w:p>
    <w:p w:rsidR="00571112" w:rsidRDefault="00571112" w:rsidP="00571112">
      <w:pPr>
        <w:ind w:firstLine="709"/>
        <w:jc w:val="both"/>
        <w:rPr>
          <w:sz w:val="28"/>
          <w:szCs w:val="28"/>
          <w:lang w:val="kk-KZ"/>
        </w:rPr>
      </w:pPr>
      <w:r>
        <w:rPr>
          <w:sz w:val="28"/>
          <w:szCs w:val="28"/>
          <w:lang w:val="kk-KZ"/>
        </w:rPr>
        <w:t xml:space="preserve">Бұл бөлімнің белді бар тұсы – дене шынықтыру пәнін оқыту үдерісіндегі әдіснамалық негіздер және оның ұстанымын анықтау амалдары құрылған. Парадигманы түсіндіретіндей: кешенді көзқарас, әрекеттік көзқарас, этно және жалпымәдениеттілік көзқарас; аксиологиялық көзқарас; гносеологиялық көзқарас және т.б.. Жаңа идеология студенттерді қандай құндылықтарға бағыттауы, өз елінің қандай жетістіктерге қарап, оларды тәрбиелеуге </w:t>
      </w:r>
      <w:r w:rsidR="007F3687" w:rsidRPr="007E158E">
        <w:rPr>
          <w:sz w:val="28"/>
          <w:szCs w:val="28"/>
          <w:lang w:val="kk-KZ"/>
        </w:rPr>
        <w:t>[</w:t>
      </w:r>
      <w:r w:rsidR="00697A08">
        <w:rPr>
          <w:sz w:val="28"/>
          <w:szCs w:val="28"/>
          <w:lang w:val="kk-KZ"/>
        </w:rPr>
        <w:t>144</w:t>
      </w:r>
      <w:r w:rsidR="007F3687" w:rsidRPr="007E158E">
        <w:rPr>
          <w:sz w:val="28"/>
          <w:szCs w:val="28"/>
          <w:lang w:val="kk-KZ"/>
        </w:rPr>
        <w:t>]</w:t>
      </w:r>
      <w:r w:rsidR="007F3687">
        <w:rPr>
          <w:sz w:val="28"/>
          <w:szCs w:val="28"/>
          <w:lang w:val="kk-KZ"/>
        </w:rPr>
        <w:t xml:space="preserve"> </w:t>
      </w:r>
      <w:r>
        <w:rPr>
          <w:sz w:val="28"/>
          <w:szCs w:val="28"/>
          <w:lang w:val="kk-KZ"/>
        </w:rPr>
        <w:t>бүгінгі бағыт екені ерекше талданған. Студенттердің психологиялық мүддеге сәйкестігін қамтамасыз етуі олардың қабілеттерінің жиыны қалай болуы мүмкін? – секілді салиқалы сауалға жауап беруі де ескерілген.</w:t>
      </w:r>
    </w:p>
    <w:p w:rsidR="00571112" w:rsidRDefault="00571112" w:rsidP="00571112">
      <w:pPr>
        <w:ind w:firstLine="709"/>
        <w:jc w:val="both"/>
        <w:rPr>
          <w:sz w:val="28"/>
          <w:szCs w:val="28"/>
          <w:lang w:val="kk-KZ"/>
        </w:rPr>
      </w:pPr>
      <w:r>
        <w:rPr>
          <w:sz w:val="28"/>
          <w:szCs w:val="28"/>
          <w:lang w:val="kk-KZ"/>
        </w:rPr>
        <w:t>Бұл тұжырымды салмақты мәнде ұсынудың әдіснамасы да мықты құрылған. Н.Д. Левитовтың педагогикалық қабілеттіліктері</w:t>
      </w:r>
      <w:r w:rsidR="00AD0D27">
        <w:rPr>
          <w:sz w:val="28"/>
          <w:szCs w:val="28"/>
          <w:lang w:val="kk-KZ"/>
        </w:rPr>
        <w:t xml:space="preserve"> [1</w:t>
      </w:r>
      <w:r w:rsidR="00D164B8">
        <w:rPr>
          <w:sz w:val="28"/>
          <w:szCs w:val="28"/>
          <w:lang w:val="kk-KZ"/>
        </w:rPr>
        <w:t>46</w:t>
      </w:r>
      <w:r w:rsidRPr="00F21E5E">
        <w:rPr>
          <w:sz w:val="28"/>
          <w:szCs w:val="28"/>
          <w:lang w:val="kk-KZ"/>
        </w:rPr>
        <w:t>]</w:t>
      </w:r>
      <w:r>
        <w:rPr>
          <w:sz w:val="28"/>
          <w:szCs w:val="28"/>
          <w:lang w:val="kk-KZ"/>
        </w:rPr>
        <w:t xml:space="preserve">, </w:t>
      </w:r>
      <w:r w:rsidRPr="00F21E5E">
        <w:rPr>
          <w:sz w:val="28"/>
          <w:szCs w:val="28"/>
          <w:lang w:val="kk-KZ"/>
        </w:rPr>
        <w:t xml:space="preserve">                 </w:t>
      </w:r>
      <w:r>
        <w:rPr>
          <w:sz w:val="28"/>
          <w:szCs w:val="28"/>
          <w:lang w:val="kk-KZ"/>
        </w:rPr>
        <w:t xml:space="preserve">В.А. Крутецкийдің </w:t>
      </w:r>
      <w:r w:rsidR="00AD0D27">
        <w:rPr>
          <w:sz w:val="28"/>
          <w:szCs w:val="28"/>
          <w:lang w:val="kk-KZ"/>
        </w:rPr>
        <w:t>[1</w:t>
      </w:r>
      <w:r w:rsidR="00D164B8">
        <w:rPr>
          <w:sz w:val="28"/>
          <w:szCs w:val="28"/>
          <w:lang w:val="kk-KZ"/>
        </w:rPr>
        <w:t>47</w:t>
      </w:r>
      <w:r w:rsidRPr="00F21E5E">
        <w:rPr>
          <w:sz w:val="28"/>
          <w:szCs w:val="28"/>
          <w:lang w:val="kk-KZ"/>
        </w:rPr>
        <w:t>]</w:t>
      </w:r>
      <w:r w:rsidRPr="00571112">
        <w:rPr>
          <w:sz w:val="28"/>
          <w:szCs w:val="28"/>
          <w:lang w:val="kk-KZ"/>
        </w:rPr>
        <w:t xml:space="preserve"> </w:t>
      </w:r>
      <w:r>
        <w:rPr>
          <w:sz w:val="28"/>
          <w:szCs w:val="28"/>
          <w:lang w:val="kk-KZ"/>
        </w:rPr>
        <w:t>педагогикалық қабілеттіліктері және т.б. 8 қабілеттіліктер жіктелген. Бұны – тұжырымдаманың жүрек қағысы деуге негіз бар. «Әлеует» ұғымына</w:t>
      </w:r>
      <w:r w:rsidR="00C74E2E">
        <w:rPr>
          <w:sz w:val="28"/>
          <w:szCs w:val="28"/>
          <w:lang w:val="kk-KZ"/>
        </w:rPr>
        <w:t xml:space="preserve"> жеке зерттеу жүргізілді. </w:t>
      </w:r>
      <w:r>
        <w:rPr>
          <w:sz w:val="28"/>
          <w:szCs w:val="28"/>
          <w:lang w:val="kk-KZ"/>
        </w:rPr>
        <w:t>№</w:t>
      </w:r>
      <w:r w:rsidR="00C74E2E">
        <w:rPr>
          <w:sz w:val="28"/>
          <w:szCs w:val="28"/>
          <w:lang w:val="kk-KZ"/>
        </w:rPr>
        <w:t>3-ші кестеде</w:t>
      </w:r>
      <w:r w:rsidRPr="00487D28">
        <w:rPr>
          <w:sz w:val="28"/>
          <w:szCs w:val="28"/>
          <w:lang w:val="kk-KZ"/>
        </w:rPr>
        <w:t xml:space="preserve"> </w:t>
      </w:r>
      <w:r>
        <w:rPr>
          <w:sz w:val="28"/>
          <w:szCs w:val="28"/>
          <w:lang w:val="kk-KZ"/>
        </w:rPr>
        <w:t>әлеует дифинициясы бойынша ой-альянсы кестемен құрылған.</w:t>
      </w:r>
    </w:p>
    <w:p w:rsidR="00571112" w:rsidRPr="00487D28" w:rsidRDefault="00571112" w:rsidP="00571112">
      <w:pPr>
        <w:ind w:firstLine="709"/>
        <w:jc w:val="both"/>
        <w:rPr>
          <w:sz w:val="28"/>
          <w:szCs w:val="28"/>
          <w:lang w:val="kk-KZ"/>
        </w:rPr>
      </w:pPr>
      <w:r>
        <w:rPr>
          <w:sz w:val="28"/>
          <w:szCs w:val="28"/>
          <w:lang w:val="kk-KZ"/>
        </w:rPr>
        <w:t>Жалпы қорыта келгенде, бұл бөлім өзінің тақырыбын жан-жақты ашып, студенттердің өздігінен ғылыми ізденісін өністі бағамда құруларына толықтай мүмкіндік берілген деп ой қорытуымызға болады.</w:t>
      </w:r>
    </w:p>
    <w:p w:rsidR="00571112" w:rsidRPr="00A7024A" w:rsidRDefault="00571112" w:rsidP="00571112">
      <w:pPr>
        <w:ind w:firstLine="709"/>
        <w:jc w:val="both"/>
        <w:rPr>
          <w:sz w:val="28"/>
          <w:szCs w:val="28"/>
          <w:lang w:val="kk-KZ"/>
        </w:rPr>
      </w:pPr>
    </w:p>
    <w:p w:rsidR="00571112" w:rsidRDefault="00571112" w:rsidP="00571112">
      <w:pPr>
        <w:ind w:firstLine="709"/>
        <w:jc w:val="both"/>
        <w:rPr>
          <w:sz w:val="28"/>
          <w:szCs w:val="28"/>
          <w:lang w:val="kk-KZ"/>
        </w:rPr>
      </w:pPr>
    </w:p>
    <w:p w:rsidR="00293980" w:rsidRDefault="00293980" w:rsidP="00F70280">
      <w:pPr>
        <w:pStyle w:val="a5"/>
        <w:shd w:val="clear" w:color="auto" w:fill="FFFFFF"/>
        <w:spacing w:before="0" w:beforeAutospacing="0" w:after="0" w:afterAutospacing="0"/>
        <w:ind w:firstLine="709"/>
        <w:jc w:val="both"/>
        <w:rPr>
          <w:b/>
          <w:sz w:val="28"/>
          <w:szCs w:val="28"/>
          <w:lang w:val="kk-KZ"/>
        </w:rPr>
      </w:pPr>
    </w:p>
    <w:p w:rsidR="00293980" w:rsidRDefault="00293980" w:rsidP="00F70280">
      <w:pPr>
        <w:pStyle w:val="a5"/>
        <w:shd w:val="clear" w:color="auto" w:fill="FFFFFF"/>
        <w:spacing w:before="0" w:beforeAutospacing="0" w:after="0" w:afterAutospacing="0"/>
        <w:ind w:firstLine="709"/>
        <w:jc w:val="both"/>
        <w:rPr>
          <w:b/>
          <w:sz w:val="28"/>
          <w:szCs w:val="28"/>
          <w:lang w:val="kk-KZ"/>
        </w:rPr>
      </w:pPr>
    </w:p>
    <w:p w:rsidR="00293980" w:rsidRDefault="00293980" w:rsidP="00F70280">
      <w:pPr>
        <w:pStyle w:val="a5"/>
        <w:shd w:val="clear" w:color="auto" w:fill="FFFFFF"/>
        <w:spacing w:before="0" w:beforeAutospacing="0" w:after="0" w:afterAutospacing="0"/>
        <w:ind w:firstLine="709"/>
        <w:jc w:val="both"/>
        <w:rPr>
          <w:b/>
          <w:sz w:val="28"/>
          <w:szCs w:val="28"/>
          <w:lang w:val="kk-KZ"/>
        </w:rPr>
      </w:pPr>
    </w:p>
    <w:p w:rsidR="005F4645" w:rsidRDefault="005F4645" w:rsidP="005F4645">
      <w:pPr>
        <w:pStyle w:val="a5"/>
        <w:shd w:val="clear" w:color="auto" w:fill="FFFFFF"/>
        <w:spacing w:after="0"/>
        <w:ind w:firstLine="709"/>
        <w:jc w:val="both"/>
        <w:rPr>
          <w:b/>
          <w:sz w:val="28"/>
          <w:szCs w:val="28"/>
          <w:lang w:val="kk-KZ"/>
        </w:rPr>
      </w:pPr>
      <w:r>
        <w:rPr>
          <w:b/>
          <w:sz w:val="28"/>
          <w:szCs w:val="28"/>
          <w:lang w:val="kk-KZ"/>
        </w:rPr>
        <w:t>3 СТУДЕНТТЕРДІҢ ІШКІ ИНТЕЛЛЕКТУАЛДЫ ӘЛЕУЕТІН АРТТЫРУДЫҢ НӘТИЖЕЛЕРІН ТӘЖІРИБЕЛІК-ЭКСПЕРИМЕНТТІК ЖҰМЫСЫ АРҚЫЛЫ ТЕКСЕРУ</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3.1 Студенттердің ішкі интеллектуалды әлеуетін арттырудың тәжірибелік-эксперименттік жұмысының анықтаушы кезеңі</w:t>
      </w:r>
    </w:p>
    <w:p w:rsidR="005F4645" w:rsidRDefault="005F4645" w:rsidP="005F4645">
      <w:pPr>
        <w:autoSpaceDE w:val="0"/>
        <w:autoSpaceDN w:val="0"/>
        <w:adjustRightInd w:val="0"/>
        <w:ind w:firstLine="709"/>
        <w:jc w:val="both"/>
        <w:rPr>
          <w:rFonts w:eastAsiaTheme="minorHAnsi"/>
          <w:color w:val="000000"/>
          <w:sz w:val="28"/>
          <w:szCs w:val="28"/>
          <w:lang w:val="kk-KZ" w:eastAsia="en-US"/>
        </w:rPr>
      </w:pPr>
      <w:r>
        <w:rPr>
          <w:rFonts w:eastAsiaTheme="minorHAnsi"/>
          <w:color w:val="000000"/>
          <w:sz w:val="28"/>
          <w:szCs w:val="28"/>
          <w:lang w:val="kk-KZ" w:eastAsia="en-US"/>
        </w:rPr>
        <w:t>Студенттердің ішкі интеллектуалды әлеуетін арттыру үдерісін ұйымдастырудың мәселесін ғылыми-теориялық тұрғыда негіздеу және осы негізде оны ұйымдастыру, өңдеу және тәжірибелік-экперименттік жұмыстың мақсаты мен мазмұнын анықтауға мүмкіндік береді [42].</w:t>
      </w:r>
    </w:p>
    <w:p w:rsidR="005F4645" w:rsidRDefault="005F4645" w:rsidP="005F4645">
      <w:pPr>
        <w:autoSpaceDE w:val="0"/>
        <w:autoSpaceDN w:val="0"/>
        <w:adjustRightInd w:val="0"/>
        <w:ind w:firstLine="709"/>
        <w:jc w:val="both"/>
        <w:rPr>
          <w:rFonts w:eastAsiaTheme="minorHAnsi"/>
          <w:color w:val="000000"/>
          <w:sz w:val="28"/>
          <w:szCs w:val="28"/>
          <w:lang w:val="kk-KZ" w:eastAsia="en-US"/>
        </w:rPr>
      </w:pPr>
      <w:r>
        <w:rPr>
          <w:sz w:val="28"/>
          <w:szCs w:val="28"/>
          <w:lang w:val="kk-KZ"/>
        </w:rPr>
        <w:t>Зерттеу жұмысымыздың жетінші міндетіне сәйкес Қазақстан Республикасы, Павлодар қаласының, яғни КеАҚ «Торайғыров университеті» (бұрынғы атауы С. Торайғыров атындағы ПМУ) мен КеАҚ «Әлкей Марғұлан атындағы Павлодар педагогикалық университеті» (бұрынғы атауы Павлодар мемлекеттік педагогикалық университеті) университеттерінің барлық 2017-2022 жылдары аралығында үш кезеңдік сынақ тәжірибе жұмысы жүргізілді. Тәжірибелік жұмыс анықтаушы, қалыптастырушы, бақылаушы кезеңдері бойынша ұйымдастырылды.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color w:val="000000"/>
          <w:sz w:val="28"/>
          <w:szCs w:val="28"/>
          <w:lang w:val="kk-KZ"/>
        </w:rPr>
        <w:t>Тәжірибелік-</w:t>
      </w:r>
      <w:r>
        <w:rPr>
          <w:sz w:val="28"/>
          <w:szCs w:val="28"/>
          <w:lang w:val="kk-KZ"/>
        </w:rPr>
        <w:t>эксперименттік жұмыстың анықтаушы кезеңінде студенттердің ішкі интеллектуалды әлеуетінің арттыру деңгейін есептеу мақсатында диагностикалық жұмыс жүргізілді.</w:t>
      </w:r>
    </w:p>
    <w:p w:rsidR="005F4645" w:rsidRDefault="005F4645" w:rsidP="005F4645">
      <w:pPr>
        <w:pStyle w:val="Default"/>
        <w:ind w:firstLine="709"/>
        <w:jc w:val="both"/>
        <w:rPr>
          <w:sz w:val="28"/>
          <w:szCs w:val="28"/>
          <w:lang w:val="kk-KZ"/>
        </w:rPr>
      </w:pPr>
      <w:r>
        <w:rPr>
          <w:sz w:val="28"/>
          <w:szCs w:val="28"/>
          <w:lang w:val="kk-KZ"/>
        </w:rPr>
        <w:t>Анықтаушы кезеңіне (2017-2018) студенттердің бақылау және эксперименталды топтарында ішкі интеллектуалды әлеует құрылу деңгейінің теориялық негізделуі, мәселелерді анықтау және оны өркендету жолдарын табу, критериалды-диагностикалық құралдарды өңдеу, тәжірибелік-эксперименттік жұмыс барысын әзірлеуін жүзеге асыруы жатады.</w:t>
      </w:r>
    </w:p>
    <w:p w:rsidR="005F4645" w:rsidRDefault="005F4645" w:rsidP="005F4645">
      <w:pPr>
        <w:pStyle w:val="Default"/>
        <w:ind w:firstLine="709"/>
        <w:jc w:val="both"/>
        <w:rPr>
          <w:sz w:val="28"/>
          <w:szCs w:val="28"/>
          <w:lang w:val="kk-KZ"/>
        </w:rPr>
      </w:pPr>
      <w:r>
        <w:rPr>
          <w:sz w:val="28"/>
          <w:szCs w:val="28"/>
          <w:lang w:val="kk-KZ"/>
        </w:rPr>
        <w:t>Қалыптастырушы кезеңі (2018-2020) студенттердің ішкі интеллектуалды әлеуетін арттыру үдерісі кезінде, студенттердің ішкі интеллектуалды әлеуетін дамытуда қозғалыс белсенділігін тиімді қолданудың ойлау өнеріне тигізер ықпалын ашылуы, педагогикалық негізін айқындау, амалдарын (тұжырымдамасын) ұсыну, тиісті педагогикалық шарттарды құрастыру көзделеді.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Бақылаушы кезеңге (2020-2022) әзірленген тәжірибелік-эксперименттік жұмыс барысына талдау жүргізуі, қажетті өңдеу жасалынуы, алынған нәтижелерінің жинақталуы, жүйеленіп жүзеге асырылуы, қорытындылар жасалынуы, зерттеу нәтижесінде алынған материалдар диссертациялық жұмыс түріне рәсімделуі жатады.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Алдымен, студент өзінің болмысын онтологиялық, гносеологиялық, аксиологиялық деңгейде өздігінен жұмыс жүргізуіне қандай біліктілік қорының деңгейі есептелді. Бұл орайда, Е. Жұматаеваның докторлық диссертациясындағы деңгейліктерін [172] алуымызға қажеттіліктің бар екендігі байқалды. Алдымен, эвристикалық, эмпирикалық және репродуктивтік деңгейлерді, сонымен қатар эксперимент өлшемдігіне ақпараттық-мазмұндық (танымдық, интеллектуалдық, әдіснамалық), мотивациялық-еріктілік (психологиялық) және тәжірибешілік-шығармашылық (іс-әрекет, мінез-құлық) өлшемдіктері, диагностика өткізуге тіректік нысан ретінде алынды. Үш деңгейдің әрқайсысында пайызға шағылған микродеңгейлердің бар екені жұмыстың терең бақыланымын қамтамасыз ететініне мән берілді. Студенттің тұлғалық болмысы бір жағынан Абай Құнанбайұлының үштік формуласына (тән, жан, рух) [130], екінші жағынан болмыстық деңгейдің үштік формуласына (онтология, гносеология, аксиология) [173-179] салынды. Диагностика үдерісінде студенттермен сұқбат жүргізілді. Бұл математикалық әдіс негізінде өткізілді.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Тәжірибеге «</w:t>
      </w:r>
      <w:r>
        <w:rPr>
          <w:color w:val="333333"/>
          <w:sz w:val="28"/>
          <w:szCs w:val="28"/>
          <w:shd w:val="clear" w:color="auto" w:fill="FFFFFF"/>
          <w:lang w:val="kk-KZ"/>
        </w:rPr>
        <w:t>Дене шынықтыру және спорт</w:t>
      </w:r>
      <w:r>
        <w:rPr>
          <w:sz w:val="28"/>
          <w:szCs w:val="28"/>
          <w:lang w:val="kk-KZ"/>
        </w:rPr>
        <w:t xml:space="preserve">» </w:t>
      </w:r>
      <w:r w:rsidR="000034C2" w:rsidRPr="00B10DDD">
        <w:rPr>
          <w:sz w:val="28"/>
          <w:szCs w:val="28"/>
          <w:lang w:val="kk-KZ"/>
        </w:rPr>
        <w:t>мамандығының</w:t>
      </w:r>
      <w:r w:rsidR="000034C2" w:rsidRPr="000034C2">
        <w:rPr>
          <w:sz w:val="28"/>
          <w:szCs w:val="28"/>
          <w:lang w:val="kk-KZ"/>
        </w:rPr>
        <w:t xml:space="preserve"> </w:t>
      </w:r>
      <w:r>
        <w:rPr>
          <w:sz w:val="28"/>
          <w:szCs w:val="28"/>
          <w:lang w:val="kk-KZ"/>
        </w:rPr>
        <w:t>студенттері қатысты. Бақылау тобына 64 студент, эксперимент тобына 64 студент қатысты. Тәжірибе бойынша барлығы – 128 студент қатысты [166].</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Студенттердің ішкі интеллектуалды әлеуетінің арттырудың үдерісіндегі педагогикалық шарттарын диагностикалауда жоғарыда ұсынылған рейтинг 15 сұрағы арнайы құрылды. Бұндай сұрақтардан бұрын оқулықтағы даяр бірінші деңгейге арналған сұрақтарды пайдалану оқытушы-профессорларға өте тиімді екені байқалды. Рейтинг сұрақтары үш деңгейліктерге жіктелмей берілуі тәжірибеде жиі кездесетіні аңғарылды. Студенттер даяр жауап беруге дағдыланып, өз ойларын айтуға батылдықтарының жоқтығы айқындалды. Интерактивті технологияны күні бұрын әзірлеп, ондағы сауалдар студенттер назарына ұсынылып, рейтингіне құрылған сұрақтарға жауап беретіндей жағдай туғызылады. Мұның өзі әр студенттің шынайы деңгейлігін аңғаруға мүмкіндік туады. Салдарынан бәрінің жауаптары трафаретті болмай, өздерінің жеке мүмкіндіктерін көрсетерлік интеллектуалды әлеуеттің даму шегін нұсқалы мәнде көрсете алады.</w:t>
      </w:r>
    </w:p>
    <w:p w:rsidR="00E816D3" w:rsidRPr="00B0068A" w:rsidRDefault="00E816D3" w:rsidP="00E816D3">
      <w:pPr>
        <w:pStyle w:val="a5"/>
        <w:shd w:val="clear" w:color="auto" w:fill="FFFFFF"/>
        <w:spacing w:before="0" w:beforeAutospacing="0" w:after="0" w:afterAutospacing="0"/>
        <w:ind w:firstLine="709"/>
        <w:jc w:val="both"/>
        <w:rPr>
          <w:b/>
          <w:sz w:val="28"/>
          <w:szCs w:val="28"/>
          <w:lang w:val="kk-KZ"/>
        </w:rPr>
      </w:pPr>
      <w:r w:rsidRPr="00A35317">
        <w:rPr>
          <w:sz w:val="28"/>
          <w:szCs w:val="28"/>
          <w:lang w:val="kk-KZ"/>
        </w:rPr>
        <w:t>Жаттығу өз мәнінде жүргізілмесе, бірден тапсырма орындау қарқыны шапшаң өрлеу көрсеткішіне ие бола алмайды. Басты себебі – интерактивтік технологияның модульдік, блоктың жүйесімен оқыту дәстүрге айналмаса, оны іс-әрекетте жүзеге асыру проблемасы шешілмейді. Дене шынықтыру және спорт кеңістігінде креативтік деңгейге ниеттену, оны меңгеру қиындық келтіретіні эксперимент қорытындылауы байқалды. Жұмыстың бұл түрінде әр студент ойлау өнерінің күннен-күнге арта түсу траекториясы олардың нұсқалы тұрғыда өздігінен зерттеушілік қабілетінің өрлеу үдерісінде болуын қажет етеді.</w:t>
      </w:r>
      <w:r>
        <w:rPr>
          <w:b/>
          <w:sz w:val="28"/>
          <w:szCs w:val="28"/>
          <w:lang w:val="kk-KZ"/>
        </w:rPr>
        <w:t xml:space="preserve"> </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xml:space="preserve">Талданып, феномендігі анықталып, тұжырымдары зердеден өткізілген </w:t>
      </w:r>
      <w:r>
        <w:rPr>
          <w:sz w:val="28"/>
          <w:szCs w:val="28"/>
          <w:lang w:val="kk-KZ"/>
        </w:rPr>
        <w:t>көптеген</w:t>
      </w:r>
      <w:r w:rsidRPr="00B10DDD">
        <w:rPr>
          <w:sz w:val="28"/>
          <w:szCs w:val="28"/>
          <w:lang w:val="kk-KZ"/>
        </w:rPr>
        <w:t xml:space="preserve"> зерттеушілердің еңбектерінде біздің қарастырып отырған мәселелеріміздің толықтай дерлік зерттелмегені байқалды. Нәтижесінде, бүгінгі күні студенттердің ішкі интеллектуалды әлеуеттері білім мазмұнында қарастырылмағаны, оның тағылымдық негіздемесі заманауи мүддесіне сәйкес құрылмағаны, меңгерген біліми-ғылыми нысандарын сабақтастық қағидамен іске асырылуының ұсынылмауы бұл зерттеудің макромәселелігін көрсетеді. Аталып отырған студенттердің ішкі интеллектуалды әлеуетін арттыруда «тән», «жан», «рух» сияқты ұғымдардың </w:t>
      </w:r>
      <w:r>
        <w:rPr>
          <w:sz w:val="28"/>
          <w:szCs w:val="28"/>
          <w:lang w:val="kk-KZ"/>
        </w:rPr>
        <w:t>[1</w:t>
      </w:r>
      <w:r w:rsidRPr="006F426C">
        <w:rPr>
          <w:sz w:val="28"/>
          <w:szCs w:val="28"/>
          <w:lang w:val="kk-KZ"/>
        </w:rPr>
        <w:t>30</w:t>
      </w:r>
      <w:r w:rsidRPr="00922602">
        <w:rPr>
          <w:sz w:val="28"/>
          <w:szCs w:val="28"/>
          <w:lang w:val="kk-KZ"/>
        </w:rPr>
        <w:t>]</w:t>
      </w:r>
      <w:r>
        <w:rPr>
          <w:sz w:val="28"/>
          <w:szCs w:val="28"/>
          <w:lang w:val="kk-KZ"/>
        </w:rPr>
        <w:t xml:space="preserve"> </w:t>
      </w:r>
      <w:r w:rsidRPr="00B10DDD">
        <w:rPr>
          <w:sz w:val="28"/>
          <w:szCs w:val="28"/>
          <w:lang w:val="kk-KZ"/>
        </w:rPr>
        <w:t>іс-әрекетінің атқаратын қызметі нақтыланбағаны байқалды</w:t>
      </w:r>
      <w:r>
        <w:rPr>
          <w:sz w:val="28"/>
          <w:szCs w:val="28"/>
          <w:lang w:val="kk-KZ"/>
        </w:rPr>
        <w:t xml:space="preserve"> </w:t>
      </w:r>
      <w:r w:rsidRPr="00FF05B9">
        <w:rPr>
          <w:sz w:val="28"/>
          <w:szCs w:val="28"/>
          <w:lang w:val="kk-KZ"/>
        </w:rPr>
        <w:t>[</w:t>
      </w:r>
      <w:r>
        <w:rPr>
          <w:sz w:val="28"/>
          <w:szCs w:val="28"/>
          <w:lang w:val="kk-KZ"/>
        </w:rPr>
        <w:t>17</w:t>
      </w:r>
      <w:r w:rsidRPr="006F426C">
        <w:rPr>
          <w:sz w:val="28"/>
          <w:szCs w:val="28"/>
          <w:lang w:val="kk-KZ"/>
        </w:rPr>
        <w:t>3</w:t>
      </w:r>
      <w:r w:rsidRPr="00FF05B9">
        <w:rPr>
          <w:sz w:val="28"/>
          <w:szCs w:val="28"/>
          <w:lang w:val="kk-KZ"/>
        </w:rPr>
        <w:t>]</w:t>
      </w:r>
      <w:r w:rsidRPr="00B10DDD">
        <w:rPr>
          <w:sz w:val="28"/>
          <w:szCs w:val="28"/>
          <w:lang w:val="kk-KZ"/>
        </w:rPr>
        <w:t>. Бұл орайда, білім мен тағылым дене шынықтыру пәніне нұсқалы көмегін тигізуі көзделеді. Оның жүзеге аспауының себебі:</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1) Аталып өткен зерттеушілердің еңбектерінде студенттердің дене шынықтыру және спорт пәнін парадигмамен меңгеру</w:t>
      </w:r>
      <w:r w:rsidRPr="00BB5A48">
        <w:rPr>
          <w:sz w:val="28"/>
          <w:szCs w:val="28"/>
          <w:lang w:val="kk-KZ"/>
        </w:rPr>
        <w:t xml:space="preserve"> </w:t>
      </w:r>
      <w:r w:rsidRPr="005643B0">
        <w:rPr>
          <w:sz w:val="28"/>
          <w:szCs w:val="28"/>
          <w:lang w:val="kk-KZ"/>
        </w:rPr>
        <w:t>[</w:t>
      </w:r>
      <w:r>
        <w:rPr>
          <w:sz w:val="28"/>
          <w:szCs w:val="28"/>
          <w:lang w:val="kk-KZ"/>
        </w:rPr>
        <w:t>16</w:t>
      </w:r>
      <w:r w:rsidRPr="006F426C">
        <w:rPr>
          <w:sz w:val="28"/>
          <w:szCs w:val="28"/>
          <w:lang w:val="kk-KZ"/>
        </w:rPr>
        <w:t>6</w:t>
      </w:r>
      <w:r w:rsidRPr="005643B0">
        <w:rPr>
          <w:sz w:val="28"/>
          <w:szCs w:val="28"/>
          <w:lang w:val="kk-KZ"/>
        </w:rPr>
        <w:t>]</w:t>
      </w:r>
      <w:r w:rsidRPr="00B10DDD">
        <w:rPr>
          <w:sz w:val="28"/>
          <w:szCs w:val="28"/>
          <w:lang w:val="kk-KZ"/>
        </w:rPr>
        <w:t>, ішкі интеллектуалды әлеуетін ескеру секілді мәселер жете қарастырылмағаны анықталды.</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2) Студенттерге ұсынылған білім мазмұнының ауқымында олардың психологиялық, перцептивті және апперцивті қабылдау мүмкіндіктері ескірілмей келеді.</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3) Жаттығулар жасалған уақытында студенттердің назарында болу керек теорияның нұсқалы тұрғыда ұсынылмауы байқалды.</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Зерттеушілердің еңбектерінен сараланған мәселіліктер біздің алға қойған мақсатымызды жүзеге асыруға тіректік қызмет атқарады. Нақтылап айтқанда, студентердің жеке мүмкіндігін диагностикадан өткізу үдерісі арқылы олардың белгісіз қ</w:t>
      </w:r>
      <w:r>
        <w:rPr>
          <w:sz w:val="28"/>
          <w:szCs w:val="28"/>
          <w:lang w:val="kk-KZ"/>
        </w:rPr>
        <w:t xml:space="preserve">абілеттері айқындалуына жағдай </w:t>
      </w:r>
      <w:r w:rsidRPr="00B10DDD">
        <w:rPr>
          <w:sz w:val="28"/>
          <w:szCs w:val="28"/>
          <w:lang w:val="kk-KZ"/>
        </w:rPr>
        <w:t>туғызу көзделеді. Бұл орайда, парадигмалық тұрғыда студенттердің жеке мүмкіндігін анықтап, оның дене шынықтыру мен спорт пәнін меңгерудегі жаңа көзқарасын дамытуға бағдар жасалады. Жұмыстын бұл түрінде біздер үш парадигманы [</w:t>
      </w:r>
      <w:r>
        <w:rPr>
          <w:sz w:val="28"/>
          <w:szCs w:val="28"/>
          <w:lang w:val="kk-KZ"/>
        </w:rPr>
        <w:t>1</w:t>
      </w:r>
      <w:r w:rsidRPr="006D508A">
        <w:rPr>
          <w:sz w:val="28"/>
          <w:szCs w:val="28"/>
          <w:lang w:val="kk-KZ"/>
        </w:rPr>
        <w:t>7</w:t>
      </w:r>
      <w:r w:rsidRPr="006F426C">
        <w:rPr>
          <w:sz w:val="28"/>
          <w:szCs w:val="28"/>
          <w:lang w:val="kk-KZ"/>
        </w:rPr>
        <w:t>3</w:t>
      </w:r>
      <w:r w:rsidRPr="00B10DDD">
        <w:rPr>
          <w:sz w:val="28"/>
          <w:szCs w:val="28"/>
          <w:lang w:val="kk-KZ"/>
        </w:rPr>
        <w:t>] негізге алып, суденттердің ішкі интеллектуалды әлеутін арттырудың ғылыми нег</w:t>
      </w:r>
      <w:r>
        <w:rPr>
          <w:sz w:val="28"/>
          <w:szCs w:val="28"/>
          <w:lang w:val="kk-KZ"/>
        </w:rPr>
        <w:t>ізі ретінде ұсынуды жөн көрдік.</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xml:space="preserve">Бірінші ретте қолданылатын парадигма – эмпирикалық бағдардағы студенттердің білім мазмұны мен оқыту мазмұнына жаңа көзқарас. </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xml:space="preserve">Екінші ретте қолданылатын  парадигма – алгоритмдік бағдардағы білім мазмұны мен оқыту мазмұндағы процессуалдық рет тәртібіне жаңа көзқарас. </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Үшінші ретте қолданылатын парадигма – стохастикалық бағдардағы студентттердің ішкі интеллектуалды әлеуетінің деңгейіне жаңа көзқарас</w:t>
      </w:r>
      <w:r>
        <w:rPr>
          <w:sz w:val="28"/>
          <w:szCs w:val="28"/>
          <w:lang w:val="kk-KZ"/>
        </w:rPr>
        <w:t xml:space="preserve"> </w:t>
      </w:r>
      <w:r w:rsidRPr="00127A42">
        <w:rPr>
          <w:sz w:val="28"/>
          <w:szCs w:val="28"/>
          <w:lang w:val="kk-KZ"/>
        </w:rPr>
        <w:t>[</w:t>
      </w:r>
      <w:r>
        <w:rPr>
          <w:sz w:val="28"/>
          <w:szCs w:val="28"/>
          <w:lang w:val="kk-KZ"/>
        </w:rPr>
        <w:t>17</w:t>
      </w:r>
      <w:r w:rsidRPr="00F73896">
        <w:rPr>
          <w:sz w:val="28"/>
          <w:szCs w:val="28"/>
          <w:lang w:val="kk-KZ"/>
        </w:rPr>
        <w:t>3</w:t>
      </w:r>
      <w:r w:rsidRPr="00127A42">
        <w:rPr>
          <w:sz w:val="28"/>
          <w:szCs w:val="28"/>
          <w:lang w:val="kk-KZ"/>
        </w:rPr>
        <w:t>]</w:t>
      </w:r>
      <w:r w:rsidRPr="00B10DDD">
        <w:rPr>
          <w:sz w:val="28"/>
          <w:szCs w:val="28"/>
          <w:lang w:val="kk-KZ"/>
        </w:rPr>
        <w:t xml:space="preserve">. </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Эмпирикалық парадигма </w:t>
      </w:r>
      <w:r w:rsidRPr="00B10DDD">
        <w:rPr>
          <w:sz w:val="28"/>
          <w:szCs w:val="28"/>
          <w:lang w:val="kk-KZ"/>
        </w:rPr>
        <w:t>студенттердің ішкі интеллектуалды әлеуетін артт</w:t>
      </w:r>
      <w:r>
        <w:rPr>
          <w:sz w:val="28"/>
          <w:szCs w:val="28"/>
          <w:lang w:val="kk-KZ"/>
        </w:rPr>
        <w:t xml:space="preserve">ыруда теорияны тәжірибеде 100% </w:t>
      </w:r>
      <w:r w:rsidRPr="00B10DDD">
        <w:rPr>
          <w:sz w:val="28"/>
          <w:szCs w:val="28"/>
          <w:lang w:val="kk-KZ"/>
        </w:rPr>
        <w:t>қолдану. Мысалы бұлшықеттердің күші мен мөлшері жаттығулар мен жаттығуларға тікелей байланысты. Жұмыс барысында бұлшықеттерге қан беру күшейеді, жүйке жүйесінің қызметін реттеу жақсарады, бұлшықет талшықтарының өсуі байқалады, яғни бұлшықет массасы артады. Денелік жұмыс қабілеті, төзімділік-бұлшықет жүйесінің жаттығуларының нәтижесі.</w:t>
      </w:r>
      <w:r>
        <w:rPr>
          <w:sz w:val="28"/>
          <w:szCs w:val="28"/>
          <w:lang w:val="kk-KZ"/>
        </w:rPr>
        <w:t xml:space="preserve"> </w:t>
      </w:r>
      <w:r w:rsidRPr="00B10DDD">
        <w:rPr>
          <w:sz w:val="28"/>
          <w:szCs w:val="28"/>
          <w:lang w:val="kk-KZ"/>
        </w:rPr>
        <w:t xml:space="preserve">Неліктен «эмпирика» ұғымы </w:t>
      </w:r>
      <w:r>
        <w:rPr>
          <w:sz w:val="28"/>
          <w:szCs w:val="28"/>
          <w:lang w:val="kk-KZ"/>
        </w:rPr>
        <w:t>[17</w:t>
      </w:r>
      <w:r w:rsidRPr="00F73896">
        <w:rPr>
          <w:sz w:val="28"/>
          <w:szCs w:val="28"/>
          <w:lang w:val="kk-KZ"/>
        </w:rPr>
        <w:t>4</w:t>
      </w:r>
      <w:r w:rsidRPr="00425692">
        <w:rPr>
          <w:sz w:val="28"/>
          <w:szCs w:val="28"/>
          <w:lang w:val="kk-KZ"/>
        </w:rPr>
        <w:t xml:space="preserve">] </w:t>
      </w:r>
      <w:r w:rsidRPr="00B10DDD">
        <w:rPr>
          <w:sz w:val="28"/>
          <w:szCs w:val="28"/>
          <w:lang w:val="kk-KZ"/>
        </w:rPr>
        <w:t>кеңестік дәуірде орындалатын жұмыстарды ұстаздар іс-әрекетпен көрсетіп, оқушылар оны қайталайтын? Оның жауабы: жұмыстың характері оқушылардың жаттығу жасаудағы қажетті теорияға сүйенген техникасын меңгеруге мүмкіндік жасай алмайтын деңгейге түсуіне себеп болғаны. Дәл осы кемшілікті болдырмаудың бір мүмкіндігі алдымен техникаға сүйеніш болатын теорияны білім мазмұны арқылы студенттерге меңгерту – бүгінгі күннің өткір көкейкесті мәселесі. Ұсынылып отырған эмпирикалық парадигма студенттердің дене шыңықтыру мен спортқа қатысты жаңа философиялық дүниетанымдарының өркендеуі. Студентердің философиялық жаңа көзқарастың өркендеуі оқытушы-профессордың сыртқы әрекетімен әкімшіл-әміршіл тұрғыда бұйрықпен орындату орнына, тәрбиеленушілердің өздігінен қажеттілігіне айналуына қолайлы жағдай туғызу көзделеді</w:t>
      </w:r>
      <w:r>
        <w:rPr>
          <w:sz w:val="28"/>
          <w:szCs w:val="28"/>
          <w:lang w:val="kk-KZ"/>
        </w:rPr>
        <w:t xml:space="preserve"> [17</w:t>
      </w:r>
      <w:r w:rsidRPr="00F73896">
        <w:rPr>
          <w:sz w:val="28"/>
          <w:szCs w:val="28"/>
          <w:lang w:val="kk-KZ"/>
        </w:rPr>
        <w:t>3</w:t>
      </w:r>
      <w:r w:rsidRPr="00127A42">
        <w:rPr>
          <w:sz w:val="28"/>
          <w:szCs w:val="28"/>
          <w:lang w:val="kk-KZ"/>
        </w:rPr>
        <w:t>]</w:t>
      </w:r>
      <w:r w:rsidRPr="00B10DDD">
        <w:rPr>
          <w:sz w:val="28"/>
          <w:szCs w:val="28"/>
          <w:lang w:val="kk-KZ"/>
        </w:rPr>
        <w:t>.</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Алгоритмдік парадигма </w:t>
      </w:r>
      <w:r w:rsidRPr="00B10DDD">
        <w:rPr>
          <w:sz w:val="28"/>
          <w:szCs w:val="28"/>
          <w:lang w:val="kk-KZ"/>
        </w:rPr>
        <w:t>студенттердің ішкі интеллектуалды әлеуетін арттыруда білім мазмұны меңгеруге тиісті дене шынықтырудың үдеріске қатысты қимыл іс-әрекетін орындау тәртібін нұсқалы тұрғыда қадағалауы.</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Стохас</w:t>
      </w:r>
      <w:r>
        <w:rPr>
          <w:sz w:val="28"/>
          <w:szCs w:val="28"/>
          <w:lang w:val="kk-KZ"/>
        </w:rPr>
        <w:t xml:space="preserve">тикалық парадигма </w:t>
      </w:r>
      <w:r w:rsidRPr="00B10DDD">
        <w:rPr>
          <w:sz w:val="28"/>
          <w:szCs w:val="28"/>
          <w:lang w:val="kk-KZ"/>
        </w:rPr>
        <w:t>студенттердің ішкі интеллектуалды әлеуетін арттыруда олардың деңгейлерін анықтауға мүмкіндік беретін нысан</w:t>
      </w:r>
      <w:r>
        <w:rPr>
          <w:sz w:val="28"/>
          <w:szCs w:val="28"/>
          <w:lang w:val="kk-KZ"/>
        </w:rPr>
        <w:t xml:space="preserve"> [17</w:t>
      </w:r>
      <w:r w:rsidRPr="00F73896">
        <w:rPr>
          <w:sz w:val="28"/>
          <w:szCs w:val="28"/>
          <w:lang w:val="kk-KZ"/>
        </w:rPr>
        <w:t>3</w:t>
      </w:r>
      <w:r w:rsidRPr="00127A42">
        <w:rPr>
          <w:sz w:val="28"/>
          <w:szCs w:val="28"/>
          <w:lang w:val="kk-KZ"/>
        </w:rPr>
        <w:t>]</w:t>
      </w:r>
      <w:r w:rsidRPr="00B10DDD">
        <w:rPr>
          <w:sz w:val="28"/>
          <w:szCs w:val="28"/>
          <w:lang w:val="kk-KZ"/>
        </w:rPr>
        <w:t xml:space="preserve">. «Стохастика» (белгісіздікті білдіреді) ұғымы </w:t>
      </w:r>
      <w:r w:rsidRPr="00F5029E">
        <w:rPr>
          <w:sz w:val="28"/>
          <w:szCs w:val="28"/>
          <w:lang w:val="kk-KZ"/>
        </w:rPr>
        <w:t>[</w:t>
      </w:r>
      <w:r>
        <w:rPr>
          <w:sz w:val="28"/>
          <w:szCs w:val="28"/>
          <w:lang w:val="kk-KZ"/>
        </w:rPr>
        <w:t>17</w:t>
      </w:r>
      <w:r w:rsidRPr="00F73896">
        <w:rPr>
          <w:sz w:val="28"/>
          <w:szCs w:val="28"/>
          <w:lang w:val="kk-KZ"/>
        </w:rPr>
        <w:t>5</w:t>
      </w:r>
      <w:r w:rsidRPr="00F5029E">
        <w:rPr>
          <w:sz w:val="28"/>
          <w:szCs w:val="28"/>
          <w:lang w:val="kk-KZ"/>
        </w:rPr>
        <w:t xml:space="preserve">] </w:t>
      </w:r>
      <w:r w:rsidRPr="00B10DDD">
        <w:rPr>
          <w:sz w:val="28"/>
          <w:szCs w:val="28"/>
          <w:lang w:val="kk-KZ"/>
        </w:rPr>
        <w:t>әр сабақ сайын студентердің білім мазмұнын тәжірибеде қолдану мүмкідігінің белгісіз тұстарын белгілі қылу іс-әрекетімен түсіндіріледі.</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Белгісіздікті ұдайы жою диагностика арқылы жүзеге асырылады. Нәтижесінде, студентердің деңгейлері анықталып, олардың келген жерінен алға ілгерлеу траекториясын бағамдауға жол ашылады.</w:t>
      </w:r>
    </w:p>
    <w:p w:rsidR="00E816D3"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Зерттеу барысында «онтология», «гносеология»</w:t>
      </w:r>
      <w:r>
        <w:rPr>
          <w:sz w:val="28"/>
          <w:szCs w:val="28"/>
          <w:lang w:val="kk-KZ"/>
        </w:rPr>
        <w:t>,</w:t>
      </w:r>
      <w:r w:rsidRPr="00B10DDD">
        <w:rPr>
          <w:sz w:val="28"/>
          <w:szCs w:val="28"/>
          <w:lang w:val="kk-KZ"/>
        </w:rPr>
        <w:t xml:space="preserve"> </w:t>
      </w:r>
      <w:r>
        <w:rPr>
          <w:sz w:val="28"/>
          <w:szCs w:val="28"/>
          <w:lang w:val="kk-KZ"/>
        </w:rPr>
        <w:t xml:space="preserve">«аксиология» </w:t>
      </w:r>
      <w:r w:rsidRPr="00B10DDD">
        <w:rPr>
          <w:sz w:val="28"/>
          <w:szCs w:val="28"/>
          <w:lang w:val="kk-KZ"/>
        </w:rPr>
        <w:t xml:space="preserve">ұғымдары </w:t>
      </w:r>
      <w:r w:rsidRPr="00425692">
        <w:rPr>
          <w:sz w:val="28"/>
          <w:szCs w:val="28"/>
          <w:lang w:val="kk-KZ"/>
        </w:rPr>
        <w:t>[</w:t>
      </w:r>
      <w:r>
        <w:rPr>
          <w:sz w:val="28"/>
          <w:szCs w:val="28"/>
          <w:lang w:val="kk-KZ"/>
        </w:rPr>
        <w:t>17</w:t>
      </w:r>
      <w:r w:rsidRPr="009C71D9">
        <w:rPr>
          <w:sz w:val="28"/>
          <w:szCs w:val="28"/>
          <w:lang w:val="kk-KZ"/>
        </w:rPr>
        <w:t>4</w:t>
      </w:r>
      <w:r w:rsidRPr="00424589">
        <w:rPr>
          <w:sz w:val="28"/>
          <w:szCs w:val="28"/>
          <w:lang w:val="kk-KZ"/>
        </w:rPr>
        <w:t>-</w:t>
      </w:r>
      <w:r>
        <w:rPr>
          <w:sz w:val="28"/>
          <w:szCs w:val="28"/>
          <w:lang w:val="kk-KZ"/>
        </w:rPr>
        <w:t>17</w:t>
      </w:r>
      <w:r w:rsidRPr="009C71D9">
        <w:rPr>
          <w:sz w:val="28"/>
          <w:szCs w:val="28"/>
          <w:lang w:val="kk-KZ"/>
        </w:rPr>
        <w:t>7</w:t>
      </w:r>
      <w:r w:rsidRPr="00425692">
        <w:rPr>
          <w:sz w:val="28"/>
          <w:szCs w:val="28"/>
          <w:lang w:val="kk-KZ"/>
        </w:rPr>
        <w:t xml:space="preserve">] </w:t>
      </w:r>
      <w:r w:rsidRPr="00B10DDD">
        <w:rPr>
          <w:sz w:val="28"/>
          <w:szCs w:val="28"/>
          <w:lang w:val="kk-KZ"/>
        </w:rPr>
        <w:t>дене шынықтыру пәнінде қолданылуы жайлы зерттеу еңбегінің тапшылығы аңғарылды</w:t>
      </w:r>
      <w:r>
        <w:rPr>
          <w:sz w:val="28"/>
          <w:szCs w:val="28"/>
          <w:lang w:val="kk-KZ"/>
        </w:rPr>
        <w:t xml:space="preserve"> [17</w:t>
      </w:r>
      <w:r w:rsidRPr="00F73896">
        <w:rPr>
          <w:sz w:val="28"/>
          <w:szCs w:val="28"/>
          <w:lang w:val="kk-KZ"/>
        </w:rPr>
        <w:t>3</w:t>
      </w:r>
      <w:r w:rsidRPr="003468C8">
        <w:rPr>
          <w:sz w:val="28"/>
          <w:szCs w:val="28"/>
          <w:lang w:val="kk-KZ"/>
        </w:rPr>
        <w:t>]</w:t>
      </w:r>
      <w:r w:rsidRPr="00B10DDD">
        <w:rPr>
          <w:sz w:val="28"/>
          <w:szCs w:val="28"/>
          <w:lang w:val="kk-KZ"/>
        </w:rPr>
        <w:t>.</w:t>
      </w:r>
    </w:p>
    <w:p w:rsidR="00E816D3" w:rsidRPr="00071F1E" w:rsidRDefault="00E816D3" w:rsidP="00E816D3">
      <w:pPr>
        <w:pStyle w:val="a5"/>
        <w:shd w:val="clear" w:color="auto" w:fill="FFFFFF"/>
        <w:spacing w:before="0" w:beforeAutospacing="0" w:after="0" w:afterAutospacing="0"/>
        <w:ind w:firstLine="709"/>
        <w:jc w:val="both"/>
        <w:rPr>
          <w:sz w:val="28"/>
          <w:szCs w:val="28"/>
          <w:lang w:val="kk-KZ"/>
        </w:rPr>
      </w:pPr>
      <w:r w:rsidRPr="00071F1E">
        <w:rPr>
          <w:sz w:val="28"/>
          <w:szCs w:val="28"/>
          <w:lang w:val="kk-KZ"/>
        </w:rPr>
        <w:t>Онтоло́гия (жаңа лат. оntologia, грек тілінен – нақты бар дегені, + λόγος –   ілім, ғылым</w:t>
      </w:r>
      <w:r>
        <w:rPr>
          <w:sz w:val="28"/>
          <w:szCs w:val="28"/>
          <w:lang w:val="kk-KZ"/>
        </w:rPr>
        <w:t xml:space="preserve">) </w:t>
      </w:r>
      <w:r w:rsidRPr="00071F1E">
        <w:rPr>
          <w:sz w:val="28"/>
          <w:szCs w:val="28"/>
          <w:lang w:val="kk-KZ"/>
        </w:rPr>
        <w:t>– нақты бар дегені туралы ілім. Гносеологиядан айырмашылығы, таным туралы ілімдер, бұл болмыс туралы ілім, жалпы негіздерді, болмыс ұстанымдарын, оның құрылымы мен заңдылықтары</w:t>
      </w:r>
      <w:r>
        <w:rPr>
          <w:sz w:val="28"/>
          <w:szCs w:val="28"/>
          <w:lang w:val="kk-KZ"/>
        </w:rPr>
        <w:t>н зерттейтін философия бөлімі [17</w:t>
      </w:r>
      <w:r w:rsidRPr="00522418">
        <w:rPr>
          <w:sz w:val="28"/>
          <w:szCs w:val="28"/>
          <w:lang w:val="kk-KZ"/>
        </w:rPr>
        <w:t>6</w:t>
      </w:r>
      <w:r w:rsidRPr="00071F1E">
        <w:rPr>
          <w:sz w:val="28"/>
          <w:szCs w:val="28"/>
          <w:lang w:val="kk-KZ"/>
        </w:rPr>
        <w:t xml:space="preserve">]. </w:t>
      </w:r>
      <w:r w:rsidRPr="00071F1E">
        <w:rPr>
          <w:rStyle w:val="ezkurwreuab5ozgtqnkl"/>
          <w:sz w:val="28"/>
          <w:szCs w:val="28"/>
          <w:lang w:val="kk-KZ"/>
        </w:rPr>
        <w:t>Белгілі</w:t>
      </w:r>
      <w:r w:rsidRPr="00071F1E">
        <w:rPr>
          <w:sz w:val="28"/>
          <w:szCs w:val="28"/>
          <w:lang w:val="kk-KZ"/>
        </w:rPr>
        <w:t xml:space="preserve"> бір </w:t>
      </w:r>
      <w:r w:rsidRPr="00071F1E">
        <w:rPr>
          <w:rStyle w:val="ezkurwreuab5ozgtqnkl"/>
          <w:sz w:val="28"/>
          <w:szCs w:val="28"/>
          <w:lang w:val="kk-KZ"/>
        </w:rPr>
        <w:t>қызмет</w:t>
      </w:r>
      <w:r w:rsidRPr="00071F1E">
        <w:rPr>
          <w:sz w:val="28"/>
          <w:szCs w:val="28"/>
          <w:lang w:val="kk-KZ"/>
        </w:rPr>
        <w:t xml:space="preserve"> </w:t>
      </w:r>
      <w:r w:rsidRPr="00071F1E">
        <w:rPr>
          <w:rStyle w:val="ezkurwreuab5ozgtqnkl"/>
          <w:sz w:val="28"/>
          <w:szCs w:val="28"/>
          <w:lang w:val="kk-KZ"/>
        </w:rPr>
        <w:t>саласына</w:t>
      </w:r>
      <w:r w:rsidRPr="00071F1E">
        <w:rPr>
          <w:sz w:val="28"/>
          <w:szCs w:val="28"/>
          <w:lang w:val="kk-KZ"/>
        </w:rPr>
        <w:t xml:space="preserve"> </w:t>
      </w:r>
      <w:r w:rsidRPr="00071F1E">
        <w:rPr>
          <w:rStyle w:val="ezkurwreuab5ozgtqnkl"/>
          <w:sz w:val="28"/>
          <w:szCs w:val="28"/>
          <w:lang w:val="kk-KZ"/>
        </w:rPr>
        <w:t>қатысты</w:t>
      </w:r>
      <w:r w:rsidRPr="00071F1E">
        <w:rPr>
          <w:sz w:val="28"/>
          <w:szCs w:val="28"/>
          <w:lang w:val="kk-KZ"/>
        </w:rPr>
        <w:t xml:space="preserve"> </w:t>
      </w:r>
      <w:r w:rsidRPr="00071F1E">
        <w:rPr>
          <w:rStyle w:val="ezkurwreuab5ozgtqnkl"/>
          <w:sz w:val="28"/>
          <w:szCs w:val="28"/>
          <w:lang w:val="kk-KZ"/>
        </w:rPr>
        <w:t>жинақталған</w:t>
      </w:r>
      <w:r w:rsidRPr="00071F1E">
        <w:rPr>
          <w:sz w:val="28"/>
          <w:szCs w:val="28"/>
          <w:lang w:val="kk-KZ"/>
        </w:rPr>
        <w:t xml:space="preserve"> </w:t>
      </w:r>
      <w:r w:rsidRPr="00071F1E">
        <w:rPr>
          <w:rStyle w:val="ezkurwreuab5ozgtqnkl"/>
          <w:sz w:val="28"/>
          <w:szCs w:val="28"/>
          <w:lang w:val="kk-KZ"/>
        </w:rPr>
        <w:t>анықтамалар,</w:t>
      </w:r>
      <w:r w:rsidRPr="00071F1E">
        <w:rPr>
          <w:sz w:val="28"/>
          <w:szCs w:val="28"/>
          <w:lang w:val="kk-KZ"/>
        </w:rPr>
        <w:t xml:space="preserve"> </w:t>
      </w:r>
      <w:r w:rsidRPr="00071F1E">
        <w:rPr>
          <w:rStyle w:val="ezkurwreuab5ozgtqnkl"/>
          <w:sz w:val="28"/>
          <w:szCs w:val="28"/>
          <w:lang w:val="kk-KZ"/>
        </w:rPr>
        <w:t>ұғымдар</w:t>
      </w:r>
      <w:r w:rsidRPr="00071F1E">
        <w:rPr>
          <w:sz w:val="28"/>
          <w:szCs w:val="28"/>
          <w:lang w:val="kk-KZ"/>
        </w:rPr>
        <w:t xml:space="preserve"> </w:t>
      </w:r>
      <w:r w:rsidRPr="00071F1E">
        <w:rPr>
          <w:rStyle w:val="ezkurwreuab5ozgtqnkl"/>
          <w:sz w:val="28"/>
          <w:szCs w:val="28"/>
          <w:lang w:val="kk-KZ"/>
        </w:rPr>
        <w:t>мен</w:t>
      </w:r>
      <w:r w:rsidRPr="00071F1E">
        <w:rPr>
          <w:sz w:val="28"/>
          <w:szCs w:val="28"/>
          <w:lang w:val="kk-KZ"/>
        </w:rPr>
        <w:t xml:space="preserve"> </w:t>
      </w:r>
      <w:r w:rsidRPr="00071F1E">
        <w:rPr>
          <w:rStyle w:val="ezkurwreuab5ozgtqnkl"/>
          <w:sz w:val="28"/>
          <w:szCs w:val="28"/>
          <w:lang w:val="kk-KZ"/>
        </w:rPr>
        <w:t>білімдердің</w:t>
      </w:r>
      <w:r w:rsidRPr="00071F1E">
        <w:rPr>
          <w:sz w:val="28"/>
          <w:szCs w:val="28"/>
          <w:lang w:val="kk-KZ"/>
        </w:rPr>
        <w:t xml:space="preserve"> </w:t>
      </w:r>
      <w:r w:rsidRPr="00071F1E">
        <w:rPr>
          <w:rStyle w:val="ezkurwreuab5ozgtqnkl"/>
          <w:sz w:val="28"/>
          <w:szCs w:val="28"/>
          <w:lang w:val="kk-KZ"/>
        </w:rPr>
        <w:t>жиынтығы</w:t>
      </w:r>
      <w:r w:rsidRPr="00071F1E">
        <w:rPr>
          <w:sz w:val="28"/>
          <w:szCs w:val="28"/>
          <w:lang w:val="kk-KZ"/>
        </w:rPr>
        <w:t xml:space="preserve"> </w:t>
      </w:r>
      <w:r w:rsidRPr="00071F1E">
        <w:rPr>
          <w:rStyle w:val="ezkurwreuab5ozgtqnkl"/>
          <w:sz w:val="28"/>
          <w:szCs w:val="28"/>
          <w:lang w:val="kk-KZ"/>
        </w:rPr>
        <w:t>онтология</w:t>
      </w:r>
      <w:r w:rsidRPr="00071F1E">
        <w:rPr>
          <w:sz w:val="28"/>
          <w:szCs w:val="28"/>
          <w:lang w:val="kk-KZ"/>
        </w:rPr>
        <w:t xml:space="preserve"> </w:t>
      </w:r>
      <w:r w:rsidRPr="00071F1E">
        <w:rPr>
          <w:rStyle w:val="ezkurwreuab5ozgtqnkl"/>
          <w:sz w:val="28"/>
          <w:szCs w:val="28"/>
          <w:lang w:val="kk-KZ"/>
        </w:rPr>
        <w:t>деп</w:t>
      </w:r>
      <w:r w:rsidRPr="00071F1E">
        <w:rPr>
          <w:sz w:val="28"/>
          <w:szCs w:val="28"/>
          <w:lang w:val="kk-KZ"/>
        </w:rPr>
        <w:t xml:space="preserve"> аталады</w:t>
      </w:r>
      <w:r w:rsidRPr="00071F1E">
        <w:rPr>
          <w:rStyle w:val="ezkurwreuab5ozgtqnkl"/>
          <w:sz w:val="28"/>
          <w:szCs w:val="28"/>
          <w:lang w:val="kk-KZ"/>
        </w:rPr>
        <w:t>.</w:t>
      </w:r>
      <w:r w:rsidRPr="00071F1E">
        <w:rPr>
          <w:sz w:val="28"/>
          <w:szCs w:val="28"/>
          <w:lang w:val="kk-KZ"/>
        </w:rPr>
        <w:t xml:space="preserve"> </w:t>
      </w:r>
      <w:r w:rsidRPr="00071F1E">
        <w:rPr>
          <w:rStyle w:val="ezkurwreuab5ozgtqnkl"/>
          <w:sz w:val="28"/>
          <w:szCs w:val="28"/>
          <w:lang w:val="kk-KZ"/>
        </w:rPr>
        <w:t>Онтологиядағы</w:t>
      </w:r>
      <w:r w:rsidRPr="00071F1E">
        <w:rPr>
          <w:sz w:val="28"/>
          <w:szCs w:val="28"/>
          <w:lang w:val="kk-KZ"/>
        </w:rPr>
        <w:t xml:space="preserve"> </w:t>
      </w:r>
      <w:r w:rsidRPr="00071F1E">
        <w:rPr>
          <w:rStyle w:val="ezkurwreuab5ozgtqnkl"/>
          <w:sz w:val="28"/>
          <w:szCs w:val="28"/>
          <w:lang w:val="kk-KZ"/>
        </w:rPr>
        <w:t>білім</w:t>
      </w:r>
      <w:r w:rsidRPr="00071F1E">
        <w:rPr>
          <w:sz w:val="28"/>
          <w:szCs w:val="28"/>
          <w:lang w:val="kk-KZ"/>
        </w:rPr>
        <w:t xml:space="preserve"> </w:t>
      </w:r>
      <w:r w:rsidRPr="00071F1E">
        <w:rPr>
          <w:rStyle w:val="ezkurwreuab5ozgtqnkl"/>
          <w:sz w:val="28"/>
          <w:szCs w:val="28"/>
          <w:lang w:val="kk-KZ"/>
        </w:rPr>
        <w:t>оқу</w:t>
      </w:r>
      <w:r w:rsidRPr="00071F1E">
        <w:rPr>
          <w:sz w:val="28"/>
          <w:szCs w:val="28"/>
          <w:lang w:val="kk-KZ"/>
        </w:rPr>
        <w:t xml:space="preserve"> </w:t>
      </w:r>
      <w:r w:rsidRPr="00071F1E">
        <w:rPr>
          <w:rStyle w:val="ezkurwreuab5ozgtqnkl"/>
          <w:sz w:val="28"/>
          <w:szCs w:val="28"/>
          <w:lang w:val="kk-KZ"/>
        </w:rPr>
        <w:t>үрдісінде</w:t>
      </w:r>
      <w:r w:rsidRPr="00071F1E">
        <w:rPr>
          <w:sz w:val="28"/>
          <w:szCs w:val="28"/>
          <w:lang w:val="kk-KZ"/>
        </w:rPr>
        <w:t xml:space="preserve"> </w:t>
      </w:r>
      <w:r w:rsidRPr="00071F1E">
        <w:rPr>
          <w:rStyle w:val="ezkurwreuab5ozgtqnkl"/>
          <w:sz w:val="28"/>
          <w:szCs w:val="28"/>
          <w:lang w:val="kk-KZ"/>
        </w:rPr>
        <w:t>ұғымдар</w:t>
      </w:r>
      <w:r w:rsidRPr="00071F1E">
        <w:rPr>
          <w:sz w:val="28"/>
          <w:szCs w:val="28"/>
          <w:lang w:val="kk-KZ"/>
        </w:rPr>
        <w:t xml:space="preserve"> </w:t>
      </w:r>
      <w:r w:rsidRPr="00071F1E">
        <w:rPr>
          <w:rStyle w:val="ezkurwreuab5ozgtqnkl"/>
          <w:sz w:val="28"/>
          <w:szCs w:val="28"/>
          <w:lang w:val="kk-KZ"/>
        </w:rPr>
        <w:t>(объектілер)</w:t>
      </w:r>
      <w:r w:rsidRPr="00071F1E">
        <w:rPr>
          <w:sz w:val="28"/>
          <w:szCs w:val="28"/>
          <w:lang w:val="kk-KZ"/>
        </w:rPr>
        <w:t xml:space="preserve"> </w:t>
      </w:r>
      <w:r w:rsidRPr="00071F1E">
        <w:rPr>
          <w:rStyle w:val="ezkurwreuab5ozgtqnkl"/>
          <w:sz w:val="28"/>
          <w:szCs w:val="28"/>
          <w:lang w:val="kk-KZ"/>
        </w:rPr>
        <w:t>және</w:t>
      </w:r>
      <w:r w:rsidRPr="00071F1E">
        <w:rPr>
          <w:sz w:val="28"/>
          <w:szCs w:val="28"/>
          <w:lang w:val="kk-KZ"/>
        </w:rPr>
        <w:t xml:space="preserve"> </w:t>
      </w:r>
      <w:r w:rsidRPr="00071F1E">
        <w:rPr>
          <w:rStyle w:val="ezkurwreuab5ozgtqnkl"/>
          <w:sz w:val="28"/>
          <w:szCs w:val="28"/>
          <w:lang w:val="kk-KZ"/>
        </w:rPr>
        <w:t>олардың</w:t>
      </w:r>
      <w:r w:rsidRPr="00071F1E">
        <w:rPr>
          <w:sz w:val="28"/>
          <w:szCs w:val="28"/>
          <w:lang w:val="kk-KZ"/>
        </w:rPr>
        <w:t xml:space="preserve"> </w:t>
      </w:r>
      <w:r w:rsidRPr="00071F1E">
        <w:rPr>
          <w:rStyle w:val="ezkurwreuab5ozgtqnkl"/>
          <w:sz w:val="28"/>
          <w:szCs w:val="28"/>
          <w:lang w:val="kk-KZ"/>
        </w:rPr>
        <w:t>байланыстары</w:t>
      </w:r>
      <w:r w:rsidRPr="00071F1E">
        <w:rPr>
          <w:sz w:val="28"/>
          <w:szCs w:val="28"/>
          <w:lang w:val="kk-KZ"/>
        </w:rPr>
        <w:t xml:space="preserve"> </w:t>
      </w:r>
      <w:r w:rsidRPr="00071F1E">
        <w:rPr>
          <w:rStyle w:val="ezkurwreuab5ozgtqnkl"/>
          <w:sz w:val="28"/>
          <w:szCs w:val="28"/>
          <w:lang w:val="kk-KZ"/>
        </w:rPr>
        <w:t>түрінде</w:t>
      </w:r>
      <w:r w:rsidRPr="00071F1E">
        <w:rPr>
          <w:sz w:val="28"/>
          <w:szCs w:val="28"/>
          <w:lang w:val="kk-KZ"/>
        </w:rPr>
        <w:t xml:space="preserve"> де, </w:t>
      </w:r>
      <w:r w:rsidRPr="00071F1E">
        <w:rPr>
          <w:rStyle w:val="ezkurwreuab5ozgtqnkl"/>
          <w:sz w:val="28"/>
          <w:szCs w:val="28"/>
          <w:lang w:val="kk-KZ"/>
        </w:rPr>
        <w:t>деректерді</w:t>
      </w:r>
      <w:r w:rsidRPr="00071F1E">
        <w:rPr>
          <w:sz w:val="28"/>
          <w:szCs w:val="28"/>
          <w:lang w:val="kk-KZ"/>
        </w:rPr>
        <w:t xml:space="preserve"> </w:t>
      </w:r>
      <w:r w:rsidRPr="00071F1E">
        <w:rPr>
          <w:rStyle w:val="ezkurwreuab5ozgtqnkl"/>
          <w:sz w:val="28"/>
          <w:szCs w:val="28"/>
          <w:lang w:val="kk-KZ"/>
        </w:rPr>
        <w:t>түсіну</w:t>
      </w:r>
      <w:r w:rsidRPr="00071F1E">
        <w:rPr>
          <w:sz w:val="28"/>
          <w:szCs w:val="28"/>
          <w:lang w:val="kk-KZ"/>
        </w:rPr>
        <w:t xml:space="preserve"> </w:t>
      </w:r>
      <w:r w:rsidRPr="00071F1E">
        <w:rPr>
          <w:rStyle w:val="ezkurwreuab5ozgtqnkl"/>
          <w:sz w:val="28"/>
          <w:szCs w:val="28"/>
          <w:lang w:val="kk-KZ"/>
        </w:rPr>
        <w:t>кезінде</w:t>
      </w:r>
      <w:r w:rsidRPr="00071F1E">
        <w:rPr>
          <w:sz w:val="28"/>
          <w:szCs w:val="28"/>
          <w:lang w:val="kk-KZ"/>
        </w:rPr>
        <w:t xml:space="preserve"> </w:t>
      </w:r>
      <w:r w:rsidRPr="00071F1E">
        <w:rPr>
          <w:rStyle w:val="ezkurwreuab5ozgtqnkl"/>
          <w:sz w:val="28"/>
          <w:szCs w:val="28"/>
          <w:lang w:val="kk-KZ"/>
        </w:rPr>
        <w:t>«ішінде»</w:t>
      </w:r>
      <w:r w:rsidRPr="00071F1E">
        <w:rPr>
          <w:sz w:val="28"/>
          <w:szCs w:val="28"/>
          <w:lang w:val="kk-KZ"/>
        </w:rPr>
        <w:t xml:space="preserve"> </w:t>
      </w:r>
      <w:r>
        <w:rPr>
          <w:rStyle w:val="ezkurwreuab5ozgtqnkl"/>
          <w:sz w:val="28"/>
          <w:szCs w:val="28"/>
          <w:lang w:val="kk-KZ"/>
        </w:rPr>
        <w:t>қалыптасады [17</w:t>
      </w:r>
      <w:r w:rsidRPr="00522418">
        <w:rPr>
          <w:rStyle w:val="ezkurwreuab5ozgtqnkl"/>
          <w:sz w:val="28"/>
          <w:szCs w:val="28"/>
          <w:lang w:val="kk-KZ"/>
        </w:rPr>
        <w:t>7</w:t>
      </w:r>
      <w:r w:rsidRPr="00071F1E">
        <w:rPr>
          <w:rStyle w:val="ezkurwreuab5ozgtqnkl"/>
          <w:sz w:val="28"/>
          <w:szCs w:val="28"/>
          <w:lang w:val="kk-KZ"/>
        </w:rPr>
        <w:t>].</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xml:space="preserve">Гносеология (gnosis-білім+logos-ілім) – таным теориясы; таным үдерісінде субъект пен объектінің қарым-қатынасын, білімнің шындыққа қатынасын, адамның әлемді тану мүмкіндіктерін, білімнің ақиқаты мен сенімділігінің өлшемдерін зерттейді. Гносеология адамның әлемге танымдық қатынасының мәнін, оның бастапқы жағдайларын және жалпы негіздерін зерттейді </w:t>
      </w:r>
      <w:r>
        <w:rPr>
          <w:sz w:val="28"/>
          <w:szCs w:val="28"/>
          <w:lang w:val="kk-KZ"/>
        </w:rPr>
        <w:t>[17</w:t>
      </w:r>
      <w:r w:rsidRPr="00522418">
        <w:rPr>
          <w:sz w:val="28"/>
          <w:szCs w:val="28"/>
          <w:lang w:val="kk-KZ"/>
        </w:rPr>
        <w:t>3</w:t>
      </w:r>
      <w:r w:rsidRPr="000926B2">
        <w:rPr>
          <w:sz w:val="28"/>
          <w:szCs w:val="28"/>
          <w:lang w:val="kk-KZ"/>
        </w:rPr>
        <w:t>;</w:t>
      </w:r>
      <w:r>
        <w:rPr>
          <w:b/>
          <w:sz w:val="28"/>
          <w:szCs w:val="28"/>
          <w:lang w:val="kk-KZ"/>
        </w:rPr>
        <w:t xml:space="preserve"> </w:t>
      </w:r>
      <w:r>
        <w:rPr>
          <w:sz w:val="28"/>
          <w:szCs w:val="28"/>
          <w:lang w:val="kk-KZ"/>
        </w:rPr>
        <w:t>17</w:t>
      </w:r>
      <w:r w:rsidRPr="00522418">
        <w:rPr>
          <w:sz w:val="28"/>
          <w:szCs w:val="28"/>
          <w:lang w:val="kk-KZ"/>
        </w:rPr>
        <w:t>8</w:t>
      </w:r>
      <w:r w:rsidRPr="00B10DDD">
        <w:rPr>
          <w:sz w:val="28"/>
          <w:szCs w:val="28"/>
          <w:lang w:val="kk-KZ"/>
        </w:rPr>
        <w:t>].</w:t>
      </w:r>
    </w:p>
    <w:p w:rsidR="00E816D3" w:rsidRPr="00424589"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Аксиология (axia-мәні+logos-ілім) – құндылықтардың табиғатын, олардың нақты өмірдегі орнын, құндылық әлемінің құрылымын және құндылықтардың өзара байланысының философиялық зерттеуі. Адам-бұл барлық нәрсенің өлшемі және ең жоғары құндылық ретінде қарастырылады және оның барлық әрекетт</w:t>
      </w:r>
      <w:r>
        <w:rPr>
          <w:sz w:val="28"/>
          <w:szCs w:val="28"/>
          <w:lang w:val="kk-KZ"/>
        </w:rPr>
        <w:t xml:space="preserve">ері мен нәтижелері мен салдары «жақсылық» және «жамандық» </w:t>
      </w:r>
      <w:r w:rsidRPr="00B10DDD">
        <w:rPr>
          <w:sz w:val="28"/>
          <w:szCs w:val="28"/>
          <w:lang w:val="kk-KZ"/>
        </w:rPr>
        <w:t xml:space="preserve">категориялары тұрғысынан қарастырылады </w:t>
      </w:r>
      <w:r>
        <w:rPr>
          <w:sz w:val="28"/>
          <w:szCs w:val="28"/>
          <w:lang w:val="kk-KZ"/>
        </w:rPr>
        <w:t>[17</w:t>
      </w:r>
      <w:r w:rsidRPr="00522418">
        <w:rPr>
          <w:sz w:val="28"/>
          <w:szCs w:val="28"/>
          <w:lang w:val="kk-KZ"/>
        </w:rPr>
        <w:t>3</w:t>
      </w:r>
      <w:r>
        <w:rPr>
          <w:sz w:val="28"/>
          <w:szCs w:val="28"/>
          <w:lang w:val="kk-KZ"/>
        </w:rPr>
        <w:t>; 17</w:t>
      </w:r>
      <w:r w:rsidRPr="00522418">
        <w:rPr>
          <w:sz w:val="28"/>
          <w:szCs w:val="28"/>
          <w:lang w:val="kk-KZ"/>
        </w:rPr>
        <w:t>9</w:t>
      </w:r>
      <w:r w:rsidRPr="00B10DDD">
        <w:rPr>
          <w:sz w:val="28"/>
          <w:szCs w:val="28"/>
          <w:lang w:val="kk-KZ"/>
        </w:rPr>
        <w:t>]</w:t>
      </w:r>
      <w:r w:rsidRPr="00424589">
        <w:rPr>
          <w:sz w:val="28"/>
          <w:szCs w:val="28"/>
          <w:lang w:val="kk-KZ"/>
        </w:rPr>
        <w:t>.</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Студентердің жеке мүмкіндіктерін зерделеу үдерісін ұйымдастырғанда олардың тұлғалық болмысын анықтау мәселесі қарастырылады</w:t>
      </w:r>
      <w:r>
        <w:rPr>
          <w:sz w:val="28"/>
          <w:szCs w:val="28"/>
          <w:lang w:val="kk-KZ"/>
        </w:rPr>
        <w:t xml:space="preserve"> [17</w:t>
      </w:r>
      <w:r w:rsidRPr="00522418">
        <w:rPr>
          <w:sz w:val="28"/>
          <w:szCs w:val="28"/>
          <w:lang w:val="kk-KZ"/>
        </w:rPr>
        <w:t>3</w:t>
      </w:r>
      <w:r w:rsidRPr="00E91601">
        <w:rPr>
          <w:sz w:val="28"/>
          <w:szCs w:val="28"/>
          <w:lang w:val="kk-KZ"/>
        </w:rPr>
        <w:t>]</w:t>
      </w:r>
      <w:r w:rsidRPr="00B10DDD">
        <w:rPr>
          <w:sz w:val="28"/>
          <w:szCs w:val="28"/>
          <w:lang w:val="kk-KZ"/>
        </w:rPr>
        <w:t>. Бұндай жағдайда, біздер әр студенттің индивидтік қабілетін,  ішкі интеллектуалды әлеуетін өзінің мүмкіндігіне толыққанды пайдалану сәтінде дене шынықтыру пәніне деген қажеттілігін түсінетіндей құлшыныстың оянуына түрткі жасау қарастырылады. Келе-келе студенттің өздігінен физиологиялық сұранымы дене шыныктыру екеніне мән беретін қалып орнығады. Студент өзінің физиологиялық ерекшілігін дене шынықтыру және спорт пәндері арқылы анғарып, қай жағы басым екенін түйсініп, өзін тұлға ретінде қабылдап, ішкі интеллектуалды әлеуетінен күш-қуат жиып, спорттың  тек қара күш емес екенін бағамдап, оның өз өміріне рухани нәр беретінін жоғары бағалайтын иерархияға көтеріледі. Тұлғалық болмысын түсінгендіктен, өз-өзіне ризашылық, сүйспеншілік сезімі оянып, тұлғалық имиджі айқындалып, сенімі беки түседі. Бұл тұжырымдарды біздер «онтология» нысанына жатқызамыз</w:t>
      </w:r>
      <w:r>
        <w:rPr>
          <w:sz w:val="28"/>
          <w:szCs w:val="28"/>
          <w:lang w:val="kk-KZ"/>
        </w:rPr>
        <w:t xml:space="preserve"> [17</w:t>
      </w:r>
      <w:r w:rsidRPr="00522418">
        <w:rPr>
          <w:sz w:val="28"/>
          <w:szCs w:val="28"/>
          <w:lang w:val="kk-KZ"/>
        </w:rPr>
        <w:t>3</w:t>
      </w:r>
      <w:r w:rsidRPr="00046365">
        <w:rPr>
          <w:sz w:val="28"/>
          <w:szCs w:val="28"/>
          <w:lang w:val="kk-KZ"/>
        </w:rPr>
        <w:t>]</w:t>
      </w:r>
      <w:r w:rsidRPr="00B10DDD">
        <w:rPr>
          <w:sz w:val="28"/>
          <w:szCs w:val="28"/>
          <w:lang w:val="kk-KZ"/>
        </w:rPr>
        <w:t>.</w:t>
      </w:r>
    </w:p>
    <w:p w:rsidR="00E816D3" w:rsidRPr="00B10DDD"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Студенттердің ішкі интеллектуалды әлеуетін арттырудың бір ұшы гносеологиялық нысанға қатысты екенін зерттеу барысында анықтадық</w:t>
      </w:r>
      <w:r>
        <w:rPr>
          <w:sz w:val="28"/>
          <w:szCs w:val="28"/>
          <w:lang w:val="kk-KZ"/>
        </w:rPr>
        <w:t xml:space="preserve"> </w:t>
      </w:r>
      <w:r w:rsidRPr="00046365">
        <w:rPr>
          <w:sz w:val="28"/>
          <w:szCs w:val="28"/>
          <w:lang w:val="kk-KZ"/>
        </w:rPr>
        <w:t>[</w:t>
      </w:r>
      <w:r>
        <w:rPr>
          <w:sz w:val="28"/>
          <w:szCs w:val="28"/>
          <w:lang w:val="kk-KZ"/>
        </w:rPr>
        <w:t>17</w:t>
      </w:r>
      <w:r w:rsidRPr="00522418">
        <w:rPr>
          <w:sz w:val="28"/>
          <w:szCs w:val="28"/>
          <w:lang w:val="kk-KZ"/>
        </w:rPr>
        <w:t>3</w:t>
      </w:r>
      <w:r w:rsidRPr="00046365">
        <w:rPr>
          <w:sz w:val="28"/>
          <w:szCs w:val="28"/>
          <w:lang w:val="kk-KZ"/>
        </w:rPr>
        <w:t>]</w:t>
      </w:r>
      <w:r w:rsidRPr="00B10DDD">
        <w:rPr>
          <w:sz w:val="28"/>
          <w:szCs w:val="28"/>
          <w:lang w:val="kk-KZ"/>
        </w:rPr>
        <w:t xml:space="preserve">. «Гносеологиялық» ұғымы </w:t>
      </w:r>
      <w:r>
        <w:rPr>
          <w:sz w:val="28"/>
          <w:szCs w:val="28"/>
          <w:lang w:val="kk-KZ"/>
        </w:rPr>
        <w:t>[17</w:t>
      </w:r>
      <w:r w:rsidRPr="00522418">
        <w:rPr>
          <w:sz w:val="28"/>
          <w:szCs w:val="28"/>
          <w:lang w:val="kk-KZ"/>
        </w:rPr>
        <w:t>8</w:t>
      </w:r>
      <w:r w:rsidRPr="005C7E5F">
        <w:rPr>
          <w:sz w:val="28"/>
          <w:szCs w:val="28"/>
          <w:lang w:val="kk-KZ"/>
        </w:rPr>
        <w:t xml:space="preserve">] </w:t>
      </w:r>
      <w:r w:rsidRPr="00B10DDD">
        <w:rPr>
          <w:sz w:val="28"/>
          <w:szCs w:val="28"/>
          <w:lang w:val="kk-KZ"/>
        </w:rPr>
        <w:t>студенттің дене шынықтыру және спорт пәндерінен меңгерген таным теориясын білдіреді. Бұл жағдайда, дене шыңықтыру және спорт пәнінде теориялық нысан студенттердің назарына қабылданып, оның тәжірибеде атқаратын қызметі айқындала түседі. Семестр ауқымында меңгерген теориялық танымы бір-бірімен сабақтасу қағидасымен жүзеге асыру қад</w:t>
      </w:r>
      <w:r>
        <w:rPr>
          <w:sz w:val="28"/>
          <w:szCs w:val="28"/>
          <w:lang w:val="kk-KZ"/>
        </w:rPr>
        <w:t>а</w:t>
      </w:r>
      <w:r w:rsidRPr="00B10DDD">
        <w:rPr>
          <w:sz w:val="28"/>
          <w:szCs w:val="28"/>
          <w:lang w:val="kk-KZ"/>
        </w:rPr>
        <w:t>ғаланады. Жұмыстың бұл түрінде ми қызметінің рөлі зор. Дене шынықтыру жаттығулары ақыл-ой функцияларына жан-жақты ықпалын тигізеді, олардың белсенділігі мен тұрақтылығын қамтамасыз етеді. Зейіннің, қабылдаудың, есте сақтаудың тұрақтылығы жан-жақты дене шынықтыру деңгейіне тікелей байланысты екендігі анықталды</w:t>
      </w:r>
      <w:r>
        <w:rPr>
          <w:sz w:val="28"/>
          <w:szCs w:val="28"/>
          <w:lang w:val="kk-KZ"/>
        </w:rPr>
        <w:t>.</w:t>
      </w:r>
    </w:p>
    <w:p w:rsidR="00E816D3" w:rsidRPr="00221CA9" w:rsidRDefault="00E816D3" w:rsidP="00E816D3">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xml:space="preserve">Студенттердің ішкі интеллектуалды әлеуетін арттыру үдерісінде аксиологияның атқарар қызметі айрықша. «Аксиология» ұғымы </w:t>
      </w:r>
      <w:r>
        <w:rPr>
          <w:sz w:val="28"/>
          <w:szCs w:val="28"/>
          <w:lang w:val="kk-KZ"/>
        </w:rPr>
        <w:t>[17</w:t>
      </w:r>
      <w:r w:rsidRPr="00522418">
        <w:rPr>
          <w:sz w:val="28"/>
          <w:szCs w:val="28"/>
          <w:lang w:val="kk-KZ"/>
        </w:rPr>
        <w:t>9</w:t>
      </w:r>
      <w:r w:rsidRPr="005C7E5F">
        <w:rPr>
          <w:sz w:val="28"/>
          <w:szCs w:val="28"/>
          <w:lang w:val="kk-KZ"/>
        </w:rPr>
        <w:t xml:space="preserve">] </w:t>
      </w:r>
      <w:r w:rsidRPr="00B10DDD">
        <w:rPr>
          <w:sz w:val="28"/>
          <w:szCs w:val="28"/>
          <w:lang w:val="kk-KZ"/>
        </w:rPr>
        <w:t>дене шынықтыру және спорт пәніндерінен студенттердің меңгерген рухани құндылығы дегенге саяды. Мысалы, жаттығулардың құныдылықтарын төмендегі кестемен ұсынып отырмыз</w:t>
      </w:r>
      <w:r>
        <w:rPr>
          <w:sz w:val="28"/>
          <w:szCs w:val="28"/>
          <w:lang w:val="kk-KZ"/>
        </w:rPr>
        <w:t xml:space="preserve"> [17</w:t>
      </w:r>
      <w:r w:rsidRPr="00FE0569">
        <w:rPr>
          <w:sz w:val="28"/>
          <w:szCs w:val="28"/>
          <w:lang w:val="kk-KZ"/>
        </w:rPr>
        <w:t>3</w:t>
      </w:r>
      <w:r w:rsidRPr="00221CA9">
        <w:rPr>
          <w:sz w:val="28"/>
          <w:szCs w:val="28"/>
          <w:lang w:val="kk-KZ"/>
        </w:rPr>
        <w:t>].</w:t>
      </w:r>
    </w:p>
    <w:p w:rsidR="00E816D3" w:rsidRPr="00606FA7" w:rsidRDefault="00E816D3" w:rsidP="00E816D3">
      <w:pPr>
        <w:pStyle w:val="a5"/>
        <w:shd w:val="clear" w:color="auto" w:fill="FFFFFF"/>
        <w:spacing w:before="0" w:beforeAutospacing="0" w:after="0" w:afterAutospacing="0"/>
        <w:ind w:firstLine="709"/>
        <w:jc w:val="both"/>
        <w:rPr>
          <w:lang w:val="kk-KZ"/>
        </w:rPr>
      </w:pPr>
    </w:p>
    <w:p w:rsidR="00E816D3" w:rsidRDefault="00E816D3" w:rsidP="00E816D3">
      <w:pPr>
        <w:pStyle w:val="a3"/>
        <w:spacing w:after="0"/>
        <w:ind w:firstLine="709"/>
        <w:jc w:val="both"/>
        <w:rPr>
          <w:sz w:val="28"/>
          <w:szCs w:val="28"/>
          <w:lang w:val="kk-KZ"/>
        </w:rPr>
      </w:pPr>
      <w:r w:rsidRPr="00B10DDD">
        <w:rPr>
          <w:sz w:val="28"/>
          <w:szCs w:val="28"/>
          <w:lang w:val="kk-KZ"/>
        </w:rPr>
        <w:t xml:space="preserve">Кесте </w:t>
      </w:r>
      <w:r w:rsidRPr="00E816D3">
        <w:rPr>
          <w:sz w:val="28"/>
          <w:szCs w:val="28"/>
          <w:lang w:val="kk-KZ"/>
        </w:rPr>
        <w:t>4</w:t>
      </w:r>
      <w:r w:rsidRPr="00B10DDD">
        <w:rPr>
          <w:sz w:val="28"/>
          <w:szCs w:val="28"/>
          <w:lang w:val="kk-KZ"/>
        </w:rPr>
        <w:t xml:space="preserve"> – Кейбір жаттығу топтарының құндылықтары және оның мағынасы</w:t>
      </w:r>
    </w:p>
    <w:p w:rsidR="00E816D3" w:rsidRPr="00B10DDD" w:rsidRDefault="00E816D3" w:rsidP="00E816D3">
      <w:pPr>
        <w:pStyle w:val="a3"/>
        <w:spacing w:after="0"/>
        <w:ind w:firstLine="709"/>
        <w:jc w:val="both"/>
        <w:rPr>
          <w:sz w:val="28"/>
          <w:szCs w:val="28"/>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812"/>
      </w:tblGrid>
      <w:tr w:rsidR="00E816D3" w:rsidRPr="00606FA7" w:rsidTr="005311D4">
        <w:tc>
          <w:tcPr>
            <w:tcW w:w="4077" w:type="dxa"/>
          </w:tcPr>
          <w:p w:rsidR="00E816D3" w:rsidRPr="00B10DDD" w:rsidRDefault="00E816D3" w:rsidP="005311D4">
            <w:pPr>
              <w:pStyle w:val="a3"/>
              <w:spacing w:after="0"/>
              <w:jc w:val="center"/>
              <w:rPr>
                <w:b/>
                <w:iCs/>
                <w:sz w:val="28"/>
                <w:szCs w:val="28"/>
                <w:lang w:val="kk-KZ"/>
              </w:rPr>
            </w:pPr>
            <w:r w:rsidRPr="00B10DDD">
              <w:rPr>
                <w:b/>
                <w:iCs/>
                <w:sz w:val="28"/>
                <w:szCs w:val="28"/>
                <w:lang w:val="kk-KZ"/>
              </w:rPr>
              <w:t>Жаттығулар тобы</w:t>
            </w:r>
          </w:p>
        </w:tc>
        <w:tc>
          <w:tcPr>
            <w:tcW w:w="5812" w:type="dxa"/>
          </w:tcPr>
          <w:p w:rsidR="00E816D3" w:rsidRPr="00B10DDD" w:rsidRDefault="00E816D3" w:rsidP="005311D4">
            <w:pPr>
              <w:pStyle w:val="a3"/>
              <w:spacing w:after="0"/>
              <w:jc w:val="center"/>
              <w:rPr>
                <w:b/>
                <w:iCs/>
                <w:sz w:val="28"/>
                <w:szCs w:val="28"/>
                <w:lang w:val="kk-KZ"/>
              </w:rPr>
            </w:pPr>
            <w:r w:rsidRPr="00B10DDD">
              <w:rPr>
                <w:b/>
                <w:iCs/>
                <w:sz w:val="28"/>
                <w:szCs w:val="28"/>
                <w:lang w:val="kk-KZ"/>
              </w:rPr>
              <w:t>Жаттығулардың ағзаға әсері</w:t>
            </w:r>
          </w:p>
        </w:tc>
      </w:tr>
      <w:tr w:rsidR="00E816D3" w:rsidRPr="00606FA7" w:rsidTr="005311D4">
        <w:tc>
          <w:tcPr>
            <w:tcW w:w="4077" w:type="dxa"/>
          </w:tcPr>
          <w:p w:rsidR="00E816D3" w:rsidRPr="00606FA7" w:rsidRDefault="00E816D3" w:rsidP="005311D4">
            <w:pPr>
              <w:pStyle w:val="a3"/>
              <w:spacing w:after="0"/>
              <w:jc w:val="both"/>
              <w:rPr>
                <w:lang w:val="kk-KZ"/>
              </w:rPr>
            </w:pPr>
            <w:r w:rsidRPr="00606FA7">
              <w:rPr>
                <w:lang w:val="kk-KZ"/>
              </w:rPr>
              <w:t>Жаяу жүру, жеңіл жүгіру</w:t>
            </w:r>
          </w:p>
        </w:tc>
        <w:tc>
          <w:tcPr>
            <w:tcW w:w="5812" w:type="dxa"/>
          </w:tcPr>
          <w:p w:rsidR="00E816D3" w:rsidRPr="00606FA7" w:rsidRDefault="00E816D3" w:rsidP="005311D4">
            <w:pPr>
              <w:pStyle w:val="a3"/>
              <w:spacing w:after="0"/>
              <w:jc w:val="both"/>
              <w:rPr>
                <w:lang w:val="kk-KZ"/>
              </w:rPr>
            </w:pPr>
            <w:r w:rsidRPr="00606FA7">
              <w:rPr>
                <w:lang w:val="kk-KZ"/>
              </w:rPr>
              <w:t>Денені қалыпты жылыту</w:t>
            </w:r>
          </w:p>
        </w:tc>
      </w:tr>
      <w:tr w:rsidR="00E816D3" w:rsidRPr="00AA2E10" w:rsidTr="005311D4">
        <w:tc>
          <w:tcPr>
            <w:tcW w:w="4077" w:type="dxa"/>
          </w:tcPr>
          <w:p w:rsidR="00E816D3" w:rsidRPr="00606FA7" w:rsidRDefault="00E816D3" w:rsidP="005311D4">
            <w:pPr>
              <w:pStyle w:val="a3"/>
              <w:spacing w:after="0"/>
              <w:jc w:val="both"/>
              <w:rPr>
                <w:lang w:val="kk-KZ"/>
              </w:rPr>
            </w:pPr>
            <w:r w:rsidRPr="00606FA7">
              <w:rPr>
                <w:lang w:val="kk-KZ"/>
              </w:rPr>
              <w:t>Тартудағы жаттығулар</w:t>
            </w:r>
          </w:p>
        </w:tc>
        <w:tc>
          <w:tcPr>
            <w:tcW w:w="5812" w:type="dxa"/>
          </w:tcPr>
          <w:p w:rsidR="00E816D3" w:rsidRPr="00606FA7" w:rsidRDefault="00E816D3" w:rsidP="005311D4">
            <w:pPr>
              <w:pStyle w:val="a3"/>
              <w:spacing w:after="0"/>
              <w:jc w:val="both"/>
              <w:rPr>
                <w:lang w:val="kk-KZ"/>
              </w:rPr>
            </w:pPr>
            <w:r w:rsidRPr="00606FA7">
              <w:rPr>
                <w:lang w:val="kk-KZ"/>
              </w:rPr>
              <w:t>Қан айналымын жақсарту, омыртқаны түзету</w:t>
            </w:r>
          </w:p>
        </w:tc>
      </w:tr>
      <w:tr w:rsidR="00E816D3" w:rsidRPr="00AA2E10" w:rsidTr="005311D4">
        <w:tc>
          <w:tcPr>
            <w:tcW w:w="4077" w:type="dxa"/>
          </w:tcPr>
          <w:p w:rsidR="00E816D3" w:rsidRPr="00606FA7" w:rsidRDefault="00E816D3" w:rsidP="005311D4">
            <w:pPr>
              <w:pStyle w:val="a3"/>
              <w:spacing w:after="0"/>
              <w:jc w:val="both"/>
              <w:rPr>
                <w:lang w:val="kk-KZ"/>
              </w:rPr>
            </w:pPr>
            <w:r w:rsidRPr="00606FA7">
              <w:t>Аяқ</w:t>
            </w:r>
            <w:r w:rsidRPr="00606FA7">
              <w:rPr>
                <w:lang w:val="kk-KZ"/>
              </w:rPr>
              <w:t>қ</w:t>
            </w:r>
            <w:r w:rsidRPr="00606FA7">
              <w:t>а арнал</w:t>
            </w:r>
            <w:r w:rsidRPr="00606FA7">
              <w:rPr>
                <w:lang w:val="kk-KZ"/>
              </w:rPr>
              <w:t>ғ</w:t>
            </w:r>
            <w:r w:rsidRPr="00606FA7">
              <w:t>ан жаттығулары (</w:t>
            </w:r>
            <w:r w:rsidRPr="00606FA7">
              <w:rPr>
                <w:lang w:val="kk-KZ"/>
              </w:rPr>
              <w:t>отырулар</w:t>
            </w:r>
            <w:r w:rsidRPr="00606FA7">
              <w:t>)</w:t>
            </w:r>
          </w:p>
        </w:tc>
        <w:tc>
          <w:tcPr>
            <w:tcW w:w="5812" w:type="dxa"/>
          </w:tcPr>
          <w:p w:rsidR="00E816D3" w:rsidRPr="00606FA7" w:rsidRDefault="00E816D3" w:rsidP="005311D4">
            <w:pPr>
              <w:pStyle w:val="a3"/>
              <w:spacing w:after="0"/>
              <w:jc w:val="both"/>
              <w:rPr>
                <w:lang w:val="kk-KZ"/>
              </w:rPr>
            </w:pPr>
            <w:r w:rsidRPr="00606FA7">
              <w:rPr>
                <w:lang w:val="kk-KZ"/>
              </w:rPr>
              <w:t>Бұлшықетті нығайту, буындар қозғалмалылығы мен қан айналымын жақсарту</w:t>
            </w:r>
          </w:p>
        </w:tc>
      </w:tr>
      <w:tr w:rsidR="00E816D3" w:rsidRPr="00A10519" w:rsidTr="005311D4">
        <w:tc>
          <w:tcPr>
            <w:tcW w:w="4077" w:type="dxa"/>
          </w:tcPr>
          <w:p w:rsidR="00E816D3" w:rsidRPr="00606FA7" w:rsidRDefault="00E816D3" w:rsidP="005311D4">
            <w:pPr>
              <w:pStyle w:val="a3"/>
              <w:spacing w:after="0"/>
              <w:jc w:val="both"/>
              <w:rPr>
                <w:lang w:val="kk-KZ"/>
              </w:rPr>
            </w:pPr>
            <w:r w:rsidRPr="00606FA7">
              <w:rPr>
                <w:lang w:val="kk-KZ"/>
              </w:rPr>
              <w:t>Қол мен иық белдеуіне арналған жаттығулары</w:t>
            </w:r>
          </w:p>
        </w:tc>
        <w:tc>
          <w:tcPr>
            <w:tcW w:w="5812" w:type="dxa"/>
          </w:tcPr>
          <w:p w:rsidR="00E816D3" w:rsidRPr="00606FA7" w:rsidRDefault="00E816D3" w:rsidP="005311D4">
            <w:pPr>
              <w:pStyle w:val="a3"/>
              <w:spacing w:after="0"/>
              <w:jc w:val="both"/>
              <w:rPr>
                <w:lang w:val="kk-KZ"/>
              </w:rPr>
            </w:pPr>
            <w:r w:rsidRPr="00606FA7">
              <w:rPr>
                <w:lang w:val="kk-KZ"/>
              </w:rPr>
              <w:t>Қозғалмалылықты арттыру, бұлшықеттерді нығайту</w:t>
            </w:r>
          </w:p>
        </w:tc>
      </w:tr>
      <w:tr w:rsidR="00E816D3" w:rsidRPr="00AA2E10" w:rsidTr="005311D4">
        <w:tc>
          <w:tcPr>
            <w:tcW w:w="4077" w:type="dxa"/>
          </w:tcPr>
          <w:p w:rsidR="00E816D3" w:rsidRPr="00606FA7" w:rsidRDefault="00E816D3" w:rsidP="005311D4">
            <w:pPr>
              <w:pStyle w:val="a3"/>
              <w:spacing w:after="0"/>
              <w:jc w:val="both"/>
              <w:rPr>
                <w:lang w:val="kk-KZ"/>
              </w:rPr>
            </w:pPr>
            <w:r w:rsidRPr="0031262E">
              <w:rPr>
                <w:lang w:val="kk-KZ"/>
              </w:rPr>
              <w:t>Дене бұлшықеттеріне арналған жаттығулар</w:t>
            </w:r>
            <w:r w:rsidRPr="00606FA7">
              <w:rPr>
                <w:lang w:val="kk-KZ"/>
              </w:rPr>
              <w:t>ы</w:t>
            </w:r>
            <w:r w:rsidRPr="0031262E">
              <w:rPr>
                <w:lang w:val="kk-KZ"/>
              </w:rPr>
              <w:t xml:space="preserve"> (</w:t>
            </w:r>
            <w:r w:rsidRPr="00606FA7">
              <w:rPr>
                <w:lang w:val="kk-KZ"/>
              </w:rPr>
              <w:t>а</w:t>
            </w:r>
            <w:r w:rsidRPr="0031262E">
              <w:rPr>
                <w:lang w:val="kk-KZ"/>
              </w:rPr>
              <w:t xml:space="preserve">лға, </w:t>
            </w:r>
            <w:r w:rsidRPr="00606FA7">
              <w:rPr>
                <w:lang w:val="kk-KZ"/>
              </w:rPr>
              <w:t>жан-жаққа еңкеюлері</w:t>
            </w:r>
            <w:r w:rsidRPr="0031262E">
              <w:rPr>
                <w:lang w:val="kk-KZ"/>
              </w:rPr>
              <w:t xml:space="preserve">, </w:t>
            </w:r>
            <w:r w:rsidRPr="00606FA7">
              <w:rPr>
                <w:lang w:val="kk-KZ"/>
              </w:rPr>
              <w:t xml:space="preserve">шеңберлік </w:t>
            </w:r>
            <w:r w:rsidRPr="0031262E">
              <w:rPr>
                <w:lang w:val="kk-KZ"/>
              </w:rPr>
              <w:t>қозғалыстар)</w:t>
            </w:r>
          </w:p>
        </w:tc>
        <w:tc>
          <w:tcPr>
            <w:tcW w:w="5812" w:type="dxa"/>
          </w:tcPr>
          <w:p w:rsidR="00E816D3" w:rsidRPr="00606FA7" w:rsidRDefault="00E816D3" w:rsidP="005311D4">
            <w:pPr>
              <w:pStyle w:val="a3"/>
              <w:spacing w:after="0"/>
              <w:jc w:val="both"/>
              <w:rPr>
                <w:lang w:val="kk-KZ"/>
              </w:rPr>
            </w:pPr>
            <w:r w:rsidRPr="00606FA7">
              <w:rPr>
                <w:lang w:val="kk-KZ"/>
              </w:rPr>
              <w:t>Омыртқаның икемділігін, қозғалғыштығын дамыту, бұлшықеттерді нығайту, ішкі ағзалардың жұмысын жақсарту</w:t>
            </w:r>
          </w:p>
        </w:tc>
      </w:tr>
      <w:tr w:rsidR="00E816D3" w:rsidRPr="00AA2E10" w:rsidTr="005311D4">
        <w:tc>
          <w:tcPr>
            <w:tcW w:w="4077" w:type="dxa"/>
          </w:tcPr>
          <w:p w:rsidR="00E816D3" w:rsidRPr="00606FA7" w:rsidRDefault="00E816D3" w:rsidP="005311D4">
            <w:pPr>
              <w:pStyle w:val="a3"/>
              <w:spacing w:after="0"/>
              <w:jc w:val="both"/>
              <w:rPr>
                <w:lang w:val="kk-KZ"/>
              </w:rPr>
            </w:pPr>
            <w:r w:rsidRPr="00606FA7">
              <w:rPr>
                <w:lang w:val="kk-KZ"/>
              </w:rPr>
              <w:t>Қолдар мен аяқтарға арналған сермеулі жаттығулары</w:t>
            </w:r>
          </w:p>
        </w:tc>
        <w:tc>
          <w:tcPr>
            <w:tcW w:w="5812" w:type="dxa"/>
          </w:tcPr>
          <w:p w:rsidR="00E816D3" w:rsidRPr="00606FA7" w:rsidRDefault="00E816D3" w:rsidP="005311D4">
            <w:pPr>
              <w:pStyle w:val="a3"/>
              <w:spacing w:after="0"/>
              <w:jc w:val="both"/>
              <w:rPr>
                <w:lang w:val="kk-KZ"/>
              </w:rPr>
            </w:pPr>
            <w:r w:rsidRPr="00606FA7">
              <w:rPr>
                <w:lang w:val="kk-KZ"/>
              </w:rPr>
              <w:t>Буындардың икемділігін, қозғалғыштығын дамыту, қан айналымы мен тыныс алу мүшелерінің қызметін күшейту</w:t>
            </w:r>
          </w:p>
        </w:tc>
      </w:tr>
      <w:tr w:rsidR="00E816D3" w:rsidRPr="00A10519" w:rsidTr="005311D4">
        <w:tc>
          <w:tcPr>
            <w:tcW w:w="4077" w:type="dxa"/>
          </w:tcPr>
          <w:p w:rsidR="00E816D3" w:rsidRPr="00606FA7" w:rsidRDefault="00E816D3" w:rsidP="005311D4">
            <w:pPr>
              <w:pStyle w:val="a3"/>
              <w:spacing w:after="0"/>
              <w:jc w:val="both"/>
              <w:rPr>
                <w:lang w:val="kk-KZ"/>
              </w:rPr>
            </w:pPr>
            <w:r w:rsidRPr="00606FA7">
              <w:rPr>
                <w:lang w:val="kk-KZ"/>
              </w:rPr>
              <w:t>Іштің, жамбас бұлшықеттеріне, бүйір бұлшықеттеріне арналған жаттығулары</w:t>
            </w:r>
          </w:p>
        </w:tc>
        <w:tc>
          <w:tcPr>
            <w:tcW w:w="5812" w:type="dxa"/>
          </w:tcPr>
          <w:p w:rsidR="00E816D3" w:rsidRPr="00606FA7" w:rsidRDefault="00E816D3" w:rsidP="005311D4">
            <w:pPr>
              <w:pStyle w:val="a3"/>
              <w:spacing w:after="0"/>
              <w:jc w:val="both"/>
            </w:pPr>
            <w:r w:rsidRPr="00606FA7">
              <w:t>Бұлшықетт</w:t>
            </w:r>
            <w:r w:rsidRPr="00606FA7">
              <w:rPr>
                <w:lang w:val="kk-KZ"/>
              </w:rPr>
              <w:t>ерді</w:t>
            </w:r>
            <w:r>
              <w:rPr>
                <w:lang w:val="kk-KZ"/>
              </w:rPr>
              <w:t xml:space="preserve"> </w:t>
            </w:r>
            <w:r w:rsidRPr="00606FA7">
              <w:rPr>
                <w:lang w:val="kk-KZ"/>
              </w:rPr>
              <w:t>ныға</w:t>
            </w:r>
            <w:r w:rsidRPr="00606FA7">
              <w:t>йту</w:t>
            </w:r>
          </w:p>
        </w:tc>
      </w:tr>
      <w:tr w:rsidR="00E816D3" w:rsidRPr="00AA2E10" w:rsidTr="005311D4">
        <w:tc>
          <w:tcPr>
            <w:tcW w:w="4077" w:type="dxa"/>
          </w:tcPr>
          <w:p w:rsidR="00E816D3" w:rsidRPr="00606FA7" w:rsidRDefault="00E816D3" w:rsidP="005311D4">
            <w:pPr>
              <w:pStyle w:val="a3"/>
              <w:spacing w:after="0"/>
              <w:jc w:val="both"/>
              <w:rPr>
                <w:lang w:val="kk-KZ"/>
              </w:rPr>
            </w:pPr>
            <w:r w:rsidRPr="00606FA7">
              <w:t>Жүгіру, секіру</w:t>
            </w:r>
          </w:p>
        </w:tc>
        <w:tc>
          <w:tcPr>
            <w:tcW w:w="5812" w:type="dxa"/>
          </w:tcPr>
          <w:p w:rsidR="00E816D3" w:rsidRPr="00606FA7" w:rsidRDefault="00E816D3" w:rsidP="005311D4">
            <w:pPr>
              <w:pStyle w:val="a3"/>
              <w:spacing w:after="0"/>
              <w:jc w:val="both"/>
              <w:rPr>
                <w:lang w:val="kk-KZ"/>
              </w:rPr>
            </w:pPr>
            <w:r w:rsidRPr="00606FA7">
              <w:rPr>
                <w:lang w:val="kk-KZ"/>
              </w:rPr>
              <w:t xml:space="preserve"> Бұлшықеттерді нығайту, жалпы зат алмасуды арттыру</w:t>
            </w:r>
          </w:p>
        </w:tc>
      </w:tr>
      <w:tr w:rsidR="00E816D3" w:rsidRPr="00AA2E10" w:rsidTr="005311D4">
        <w:tc>
          <w:tcPr>
            <w:tcW w:w="4077" w:type="dxa"/>
          </w:tcPr>
          <w:p w:rsidR="00E816D3" w:rsidRPr="00606FA7" w:rsidRDefault="00E816D3" w:rsidP="005311D4">
            <w:pPr>
              <w:pStyle w:val="a3"/>
              <w:spacing w:after="0"/>
              <w:jc w:val="both"/>
              <w:rPr>
                <w:lang w:val="kk-KZ"/>
              </w:rPr>
            </w:pPr>
            <w:r w:rsidRPr="00606FA7">
              <w:t>Қорытынды жаттығулар</w:t>
            </w:r>
            <w:r w:rsidRPr="00606FA7">
              <w:rPr>
                <w:lang w:val="kk-KZ"/>
              </w:rPr>
              <w:t>ы</w:t>
            </w:r>
          </w:p>
        </w:tc>
        <w:tc>
          <w:tcPr>
            <w:tcW w:w="5812" w:type="dxa"/>
          </w:tcPr>
          <w:p w:rsidR="00E816D3" w:rsidRPr="00606FA7" w:rsidRDefault="00E816D3" w:rsidP="005311D4">
            <w:pPr>
              <w:pStyle w:val="a3"/>
              <w:spacing w:after="0"/>
              <w:jc w:val="both"/>
              <w:rPr>
                <w:lang w:val="kk-KZ"/>
              </w:rPr>
            </w:pPr>
            <w:r w:rsidRPr="00606FA7">
              <w:rPr>
                <w:lang w:val="kk-KZ"/>
              </w:rPr>
              <w:t>Тыныштандыратын әсер, дененің қызметін әдеттегі ырғаққа жақындату</w:t>
            </w:r>
          </w:p>
        </w:tc>
      </w:tr>
    </w:tbl>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Дене шынықтырудың негізгі міндеттері: материалдық және рухани құндылықтар жүйесін құру және адамның қажеттіліктерін қанағаттандыру негізінде оларды иг</w:t>
      </w:r>
      <w:r>
        <w:rPr>
          <w:sz w:val="28"/>
          <w:szCs w:val="28"/>
          <w:lang w:val="kk-KZ"/>
        </w:rPr>
        <w:t>еруге жағдай жасау. Құндылықтар –</w:t>
      </w:r>
      <w:r w:rsidRPr="00B10DDD">
        <w:rPr>
          <w:sz w:val="28"/>
          <w:szCs w:val="28"/>
          <w:lang w:val="kk-KZ"/>
        </w:rPr>
        <w:t xml:space="preserve"> бұл жеке тұлға құрылымының әлеуметтік сатып алынған элементтері, олар қалаған нәрсе туралы тұрақты идеялар ретінде әрекет етеді. Жеке тұлғаның дене тәрбиесінің негізгі материалдық құндылықтары </w:t>
      </w:r>
      <w:r>
        <w:rPr>
          <w:sz w:val="28"/>
          <w:szCs w:val="28"/>
          <w:lang w:val="kk-KZ"/>
        </w:rPr>
        <w:t>–</w:t>
      </w:r>
      <w:r w:rsidRPr="00B10DDD">
        <w:rPr>
          <w:sz w:val="28"/>
          <w:szCs w:val="28"/>
          <w:lang w:val="kk-KZ"/>
        </w:rPr>
        <w:t xml:space="preserve"> бұл моториканың қажетті көлемі, негізгі денелік және арнайы қасиеттердің дамуының белгілі бір деңгейі, дененің әртүрлі мүшелері мен жүйелерінің функционалдығы. Жеке тұлғаның дене тәрбиесінің </w:t>
      </w:r>
      <w:r>
        <w:rPr>
          <w:sz w:val="28"/>
          <w:szCs w:val="28"/>
          <w:lang w:val="kk-KZ"/>
        </w:rPr>
        <w:t>[17</w:t>
      </w:r>
      <w:r w:rsidRPr="00BC4B85">
        <w:rPr>
          <w:sz w:val="28"/>
          <w:szCs w:val="28"/>
          <w:lang w:val="kk-KZ"/>
        </w:rPr>
        <w:t>3</w:t>
      </w:r>
      <w:r w:rsidRPr="005168D5">
        <w:rPr>
          <w:sz w:val="28"/>
          <w:szCs w:val="28"/>
          <w:lang w:val="kk-KZ"/>
        </w:rPr>
        <w:t>]</w:t>
      </w:r>
      <w:r>
        <w:rPr>
          <w:sz w:val="28"/>
          <w:szCs w:val="28"/>
          <w:lang w:val="kk-KZ"/>
        </w:rPr>
        <w:t xml:space="preserve"> </w:t>
      </w:r>
      <w:r w:rsidRPr="00B10DDD">
        <w:rPr>
          <w:sz w:val="28"/>
          <w:szCs w:val="28"/>
          <w:lang w:val="kk-KZ"/>
        </w:rPr>
        <w:t>рухани құндылықтарына жан-жақты денелік даму саласындағы арнайы білімдердің жиынтығы, әр адам ұмтылатын денелік жетілу (спорттық шеберлік) идеалдары, оларға жету жолдары туралы идеялар, белгілі бір спорт түрінің ерекшеліктерін білу, оның тарихы, даму перспективалары және т.б. жатады. Жеке тұлғаның дене тәрбиесіне құндылық қатынастарын қалыптастыруда ең маңыздылары:</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дене шынықтырудың объективті нысандарының құндылықтары:</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материалдық құндылықтар (спорттық құрылыстар, дене шынықтыру-спорт қызметіне арналған мүкәммал, өнер заттары));</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тарихи құндылықтар (ұлы спорттық жеңістер тарихы, спорт түрлерінің қалыптасуы, дене шынықтыру саласындағы көрнекті адамдардың қызметі);</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құндылықтар-қоғамдық қатынастар (спортқа, денсаулыққа, дене шынықтыру персоналдарына))</w:t>
      </w:r>
      <w:r>
        <w:rPr>
          <w:sz w:val="28"/>
          <w:szCs w:val="28"/>
          <w:lang w:val="kk-KZ"/>
        </w:rPr>
        <w:t xml:space="preserve"> [17</w:t>
      </w:r>
      <w:r w:rsidRPr="00BC4B85">
        <w:rPr>
          <w:sz w:val="28"/>
          <w:szCs w:val="28"/>
          <w:lang w:val="kk-KZ"/>
        </w:rPr>
        <w:t>3</w:t>
      </w:r>
      <w:r w:rsidRPr="00D21FB3">
        <w:rPr>
          <w:sz w:val="28"/>
          <w:szCs w:val="28"/>
          <w:lang w:val="kk-KZ"/>
        </w:rPr>
        <w:t>]</w:t>
      </w:r>
      <w:r w:rsidRPr="00B10DDD">
        <w:rPr>
          <w:sz w:val="28"/>
          <w:szCs w:val="28"/>
          <w:lang w:val="kk-KZ"/>
        </w:rPr>
        <w:t>;</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ақпараттық қ</w:t>
      </w:r>
      <w:r>
        <w:rPr>
          <w:sz w:val="28"/>
          <w:szCs w:val="28"/>
          <w:lang w:val="kk-KZ"/>
        </w:rPr>
        <w:t>ұндылықтар (жарияланымдар, БАҚ-д</w:t>
      </w:r>
      <w:r w:rsidRPr="00B10DDD">
        <w:rPr>
          <w:sz w:val="28"/>
          <w:szCs w:val="28"/>
          <w:lang w:val="kk-KZ"/>
        </w:rPr>
        <w:t>а трансляциялар).</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дене шынықтырудың субъективті нысандарының құндылықтары:</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дене шынықтыру құндылықтары (дене дамуы, дене шынықтыру-спорттық іс-әрекет үдерісіндегі ағзаның жағдайы),</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рухани-адамгершілік құндылықтар (жоғары рухани идеалдың болуы; игі мақсаттарға қызмет етуге өмірлік көзқарас: Отан, жақынға; әлемге эстетикалық көзқарас; өзін-өзі дамытуға ұмтылу; дене шынықтырудың объективті құндылықтарын қабылдау),</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психикалық құндылықтар (қозғалыс белсенділігі, адам ағзасының жұмыс істеуі, денсаулықты сақтау тәсілдері туралы білім; тұлғааралық қарым-қатынас; жеке өзін-өзі растау).</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Қазіргі қоғамның дене шынықтыру мен спорттың құндылық әлеуеті туралы айта отырып, құндылықтар</w:t>
      </w:r>
      <w:r>
        <w:rPr>
          <w:sz w:val="28"/>
          <w:szCs w:val="28"/>
          <w:lang w:val="kk-KZ"/>
        </w:rPr>
        <w:t>дың екі деңгейін ескеру қажет: ә</w:t>
      </w:r>
      <w:r w:rsidRPr="00B10DDD">
        <w:rPr>
          <w:sz w:val="28"/>
          <w:szCs w:val="28"/>
          <w:lang w:val="kk-KZ"/>
        </w:rPr>
        <w:t>леуметтік және жеке құндылық.</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Дене тәрбиесінің әлеуметтік құндылықтарына мыналар жатады:</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зияткерлік (адамның дене белсенділігін, спорттық дайындығын, шынығуын, салауатты өмір салтын ұйымдастырудың негізі ретінде оның денелік әлеуетін дамытудың әдістері мен құралдары туралы білім);</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қимыл-қо</w:t>
      </w:r>
      <w:r>
        <w:rPr>
          <w:sz w:val="28"/>
          <w:szCs w:val="28"/>
          <w:lang w:val="kk-KZ"/>
        </w:rPr>
        <w:t>з</w:t>
      </w:r>
      <w:r w:rsidRPr="00B10DDD">
        <w:rPr>
          <w:sz w:val="28"/>
          <w:szCs w:val="28"/>
          <w:lang w:val="kk-KZ"/>
        </w:rPr>
        <w:t>ғалыстық (дене шынықтыру және спорттық дайындық үдерісінде қол жеткізілген жетістіктерінің ең жақсы үлгілері, адамның жеке жетістіктері, оның нақты әлеуеті);</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технологиялық (әдістемелік нұсқаулар кешені, практикалық ұсыныстар, сауықтыру және спорттық жаттығулар әдістері, денелік белсенділікті ұйымдастыру қалыптары, оны ресурстық қамтамасыз ету)</w:t>
      </w:r>
      <w:r>
        <w:rPr>
          <w:sz w:val="28"/>
          <w:szCs w:val="28"/>
          <w:lang w:val="kk-KZ"/>
        </w:rPr>
        <w:t xml:space="preserve"> [17</w:t>
      </w:r>
      <w:r w:rsidRPr="00BC4B85">
        <w:rPr>
          <w:sz w:val="28"/>
          <w:szCs w:val="28"/>
          <w:lang w:val="kk-KZ"/>
        </w:rPr>
        <w:t>3</w:t>
      </w:r>
      <w:r w:rsidRPr="00D21FB3">
        <w:rPr>
          <w:sz w:val="28"/>
          <w:szCs w:val="28"/>
          <w:lang w:val="kk-KZ"/>
        </w:rPr>
        <w:t>]</w:t>
      </w:r>
      <w:r w:rsidRPr="00B10DDD">
        <w:rPr>
          <w:sz w:val="28"/>
          <w:szCs w:val="28"/>
          <w:lang w:val="kk-KZ"/>
        </w:rPr>
        <w:t>;</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қарқынды (қоғамдық пікірдің қалыптасуы, дене шынықтырудың қоғамдағы беделі, олардың халықтың әртүрлі санаттарында танымалдығы, сондай-ақ адамның тұрақты дене дамуы мен өркендеуіне дайындығы мен тілегі);</w:t>
      </w:r>
    </w:p>
    <w:p w:rsidR="00376967"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жұмылдыру (уақыт бюджетін ұтымды ұйымдастыру мүмкіндігі, ішкі тәртіп, жинақылық, жағдайды бағалау және шешім қабылдау жылдамдығы, мақсатқа жетудегі табандылық, же</w:t>
      </w:r>
      <w:r>
        <w:rPr>
          <w:sz w:val="28"/>
          <w:szCs w:val="28"/>
          <w:lang w:val="kk-KZ"/>
        </w:rPr>
        <w:t>ңілістен аман қалу мүмкіндігі).</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 xml:space="preserve">Дене тәрбиесі </w:t>
      </w:r>
      <w:r>
        <w:rPr>
          <w:sz w:val="28"/>
          <w:szCs w:val="28"/>
          <w:lang w:val="kk-KZ"/>
        </w:rPr>
        <w:t>–</w:t>
      </w:r>
      <w:r w:rsidRPr="00B10DDD">
        <w:rPr>
          <w:sz w:val="28"/>
          <w:szCs w:val="28"/>
          <w:lang w:val="kk-KZ"/>
        </w:rPr>
        <w:t xml:space="preserve"> дене тәрбиесінің құндылық әлеуетін игеру арқылы мәдениет арқылы студент тұлғасын тәрбиелеу. Бұл, ең алдымен, жеке тұлғаның дене шынықтыруын қалыптастырудың педагогикалық үдерісі. Дене шынықтыру тәрбиесінің мазмұны үш негізгі бағытты қамтиды: әлеуметтік-психологиялық, зияткерлік және қимыл-қозғалыс (дене тәрбиесі) тәрбиесі</w:t>
      </w:r>
      <w:r>
        <w:rPr>
          <w:sz w:val="28"/>
          <w:szCs w:val="28"/>
          <w:lang w:val="kk-KZ"/>
        </w:rPr>
        <w:t xml:space="preserve"> [17</w:t>
      </w:r>
      <w:r w:rsidRPr="00BC4B85">
        <w:rPr>
          <w:sz w:val="28"/>
          <w:szCs w:val="28"/>
          <w:lang w:val="kk-KZ"/>
        </w:rPr>
        <w:t>3</w:t>
      </w:r>
      <w:r w:rsidRPr="005D4A1F">
        <w:rPr>
          <w:sz w:val="28"/>
          <w:szCs w:val="28"/>
          <w:lang w:val="kk-KZ"/>
        </w:rPr>
        <w:t>].</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Жоғарыдағы құндылықтар дене шынықтыру пәнінен студенттердің рухани қуат көрсеткішін айқындайтын құндылықтар, яғни оны аксиология нысандары дейміз.</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Әлеуметтік-психологиялық тәрбиенің мәні өмір философиясын, сенімділікті, дене шынықтыру құндылықтарын дамытуға қажеттілік-белсенділік қатынасын қалыптастыру үдерісіне дейін азаяды. Егер дене шынықтырудың жеке құндылықтарын адам сезінсе, өмірлік және қажетті деп түсініп, түсінсе және құндылық бағдарлары белсенді дене шынықтыру және спорттық іс-шаралармен күшейтілсе, әлеуметтік-психологиялық тәрбиенің оң әсеріне қол жеткізіледі.</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Интеллектуалды білім мазмұны адамның денелік біліммен тығыз байланысты философиялық, медициналық және басқа да аспектілерді қамтитын теориялық білім кешенін қалыптастыру мүмкіндігін болжайды.</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Дене тәрбиесінің нақты бөлігі қимыл-қоғалыс мәселелерін шешуді қамтиды: денелік қасиеттерді, қозғалыстарды басқару дағдыларын, сондай-ақ, денелік әлеуетті ұтымды пайдалану мүмкіндіктерін таба білу іскерліктері жаттығуы қажет.</w:t>
      </w:r>
    </w:p>
    <w:p w:rsidR="00376967" w:rsidRPr="00B10DDD"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Дене шынықтыру пәнінің құндылықтары мен оның тағылымдық-танымдық мәселелері де зерттеуден тыс қалып келгені байқалды</w:t>
      </w:r>
      <w:r>
        <w:rPr>
          <w:sz w:val="28"/>
          <w:szCs w:val="28"/>
          <w:lang w:val="kk-KZ"/>
        </w:rPr>
        <w:t xml:space="preserve"> [17</w:t>
      </w:r>
      <w:r w:rsidRPr="00BC4B85">
        <w:rPr>
          <w:sz w:val="28"/>
          <w:szCs w:val="28"/>
          <w:lang w:val="kk-KZ"/>
        </w:rPr>
        <w:t>3</w:t>
      </w:r>
      <w:r w:rsidRPr="00262338">
        <w:rPr>
          <w:sz w:val="28"/>
          <w:szCs w:val="28"/>
          <w:lang w:val="kk-KZ"/>
        </w:rPr>
        <w:t>]</w:t>
      </w:r>
      <w:r w:rsidRPr="00B10DDD">
        <w:rPr>
          <w:sz w:val="28"/>
          <w:szCs w:val="28"/>
          <w:lang w:val="kk-KZ"/>
        </w:rPr>
        <w:t>.</w:t>
      </w:r>
    </w:p>
    <w:p w:rsidR="00376967" w:rsidRDefault="00376967" w:rsidP="00376967">
      <w:pPr>
        <w:pStyle w:val="a5"/>
        <w:shd w:val="clear" w:color="auto" w:fill="FFFFFF"/>
        <w:spacing w:before="0" w:beforeAutospacing="0" w:after="0" w:afterAutospacing="0"/>
        <w:ind w:firstLine="709"/>
        <w:jc w:val="both"/>
        <w:rPr>
          <w:sz w:val="28"/>
          <w:szCs w:val="28"/>
          <w:lang w:val="kk-KZ"/>
        </w:rPr>
      </w:pPr>
      <w:r w:rsidRPr="00B10DDD">
        <w:rPr>
          <w:sz w:val="28"/>
          <w:szCs w:val="28"/>
          <w:lang w:val="kk-KZ"/>
        </w:rPr>
        <w:t>Жоғарыдағы міндеттерді шешу мақсатында, біздер, студенттердің деңгейліктерін анықтап, оның орындалу шарттарын ұсынуды жөн көрдік.</w:t>
      </w:r>
    </w:p>
    <w:p w:rsidR="005F4645" w:rsidRDefault="00E816D3"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xml:space="preserve">Келесі кестеде (кесте </w:t>
      </w:r>
      <w:r w:rsidRPr="00E816D3">
        <w:rPr>
          <w:sz w:val="28"/>
          <w:szCs w:val="28"/>
          <w:lang w:val="kk-KZ"/>
        </w:rPr>
        <w:t>5</w:t>
      </w:r>
      <w:r w:rsidR="005F4645">
        <w:rPr>
          <w:sz w:val="28"/>
          <w:szCs w:val="28"/>
          <w:lang w:val="kk-KZ"/>
        </w:rPr>
        <w:t>) біздер, студенттердің ішкі интеллектуалды әлеуетін арттырудың өлшемдіктері мен көрсеткіштерін ұсынып отырмыз.</w:t>
      </w:r>
    </w:p>
    <w:p w:rsidR="005F4645" w:rsidRDefault="005F4645" w:rsidP="005F4645">
      <w:pPr>
        <w:ind w:firstLine="567"/>
        <w:jc w:val="both"/>
        <w:rPr>
          <w:sz w:val="28"/>
          <w:szCs w:val="28"/>
          <w:lang w:val="kk-KZ"/>
        </w:rPr>
      </w:pPr>
    </w:p>
    <w:p w:rsidR="005F4645" w:rsidRDefault="00E816D3" w:rsidP="005F4645">
      <w:pPr>
        <w:ind w:firstLine="567"/>
        <w:jc w:val="both"/>
        <w:rPr>
          <w:sz w:val="28"/>
          <w:szCs w:val="28"/>
          <w:lang w:val="kk-KZ"/>
        </w:rPr>
      </w:pPr>
      <w:r>
        <w:rPr>
          <w:sz w:val="28"/>
          <w:szCs w:val="28"/>
          <w:lang w:val="kk-KZ"/>
        </w:rPr>
        <w:t xml:space="preserve">Кесте </w:t>
      </w:r>
      <w:r w:rsidRPr="00E816D3">
        <w:rPr>
          <w:sz w:val="28"/>
          <w:szCs w:val="28"/>
          <w:lang w:val="kk-KZ"/>
        </w:rPr>
        <w:t>5</w:t>
      </w:r>
      <w:r w:rsidR="005F4645">
        <w:rPr>
          <w:sz w:val="28"/>
          <w:szCs w:val="28"/>
          <w:lang w:val="kk-KZ"/>
        </w:rPr>
        <w:t xml:space="preserve"> – Студенттердің ішкі интеллектуалды әлеуетін арттырудың өлшемдіктері мен көрсеткіштері</w:t>
      </w:r>
    </w:p>
    <w:p w:rsidR="005F4645" w:rsidRDefault="005F4645" w:rsidP="005F4645">
      <w:pPr>
        <w:ind w:firstLine="567"/>
        <w:jc w:val="both"/>
        <w:rPr>
          <w:sz w:val="28"/>
          <w:szCs w:val="28"/>
          <w:lang w:val="kk-KZ"/>
        </w:rPr>
      </w:pPr>
    </w:p>
    <w:tbl>
      <w:tblPr>
        <w:tblStyle w:val="a9"/>
        <w:tblW w:w="0" w:type="auto"/>
        <w:tblInd w:w="108" w:type="dxa"/>
        <w:tblLook w:val="04A0" w:firstRow="1" w:lastRow="0" w:firstColumn="1" w:lastColumn="0" w:noHBand="0" w:noVBand="1"/>
      </w:tblPr>
      <w:tblGrid>
        <w:gridCol w:w="2059"/>
        <w:gridCol w:w="7580"/>
      </w:tblGrid>
      <w:tr w:rsidR="005F4645" w:rsidTr="005F4645">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Pr="005F4645" w:rsidRDefault="005F4645" w:rsidP="005F4645">
            <w:pPr>
              <w:jc w:val="center"/>
              <w:rPr>
                <w:b/>
                <w:lang w:eastAsia="en-US"/>
              </w:rPr>
            </w:pPr>
            <w:r w:rsidRPr="005F4645">
              <w:rPr>
                <w:b/>
                <w:lang w:val="kk-KZ" w:eastAsia="en-US"/>
              </w:rPr>
              <w:t>Өлшемдіктері</w:t>
            </w:r>
          </w:p>
        </w:tc>
        <w:tc>
          <w:tcPr>
            <w:tcW w:w="7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Pr="005F4645" w:rsidRDefault="005F4645" w:rsidP="005F4645">
            <w:pPr>
              <w:jc w:val="center"/>
              <w:rPr>
                <w:b/>
                <w:lang w:eastAsia="en-US"/>
              </w:rPr>
            </w:pPr>
            <w:r w:rsidRPr="005F4645">
              <w:rPr>
                <w:b/>
                <w:lang w:val="kk-KZ" w:eastAsia="en-US"/>
              </w:rPr>
              <w:t>Көрсеткіштері</w:t>
            </w:r>
          </w:p>
        </w:tc>
      </w:tr>
      <w:tr w:rsidR="005F4645" w:rsidRPr="00796012" w:rsidTr="005F4645">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Pr="005F4645" w:rsidRDefault="005F4645" w:rsidP="008F3141">
            <w:pPr>
              <w:jc w:val="center"/>
              <w:rPr>
                <w:lang w:val="kk-KZ" w:eastAsia="en-US"/>
              </w:rPr>
            </w:pPr>
            <w:r w:rsidRPr="005F4645">
              <w:rPr>
                <w:lang w:val="kk-KZ" w:eastAsia="en-US"/>
              </w:rPr>
              <w:t xml:space="preserve">Ақпараттық-мазмұндық </w:t>
            </w:r>
          </w:p>
        </w:tc>
        <w:tc>
          <w:tcPr>
            <w:tcW w:w="7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Pr="005F4645" w:rsidRDefault="005F4645" w:rsidP="005F4645">
            <w:pPr>
              <w:jc w:val="both"/>
              <w:rPr>
                <w:lang w:val="kk-KZ" w:eastAsia="en-US"/>
              </w:rPr>
            </w:pPr>
            <w:r w:rsidRPr="005F4645">
              <w:rPr>
                <w:lang w:val="kk-KZ" w:eastAsia="en-US"/>
              </w:rPr>
              <w:t>- жоғары мектеп пәндерінде білімнің негізгі көлемінің мемлекеттік стандарт деңгейінде болуы;</w:t>
            </w:r>
          </w:p>
        </w:tc>
      </w:tr>
    </w:tbl>
    <w:p w:rsidR="005F4645" w:rsidRPr="008F3141" w:rsidRDefault="008F3141" w:rsidP="008F3141">
      <w:pPr>
        <w:jc w:val="both"/>
        <w:rPr>
          <w:sz w:val="28"/>
          <w:szCs w:val="28"/>
          <w:lang w:val="kk-KZ"/>
        </w:rPr>
      </w:pPr>
      <w:r>
        <w:rPr>
          <w:sz w:val="28"/>
          <w:szCs w:val="28"/>
          <w:lang w:val="en-US"/>
        </w:rPr>
        <w:t>5-</w:t>
      </w:r>
      <w:r>
        <w:rPr>
          <w:sz w:val="28"/>
          <w:szCs w:val="28"/>
          <w:lang w:val="kk-KZ"/>
        </w:rPr>
        <w:t>ші кестенің жалғасы</w:t>
      </w:r>
    </w:p>
    <w:p w:rsidR="008F3141" w:rsidRDefault="008F3141" w:rsidP="005F4645">
      <w:pPr>
        <w:ind w:firstLine="567"/>
        <w:jc w:val="both"/>
        <w:rPr>
          <w:sz w:val="28"/>
          <w:szCs w:val="28"/>
          <w:lang w:val="kk-KZ"/>
        </w:rPr>
      </w:pPr>
    </w:p>
    <w:tbl>
      <w:tblPr>
        <w:tblStyle w:val="a9"/>
        <w:tblW w:w="0" w:type="auto"/>
        <w:tblInd w:w="108" w:type="dxa"/>
        <w:tblLook w:val="04A0" w:firstRow="1" w:lastRow="0" w:firstColumn="1" w:lastColumn="0" w:noHBand="0" w:noVBand="1"/>
      </w:tblPr>
      <w:tblGrid>
        <w:gridCol w:w="2059"/>
        <w:gridCol w:w="7580"/>
      </w:tblGrid>
      <w:tr w:rsidR="008F3141" w:rsidTr="005311D4">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41" w:rsidRPr="008F3141" w:rsidRDefault="008F3141" w:rsidP="005311D4">
            <w:pPr>
              <w:jc w:val="center"/>
              <w:rPr>
                <w:lang w:val="en-US" w:eastAsia="en-US"/>
              </w:rPr>
            </w:pPr>
            <w:r w:rsidRPr="008F3141">
              <w:rPr>
                <w:lang w:val="en-US" w:eastAsia="en-US"/>
              </w:rPr>
              <w:t>1</w:t>
            </w:r>
          </w:p>
        </w:tc>
        <w:tc>
          <w:tcPr>
            <w:tcW w:w="7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41" w:rsidRPr="008F3141" w:rsidRDefault="008F3141" w:rsidP="005311D4">
            <w:pPr>
              <w:jc w:val="center"/>
              <w:rPr>
                <w:lang w:val="en-US" w:eastAsia="en-US"/>
              </w:rPr>
            </w:pPr>
            <w:r w:rsidRPr="008F3141">
              <w:rPr>
                <w:lang w:val="en-US" w:eastAsia="en-US"/>
              </w:rPr>
              <w:t>2</w:t>
            </w:r>
          </w:p>
        </w:tc>
      </w:tr>
      <w:tr w:rsidR="008F3141" w:rsidRPr="00796012" w:rsidTr="005311D4">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41" w:rsidRPr="005F4645" w:rsidRDefault="008F3141" w:rsidP="005311D4">
            <w:pPr>
              <w:jc w:val="center"/>
              <w:rPr>
                <w:lang w:val="kk-KZ" w:eastAsia="en-US"/>
              </w:rPr>
            </w:pPr>
            <w:r w:rsidRPr="005F4645">
              <w:rPr>
                <w:lang w:val="kk-KZ" w:eastAsia="en-US"/>
              </w:rPr>
              <w:t xml:space="preserve"> (танымдық, интеллектуалдық, әдіснамалық)</w:t>
            </w:r>
          </w:p>
        </w:tc>
        <w:tc>
          <w:tcPr>
            <w:tcW w:w="7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41" w:rsidRPr="005F4645" w:rsidRDefault="008F3141" w:rsidP="005311D4">
            <w:pPr>
              <w:jc w:val="both"/>
              <w:rPr>
                <w:lang w:val="kk-KZ" w:eastAsia="en-US"/>
              </w:rPr>
            </w:pPr>
            <w:r w:rsidRPr="005F4645">
              <w:rPr>
                <w:lang w:val="kk-KZ" w:eastAsia="en-US"/>
              </w:rPr>
              <w:t>- студенттердің біліктілігін, тілін дамытуы, мақсатты қоя білуі;</w:t>
            </w:r>
          </w:p>
          <w:p w:rsidR="008F3141" w:rsidRPr="005F4645" w:rsidRDefault="008F3141" w:rsidP="005311D4">
            <w:pPr>
              <w:jc w:val="both"/>
              <w:rPr>
                <w:lang w:val="kk-KZ" w:eastAsia="en-US"/>
              </w:rPr>
            </w:pPr>
            <w:r w:rsidRPr="005F4645">
              <w:rPr>
                <w:lang w:val="kk-KZ" w:eastAsia="en-US"/>
              </w:rPr>
              <w:t>- таным сапалары тәлім мен дамытушы қабілетін қалыптастыру үшін негізгі білім көлемінің болуы;</w:t>
            </w:r>
          </w:p>
          <w:p w:rsidR="008F3141" w:rsidRPr="005F4645" w:rsidRDefault="008F3141" w:rsidP="005311D4">
            <w:pPr>
              <w:jc w:val="both"/>
              <w:rPr>
                <w:lang w:val="kk-KZ" w:eastAsia="en-US"/>
              </w:rPr>
            </w:pPr>
            <w:r w:rsidRPr="005F4645">
              <w:rPr>
                <w:lang w:val="kk-KZ" w:eastAsia="en-US"/>
              </w:rPr>
              <w:t>- студенттің өзін қоршаған орта туралы түсінігі болуы;</w:t>
            </w:r>
          </w:p>
          <w:p w:rsidR="008F3141" w:rsidRPr="005F4645" w:rsidRDefault="008F3141" w:rsidP="005311D4">
            <w:pPr>
              <w:jc w:val="both"/>
              <w:rPr>
                <w:lang w:val="kk-KZ" w:eastAsia="en-US"/>
              </w:rPr>
            </w:pPr>
            <w:r w:rsidRPr="005F4645">
              <w:rPr>
                <w:lang w:val="kk-KZ" w:eastAsia="en-US"/>
              </w:rPr>
              <w:t>- жаңа қоғамның жағдайында ғылыми жетістіктерді меңгеруі, тарихи-философиялық дәстүрлер туралы мәліметтер болуы;</w:t>
            </w:r>
          </w:p>
          <w:p w:rsidR="008F3141" w:rsidRPr="005F4645" w:rsidRDefault="008F3141" w:rsidP="005311D4">
            <w:pPr>
              <w:jc w:val="both"/>
              <w:rPr>
                <w:lang w:val="kk-KZ" w:eastAsia="en-US"/>
              </w:rPr>
            </w:pPr>
            <w:r w:rsidRPr="005F4645">
              <w:rPr>
                <w:lang w:val="kk-KZ" w:eastAsia="en-US"/>
              </w:rPr>
              <w:t>- өзін-өзі дамыту ынтасы болуы;</w:t>
            </w:r>
          </w:p>
          <w:p w:rsidR="008F3141" w:rsidRPr="005F4645" w:rsidRDefault="008F3141" w:rsidP="005311D4">
            <w:pPr>
              <w:jc w:val="both"/>
              <w:rPr>
                <w:lang w:val="kk-KZ" w:eastAsia="en-US"/>
              </w:rPr>
            </w:pPr>
            <w:r w:rsidRPr="005F4645">
              <w:rPr>
                <w:lang w:val="kk-KZ" w:eastAsia="en-US"/>
              </w:rPr>
              <w:t>- білімге, ғылымға, әлемдік білімге құштарлық, шығармашылық зерттеушілікке қызығушылық;</w:t>
            </w:r>
          </w:p>
          <w:p w:rsidR="008F3141" w:rsidRPr="005F4645" w:rsidRDefault="008F3141" w:rsidP="005311D4">
            <w:pPr>
              <w:jc w:val="both"/>
              <w:rPr>
                <w:lang w:val="kk-KZ" w:eastAsia="en-US"/>
              </w:rPr>
            </w:pPr>
            <w:r w:rsidRPr="005F4645">
              <w:rPr>
                <w:lang w:val="kk-KZ" w:eastAsia="en-US"/>
              </w:rPr>
              <w:t>- өзара қарым-қатынас өнерін жаңа өзгермелі қоғамға ыңғайлап алуы;</w:t>
            </w:r>
          </w:p>
          <w:p w:rsidR="008F3141" w:rsidRDefault="008F3141" w:rsidP="005311D4">
            <w:pPr>
              <w:jc w:val="both"/>
              <w:rPr>
                <w:lang w:val="kk-KZ" w:eastAsia="en-US"/>
              </w:rPr>
            </w:pPr>
            <w:r w:rsidRPr="005F4645">
              <w:rPr>
                <w:lang w:val="kk-KZ" w:eastAsia="en-US"/>
              </w:rPr>
              <w:t>- өзіндік ғылыми тұжырымының болуы;</w:t>
            </w:r>
          </w:p>
          <w:p w:rsidR="000030F6" w:rsidRPr="005F4645" w:rsidRDefault="000030F6" w:rsidP="005311D4">
            <w:pPr>
              <w:jc w:val="both"/>
              <w:rPr>
                <w:lang w:val="kk-KZ" w:eastAsia="en-US"/>
              </w:rPr>
            </w:pPr>
            <w:r w:rsidRPr="005F4645">
              <w:rPr>
                <w:lang w:val="kk-KZ" w:eastAsia="en-US"/>
              </w:rPr>
              <w:t>- жалпы адамзаттық мәдени-рухани құндылықтарды бағалай білу іскерлігінің дамуы.</w:t>
            </w:r>
          </w:p>
        </w:tc>
      </w:tr>
      <w:tr w:rsidR="008F3141" w:rsidRPr="00796012" w:rsidTr="005311D4">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41" w:rsidRPr="005F4645" w:rsidRDefault="008F3141" w:rsidP="005311D4">
            <w:pPr>
              <w:jc w:val="center"/>
              <w:rPr>
                <w:lang w:val="kk-KZ" w:eastAsia="en-US"/>
              </w:rPr>
            </w:pPr>
            <w:r w:rsidRPr="005F4645">
              <w:rPr>
                <w:lang w:val="kk-KZ" w:eastAsia="en-US"/>
              </w:rPr>
              <w:t>Мотивациялық</w:t>
            </w:r>
            <w:r w:rsidRPr="005F4645">
              <w:rPr>
                <w:lang w:eastAsia="en-US"/>
              </w:rPr>
              <w:t>-</w:t>
            </w:r>
            <w:r w:rsidRPr="005F4645">
              <w:rPr>
                <w:lang w:val="kk-KZ" w:eastAsia="en-US"/>
              </w:rPr>
              <w:t>еріктілік (психологиялық)</w:t>
            </w:r>
          </w:p>
        </w:tc>
        <w:tc>
          <w:tcPr>
            <w:tcW w:w="7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41" w:rsidRPr="005F4645" w:rsidRDefault="008F3141" w:rsidP="005311D4">
            <w:pPr>
              <w:jc w:val="both"/>
              <w:rPr>
                <w:lang w:val="kk-KZ" w:eastAsia="en-US"/>
              </w:rPr>
            </w:pPr>
            <w:r w:rsidRPr="005F4645">
              <w:rPr>
                <w:lang w:val="kk-KZ" w:eastAsia="en-US"/>
              </w:rPr>
              <w:t>Өзінің білім мен ғылымын ізгілікті мәнде қолдана алуы (еріктілік, талаптылық, жауапкершілікке негізделген) нормативті мақұлданған іс-әрекеттер технологиясын игеруі және өзінің технологиясын құрай білуі:</w:t>
            </w:r>
          </w:p>
          <w:p w:rsidR="008F3141" w:rsidRPr="005F4645" w:rsidRDefault="008F3141" w:rsidP="005311D4">
            <w:pPr>
              <w:jc w:val="both"/>
              <w:rPr>
                <w:lang w:val="kk-KZ" w:eastAsia="en-US"/>
              </w:rPr>
            </w:pPr>
            <w:r w:rsidRPr="005F4645">
              <w:rPr>
                <w:lang w:val="kk-KZ" w:eastAsia="en-US"/>
              </w:rPr>
              <w:t>- студенттердің қабылдау және түйістеу әдістерін, психологиялық, физиологиялық дербестігін дара ерекшелігін білу;</w:t>
            </w:r>
          </w:p>
          <w:p w:rsidR="008F3141" w:rsidRPr="005F4645" w:rsidRDefault="008F3141" w:rsidP="005311D4">
            <w:pPr>
              <w:jc w:val="both"/>
              <w:rPr>
                <w:lang w:val="kk-KZ" w:eastAsia="en-US"/>
              </w:rPr>
            </w:pPr>
            <w:r w:rsidRPr="005F4645">
              <w:rPr>
                <w:lang w:val="kk-KZ" w:eastAsia="en-US"/>
              </w:rPr>
              <w:t>- өздерінің құрбы құрдастарының және ересектерге білімі мен ғылымымен ықпал жасай алуы, білімінің ортаға қажеттігі, оның дамуы;</w:t>
            </w:r>
          </w:p>
          <w:p w:rsidR="008F3141" w:rsidRPr="005F4645" w:rsidRDefault="008F3141" w:rsidP="005311D4">
            <w:pPr>
              <w:jc w:val="both"/>
              <w:rPr>
                <w:lang w:val="kk-KZ" w:eastAsia="en-US"/>
              </w:rPr>
            </w:pPr>
            <w:r w:rsidRPr="005F4645">
              <w:rPr>
                <w:lang w:val="kk-KZ" w:eastAsia="en-US"/>
              </w:rPr>
              <w:t>- өзінің табиғи ынғайына қарай қажеттілікке бағамы, ынтасы, суггестивті, ассоциативті ойы, ойсандағы алынады;</w:t>
            </w:r>
          </w:p>
          <w:p w:rsidR="008F3141" w:rsidRPr="005F4645" w:rsidRDefault="008F3141" w:rsidP="005311D4">
            <w:pPr>
              <w:jc w:val="both"/>
              <w:rPr>
                <w:lang w:val="kk-KZ" w:eastAsia="en-US"/>
              </w:rPr>
            </w:pPr>
            <w:r w:rsidRPr="005F4645">
              <w:rPr>
                <w:lang w:val="kk-KZ" w:eastAsia="en-US"/>
              </w:rPr>
              <w:t>-  студенттердің лексикалық кәсіби тілі, ғылыми пайым парасаты, шығармашылық шеберлігі, халықаралық, ғаламдық кеңістікке танылуы.</w:t>
            </w:r>
          </w:p>
        </w:tc>
      </w:tr>
      <w:tr w:rsidR="008F3141" w:rsidRPr="00796012" w:rsidTr="005311D4">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41" w:rsidRPr="005F4645" w:rsidRDefault="008F3141" w:rsidP="005311D4">
            <w:pPr>
              <w:jc w:val="center"/>
              <w:rPr>
                <w:lang w:val="kk-KZ" w:eastAsia="en-US"/>
              </w:rPr>
            </w:pPr>
            <w:r w:rsidRPr="005F4645">
              <w:rPr>
                <w:lang w:val="kk-KZ" w:eastAsia="en-US"/>
              </w:rPr>
              <w:t>Тәжірибешілік-шығармашылық парасатты (іс-әрекет, мінез-құлық)</w:t>
            </w:r>
          </w:p>
        </w:tc>
        <w:tc>
          <w:tcPr>
            <w:tcW w:w="7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3141" w:rsidRPr="005F4645" w:rsidRDefault="008F3141" w:rsidP="005311D4">
            <w:pPr>
              <w:jc w:val="both"/>
              <w:rPr>
                <w:lang w:val="kk-KZ" w:eastAsia="en-US"/>
              </w:rPr>
            </w:pPr>
            <w:r w:rsidRPr="005F4645">
              <w:rPr>
                <w:lang w:val="kk-KZ" w:eastAsia="en-US"/>
              </w:rPr>
              <w:t>Меңгерген білімнің ортасында шығармашылық сапада қолданылуы және оны қоғам өзгерістеріне сай ыңғайлап алу шеберлігінің ширай беруі.</w:t>
            </w:r>
          </w:p>
        </w:tc>
      </w:tr>
    </w:tbl>
    <w:p w:rsidR="008F3141" w:rsidRDefault="008F3141" w:rsidP="005F4645">
      <w:pPr>
        <w:ind w:firstLine="567"/>
        <w:jc w:val="both"/>
        <w:rPr>
          <w:sz w:val="28"/>
          <w:szCs w:val="28"/>
          <w:lang w:val="kk-KZ"/>
        </w:rPr>
      </w:pPr>
    </w:p>
    <w:p w:rsidR="005F4645" w:rsidRDefault="005F4645" w:rsidP="005F4645">
      <w:pPr>
        <w:ind w:firstLine="567"/>
        <w:jc w:val="both"/>
        <w:rPr>
          <w:sz w:val="28"/>
          <w:szCs w:val="28"/>
          <w:lang w:val="kk-KZ"/>
        </w:rPr>
      </w:pPr>
      <w:r>
        <w:rPr>
          <w:sz w:val="28"/>
          <w:szCs w:val="28"/>
          <w:lang w:val="kk-KZ"/>
        </w:rPr>
        <w:t>Берілген өлшемдіктер мен көрсеткіштер жоғары мектеп студенттердің танымдық іс-әрекетінің төмендегідей деңгейліктерін көрсетуге негіз болды:</w:t>
      </w:r>
    </w:p>
    <w:p w:rsidR="005F4645" w:rsidRDefault="005F4645" w:rsidP="005F4645">
      <w:pPr>
        <w:ind w:firstLine="567"/>
        <w:jc w:val="both"/>
        <w:rPr>
          <w:sz w:val="28"/>
          <w:szCs w:val="28"/>
          <w:lang w:val="kk-KZ"/>
        </w:rPr>
      </w:pPr>
      <w:r>
        <w:rPr>
          <w:sz w:val="28"/>
          <w:szCs w:val="28"/>
          <w:lang w:val="kk-KZ"/>
        </w:rPr>
        <w:t xml:space="preserve">- </w:t>
      </w:r>
      <w:r>
        <w:rPr>
          <w:i/>
          <w:sz w:val="28"/>
          <w:szCs w:val="28"/>
          <w:lang w:val="kk-KZ"/>
        </w:rPr>
        <w:t>Эвристикалық деңгейі (жоғары):</w:t>
      </w:r>
      <w:r>
        <w:rPr>
          <w:sz w:val="28"/>
          <w:szCs w:val="28"/>
          <w:lang w:val="kk-KZ"/>
        </w:rPr>
        <w:t xml:space="preserve"> </w:t>
      </w:r>
      <w:r w:rsidRPr="005F4645">
        <w:rPr>
          <w:sz w:val="28"/>
          <w:szCs w:val="28"/>
          <w:lang w:val="kk-KZ"/>
        </w:rPr>
        <w:t>І</w:t>
      </w:r>
      <w:r>
        <w:rPr>
          <w:sz w:val="28"/>
          <w:szCs w:val="28"/>
          <w:lang w:val="kk-KZ"/>
        </w:rPr>
        <w:t>с-әрекетті ізденімпаздық алгоритмге құрылып, берілген оқыту нысанын толық меңгеріп, өз заңдылықтары мен қағидаларын іс-әрекетте пайдалана алады. Өздігінен білімін арттырып, ғылыми негізді айқындауға ынталылық танытады. Бұл деңгейде студенттер ұсақ проблемалар қарастырылып, алгоритмдік ретпен ғылыми-тағылымдық ізденістік қабілеті ұштала түсуі бағамдалады;</w:t>
      </w:r>
    </w:p>
    <w:p w:rsidR="005F4645" w:rsidRDefault="005F4645" w:rsidP="005F4645">
      <w:pPr>
        <w:ind w:firstLine="567"/>
        <w:jc w:val="both"/>
        <w:rPr>
          <w:sz w:val="28"/>
          <w:szCs w:val="28"/>
          <w:lang w:val="kk-KZ"/>
        </w:rPr>
      </w:pPr>
      <w:r>
        <w:rPr>
          <w:sz w:val="28"/>
          <w:szCs w:val="28"/>
          <w:lang w:val="kk-KZ"/>
        </w:rPr>
        <w:t xml:space="preserve">- </w:t>
      </w:r>
      <w:r>
        <w:rPr>
          <w:i/>
          <w:sz w:val="28"/>
          <w:szCs w:val="28"/>
          <w:lang w:val="kk-KZ"/>
        </w:rPr>
        <w:t>Эмпирикалық деңгейі (орташа):</w:t>
      </w:r>
      <w:r>
        <w:rPr>
          <w:sz w:val="28"/>
          <w:szCs w:val="28"/>
          <w:lang w:val="kk-KZ"/>
        </w:rPr>
        <w:t xml:space="preserve"> Берілген ақпаратты толық меңгергенімен, оны бағдарламалық көлемнен асырмайды. Білім негіздеріне терендей алмай, тек құбылыстар мен үдерістерді тізбелей беру тұрғысында көрініп, оның заңдылықтарына мән бермейді. Студенттердің ішкі интеллектуалды әлеуетінің тағылымдық-әдіснамалық негізін анықтауы олардың деңгейліктері эмпирикалық тұрғыда іске асырылады. Әрбір студенттің интериоризациялық ұғымы сауалнама арқылы ең жоғары көрсеткішке жетуі көзделеді. Студенттердің ішкі пайымдамасы сыртқы іс-әрекетінен әлдеқайда басымдылықта болады;</w:t>
      </w:r>
    </w:p>
    <w:p w:rsidR="005F4645" w:rsidRDefault="005F4645" w:rsidP="005F4645">
      <w:pPr>
        <w:ind w:firstLine="567"/>
        <w:jc w:val="both"/>
        <w:rPr>
          <w:sz w:val="28"/>
          <w:szCs w:val="28"/>
          <w:lang w:val="kk-KZ"/>
        </w:rPr>
      </w:pPr>
      <w:r>
        <w:rPr>
          <w:sz w:val="28"/>
          <w:szCs w:val="28"/>
          <w:lang w:val="kk-KZ"/>
        </w:rPr>
        <w:t xml:space="preserve">- </w:t>
      </w:r>
      <w:r>
        <w:rPr>
          <w:i/>
          <w:sz w:val="28"/>
          <w:szCs w:val="28"/>
          <w:lang w:val="kk-KZ"/>
        </w:rPr>
        <w:t>Репродуктивтік деңгейі (төменгі):</w:t>
      </w:r>
      <w:r>
        <w:rPr>
          <w:sz w:val="28"/>
          <w:szCs w:val="28"/>
          <w:lang w:val="kk-KZ"/>
        </w:rPr>
        <w:t xml:space="preserve"> Бұл деңгейде тек жадқа негізделген білім мен дағдылар бақыланады. Әдейі оқытушы тарапынан ойлау іс-әрекетті ұйымдастыруы. Студенттің табиғи бойында ойлау іс-әрекетті тұжырымдар құрастыруға, өзінің тарапынан түсінуге, талдауға, жинақтап түйін жасауға, білім жиюға құштарлығы болмаса да, оқытушының сыртқы қозғаушы күші арқылы оның ықыласын іс-әрекетке қосуы. Бұл деңгейде Ж. Аймауытовтың [119] «Ой-сандығы» формуласының «жұлма жады» және «пәлсапалық жады» тұрғысында меңгерілген ғылыми-тағылымдық, әдіснамалық тұғырлылығы тексеріледі. Осы деңгейдің басқа деңгейлерден айырмашылығы студенттердің мемлекеттік стандартпен берілетін білім мазмұнындағы ғылыми-тағылымдық негізден мүлдем басқа тұжырымдардың, дәйектемелердің келтірілуі. Нәтижесінде, студенттердің стандарттан тыс ойлау өнерінің индикаторы болып келеді</w:t>
      </w:r>
      <w:r w:rsidR="00C16ED3" w:rsidRPr="009E1171">
        <w:rPr>
          <w:sz w:val="28"/>
          <w:szCs w:val="28"/>
          <w:lang w:val="kk-KZ"/>
        </w:rPr>
        <w:t xml:space="preserve"> [166]</w:t>
      </w:r>
      <w:r>
        <w:rPr>
          <w:sz w:val="28"/>
          <w:szCs w:val="28"/>
          <w:lang w:val="kk-KZ"/>
        </w:rPr>
        <w:t>.</w:t>
      </w:r>
    </w:p>
    <w:p w:rsidR="005F4645" w:rsidRDefault="005F4645" w:rsidP="005F4645">
      <w:pPr>
        <w:ind w:firstLine="567"/>
        <w:jc w:val="both"/>
        <w:rPr>
          <w:color w:val="000000" w:themeColor="text1"/>
          <w:sz w:val="28"/>
          <w:szCs w:val="28"/>
          <w:lang w:val="kk-KZ"/>
        </w:rPr>
      </w:pPr>
      <w:r>
        <w:rPr>
          <w:color w:val="000000" w:themeColor="text1"/>
          <w:sz w:val="28"/>
          <w:szCs w:val="28"/>
          <w:lang w:val="kk-KZ"/>
        </w:rPr>
        <w:t>Студенттердің ішкі интеллектуалды әлеуетін арттыру</w:t>
      </w:r>
      <w:r>
        <w:rPr>
          <w:b/>
          <w:color w:val="000000" w:themeColor="text1"/>
          <w:sz w:val="28"/>
          <w:szCs w:val="28"/>
          <w:lang w:val="kk-KZ"/>
        </w:rPr>
        <w:t xml:space="preserve"> </w:t>
      </w:r>
      <w:r>
        <w:rPr>
          <w:color w:val="000000" w:themeColor="text1"/>
          <w:sz w:val="28"/>
          <w:szCs w:val="28"/>
          <w:lang w:val="kk-KZ"/>
        </w:rPr>
        <w:t>деңгейінің диагностикасы біздің әзірлеген диагностикалық әдістемелер кешенін қолдану арқылы жүзеге асырылды.</w:t>
      </w:r>
    </w:p>
    <w:p w:rsidR="005F4645" w:rsidRDefault="005F4645" w:rsidP="005F4645">
      <w:pPr>
        <w:ind w:firstLine="567"/>
        <w:jc w:val="both"/>
        <w:rPr>
          <w:color w:val="FF0000"/>
          <w:sz w:val="28"/>
          <w:szCs w:val="28"/>
          <w:lang w:val="kk-KZ"/>
        </w:rPr>
      </w:pPr>
    </w:p>
    <w:p w:rsidR="005F4645" w:rsidRDefault="00C16ED3" w:rsidP="005F4645">
      <w:pPr>
        <w:ind w:firstLine="567"/>
        <w:jc w:val="both"/>
        <w:rPr>
          <w:color w:val="000000" w:themeColor="text1"/>
          <w:sz w:val="28"/>
          <w:szCs w:val="28"/>
          <w:lang w:val="kk-KZ"/>
        </w:rPr>
      </w:pPr>
      <w:r>
        <w:rPr>
          <w:sz w:val="28"/>
          <w:szCs w:val="28"/>
          <w:lang w:val="kk-KZ"/>
        </w:rPr>
        <w:t xml:space="preserve">Кесте </w:t>
      </w:r>
      <w:r w:rsidRPr="00C16ED3">
        <w:rPr>
          <w:sz w:val="28"/>
          <w:szCs w:val="28"/>
          <w:lang w:val="kk-KZ"/>
        </w:rPr>
        <w:t>6</w:t>
      </w:r>
      <w:r w:rsidR="005F4645">
        <w:rPr>
          <w:sz w:val="28"/>
          <w:szCs w:val="28"/>
          <w:lang w:val="kk-KZ"/>
        </w:rPr>
        <w:t xml:space="preserve"> –</w:t>
      </w:r>
      <w:r w:rsidR="005F4645">
        <w:rPr>
          <w:color w:val="FF0000"/>
          <w:sz w:val="28"/>
          <w:szCs w:val="28"/>
          <w:lang w:val="kk-KZ"/>
        </w:rPr>
        <w:t xml:space="preserve"> </w:t>
      </w:r>
      <w:r w:rsidR="005F4645">
        <w:rPr>
          <w:color w:val="000000" w:themeColor="text1"/>
          <w:sz w:val="28"/>
          <w:szCs w:val="28"/>
          <w:lang w:val="kk-KZ"/>
        </w:rPr>
        <w:t>Студенттердің ішкі интеллектуалды әлеуетті арттыруының диагностикалау әдістемелері</w:t>
      </w:r>
    </w:p>
    <w:p w:rsidR="005F4645" w:rsidRDefault="005F4645" w:rsidP="005F4645">
      <w:pPr>
        <w:ind w:firstLine="567"/>
        <w:jc w:val="both"/>
        <w:rPr>
          <w:color w:val="FF0000"/>
          <w:sz w:val="28"/>
          <w:szCs w:val="28"/>
          <w:lang w:val="kk-KZ"/>
        </w:rPr>
      </w:pPr>
    </w:p>
    <w:tbl>
      <w:tblPr>
        <w:tblW w:w="923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6947"/>
      </w:tblGrid>
      <w:tr w:rsidR="005F4645" w:rsidTr="005F4645">
        <w:tc>
          <w:tcPr>
            <w:tcW w:w="2283" w:type="dxa"/>
            <w:tcBorders>
              <w:top w:val="single" w:sz="4" w:space="0" w:color="auto"/>
              <w:left w:val="single" w:sz="4" w:space="0" w:color="auto"/>
              <w:bottom w:val="single" w:sz="4" w:space="0" w:color="auto"/>
              <w:right w:val="single" w:sz="4" w:space="0" w:color="auto"/>
            </w:tcBorders>
            <w:hideMark/>
          </w:tcPr>
          <w:p w:rsidR="005F4645" w:rsidRPr="00F954E8" w:rsidRDefault="005F4645" w:rsidP="005F4645">
            <w:pPr>
              <w:spacing w:line="256" w:lineRule="auto"/>
              <w:jc w:val="center"/>
              <w:rPr>
                <w:b/>
                <w:color w:val="000000"/>
                <w:sz w:val="28"/>
                <w:szCs w:val="28"/>
                <w:lang w:val="kk-KZ" w:eastAsia="en-US"/>
              </w:rPr>
            </w:pPr>
            <w:r w:rsidRPr="00F954E8">
              <w:rPr>
                <w:b/>
                <w:sz w:val="28"/>
                <w:szCs w:val="28"/>
                <w:lang w:val="kk-KZ" w:eastAsia="en-US"/>
              </w:rPr>
              <w:t>Өлшемдіктері</w:t>
            </w:r>
          </w:p>
        </w:tc>
        <w:tc>
          <w:tcPr>
            <w:tcW w:w="6946" w:type="dxa"/>
            <w:tcBorders>
              <w:top w:val="single" w:sz="4" w:space="0" w:color="auto"/>
              <w:left w:val="single" w:sz="4" w:space="0" w:color="auto"/>
              <w:bottom w:val="single" w:sz="4" w:space="0" w:color="auto"/>
              <w:right w:val="single" w:sz="4" w:space="0" w:color="auto"/>
            </w:tcBorders>
            <w:hideMark/>
          </w:tcPr>
          <w:p w:rsidR="005F4645" w:rsidRPr="00F954E8" w:rsidRDefault="005F4645" w:rsidP="005F4645">
            <w:pPr>
              <w:tabs>
                <w:tab w:val="center" w:pos="3637"/>
                <w:tab w:val="left" w:pos="5952"/>
              </w:tabs>
              <w:spacing w:line="256" w:lineRule="auto"/>
              <w:jc w:val="center"/>
              <w:rPr>
                <w:b/>
                <w:color w:val="000000"/>
                <w:sz w:val="28"/>
                <w:szCs w:val="28"/>
                <w:lang w:val="kk-KZ" w:eastAsia="en-US"/>
              </w:rPr>
            </w:pPr>
            <w:r w:rsidRPr="00F954E8">
              <w:rPr>
                <w:b/>
                <w:sz w:val="28"/>
                <w:szCs w:val="28"/>
                <w:lang w:eastAsia="en-US"/>
              </w:rPr>
              <w:t>Диагностикалық құралдар</w:t>
            </w:r>
          </w:p>
        </w:tc>
      </w:tr>
      <w:tr w:rsidR="005F4645" w:rsidRPr="00796012" w:rsidTr="005F4645">
        <w:tc>
          <w:tcPr>
            <w:tcW w:w="2283" w:type="dxa"/>
            <w:tcBorders>
              <w:top w:val="single" w:sz="4" w:space="0" w:color="auto"/>
              <w:left w:val="single" w:sz="4" w:space="0" w:color="auto"/>
              <w:bottom w:val="single" w:sz="4" w:space="0" w:color="auto"/>
              <w:right w:val="single" w:sz="4" w:space="0" w:color="auto"/>
            </w:tcBorders>
            <w:hideMark/>
          </w:tcPr>
          <w:p w:rsidR="005F4645" w:rsidRDefault="005F4645" w:rsidP="005F4645">
            <w:pPr>
              <w:spacing w:line="256" w:lineRule="auto"/>
              <w:jc w:val="center"/>
              <w:rPr>
                <w:color w:val="000000"/>
                <w:sz w:val="28"/>
                <w:szCs w:val="28"/>
                <w:lang w:val="kk-KZ" w:eastAsia="en-US"/>
              </w:rPr>
            </w:pPr>
            <w:r>
              <w:rPr>
                <w:sz w:val="28"/>
                <w:szCs w:val="28"/>
                <w:lang w:val="kk-KZ" w:eastAsia="en-US"/>
              </w:rPr>
              <w:t>Ақпараттық-мазмұндық</w:t>
            </w:r>
          </w:p>
        </w:tc>
        <w:tc>
          <w:tcPr>
            <w:tcW w:w="6946" w:type="dxa"/>
            <w:tcBorders>
              <w:top w:val="single" w:sz="4" w:space="0" w:color="auto"/>
              <w:left w:val="single" w:sz="4" w:space="0" w:color="auto"/>
              <w:bottom w:val="single" w:sz="4" w:space="0" w:color="auto"/>
              <w:right w:val="single" w:sz="4" w:space="0" w:color="auto"/>
            </w:tcBorders>
            <w:hideMark/>
          </w:tcPr>
          <w:p w:rsidR="005F4645" w:rsidRDefault="005F4645" w:rsidP="005F4645">
            <w:pPr>
              <w:tabs>
                <w:tab w:val="center" w:pos="3637"/>
                <w:tab w:val="left" w:pos="5952"/>
              </w:tabs>
              <w:spacing w:line="256" w:lineRule="auto"/>
              <w:rPr>
                <w:sz w:val="28"/>
                <w:szCs w:val="28"/>
                <w:lang w:val="kk-KZ" w:eastAsia="en-US"/>
              </w:rPr>
            </w:pPr>
            <w:r>
              <w:rPr>
                <w:sz w:val="28"/>
                <w:szCs w:val="28"/>
                <w:lang w:val="kk-KZ" w:eastAsia="en-US"/>
              </w:rPr>
              <w:t>- аралық тексеру кесіндісі;</w:t>
            </w:r>
          </w:p>
          <w:p w:rsidR="005F4645" w:rsidRDefault="005F4645" w:rsidP="005F4645">
            <w:pPr>
              <w:tabs>
                <w:tab w:val="center" w:pos="3637"/>
                <w:tab w:val="left" w:pos="5952"/>
              </w:tabs>
              <w:spacing w:line="256" w:lineRule="auto"/>
              <w:rPr>
                <w:sz w:val="28"/>
                <w:szCs w:val="28"/>
                <w:lang w:val="kk-KZ" w:eastAsia="en-US"/>
              </w:rPr>
            </w:pPr>
            <w:r>
              <w:rPr>
                <w:sz w:val="28"/>
                <w:szCs w:val="28"/>
                <w:lang w:val="kk-KZ" w:eastAsia="en-US"/>
              </w:rPr>
              <w:t>- Э.П. Торренстің «Креативтілік тесті»</w:t>
            </w:r>
          </w:p>
        </w:tc>
      </w:tr>
      <w:tr w:rsidR="005F4645" w:rsidRPr="00796012" w:rsidTr="005F4645">
        <w:tc>
          <w:tcPr>
            <w:tcW w:w="2283" w:type="dxa"/>
            <w:tcBorders>
              <w:top w:val="single" w:sz="4" w:space="0" w:color="auto"/>
              <w:left w:val="single" w:sz="4" w:space="0" w:color="auto"/>
              <w:bottom w:val="single" w:sz="4" w:space="0" w:color="auto"/>
              <w:right w:val="single" w:sz="4" w:space="0" w:color="auto"/>
            </w:tcBorders>
            <w:hideMark/>
          </w:tcPr>
          <w:p w:rsidR="005F4645" w:rsidRDefault="005F4645" w:rsidP="005F4645">
            <w:pPr>
              <w:spacing w:line="256" w:lineRule="auto"/>
              <w:jc w:val="center"/>
              <w:rPr>
                <w:color w:val="000000"/>
                <w:sz w:val="28"/>
                <w:szCs w:val="28"/>
                <w:lang w:val="kk-KZ" w:eastAsia="en-US"/>
              </w:rPr>
            </w:pPr>
            <w:r>
              <w:rPr>
                <w:sz w:val="28"/>
                <w:szCs w:val="28"/>
                <w:lang w:val="kk-KZ" w:eastAsia="en-US"/>
              </w:rPr>
              <w:t>Мотивациялық</w:t>
            </w:r>
            <w:r>
              <w:rPr>
                <w:sz w:val="28"/>
                <w:szCs w:val="28"/>
                <w:lang w:eastAsia="en-US"/>
              </w:rPr>
              <w:t>-</w:t>
            </w:r>
            <w:r>
              <w:rPr>
                <w:sz w:val="28"/>
                <w:szCs w:val="28"/>
                <w:lang w:val="kk-KZ" w:eastAsia="en-US"/>
              </w:rPr>
              <w:t>еріктілік</w:t>
            </w:r>
          </w:p>
        </w:tc>
        <w:tc>
          <w:tcPr>
            <w:tcW w:w="6946" w:type="dxa"/>
            <w:tcBorders>
              <w:top w:val="single" w:sz="4" w:space="0" w:color="auto"/>
              <w:left w:val="single" w:sz="4" w:space="0" w:color="auto"/>
              <w:bottom w:val="single" w:sz="4" w:space="0" w:color="auto"/>
              <w:right w:val="single" w:sz="4" w:space="0" w:color="auto"/>
            </w:tcBorders>
            <w:hideMark/>
          </w:tcPr>
          <w:p w:rsidR="005F4645" w:rsidRDefault="005F4645" w:rsidP="005F4645">
            <w:pPr>
              <w:tabs>
                <w:tab w:val="center" w:pos="3637"/>
                <w:tab w:val="left" w:pos="5952"/>
              </w:tabs>
              <w:spacing w:line="256" w:lineRule="auto"/>
              <w:jc w:val="both"/>
              <w:rPr>
                <w:sz w:val="28"/>
                <w:szCs w:val="28"/>
                <w:lang w:val="kk-KZ" w:eastAsia="en-US"/>
              </w:rPr>
            </w:pPr>
            <w:r>
              <w:rPr>
                <w:sz w:val="28"/>
                <w:szCs w:val="28"/>
                <w:lang w:val="kk-KZ" w:eastAsia="en-US"/>
              </w:rPr>
              <w:t xml:space="preserve">- студенттердің интеллектуалды әлеуетін арттыру үдерісінде қалыптастырушы диагностикалық </w:t>
            </w:r>
            <w:r w:rsidRPr="00DB49C0">
              <w:rPr>
                <w:b/>
                <w:sz w:val="28"/>
                <w:szCs w:val="28"/>
                <w:lang w:val="kk-KZ" w:eastAsia="en-US"/>
              </w:rPr>
              <w:t>картасы</w:t>
            </w:r>
            <w:r>
              <w:rPr>
                <w:sz w:val="28"/>
                <w:szCs w:val="28"/>
                <w:lang w:val="kk-KZ" w:eastAsia="en-US"/>
              </w:rPr>
              <w:t>;</w:t>
            </w:r>
          </w:p>
          <w:p w:rsidR="005F4645" w:rsidRDefault="005F4645" w:rsidP="005F4645">
            <w:pPr>
              <w:tabs>
                <w:tab w:val="center" w:pos="3637"/>
                <w:tab w:val="left" w:pos="5952"/>
              </w:tabs>
              <w:spacing w:line="256" w:lineRule="auto"/>
              <w:jc w:val="both"/>
              <w:rPr>
                <w:sz w:val="28"/>
                <w:szCs w:val="28"/>
                <w:lang w:val="kk-KZ" w:eastAsia="en-US"/>
              </w:rPr>
            </w:pPr>
            <w:r>
              <w:rPr>
                <w:sz w:val="28"/>
                <w:szCs w:val="28"/>
                <w:lang w:val="kk-KZ" w:eastAsia="en-US"/>
              </w:rPr>
              <w:t>- «Вильямстың дивергенттік ойлау тесті»;</w:t>
            </w:r>
          </w:p>
          <w:p w:rsidR="005F4645" w:rsidRDefault="005F4645" w:rsidP="005F4645">
            <w:pPr>
              <w:autoSpaceDE w:val="0"/>
              <w:autoSpaceDN w:val="0"/>
              <w:adjustRightInd w:val="0"/>
              <w:spacing w:line="256" w:lineRule="auto"/>
              <w:ind w:firstLine="34"/>
              <w:jc w:val="both"/>
              <w:rPr>
                <w:sz w:val="28"/>
                <w:szCs w:val="28"/>
                <w:lang w:val="kk-KZ" w:eastAsia="en-US"/>
              </w:rPr>
            </w:pPr>
            <w:r>
              <w:rPr>
                <w:sz w:val="28"/>
                <w:szCs w:val="28"/>
                <w:lang w:val="kk-KZ" w:eastAsia="en-US"/>
              </w:rPr>
              <w:t>- шығармашылық тапсырмаларды орындаған студенттердің үлесі;</w:t>
            </w:r>
          </w:p>
          <w:p w:rsidR="005F4645" w:rsidRDefault="005F4645" w:rsidP="005F4645">
            <w:pPr>
              <w:tabs>
                <w:tab w:val="center" w:pos="3637"/>
                <w:tab w:val="left" w:pos="5952"/>
              </w:tabs>
              <w:spacing w:line="256" w:lineRule="auto"/>
              <w:jc w:val="both"/>
              <w:rPr>
                <w:sz w:val="28"/>
                <w:szCs w:val="28"/>
                <w:lang w:val="kk-KZ" w:eastAsia="en-US"/>
              </w:rPr>
            </w:pPr>
            <w:r>
              <w:rPr>
                <w:sz w:val="28"/>
                <w:szCs w:val="28"/>
                <w:lang w:val="kk-KZ" w:eastAsia="en-US"/>
              </w:rPr>
              <w:t>- жаңа білімді меңгеру тәсілдерін білу.</w:t>
            </w:r>
          </w:p>
        </w:tc>
      </w:tr>
      <w:tr w:rsidR="005F4645" w:rsidTr="005F4645">
        <w:tc>
          <w:tcPr>
            <w:tcW w:w="2283" w:type="dxa"/>
            <w:tcBorders>
              <w:top w:val="single" w:sz="4" w:space="0" w:color="auto"/>
              <w:left w:val="single" w:sz="4" w:space="0" w:color="auto"/>
              <w:bottom w:val="single" w:sz="4" w:space="0" w:color="auto"/>
              <w:right w:val="single" w:sz="4" w:space="0" w:color="auto"/>
            </w:tcBorders>
            <w:hideMark/>
          </w:tcPr>
          <w:p w:rsidR="005F4645" w:rsidRDefault="005F4645" w:rsidP="005F4645">
            <w:pPr>
              <w:spacing w:line="256" w:lineRule="auto"/>
              <w:jc w:val="center"/>
              <w:rPr>
                <w:color w:val="000000"/>
                <w:sz w:val="28"/>
                <w:szCs w:val="28"/>
                <w:lang w:val="kk-KZ" w:eastAsia="en-US"/>
              </w:rPr>
            </w:pPr>
            <w:r>
              <w:rPr>
                <w:sz w:val="28"/>
                <w:szCs w:val="28"/>
                <w:lang w:val="kk-KZ" w:eastAsia="en-US"/>
              </w:rPr>
              <w:t>Тәжірибешілік-шығармашылық парасатты</w:t>
            </w:r>
          </w:p>
        </w:tc>
        <w:tc>
          <w:tcPr>
            <w:tcW w:w="6946" w:type="dxa"/>
            <w:tcBorders>
              <w:top w:val="single" w:sz="4" w:space="0" w:color="auto"/>
              <w:left w:val="single" w:sz="4" w:space="0" w:color="auto"/>
              <w:bottom w:val="single" w:sz="4" w:space="0" w:color="auto"/>
              <w:right w:val="single" w:sz="4" w:space="0" w:color="auto"/>
            </w:tcBorders>
            <w:hideMark/>
          </w:tcPr>
          <w:p w:rsidR="005F4645" w:rsidRDefault="005F4645" w:rsidP="005F4645">
            <w:pPr>
              <w:tabs>
                <w:tab w:val="center" w:pos="3637"/>
                <w:tab w:val="left" w:pos="5952"/>
              </w:tabs>
              <w:spacing w:line="256" w:lineRule="auto"/>
              <w:rPr>
                <w:sz w:val="28"/>
                <w:szCs w:val="28"/>
                <w:lang w:val="kk-KZ" w:eastAsia="en-US"/>
              </w:rPr>
            </w:pPr>
            <w:r>
              <w:rPr>
                <w:sz w:val="28"/>
                <w:szCs w:val="28"/>
                <w:lang w:val="kk-KZ" w:eastAsia="en-US"/>
              </w:rPr>
              <w:t>- аралық тексеру кесіндісі;</w:t>
            </w:r>
          </w:p>
          <w:p w:rsidR="005F4645" w:rsidRDefault="005F4645" w:rsidP="005F4645">
            <w:pPr>
              <w:autoSpaceDE w:val="0"/>
              <w:autoSpaceDN w:val="0"/>
              <w:adjustRightInd w:val="0"/>
              <w:spacing w:line="256" w:lineRule="auto"/>
              <w:rPr>
                <w:sz w:val="28"/>
                <w:szCs w:val="28"/>
                <w:lang w:val="kk-KZ" w:eastAsia="en-US"/>
              </w:rPr>
            </w:pPr>
            <w:r>
              <w:rPr>
                <w:sz w:val="28"/>
                <w:szCs w:val="28"/>
                <w:lang w:val="kk-KZ" w:eastAsia="en-US"/>
              </w:rPr>
              <w:t>- жұмысты орындау рефлексиясы;</w:t>
            </w:r>
          </w:p>
          <w:p w:rsidR="005F4645" w:rsidRDefault="005F4645" w:rsidP="005F4645">
            <w:pPr>
              <w:tabs>
                <w:tab w:val="center" w:pos="3637"/>
                <w:tab w:val="left" w:pos="5952"/>
              </w:tabs>
              <w:spacing w:line="256" w:lineRule="auto"/>
              <w:rPr>
                <w:sz w:val="28"/>
                <w:szCs w:val="28"/>
                <w:lang w:val="kk-KZ" w:eastAsia="en-US"/>
              </w:rPr>
            </w:pPr>
            <w:r>
              <w:rPr>
                <w:sz w:val="28"/>
                <w:szCs w:val="28"/>
                <w:lang w:val="kk-KZ" w:eastAsia="en-US"/>
              </w:rPr>
              <w:t>- жұмыс нәтижелерін бақылау.</w:t>
            </w:r>
          </w:p>
        </w:tc>
      </w:tr>
    </w:tbl>
    <w:p w:rsidR="005F4645" w:rsidRDefault="005F4645" w:rsidP="005F4645">
      <w:pPr>
        <w:pStyle w:val="a5"/>
        <w:shd w:val="clear" w:color="auto" w:fill="FFFFFF"/>
        <w:spacing w:before="0" w:beforeAutospacing="0" w:after="0" w:afterAutospacing="0"/>
        <w:ind w:firstLine="567"/>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Студенттерді ішкі интеллектуалды әлеуетін арттырудың әдіснамалық негізі тағылымдық және тәжірибелік жұмыстың нәтижелері үш кезең бойынша жүйеленді.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Бірінші кезеңдегі анықтаушы экспериментте біз жүргізген диагностика бойынша студенттердің жалпы ішкі интеллектуалды әлеует туралы білімдері, түсініктері, оларды қажет кезде пайдалана білу дағдылары тексерілді. Сауалнама, сұрақ-жауап арқылы тексерілді</w:t>
      </w:r>
      <w:r w:rsidR="00603AE0" w:rsidRPr="009E1171">
        <w:rPr>
          <w:sz w:val="28"/>
          <w:szCs w:val="28"/>
          <w:lang w:val="kk-KZ"/>
        </w:rPr>
        <w:t xml:space="preserve"> [166]</w:t>
      </w:r>
      <w:r>
        <w:rPr>
          <w:sz w:val="28"/>
          <w:szCs w:val="28"/>
          <w:lang w:val="kk-KZ"/>
        </w:rPr>
        <w:t>. Бірінші кезеңнің анықтаушы эксперименті бірінші диагностика (кесінді) нәтижелері, төмендегідей қорытынды жасауға мүмкіндік береді: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студенттерді ішкі интеллектуалды әлеуеті жоғары оқу орнына келгенге дейінгі аралықта жоғары оқу орнында оқып жүрген студенттердің сабақтастық қағидамен тағылымдары тәжірибе жүзінде жетімсіз екендігін көрсетті. Бұдан прагматикалық қабілет ширатылмаған;</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«парадигма» ұғымы туралы студенттердің түсінігі жоқтың қасы, оның түрлерін ажырата алмайтыны белгілі болды;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дене шынықтыру пәнінің ғылыми негіздерін, ағзаға, тәнге, жанға, рухқа қажетті біліктіліктері, жаттығулары қарастырылмағаны байқалды;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функционалдық сауаттылық: семиотика, семантика, синтактика тұтастығы дене шынықтыру пәніне қызмет атқара бермейтіні аңғарылды;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студенттер дене шынықтыру пәнінде ұлттық код жайлы білімдері төмен, оны тәжірибеде пайдаланбайтыны анықталды;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білімденудің инновациялық технологиясының шарттары жайлы түсініктері нашар екендігін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Сонымен сауалнама, сұрақ-жауап, тест жүргізу нәтижесінде алынған мәліметтері негізінде студенттердің ішкі интеллектуалды әлеуетін арттыру жайлы ғылыми-тағылымдық негіздегі білімдерінің жалпылығы анықталды</w:t>
      </w:r>
      <w:r w:rsidR="00DF2400" w:rsidRPr="00DF2400">
        <w:rPr>
          <w:sz w:val="28"/>
          <w:szCs w:val="28"/>
          <w:lang w:val="kk-KZ"/>
        </w:rPr>
        <w:t xml:space="preserve"> [166]</w:t>
      </w:r>
      <w:r>
        <w:rPr>
          <w:sz w:val="28"/>
          <w:szCs w:val="28"/>
          <w:lang w:val="kk-KZ"/>
        </w:rPr>
        <w:t>.</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Бірақ ішкі интеллектуалды әлеуетінің әлі де болсын тәнге қатысты мән беру басымдықта келіп, жан мен рух жайлы деңгейлерінде қарама-қайшылық бар екендігі көрінеді. Зерттеу әдістерінің көмегімен үш компонент бойынша («ақпараттық-мазмұндық (танымдық, интеллектуалдық, әдіснамалық)», «мотивациялық-еріктілік (психологиялық)», «тәжірибешілік-шығармашылық парасатты (іс-әрекет, мінез-құлық)») оқу-тәрбие беру үдерісінде студенттердің ішкі интеллектуалды әлеуетін арттырудың ұлттық код негізінде онтология, гносеология, аксиология тұғыры анықталып, нәтижесінде аталған ұғымдар қолданымда жоқ екені бағамдалды [166].</w:t>
      </w:r>
    </w:p>
    <w:p w:rsidR="005F4645" w:rsidRDefault="005F4645" w:rsidP="005F4645">
      <w:pPr>
        <w:pStyle w:val="a5"/>
        <w:shd w:val="clear" w:color="auto" w:fill="FFFFFF"/>
        <w:spacing w:before="0" w:beforeAutospacing="0" w:after="0" w:afterAutospacing="0"/>
        <w:ind w:firstLine="567"/>
        <w:jc w:val="both"/>
        <w:rPr>
          <w:b/>
          <w:sz w:val="28"/>
          <w:szCs w:val="28"/>
          <w:lang w:val="kk-KZ"/>
        </w:rPr>
      </w:pPr>
      <w:r>
        <w:rPr>
          <w:sz w:val="28"/>
          <w:szCs w:val="28"/>
          <w:lang w:val="kk-KZ"/>
        </w:rPr>
        <w:t>Анықтау экспериментінің нәтижесі студенттердің ішкі интеллектуалды әлеуетін қорландыру үдерісінің жоқтығын көрсетті.</w:t>
      </w:r>
    </w:p>
    <w:p w:rsidR="005F4645" w:rsidRDefault="005F4645" w:rsidP="005F4645">
      <w:pPr>
        <w:pStyle w:val="a5"/>
        <w:shd w:val="clear" w:color="auto" w:fill="FFFFFF"/>
        <w:spacing w:before="0" w:beforeAutospacing="0" w:after="0" w:afterAutospacing="0"/>
        <w:ind w:firstLine="567"/>
        <w:jc w:val="both"/>
        <w:rPr>
          <w:b/>
          <w:sz w:val="28"/>
          <w:szCs w:val="28"/>
          <w:lang w:val="kk-KZ"/>
        </w:rPr>
      </w:pPr>
      <w:r>
        <w:rPr>
          <w:sz w:val="28"/>
          <w:szCs w:val="28"/>
          <w:lang w:val="kk-KZ"/>
        </w:rPr>
        <w:t>Зерттеу барысында студенттердің ішкі интеллектуалды әлеуетін арттырудың құрылымын айғақтайтын педагогикалық және психологиялық білімдер қоры басшылыққа алынды.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Студенттермен жүргізілген анықтаушы эксперимент негізінде мынадай қорытынды жасадық:</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мектеп қабырғасынан жоғары оқу орнына келгенде, 11 сынып оқыған тағылымдық және тәжірибелік қабілеттері біздің зерттеу нысанымызға сәйкес келерлік тұстарының болмауы, жұмыстың көкейкестілігін (актуальділігін) дәлелдей түсті;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студенттер дене шынықтыру пәнін тек ағзаға қатысты деген бағдарда болуы, оның қызығушылық уәжін төмендететіні аңғарылды, бұл – студенттердің болашақта өз ағзасын басқара алмайтын масылдық психологияға әкелетіні анықталды;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студенттер білім мазмұнынан қажетті ғылыми-тағылымдық материалдарын саралай алмайтындарын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әрбір студент өзінің онтологиялық, тұлғалық болмысын зерделейтіндей пайым-парасаттарының төмен екендігі ашылды.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Сонымен қатар олардың жалпы интеллектінің ғылымилығы аз пайдаланатыны байқалды. Бұны біз КеАҚ «Торайғыров университеті» (бұрынғы атауы С. Торайғыров атындағы ПМУ) және КеАҚ «Әлкей Марғұлан атындағы Павлодар педагогикалық университеті» (бұрынғы атауы Павлодар мемлекеттік педагогикалық университеті) мекемелерінде студенттерден алынған сауалнаманың нәтижесінде анықтадық. Біздің көрсеткіштерді айқындайтын эвристикалық деңгейдегі студенттер ұсақ ізденістен оның басымдығы мен маңыздылығын түсіну төмен көрсеткішін берді.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xml:space="preserve">Студенттердің ішкі интеллектуалды әлеуетін арттыруды диагностикалау үшін тестінің нәтижесіне келсек, студенттердің жауаптары бойынша көпшілігінде төмен деңгейді көрсетті. Себебі жауаптар бойынша аз ұпай жинағандар көп болды. Анықтаушы </w:t>
      </w:r>
      <w:r w:rsidR="00603AE0">
        <w:rPr>
          <w:sz w:val="28"/>
          <w:szCs w:val="28"/>
          <w:lang w:val="kk-KZ"/>
        </w:rPr>
        <w:t xml:space="preserve">экспериментінің нәтижесі </w:t>
      </w:r>
      <w:r w:rsidR="00603AE0" w:rsidRPr="00603AE0">
        <w:rPr>
          <w:sz w:val="28"/>
          <w:szCs w:val="28"/>
          <w:lang w:val="kk-KZ"/>
        </w:rPr>
        <w:t>7</w:t>
      </w:r>
      <w:r>
        <w:rPr>
          <w:sz w:val="28"/>
          <w:szCs w:val="28"/>
          <w:lang w:val="kk-KZ"/>
        </w:rPr>
        <w:t>-кестеде көрсетілген.</w:t>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603AE0"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Кесте </w:t>
      </w:r>
      <w:r w:rsidRPr="00603AE0">
        <w:rPr>
          <w:sz w:val="28"/>
          <w:szCs w:val="28"/>
          <w:lang w:val="kk-KZ"/>
        </w:rPr>
        <w:t>7</w:t>
      </w:r>
      <w:r w:rsidR="005F4645">
        <w:rPr>
          <w:sz w:val="28"/>
          <w:szCs w:val="28"/>
          <w:lang w:val="kk-KZ"/>
        </w:rPr>
        <w:t xml:space="preserve"> – Анықтаушы экспериментінің көрсеткіші (% есебімен)</w:t>
      </w:r>
    </w:p>
    <w:p w:rsidR="005F4645" w:rsidRDefault="005F4645" w:rsidP="005F4645">
      <w:pPr>
        <w:pStyle w:val="a5"/>
        <w:shd w:val="clear" w:color="auto" w:fill="FFFFFF"/>
        <w:spacing w:before="0" w:beforeAutospacing="0" w:after="0" w:afterAutospacing="0"/>
        <w:ind w:firstLine="709"/>
        <w:jc w:val="both"/>
        <w:rPr>
          <w:sz w:val="28"/>
          <w:szCs w:val="28"/>
          <w:lang w:val="kk-KZ"/>
        </w:rPr>
      </w:pPr>
    </w:p>
    <w:tbl>
      <w:tblPr>
        <w:tblW w:w="920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8"/>
        <w:gridCol w:w="1418"/>
        <w:gridCol w:w="1275"/>
        <w:gridCol w:w="993"/>
        <w:gridCol w:w="1134"/>
        <w:gridCol w:w="992"/>
      </w:tblGrid>
      <w:tr w:rsidR="005F4645" w:rsidTr="005F4645">
        <w:trPr>
          <w:trHeight w:val="351"/>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Зерттелетін компонеттер</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 xml:space="preserve">Деңгей </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eastAsia="en-US"/>
              </w:rPr>
              <w:t>Э</w:t>
            </w:r>
            <w:r>
              <w:rPr>
                <w:sz w:val="28"/>
                <w:szCs w:val="28"/>
                <w:lang w:val="kk-KZ" w:eastAsia="en-US"/>
              </w:rPr>
              <w:t>Т</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БТ</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val="kk-KZ"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rPr>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 xml:space="preserve">саны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 xml:space="preserve">саны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eastAsia="en-US"/>
              </w:rPr>
              <w:t>%</w:t>
            </w:r>
          </w:p>
        </w:tc>
      </w:tr>
      <w:tr w:rsidR="005F4645" w:rsidTr="005F4645">
        <w:trPr>
          <w:trHeight w:val="352"/>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Ақпараттық-мазмұндық</w:t>
            </w: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eastAsia="en-US"/>
              </w:rPr>
              <w:t>14</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22</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25</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eastAsia="en-US"/>
              </w:rPr>
              <w:t>30</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47</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35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55</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eastAsia="en-US"/>
              </w:rPr>
              <w:t>20</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31</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13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20</w:t>
            </w:r>
          </w:p>
        </w:tc>
      </w:tr>
      <w:tr w:rsidR="005F4645" w:rsidTr="005F4645">
        <w:trPr>
          <w:trHeight w:val="352"/>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Мотивациялық</w:t>
            </w:r>
            <w:r>
              <w:rPr>
                <w:sz w:val="28"/>
                <w:szCs w:val="28"/>
                <w:lang w:eastAsia="en-US"/>
              </w:rPr>
              <w:t>-</w:t>
            </w:r>
            <w:r>
              <w:rPr>
                <w:sz w:val="28"/>
                <w:szCs w:val="28"/>
                <w:lang w:val="kk-KZ" w:eastAsia="en-US"/>
              </w:rPr>
              <w:t>еріктілік</w:t>
            </w: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eastAsia="en-US"/>
              </w:rPr>
            </w:pPr>
            <w:r>
              <w:rPr>
                <w:color w:val="000000"/>
                <w:sz w:val="28"/>
                <w:szCs w:val="28"/>
                <w:lang w:eastAsia="en-US"/>
              </w:rPr>
              <w:t>18</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28</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31</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eastAsia="en-US"/>
              </w:rPr>
              <w:t>25</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39</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25</w:t>
            </w:r>
          </w:p>
        </w:tc>
        <w:tc>
          <w:tcPr>
            <w:tcW w:w="992"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39</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eastAsia="en-US"/>
              </w:rPr>
              <w:t>21</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33</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19</w:t>
            </w:r>
          </w:p>
        </w:tc>
        <w:tc>
          <w:tcPr>
            <w:tcW w:w="992"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30</w:t>
            </w:r>
          </w:p>
        </w:tc>
      </w:tr>
      <w:tr w:rsidR="005F4645" w:rsidTr="005F4645">
        <w:trPr>
          <w:trHeight w:val="352"/>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Тәжірибешілік-шығармашылық парасатты</w:t>
            </w: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eastAsia="en-US"/>
              </w:rPr>
            </w:pPr>
            <w:r>
              <w:rPr>
                <w:color w:val="000000"/>
                <w:sz w:val="28"/>
                <w:szCs w:val="28"/>
                <w:lang w:eastAsia="en-US"/>
              </w:rPr>
              <w:t>13</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20</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22</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eastAsia="en-US"/>
              </w:rPr>
              <w:t>28</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44</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47</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eastAsia="en-US"/>
              </w:rPr>
              <w:t>23</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36</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31</w:t>
            </w:r>
          </w:p>
        </w:tc>
      </w:tr>
      <w:tr w:rsidR="005F4645" w:rsidTr="005F4645">
        <w:tc>
          <w:tcPr>
            <w:tcW w:w="4807" w:type="dxa"/>
            <w:gridSpan w:val="2"/>
            <w:tcBorders>
              <w:top w:val="single" w:sz="4" w:space="0" w:color="000000"/>
              <w:left w:val="single" w:sz="4" w:space="0" w:color="auto"/>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eastAsia="en-US"/>
              </w:rPr>
              <w:t>£ коэффициент</w:t>
            </w:r>
            <w:r>
              <w:rPr>
                <w:sz w:val="28"/>
                <w:szCs w:val="28"/>
                <w:lang w:val="kk-KZ" w:eastAsia="en-US"/>
              </w:rPr>
              <w:t>і</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sz w:val="28"/>
                <w:szCs w:val="28"/>
                <w:lang w:val="kk-KZ" w:eastAsia="en-US"/>
              </w:rPr>
              <w:t>0,857</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eastAsia="en-US"/>
              </w:rPr>
            </w:pPr>
            <w:r>
              <w:rPr>
                <w:sz w:val="28"/>
                <w:szCs w:val="28"/>
                <w:lang w:val="kk-KZ" w:eastAsia="en-US"/>
              </w:rPr>
              <w:t>0,821</w:t>
            </w:r>
          </w:p>
        </w:tc>
      </w:tr>
    </w:tbl>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DC6578">
      <w:pPr>
        <w:pStyle w:val="a5"/>
        <w:shd w:val="clear" w:color="auto" w:fill="FFFFFF"/>
        <w:spacing w:before="0" w:beforeAutospacing="0" w:after="0" w:afterAutospacing="0"/>
        <w:ind w:firstLine="567"/>
        <w:jc w:val="both"/>
        <w:rPr>
          <w:sz w:val="28"/>
          <w:szCs w:val="28"/>
          <w:lang w:val="kk-KZ"/>
        </w:rPr>
      </w:pPr>
      <w:r>
        <w:rPr>
          <w:sz w:val="28"/>
          <w:szCs w:val="28"/>
          <w:lang w:val="kk-KZ"/>
        </w:rPr>
        <w:t>Анықтаушы эксперименті кезеңінде алынған нәтижелерді талдау негізінде біз 4-ші суретт</w:t>
      </w:r>
      <w:r w:rsidR="00DC6578">
        <w:rPr>
          <w:sz w:val="28"/>
          <w:szCs w:val="28"/>
          <w:lang w:val="kk-KZ"/>
        </w:rPr>
        <w:t>е ұсынылған мәліметтерді алдық.</w:t>
      </w:r>
    </w:p>
    <w:p w:rsidR="005F4645" w:rsidRDefault="005F4645" w:rsidP="005F4645">
      <w:pPr>
        <w:pStyle w:val="a5"/>
        <w:shd w:val="clear" w:color="auto" w:fill="FFFFFF"/>
        <w:spacing w:before="0" w:beforeAutospacing="0" w:after="0" w:afterAutospacing="0"/>
        <w:jc w:val="both"/>
        <w:rPr>
          <w:sz w:val="28"/>
          <w:szCs w:val="28"/>
          <w:lang w:val="kk-KZ"/>
        </w:rPr>
      </w:pPr>
      <w:r>
        <w:rPr>
          <w:noProof/>
        </w:rPr>
        <w:drawing>
          <wp:inline distT="0" distB="0" distL="0" distR="0">
            <wp:extent cx="5949950" cy="2889250"/>
            <wp:effectExtent l="0" t="0" r="0" b="0"/>
            <wp:docPr id="12" name="Диаграмма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191946C9-F17D-44F1-BD13-86B0D6E80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Сурет 4 – Студенттердің ішкі интеллектуалды әлеуетін арттырудың анықтау экспериментінен кейінгі көрсеткіштері (анықтаушы кезең)</w:t>
      </w:r>
    </w:p>
    <w:p w:rsidR="00215430" w:rsidRDefault="00215430"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ind w:firstLine="567"/>
        <w:jc w:val="both"/>
        <w:rPr>
          <w:sz w:val="28"/>
          <w:szCs w:val="28"/>
          <w:lang w:val="kk-KZ"/>
        </w:rPr>
      </w:pPr>
      <w:r>
        <w:rPr>
          <w:sz w:val="28"/>
          <w:szCs w:val="28"/>
          <w:lang w:val="kk-KZ"/>
        </w:rPr>
        <w:t>Біз өңдеген диагностикалық картаға сүйене отырып және жоғарыда аталған әдістердің жиынтығының көмегімен алынған мәліметтерді тексере отырып, студенттердің эксперименталды оқудың басында ішкі интеллектуалды әлеуетін арттырудың қалыптасу деңгейін анықтадық.</w:t>
      </w:r>
    </w:p>
    <w:p w:rsidR="005F4645" w:rsidRDefault="005F4645" w:rsidP="005F4645">
      <w:pPr>
        <w:ind w:firstLine="567"/>
        <w:jc w:val="both"/>
        <w:rPr>
          <w:sz w:val="28"/>
          <w:szCs w:val="28"/>
          <w:lang w:val="kk-KZ"/>
        </w:rPr>
      </w:pPr>
      <w:r>
        <w:rPr>
          <w:sz w:val="28"/>
          <w:szCs w:val="28"/>
          <w:lang w:val="kk-KZ"/>
        </w:rPr>
        <w:t>Осы әдістеменің сенімділігін анықтау үшін біз SPSS 23.0 бағдарламасының көмегімен автоматты түрде есептелген Альфа Кронбах (£) коэффициенті – шкалалардың ішкі келісімділігінің кең тараған шарасын қолдандық. Сенімділіктің £ &gt; 0,7 үшін жеткілікті мәні, £ &gt; 0,8 жақсы, £ &gt; 0,9 өте жақсы мәні. Егер коэффициент 1 мәнін алса, онда тест толығымен сенімді болады. Эксперименталды топ студенттерін зерттеу нәтижелері Альфа Кронбах коэффициенті £=0,857, бақылау тобы £ =0,821, бұл сенімділіктің жақсы көрсеткіші болып табылады.</w:t>
      </w:r>
    </w:p>
    <w:p w:rsidR="005F4645" w:rsidRDefault="005F4645" w:rsidP="005F4645">
      <w:pPr>
        <w:ind w:firstLine="567"/>
        <w:jc w:val="both"/>
        <w:rPr>
          <w:sz w:val="28"/>
          <w:szCs w:val="28"/>
          <w:lang w:val="kk-KZ"/>
        </w:rPr>
      </w:pPr>
      <w:r>
        <w:rPr>
          <w:sz w:val="28"/>
          <w:szCs w:val="28"/>
          <w:lang w:val="kk-KZ"/>
        </w:rPr>
        <w:t xml:space="preserve">4-ші суретен көріп отырғанымыздай, студенттердің ішкі интеллектуалды әлеуеті екі деңгеймен берілген: орташа және төменгі. Эксперименталды және бақылаушы топтарының студенттерінің қалыптасқан зерттелу сапасының жағдайында айтарлықтай өзгерістер байқалмайды. </w:t>
      </w:r>
    </w:p>
    <w:p w:rsidR="005F4645" w:rsidRDefault="00603AE0" w:rsidP="005F4645">
      <w:pPr>
        <w:pStyle w:val="a5"/>
        <w:shd w:val="clear" w:color="auto" w:fill="FFFFFF"/>
        <w:spacing w:before="0" w:beforeAutospacing="0" w:after="0" w:afterAutospacing="0"/>
        <w:ind w:firstLine="567"/>
        <w:jc w:val="both"/>
        <w:rPr>
          <w:sz w:val="28"/>
          <w:szCs w:val="28"/>
          <w:lang w:val="kk-KZ"/>
        </w:rPr>
      </w:pPr>
      <w:r w:rsidRPr="00603AE0">
        <w:rPr>
          <w:sz w:val="28"/>
          <w:szCs w:val="28"/>
          <w:lang w:val="kk-KZ"/>
        </w:rPr>
        <w:t>7</w:t>
      </w:r>
      <w:r w:rsidR="005F4645">
        <w:rPr>
          <w:sz w:val="28"/>
          <w:szCs w:val="28"/>
          <w:lang w:val="kk-KZ"/>
        </w:rPr>
        <w:t>-ші кестеде эксперименттік тобына қатысты ақпараттық-мазмұндық (танымдық, интеллектуалдық, әдіснамалық)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31%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47%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22%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Мотивациялық-еріктілік (психологиялық)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33%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39%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28%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Тәжірибешілік-шығармашылық парасатты (іс-әрекет, мінез-құлық)</w:t>
      </w:r>
      <w:r>
        <w:rPr>
          <w:lang w:val="kk-KZ"/>
        </w:rPr>
        <w:t xml:space="preserve"> </w:t>
      </w:r>
      <w:r>
        <w:rPr>
          <w:sz w:val="28"/>
          <w:szCs w:val="28"/>
          <w:lang w:val="kk-KZ"/>
        </w:rPr>
        <w:t>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36%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44%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20%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Бақылау тобына қатысты ақпараттық-мазмұндық (танымдық, интеллектуалдық, әдіснамалық)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20%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55%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25%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Мотивациялық-еріктілік (психологиялық)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30%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39%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31%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Тәжірибешілік-шығармашылық парасатты (іс-әрекет, мінез-құлық)</w:t>
      </w:r>
      <w:r>
        <w:rPr>
          <w:lang w:val="kk-KZ"/>
        </w:rPr>
        <w:t xml:space="preserve"> </w:t>
      </w:r>
      <w:r>
        <w:rPr>
          <w:sz w:val="28"/>
          <w:szCs w:val="28"/>
          <w:lang w:val="kk-KZ"/>
        </w:rPr>
        <w:t>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31%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47%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22% көрсетті.</w:t>
      </w:r>
    </w:p>
    <w:p w:rsidR="005F4645" w:rsidRDefault="005F4645" w:rsidP="005F4645">
      <w:pPr>
        <w:tabs>
          <w:tab w:val="center" w:pos="3637"/>
          <w:tab w:val="left" w:pos="5952"/>
        </w:tabs>
        <w:ind w:firstLine="567"/>
        <w:jc w:val="both"/>
        <w:rPr>
          <w:sz w:val="28"/>
          <w:szCs w:val="28"/>
          <w:lang w:val="kk-KZ"/>
        </w:rPr>
      </w:pPr>
      <w:r>
        <w:rPr>
          <w:sz w:val="28"/>
          <w:szCs w:val="28"/>
          <w:lang w:val="kk-KZ"/>
        </w:rPr>
        <w:t>Студенттердің оқу үдерісіне ішкі интеллектуалды әлеуетін, жеке тұлғаның құндылық бағдарларын эксперименттің анықтаушы кезеңінде белгіленіп алынған екі топтың бастапқы креативтілік көрсеткіштерін, білім деңгейлерін анықтау мақсатында біз диагностикалау жүргіздік. Және креативтілік көрсеткіштерінің деңгейін диагностикалауға кел</w:t>
      </w:r>
      <w:r w:rsidR="00ED2BFA">
        <w:rPr>
          <w:sz w:val="28"/>
          <w:szCs w:val="28"/>
          <w:lang w:val="kk-KZ"/>
        </w:rPr>
        <w:t>есі әдістемелерді қолдандық: Э.</w:t>
      </w:r>
      <w:r>
        <w:rPr>
          <w:sz w:val="28"/>
          <w:szCs w:val="28"/>
          <w:lang w:val="kk-KZ"/>
        </w:rPr>
        <w:t>П. Торренстің «Креативтілік тесті», «Вильямстың дивергенттік ойлау тесті».</w:t>
      </w:r>
    </w:p>
    <w:p w:rsidR="005F4645" w:rsidRDefault="00ED2BFA"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Э.</w:t>
      </w:r>
      <w:r w:rsidR="005F4645">
        <w:rPr>
          <w:sz w:val="28"/>
          <w:szCs w:val="28"/>
          <w:lang w:val="kk-KZ"/>
        </w:rPr>
        <w:t xml:space="preserve">П. Торренс креативтілікті зерттеп, оны диагностикалау үшін 12 тест жасады. </w:t>
      </w:r>
      <w:r>
        <w:rPr>
          <w:sz w:val="28"/>
          <w:szCs w:val="28"/>
          <w:lang w:val="kk-KZ"/>
        </w:rPr>
        <w:t xml:space="preserve">Э.П. </w:t>
      </w:r>
      <w:r w:rsidR="005F4645">
        <w:rPr>
          <w:sz w:val="28"/>
          <w:szCs w:val="28"/>
          <w:lang w:val="kk-KZ"/>
        </w:rPr>
        <w:t>Торренстің креативтілік моделі өз ішіне 3 факторды алады: ойлаудың: жылдамдығы, икемділігі, шынайылығы. Қазіргі таңда ЖОО-да креативтілікті диагностикалауға арналған тесттердің ішінде сенімділікке, шынайыл</w:t>
      </w:r>
      <w:r>
        <w:rPr>
          <w:sz w:val="28"/>
          <w:szCs w:val="28"/>
          <w:lang w:val="kk-KZ"/>
        </w:rPr>
        <w:t>ыққа айналған тест ретінде Э.</w:t>
      </w:r>
      <w:r w:rsidR="005F4645">
        <w:rPr>
          <w:sz w:val="28"/>
          <w:szCs w:val="28"/>
          <w:lang w:val="kk-KZ"/>
        </w:rPr>
        <w:t>П.</w:t>
      </w:r>
      <w:r>
        <w:rPr>
          <w:sz w:val="28"/>
          <w:szCs w:val="28"/>
          <w:lang w:val="kk-KZ"/>
        </w:rPr>
        <w:t xml:space="preserve"> </w:t>
      </w:r>
      <w:r w:rsidR="005F4645">
        <w:rPr>
          <w:sz w:val="28"/>
          <w:szCs w:val="28"/>
          <w:lang w:val="kk-KZ"/>
        </w:rPr>
        <w:t xml:space="preserve">Торренстің тесті қолданылады. </w:t>
      </w:r>
    </w:p>
    <w:p w:rsidR="005F4645" w:rsidRDefault="00ED2BFA"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Э.</w:t>
      </w:r>
      <w:r w:rsidR="005F4645">
        <w:rPr>
          <w:sz w:val="28"/>
          <w:szCs w:val="28"/>
          <w:lang w:val="kk-KZ"/>
        </w:rPr>
        <w:t xml:space="preserve">П. Торренс бойынша креативтілік көрсеткіштері мыналар болып табылады: </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xml:space="preserve">- ой ұшқырлығы – тапсырманың шарттарына сәйкестендіріп айтылған идеялардың көп сандылығы, берілген жауаптардың көп мөлшерлілігі; </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xml:space="preserve">- ой икемділігі – тапсырманың шегіне шыға алу қабілеттігі; </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ой ерекшелігі, шынайлығы – өзіндік, даралық ерекшелік, ерекше шешім шығару.</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Бастапқы диагностиканы жүргізгеннен кейін таңдалған әдістемелермен сандық және пайыздық арақатынаста барлық әдістемелер бойынша төменде келтірілген нәтижелер өңделді және белгіленді. Кестелерге тестті интерпретациялау бойынша көрсетілген параметрлердің даму нормасынан жоғары және норманың нәтижелері енгізілген.</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Бақылау және эксперимент топтарының креативтілік көрсеткіштерінің алғашқы деңгейлерін диагностикалау нәтижелері төмендегі кестеде және диаграммада берілген.</w:t>
      </w:r>
    </w:p>
    <w:p w:rsidR="005F4645" w:rsidRDefault="00615C8B" w:rsidP="005F4645">
      <w:pPr>
        <w:pStyle w:val="a5"/>
        <w:shd w:val="clear" w:color="auto" w:fill="FFFFFF"/>
        <w:spacing w:before="0" w:beforeAutospacing="0" w:after="0" w:afterAutospacing="0"/>
        <w:ind w:firstLine="567"/>
        <w:jc w:val="both"/>
        <w:rPr>
          <w:sz w:val="28"/>
          <w:szCs w:val="28"/>
          <w:lang w:val="kk-KZ"/>
        </w:rPr>
      </w:pPr>
      <w:r w:rsidRPr="00615C8B">
        <w:rPr>
          <w:sz w:val="28"/>
          <w:szCs w:val="28"/>
          <w:lang w:val="kk-KZ"/>
        </w:rPr>
        <w:t>8</w:t>
      </w:r>
      <w:r w:rsidR="00ED2BFA">
        <w:rPr>
          <w:sz w:val="28"/>
          <w:szCs w:val="28"/>
          <w:lang w:val="kk-KZ"/>
        </w:rPr>
        <w:t>-кестеде Э.</w:t>
      </w:r>
      <w:r w:rsidR="005F4645">
        <w:rPr>
          <w:sz w:val="28"/>
          <w:szCs w:val="28"/>
          <w:lang w:val="kk-KZ"/>
        </w:rPr>
        <w:t>П. Торренстің «Креативтілік тесті» бойынша алынған нәтижелерді ұсынамыз.</w:t>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615C8B"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xml:space="preserve">Кесте </w:t>
      </w:r>
      <w:r w:rsidRPr="00615C8B">
        <w:rPr>
          <w:sz w:val="28"/>
          <w:szCs w:val="28"/>
          <w:lang w:val="kk-KZ"/>
        </w:rPr>
        <w:t>8</w:t>
      </w:r>
      <w:r w:rsidR="005F4645">
        <w:rPr>
          <w:sz w:val="28"/>
          <w:szCs w:val="28"/>
          <w:lang w:val="kk-KZ"/>
        </w:rPr>
        <w:t xml:space="preserve"> – Анықтаушы кезендегі студенттердің креативтілік қасиеттері бойынша көрсеткіштері</w:t>
      </w:r>
    </w:p>
    <w:p w:rsidR="00F954E8" w:rsidRDefault="00F954E8" w:rsidP="005F4645">
      <w:pPr>
        <w:pStyle w:val="a5"/>
        <w:shd w:val="clear" w:color="auto" w:fill="FFFFFF"/>
        <w:spacing w:before="0" w:beforeAutospacing="0" w:after="0" w:afterAutospacing="0"/>
        <w:ind w:firstLine="567"/>
        <w:jc w:val="both"/>
        <w:rPr>
          <w:sz w:val="28"/>
          <w:szCs w:val="28"/>
          <w:lang w:val="kk-KZ"/>
        </w:rPr>
      </w:pPr>
    </w:p>
    <w:tbl>
      <w:tblPr>
        <w:tblStyle w:val="a9"/>
        <w:tblW w:w="0" w:type="auto"/>
        <w:tblInd w:w="108" w:type="dxa"/>
        <w:tblLook w:val="04A0" w:firstRow="1" w:lastRow="0" w:firstColumn="1" w:lastColumn="0" w:noHBand="0" w:noVBand="1"/>
      </w:tblPr>
      <w:tblGrid>
        <w:gridCol w:w="2228"/>
        <w:gridCol w:w="2336"/>
        <w:gridCol w:w="2336"/>
        <w:gridCol w:w="2337"/>
      </w:tblGrid>
      <w:tr w:rsidR="005F4645" w:rsidTr="00F954E8">
        <w:tc>
          <w:tcPr>
            <w:tcW w:w="22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eastAsia="en-US"/>
              </w:rPr>
            </w:pPr>
            <w:r>
              <w:rPr>
                <w:sz w:val="28"/>
                <w:szCs w:val="28"/>
                <w:lang w:val="kk-KZ"/>
              </w:rPr>
              <w:t>Креативтілік көрсеткіштері</w:t>
            </w:r>
          </w:p>
        </w:tc>
        <w:tc>
          <w:tcPr>
            <w:tcW w:w="2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Деңгейлер</w:t>
            </w:r>
          </w:p>
        </w:tc>
        <w:tc>
          <w:tcPr>
            <w:tcW w:w="4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rPr>
              <w:t>Сұралған студенттердің үлесі</w:t>
            </w:r>
            <w:r>
              <w:rPr>
                <w:sz w:val="28"/>
                <w:szCs w:val="28"/>
                <w:lang w:val="kk-KZ"/>
              </w:rPr>
              <w:t xml:space="preserve"> </w:t>
            </w:r>
          </w:p>
        </w:tc>
      </w:tr>
      <w:tr w:rsidR="005F4645" w:rsidTr="00F954E8">
        <w:tc>
          <w:tcPr>
            <w:tcW w:w="22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ЭТ</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БТ</w:t>
            </w:r>
          </w:p>
        </w:tc>
      </w:tr>
      <w:tr w:rsidR="005F4645" w:rsidTr="00F954E8">
        <w:tc>
          <w:tcPr>
            <w:tcW w:w="22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sz w:val="28"/>
                <w:szCs w:val="28"/>
                <w:lang w:val="kk-KZ"/>
              </w:rPr>
            </w:pPr>
          </w:p>
          <w:p w:rsidR="005F4645" w:rsidRDefault="005F4645" w:rsidP="005F4645">
            <w:pPr>
              <w:pStyle w:val="a5"/>
              <w:spacing w:before="0" w:beforeAutospacing="0" w:after="0" w:afterAutospacing="0"/>
              <w:jc w:val="center"/>
              <w:rPr>
                <w:sz w:val="28"/>
                <w:szCs w:val="28"/>
                <w:lang w:val="kk-KZ"/>
              </w:rPr>
            </w:pPr>
            <w:r>
              <w:rPr>
                <w:sz w:val="28"/>
                <w:szCs w:val="28"/>
                <w:lang w:val="kk-KZ"/>
              </w:rPr>
              <w:t>Ой ұшқырлығы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27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27 </w:t>
            </w:r>
            <w:r>
              <w:rPr>
                <w:sz w:val="28"/>
                <w:szCs w:val="28"/>
              </w:rPr>
              <w:t>%</w:t>
            </w:r>
          </w:p>
        </w:tc>
      </w:tr>
      <w:tr w:rsidR="005F4645" w:rsidTr="00F954E8">
        <w:tc>
          <w:tcPr>
            <w:tcW w:w="22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51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53 </w:t>
            </w:r>
            <w:r>
              <w:rPr>
                <w:sz w:val="28"/>
                <w:szCs w:val="28"/>
              </w:rPr>
              <w:t>%</w:t>
            </w:r>
          </w:p>
        </w:tc>
      </w:tr>
      <w:tr w:rsidR="005F4645" w:rsidTr="00F954E8">
        <w:tc>
          <w:tcPr>
            <w:tcW w:w="22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22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20 </w:t>
            </w:r>
            <w:r>
              <w:rPr>
                <w:sz w:val="28"/>
                <w:szCs w:val="28"/>
              </w:rPr>
              <w:t>%</w:t>
            </w:r>
          </w:p>
        </w:tc>
      </w:tr>
      <w:tr w:rsidR="005F4645" w:rsidTr="00F954E8">
        <w:tc>
          <w:tcPr>
            <w:tcW w:w="22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sz w:val="28"/>
                <w:szCs w:val="28"/>
                <w:lang w:val="kk-KZ"/>
              </w:rPr>
            </w:pPr>
          </w:p>
          <w:p w:rsidR="005F4645" w:rsidRDefault="005F4645" w:rsidP="005F4645">
            <w:pPr>
              <w:pStyle w:val="a5"/>
              <w:spacing w:before="0" w:beforeAutospacing="0" w:after="0" w:afterAutospacing="0"/>
              <w:jc w:val="center"/>
              <w:rPr>
                <w:sz w:val="28"/>
                <w:szCs w:val="28"/>
                <w:lang w:val="kk-KZ"/>
              </w:rPr>
            </w:pPr>
            <w:r>
              <w:rPr>
                <w:sz w:val="28"/>
                <w:szCs w:val="28"/>
                <w:lang w:val="kk-KZ"/>
              </w:rPr>
              <w:t>Ой икемділігі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18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19 </w:t>
            </w:r>
            <w:r>
              <w:rPr>
                <w:sz w:val="28"/>
                <w:szCs w:val="28"/>
              </w:rPr>
              <w:t>%</w:t>
            </w:r>
          </w:p>
        </w:tc>
      </w:tr>
      <w:tr w:rsidR="005F4645" w:rsidTr="00F954E8">
        <w:tc>
          <w:tcPr>
            <w:tcW w:w="22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59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62 </w:t>
            </w:r>
            <w:r>
              <w:rPr>
                <w:sz w:val="28"/>
                <w:szCs w:val="28"/>
              </w:rPr>
              <w:t>%</w:t>
            </w:r>
          </w:p>
        </w:tc>
      </w:tr>
      <w:tr w:rsidR="005F4645" w:rsidTr="00F954E8">
        <w:tc>
          <w:tcPr>
            <w:tcW w:w="22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23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19 </w:t>
            </w:r>
            <w:r>
              <w:rPr>
                <w:sz w:val="28"/>
                <w:szCs w:val="28"/>
              </w:rPr>
              <w:t>%</w:t>
            </w:r>
          </w:p>
        </w:tc>
      </w:tr>
      <w:tr w:rsidR="005F4645" w:rsidTr="00F954E8">
        <w:tc>
          <w:tcPr>
            <w:tcW w:w="22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sz w:val="28"/>
                <w:szCs w:val="28"/>
                <w:lang w:val="kk-KZ" w:eastAsia="en-US"/>
              </w:rPr>
            </w:pPr>
          </w:p>
          <w:p w:rsidR="005F4645" w:rsidRDefault="005F4645" w:rsidP="005F4645">
            <w:pPr>
              <w:pStyle w:val="a5"/>
              <w:spacing w:before="0" w:beforeAutospacing="0" w:after="0" w:afterAutospacing="0"/>
              <w:jc w:val="center"/>
              <w:rPr>
                <w:sz w:val="28"/>
                <w:szCs w:val="28"/>
                <w:lang w:val="kk-KZ"/>
              </w:rPr>
            </w:pPr>
            <w:r>
              <w:rPr>
                <w:sz w:val="28"/>
                <w:szCs w:val="28"/>
                <w:lang w:val="kk-KZ"/>
              </w:rPr>
              <w:t>Ой ерекшелігі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20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20 </w:t>
            </w:r>
            <w:r>
              <w:rPr>
                <w:sz w:val="28"/>
                <w:szCs w:val="28"/>
              </w:rPr>
              <w:t>%</w:t>
            </w:r>
          </w:p>
        </w:tc>
      </w:tr>
      <w:tr w:rsidR="005F4645" w:rsidTr="00F954E8">
        <w:tc>
          <w:tcPr>
            <w:tcW w:w="22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55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58 </w:t>
            </w:r>
            <w:r>
              <w:rPr>
                <w:sz w:val="28"/>
                <w:szCs w:val="28"/>
              </w:rPr>
              <w:t>%</w:t>
            </w:r>
          </w:p>
        </w:tc>
      </w:tr>
      <w:tr w:rsidR="005F4645" w:rsidTr="00F954E8">
        <w:tc>
          <w:tcPr>
            <w:tcW w:w="22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25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22 </w:t>
            </w:r>
            <w:r>
              <w:rPr>
                <w:sz w:val="28"/>
                <w:szCs w:val="28"/>
              </w:rPr>
              <w:t>%</w:t>
            </w:r>
          </w:p>
        </w:tc>
      </w:tr>
      <w:tr w:rsidR="005F4645" w:rsidTr="00F954E8">
        <w:tc>
          <w:tcPr>
            <w:tcW w:w="4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ind w:left="120"/>
              <w:jc w:val="center"/>
              <w:rPr>
                <w:sz w:val="28"/>
                <w:szCs w:val="28"/>
                <w:lang w:eastAsia="en-US"/>
              </w:rPr>
            </w:pPr>
            <w:r>
              <w:rPr>
                <w:sz w:val="28"/>
                <w:szCs w:val="28"/>
                <w:lang w:eastAsia="en-US"/>
              </w:rPr>
              <w:t>£</w:t>
            </w:r>
            <w:r>
              <w:rPr>
                <w:sz w:val="28"/>
                <w:szCs w:val="28"/>
                <w:lang w:val="kk-KZ" w:eastAsia="en-US"/>
              </w:rPr>
              <w:t xml:space="preserve"> </w:t>
            </w:r>
            <w:r>
              <w:rPr>
                <w:sz w:val="28"/>
                <w:szCs w:val="28"/>
                <w:lang w:eastAsia="en-US"/>
              </w:rPr>
              <w:t>коэффициент</w:t>
            </w:r>
            <w:r>
              <w:rPr>
                <w:sz w:val="28"/>
                <w:szCs w:val="28"/>
                <w:lang w:val="kk-KZ" w:eastAsia="en-US"/>
              </w:rPr>
              <w:t>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jc w:val="center"/>
              <w:rPr>
                <w:sz w:val="28"/>
                <w:szCs w:val="28"/>
                <w:lang w:val="kk-KZ" w:eastAsia="en-US"/>
              </w:rPr>
            </w:pPr>
            <w:r>
              <w:rPr>
                <w:sz w:val="28"/>
                <w:szCs w:val="28"/>
                <w:lang w:val="kk-KZ" w:eastAsia="en-US"/>
              </w:rPr>
              <w:t>0,824</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jc w:val="center"/>
              <w:rPr>
                <w:sz w:val="28"/>
                <w:szCs w:val="28"/>
                <w:lang w:val="kk-KZ" w:eastAsia="en-US"/>
              </w:rPr>
            </w:pPr>
            <w:r>
              <w:rPr>
                <w:sz w:val="28"/>
                <w:szCs w:val="28"/>
                <w:lang w:val="kk-KZ" w:eastAsia="en-US"/>
              </w:rPr>
              <w:t>0,805</w:t>
            </w:r>
          </w:p>
        </w:tc>
      </w:tr>
    </w:tbl>
    <w:p w:rsidR="00764ADF" w:rsidRDefault="00764ADF" w:rsidP="005F4645">
      <w:pPr>
        <w:pStyle w:val="a5"/>
        <w:shd w:val="clear" w:color="auto" w:fill="FFFFFF"/>
        <w:spacing w:before="0" w:beforeAutospacing="0" w:after="0" w:afterAutospacing="0"/>
        <w:jc w:val="both"/>
        <w:rPr>
          <w:sz w:val="28"/>
          <w:szCs w:val="28"/>
          <w:lang w:val="kk-KZ"/>
        </w:rPr>
      </w:pPr>
    </w:p>
    <w:p w:rsidR="005F4645" w:rsidRDefault="005F4645" w:rsidP="005F4645">
      <w:pPr>
        <w:pStyle w:val="a5"/>
        <w:shd w:val="clear" w:color="auto" w:fill="FFFFFF"/>
        <w:spacing w:before="0" w:beforeAutospacing="0" w:after="0" w:afterAutospacing="0"/>
        <w:jc w:val="both"/>
        <w:rPr>
          <w:sz w:val="28"/>
          <w:szCs w:val="28"/>
          <w:lang w:val="kk-KZ"/>
        </w:rPr>
      </w:pPr>
      <w:r>
        <w:rPr>
          <w:noProof/>
        </w:rPr>
        <w:drawing>
          <wp:inline distT="0" distB="0" distL="0" distR="0">
            <wp:extent cx="5880100" cy="3486150"/>
            <wp:effectExtent l="0" t="0" r="0" b="0"/>
            <wp:docPr id="5" name="Диаграмма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25844E35-6AC6-4E2D-A2FD-01754953B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4645" w:rsidRDefault="005F4645" w:rsidP="005F4645">
      <w:pPr>
        <w:pStyle w:val="a5"/>
        <w:shd w:val="clear" w:color="auto" w:fill="FFFFFF"/>
        <w:spacing w:before="0" w:beforeAutospacing="0" w:after="0" w:afterAutospacing="0"/>
        <w:ind w:firstLine="567"/>
        <w:jc w:val="both"/>
        <w:rPr>
          <w:sz w:val="28"/>
          <w:szCs w:val="28"/>
          <w:lang w:val="kk-KZ"/>
        </w:rPr>
      </w:pPr>
    </w:p>
    <w:p w:rsidR="005F4645" w:rsidRDefault="00ED2BFA"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Сурет 5 – Э.</w:t>
      </w:r>
      <w:r w:rsidR="005F4645">
        <w:rPr>
          <w:sz w:val="28"/>
          <w:szCs w:val="28"/>
          <w:lang w:val="kk-KZ"/>
        </w:rPr>
        <w:t>П. Торренстің «Креативтілік тесті» әдістемесі бойынша эксперименттік және бақылау топтарының диагностикалау нәтижелері</w:t>
      </w:r>
    </w:p>
    <w:p w:rsidR="00D963CF" w:rsidRDefault="00D963CF" w:rsidP="005F4645">
      <w:pPr>
        <w:pStyle w:val="a5"/>
        <w:shd w:val="clear" w:color="auto" w:fill="FFFFFF"/>
        <w:spacing w:before="0" w:beforeAutospacing="0" w:after="0" w:afterAutospacing="0"/>
        <w:ind w:firstLine="567"/>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xml:space="preserve">Кестеде және диаграммада көрсетілгендей, креативтілік көрсеткіштерінің бірқалыпсыздығы байқалады. Эксперимент тобының студенттерінің 51%-ы ойлау ұшқырлығы бойынша орташа деңгейде нәтиже көрсеткен. Ал ойлау ерекшелігі бойынша, эксперимент және бақылау топтарында 55% мен 58% орташа деңгейде нәтижелер байқалған. Бұл тестілеу кезінде студенттердің ойлау ерекшеліктерін жеткілікті дәрежеде көрсете алмауымен немесе ойлау ерекшелігіне жатқызуға болатын жауаптардың аздығымен түсіндіріледі. </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Енді эксперименттік және бақылау топтарында Вильямстың дивергентті ойлау тестінен алынған нәтижелерді ұсынайық және кесте мен суретте көрсетеміз.</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Вильямстың дивергенттік ойлау тесті – креативтілік деңгейін анықтауға арналған психологиялық тест. Бұл тест ойлау ұшқырлығы, ойлау икемділігі, ойлау ерекшелігі және идеялармен жұмыс істеу жылдамдығы сияқты креативтіліктің бірнеше аспектілерін бағалайды. Вильямс тесті студенттердің стандартты емес, шығармашылық ойлау қабілеттерін ашуға және олардың ойлау ерекшеліктерін дамытуға көмектеседі.</w:t>
      </w:r>
    </w:p>
    <w:p w:rsidR="00615C8B" w:rsidRDefault="00615C8B" w:rsidP="005F4645">
      <w:pPr>
        <w:pStyle w:val="a5"/>
        <w:shd w:val="clear" w:color="auto" w:fill="FFFFFF"/>
        <w:spacing w:before="0" w:beforeAutospacing="0" w:after="0" w:afterAutospacing="0"/>
        <w:ind w:firstLine="567"/>
        <w:jc w:val="both"/>
        <w:rPr>
          <w:sz w:val="28"/>
          <w:szCs w:val="28"/>
          <w:lang w:val="kk-KZ"/>
        </w:rPr>
      </w:pPr>
    </w:p>
    <w:p w:rsidR="005F4645" w:rsidRDefault="00615C8B"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xml:space="preserve">Кесте </w:t>
      </w:r>
      <w:r w:rsidRPr="00615C8B">
        <w:rPr>
          <w:sz w:val="28"/>
          <w:szCs w:val="28"/>
          <w:lang w:val="kk-KZ"/>
        </w:rPr>
        <w:t>9</w:t>
      </w:r>
      <w:r w:rsidR="005F4645">
        <w:rPr>
          <w:sz w:val="28"/>
          <w:szCs w:val="28"/>
          <w:lang w:val="kk-KZ"/>
        </w:rPr>
        <w:t xml:space="preserve"> – Анықтаушы кезеңдегі «Вильямстың дивергентті ойлау тесті» әдістемесі бойынша диагностика нәтижелері</w:t>
      </w:r>
    </w:p>
    <w:p w:rsidR="005F4645" w:rsidRDefault="005F4645" w:rsidP="005F4645">
      <w:pPr>
        <w:pStyle w:val="a5"/>
        <w:shd w:val="clear" w:color="auto" w:fill="FFFFFF"/>
        <w:spacing w:before="0" w:beforeAutospacing="0" w:after="0" w:afterAutospacing="0"/>
        <w:ind w:firstLine="567"/>
        <w:jc w:val="both"/>
        <w:rPr>
          <w:sz w:val="28"/>
          <w:szCs w:val="28"/>
          <w:lang w:val="kk-KZ"/>
        </w:rPr>
      </w:pPr>
    </w:p>
    <w:tbl>
      <w:tblPr>
        <w:tblStyle w:val="a9"/>
        <w:tblW w:w="0" w:type="auto"/>
        <w:tblLook w:val="04A0" w:firstRow="1" w:lastRow="0" w:firstColumn="1" w:lastColumn="0" w:noHBand="0" w:noVBand="1"/>
      </w:tblPr>
      <w:tblGrid>
        <w:gridCol w:w="2689"/>
        <w:gridCol w:w="1983"/>
        <w:gridCol w:w="2336"/>
        <w:gridCol w:w="2337"/>
      </w:tblGrid>
      <w:tr w:rsidR="005F4645" w:rsidTr="005F4645">
        <w:tc>
          <w:tcPr>
            <w:tcW w:w="2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eastAsia="en-US"/>
              </w:rPr>
            </w:pPr>
            <w:r>
              <w:rPr>
                <w:sz w:val="28"/>
                <w:szCs w:val="28"/>
                <w:lang w:val="kk-KZ"/>
              </w:rPr>
              <w:t>Дивергентті ойлау көрсеткіштері</w:t>
            </w:r>
          </w:p>
        </w:tc>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Деңгейлер</w:t>
            </w:r>
          </w:p>
        </w:tc>
        <w:tc>
          <w:tcPr>
            <w:tcW w:w="4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rPr>
              <w:t>Сұралған студенттердің үлесі</w:t>
            </w:r>
            <w:r>
              <w:rPr>
                <w:sz w:val="28"/>
                <w:szCs w:val="28"/>
                <w:lang w:val="kk-KZ"/>
              </w:rPr>
              <w:t xml:space="preserve"> </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ЭТ</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БТ</w:t>
            </w:r>
          </w:p>
        </w:tc>
      </w:tr>
      <w:tr w:rsidR="005F4645" w:rsidTr="005F4645">
        <w:tc>
          <w:tcPr>
            <w:tcW w:w="2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sz w:val="28"/>
                <w:szCs w:val="28"/>
                <w:lang w:val="kk-KZ"/>
              </w:rPr>
            </w:pPr>
          </w:p>
          <w:p w:rsidR="005F4645" w:rsidRDefault="005F4645" w:rsidP="005F4645">
            <w:pPr>
              <w:pStyle w:val="a5"/>
              <w:spacing w:before="0" w:beforeAutospacing="0" w:after="0" w:afterAutospacing="0"/>
              <w:jc w:val="center"/>
              <w:rPr>
                <w:sz w:val="28"/>
                <w:szCs w:val="28"/>
                <w:lang w:val="kk-KZ"/>
              </w:rPr>
            </w:pPr>
            <w:r>
              <w:rPr>
                <w:sz w:val="28"/>
                <w:szCs w:val="28"/>
                <w:lang w:val="kk-KZ"/>
              </w:rPr>
              <w:t>Ой ұшқырлығы</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21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23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48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47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31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30 </w:t>
            </w:r>
            <w:r>
              <w:rPr>
                <w:sz w:val="28"/>
                <w:szCs w:val="28"/>
              </w:rPr>
              <w:t>%</w:t>
            </w:r>
          </w:p>
        </w:tc>
      </w:tr>
      <w:tr w:rsidR="005F4645" w:rsidTr="005F4645">
        <w:tc>
          <w:tcPr>
            <w:tcW w:w="2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sz w:val="28"/>
                <w:szCs w:val="28"/>
                <w:lang w:val="kk-KZ"/>
              </w:rPr>
            </w:pPr>
          </w:p>
          <w:p w:rsidR="005F4645" w:rsidRDefault="005F4645" w:rsidP="005F4645">
            <w:pPr>
              <w:pStyle w:val="a5"/>
              <w:spacing w:before="0" w:beforeAutospacing="0" w:after="0" w:afterAutospacing="0"/>
              <w:jc w:val="center"/>
              <w:rPr>
                <w:sz w:val="28"/>
                <w:szCs w:val="28"/>
                <w:lang w:val="kk-KZ"/>
              </w:rPr>
            </w:pPr>
            <w:r>
              <w:rPr>
                <w:sz w:val="28"/>
                <w:szCs w:val="28"/>
                <w:lang w:val="kk-KZ"/>
              </w:rPr>
              <w:t>Ой икемділігі</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22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19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52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53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26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28 </w:t>
            </w:r>
            <w:r>
              <w:rPr>
                <w:sz w:val="28"/>
                <w:szCs w:val="28"/>
              </w:rPr>
              <w:t>%</w:t>
            </w:r>
          </w:p>
        </w:tc>
      </w:tr>
      <w:tr w:rsidR="005F4645" w:rsidTr="005F4645">
        <w:tc>
          <w:tcPr>
            <w:tcW w:w="2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sz w:val="28"/>
                <w:szCs w:val="28"/>
                <w:lang w:val="kk-KZ"/>
              </w:rPr>
            </w:pPr>
          </w:p>
          <w:p w:rsidR="005F4645" w:rsidRDefault="005F4645" w:rsidP="005F4645">
            <w:pPr>
              <w:pStyle w:val="a5"/>
              <w:spacing w:before="0" w:beforeAutospacing="0" w:after="0" w:afterAutospacing="0"/>
              <w:jc w:val="center"/>
              <w:rPr>
                <w:sz w:val="28"/>
                <w:szCs w:val="28"/>
                <w:lang w:val="kk-KZ"/>
              </w:rPr>
            </w:pPr>
            <w:r>
              <w:rPr>
                <w:sz w:val="28"/>
                <w:szCs w:val="28"/>
                <w:lang w:val="kk-KZ"/>
              </w:rPr>
              <w:t>Ой ерекшелігі</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24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25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51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50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25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25 </w:t>
            </w:r>
            <w:r>
              <w:rPr>
                <w:sz w:val="28"/>
                <w:szCs w:val="28"/>
              </w:rPr>
              <w:t>%</w:t>
            </w:r>
          </w:p>
        </w:tc>
      </w:tr>
      <w:tr w:rsidR="005F4645" w:rsidTr="005F4645">
        <w:tc>
          <w:tcPr>
            <w:tcW w:w="46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ind w:left="120"/>
              <w:jc w:val="center"/>
              <w:rPr>
                <w:sz w:val="28"/>
                <w:szCs w:val="28"/>
                <w:lang w:eastAsia="en-US"/>
              </w:rPr>
            </w:pPr>
            <w:r>
              <w:rPr>
                <w:sz w:val="28"/>
                <w:szCs w:val="28"/>
                <w:lang w:eastAsia="en-US"/>
              </w:rPr>
              <w:t>£</w:t>
            </w:r>
            <w:r>
              <w:rPr>
                <w:sz w:val="28"/>
                <w:szCs w:val="28"/>
                <w:lang w:val="kk-KZ" w:eastAsia="en-US"/>
              </w:rPr>
              <w:t xml:space="preserve"> </w:t>
            </w:r>
            <w:r>
              <w:rPr>
                <w:sz w:val="28"/>
                <w:szCs w:val="28"/>
                <w:lang w:eastAsia="en-US"/>
              </w:rPr>
              <w:t>коэффициент</w:t>
            </w:r>
            <w:r>
              <w:rPr>
                <w:sz w:val="28"/>
                <w:szCs w:val="28"/>
                <w:lang w:val="kk-KZ" w:eastAsia="en-US"/>
              </w:rPr>
              <w:t>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jc w:val="center"/>
              <w:rPr>
                <w:sz w:val="28"/>
                <w:szCs w:val="28"/>
                <w:lang w:val="kk-KZ" w:eastAsia="en-US"/>
              </w:rPr>
            </w:pPr>
            <w:r>
              <w:rPr>
                <w:sz w:val="28"/>
                <w:szCs w:val="28"/>
                <w:lang w:val="kk-KZ" w:eastAsia="en-US"/>
              </w:rPr>
              <w:t>0,829</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jc w:val="center"/>
              <w:rPr>
                <w:sz w:val="28"/>
                <w:szCs w:val="28"/>
                <w:lang w:val="kk-KZ" w:eastAsia="en-US"/>
              </w:rPr>
            </w:pPr>
            <w:r>
              <w:rPr>
                <w:sz w:val="28"/>
                <w:szCs w:val="28"/>
                <w:lang w:val="kk-KZ" w:eastAsia="en-US"/>
              </w:rPr>
              <w:t>0,815</w:t>
            </w:r>
          </w:p>
        </w:tc>
      </w:tr>
    </w:tbl>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«Вильямстың дивергентті ойлау тесті» әдістемесі бойынша диагностика нәтижелері 6-суретте көрнекі түрде ұсынылған.</w:t>
      </w:r>
    </w:p>
    <w:p w:rsidR="005F4645" w:rsidRDefault="005F4645" w:rsidP="005F4645">
      <w:pPr>
        <w:pStyle w:val="a5"/>
        <w:shd w:val="clear" w:color="auto" w:fill="FFFFFF"/>
        <w:spacing w:before="0" w:beforeAutospacing="0" w:after="0" w:afterAutospacing="0"/>
        <w:ind w:firstLine="567"/>
        <w:jc w:val="both"/>
        <w:rPr>
          <w:sz w:val="28"/>
          <w:szCs w:val="28"/>
          <w:lang w:val="kk-KZ"/>
        </w:rPr>
      </w:pPr>
    </w:p>
    <w:p w:rsidR="005F4645" w:rsidRDefault="005F4645" w:rsidP="005F4645">
      <w:pPr>
        <w:pStyle w:val="a5"/>
        <w:shd w:val="clear" w:color="auto" w:fill="FFFFFF"/>
        <w:spacing w:before="0" w:beforeAutospacing="0" w:after="0" w:afterAutospacing="0"/>
        <w:jc w:val="both"/>
        <w:rPr>
          <w:sz w:val="28"/>
          <w:szCs w:val="28"/>
          <w:lang w:val="kk-KZ"/>
        </w:rPr>
      </w:pPr>
      <w:r>
        <w:rPr>
          <w:noProof/>
        </w:rPr>
        <w:drawing>
          <wp:inline distT="0" distB="0" distL="0" distR="0">
            <wp:extent cx="5962650" cy="3841750"/>
            <wp:effectExtent l="0" t="0" r="0" b="0"/>
            <wp:docPr id="6" name="Диаграмма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31979C8C-0759-4B5A-A044-5B7093E66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4645" w:rsidRDefault="005F4645" w:rsidP="005F4645">
      <w:pPr>
        <w:pStyle w:val="a5"/>
        <w:shd w:val="clear" w:color="auto" w:fill="FFFFFF"/>
        <w:spacing w:before="0" w:beforeAutospacing="0" w:after="0" w:afterAutospacing="0"/>
        <w:ind w:firstLine="567"/>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Сурет 6 – «Вильямстың дивергентті ойлау тесті» әдістемесі бойынша эксперименттік және бақылау топтарының диагностикалау нәтижелері</w:t>
      </w:r>
    </w:p>
    <w:p w:rsidR="00764ADF" w:rsidRDefault="00764ADF" w:rsidP="005F4645">
      <w:pPr>
        <w:pStyle w:val="a5"/>
        <w:shd w:val="clear" w:color="auto" w:fill="FFFFFF"/>
        <w:spacing w:before="0" w:beforeAutospacing="0" w:after="0" w:afterAutospacing="0"/>
        <w:ind w:firstLine="567"/>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6-суреттен «Ой ұшқырлығы» критерийі бойынша эксперименттік топта норманың және нормадан жоғары нәтижені 31 студент көрсетті, бұл студенттердің эксперименттік тобының жалпы санының 48% құрады. «Ой икемділігі» критерийі бойынша норманың және нормадан жоғары нәтижені 34 студент көрсетті, бұл студенттердің эксперименттік тобының жалпы санының 52% құрады. «Ой ерекшелігі» критерийі бойынша норманың және нормадан жоғары нәтижені балалардың 33 студенті көрсетті, бұл студенттердің эксперименттік тобының жалпы санының 51% құрады.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«Ой ұшқырлығы» критерийі бойынша бақылау тобында норманың нәтижесі және нормадан жоғары 30 студент көрсетті, бұл бақылау тобының жалпы санының 47% құрады. «Ой икемділігі» критерийі бойынша норманың және нормадан жоғары нәтижені 34 студент көрсетті, бұл бақылау тобының жалпы санының 53% құрады. «Ой ерекшелігі» критерийі бойынша норманың және нормадан жоғары нәтижені 32 студент көрсетті, бұл бақылау тобының жалпы санының 50% құрады.</w:t>
      </w:r>
    </w:p>
    <w:p w:rsidR="005F4645" w:rsidRDefault="005F4645" w:rsidP="005F4645">
      <w:pPr>
        <w:ind w:firstLine="709"/>
        <w:jc w:val="both"/>
        <w:rPr>
          <w:sz w:val="28"/>
          <w:szCs w:val="28"/>
          <w:lang w:val="kk-KZ"/>
        </w:rPr>
      </w:pPr>
      <w:r>
        <w:rPr>
          <w:sz w:val="28"/>
          <w:szCs w:val="28"/>
          <w:lang w:val="kk-KZ"/>
        </w:rPr>
        <w:t>Эксперименттің анықтаушы кезеңінің нәтижелері эксперименттің қалыптастырушы кезеңін әзірлеуге, студенттердің ішкі интеллектуалды әлеуетін арттыру үдерісінде біз әзірлеген моделін енгізуге негіз болды, онда студенттердің қалауы ескерілді, оны оңтайландыру және өркендету үшін жағдайлар жасалды.</w:t>
      </w:r>
    </w:p>
    <w:p w:rsidR="00D963CF" w:rsidRDefault="00D963CF" w:rsidP="005F4645">
      <w:pPr>
        <w:pStyle w:val="a5"/>
        <w:shd w:val="clear" w:color="auto" w:fill="FFFFFF"/>
        <w:spacing w:before="0" w:beforeAutospacing="0" w:after="0" w:afterAutospacing="0"/>
        <w:ind w:firstLine="709"/>
        <w:jc w:val="both"/>
        <w:rPr>
          <w:b/>
          <w:sz w:val="28"/>
          <w:szCs w:val="28"/>
          <w:lang w:val="kk-KZ"/>
        </w:rPr>
      </w:pP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3.2 Студенттердің ішкі интеллектуалды әлеуетін арттырудың тәжірибелік-эксперименттік жұмысының қалыптастырушы кезеңі</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sz w:val="28"/>
          <w:szCs w:val="28"/>
          <w:lang w:val="kk-KZ"/>
        </w:rPr>
        <w:t xml:space="preserve">Анықтаушы экспериментінің көрсеткіші бойынша </w:t>
      </w:r>
      <w:r>
        <w:rPr>
          <w:b/>
          <w:sz w:val="28"/>
          <w:szCs w:val="28"/>
          <w:lang w:val="kk-KZ"/>
        </w:rPr>
        <w:t>«</w:t>
      </w:r>
      <w:r>
        <w:rPr>
          <w:sz w:val="28"/>
          <w:szCs w:val="28"/>
          <w:lang w:val="kk-KZ"/>
        </w:rPr>
        <w:t>Студенттердің ішкі интеллектуалды әлеуетін арттырудың педагогикалық шарттары» оқу құралын жасау қажеттігін талап етеді деп түсіндік.</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Сондықтан тәжірибелік-педагогикалық жұмыстың екінші кезеңінде, қалыптастырушы экспериментте: студенттердің ішкі интеллектуалды әлеуетінің тағылымдық-әдіснамалық негізін анықтау; студенттердің ішкі интеллектуалды әлеуетін арттырудың қағидаларын құру; оқу құралын оқу-тәрбие үрдісіне </w:t>
      </w:r>
      <w:r w:rsidR="00CF4F29" w:rsidRPr="00CF4F29">
        <w:rPr>
          <w:sz w:val="28"/>
          <w:szCs w:val="28"/>
          <w:lang w:val="kk-KZ"/>
        </w:rPr>
        <w:t xml:space="preserve">[166] </w:t>
      </w:r>
      <w:r>
        <w:rPr>
          <w:sz w:val="28"/>
          <w:szCs w:val="28"/>
          <w:lang w:val="kk-KZ"/>
        </w:rPr>
        <w:t xml:space="preserve">енгізу (қосымша </w:t>
      </w:r>
      <w:r>
        <w:rPr>
          <w:b/>
          <w:sz w:val="28"/>
          <w:szCs w:val="28"/>
          <w:lang w:val="kk-KZ"/>
        </w:rPr>
        <w:t>акт</w:t>
      </w:r>
      <w:r>
        <w:rPr>
          <w:sz w:val="28"/>
          <w:szCs w:val="28"/>
          <w:lang w:val="kk-KZ"/>
        </w:rPr>
        <w:t>).</w:t>
      </w:r>
    </w:p>
    <w:p w:rsidR="00016856" w:rsidRPr="00777FD1" w:rsidRDefault="00016856" w:rsidP="00016856">
      <w:pPr>
        <w:pStyle w:val="a5"/>
        <w:shd w:val="clear" w:color="auto" w:fill="FFFFFF"/>
        <w:spacing w:before="0" w:beforeAutospacing="0" w:after="0" w:afterAutospacing="0"/>
        <w:ind w:firstLine="709"/>
        <w:jc w:val="both"/>
        <w:rPr>
          <w:sz w:val="28"/>
          <w:szCs w:val="28"/>
          <w:lang w:val="kk-KZ"/>
        </w:rPr>
      </w:pPr>
      <w:r w:rsidRPr="00777FD1">
        <w:rPr>
          <w:sz w:val="28"/>
          <w:szCs w:val="28"/>
          <w:lang w:val="kk-KZ"/>
        </w:rPr>
        <w:t>Тұлғаның интеллектуалды әлеует</w:t>
      </w:r>
      <w:r>
        <w:rPr>
          <w:sz w:val="28"/>
          <w:szCs w:val="28"/>
          <w:lang w:val="kk-KZ"/>
        </w:rPr>
        <w:t xml:space="preserve">і </w:t>
      </w:r>
      <w:r w:rsidRPr="00777FD1">
        <w:rPr>
          <w:sz w:val="28"/>
          <w:szCs w:val="28"/>
          <w:lang w:val="kk-KZ"/>
        </w:rPr>
        <w:t xml:space="preserve">адами капиталдың құрамдас бөлігі ретінде интеллектуалды капитал тұжырымдамасымен тығыз байланысты. Кәсіби қалыптасудың және қоғамның интеллектуалды капиталын арттырудың маңызды құрамдас бөлігі ретінде жеке тұлғаның жеке интеллектуалды </w:t>
      </w:r>
      <w:r>
        <w:rPr>
          <w:sz w:val="28"/>
          <w:szCs w:val="28"/>
          <w:lang w:val="kk-KZ"/>
        </w:rPr>
        <w:t xml:space="preserve">әлеуетті </w:t>
      </w:r>
      <w:r w:rsidRPr="00777FD1">
        <w:rPr>
          <w:sz w:val="28"/>
          <w:szCs w:val="28"/>
          <w:lang w:val="kk-KZ"/>
        </w:rPr>
        <w:t xml:space="preserve">дамыту әдістемесі ерекше маңызға ие болады. Бұл жұмыс ішкі интеллектуалды </w:t>
      </w:r>
      <w:r>
        <w:rPr>
          <w:sz w:val="28"/>
          <w:szCs w:val="28"/>
          <w:lang w:val="kk-KZ"/>
        </w:rPr>
        <w:t>әлеуетті</w:t>
      </w:r>
      <w:r w:rsidRPr="00777FD1">
        <w:rPr>
          <w:sz w:val="28"/>
          <w:szCs w:val="28"/>
          <w:lang w:val="kk-KZ"/>
        </w:rPr>
        <w:t xml:space="preserve">ң бұрыннан бар психометриялық әдістерін қолдана отырып зерттеуді және осы </w:t>
      </w:r>
      <w:r>
        <w:rPr>
          <w:sz w:val="28"/>
          <w:szCs w:val="28"/>
          <w:lang w:val="kk-KZ"/>
        </w:rPr>
        <w:t>әлеуетті</w:t>
      </w:r>
      <w:r w:rsidRPr="00777FD1">
        <w:rPr>
          <w:sz w:val="28"/>
          <w:szCs w:val="28"/>
          <w:lang w:val="kk-KZ"/>
        </w:rPr>
        <w:t>ң демографиялық және басқа да оңай байқалатын факторлармен корреляциясын орнатуды мақсат етеді. Зерттеуде дене шынықтыру және спорт мама</w:t>
      </w:r>
      <w:r>
        <w:rPr>
          <w:sz w:val="28"/>
          <w:szCs w:val="28"/>
          <w:lang w:val="kk-KZ"/>
        </w:rPr>
        <w:t>ндарын даярлауды ұсынатын Қазақстан Республикасы, Павлодар</w:t>
      </w:r>
      <w:r w:rsidRPr="00777FD1">
        <w:rPr>
          <w:sz w:val="28"/>
          <w:szCs w:val="28"/>
          <w:lang w:val="kk-KZ"/>
        </w:rPr>
        <w:t xml:space="preserve"> </w:t>
      </w:r>
      <w:r>
        <w:rPr>
          <w:sz w:val="28"/>
          <w:szCs w:val="28"/>
          <w:lang w:val="kk-KZ"/>
        </w:rPr>
        <w:t>қаласының, яғни</w:t>
      </w:r>
      <w:r w:rsidRPr="00777FD1">
        <w:rPr>
          <w:sz w:val="28"/>
          <w:szCs w:val="28"/>
          <w:lang w:val="kk-KZ"/>
        </w:rPr>
        <w:t xml:space="preserve"> </w:t>
      </w:r>
      <w:r>
        <w:rPr>
          <w:sz w:val="28"/>
          <w:szCs w:val="28"/>
          <w:lang w:val="kk-KZ"/>
        </w:rPr>
        <w:t xml:space="preserve">КеАҚ «Торайғыров университеті» (бұрынғы атауы </w:t>
      </w:r>
      <w:r w:rsidRPr="00B10DDD">
        <w:rPr>
          <w:sz w:val="28"/>
          <w:szCs w:val="28"/>
          <w:lang w:val="kk-KZ"/>
        </w:rPr>
        <w:t xml:space="preserve">С. Торайғыров атындағы </w:t>
      </w:r>
      <w:r>
        <w:rPr>
          <w:sz w:val="28"/>
          <w:szCs w:val="28"/>
          <w:lang w:val="kk-KZ"/>
        </w:rPr>
        <w:t>ПМУ)</w:t>
      </w:r>
      <w:r w:rsidRPr="00B10DDD">
        <w:rPr>
          <w:sz w:val="28"/>
          <w:szCs w:val="28"/>
          <w:lang w:val="kk-KZ"/>
        </w:rPr>
        <w:t xml:space="preserve"> </w:t>
      </w:r>
      <w:r>
        <w:rPr>
          <w:sz w:val="28"/>
          <w:szCs w:val="28"/>
          <w:lang w:val="kk-KZ"/>
        </w:rPr>
        <w:t xml:space="preserve">мен КеАҚ «Әлкей Марғұлан атындағы Павлодар педагогикалық университеті» (бұрынғы атауы </w:t>
      </w:r>
      <w:r w:rsidRPr="00B10DDD">
        <w:rPr>
          <w:sz w:val="28"/>
          <w:szCs w:val="28"/>
          <w:lang w:val="kk-KZ"/>
        </w:rPr>
        <w:t>Павлодар мемлекеттік педагогикалық университеті</w:t>
      </w:r>
      <w:r>
        <w:rPr>
          <w:sz w:val="28"/>
          <w:szCs w:val="28"/>
          <w:lang w:val="kk-KZ"/>
        </w:rPr>
        <w:t xml:space="preserve">) </w:t>
      </w:r>
      <w:r w:rsidRPr="00777FD1">
        <w:rPr>
          <w:sz w:val="28"/>
          <w:szCs w:val="28"/>
          <w:lang w:val="kk-KZ"/>
        </w:rPr>
        <w:t>университеттерінің</w:t>
      </w:r>
      <w:r>
        <w:rPr>
          <w:sz w:val="28"/>
          <w:szCs w:val="28"/>
          <w:lang w:val="kk-KZ"/>
        </w:rPr>
        <w:t xml:space="preserve"> </w:t>
      </w:r>
      <w:r w:rsidRPr="00777FD1">
        <w:rPr>
          <w:sz w:val="28"/>
          <w:szCs w:val="28"/>
          <w:lang w:val="kk-KZ"/>
        </w:rPr>
        <w:t>барлық курстарының 128 студенті қатысты. Зерттеу нәтижесінде А қатысушылардың академиялық жетістіктерінің деңгейі мен жалпы және ішкі (жасырын) интеллектуалды қабілеттердің (CCAT және IO4) тест нәтижелері арасында айқын корреляцияның болуы</w:t>
      </w:r>
      <w:r>
        <w:rPr>
          <w:sz w:val="28"/>
          <w:szCs w:val="28"/>
          <w:lang w:val="kk-KZ"/>
        </w:rPr>
        <w:t xml:space="preserve"> орын алды [1</w:t>
      </w:r>
      <w:r w:rsidRPr="00BC4B85">
        <w:rPr>
          <w:sz w:val="28"/>
          <w:szCs w:val="28"/>
          <w:lang w:val="kk-KZ"/>
        </w:rPr>
        <w:t>80</w:t>
      </w:r>
      <w:r w:rsidRPr="00694A21">
        <w:rPr>
          <w:sz w:val="28"/>
          <w:szCs w:val="28"/>
          <w:lang w:val="kk-KZ"/>
        </w:rPr>
        <w:t>]</w:t>
      </w:r>
      <w:r w:rsidRPr="00777FD1">
        <w:rPr>
          <w:sz w:val="28"/>
          <w:szCs w:val="28"/>
          <w:lang w:val="kk-KZ"/>
        </w:rPr>
        <w:t>.</w:t>
      </w:r>
    </w:p>
    <w:p w:rsidR="00016856" w:rsidRPr="00777FD1" w:rsidRDefault="00016856" w:rsidP="00016856">
      <w:pPr>
        <w:ind w:firstLine="709"/>
        <w:jc w:val="both"/>
        <w:rPr>
          <w:sz w:val="28"/>
          <w:szCs w:val="28"/>
          <w:lang w:val="kk-KZ"/>
        </w:rPr>
      </w:pPr>
      <w:r w:rsidRPr="00777FD1">
        <w:rPr>
          <w:sz w:val="28"/>
          <w:szCs w:val="28"/>
          <w:lang w:val="kk-KZ"/>
        </w:rPr>
        <w:t>Сондай-ақ, аталған тестілердің нәтижелері мен гендерлік жас факторлары, оқу курсы арасында айтарлықтай корреляция анықталған жоқ. Екі тест нәтижелері арасында айқын корреляция табылды, бұл үнемі қолданылатын және жасырын интеллектуалды қабілеттердің тығыз байланысын көрсетуі мүмкін. Зерттеу нәтижелерін іс жүзінде дене шынықтыру және спорт мұғалімдерін даярлау сапасын арттыру үшін қолдануға болады. Оқытушылардың интеллектуалды әлеуетін өлшеу және әді</w:t>
      </w:r>
      <w:r>
        <w:rPr>
          <w:sz w:val="28"/>
          <w:szCs w:val="28"/>
          <w:lang w:val="kk-KZ"/>
        </w:rPr>
        <w:t>снамалық тұрғыдан дұрыс дамыту б</w:t>
      </w:r>
      <w:r w:rsidRPr="00777FD1">
        <w:rPr>
          <w:sz w:val="28"/>
          <w:szCs w:val="28"/>
          <w:lang w:val="kk-KZ"/>
        </w:rPr>
        <w:t>олашақ оқушыларының есебінен адами капиталдың кейінгі өсуін бірнеше есе арттырады</w:t>
      </w:r>
      <w:r>
        <w:rPr>
          <w:sz w:val="28"/>
          <w:szCs w:val="28"/>
          <w:lang w:val="kk-KZ"/>
        </w:rPr>
        <w:t xml:space="preserve"> [1</w:t>
      </w:r>
      <w:r w:rsidRPr="00BC4B85">
        <w:rPr>
          <w:sz w:val="28"/>
          <w:szCs w:val="28"/>
          <w:lang w:val="kk-KZ"/>
        </w:rPr>
        <w:t>81</w:t>
      </w:r>
      <w:r w:rsidRPr="00694A21">
        <w:rPr>
          <w:sz w:val="28"/>
          <w:szCs w:val="28"/>
          <w:lang w:val="kk-KZ"/>
        </w:rPr>
        <w:t>]</w:t>
      </w:r>
      <w:r w:rsidRPr="00777FD1">
        <w:rPr>
          <w:sz w:val="28"/>
          <w:szCs w:val="28"/>
          <w:lang w:val="kk-KZ"/>
        </w:rPr>
        <w:t>.</w:t>
      </w:r>
    </w:p>
    <w:p w:rsidR="00016856" w:rsidRPr="00777FD1" w:rsidRDefault="00016856" w:rsidP="00016856">
      <w:pPr>
        <w:ind w:firstLine="709"/>
        <w:jc w:val="both"/>
        <w:rPr>
          <w:sz w:val="28"/>
          <w:szCs w:val="28"/>
          <w:lang w:val="kk-KZ"/>
        </w:rPr>
      </w:pPr>
      <w:r w:rsidRPr="00777FD1">
        <w:rPr>
          <w:sz w:val="28"/>
          <w:szCs w:val="28"/>
          <w:lang w:val="kk-KZ"/>
        </w:rPr>
        <w:t xml:space="preserve">Көптеген онжылдықтар бойы интеллектуалды даму психологтармен білім менеджменті мамандарының зерттеу орталығында болды. </w:t>
      </w:r>
      <w:r w:rsidRPr="008011F3">
        <w:rPr>
          <w:sz w:val="28"/>
          <w:szCs w:val="28"/>
          <w:lang w:val="kk-KZ"/>
        </w:rPr>
        <w:t xml:space="preserve">Сонымен қатар, көптеген зерттеушілер үшін фокустың ең маңызды саласы менеджмент болып табылады </w:t>
      </w:r>
      <w:r w:rsidRPr="005D010E">
        <w:rPr>
          <w:sz w:val="28"/>
          <w:szCs w:val="28"/>
          <w:lang w:val="kk-KZ"/>
        </w:rPr>
        <w:t>[</w:t>
      </w:r>
      <w:r w:rsidRPr="00694A21">
        <w:rPr>
          <w:sz w:val="28"/>
          <w:szCs w:val="28"/>
          <w:lang w:val="kk-KZ"/>
        </w:rPr>
        <w:t>1</w:t>
      </w:r>
      <w:r>
        <w:rPr>
          <w:sz w:val="28"/>
          <w:szCs w:val="28"/>
          <w:lang w:val="kk-KZ"/>
        </w:rPr>
        <w:t>8</w:t>
      </w:r>
      <w:r w:rsidRPr="00BC4B85">
        <w:rPr>
          <w:sz w:val="28"/>
          <w:szCs w:val="28"/>
          <w:lang w:val="kk-KZ"/>
        </w:rPr>
        <w:t>2</w:t>
      </w:r>
      <w:r w:rsidRPr="00BD42B2">
        <w:rPr>
          <w:sz w:val="28"/>
          <w:szCs w:val="28"/>
          <w:lang w:val="kk-KZ"/>
        </w:rPr>
        <w:t>-</w:t>
      </w:r>
      <w:r>
        <w:rPr>
          <w:sz w:val="28"/>
          <w:szCs w:val="28"/>
          <w:lang w:val="kk-KZ"/>
        </w:rPr>
        <w:t>18</w:t>
      </w:r>
      <w:r w:rsidRPr="00BC4B85">
        <w:rPr>
          <w:sz w:val="28"/>
          <w:szCs w:val="28"/>
          <w:lang w:val="kk-KZ"/>
        </w:rPr>
        <w:t>4</w:t>
      </w:r>
      <w:r w:rsidRPr="005D010E">
        <w:rPr>
          <w:sz w:val="28"/>
          <w:szCs w:val="28"/>
          <w:lang w:val="kk-KZ"/>
        </w:rPr>
        <w:t>].</w:t>
      </w:r>
      <w:r w:rsidRPr="008011F3">
        <w:rPr>
          <w:sz w:val="28"/>
          <w:szCs w:val="28"/>
          <w:lang w:val="kk-KZ"/>
        </w:rPr>
        <w:t xml:space="preserve"> </w:t>
      </w:r>
      <w:r w:rsidRPr="00777FD1">
        <w:rPr>
          <w:sz w:val="28"/>
          <w:szCs w:val="28"/>
          <w:lang w:val="kk-KZ"/>
        </w:rPr>
        <w:t xml:space="preserve">Кәсіпорынның немесе фирманың интеллектуалды әлеует ақпараттық дәуірдегі тұрақты даму мен өркендеудің маңызды факторы ретінде қарастырылады </w:t>
      </w:r>
      <w:r>
        <w:rPr>
          <w:sz w:val="28"/>
          <w:szCs w:val="28"/>
          <w:lang w:val="kk-KZ"/>
        </w:rPr>
        <w:t>[18</w:t>
      </w:r>
      <w:r w:rsidRPr="00BC4B85">
        <w:rPr>
          <w:sz w:val="28"/>
          <w:szCs w:val="28"/>
          <w:lang w:val="kk-KZ"/>
        </w:rPr>
        <w:t>5</w:t>
      </w:r>
      <w:r>
        <w:rPr>
          <w:sz w:val="28"/>
          <w:szCs w:val="28"/>
          <w:lang w:val="kk-KZ"/>
        </w:rPr>
        <w:t>; 18</w:t>
      </w:r>
      <w:r w:rsidRPr="00BC4B85">
        <w:rPr>
          <w:sz w:val="28"/>
          <w:szCs w:val="28"/>
          <w:lang w:val="kk-KZ"/>
        </w:rPr>
        <w:t>6</w:t>
      </w:r>
      <w:r w:rsidRPr="005D010E">
        <w:rPr>
          <w:sz w:val="28"/>
          <w:szCs w:val="28"/>
          <w:lang w:val="kk-KZ"/>
        </w:rPr>
        <w:t xml:space="preserve">]. </w:t>
      </w:r>
      <w:r w:rsidRPr="00777FD1">
        <w:rPr>
          <w:sz w:val="28"/>
          <w:szCs w:val="28"/>
          <w:lang w:val="kk-KZ"/>
        </w:rPr>
        <w:t xml:space="preserve">Педагогикалық контекстегі интеллектуалды дамуды зерттеу мәселесі психикалық немесе физикалық шектеулердің қандай да бір түрлері бар балаларды инклюзиялау және дамыту мәселелеріне байланысты көбірек қарастырылуда </w:t>
      </w:r>
      <w:r>
        <w:rPr>
          <w:sz w:val="28"/>
          <w:szCs w:val="28"/>
          <w:lang w:val="kk-KZ"/>
        </w:rPr>
        <w:t>[18</w:t>
      </w:r>
      <w:r w:rsidRPr="00BC4B85">
        <w:rPr>
          <w:sz w:val="28"/>
          <w:szCs w:val="28"/>
          <w:lang w:val="kk-KZ"/>
        </w:rPr>
        <w:t>7</w:t>
      </w:r>
      <w:r>
        <w:rPr>
          <w:sz w:val="28"/>
          <w:szCs w:val="28"/>
          <w:lang w:val="kk-KZ"/>
        </w:rPr>
        <w:t>].</w:t>
      </w:r>
    </w:p>
    <w:p w:rsidR="00016856" w:rsidRDefault="00016856" w:rsidP="00016856">
      <w:pPr>
        <w:ind w:firstLine="709"/>
        <w:jc w:val="both"/>
        <w:rPr>
          <w:sz w:val="28"/>
          <w:szCs w:val="28"/>
          <w:lang w:val="kk-KZ"/>
        </w:rPr>
      </w:pPr>
      <w:r w:rsidRPr="00D742D3">
        <w:rPr>
          <w:rStyle w:val="ezkurwreuab5ozgtqnkl"/>
          <w:sz w:val="28"/>
          <w:szCs w:val="28"/>
          <w:lang w:val="kk-KZ"/>
        </w:rPr>
        <w:t>Бұл мақаланың тақырыбы өзекті және ғылыми зерттеулер саласында маңызды, өйткені</w:t>
      </w:r>
      <w:r>
        <w:rPr>
          <w:sz w:val="28"/>
          <w:szCs w:val="28"/>
          <w:lang w:val="kk-KZ"/>
        </w:rPr>
        <w:t xml:space="preserve"> д</w:t>
      </w:r>
      <w:r w:rsidRPr="00777FD1">
        <w:rPr>
          <w:sz w:val="28"/>
          <w:szCs w:val="28"/>
          <w:lang w:val="kk-KZ"/>
        </w:rPr>
        <w:t xml:space="preserve">ене шынықтыру және спорт мамандарының интелектуалды әлеуетін пайдалану және дамыту мәселелеріне арналған салыстырмалы түрде жұмыстар </w:t>
      </w:r>
      <w:r>
        <w:rPr>
          <w:sz w:val="28"/>
          <w:szCs w:val="28"/>
          <w:lang w:val="kk-KZ"/>
        </w:rPr>
        <w:t xml:space="preserve">саны </w:t>
      </w:r>
      <w:r w:rsidRPr="00777FD1">
        <w:rPr>
          <w:sz w:val="28"/>
          <w:szCs w:val="28"/>
          <w:lang w:val="kk-KZ"/>
        </w:rPr>
        <w:t xml:space="preserve">аз. </w:t>
      </w:r>
      <w:r w:rsidRPr="00FA77AE">
        <w:rPr>
          <w:sz w:val="28"/>
          <w:szCs w:val="28"/>
          <w:lang w:val="kk-KZ"/>
        </w:rPr>
        <w:t xml:space="preserve">Оқушылар мен студенттерге арналған дене тәрбиесі және спорт саласындағы ең жаңа ғылыми өнертабыстарын жаппай енгізуге әсер ететін, педагогикалық үрдістерді технологияландыру және алгоритмдеу саласындағы зерттеулер белгілі бір оң рөлін атқара алады </w:t>
      </w:r>
      <w:r>
        <w:rPr>
          <w:sz w:val="28"/>
          <w:szCs w:val="28"/>
          <w:lang w:val="kk-KZ"/>
        </w:rPr>
        <w:t>[18</w:t>
      </w:r>
      <w:r w:rsidRPr="00BC4B85">
        <w:rPr>
          <w:sz w:val="28"/>
          <w:szCs w:val="28"/>
          <w:lang w:val="kk-KZ"/>
        </w:rPr>
        <w:t>8</w:t>
      </w:r>
      <w:r w:rsidRPr="003D16B0">
        <w:rPr>
          <w:sz w:val="28"/>
          <w:szCs w:val="28"/>
          <w:lang w:val="kk-KZ"/>
        </w:rPr>
        <w:t xml:space="preserve">]. </w:t>
      </w:r>
      <w:r w:rsidRPr="00777FD1">
        <w:rPr>
          <w:sz w:val="28"/>
          <w:szCs w:val="28"/>
          <w:lang w:val="kk-KZ"/>
        </w:rPr>
        <w:t>Бұл зерттеудің мақсаты</w:t>
      </w:r>
      <w:r>
        <w:rPr>
          <w:sz w:val="28"/>
          <w:szCs w:val="28"/>
          <w:lang w:val="kk-KZ"/>
        </w:rPr>
        <w:t xml:space="preserve"> – </w:t>
      </w:r>
      <w:r w:rsidRPr="00777FD1">
        <w:rPr>
          <w:sz w:val="28"/>
          <w:szCs w:val="28"/>
          <w:lang w:val="kk-KZ"/>
        </w:rPr>
        <w:t>кәсіби күш-жігерінің тиімділігін арттыру үшін осы мамандардың интеллектуалды әлеуетін дамытудың</w:t>
      </w:r>
      <w:r>
        <w:rPr>
          <w:sz w:val="28"/>
          <w:szCs w:val="28"/>
          <w:lang w:val="kk-KZ"/>
        </w:rPr>
        <w:t xml:space="preserve"> әдіснамалық шарттарын зерттеу.</w:t>
      </w:r>
    </w:p>
    <w:p w:rsidR="00016856" w:rsidRPr="0090344B" w:rsidRDefault="00016856" w:rsidP="00016856">
      <w:pPr>
        <w:ind w:firstLine="709"/>
        <w:jc w:val="both"/>
        <w:rPr>
          <w:sz w:val="28"/>
          <w:szCs w:val="28"/>
          <w:lang w:val="kk-KZ"/>
        </w:rPr>
      </w:pPr>
      <w:r>
        <w:rPr>
          <w:sz w:val="28"/>
          <w:szCs w:val="28"/>
          <w:lang w:val="kk-KZ"/>
        </w:rPr>
        <w:t>Дене</w:t>
      </w:r>
      <w:r w:rsidRPr="00BB4FDA">
        <w:rPr>
          <w:sz w:val="28"/>
          <w:szCs w:val="28"/>
          <w:lang w:val="kk-KZ"/>
        </w:rPr>
        <w:t xml:space="preserve"> </w:t>
      </w:r>
      <w:r>
        <w:rPr>
          <w:sz w:val="28"/>
          <w:szCs w:val="28"/>
          <w:lang w:val="kk-KZ"/>
        </w:rPr>
        <w:t>жаттықтырулары</w:t>
      </w:r>
      <w:r w:rsidRPr="00777FD1">
        <w:rPr>
          <w:sz w:val="28"/>
          <w:szCs w:val="28"/>
          <w:lang w:val="kk-KZ"/>
        </w:rPr>
        <w:t xml:space="preserve"> мен мидың дамуы, интеллектуалды мүмкіндіктер мен шығармашылықтың </w:t>
      </w:r>
      <w:r>
        <w:rPr>
          <w:sz w:val="28"/>
          <w:szCs w:val="28"/>
          <w:lang w:val="kk-KZ"/>
        </w:rPr>
        <w:t xml:space="preserve">арасындағы </w:t>
      </w:r>
      <w:r w:rsidRPr="00777FD1">
        <w:rPr>
          <w:sz w:val="28"/>
          <w:szCs w:val="28"/>
          <w:lang w:val="kk-KZ"/>
        </w:rPr>
        <w:t xml:space="preserve">байланысы бірқатар жұмыстарда атап өтілді </w:t>
      </w:r>
      <w:r>
        <w:rPr>
          <w:sz w:val="28"/>
          <w:szCs w:val="28"/>
          <w:lang w:val="kk-KZ"/>
        </w:rPr>
        <w:t>[18</w:t>
      </w:r>
      <w:r w:rsidRPr="00BC4B85">
        <w:rPr>
          <w:sz w:val="28"/>
          <w:szCs w:val="28"/>
          <w:lang w:val="kk-KZ"/>
        </w:rPr>
        <w:t>9</w:t>
      </w:r>
      <w:r>
        <w:rPr>
          <w:sz w:val="28"/>
          <w:szCs w:val="28"/>
          <w:lang w:val="kk-KZ"/>
        </w:rPr>
        <w:t>-19</w:t>
      </w:r>
      <w:r w:rsidRPr="00BC4B85">
        <w:rPr>
          <w:sz w:val="28"/>
          <w:szCs w:val="28"/>
          <w:lang w:val="kk-KZ"/>
        </w:rPr>
        <w:t>2</w:t>
      </w:r>
      <w:r>
        <w:rPr>
          <w:sz w:val="28"/>
          <w:szCs w:val="28"/>
          <w:lang w:val="kk-KZ"/>
        </w:rPr>
        <w:t xml:space="preserve">]. </w:t>
      </w:r>
      <w:r w:rsidRPr="00777FD1">
        <w:rPr>
          <w:sz w:val="28"/>
          <w:szCs w:val="28"/>
          <w:lang w:val="kk-KZ"/>
        </w:rPr>
        <w:t xml:space="preserve">Денсаулықтың, физикалық дене </w:t>
      </w:r>
      <w:r>
        <w:rPr>
          <w:sz w:val="28"/>
          <w:szCs w:val="28"/>
          <w:lang w:val="kk-KZ"/>
        </w:rPr>
        <w:t>қабілет</w:t>
      </w:r>
      <w:r w:rsidRPr="00777FD1">
        <w:rPr>
          <w:sz w:val="28"/>
          <w:szCs w:val="28"/>
          <w:lang w:val="kk-KZ"/>
        </w:rPr>
        <w:t xml:space="preserve">терінің және жоғары сапалы интеллектуалды жұмыс пен маңызды интеллектуалды жетістіктердің </w:t>
      </w:r>
      <w:r>
        <w:rPr>
          <w:sz w:val="28"/>
          <w:szCs w:val="28"/>
          <w:lang w:val="kk-KZ"/>
        </w:rPr>
        <w:t xml:space="preserve">арасындағы </w:t>
      </w:r>
      <w:r w:rsidRPr="00777FD1">
        <w:rPr>
          <w:sz w:val="28"/>
          <w:szCs w:val="28"/>
          <w:lang w:val="kk-KZ"/>
        </w:rPr>
        <w:t>күшті байланысы жалпы дәлелденген болып саналады</w:t>
      </w:r>
      <w:r>
        <w:rPr>
          <w:sz w:val="28"/>
          <w:szCs w:val="28"/>
          <w:lang w:val="kk-KZ"/>
        </w:rPr>
        <w:t xml:space="preserve"> [1</w:t>
      </w:r>
      <w:r w:rsidRPr="00BC4B85">
        <w:rPr>
          <w:sz w:val="28"/>
          <w:szCs w:val="28"/>
          <w:lang w:val="kk-KZ"/>
        </w:rPr>
        <w:t>90</w:t>
      </w:r>
      <w:r>
        <w:rPr>
          <w:sz w:val="28"/>
          <w:szCs w:val="28"/>
          <w:lang w:val="kk-KZ"/>
        </w:rPr>
        <w:t>; 19</w:t>
      </w:r>
      <w:r w:rsidRPr="00BC4B85">
        <w:rPr>
          <w:sz w:val="28"/>
          <w:szCs w:val="28"/>
          <w:lang w:val="kk-KZ"/>
        </w:rPr>
        <w:t>1</w:t>
      </w:r>
      <w:r w:rsidRPr="002E64B4">
        <w:rPr>
          <w:sz w:val="28"/>
          <w:szCs w:val="28"/>
          <w:lang w:val="kk-KZ"/>
        </w:rPr>
        <w:t>].</w:t>
      </w:r>
      <w:r>
        <w:rPr>
          <w:sz w:val="28"/>
          <w:szCs w:val="28"/>
          <w:lang w:val="kk-KZ"/>
        </w:rPr>
        <w:t xml:space="preserve"> Дене ж</w:t>
      </w:r>
      <w:r w:rsidRPr="00777FD1">
        <w:rPr>
          <w:sz w:val="28"/>
          <w:szCs w:val="28"/>
          <w:lang w:val="kk-KZ"/>
        </w:rPr>
        <w:t>аттығу</w:t>
      </w:r>
      <w:r>
        <w:rPr>
          <w:sz w:val="28"/>
          <w:szCs w:val="28"/>
          <w:lang w:val="kk-KZ"/>
        </w:rPr>
        <w:t>лары</w:t>
      </w:r>
      <w:r w:rsidRPr="00777FD1">
        <w:rPr>
          <w:sz w:val="28"/>
          <w:szCs w:val="28"/>
          <w:lang w:val="kk-KZ"/>
        </w:rPr>
        <w:t xml:space="preserve"> мен диетаның </w:t>
      </w:r>
      <w:r>
        <w:rPr>
          <w:sz w:val="28"/>
          <w:szCs w:val="28"/>
          <w:lang w:val="kk-KZ"/>
        </w:rPr>
        <w:t>жетіспеуі</w:t>
      </w:r>
      <w:r w:rsidRPr="00777FD1">
        <w:rPr>
          <w:sz w:val="28"/>
          <w:szCs w:val="28"/>
          <w:lang w:val="kk-KZ"/>
        </w:rPr>
        <w:t xml:space="preserve"> </w:t>
      </w:r>
      <w:r>
        <w:rPr>
          <w:sz w:val="28"/>
          <w:szCs w:val="28"/>
          <w:lang w:val="kk-KZ"/>
        </w:rPr>
        <w:t xml:space="preserve">мәселе, </w:t>
      </w:r>
      <w:r w:rsidRPr="00777FD1">
        <w:rPr>
          <w:sz w:val="28"/>
          <w:szCs w:val="28"/>
          <w:lang w:val="kk-KZ"/>
        </w:rPr>
        <w:t xml:space="preserve">проблемаларды шешу қабілетіне, шешім қабылдаудың жеткіліктілігіне, іс-әрекеттің оңтайлы нұсқасын таңдауға және абстрактілі мен вербалды ойлаумен байланысты күрделі интеллектуалды тапсырмаларды орындауға теріс әсер етеді </w:t>
      </w:r>
      <w:r>
        <w:rPr>
          <w:sz w:val="28"/>
          <w:szCs w:val="28"/>
          <w:lang w:val="kk-KZ"/>
        </w:rPr>
        <w:t>[19</w:t>
      </w:r>
      <w:r w:rsidRPr="00BC4B85">
        <w:rPr>
          <w:sz w:val="28"/>
          <w:szCs w:val="28"/>
          <w:lang w:val="kk-KZ"/>
        </w:rPr>
        <w:t>2</w:t>
      </w:r>
      <w:r>
        <w:rPr>
          <w:sz w:val="28"/>
          <w:szCs w:val="28"/>
          <w:lang w:val="kk-KZ"/>
        </w:rPr>
        <w:t xml:space="preserve">]. </w:t>
      </w:r>
      <w:r w:rsidRPr="0090344B">
        <w:rPr>
          <w:sz w:val="28"/>
          <w:szCs w:val="28"/>
          <w:lang w:val="kk-KZ"/>
        </w:rPr>
        <w:t>Алайда, жеке тұлғаның интеллектуалды әлеует</w:t>
      </w:r>
      <w:r>
        <w:rPr>
          <w:sz w:val="28"/>
          <w:szCs w:val="28"/>
          <w:lang w:val="kk-KZ"/>
        </w:rPr>
        <w:t>і</w:t>
      </w:r>
      <w:r w:rsidRPr="0090344B">
        <w:rPr>
          <w:sz w:val="28"/>
          <w:szCs w:val="28"/>
          <w:lang w:val="kk-KZ"/>
        </w:rPr>
        <w:t xml:space="preserve">, жалпы интеллектуалды қабілеттерін және физикалық </w:t>
      </w:r>
      <w:r>
        <w:rPr>
          <w:sz w:val="28"/>
          <w:szCs w:val="28"/>
          <w:lang w:val="kk-KZ"/>
        </w:rPr>
        <w:t xml:space="preserve">дене </w:t>
      </w:r>
      <w:r w:rsidRPr="0090344B">
        <w:rPr>
          <w:sz w:val="28"/>
          <w:szCs w:val="28"/>
          <w:lang w:val="kk-KZ"/>
        </w:rPr>
        <w:t>даму</w:t>
      </w:r>
      <w:r>
        <w:rPr>
          <w:sz w:val="28"/>
          <w:szCs w:val="28"/>
          <w:lang w:val="kk-KZ"/>
        </w:rPr>
        <w:t>ы</w:t>
      </w:r>
      <w:r w:rsidRPr="0090344B">
        <w:rPr>
          <w:sz w:val="28"/>
          <w:szCs w:val="28"/>
          <w:lang w:val="kk-KZ"/>
        </w:rPr>
        <w:t xml:space="preserve"> </w:t>
      </w:r>
      <w:r>
        <w:rPr>
          <w:sz w:val="28"/>
          <w:szCs w:val="28"/>
          <w:lang w:val="kk-KZ"/>
        </w:rPr>
        <w:t>арасындағы байланыс</w:t>
      </w:r>
      <w:r w:rsidRPr="0090344B">
        <w:rPr>
          <w:sz w:val="28"/>
          <w:szCs w:val="28"/>
          <w:lang w:val="kk-KZ"/>
        </w:rPr>
        <w:t xml:space="preserve"> мәселелері ғылымның аз зерттелген бағыты болып қала береді. Бұл ішіна</w:t>
      </w:r>
      <w:r>
        <w:rPr>
          <w:sz w:val="28"/>
          <w:szCs w:val="28"/>
          <w:lang w:val="kk-KZ"/>
        </w:rPr>
        <w:t>ра дамыған елдердің көпшілік</w:t>
      </w:r>
      <w:r w:rsidRPr="0090344B">
        <w:rPr>
          <w:sz w:val="28"/>
          <w:szCs w:val="28"/>
          <w:lang w:val="kk-KZ"/>
        </w:rPr>
        <w:t xml:space="preserve"> ғалымдарының теориялық дамуындағы интеллектуалды</w:t>
      </w:r>
      <w:r>
        <w:rPr>
          <w:sz w:val="28"/>
          <w:szCs w:val="28"/>
          <w:lang w:val="kk-KZ"/>
        </w:rPr>
        <w:t xml:space="preserve"> </w:t>
      </w:r>
      <w:r w:rsidRPr="0090344B">
        <w:rPr>
          <w:sz w:val="28"/>
          <w:szCs w:val="28"/>
          <w:lang w:val="kk-KZ"/>
        </w:rPr>
        <w:t>әлеуетті байланыстыратын интеллектуалды капиталды зерттеу</w:t>
      </w:r>
      <w:r>
        <w:rPr>
          <w:sz w:val="28"/>
          <w:szCs w:val="28"/>
          <w:lang w:val="kk-KZ"/>
        </w:rPr>
        <w:t>і</w:t>
      </w:r>
      <w:r w:rsidRPr="0090344B">
        <w:rPr>
          <w:sz w:val="28"/>
          <w:szCs w:val="28"/>
          <w:lang w:val="kk-KZ"/>
        </w:rPr>
        <w:t xml:space="preserve"> жеке тұлға психологиясымен емес, экономикалық және әлеуметтанулық теориялармен ты</w:t>
      </w:r>
      <w:r>
        <w:rPr>
          <w:sz w:val="28"/>
          <w:szCs w:val="28"/>
          <w:lang w:val="kk-KZ"/>
        </w:rPr>
        <w:t>ғыз байланыс</w:t>
      </w:r>
      <w:r w:rsidRPr="0090344B">
        <w:rPr>
          <w:sz w:val="28"/>
          <w:szCs w:val="28"/>
          <w:lang w:val="kk-KZ"/>
        </w:rPr>
        <w:t>ы</w:t>
      </w:r>
      <w:r>
        <w:rPr>
          <w:sz w:val="28"/>
          <w:szCs w:val="28"/>
          <w:lang w:val="kk-KZ"/>
        </w:rPr>
        <w:t>мен түсіндіріледі</w:t>
      </w:r>
      <w:r w:rsidRPr="0090344B">
        <w:rPr>
          <w:sz w:val="28"/>
          <w:szCs w:val="28"/>
          <w:lang w:val="kk-KZ"/>
        </w:rPr>
        <w:t xml:space="preserve"> </w:t>
      </w:r>
      <w:r>
        <w:rPr>
          <w:sz w:val="28"/>
          <w:szCs w:val="28"/>
          <w:lang w:val="kk-KZ"/>
        </w:rPr>
        <w:t>[19</w:t>
      </w:r>
      <w:r w:rsidRPr="00BC4B85">
        <w:rPr>
          <w:sz w:val="28"/>
          <w:szCs w:val="28"/>
          <w:lang w:val="kk-KZ"/>
        </w:rPr>
        <w:t>3</w:t>
      </w:r>
      <w:r>
        <w:rPr>
          <w:sz w:val="28"/>
          <w:szCs w:val="28"/>
          <w:lang w:val="kk-KZ"/>
        </w:rPr>
        <w:t xml:space="preserve">]. </w:t>
      </w:r>
      <w:r w:rsidRPr="001236CB">
        <w:rPr>
          <w:sz w:val="28"/>
          <w:szCs w:val="28"/>
          <w:lang w:val="kk-KZ"/>
        </w:rPr>
        <w:t>Бұл зерттеудің маңыздылығы мен өзектілігін тағыда бір рет растайды.</w:t>
      </w:r>
    </w:p>
    <w:p w:rsidR="00016856" w:rsidRPr="0090344B" w:rsidRDefault="00016856" w:rsidP="00016856">
      <w:pPr>
        <w:ind w:firstLine="709"/>
        <w:jc w:val="both"/>
        <w:rPr>
          <w:sz w:val="28"/>
          <w:szCs w:val="28"/>
          <w:lang w:val="kk-KZ"/>
        </w:rPr>
      </w:pPr>
      <w:r>
        <w:rPr>
          <w:sz w:val="28"/>
          <w:szCs w:val="28"/>
          <w:lang w:val="kk-KZ"/>
        </w:rPr>
        <w:t>И</w:t>
      </w:r>
      <w:r w:rsidRPr="0090344B">
        <w:rPr>
          <w:sz w:val="28"/>
          <w:szCs w:val="28"/>
          <w:lang w:val="kk-KZ"/>
        </w:rPr>
        <w:t xml:space="preserve">нтеллектуалды әлеует </w:t>
      </w:r>
      <w:r>
        <w:rPr>
          <w:sz w:val="28"/>
          <w:szCs w:val="28"/>
          <w:lang w:val="kk-KZ"/>
        </w:rPr>
        <w:t>б</w:t>
      </w:r>
      <w:r w:rsidRPr="0090344B">
        <w:rPr>
          <w:sz w:val="28"/>
          <w:szCs w:val="28"/>
          <w:lang w:val="kk-KZ"/>
        </w:rPr>
        <w:t xml:space="preserve">атыс ғылымында дәстүрлі түрде адами капитал мен оның компоненттері тұрғысынан қарастырылады </w:t>
      </w:r>
      <w:r>
        <w:rPr>
          <w:sz w:val="28"/>
          <w:szCs w:val="28"/>
          <w:lang w:val="kk-KZ"/>
        </w:rPr>
        <w:t>[18</w:t>
      </w:r>
      <w:r w:rsidRPr="00BC4B85">
        <w:rPr>
          <w:sz w:val="28"/>
          <w:szCs w:val="28"/>
          <w:lang w:val="kk-KZ"/>
        </w:rPr>
        <w:t>2</w:t>
      </w:r>
      <w:r>
        <w:rPr>
          <w:sz w:val="28"/>
          <w:szCs w:val="28"/>
          <w:lang w:val="kk-KZ"/>
        </w:rPr>
        <w:t xml:space="preserve">]. </w:t>
      </w:r>
      <w:r w:rsidRPr="0090344B">
        <w:rPr>
          <w:sz w:val="28"/>
          <w:szCs w:val="28"/>
          <w:lang w:val="kk-KZ"/>
        </w:rPr>
        <w:t>Бұл, ең алдымен, бір тұлғаның емес, әлеуметтік қаба</w:t>
      </w:r>
      <w:r>
        <w:rPr>
          <w:sz w:val="28"/>
          <w:szCs w:val="28"/>
          <w:lang w:val="kk-KZ"/>
        </w:rPr>
        <w:t xml:space="preserve">ттың немесе әлеуметтік топтың </w:t>
      </w:r>
      <w:r w:rsidRPr="0090344B">
        <w:rPr>
          <w:sz w:val="28"/>
          <w:szCs w:val="28"/>
          <w:lang w:val="kk-KZ"/>
        </w:rPr>
        <w:t>сипаттамасы ретінде қарастырылатын әлеуметтік және топтық айнымалы</w:t>
      </w:r>
      <w:r>
        <w:rPr>
          <w:sz w:val="28"/>
          <w:szCs w:val="28"/>
          <w:lang w:val="kk-KZ"/>
        </w:rPr>
        <w:t>сы [18</w:t>
      </w:r>
      <w:r w:rsidRPr="00BC4B85">
        <w:rPr>
          <w:sz w:val="28"/>
          <w:szCs w:val="28"/>
          <w:lang w:val="kk-KZ"/>
        </w:rPr>
        <w:t>5;</w:t>
      </w:r>
      <w:r>
        <w:rPr>
          <w:sz w:val="28"/>
          <w:szCs w:val="28"/>
          <w:lang w:val="kk-KZ"/>
        </w:rPr>
        <w:t xml:space="preserve"> 194; 195</w:t>
      </w:r>
      <w:r w:rsidRPr="006900DC">
        <w:rPr>
          <w:sz w:val="28"/>
          <w:szCs w:val="28"/>
          <w:lang w:val="kk-KZ"/>
        </w:rPr>
        <w:t>]</w:t>
      </w:r>
      <w:r>
        <w:rPr>
          <w:sz w:val="28"/>
          <w:szCs w:val="28"/>
          <w:lang w:val="kk-KZ"/>
        </w:rPr>
        <w:t xml:space="preserve">. </w:t>
      </w:r>
      <w:r w:rsidRPr="0090344B">
        <w:rPr>
          <w:sz w:val="28"/>
          <w:szCs w:val="28"/>
          <w:lang w:val="kk-KZ"/>
        </w:rPr>
        <w:t>Тұлғаның сипаттамасы ретінде интеллектуалды әлеует</w:t>
      </w:r>
      <w:r>
        <w:rPr>
          <w:sz w:val="28"/>
          <w:szCs w:val="28"/>
          <w:lang w:val="kk-KZ"/>
        </w:rPr>
        <w:t xml:space="preserve"> </w:t>
      </w:r>
      <w:r w:rsidRPr="0090344B">
        <w:rPr>
          <w:sz w:val="28"/>
          <w:szCs w:val="28"/>
          <w:lang w:val="kk-KZ"/>
        </w:rPr>
        <w:t xml:space="preserve">тиісті жағдайларда жеке тұлға дамыта алатын когнитивті мүмкіндіктер мен ақыл-ой қабілеттерінің жиынтығы ретінде қарастырылады </w:t>
      </w:r>
      <w:r>
        <w:rPr>
          <w:sz w:val="28"/>
          <w:szCs w:val="28"/>
          <w:lang w:val="kk-KZ"/>
        </w:rPr>
        <w:t xml:space="preserve">[196]. </w:t>
      </w:r>
      <w:r w:rsidRPr="0090344B">
        <w:rPr>
          <w:sz w:val="28"/>
          <w:szCs w:val="28"/>
          <w:lang w:val="kk-KZ"/>
        </w:rPr>
        <w:t xml:space="preserve">Бұл анықтама </w:t>
      </w:r>
      <w:r>
        <w:rPr>
          <w:sz w:val="28"/>
          <w:szCs w:val="28"/>
          <w:lang w:val="kk-KZ"/>
        </w:rPr>
        <w:t xml:space="preserve">интеллектуалды әлеует ұғымын </w:t>
      </w:r>
      <w:r w:rsidRPr="0090344B">
        <w:rPr>
          <w:sz w:val="28"/>
          <w:szCs w:val="28"/>
          <w:lang w:val="kk-KZ"/>
        </w:rPr>
        <w:t>ресейлік ғалымдарды инт</w:t>
      </w:r>
      <w:r>
        <w:rPr>
          <w:sz w:val="28"/>
          <w:szCs w:val="28"/>
          <w:lang w:val="kk-KZ"/>
        </w:rPr>
        <w:t>еллектуалды қабілеттер ұғымымен түсіндіру кезінде</w:t>
      </w:r>
      <w:r w:rsidRPr="0090344B">
        <w:rPr>
          <w:sz w:val="28"/>
          <w:szCs w:val="28"/>
          <w:lang w:val="kk-KZ"/>
        </w:rPr>
        <w:t xml:space="preserve"> </w:t>
      </w:r>
      <w:r>
        <w:rPr>
          <w:sz w:val="28"/>
          <w:szCs w:val="28"/>
          <w:lang w:val="kk-KZ"/>
        </w:rPr>
        <w:t>байланыст</w:t>
      </w:r>
      <w:r w:rsidRPr="0090344B">
        <w:rPr>
          <w:sz w:val="28"/>
          <w:szCs w:val="28"/>
          <w:lang w:val="kk-KZ"/>
        </w:rPr>
        <w:t xml:space="preserve">ырады, бірақ </w:t>
      </w:r>
      <w:r>
        <w:rPr>
          <w:sz w:val="28"/>
          <w:szCs w:val="28"/>
          <w:lang w:val="kk-KZ"/>
        </w:rPr>
        <w:t>бұл ұғымдар</w:t>
      </w:r>
      <w:r w:rsidRPr="0090344B">
        <w:rPr>
          <w:sz w:val="28"/>
          <w:szCs w:val="28"/>
          <w:lang w:val="kk-KZ"/>
        </w:rPr>
        <w:t xml:space="preserve"> толықтай тең келмейді.</w:t>
      </w:r>
      <w:r>
        <w:rPr>
          <w:sz w:val="28"/>
          <w:szCs w:val="28"/>
          <w:lang w:val="kk-KZ"/>
        </w:rPr>
        <w:t xml:space="preserve"> </w:t>
      </w:r>
      <w:r w:rsidRPr="0090344B">
        <w:rPr>
          <w:sz w:val="28"/>
          <w:szCs w:val="28"/>
          <w:lang w:val="kk-KZ"/>
        </w:rPr>
        <w:t>Ең маңызды мәселелердің бірі</w:t>
      </w:r>
      <w:r>
        <w:rPr>
          <w:sz w:val="28"/>
          <w:szCs w:val="28"/>
          <w:lang w:val="kk-KZ"/>
        </w:rPr>
        <w:t xml:space="preserve"> – </w:t>
      </w:r>
      <w:r w:rsidRPr="0090344B">
        <w:rPr>
          <w:sz w:val="28"/>
          <w:szCs w:val="28"/>
          <w:lang w:val="kk-KZ"/>
        </w:rPr>
        <w:t xml:space="preserve">адами капиталды және онымен байланысты факторларды, интеллектуалды капиталды, әлеуметтік байланыс капиталын және басқаларын бағалау және өлшеу мәселесі </w:t>
      </w:r>
      <w:r>
        <w:rPr>
          <w:sz w:val="28"/>
          <w:szCs w:val="28"/>
          <w:lang w:val="kk-KZ"/>
        </w:rPr>
        <w:t xml:space="preserve">болып келеді [197; 198; 199]. </w:t>
      </w:r>
      <w:r w:rsidRPr="0090344B">
        <w:rPr>
          <w:sz w:val="28"/>
          <w:szCs w:val="28"/>
          <w:lang w:val="kk-KZ"/>
        </w:rPr>
        <w:t>Көптеген тәсілдер интеллектуалды</w:t>
      </w:r>
      <w:r>
        <w:rPr>
          <w:sz w:val="28"/>
          <w:szCs w:val="28"/>
          <w:lang w:val="kk-KZ"/>
        </w:rPr>
        <w:t xml:space="preserve"> </w:t>
      </w:r>
      <w:r w:rsidRPr="0090344B">
        <w:rPr>
          <w:sz w:val="28"/>
          <w:szCs w:val="28"/>
          <w:lang w:val="kk-KZ"/>
        </w:rPr>
        <w:t>капиталды экономикалық фактор ретінде анықтауға негізделген, оны экономикалық қызмет барысында экономикалық көрсеткіштердің өзгергіштігін бағалау арқылы есептеуге болады.</w:t>
      </w:r>
      <w:r w:rsidRPr="006900DC">
        <w:rPr>
          <w:sz w:val="28"/>
          <w:szCs w:val="28"/>
          <w:lang w:val="kk-KZ"/>
        </w:rPr>
        <w:t xml:space="preserve"> </w:t>
      </w:r>
      <w:r w:rsidRPr="0090344B">
        <w:rPr>
          <w:sz w:val="28"/>
          <w:szCs w:val="28"/>
          <w:lang w:val="kk-KZ"/>
        </w:rPr>
        <w:t>Бағалау нұсқалары</w:t>
      </w:r>
      <w:r>
        <w:rPr>
          <w:sz w:val="28"/>
          <w:szCs w:val="28"/>
          <w:lang w:val="kk-KZ"/>
        </w:rPr>
        <w:t xml:space="preserve"> </w:t>
      </w:r>
      <w:r w:rsidRPr="0090344B">
        <w:rPr>
          <w:sz w:val="28"/>
          <w:szCs w:val="28"/>
          <w:lang w:val="kk-KZ"/>
        </w:rPr>
        <w:t xml:space="preserve">– интеллектуалды капитал әлеуетін іске асыру кезінде кәсіпорын пайдасының өсуінен бастап, адами капиталдың әртүрлі формалары ең маңызды болып табылатын кәсіпорынның материалдық емес активтерін есепке алудың жаңа әдістеріне дейін </w:t>
      </w:r>
      <w:r>
        <w:rPr>
          <w:sz w:val="28"/>
          <w:szCs w:val="28"/>
          <w:lang w:val="kk-KZ"/>
        </w:rPr>
        <w:t>әртүрлі болуы мүмкін [198; 200].</w:t>
      </w:r>
    </w:p>
    <w:p w:rsidR="00016856" w:rsidRPr="00807FC8" w:rsidRDefault="00016856" w:rsidP="00016856">
      <w:pPr>
        <w:ind w:firstLine="709"/>
        <w:jc w:val="both"/>
        <w:rPr>
          <w:sz w:val="28"/>
          <w:szCs w:val="28"/>
          <w:lang w:val="kk-KZ"/>
        </w:rPr>
      </w:pPr>
      <w:r w:rsidRPr="0090344B">
        <w:rPr>
          <w:sz w:val="28"/>
          <w:szCs w:val="28"/>
          <w:lang w:val="kk-KZ"/>
        </w:rPr>
        <w:t xml:space="preserve">Адами капиталды және интеллектуалды әлеуетті бағалаудың экономикалық формасы негізінен топтық сипатта болады және жанама әдістермен бағаланады. Бұл дегеніміз, бағалау осы интеллектуалды әлеуетті іске асыру құралдары арқылы жүзеге асырылады, мысалы, ықтимал пайда немесе оны экономикалық актив ретінде бағалау </w:t>
      </w:r>
      <w:r>
        <w:rPr>
          <w:sz w:val="28"/>
          <w:szCs w:val="28"/>
          <w:lang w:val="kk-KZ"/>
        </w:rPr>
        <w:t>[1</w:t>
      </w:r>
      <w:r w:rsidRPr="00D40211">
        <w:rPr>
          <w:sz w:val="28"/>
          <w:szCs w:val="28"/>
          <w:lang w:val="kk-KZ"/>
        </w:rPr>
        <w:t>8</w:t>
      </w:r>
      <w:r>
        <w:rPr>
          <w:sz w:val="28"/>
          <w:szCs w:val="28"/>
          <w:lang w:val="kk-KZ"/>
        </w:rPr>
        <w:t>3, 194, 20</w:t>
      </w:r>
      <w:r w:rsidRPr="006A2E76">
        <w:rPr>
          <w:sz w:val="28"/>
          <w:szCs w:val="28"/>
          <w:lang w:val="kk-KZ"/>
        </w:rPr>
        <w:t>1</w:t>
      </w:r>
      <w:r>
        <w:rPr>
          <w:sz w:val="28"/>
          <w:szCs w:val="28"/>
          <w:lang w:val="kk-KZ"/>
        </w:rPr>
        <w:t xml:space="preserve">]. </w:t>
      </w:r>
      <w:r w:rsidRPr="0090344B">
        <w:rPr>
          <w:sz w:val="28"/>
          <w:szCs w:val="28"/>
          <w:lang w:val="kk-KZ"/>
        </w:rPr>
        <w:t xml:space="preserve">Бағалаудың бұл түрі тұлғаның интеллектуалды </w:t>
      </w:r>
      <w:r>
        <w:rPr>
          <w:sz w:val="28"/>
          <w:szCs w:val="28"/>
          <w:lang w:val="kk-KZ"/>
        </w:rPr>
        <w:t>әлеуеті</w:t>
      </w:r>
      <w:r w:rsidRPr="0090344B">
        <w:rPr>
          <w:sz w:val="28"/>
          <w:szCs w:val="28"/>
          <w:lang w:val="kk-KZ"/>
        </w:rPr>
        <w:t>н бағалауды немесе оны педагогика саласында бағалауды қиындатады.</w:t>
      </w:r>
    </w:p>
    <w:p w:rsidR="00016856" w:rsidRPr="0090344B" w:rsidRDefault="00016856" w:rsidP="00016856">
      <w:pPr>
        <w:ind w:firstLine="709"/>
        <w:jc w:val="both"/>
        <w:rPr>
          <w:sz w:val="28"/>
          <w:szCs w:val="28"/>
          <w:lang w:val="kk-KZ"/>
        </w:rPr>
      </w:pPr>
      <w:r w:rsidRPr="0090344B">
        <w:rPr>
          <w:sz w:val="28"/>
          <w:szCs w:val="28"/>
          <w:lang w:val="kk-KZ"/>
        </w:rPr>
        <w:t>Психометриялық зерттеулер тұрғысынан интеллектуалды әлеует жалпы интеллектуалды мүмкіндіктер сынақтары арқылы өлшенеді. Бұл тесттер тесттің орындалу уақытының шектелуімен біріктіріліп, интеллектуалды дамудың әртүрлі компоненттерін (кеңістіктік ойлау, логикалық және математикалық категориялармен жұмыс істеу, жедел жадыны басқару ерекшеліктері, ауызша ойлау және басқалар) анықтау тәсілін біріктіреді.</w:t>
      </w:r>
      <w:r>
        <w:rPr>
          <w:sz w:val="28"/>
          <w:szCs w:val="28"/>
          <w:lang w:val="kk-KZ"/>
        </w:rPr>
        <w:t xml:space="preserve"> </w:t>
      </w:r>
      <w:r w:rsidRPr="0090344B">
        <w:rPr>
          <w:sz w:val="28"/>
          <w:szCs w:val="28"/>
          <w:lang w:val="kk-KZ"/>
        </w:rPr>
        <w:t>Тесттің бұл түрінің жалпы ерекшелігі</w:t>
      </w:r>
      <w:r>
        <w:rPr>
          <w:sz w:val="28"/>
          <w:szCs w:val="28"/>
          <w:lang w:val="kk-KZ"/>
        </w:rPr>
        <w:t xml:space="preserve"> – </w:t>
      </w:r>
      <w:r w:rsidRPr="0090344B">
        <w:rPr>
          <w:sz w:val="28"/>
          <w:szCs w:val="28"/>
          <w:lang w:val="kk-KZ"/>
        </w:rPr>
        <w:t xml:space="preserve">зерттелушіге қойылатын сұрақтардың едәуір саны және тесттің орындалу уақытын шектеу. Көп жағдайда жалпы интеллектуалды мүмкіндіктер тестілері жеке тұлғаның орта мектепте білім алуды аяқтауы үшін қажетті деңгейде бағаланады </w:t>
      </w:r>
      <w:r>
        <w:rPr>
          <w:sz w:val="28"/>
          <w:szCs w:val="28"/>
          <w:lang w:val="kk-KZ"/>
        </w:rPr>
        <w:t xml:space="preserve">[196]. </w:t>
      </w:r>
      <w:r w:rsidRPr="0090344B">
        <w:rPr>
          <w:sz w:val="28"/>
          <w:szCs w:val="28"/>
          <w:lang w:val="kk-KZ"/>
        </w:rPr>
        <w:t xml:space="preserve">Бірегей дағдыларға немесе жеке қасиеттерге өте жоғары деңгейде бағытталған интеллектуалды қабілеттерге арналған бірқатар мамандандырылған салалық тесттер бар. Сонымен, бірқатар сынақтар жеке тұлғаларды шешімді бағалаудың өте жоғары жылдамдығымен немесе дерексіз ойлаудың жоғары дәлдігімен анықтауға мүмкіндік береді </w:t>
      </w:r>
      <w:r>
        <w:rPr>
          <w:sz w:val="28"/>
          <w:szCs w:val="28"/>
          <w:lang w:val="kk-KZ"/>
        </w:rPr>
        <w:t xml:space="preserve">[196, 202, 203]. </w:t>
      </w:r>
      <w:r w:rsidRPr="0090344B">
        <w:rPr>
          <w:sz w:val="28"/>
          <w:szCs w:val="28"/>
          <w:lang w:val="kk-KZ"/>
        </w:rPr>
        <w:t>Тесттердің екеуі де жеке тұлғаның жалпы интеллектуалдық әлеуетін анықтауға, тіпті оның жасырын интеллектуалдық әлеуетін анықтауға жарамсыз, оны тиісті ынталандыру мен күшейту арқылы ашуға болады.</w:t>
      </w:r>
    </w:p>
    <w:p w:rsidR="00016856" w:rsidRDefault="00016856" w:rsidP="00016856">
      <w:pPr>
        <w:ind w:firstLine="709"/>
        <w:jc w:val="both"/>
        <w:rPr>
          <w:sz w:val="28"/>
          <w:szCs w:val="28"/>
          <w:lang w:val="kk-KZ"/>
        </w:rPr>
      </w:pPr>
      <w:r w:rsidRPr="0090344B">
        <w:rPr>
          <w:sz w:val="28"/>
          <w:szCs w:val="28"/>
          <w:lang w:val="kk-KZ"/>
        </w:rPr>
        <w:t xml:space="preserve">Ішкі интеллектуалды әлеуетті жеке тұлғаның қабілеттері түрінде болатын жалпы интеллектуалды мүмкіндіктер ретінде анықтауға болады, олар дами алады, бірақ іске асырылмайды, өйткені олар осы қабілеттерге байланысты іс-шаралар мен жеке тұлғаның арнайы күш-жігері түрінде сыртқы мінез-құлықты күшейте алмайды </w:t>
      </w:r>
      <w:r>
        <w:rPr>
          <w:sz w:val="28"/>
          <w:szCs w:val="28"/>
          <w:lang w:val="kk-KZ"/>
        </w:rPr>
        <w:t xml:space="preserve">[187; 202; 204]. </w:t>
      </w:r>
      <w:r w:rsidRPr="0090344B">
        <w:rPr>
          <w:sz w:val="28"/>
          <w:szCs w:val="28"/>
          <w:lang w:val="kk-KZ"/>
        </w:rPr>
        <w:t>Сонымен қатар, ішкі (жасырын) интеллектуалды әлеует</w:t>
      </w:r>
      <w:r>
        <w:rPr>
          <w:sz w:val="28"/>
          <w:szCs w:val="28"/>
          <w:lang w:val="kk-KZ"/>
        </w:rPr>
        <w:t>ті</w:t>
      </w:r>
      <w:r w:rsidRPr="0090344B">
        <w:rPr>
          <w:sz w:val="28"/>
          <w:szCs w:val="28"/>
          <w:lang w:val="kk-KZ"/>
        </w:rPr>
        <w:t xml:space="preserve"> психометриялық әдістермен анықтауға және бағалауға болады, өйткені ол белгілі бір психологиялық қызмет ретінде көрінеді.</w:t>
      </w:r>
    </w:p>
    <w:p w:rsidR="00016856" w:rsidRDefault="00016856" w:rsidP="00016856">
      <w:pPr>
        <w:ind w:firstLine="709"/>
        <w:jc w:val="both"/>
        <w:rPr>
          <w:sz w:val="28"/>
          <w:szCs w:val="28"/>
          <w:lang w:val="kk-KZ"/>
        </w:rPr>
      </w:pPr>
      <w:r w:rsidRPr="0090344B">
        <w:rPr>
          <w:sz w:val="28"/>
          <w:szCs w:val="28"/>
          <w:lang w:val="kk-KZ"/>
        </w:rPr>
        <w:t xml:space="preserve">Ішкі интеллектуалды әлеуетті дамыту оқу барысында пәнаралық байланыстарды дамытумен тығыз байланысты болуы мүмкін. Студенттерді даярлауда академиялық нәтижелерге қол жеткізудің ең тиімді әдістерінің бірі – әртүрлі контексттердегі есептерді шешуде ойлаудың жекелеген түрлерін (логикалық, кеңістіктік, дерексіз, рационалды ойлау) қолдану арқылы ойлаудың әртүрлі стильдерін ынталандыратын және жалпы интеллектуалды қабілеттерді дамытатын пәнаралық байланыстарды пайдалану. Зерттеушілер дене шынықтыру және спорт мамандарын даярлау үдерісінде пәнаралық </w:t>
      </w:r>
      <w:r>
        <w:rPr>
          <w:sz w:val="28"/>
          <w:szCs w:val="28"/>
          <w:lang w:val="kk-KZ"/>
        </w:rPr>
        <w:t>білім беруді</w:t>
      </w:r>
      <w:r w:rsidRPr="0090344B">
        <w:rPr>
          <w:sz w:val="28"/>
          <w:szCs w:val="28"/>
          <w:lang w:val="kk-KZ"/>
        </w:rPr>
        <w:t xml:space="preserve"> қолданудың ерекше маңыздылығын атап өтті.</w:t>
      </w:r>
    </w:p>
    <w:p w:rsidR="00016856" w:rsidRPr="00A05C8B" w:rsidRDefault="00016856" w:rsidP="00016856">
      <w:pPr>
        <w:ind w:firstLine="709"/>
        <w:jc w:val="both"/>
        <w:rPr>
          <w:sz w:val="28"/>
          <w:szCs w:val="28"/>
          <w:lang w:val="kk-KZ"/>
        </w:rPr>
      </w:pPr>
      <w:r w:rsidRPr="000B0546">
        <w:rPr>
          <w:sz w:val="28"/>
          <w:szCs w:val="28"/>
          <w:lang w:val="kk-KZ"/>
        </w:rPr>
        <w:t xml:space="preserve">Батыс және ресейлік зерттеушілер </w:t>
      </w:r>
      <w:r w:rsidRPr="0090344B">
        <w:rPr>
          <w:sz w:val="28"/>
          <w:szCs w:val="28"/>
          <w:lang w:val="kk-KZ"/>
        </w:rPr>
        <w:t>интеллектуалды</w:t>
      </w:r>
      <w:r>
        <w:rPr>
          <w:sz w:val="28"/>
          <w:szCs w:val="28"/>
          <w:lang w:val="kk-KZ"/>
        </w:rPr>
        <w:t xml:space="preserve"> </w:t>
      </w:r>
      <w:r w:rsidRPr="000B0546">
        <w:rPr>
          <w:sz w:val="28"/>
          <w:szCs w:val="28"/>
          <w:lang w:val="kk-KZ"/>
        </w:rPr>
        <w:t xml:space="preserve">әлеуетті қазіргі уақытта кәсіби қызметте таланттарды, білімдерді, дағдыларды және әлеуметтік байланыстарды пайдалану үшін жинақталған және қол жетімді мүмкіндіктер жиынтығы ретінде қарастырады </w:t>
      </w:r>
      <w:r w:rsidR="007349B4">
        <w:rPr>
          <w:sz w:val="28"/>
          <w:szCs w:val="28"/>
          <w:lang w:val="kk-KZ"/>
        </w:rPr>
        <w:t>[182; 197; 205; 206</w:t>
      </w:r>
      <w:r w:rsidRPr="00764F64">
        <w:rPr>
          <w:sz w:val="28"/>
          <w:szCs w:val="28"/>
          <w:lang w:val="kk-KZ"/>
        </w:rPr>
        <w:t>].</w:t>
      </w:r>
      <w:r>
        <w:rPr>
          <w:sz w:val="28"/>
          <w:szCs w:val="28"/>
          <w:lang w:val="kk-KZ"/>
        </w:rPr>
        <w:t xml:space="preserve"> </w:t>
      </w:r>
      <w:r w:rsidRPr="001C1AA7">
        <w:rPr>
          <w:sz w:val="28"/>
          <w:szCs w:val="28"/>
          <w:lang w:val="kk-KZ"/>
        </w:rPr>
        <w:t>Сонымен қатар, интеллектуалды әлеует компанияның, елдің немесе жеке аймақтың адами капиталының негізгі компоненттерінің</w:t>
      </w:r>
      <w:r>
        <w:rPr>
          <w:sz w:val="28"/>
          <w:szCs w:val="28"/>
          <w:lang w:val="kk-KZ"/>
        </w:rPr>
        <w:t xml:space="preserve"> бірі ретінде қарастырылады [193; 199</w:t>
      </w:r>
      <w:r w:rsidRPr="001C1AA7">
        <w:rPr>
          <w:sz w:val="28"/>
          <w:szCs w:val="28"/>
          <w:lang w:val="kk-KZ"/>
        </w:rPr>
        <w:t xml:space="preserve">]. </w:t>
      </w:r>
      <w:r w:rsidRPr="00FB16B7">
        <w:rPr>
          <w:sz w:val="28"/>
          <w:szCs w:val="28"/>
          <w:lang w:val="kk-KZ"/>
        </w:rPr>
        <w:t xml:space="preserve">Тұлғаның әлеуметтенуі қабілеттердің көрінісімен және әлеуметтік мәртебе мен әлеуметтік рөлдерді алумен тығыз байланысты; әдетте, мәртебе мен әлеуметтену қажеттілігі интеллект пен өзін-өзі жүзеге асырудың дамуының маңызды болжаушылары болып табылады. </w:t>
      </w:r>
      <w:r w:rsidRPr="000417AA">
        <w:rPr>
          <w:sz w:val="28"/>
          <w:szCs w:val="28"/>
          <w:lang w:val="kk-KZ"/>
        </w:rPr>
        <w:t>Тұлғаның дамуы өте ерте жастан басталады және ерте мектепке дейінгі және мектеп жасындағы тәрбие, оқыту және әлеуметтену стратегияла</w:t>
      </w:r>
      <w:r>
        <w:rPr>
          <w:sz w:val="28"/>
          <w:szCs w:val="28"/>
          <w:lang w:val="kk-KZ"/>
        </w:rPr>
        <w:t>рының қатты әсерінде болады [187</w:t>
      </w:r>
      <w:r w:rsidRPr="000417AA">
        <w:rPr>
          <w:sz w:val="28"/>
          <w:szCs w:val="28"/>
          <w:lang w:val="kk-KZ"/>
        </w:rPr>
        <w:t>].</w:t>
      </w:r>
      <w:r w:rsidRPr="00A05C8B">
        <w:rPr>
          <w:sz w:val="28"/>
          <w:szCs w:val="28"/>
          <w:lang w:val="kk-KZ"/>
        </w:rPr>
        <w:t xml:space="preserve"> Осылайша, интеллектуалды әлеуетті оның әлеуметтік рөлінен тыс қарастыруға болмайды.</w:t>
      </w:r>
    </w:p>
    <w:p w:rsidR="00016856" w:rsidRDefault="00016856" w:rsidP="00016856">
      <w:pPr>
        <w:pStyle w:val="a5"/>
        <w:shd w:val="clear" w:color="auto" w:fill="FFFFFF"/>
        <w:spacing w:before="0" w:beforeAutospacing="0" w:after="0" w:afterAutospacing="0"/>
        <w:ind w:firstLine="709"/>
        <w:jc w:val="both"/>
        <w:rPr>
          <w:sz w:val="28"/>
          <w:szCs w:val="28"/>
          <w:lang w:val="kk-KZ"/>
        </w:rPr>
      </w:pPr>
      <w:r w:rsidRPr="007D6875">
        <w:rPr>
          <w:sz w:val="28"/>
          <w:szCs w:val="28"/>
          <w:lang w:val="kk-KZ"/>
        </w:rPr>
        <w:t>Осы зерттеудің мақсаттарының бірі мақсатқа жету теориясының әлеуметтік факторлары мен өзін-өзі анықтау теориясы, интеллектуалды әлеуетке әсер ететін негізгі психологиялық қажеттіліктер мен мотивациялық нормалар арасындағы байланысты зерттеудің қазіргі жағдай</w:t>
      </w:r>
      <w:r w:rsidR="001737B1">
        <w:rPr>
          <w:sz w:val="28"/>
          <w:szCs w:val="28"/>
          <w:lang w:val="kk-KZ"/>
        </w:rPr>
        <w:t>ына жүйелі шолу жасау болды [207</w:t>
      </w:r>
      <w:r w:rsidRPr="007D6875">
        <w:rPr>
          <w:sz w:val="28"/>
          <w:szCs w:val="28"/>
          <w:lang w:val="kk-KZ"/>
        </w:rPr>
        <w:t>].</w:t>
      </w:r>
      <w:r w:rsidRPr="00F06A80">
        <w:rPr>
          <w:sz w:val="28"/>
          <w:szCs w:val="28"/>
          <w:lang w:val="kk-KZ"/>
        </w:rPr>
        <w:t xml:space="preserve"> Нәтижелер мақсатты көзқарас, негізгі психологиялық қажеттіліктерді қанағаттандыру және мотивацияның тәуелсіз түрлері эмоционалды интеллектпен оң байланысты екенін көрсетті. </w:t>
      </w:r>
      <w:r>
        <w:rPr>
          <w:sz w:val="28"/>
          <w:szCs w:val="28"/>
          <w:lang w:val="kk-KZ"/>
        </w:rPr>
        <w:t>Және к</w:t>
      </w:r>
      <w:r w:rsidRPr="00F06A80">
        <w:rPr>
          <w:sz w:val="28"/>
          <w:szCs w:val="28"/>
          <w:lang w:val="kk-KZ"/>
        </w:rPr>
        <w:t>ерісінше, сыртқы мотивация, реттеу мен мотивация интеллектуалды әлеуетпен теріс байланысты.</w:t>
      </w:r>
    </w:p>
    <w:p w:rsidR="00016856" w:rsidRDefault="00016856" w:rsidP="00016856">
      <w:pPr>
        <w:pStyle w:val="a5"/>
        <w:shd w:val="clear" w:color="auto" w:fill="FFFFFF"/>
        <w:spacing w:before="0" w:beforeAutospacing="0" w:after="0" w:afterAutospacing="0"/>
        <w:ind w:firstLine="709"/>
        <w:jc w:val="both"/>
        <w:rPr>
          <w:sz w:val="28"/>
          <w:szCs w:val="28"/>
          <w:lang w:val="kk-KZ"/>
        </w:rPr>
      </w:pPr>
      <w:r w:rsidRPr="008D216B">
        <w:rPr>
          <w:sz w:val="28"/>
          <w:szCs w:val="28"/>
          <w:lang w:val="kk-KZ"/>
        </w:rPr>
        <w:t>Тағы бір мақала дене тәрбиесінің ең көп зерттелген аспектілерінің бірі – бірлескен оқытудың педагогикалық моделі және оның мектеп жасындағы оқушыларға әсері туралы арналған</w:t>
      </w:r>
      <w:r w:rsidR="001737B1">
        <w:rPr>
          <w:sz w:val="28"/>
          <w:szCs w:val="28"/>
          <w:lang w:val="kk-KZ"/>
        </w:rPr>
        <w:t xml:space="preserve"> [208</w:t>
      </w:r>
      <w:r w:rsidRPr="008D216B">
        <w:rPr>
          <w:sz w:val="28"/>
          <w:szCs w:val="28"/>
          <w:lang w:val="kk-KZ"/>
        </w:rPr>
        <w:t>].</w:t>
      </w:r>
      <w:r w:rsidRPr="00BF05B5">
        <w:rPr>
          <w:sz w:val="28"/>
          <w:szCs w:val="28"/>
          <w:lang w:val="kk-KZ"/>
        </w:rPr>
        <w:t xml:space="preserve"> Зерттеудің негізгі мақсаты бастауыш сынып мұғалімдерінің кооперативті оқытуды қолдану және оның эмоционалды интеллектпен байланысы туралы пікірін зерттеу болды. Нәтижелер мұғалімдердің осы педагогикалық модельге оң көзқараспен қарайтындығын растайды. Алайда, олардың барлығы оның артықшылықтары мен маңызды нәтижелеріне қол жеткізу үшін көп күш, қажырлы еңбек және үнемі бақылау қажетсінеді деп келіседі.</w:t>
      </w:r>
    </w:p>
    <w:p w:rsidR="00016856" w:rsidRDefault="00016856" w:rsidP="00016856">
      <w:pPr>
        <w:pStyle w:val="a5"/>
        <w:shd w:val="clear" w:color="auto" w:fill="FFFFFF"/>
        <w:spacing w:before="0" w:beforeAutospacing="0" w:after="0" w:afterAutospacing="0"/>
        <w:ind w:firstLine="709"/>
        <w:jc w:val="both"/>
        <w:rPr>
          <w:sz w:val="28"/>
          <w:szCs w:val="28"/>
          <w:lang w:val="kk-KZ"/>
        </w:rPr>
      </w:pPr>
      <w:r w:rsidRPr="00D23FC5">
        <w:rPr>
          <w:sz w:val="28"/>
          <w:szCs w:val="28"/>
          <w:lang w:val="kk-KZ"/>
        </w:rPr>
        <w:t xml:space="preserve">Адами капиталдың құрамдас бөлігі ретінде зияткерлік әлеуетті өлшеу әдістері компанияға тиесілі білімдерді, дағдыларды, әлеуметтік байланыстарды және адами капиталдың басқа элементтерін пайдалануды ескеретін жеке кәсіпорынның экономикалық </w:t>
      </w:r>
      <w:r>
        <w:rPr>
          <w:sz w:val="28"/>
          <w:szCs w:val="28"/>
          <w:lang w:val="kk-KZ"/>
        </w:rPr>
        <w:t>көрсеткіштеріне негізделген [198</w:t>
      </w:r>
      <w:r w:rsidRPr="00D23FC5">
        <w:rPr>
          <w:sz w:val="28"/>
          <w:szCs w:val="28"/>
          <w:lang w:val="kk-KZ"/>
        </w:rPr>
        <w:t>].</w:t>
      </w:r>
      <w:r>
        <w:rPr>
          <w:sz w:val="28"/>
          <w:szCs w:val="28"/>
          <w:lang w:val="kk-KZ"/>
        </w:rPr>
        <w:t xml:space="preserve"> </w:t>
      </w:r>
      <w:r w:rsidRPr="00A24A4A">
        <w:rPr>
          <w:sz w:val="28"/>
          <w:szCs w:val="28"/>
          <w:lang w:val="kk-KZ"/>
        </w:rPr>
        <w:t>Бұл жағдайда өлшеудің әртүрлі стильдерін қолдануға болады; олардың кейбіреулері интеллектуалды ресурстарды активтердің бір түрі ретінде қарастырады</w:t>
      </w:r>
      <w:r>
        <w:rPr>
          <w:sz w:val="28"/>
          <w:szCs w:val="28"/>
          <w:lang w:val="kk-KZ"/>
        </w:rPr>
        <w:t xml:space="preserve"> [201</w:t>
      </w:r>
      <w:r w:rsidRPr="00A24A4A">
        <w:rPr>
          <w:sz w:val="28"/>
          <w:szCs w:val="28"/>
          <w:lang w:val="kk-KZ"/>
        </w:rPr>
        <w:t xml:space="preserve">]. </w:t>
      </w:r>
      <w:r w:rsidRPr="00A91376">
        <w:rPr>
          <w:sz w:val="28"/>
          <w:szCs w:val="28"/>
          <w:lang w:val="kk-KZ"/>
        </w:rPr>
        <w:t xml:space="preserve">Бұл тәсіл жеке кәсіпорынды немесе аймақты, ең алдымен, материалдық емес активтерді есепке алу тұрғысынан бағалауға мүмкіндік береді. </w:t>
      </w:r>
      <w:r w:rsidRPr="003A5368">
        <w:rPr>
          <w:sz w:val="28"/>
          <w:szCs w:val="28"/>
          <w:lang w:val="kk-KZ"/>
        </w:rPr>
        <w:t>Қазіргі заманғы постинфор</w:t>
      </w:r>
      <w:r>
        <w:rPr>
          <w:sz w:val="28"/>
          <w:szCs w:val="28"/>
          <w:lang w:val="kk-KZ"/>
        </w:rPr>
        <w:t>мациялық қоғам жағдайында және И</w:t>
      </w:r>
      <w:r w:rsidRPr="003A5368">
        <w:rPr>
          <w:sz w:val="28"/>
          <w:szCs w:val="28"/>
          <w:lang w:val="kk-KZ"/>
        </w:rPr>
        <w:t>нтернет пен цифрлық ортаның әсерінен әлемдік экономиканың өзгеруі жағдайында нақты материалдық емес активтер компания капиталының ең маң</w:t>
      </w:r>
      <w:r>
        <w:rPr>
          <w:sz w:val="28"/>
          <w:szCs w:val="28"/>
          <w:lang w:val="kk-KZ"/>
        </w:rPr>
        <w:t>ызды бөлігі болып табылады  [20</w:t>
      </w:r>
      <w:r w:rsidRPr="00501B96">
        <w:rPr>
          <w:sz w:val="28"/>
          <w:szCs w:val="28"/>
          <w:lang w:val="kk-KZ"/>
        </w:rPr>
        <w:t>1</w:t>
      </w:r>
      <w:r>
        <w:rPr>
          <w:sz w:val="28"/>
          <w:szCs w:val="28"/>
          <w:lang w:val="kk-KZ"/>
        </w:rPr>
        <w:t>; 203</w:t>
      </w:r>
      <w:r w:rsidRPr="003A5368">
        <w:rPr>
          <w:sz w:val="28"/>
          <w:szCs w:val="28"/>
          <w:lang w:val="kk-KZ"/>
        </w:rPr>
        <w:t>]. Бұл материалдық емес ресурстар компанияның тұрақты дамуы мен нарықта тұрақты болуы үшін, сондай-ақ кәсіпорындардың, елдердің және жекелеген өңірлердің бәсекеге қабілеттілігін қамт</w:t>
      </w:r>
      <w:r>
        <w:rPr>
          <w:sz w:val="28"/>
          <w:szCs w:val="28"/>
          <w:lang w:val="kk-KZ"/>
        </w:rPr>
        <w:t>амасыз ету үшін өте маңызды [1</w:t>
      </w:r>
      <w:r w:rsidRPr="00DF4D3B">
        <w:rPr>
          <w:sz w:val="28"/>
          <w:szCs w:val="28"/>
          <w:lang w:val="kk-KZ"/>
        </w:rPr>
        <w:t>8</w:t>
      </w:r>
      <w:r>
        <w:rPr>
          <w:sz w:val="28"/>
          <w:szCs w:val="28"/>
          <w:lang w:val="kk-KZ"/>
        </w:rPr>
        <w:t>3; 2</w:t>
      </w:r>
      <w:r w:rsidRPr="00DF4D3B">
        <w:rPr>
          <w:sz w:val="28"/>
          <w:szCs w:val="28"/>
          <w:lang w:val="kk-KZ"/>
        </w:rPr>
        <w:t>0</w:t>
      </w:r>
      <w:r w:rsidR="001737B1">
        <w:rPr>
          <w:sz w:val="28"/>
          <w:szCs w:val="28"/>
          <w:lang w:val="kk-KZ"/>
        </w:rPr>
        <w:t>5</w:t>
      </w:r>
      <w:r w:rsidRPr="003A5368">
        <w:rPr>
          <w:sz w:val="28"/>
          <w:szCs w:val="28"/>
          <w:lang w:val="kk-KZ"/>
        </w:rPr>
        <w:t>].</w:t>
      </w:r>
    </w:p>
    <w:p w:rsidR="00016856" w:rsidRDefault="00016856" w:rsidP="00016856">
      <w:pPr>
        <w:pStyle w:val="a5"/>
        <w:shd w:val="clear" w:color="auto" w:fill="FFFFFF"/>
        <w:spacing w:before="0" w:beforeAutospacing="0" w:after="0" w:afterAutospacing="0"/>
        <w:ind w:firstLine="709"/>
        <w:jc w:val="both"/>
        <w:rPr>
          <w:sz w:val="28"/>
          <w:szCs w:val="28"/>
          <w:lang w:val="kk-KZ"/>
        </w:rPr>
      </w:pPr>
      <w:r w:rsidRPr="00014BF0">
        <w:rPr>
          <w:sz w:val="28"/>
          <w:szCs w:val="28"/>
          <w:lang w:val="kk-KZ"/>
        </w:rPr>
        <w:t>Педагогика тұрғысынан адами капиталды бағалаудың жоғарыда аталған әдістерін оқушылардың алған дағдылары мен білімі түрінде болашақ (іске асырылмаған) капиталды бағалау контекстінде қолданылуы мүмкін.</w:t>
      </w:r>
      <w:r>
        <w:rPr>
          <w:sz w:val="28"/>
          <w:szCs w:val="28"/>
          <w:lang w:val="kk-KZ"/>
        </w:rPr>
        <w:t xml:space="preserve"> </w:t>
      </w:r>
      <w:r w:rsidRPr="00AB7FB2">
        <w:rPr>
          <w:sz w:val="28"/>
          <w:szCs w:val="28"/>
          <w:lang w:val="kk-KZ"/>
        </w:rPr>
        <w:t>Осы уақытқа дейін осы тәсілге негізделген бірде-бір академиялық немесе эмпирикалық зерттеу табылған жоқ, бірақ болашақта осындай зерттеулер жүргізу мүмкіндігін ұсына</w:t>
      </w:r>
      <w:r>
        <w:rPr>
          <w:sz w:val="28"/>
          <w:szCs w:val="28"/>
          <w:lang w:val="kk-KZ"/>
        </w:rPr>
        <w:t>тын бірқатар зерттеулер бар [194</w:t>
      </w:r>
      <w:r w:rsidRPr="00AB7FB2">
        <w:rPr>
          <w:sz w:val="28"/>
          <w:szCs w:val="28"/>
          <w:lang w:val="kk-KZ"/>
        </w:rPr>
        <w:t>].</w:t>
      </w:r>
      <w:r w:rsidRPr="006F5E53">
        <w:rPr>
          <w:sz w:val="28"/>
          <w:szCs w:val="28"/>
          <w:lang w:val="kk-KZ"/>
        </w:rPr>
        <w:t xml:space="preserve"> Мұғалімдердің кәсіби құзыреттіліктерін зерттеу кезінде кейбір зерттеушілер құзыреттіліктерді, жеке жағдайларды және қоршаған ортаның әсерін салыстыруға негізделген іске асырылмаған кәсіби әлеуетті бағалаудың </w:t>
      </w:r>
      <w:r w:rsidR="001737B1">
        <w:rPr>
          <w:sz w:val="28"/>
          <w:szCs w:val="28"/>
          <w:lang w:val="kk-KZ"/>
        </w:rPr>
        <w:t>күрделі модельдерін ұсынады [2</w:t>
      </w:r>
      <w:r>
        <w:rPr>
          <w:sz w:val="28"/>
          <w:szCs w:val="28"/>
          <w:lang w:val="kk-KZ"/>
        </w:rPr>
        <w:t>0</w:t>
      </w:r>
      <w:r w:rsidR="001737B1">
        <w:rPr>
          <w:sz w:val="28"/>
          <w:szCs w:val="28"/>
          <w:lang w:val="kk-KZ"/>
        </w:rPr>
        <w:t>9</w:t>
      </w:r>
      <w:r w:rsidRPr="006F5E53">
        <w:rPr>
          <w:sz w:val="28"/>
          <w:szCs w:val="28"/>
          <w:lang w:val="kk-KZ"/>
        </w:rPr>
        <w:t>].</w:t>
      </w:r>
    </w:p>
    <w:p w:rsidR="00016856" w:rsidRDefault="00016856" w:rsidP="00016856">
      <w:pPr>
        <w:pStyle w:val="a5"/>
        <w:shd w:val="clear" w:color="auto" w:fill="FFFFFF"/>
        <w:spacing w:before="0" w:beforeAutospacing="0" w:after="0" w:afterAutospacing="0"/>
        <w:ind w:firstLine="709"/>
        <w:jc w:val="both"/>
        <w:rPr>
          <w:sz w:val="28"/>
          <w:szCs w:val="28"/>
          <w:lang w:val="kk-KZ"/>
        </w:rPr>
      </w:pPr>
      <w:r w:rsidRPr="00993DA5">
        <w:rPr>
          <w:sz w:val="28"/>
          <w:szCs w:val="28"/>
          <w:lang w:val="kk-KZ"/>
        </w:rPr>
        <w:t>Жұмысқа орналасуға үміткерлермен сұхбат контекстінде жиі қолданылатын жалпы интеллектуалды қабілеттерді анықтауға арналған мамандандырылған тесттер әдетте бірқатар практикалық қабілеттерді анықтауға бағытталған. Мұндай қабілеттердің ішінде көбінесе мыналар анықталады: бірқатар мүмкін немесе ұсынылған шешімдердің ішінен оңтайлы шешімді тез таңдау мүмкіндігі; жаңа дағдыларды игеру және жаңа білімді енгізу қабілеті; сыни тұрғыдан ойлау қабілеті; жедел жадтың едәуір мөлшері және көптеген тапсырмаларға назар аудару және олармен жұмыс істеу қабілеті, ақпарат көлемі; нысандарды жіктеу үшін әртүрлі логикалық критерийлерді таң</w:t>
      </w:r>
      <w:r>
        <w:rPr>
          <w:sz w:val="28"/>
          <w:szCs w:val="28"/>
          <w:lang w:val="kk-KZ"/>
        </w:rPr>
        <w:t>дау және қолдану мүмкіндігі [202</w:t>
      </w:r>
      <w:r w:rsidRPr="00993DA5">
        <w:rPr>
          <w:sz w:val="28"/>
          <w:szCs w:val="28"/>
          <w:lang w:val="kk-KZ"/>
        </w:rPr>
        <w:t>].</w:t>
      </w:r>
    </w:p>
    <w:p w:rsidR="00016856" w:rsidRDefault="00016856" w:rsidP="00016856">
      <w:pPr>
        <w:pStyle w:val="a5"/>
        <w:shd w:val="clear" w:color="auto" w:fill="FFFFFF"/>
        <w:spacing w:before="0" w:beforeAutospacing="0" w:after="0" w:afterAutospacing="0"/>
        <w:ind w:firstLine="709"/>
        <w:jc w:val="both"/>
        <w:rPr>
          <w:sz w:val="28"/>
          <w:szCs w:val="28"/>
          <w:lang w:val="kk-KZ"/>
        </w:rPr>
      </w:pPr>
      <w:r w:rsidRPr="00FE7362">
        <w:rPr>
          <w:sz w:val="28"/>
          <w:szCs w:val="28"/>
          <w:lang w:val="kk-KZ"/>
        </w:rPr>
        <w:t xml:space="preserve">Интеллектуалды қабілеттілік тестінің салыстырмалы түрде сирек кездесетін түрі </w:t>
      </w:r>
      <w:r>
        <w:rPr>
          <w:sz w:val="28"/>
          <w:szCs w:val="28"/>
          <w:lang w:val="kk-KZ"/>
        </w:rPr>
        <w:t>–</w:t>
      </w:r>
      <w:r w:rsidRPr="00FE7362">
        <w:rPr>
          <w:sz w:val="28"/>
          <w:szCs w:val="28"/>
          <w:lang w:val="kk-KZ"/>
        </w:rPr>
        <w:t xml:space="preserve"> бұл белгілі бір ақыл-ой әрекетінде ерекше немесе жоғары қабілеттерді анықтайтын қабілеттердің тар </w:t>
      </w:r>
      <w:r w:rsidR="001737B1">
        <w:rPr>
          <w:sz w:val="28"/>
          <w:szCs w:val="28"/>
          <w:lang w:val="kk-KZ"/>
        </w:rPr>
        <w:t>сегментіне бағытталған тест [210</w:t>
      </w:r>
      <w:r w:rsidRPr="00FE7362">
        <w:rPr>
          <w:sz w:val="28"/>
          <w:szCs w:val="28"/>
          <w:lang w:val="kk-KZ"/>
        </w:rPr>
        <w:t xml:space="preserve">]. </w:t>
      </w:r>
      <w:r w:rsidRPr="008C49B2">
        <w:rPr>
          <w:sz w:val="28"/>
          <w:szCs w:val="28"/>
          <w:lang w:val="kk-KZ"/>
        </w:rPr>
        <w:t>Олар қабілеттері қажетті функцияларды тиімді орындауға мүмкіндік беретін жұмыс іздеушілердің аз санын таңдауға мүмкіндік береді. Сонымен қатар, көптеген зерттеушілердің пікірінше, мұндай сынақтар қажетті нәтижелерге немесе қажетті деңгейден асатын нәтижелерге қол жеткізу үшін дамуы мүмкін қабілеттер мен жасырын интеллектуалды ә</w:t>
      </w:r>
      <w:r>
        <w:rPr>
          <w:sz w:val="28"/>
          <w:szCs w:val="28"/>
          <w:lang w:val="kk-KZ"/>
        </w:rPr>
        <w:t>леует</w:t>
      </w:r>
      <w:r w:rsidR="001737B1">
        <w:rPr>
          <w:sz w:val="28"/>
          <w:szCs w:val="28"/>
          <w:lang w:val="kk-KZ"/>
        </w:rPr>
        <w:t>ті анықтауға жарамайды [196; 210</w:t>
      </w:r>
      <w:r w:rsidRPr="008C49B2">
        <w:rPr>
          <w:sz w:val="28"/>
          <w:szCs w:val="28"/>
          <w:lang w:val="kk-KZ"/>
        </w:rPr>
        <w:t>].</w:t>
      </w:r>
      <w:r w:rsidRPr="00815405">
        <w:rPr>
          <w:sz w:val="28"/>
          <w:szCs w:val="28"/>
          <w:lang w:val="kk-KZ"/>
        </w:rPr>
        <w:t xml:space="preserve"> Көптеген компаниялар нәтижелерді автоматтандырылған бағалаумен электронды тестілеу құралдарын пайдаланады, бірақ олардың өнімділігін бағдарламалық жасақтама сапасының модельдерімен бағалау көбінесе оларды</w:t>
      </w:r>
      <w:r>
        <w:rPr>
          <w:sz w:val="28"/>
          <w:szCs w:val="28"/>
          <w:lang w:val="kk-KZ"/>
        </w:rPr>
        <w:t>ң жет</w:t>
      </w:r>
      <w:r w:rsidR="001737B1">
        <w:rPr>
          <w:sz w:val="28"/>
          <w:szCs w:val="28"/>
          <w:lang w:val="kk-KZ"/>
        </w:rPr>
        <w:t>ілмегендігін көрсетеді [196; 211</w:t>
      </w:r>
      <w:r w:rsidRPr="00815405">
        <w:rPr>
          <w:sz w:val="28"/>
          <w:szCs w:val="28"/>
          <w:lang w:val="kk-KZ"/>
        </w:rPr>
        <w:t>].</w:t>
      </w:r>
      <w:r w:rsidRPr="007247F7">
        <w:rPr>
          <w:sz w:val="28"/>
          <w:szCs w:val="28"/>
          <w:lang w:val="kk-KZ"/>
        </w:rPr>
        <w:t xml:space="preserve"> Бұл шектеуші фактор дарынды студенттерді оқытудың немесе мамандандырудың жеке траекториясын қалыптастыру үшін педагогикалық практикада психометриялық әдістерді қолда</w:t>
      </w:r>
      <w:r>
        <w:rPr>
          <w:sz w:val="28"/>
          <w:szCs w:val="28"/>
          <w:lang w:val="kk-KZ"/>
        </w:rPr>
        <w:t>нуға тырысқанда</w:t>
      </w:r>
      <w:r w:rsidR="001737B1">
        <w:rPr>
          <w:sz w:val="28"/>
          <w:szCs w:val="28"/>
          <w:lang w:val="kk-KZ"/>
        </w:rPr>
        <w:t xml:space="preserve"> өте маңызды [204; 212</w:t>
      </w:r>
      <w:r w:rsidRPr="007247F7">
        <w:rPr>
          <w:sz w:val="28"/>
          <w:szCs w:val="28"/>
          <w:lang w:val="kk-KZ"/>
        </w:rPr>
        <w:t>].</w:t>
      </w:r>
    </w:p>
    <w:p w:rsidR="00016856" w:rsidRDefault="00016856" w:rsidP="00016856">
      <w:pPr>
        <w:pStyle w:val="a5"/>
        <w:shd w:val="clear" w:color="auto" w:fill="FFFFFF"/>
        <w:spacing w:before="0" w:beforeAutospacing="0" w:after="0" w:afterAutospacing="0"/>
        <w:ind w:firstLine="709"/>
        <w:jc w:val="both"/>
        <w:rPr>
          <w:sz w:val="28"/>
          <w:szCs w:val="28"/>
          <w:lang w:val="kk-KZ"/>
        </w:rPr>
      </w:pPr>
      <w:r w:rsidRPr="00F35D2E">
        <w:rPr>
          <w:sz w:val="28"/>
          <w:szCs w:val="28"/>
          <w:lang w:val="kk-KZ"/>
        </w:rPr>
        <w:t>Интеллектуалдық әлеуетті дамыту әдістемесі жасырын мүмкіндіктердің (қабілеттердің, таланттардың) анық (іске асырылатын және күнделікті пайдаланылатын) ауысуына барынша ықпал ететін құралдарды пайдалануды және оқыту жағдайларын жасауды көздей</w:t>
      </w:r>
      <w:r w:rsidR="001737B1">
        <w:rPr>
          <w:sz w:val="28"/>
          <w:szCs w:val="28"/>
          <w:lang w:val="kk-KZ"/>
        </w:rPr>
        <w:t>ді [213</w:t>
      </w:r>
      <w:r w:rsidRPr="00F35D2E">
        <w:rPr>
          <w:sz w:val="28"/>
          <w:szCs w:val="28"/>
          <w:lang w:val="kk-KZ"/>
        </w:rPr>
        <w:t xml:space="preserve">]. </w:t>
      </w:r>
      <w:r w:rsidRPr="00D650B7">
        <w:rPr>
          <w:sz w:val="28"/>
          <w:szCs w:val="28"/>
          <w:lang w:val="kk-KZ"/>
        </w:rPr>
        <w:t>Дене шынықтыру саласында интеллектуалды әлеуеттің өсуі оның жаңадан келе жатқан мұғалімдер мен мектеп оқушылары арасында жоғарыла</w:t>
      </w:r>
      <w:r>
        <w:rPr>
          <w:sz w:val="28"/>
          <w:szCs w:val="28"/>
          <w:lang w:val="kk-KZ"/>
        </w:rPr>
        <w:t>уы тұрғысынан қарастырылады [191; 192</w:t>
      </w:r>
      <w:r w:rsidRPr="00D650B7">
        <w:rPr>
          <w:sz w:val="28"/>
          <w:szCs w:val="28"/>
          <w:lang w:val="kk-KZ"/>
        </w:rPr>
        <w:t>].</w:t>
      </w:r>
      <w:r>
        <w:rPr>
          <w:sz w:val="28"/>
          <w:szCs w:val="28"/>
          <w:lang w:val="kk-KZ"/>
        </w:rPr>
        <w:t xml:space="preserve"> </w:t>
      </w:r>
      <w:r w:rsidRPr="0076389F">
        <w:rPr>
          <w:sz w:val="28"/>
          <w:szCs w:val="28"/>
          <w:lang w:val="kk-KZ"/>
        </w:rPr>
        <w:t xml:space="preserve">Үдерістің бұл екі жағы бір-бірімен тығыз байланысты, өйткені дене шынықтыру және спорт мұғалімінің рөлі оқушылар үшін үлгі және сыртқы нұсқаулық ретінде ерекше маңызды </w:t>
      </w:r>
      <w:r w:rsidRPr="00F35D2E">
        <w:rPr>
          <w:sz w:val="28"/>
          <w:szCs w:val="28"/>
          <w:lang w:val="kk-KZ"/>
        </w:rPr>
        <w:t>[21</w:t>
      </w:r>
      <w:r w:rsidR="001737B1">
        <w:rPr>
          <w:sz w:val="28"/>
          <w:szCs w:val="28"/>
          <w:lang w:val="kk-KZ"/>
        </w:rPr>
        <w:t>4</w:t>
      </w:r>
      <w:r w:rsidRPr="00F35D2E">
        <w:rPr>
          <w:sz w:val="28"/>
          <w:szCs w:val="28"/>
          <w:lang w:val="kk-KZ"/>
        </w:rPr>
        <w:t>].</w:t>
      </w:r>
      <w:r w:rsidRPr="00361DA8">
        <w:rPr>
          <w:sz w:val="28"/>
          <w:szCs w:val="28"/>
          <w:lang w:val="kk-KZ"/>
        </w:rPr>
        <w:t xml:space="preserve"> </w:t>
      </w:r>
      <w:r w:rsidRPr="00661635">
        <w:rPr>
          <w:sz w:val="28"/>
          <w:szCs w:val="28"/>
          <w:lang w:val="kk-KZ"/>
        </w:rPr>
        <w:t xml:space="preserve">Қол жетімді зерттеулерде интеллектуалды әлеуеттің артуы үш маңызды фактормен байланысты. </w:t>
      </w:r>
      <w:r w:rsidRPr="00E17935">
        <w:rPr>
          <w:sz w:val="28"/>
          <w:szCs w:val="28"/>
          <w:lang w:val="kk-KZ"/>
        </w:rPr>
        <w:t xml:space="preserve">Біріншісі </w:t>
      </w:r>
      <w:r>
        <w:rPr>
          <w:sz w:val="28"/>
          <w:szCs w:val="28"/>
          <w:lang w:val="kk-KZ"/>
        </w:rPr>
        <w:t>–</w:t>
      </w:r>
      <w:r w:rsidRPr="00E17935">
        <w:rPr>
          <w:sz w:val="28"/>
          <w:szCs w:val="28"/>
          <w:lang w:val="kk-KZ"/>
        </w:rPr>
        <w:t xml:space="preserve"> дене жаттықтырулардың кеңістіктік және дерексіз ойлауды дамытуға әсері, ол белгілі бір қосымша жағдайларда интеллектуалды қабілеттердің дамуына ықпал етуі мүмкін </w:t>
      </w:r>
      <w:r w:rsidRPr="00F35D2E">
        <w:rPr>
          <w:sz w:val="28"/>
          <w:szCs w:val="28"/>
          <w:lang w:val="kk-KZ"/>
        </w:rPr>
        <w:t>[</w:t>
      </w:r>
      <w:r>
        <w:rPr>
          <w:sz w:val="28"/>
          <w:szCs w:val="28"/>
          <w:lang w:val="kk-KZ"/>
        </w:rPr>
        <w:t>189; 190; 192</w:t>
      </w:r>
      <w:r w:rsidRPr="00F35D2E">
        <w:rPr>
          <w:sz w:val="28"/>
          <w:szCs w:val="28"/>
          <w:lang w:val="kk-KZ"/>
        </w:rPr>
        <w:t>]</w:t>
      </w:r>
      <w:r w:rsidRPr="00E17935">
        <w:rPr>
          <w:sz w:val="28"/>
          <w:szCs w:val="28"/>
          <w:lang w:val="kk-KZ"/>
        </w:rPr>
        <w:t xml:space="preserve">. </w:t>
      </w:r>
      <w:r w:rsidRPr="00EA0886">
        <w:rPr>
          <w:sz w:val="28"/>
          <w:szCs w:val="28"/>
          <w:lang w:val="kk-KZ"/>
        </w:rPr>
        <w:t xml:space="preserve">Екіншісі </w:t>
      </w:r>
      <w:r>
        <w:rPr>
          <w:sz w:val="28"/>
          <w:szCs w:val="28"/>
          <w:lang w:val="kk-KZ"/>
        </w:rPr>
        <w:t>–</w:t>
      </w:r>
      <w:r w:rsidRPr="00EA0886">
        <w:rPr>
          <w:sz w:val="28"/>
          <w:szCs w:val="28"/>
          <w:lang w:val="kk-KZ"/>
        </w:rPr>
        <w:t xml:space="preserve"> интеллектуалды қабілеттердің әртүрлі компоненттерінің дамуын ынталандыратын әртүрлі пәндерде интеллектуалды қызметтің бірдей немесе ұқсас түрлерін қолдануды көздейтін тұлғаны дамытуға пәнаралық тәсіл </w:t>
      </w:r>
      <w:r w:rsidRPr="00F35D2E">
        <w:rPr>
          <w:sz w:val="28"/>
          <w:szCs w:val="28"/>
          <w:lang w:val="kk-KZ"/>
        </w:rPr>
        <w:t>[</w:t>
      </w:r>
      <w:r w:rsidRPr="0076389F">
        <w:rPr>
          <w:sz w:val="28"/>
          <w:szCs w:val="28"/>
          <w:lang w:val="kk-KZ"/>
        </w:rPr>
        <w:t>1</w:t>
      </w:r>
      <w:r>
        <w:rPr>
          <w:sz w:val="28"/>
          <w:szCs w:val="28"/>
          <w:lang w:val="kk-KZ"/>
        </w:rPr>
        <w:t>91</w:t>
      </w:r>
      <w:r w:rsidRPr="00F35D2E">
        <w:rPr>
          <w:sz w:val="28"/>
          <w:szCs w:val="28"/>
          <w:lang w:val="kk-KZ"/>
        </w:rPr>
        <w:t>]</w:t>
      </w:r>
      <w:r w:rsidRPr="00EA0886">
        <w:rPr>
          <w:sz w:val="28"/>
          <w:szCs w:val="28"/>
          <w:lang w:val="kk-KZ"/>
        </w:rPr>
        <w:t xml:space="preserve">. </w:t>
      </w:r>
      <w:r w:rsidRPr="00272025">
        <w:rPr>
          <w:sz w:val="28"/>
          <w:szCs w:val="28"/>
          <w:lang w:val="kk-KZ"/>
        </w:rPr>
        <w:t xml:space="preserve">Үшінші фактор </w:t>
      </w:r>
      <w:r>
        <w:rPr>
          <w:sz w:val="28"/>
          <w:szCs w:val="28"/>
          <w:lang w:val="kk-KZ"/>
        </w:rPr>
        <w:t>–</w:t>
      </w:r>
      <w:r w:rsidRPr="00272025">
        <w:rPr>
          <w:sz w:val="28"/>
          <w:szCs w:val="28"/>
          <w:lang w:val="kk-KZ"/>
        </w:rPr>
        <w:t xml:space="preserve"> дене шынықтыру және спорт мамандарының интеллектуалды қабілеттерін дамыту және олардың қызмет саласы интеллектуалды күш-жігерді қолданумен байланысты емес деген шектеулі сенімдерді жеңу үшін әлеуметтік қолдау және ынталандыру жүйесі </w:t>
      </w:r>
      <w:r w:rsidRPr="00F35D2E">
        <w:rPr>
          <w:sz w:val="28"/>
          <w:szCs w:val="28"/>
          <w:lang w:val="kk-KZ"/>
        </w:rPr>
        <w:t>[</w:t>
      </w:r>
      <w:r>
        <w:rPr>
          <w:sz w:val="28"/>
          <w:szCs w:val="28"/>
          <w:lang w:val="kk-KZ"/>
        </w:rPr>
        <w:t>190</w:t>
      </w:r>
      <w:r w:rsidRPr="00E17935">
        <w:rPr>
          <w:sz w:val="28"/>
          <w:szCs w:val="28"/>
          <w:lang w:val="kk-KZ"/>
        </w:rPr>
        <w:t xml:space="preserve">, </w:t>
      </w:r>
      <w:r w:rsidR="001737B1">
        <w:rPr>
          <w:sz w:val="28"/>
          <w:szCs w:val="28"/>
          <w:lang w:val="kk-KZ"/>
        </w:rPr>
        <w:t>215</w:t>
      </w:r>
      <w:r w:rsidRPr="00F35D2E">
        <w:rPr>
          <w:sz w:val="28"/>
          <w:szCs w:val="28"/>
          <w:lang w:val="kk-KZ"/>
        </w:rPr>
        <w:t>]</w:t>
      </w:r>
      <w:r w:rsidRPr="00E17935">
        <w:rPr>
          <w:sz w:val="28"/>
          <w:szCs w:val="28"/>
          <w:lang w:val="kk-KZ"/>
        </w:rPr>
        <w:t>.</w:t>
      </w:r>
    </w:p>
    <w:p w:rsidR="00016856" w:rsidRDefault="00016856" w:rsidP="00016856">
      <w:pPr>
        <w:pStyle w:val="a5"/>
        <w:shd w:val="clear" w:color="auto" w:fill="FFFFFF"/>
        <w:spacing w:before="0" w:beforeAutospacing="0" w:after="0" w:afterAutospacing="0"/>
        <w:ind w:firstLine="709"/>
        <w:jc w:val="both"/>
        <w:rPr>
          <w:sz w:val="28"/>
          <w:szCs w:val="28"/>
          <w:lang w:val="kk-KZ"/>
        </w:rPr>
      </w:pPr>
      <w:r w:rsidRPr="00ED4541">
        <w:rPr>
          <w:sz w:val="28"/>
          <w:szCs w:val="28"/>
          <w:lang w:val="kk-KZ"/>
        </w:rPr>
        <w:t xml:space="preserve">Академиялық зерттеулердің бұл саласында жасырын интеллектуалды әлеуетті бағалау, анықтау және өлшеу критерийлерімен байланысты алшақтық бар. </w:t>
      </w:r>
      <w:r w:rsidRPr="002D30D1">
        <w:rPr>
          <w:sz w:val="28"/>
          <w:szCs w:val="28"/>
          <w:lang w:val="kk-KZ"/>
        </w:rPr>
        <w:t>Зерттеу бұл олқылықты ішінара жоюға арналған.</w:t>
      </w:r>
      <w:r>
        <w:rPr>
          <w:sz w:val="28"/>
          <w:szCs w:val="28"/>
          <w:lang w:val="kk-KZ"/>
        </w:rPr>
        <w:t xml:space="preserve"> И</w:t>
      </w:r>
      <w:r w:rsidRPr="00ED4541">
        <w:rPr>
          <w:sz w:val="28"/>
          <w:szCs w:val="28"/>
          <w:lang w:val="kk-KZ"/>
        </w:rPr>
        <w:t>нтеллектуалды</w:t>
      </w:r>
      <w:r w:rsidRPr="002D30D1">
        <w:rPr>
          <w:sz w:val="28"/>
          <w:szCs w:val="28"/>
          <w:lang w:val="kk-KZ"/>
        </w:rPr>
        <w:t xml:space="preserve"> әлеуетті іске асыру кадрларды даярлау сапасын арттыру және өңірде мен елде адами капиталды ұлғайту үшін өте маңызды.</w:t>
      </w:r>
      <w:r>
        <w:rPr>
          <w:sz w:val="28"/>
          <w:szCs w:val="28"/>
          <w:lang w:val="kk-KZ"/>
        </w:rPr>
        <w:t xml:space="preserve"> </w:t>
      </w:r>
      <w:r w:rsidRPr="00F75583">
        <w:rPr>
          <w:sz w:val="28"/>
          <w:szCs w:val="28"/>
          <w:lang w:val="kk-KZ"/>
        </w:rPr>
        <w:t xml:space="preserve">Зерттеуде сипатталған тәсілдің жаңалығы жасырын интеллектуалды </w:t>
      </w:r>
      <w:r>
        <w:rPr>
          <w:sz w:val="28"/>
          <w:szCs w:val="28"/>
          <w:lang w:val="kk-KZ"/>
        </w:rPr>
        <w:t>әлеуетті</w:t>
      </w:r>
      <w:r w:rsidRPr="00F75583">
        <w:rPr>
          <w:sz w:val="28"/>
          <w:szCs w:val="28"/>
          <w:lang w:val="kk-KZ"/>
        </w:rPr>
        <w:t xml:space="preserve"> анықтау және оның демографиялық және басқа да оңай байқалатын факторлармен байланысын орнату үшін бар психометриялық әдістерді қолдану болып табылады.</w:t>
      </w:r>
      <w:r>
        <w:rPr>
          <w:sz w:val="28"/>
          <w:szCs w:val="28"/>
          <w:lang w:val="kk-KZ"/>
        </w:rPr>
        <w:t xml:space="preserve"> </w:t>
      </w:r>
      <w:r w:rsidRPr="00F75583">
        <w:rPr>
          <w:sz w:val="28"/>
          <w:szCs w:val="28"/>
          <w:lang w:val="kk-KZ"/>
        </w:rPr>
        <w:t>Бұл дене шынықтыру және спорт мұғалімдерін даярлау сапасын осы салада мамандандырылған зерттеулерсіз арттыруға мүмкіндік береді.</w:t>
      </w:r>
      <w:r>
        <w:rPr>
          <w:sz w:val="28"/>
          <w:szCs w:val="28"/>
          <w:lang w:val="kk-KZ"/>
        </w:rPr>
        <w:t xml:space="preserve"> </w:t>
      </w:r>
      <w:r w:rsidRPr="00F75583">
        <w:rPr>
          <w:sz w:val="28"/>
          <w:szCs w:val="28"/>
          <w:lang w:val="kk-KZ"/>
        </w:rPr>
        <w:t>Зерттеу нәтижелерінің практикалық маңыздылығы оқытушылардың интеллектуалды әлеуетін анықтау, өлшеу және әдіснамалық тұрғыдан барабар дамыту олардың болашақ студенттері есебінен адами капиталдың кейінгі өсуіне айтарлықтай әсер етеді.</w:t>
      </w:r>
    </w:p>
    <w:p w:rsidR="00016856" w:rsidRDefault="00016856" w:rsidP="00016856">
      <w:pPr>
        <w:pStyle w:val="a5"/>
        <w:shd w:val="clear" w:color="auto" w:fill="FFFFFF"/>
        <w:spacing w:before="0" w:beforeAutospacing="0" w:after="0" w:afterAutospacing="0"/>
        <w:ind w:firstLine="709"/>
        <w:jc w:val="both"/>
        <w:rPr>
          <w:sz w:val="28"/>
          <w:szCs w:val="28"/>
          <w:lang w:val="kk-KZ"/>
        </w:rPr>
      </w:pPr>
      <w:r w:rsidRPr="00CD6887">
        <w:rPr>
          <w:sz w:val="28"/>
          <w:szCs w:val="28"/>
          <w:lang w:val="kk-KZ"/>
        </w:rPr>
        <w:t xml:space="preserve">Бұл зерттеу қол жетімді психометриялық әдістерге негізделген интеллектуалды </w:t>
      </w:r>
      <w:r>
        <w:rPr>
          <w:sz w:val="28"/>
          <w:szCs w:val="28"/>
          <w:lang w:val="kk-KZ"/>
        </w:rPr>
        <w:t>әлеуетті</w:t>
      </w:r>
      <w:r w:rsidRPr="00CD6887">
        <w:rPr>
          <w:sz w:val="28"/>
          <w:szCs w:val="28"/>
          <w:lang w:val="kk-KZ"/>
        </w:rPr>
        <w:t xml:space="preserve"> зерттейді және осы </w:t>
      </w:r>
      <w:r>
        <w:rPr>
          <w:sz w:val="28"/>
          <w:szCs w:val="28"/>
          <w:lang w:val="kk-KZ"/>
        </w:rPr>
        <w:t>әлеует п</w:t>
      </w:r>
      <w:r w:rsidRPr="00CD6887">
        <w:rPr>
          <w:sz w:val="28"/>
          <w:szCs w:val="28"/>
          <w:lang w:val="kk-KZ"/>
        </w:rPr>
        <w:t>ен демографиялық және басқа да оңай байқалатын факторлар арасындағы корреляцияны белгілейді.</w:t>
      </w:r>
    </w:p>
    <w:p w:rsidR="00016856" w:rsidRDefault="00016856" w:rsidP="00016856">
      <w:pPr>
        <w:pStyle w:val="a5"/>
        <w:shd w:val="clear" w:color="auto" w:fill="FFFFFF"/>
        <w:spacing w:before="0" w:beforeAutospacing="0" w:after="0" w:afterAutospacing="0"/>
        <w:ind w:firstLine="709"/>
        <w:jc w:val="both"/>
        <w:rPr>
          <w:sz w:val="28"/>
          <w:szCs w:val="28"/>
          <w:lang w:val="kk-KZ"/>
        </w:rPr>
      </w:pPr>
      <w:r>
        <w:rPr>
          <w:sz w:val="28"/>
          <w:szCs w:val="28"/>
          <w:lang w:val="kk-KZ"/>
        </w:rPr>
        <w:t>Жұмысымызд</w:t>
      </w:r>
      <w:r w:rsidRPr="003C7DD6">
        <w:rPr>
          <w:sz w:val="28"/>
          <w:szCs w:val="28"/>
          <w:lang w:val="kk-KZ"/>
        </w:rPr>
        <w:t>ың мақсаты</w:t>
      </w:r>
      <w:r>
        <w:rPr>
          <w:sz w:val="28"/>
          <w:szCs w:val="28"/>
          <w:lang w:val="kk-KZ"/>
        </w:rPr>
        <w:t xml:space="preserve"> – </w:t>
      </w:r>
      <w:r w:rsidRPr="003C7DD6">
        <w:rPr>
          <w:sz w:val="28"/>
          <w:szCs w:val="28"/>
          <w:lang w:val="kk-KZ"/>
        </w:rPr>
        <w:t xml:space="preserve">кәсіби қызметінің тиімділігін арттыру мақсатында осы мамандардың </w:t>
      </w:r>
      <w:r w:rsidRPr="00F75583">
        <w:rPr>
          <w:sz w:val="28"/>
          <w:szCs w:val="28"/>
          <w:lang w:val="kk-KZ"/>
        </w:rPr>
        <w:t>интеллектуалды</w:t>
      </w:r>
      <w:r>
        <w:rPr>
          <w:sz w:val="28"/>
          <w:szCs w:val="28"/>
          <w:lang w:val="kk-KZ"/>
        </w:rPr>
        <w:t xml:space="preserve"> </w:t>
      </w:r>
      <w:r w:rsidRPr="003C7DD6">
        <w:rPr>
          <w:sz w:val="28"/>
          <w:szCs w:val="28"/>
          <w:lang w:val="kk-KZ"/>
        </w:rPr>
        <w:t>әлеуетін дамытудың әдіснамалық шарттарына шолу</w:t>
      </w:r>
      <w:r>
        <w:rPr>
          <w:sz w:val="28"/>
          <w:szCs w:val="28"/>
          <w:lang w:val="kk-KZ"/>
        </w:rPr>
        <w:t xml:space="preserve"> [166</w:t>
      </w:r>
      <w:r w:rsidRPr="00DD33ED">
        <w:rPr>
          <w:sz w:val="28"/>
          <w:szCs w:val="28"/>
          <w:lang w:val="kk-KZ"/>
        </w:rPr>
        <w:t>]</w:t>
      </w:r>
      <w:r w:rsidRPr="003C7DD6">
        <w:rPr>
          <w:sz w:val="28"/>
          <w:szCs w:val="28"/>
          <w:lang w:val="kk-KZ"/>
        </w:rPr>
        <w:t>.</w:t>
      </w:r>
      <w:r>
        <w:rPr>
          <w:sz w:val="28"/>
          <w:szCs w:val="28"/>
          <w:lang w:val="kk-KZ"/>
        </w:rPr>
        <w:t xml:space="preserve"> </w:t>
      </w:r>
      <w:r w:rsidRPr="003B4A07">
        <w:rPr>
          <w:sz w:val="28"/>
          <w:szCs w:val="28"/>
          <w:lang w:val="kk-KZ"/>
        </w:rPr>
        <w:t>Зерттеуге арналған сұрақтар: жыныс, жас және оқу ұзақтығы сияқты демографиялық факторлар оқушылардың интеллектуалдық қабілеттеріне әсер ете ме? Өзін-өзі бағалау факторлары мен танымдық қабілеттер бір-біріне қалай әсер етеді?</w:t>
      </w:r>
      <w:r>
        <w:rPr>
          <w:sz w:val="28"/>
          <w:szCs w:val="28"/>
          <w:lang w:val="kk-KZ"/>
        </w:rPr>
        <w:t xml:space="preserve"> Осындай сұрақтарына жауабы ретінде бізге керегі:</w:t>
      </w:r>
    </w:p>
    <w:p w:rsidR="00016856" w:rsidRDefault="00016856" w:rsidP="00016856">
      <w:pPr>
        <w:pStyle w:val="a5"/>
        <w:shd w:val="clear" w:color="auto" w:fill="FFFFFF"/>
        <w:spacing w:before="0" w:beforeAutospacing="0" w:after="0" w:afterAutospacing="0"/>
        <w:ind w:firstLine="709"/>
        <w:jc w:val="both"/>
        <w:rPr>
          <w:sz w:val="28"/>
          <w:szCs w:val="28"/>
          <w:lang w:val="kk-KZ"/>
        </w:rPr>
      </w:pPr>
      <w:r w:rsidRPr="00564942">
        <w:rPr>
          <w:sz w:val="28"/>
          <w:szCs w:val="28"/>
          <w:lang w:val="kk-KZ"/>
        </w:rPr>
        <w:t>1)</w:t>
      </w:r>
      <w:r>
        <w:rPr>
          <w:sz w:val="28"/>
          <w:szCs w:val="28"/>
          <w:lang w:val="kk-KZ"/>
        </w:rPr>
        <w:t xml:space="preserve"> </w:t>
      </w:r>
      <w:r w:rsidRPr="00564942">
        <w:rPr>
          <w:sz w:val="28"/>
          <w:szCs w:val="28"/>
          <w:lang w:val="kk-KZ"/>
        </w:rPr>
        <w:t>ішкі демографиялық факторлар мен қатысушылардың интеллектуалдық қабілеттері арасындағы корреляция деңгейін анықтау.</w:t>
      </w:r>
    </w:p>
    <w:p w:rsidR="00016856" w:rsidRDefault="00016856" w:rsidP="00016856">
      <w:pPr>
        <w:pStyle w:val="a5"/>
        <w:shd w:val="clear" w:color="auto" w:fill="FFFFFF"/>
        <w:spacing w:before="0" w:beforeAutospacing="0" w:after="0" w:afterAutospacing="0"/>
        <w:ind w:firstLine="709"/>
        <w:jc w:val="both"/>
        <w:rPr>
          <w:sz w:val="28"/>
          <w:szCs w:val="28"/>
          <w:lang w:val="kk-KZ"/>
        </w:rPr>
      </w:pPr>
      <w:r w:rsidRPr="00564942">
        <w:rPr>
          <w:sz w:val="28"/>
          <w:szCs w:val="28"/>
          <w:lang w:val="kk-KZ"/>
        </w:rPr>
        <w:t>2) оқушылардың танымдық қабілеттері мен өзін-өзі бағалауы арасындағы корреляция деңгейін анықтау.</w:t>
      </w:r>
    </w:p>
    <w:p w:rsidR="00016856" w:rsidRDefault="00016856" w:rsidP="005F4645">
      <w:pPr>
        <w:pStyle w:val="a5"/>
        <w:shd w:val="clear" w:color="auto" w:fill="FFFFFF"/>
        <w:spacing w:before="0" w:beforeAutospacing="0" w:after="0" w:afterAutospacing="0"/>
        <w:ind w:firstLine="709"/>
        <w:jc w:val="both"/>
        <w:rPr>
          <w:sz w:val="28"/>
          <w:szCs w:val="28"/>
          <w:lang w:val="kk-KZ"/>
        </w:rPr>
      </w:pPr>
      <w:r w:rsidRPr="00564942">
        <w:rPr>
          <w:sz w:val="28"/>
          <w:szCs w:val="28"/>
          <w:lang w:val="kk-KZ"/>
        </w:rPr>
        <w:t>3)</w:t>
      </w:r>
      <w:r>
        <w:rPr>
          <w:sz w:val="28"/>
          <w:szCs w:val="28"/>
          <w:lang w:val="kk-KZ"/>
        </w:rPr>
        <w:t xml:space="preserve"> </w:t>
      </w:r>
      <w:r w:rsidRPr="00564942">
        <w:rPr>
          <w:sz w:val="28"/>
          <w:szCs w:val="28"/>
          <w:lang w:val="kk-KZ"/>
        </w:rPr>
        <w:t>қатысушылардың академиялық үлгерімін және олардың жалпы және жасырын интеллектуалды</w:t>
      </w:r>
      <w:r>
        <w:rPr>
          <w:sz w:val="28"/>
          <w:szCs w:val="28"/>
          <w:lang w:val="kk-KZ"/>
        </w:rPr>
        <w:t xml:space="preserve"> </w:t>
      </w:r>
      <w:r w:rsidRPr="00564942">
        <w:rPr>
          <w:sz w:val="28"/>
          <w:szCs w:val="28"/>
          <w:lang w:val="kk-KZ"/>
        </w:rPr>
        <w:t>қабілеттерге арналған тесттердегі нәтижелерін бағалау.</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Зерттеу жұмысымыздың экспериментін өткізудегі басты мақсатымыз: анықтаушы кезеңінде өткізілген сұрыптау жұмыстарының нәтижелерін негізгі ала отырып, қалыптастырушы кезеңде ұйымдастырылған іс-шаралар барысында студенттердің ішкі интеллектуалды әлеуетін арттырудың педагогикалық шарттарын саралау болып табылады. Шарттарын нақтыласақ, оның түзілімі: 1) перцептивті еске сақтау, философиялық; 2) тұжырымдарды өзінің құрастыра алу қызметі; 3) инновациялық алгоритм жүйесін жасай алуы; 4) тәуелсіздігі; 5) жүйке жүйесінің дұрыстығы; 6) шығармашылық деңгейі; 7) ізгілікті ұстанымы; 8) жауапкершілік; 9) батылдық, қайсарлық; 10) бастамашылдық; 11) өзіне сенімі мол, басқаларға да сенеді; 12) жеке педагогикалық стильдің авторы бола алады; 13) табиғатты білуі және оның өзгерісте диалектикалық заңдылықтың болуы; 14) ішкі интеллектуалды әлеуетке бағытталған қызмет; 15) өзін парадигма тұрғысында өзгерте алады; 16) өзінің дербестігін сақтап, іс-әрекетке мәжбүрлей алады.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Біздердің педагогикалық шарттарымыз жоғарыдағы түзіліммен 16 бөліктен құрылды. Диагностиканы біздер аталып отырған осы педагогикалық шарттар төңірегінде өткіздік. Мұның өзі эксперименталды жұмыстың бірінші кезеңінде жиналған ақпарат студенттердің ішкі интеллектуалды әлеуетін арттыруға педагогикалық шарттарының ықпалы зерделенді.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Қалыптастырушы эксперимент кезеңінде біз алдымызға студенттердің ішкі интеллектуалды әлеуетін арттыруға педагогикалық шарттарының ықпалы қандай деңгейде деген сауалға жауап іздестірдік. Бұл жұмысты өткізу мақсатында біздер төмендегідей міндеттерді шешумен нәтижесін байқадық:</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студенттердің ішкі интеллектуалды әлеуетін арттыруға онтологияның, гносеологияның, аксиологияның тән, жан, рух қуаттарына тигізер ықпалын айқындау;</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студенттердің ішкі интеллектуалды әлеуетін арттыру мақсатында «Дене шынықтыру және спорт оқыту әдістемесі» пәніне студенттердің ішкі интеллектуалды әлеуетін қорландыру қабілеттіліктілігін саралау;</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педагогикалық іріктелеген 16 шарттардың студенттердің ішкі интеллектуалды әлеуетін өркендетуге ықпалын анықтау.</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Бұл қалыптастырушы кезеңде «Дене шынықтыру және спорт оқыту әдістемесі» пәні арқылы студенттердің өздік жұмыс сабақтары арқылы білімдерін дамытуды дұрыс деп есептедік. Егер тағылымдық сабақтарда студенттердің білімдерін ғылыми мағлұматтар арқылы жетілдіру көзделсе, тәжірибелік сабақтарында оны түрлі психологиялық, педагогикалық әдіс-тәсілдерімен өткізе отырып, сабағымызды нәтижелі өткізу жоспарланды.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Қалыптастырушы кезең – болжамның іс-әрекетте қолданылуын іске асыратын нысан. Бұл нысанда анықтаушы кезеңдегі конструктивті бағамның негізделуіне мүмкіндік жасалады. Студенттердің ішкі интеллектуалды әлеуетін арттырудың педагогикалық негізін қабылдау үдерісінде кемшіліктердің басымдығы байқалды. Эксперименттің қарастыратын көкейкесті мәселесін шешу үдерісінде студенттердің анықтаушы кезеңдегі қорланған интеллектуалды әлеует қорының өте төмен деңгейде екені анықталды. Анықтаушы кезең қалыптастырушы кезеңмен сабақтастық қағидамен жүзеге асырылатыны ескерілді. Бұл орайда, тақырыптық екпін жасар тұсы – педагогикалық шарттардың студенттердің зерттеу жұмыстарында қолданылуы байқауға алынды. Жұмыстың бұл түрі түсінікті болуы мақсатында біздер төмендегі матрицаны құрдық.</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Жұмыстың болжамын іске асыру үдерісінде жеке мүмкіндік парадигмасын және тақырыпты іске асыруға ықпал жасар 16 педагогикалық шарттарды осы қалыптастырушы кезеңде студенттердің дене шынықтыру сабағында меңгерулеріне қолайлы жағдай туғызу – қалыптастырушы кезеңнің міндеті. Студенттердің дәстүрлі сабаққа үйреніп қалған дағды, икем, бағамдарының инновациялық технологиялар шегінде меңгерулеріне мүмкіндік жасалады. Осы іс-әрекетте стохастикалық, синергетикалық, ақпараттық парадигма интеграциясы жүзеге асады.</w:t>
      </w:r>
    </w:p>
    <w:p w:rsidR="005F4645" w:rsidRDefault="005F4645" w:rsidP="00237554">
      <w:pPr>
        <w:pStyle w:val="a5"/>
        <w:shd w:val="clear" w:color="auto" w:fill="FFFFFF"/>
        <w:spacing w:before="0" w:beforeAutospacing="0" w:after="0" w:afterAutospacing="0"/>
        <w:ind w:firstLine="709"/>
        <w:jc w:val="center"/>
        <w:rPr>
          <w:sz w:val="28"/>
          <w:szCs w:val="28"/>
          <w:lang w:val="kk-KZ"/>
        </w:rPr>
      </w:pPr>
    </w:p>
    <w:tbl>
      <w:tblPr>
        <w:tblStyle w:val="a9"/>
        <w:tblW w:w="9100" w:type="dxa"/>
        <w:jc w:val="center"/>
        <w:tblLayout w:type="fixed"/>
        <w:tblLook w:val="04A0" w:firstRow="1" w:lastRow="0" w:firstColumn="1" w:lastColumn="0" w:noHBand="0" w:noVBand="1"/>
      </w:tblPr>
      <w:tblGrid>
        <w:gridCol w:w="708"/>
        <w:gridCol w:w="1575"/>
        <w:gridCol w:w="1417"/>
        <w:gridCol w:w="1560"/>
        <w:gridCol w:w="1289"/>
        <w:gridCol w:w="1701"/>
        <w:gridCol w:w="850"/>
      </w:tblGrid>
      <w:tr w:rsidR="005F4645" w:rsidTr="006A08B8">
        <w:trPr>
          <w:jc w:val="center"/>
        </w:trPr>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F4645" w:rsidRDefault="005F4645" w:rsidP="005F4645">
            <w:pPr>
              <w:pStyle w:val="a5"/>
              <w:spacing w:before="0" w:beforeAutospacing="0" w:after="0" w:afterAutospacing="0"/>
              <w:ind w:left="113" w:right="113"/>
              <w:jc w:val="center"/>
              <w:rPr>
                <w:lang w:val="kk-KZ" w:eastAsia="en-US"/>
              </w:rPr>
            </w:pPr>
            <w:r>
              <w:rPr>
                <w:lang w:val="kk-KZ"/>
              </w:rPr>
              <w:t>Ішкі интеллектуалды әлеуетке бағдарланған</w:t>
            </w:r>
          </w:p>
        </w:tc>
        <w:tc>
          <w:tcPr>
            <w:tcW w:w="4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Батылдық, қайсарлық</w:t>
            </w:r>
          </w:p>
        </w:tc>
        <w:tc>
          <w:tcPr>
            <w:tcW w:w="2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Бастамашыл</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
            <w:hideMark/>
          </w:tcPr>
          <w:p w:rsidR="005F4645" w:rsidRDefault="005F4645" w:rsidP="005F4645">
            <w:pPr>
              <w:pStyle w:val="a5"/>
              <w:spacing w:before="0" w:beforeAutospacing="0" w:after="0" w:afterAutospacing="0"/>
              <w:ind w:left="113" w:right="113"/>
              <w:jc w:val="center"/>
              <w:rPr>
                <w:lang w:val="kk-KZ"/>
              </w:rPr>
            </w:pPr>
            <w:r>
              <w:rPr>
                <w:lang w:val="kk-KZ"/>
              </w:rPr>
              <w:t>Өзіне сенімді басқаларға сенеді</w:t>
            </w:r>
          </w:p>
        </w:tc>
      </w:tr>
      <w:tr w:rsidR="005F4645" w:rsidRPr="00796012" w:rsidTr="006A08B8">
        <w:trPr>
          <w:jc w:val="center"/>
        </w:trPr>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lang w:val="kk-KZ" w:eastAsia="en-US"/>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Педагогика тарихын білуі</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Перцептивті қабылдауы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Философиялық жаңа дүниетаным (парадигма)</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Жұмыс орындауда студент тәуелсіз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Есінің тұғыры – жүйке жүйесіне тәуелді</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lang w:val="kk-KZ" w:eastAsia="en-US"/>
              </w:rPr>
            </w:pPr>
          </w:p>
        </w:tc>
      </w:tr>
      <w:tr w:rsidR="005F4645" w:rsidRPr="00796012" w:rsidTr="006A08B8">
        <w:trPr>
          <w:trHeight w:val="654"/>
          <w:jc w:val="center"/>
        </w:trPr>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lang w:val="kk-KZ" w:eastAsia="en-US"/>
              </w:rPr>
            </w:pPr>
          </w:p>
        </w:tc>
        <w:tc>
          <w:tcPr>
            <w:tcW w:w="75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kk-KZ"/>
              </w:rPr>
            </w:pPr>
            <w:r>
              <w:rPr>
                <w:lang w:val="kk-KZ"/>
              </w:rPr>
              <w:t>Студенттердің ішкі интеллектуалды әлеуетін арттырудың педагогикалық шарттары</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lang w:val="kk-KZ" w:eastAsia="en-US"/>
              </w:rPr>
            </w:pPr>
          </w:p>
        </w:tc>
      </w:tr>
      <w:tr w:rsidR="005F4645" w:rsidTr="006A08B8">
        <w:trPr>
          <w:jc w:val="center"/>
        </w:trPr>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lang w:val="kk-KZ" w:eastAsia="en-US"/>
              </w:rPr>
            </w:pP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Жауапкершілігі мол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Өзін</w:t>
            </w:r>
            <w:r>
              <w:rPr>
                <w:sz w:val="20"/>
                <w:szCs w:val="20"/>
              </w:rPr>
              <w:t>-</w:t>
            </w:r>
            <w:r>
              <w:rPr>
                <w:sz w:val="20"/>
                <w:szCs w:val="20"/>
                <w:lang w:val="kk-KZ"/>
              </w:rPr>
              <w:t>өзі өзгерте алады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Табандылық</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Ізгілікті ұстанымы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Шығармашыл деңгей</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lang w:val="kk-KZ" w:eastAsia="en-US"/>
              </w:rPr>
            </w:pPr>
          </w:p>
        </w:tc>
      </w:tr>
      <w:tr w:rsidR="005F4645" w:rsidRPr="00796012" w:rsidTr="006A08B8">
        <w:trPr>
          <w:jc w:val="center"/>
        </w:trPr>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lang w:val="kk-KZ" w:eastAsia="en-US"/>
              </w:rPr>
            </w:pPr>
          </w:p>
        </w:tc>
        <w:tc>
          <w:tcPr>
            <w:tcW w:w="4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Табиғатты сүйеді, оның өзгерілуіне даяр</w:t>
            </w:r>
          </w:p>
        </w:tc>
        <w:tc>
          <w:tcPr>
            <w:tcW w:w="2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0"/>
                <w:szCs w:val="20"/>
                <w:lang w:val="kk-KZ"/>
              </w:rPr>
            </w:pPr>
            <w:r>
              <w:rPr>
                <w:sz w:val="20"/>
                <w:szCs w:val="20"/>
                <w:lang w:val="kk-KZ"/>
              </w:rPr>
              <w:t>Жеке педагогикалық еңбектің, стильдің авторы</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lang w:val="kk-KZ" w:eastAsia="en-US"/>
              </w:rPr>
            </w:pPr>
          </w:p>
        </w:tc>
      </w:tr>
    </w:tbl>
    <w:p w:rsidR="005F4645" w:rsidRDefault="005F4645" w:rsidP="005F4645">
      <w:pPr>
        <w:pStyle w:val="a5"/>
        <w:shd w:val="clear" w:color="auto" w:fill="FFFFFF"/>
        <w:spacing w:before="0" w:beforeAutospacing="0" w:after="0" w:afterAutospacing="0"/>
        <w:ind w:firstLine="709"/>
        <w:jc w:val="both"/>
        <w:rPr>
          <w:b/>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Матрица 3 – Студенттердің ішкі интеллектуалды әлеуетін арттырудың 16 педагогикалық шарттары</w:t>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xml:space="preserve">Ұсынылып отырған жаңалықтардың білім мазмұны анықталып берілгендіктен, студенттер гипотезаның талаптарының орындалу мәнін өздігінен байқай алатыны ширатылды. Кейбір студент анықтаушы кезеңде нашар жауап бергендердің ішінен жаңалықтар қабылданғаннан кейін олар жауапты ішкі интеллектуалды әлеуеттің қорлануы деңгейінде бергендері бір қадам болсын алға ілгерілеу траекториясын көрсетті. Экспериментте ойлау өнерін іс-әрекетте қолдану модульдік, интерактивтік, ақпараттық, проблемалық және т.б. инновациялық технологиялармен тексерілді. Жұмыстың басымдығы – тарихи-педагогикалық зерттеу нысаны. Бұл орайда, әлемдік педагогика тарихында өшпес еңбек қалдырған даналардың, кемелді тұлғалардың еңбектері білім мазмұны тұрғысында ұсынылды. Мұның өзі 16 педагогикалық шарттың ең біріншісі болып саналады.  </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Қалыптастырушы кезеңде интеллектуалды әлеуетті адами капиталдың бір бөлігі ретінде қабылдау дене шынықтыру және спорт кеңістігінде біздердің ұсынған жаңалықтарымыздың оқу құралы ретінде студенттердің қабылдау әдістеріне қарай тапсырма құрылып, олардың Абай Құнанбайұлының 45 ғақлия сөздеріндегі интеллектуалды әлеует құруға қатысты тұжырымдары мен педагогика тарихына еңбек сіңірген ғаламдық зерттеуші ғұламалардың еңбектері ұсынылды [134]. Мәселен, И. Канттың педагогика философиясы тағылымдық құндылықтарды табиғи нысаннан табу қажеттігіне айрықша мән бергендері және оны өздерінің бейініне сәйкестендіру жұмыстарының нәтижеге бағдар жасау қабілеттіліктерін бағалауға рефлексияның көмегі айтарлықтай екені байқалды [</w:t>
      </w:r>
      <w:r w:rsidR="001737B1" w:rsidRPr="001737B1">
        <w:rPr>
          <w:sz w:val="28"/>
          <w:szCs w:val="28"/>
          <w:lang w:val="kk-KZ"/>
        </w:rPr>
        <w:t>216</w:t>
      </w:r>
      <w:r>
        <w:rPr>
          <w:sz w:val="28"/>
          <w:szCs w:val="28"/>
          <w:lang w:val="kk-KZ"/>
        </w:rPr>
        <w:t>].</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Зерттеудің ғылыми және әдіснамалық негізін құрайтын тағылымдарына жіктеме жасағаны өздерінің перцептивті қабылдау деңгейлерінің креативке көтерілуіне мүмкіндік туғызған. Нақтыласақ:</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Локтың тұжырымдамалық түйіндемесі: ойлау, бағамдау, феноменін табу, жинақтау, талқылау, дереккөздерін табу [17];</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Дени Дидроның: адамды танудың білер біліктіліктің көкжиегін анықтау [18];</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К.А. Гельвеций сараптамалық ойлау, сараптамалы ойлау, пайым жасауын айрықша зерттеу жүргізген [19];</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 Б.Г. Ананьев тән-дене физиологиялық табиғи құндылықтарды табиғаттан жию қажеттілігі деді [23; 44]. Осы екі құндылық эксперименттен өткізілді. </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Студенттердің тағылым танымдары олардың болмыстық тұлғаларына қарай жіктеліп отырмақпыз. Бір жағынан оның қабылданған пайдасы келді ме? Міне, осындай салиқалы сауалдарына жауаптары сүзіліп алынды.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Жоғарыдағылар мен бірге зерттеудің ғылыми жаңалықтары енгізілді: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1) Студенттердің іішкі интеллектуалды әдіснамалық негізі; </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2) Студенттердің ішкі интеллектуалды әлеуетін өркендетуде стохастикалық парадигманың алар орны анықталды;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3) Студенттердің ішкі интеллектісін дамытуда қозғалыс белсенділігін тиімді қолданудың ойлау өнеріне тигізер ықпалы.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Екінші кезеңде студенттердің ішкі интеллектуалды әлеуетін арттырудың жолдары мен әдіс-тәсілдері қарастырылды. Сол арқылы тұжырым жасалды. Қалыптастырушы эксперименті шеңберінде біраз ғылыми-тағылымдық іс-шаралар жүргізілді, яғни жұмыс бағдарламасы арқылы өздік жұмыс уақытында ұйымдастырылды. </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Эксперименттік топтарда 18 сағатқа жоспарланған, 4 модульдер құралған «Дене шынықтыру және спорт бойынша оқыту әдістемесі» пәні жүргізілген болатын [166]. Осы пән бойынша бағдарламаны студенттер басшылыққа алды.</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1. Оқу пәнінің паспорты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b/>
          <w:sz w:val="28"/>
          <w:szCs w:val="28"/>
          <w:lang w:val="kk-KZ"/>
        </w:rPr>
        <w:t xml:space="preserve">Пәннің аталуы </w:t>
      </w:r>
      <w:r>
        <w:rPr>
          <w:sz w:val="28"/>
          <w:szCs w:val="28"/>
          <w:lang w:val="kk-KZ"/>
        </w:rPr>
        <w:t>«MPFKS 3209 Дене шынықтыру және спорт оқыту әдістемесі»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Тандау бойынша пән компоненті</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Күндізгі оқу формасының кредиттер саны мен оқу мерзімдері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Барлығы – 4 кредит</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Курс: 1</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Семестр: 2</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Барлық еңбек сыйымдылығы – 180 сағат</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Барлық аудиториялық сабақтары – 60 сағат (дәрістер – 30 сағат, практикалық / семинарлық сабақтары – 30 сағат)</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Аудиториялық емес сабақтары: СӨЖ – 120 сағат, оның ішінде СОӨЖ – 15 сағат)</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Бақылау түрі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Межелік бақылаулар – тестілеу</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Қорытынды бақылау түрі – Емтихан, 2 семестр</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2. Пәннің мақсаты мен міндеттері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«MPFKS 3209 Дене шынықтыру және спорт оқыту әдістемесі» </w:t>
      </w:r>
      <w:r>
        <w:rPr>
          <w:b/>
          <w:sz w:val="28"/>
          <w:szCs w:val="28"/>
          <w:lang w:val="kk-KZ"/>
        </w:rPr>
        <w:t>пәні</w:t>
      </w:r>
      <w:r>
        <w:rPr>
          <w:sz w:val="28"/>
          <w:szCs w:val="28"/>
          <w:lang w:val="kk-KZ"/>
        </w:rPr>
        <w:t xml:space="preserve"> – дене шынықтыру және спорт.</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b/>
          <w:sz w:val="28"/>
          <w:szCs w:val="28"/>
          <w:lang w:val="kk-KZ"/>
        </w:rPr>
        <w:t xml:space="preserve">Пәнді оқыту мақсаты: </w:t>
      </w:r>
      <w:r>
        <w:rPr>
          <w:sz w:val="28"/>
          <w:szCs w:val="28"/>
          <w:lang w:val="kk-KZ"/>
        </w:rPr>
        <w:t>студенттерге дене шынықтыру және спорттың теориялық және әдістемелік негіздері бойынша терең білім беру, оларды әр түрлі білім беру мекемелері мен спорт ұйымдарында, жоғары дене шынықтыру оқу орындары мен педагогикалық жоғары оқу орындарының дене шынықтыру факультеттері түлектерінің болашақ кәсіби қызметінің орны бойынша оның негізгі ұғымдарын іс жүзінде жүзеге асыруға үйрету.</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Пәнді оқыту міндеттері: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«Дене шынықтыру және спорт оқыту әдістемесі» негізгі санаттарының мазмұныны мен көлемін, оның сабақтас ғылымдар жүйесіндегі орнын және дене шынықтыру жоғары оқу орындарының студенттері мен түлектері үшін маңыздылығын ашу;</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Дене шынықтырудың мәдениеттің бір түрі ретіндегі рөлін, оның құрылымын, мазмұны мен қызметін, жалпы мәдениетпен және адам қызметінің нақты салаларымен өзара байланысын ашу;</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Жеке тұлғаның дене шынықтыруын қалыптастырудың мақсаты, міндеттері, ең жалпы ұстанымдары, құралдары мен әдісі, әдістемеге оқыту мазмұны мен әдістеменің негізгі аспектілері және дене қабілеттерін қалыптастыру, дене шынықтыру сабақтарын құру түрлері, жоспарлау, бақылау және есепке алу туралы оқытудың инновациялық тәсілдеріне сипаттама беру;</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Адам өмірінің әр түрлі кезеңдеріндегі дене шынықтыруды қолдану ерекшеліктерін баяндау;</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Дене шынықтырудың ажырамас бөлігі ретінде спортқа сипаттама беру, спорттық жаттығулардың мәнің, оның мақсатын, міндеттері мен нақты ұстанымдарын, мазмұнын, құрылысын, жоспарлау мен бақылау технологиясын ашу.</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3. Пререквизиттер мен постреквизиттер</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3.1 Пререквизиттер</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Бұл пәнді игеру үшін келесі: «Мектептегі дене шынықтырудың теориялық және әдістемелік негіздері», «Мектеп бағдарламасы бойынша спорттың базалық түрлерін оқытудың теориясы мен әдістемесі», «Спорттық морфология негіздерімен анатомия», «Мамандандыру», «Дене шынықтыру және спорт биохимиясы» пәндерін оқу кезінде алған білімдері, біліктері мен дағдылары қажет.</w:t>
      </w:r>
    </w:p>
    <w:p w:rsidR="00E075AD" w:rsidRDefault="00E075AD" w:rsidP="005F4645">
      <w:pPr>
        <w:pStyle w:val="a5"/>
        <w:shd w:val="clear" w:color="auto" w:fill="FFFFFF"/>
        <w:spacing w:before="0" w:beforeAutospacing="0" w:after="0" w:afterAutospacing="0"/>
        <w:ind w:firstLine="709"/>
        <w:jc w:val="both"/>
        <w:rPr>
          <w:b/>
          <w:sz w:val="28"/>
          <w:szCs w:val="28"/>
          <w:lang w:val="kk-KZ"/>
        </w:rPr>
      </w:pP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3.2 Постреквизиттер</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Пәнді оқу кезінде алған білімдері, біліктері мен дағдылары келесі: «Спортшыны таңдалу спорт түрінде дайындауды басқару», «Спорттық ғимараттары», «Емдік және бейімделгіш дене шынықтыру», «Дене шынықтырудың әдістемесіне оқыту» пәндерді меңгеру үшін қажет.</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4. Білімдері, біліктері, дағдылары мен құзыреттіліктерге қойылатын талаптар</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«Дене шынықтыру және спорт оқыту әдістемесі» жоғары кәсіптік білім берудің мемлекеттік міндетті стандартына сәйкес мәдениет теориясының заманауи тұжырымдамалары негізінде аздау білімдерін, біліктері мен дағдыларын баяндайды.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Осы пәнді оқу нәтижесінде студенттер келесі үш бөлімнен тұратын бағдарламаның құрылымы: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1. Осы «Дене шынықтыру және спорт оқыту әдістемесі» оқу пәнінің қарастырылатын ең жалпы элементтері мен негіздері: пәні, негізгі ұғымдары, негізгі функциялары мен түрлері, қоғамдағы дене шынықтыру және спорт дене тәрбиесі білімі мен тәрбиенің ұстанымдары, құралдары мен әдістері туралы;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2. Ерте, мектепке дейінгі және мектеп жасындағы балалардың, білімалушы жастардың және ересек тұрғындардың дене тәрбиесі әдістемесінің негіздері ашылатын дене шынықтырудың жас негіздері туралы;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3. Спорттық жарыстар мен спортшыларды дайындау жүйелері қарастырылатын спорттың теориясы мен әдістемесі туралы, сонымен қатар жарыстарға дайындықты күшейтетін және толықтыратын жарыстан тыс және жаттықтырудан тыс факторлары туралы түсінікке ие болу керек.</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Қалыптастырушы құзыреттіліктері: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халықты тәрбиелеу, білім беру, сауықтыру, әртүрлі жастағы, жыныстағы, спорттық біліктілігі бар адамдармен спорттық дайындықты ұйымдастыру бойынша дене шынықтыру алдында тұрған мәселелерде;</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қоғамдағы дене шынықтыру орны туралы мәселелерде;</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дене тәрбиесінің құралдары мен әдістерінің ағзаның функционалдық, психологиялық, денелік және бейімделу мүмкіндіктеріне әсер ету ерекшеліктерінде;</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«Дене шынықтыру және спорт оқыту әдістемесі» ғылымы мен пәннің дамуын оңтайландыру мәселелерінде негізгі кезеңдерін көрсететін мәселелерде;</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оқыту мен сабақтарды өткізудің мазмұнын, нысандары мен тәсілдерін ұйымдастыру ерекшеліктерінде;</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оқыту әдістерін жіктеуде, пәнді оқытудың ерекшеліктерінде;</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дене тәрбиесінің заңдылықтарын жүзеге асыруда сана мен белсенділіктің, көрнекіліктің, қол жетімділік пен дараландырудың, жүйелілік пен динамизмнің әдістемелік ұстанымдарында көрінеді. Дене тәрбиесі саласындағы осы ұстанымдарды нақтылайтын негізгі ережелерінде;</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салауатты өмір салтын және дене шынықтыру және спортпен шұғылдануды насихаттауда;</w:t>
      </w:r>
    </w:p>
    <w:p w:rsidR="00E075AD" w:rsidRDefault="005F4645" w:rsidP="00E075AD">
      <w:pPr>
        <w:pStyle w:val="a5"/>
        <w:shd w:val="clear" w:color="auto" w:fill="FFFFFF"/>
        <w:spacing w:before="0" w:beforeAutospacing="0" w:after="0" w:afterAutospacing="0"/>
        <w:ind w:firstLine="709"/>
        <w:jc w:val="both"/>
        <w:rPr>
          <w:sz w:val="28"/>
          <w:szCs w:val="28"/>
          <w:lang w:val="kk-KZ"/>
        </w:rPr>
      </w:pPr>
      <w:r>
        <w:rPr>
          <w:sz w:val="28"/>
          <w:szCs w:val="28"/>
          <w:lang w:val="kk-KZ"/>
        </w:rPr>
        <w:t>- негізгі ұғымдарды анықтауда: дене дамуы, дене жаттығулары, дене шынықтыру білімі, дене дайындығы, дене жетілдіруі, дене тәрбиесі</w:t>
      </w:r>
      <w:r w:rsidR="00E075AD">
        <w:rPr>
          <w:sz w:val="28"/>
          <w:szCs w:val="28"/>
          <w:lang w:val="kk-KZ"/>
        </w:rPr>
        <w:t xml:space="preserve"> жүйесі, дене шынықтыру, спорт.</w:t>
      </w:r>
    </w:p>
    <w:p w:rsidR="00237554" w:rsidRDefault="005F4645" w:rsidP="00E075AD">
      <w:pPr>
        <w:pStyle w:val="a5"/>
        <w:shd w:val="clear" w:color="auto" w:fill="FFFFFF"/>
        <w:spacing w:before="0" w:beforeAutospacing="0" w:after="0" w:afterAutospacing="0"/>
        <w:ind w:firstLine="709"/>
        <w:jc w:val="both"/>
        <w:rPr>
          <w:sz w:val="28"/>
          <w:szCs w:val="28"/>
          <w:lang w:val="kk-KZ"/>
        </w:rPr>
      </w:pPr>
      <w:r>
        <w:rPr>
          <w:b/>
          <w:sz w:val="28"/>
          <w:szCs w:val="28"/>
          <w:lang w:val="kk-KZ"/>
        </w:rPr>
        <w:t xml:space="preserve">5. </w:t>
      </w:r>
      <w:r>
        <w:rPr>
          <w:sz w:val="28"/>
          <w:szCs w:val="28"/>
          <w:lang w:val="kk-KZ"/>
        </w:rPr>
        <w:t>«Дене шынықтыру және спорт оқыту әдістемесі» пән</w:t>
      </w:r>
      <w:r w:rsidR="00303C28">
        <w:rPr>
          <w:sz w:val="28"/>
          <w:szCs w:val="28"/>
          <w:lang w:val="kk-KZ"/>
        </w:rPr>
        <w:t xml:space="preserve">інің тақырыптық жоспары келесі </w:t>
      </w:r>
      <w:r w:rsidR="00303C28" w:rsidRPr="00303C28">
        <w:rPr>
          <w:sz w:val="28"/>
          <w:szCs w:val="28"/>
          <w:lang w:val="kk-KZ"/>
        </w:rPr>
        <w:t>10-</w:t>
      </w:r>
      <w:r w:rsidR="00303C28">
        <w:rPr>
          <w:sz w:val="28"/>
          <w:szCs w:val="28"/>
          <w:lang w:val="kk-KZ"/>
        </w:rPr>
        <w:t>шы</w:t>
      </w:r>
      <w:r>
        <w:rPr>
          <w:sz w:val="28"/>
          <w:szCs w:val="28"/>
          <w:lang w:val="kk-KZ"/>
        </w:rPr>
        <w:t xml:space="preserve"> кестеде берілген.</w:t>
      </w:r>
      <w:r w:rsidR="00237554" w:rsidRPr="00237554">
        <w:rPr>
          <w:sz w:val="28"/>
          <w:szCs w:val="28"/>
          <w:lang w:val="kk-KZ"/>
        </w:rPr>
        <w:t xml:space="preserve"> </w:t>
      </w:r>
    </w:p>
    <w:p w:rsidR="005F4645" w:rsidRDefault="005F4645" w:rsidP="005F4645">
      <w:pPr>
        <w:pStyle w:val="a5"/>
        <w:shd w:val="clear" w:color="auto" w:fill="FFFFFF"/>
        <w:spacing w:before="0" w:beforeAutospacing="0" w:after="0" w:afterAutospacing="0"/>
        <w:ind w:firstLine="709"/>
        <w:jc w:val="both"/>
        <w:rPr>
          <w:b/>
          <w:sz w:val="28"/>
          <w:szCs w:val="28"/>
          <w:lang w:val="kk-KZ"/>
        </w:rPr>
      </w:pPr>
    </w:p>
    <w:p w:rsidR="005F4645" w:rsidRPr="00237554" w:rsidRDefault="00E075AD"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Кесте </w:t>
      </w:r>
      <w:r w:rsidRPr="00E075AD">
        <w:rPr>
          <w:sz w:val="28"/>
          <w:szCs w:val="28"/>
          <w:lang w:val="kk-KZ"/>
        </w:rPr>
        <w:t>10</w:t>
      </w:r>
      <w:r w:rsidR="005F4645">
        <w:rPr>
          <w:sz w:val="28"/>
          <w:szCs w:val="28"/>
          <w:lang w:val="kk-KZ"/>
        </w:rPr>
        <w:t xml:space="preserve"> – Күндізгі оқу түрі бойынша пәнді оқытудың тақырыптық жоспары</w:t>
      </w:r>
      <w:r w:rsidR="00237554" w:rsidRPr="00237554">
        <w:rPr>
          <w:sz w:val="28"/>
          <w:szCs w:val="28"/>
          <w:lang w:val="kk-KZ"/>
        </w:rPr>
        <w:t xml:space="preserve"> </w:t>
      </w:r>
    </w:p>
    <w:p w:rsidR="005F4645" w:rsidRDefault="005F4645" w:rsidP="005F4645">
      <w:pPr>
        <w:pStyle w:val="a5"/>
        <w:shd w:val="clear" w:color="auto" w:fill="FFFFFF"/>
        <w:spacing w:before="0" w:beforeAutospacing="0" w:after="0" w:afterAutospacing="0"/>
        <w:ind w:firstLine="709"/>
        <w:jc w:val="both"/>
        <w:rPr>
          <w:sz w:val="28"/>
          <w:szCs w:val="28"/>
          <w:lang w:val="kk-KZ"/>
        </w:rPr>
      </w:pPr>
    </w:p>
    <w:tbl>
      <w:tblPr>
        <w:tblStyle w:val="a9"/>
        <w:tblW w:w="9390" w:type="dxa"/>
        <w:tblInd w:w="108" w:type="dxa"/>
        <w:tblLayout w:type="fixed"/>
        <w:tblLook w:val="04A0" w:firstRow="1" w:lastRow="0" w:firstColumn="1" w:lastColumn="0" w:noHBand="0" w:noVBand="1"/>
      </w:tblPr>
      <w:tblGrid>
        <w:gridCol w:w="533"/>
        <w:gridCol w:w="4175"/>
        <w:gridCol w:w="993"/>
        <w:gridCol w:w="1702"/>
        <w:gridCol w:w="993"/>
        <w:gridCol w:w="994"/>
      </w:tblGrid>
      <w:tr w:rsidR="005F4645" w:rsidTr="00237554">
        <w:tc>
          <w:tcPr>
            <w:tcW w:w="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kk-KZ" w:eastAsia="en-US"/>
              </w:rPr>
            </w:pPr>
            <w:r>
              <w:rPr>
                <w:lang w:val="kk-KZ"/>
              </w:rPr>
              <w:t>№</w:t>
            </w:r>
          </w:p>
          <w:p w:rsidR="005F4645" w:rsidRDefault="005F4645" w:rsidP="005F4645">
            <w:pPr>
              <w:pStyle w:val="a5"/>
              <w:spacing w:before="0" w:beforeAutospacing="0" w:after="0" w:afterAutospacing="0"/>
              <w:jc w:val="center"/>
              <w:rPr>
                <w:lang w:val="kk-KZ"/>
              </w:rPr>
            </w:pPr>
            <w:r>
              <w:rPr>
                <w:lang w:val="kk-KZ"/>
              </w:rPr>
              <w:t>р/с</w:t>
            </w:r>
          </w:p>
        </w:tc>
        <w:tc>
          <w:tcPr>
            <w:tcW w:w="41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kk-KZ"/>
              </w:rPr>
            </w:pPr>
            <w:r>
              <w:rPr>
                <w:lang w:val="kk-KZ"/>
              </w:rPr>
              <w:t>Тақырыптар атауы</w:t>
            </w:r>
          </w:p>
        </w:tc>
        <w:tc>
          <w:tcPr>
            <w:tcW w:w="26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kk-KZ"/>
              </w:rPr>
            </w:pPr>
            <w:r>
              <w:rPr>
                <w:lang w:val="kk-KZ"/>
              </w:rPr>
              <w:t>Сабақ түрлері бойынша аудиториялық сағаттардың саны</w:t>
            </w:r>
          </w:p>
        </w:tc>
        <w:tc>
          <w:tcPr>
            <w:tcW w:w="1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lang w:val="kk-KZ"/>
              </w:rPr>
            </w:pPr>
          </w:p>
          <w:p w:rsidR="005F4645" w:rsidRDefault="005F4645" w:rsidP="005F4645">
            <w:pPr>
              <w:pStyle w:val="a5"/>
              <w:spacing w:before="0" w:beforeAutospacing="0" w:after="0" w:afterAutospacing="0"/>
              <w:jc w:val="center"/>
              <w:rPr>
                <w:lang w:val="kk-KZ"/>
              </w:rPr>
            </w:pPr>
            <w:r>
              <w:rPr>
                <w:lang w:val="kk-KZ"/>
              </w:rPr>
              <w:t>СӨЖ</w:t>
            </w:r>
          </w:p>
        </w:tc>
      </w:tr>
      <w:tr w:rsidR="005F4645" w:rsidTr="00237554">
        <w:tc>
          <w:tcPr>
            <w:tcW w:w="5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lang w:val="kk-KZ" w:eastAsia="en-US"/>
              </w:rPr>
            </w:pPr>
          </w:p>
        </w:tc>
        <w:tc>
          <w:tcPr>
            <w:tcW w:w="41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lang w:val="kk-KZ"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kk-KZ"/>
              </w:rPr>
            </w:pPr>
            <w:r>
              <w:rPr>
                <w:lang w:val="kk-KZ"/>
              </w:rPr>
              <w:t>Дәріс</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kk-KZ"/>
              </w:rPr>
            </w:pPr>
            <w:r>
              <w:rPr>
                <w:lang w:val="kk-KZ"/>
              </w:rPr>
              <w:t>Практикалық (семинарлық)</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kk-KZ"/>
              </w:rPr>
            </w:pPr>
            <w:r>
              <w:rPr>
                <w:lang w:val="kk-KZ"/>
              </w:rPr>
              <w:t>Барлы-ғы</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kk-KZ"/>
              </w:rPr>
            </w:pPr>
            <w:r>
              <w:rPr>
                <w:lang w:val="kk-KZ"/>
              </w:rPr>
              <w:t>Оның ішінде СОӨЖ</w:t>
            </w:r>
          </w:p>
        </w:tc>
      </w:tr>
      <w:tr w:rsidR="005F4645"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pPr>
            <w:r>
              <w:t>1</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both"/>
              <w:rPr>
                <w:lang w:val="kk-KZ"/>
              </w:rPr>
            </w:pPr>
            <w:r>
              <w:rPr>
                <w:lang w:val="kk-KZ"/>
              </w:rPr>
              <w:t>Дене тәрбиесіндегі оқыту құралдары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en-US"/>
              </w:rPr>
            </w:pPr>
            <w:r>
              <w:rPr>
                <w:lang w:val="en-US"/>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en-US"/>
              </w:rPr>
            </w:pPr>
            <w:r>
              <w:rPr>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en-US"/>
              </w:rPr>
            </w:pPr>
            <w:r>
              <w:rPr>
                <w:lang w:val="en-US"/>
              </w:rPr>
              <w:t>7</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lang w:val="en-US"/>
              </w:rPr>
            </w:pPr>
            <w:r>
              <w:rPr>
                <w:lang w:val="en-US"/>
              </w:rPr>
              <w:t>1</w:t>
            </w:r>
          </w:p>
        </w:tc>
      </w:tr>
      <w:tr w:rsidR="00237554"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kk-KZ" w:eastAsia="en-US"/>
              </w:rPr>
            </w:pPr>
            <w:r>
              <w:rPr>
                <w:lang w:val="kk-KZ"/>
              </w:rPr>
              <w:t>2</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both"/>
              <w:rPr>
                <w:lang w:val="kk-KZ"/>
              </w:rPr>
            </w:pPr>
            <w:r>
              <w:rPr>
                <w:lang w:val="kk-KZ"/>
              </w:rPr>
              <w:t>Дене тәрбиесіндегі оқыту әдістері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7</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1</w:t>
            </w:r>
          </w:p>
        </w:tc>
      </w:tr>
      <w:tr w:rsidR="00237554"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kk-KZ"/>
              </w:rPr>
            </w:pPr>
            <w:r>
              <w:rPr>
                <w:lang w:val="kk-KZ"/>
              </w:rPr>
              <w:t>3</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both"/>
              <w:rPr>
                <w:lang w:val="kk-KZ"/>
              </w:rPr>
            </w:pPr>
            <w:r>
              <w:rPr>
                <w:lang w:val="kk-KZ"/>
              </w:rPr>
              <w:t>Дене тәрбиесі ұстанымдары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7</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1</w:t>
            </w:r>
          </w:p>
        </w:tc>
      </w:tr>
      <w:tr w:rsidR="00237554"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kk-KZ"/>
              </w:rPr>
            </w:pPr>
            <w:r>
              <w:rPr>
                <w:lang w:val="kk-KZ"/>
              </w:rPr>
              <w:t>4</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both"/>
              <w:rPr>
                <w:lang w:val="kk-KZ"/>
              </w:rPr>
            </w:pPr>
            <w:r>
              <w:rPr>
                <w:lang w:val="kk-KZ"/>
              </w:rPr>
              <w:t>Қимыл әрекеттеріне оқыту әдістемесінің негіздері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7</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1</w:t>
            </w:r>
          </w:p>
        </w:tc>
      </w:tr>
      <w:tr w:rsidR="00237554"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kk-KZ"/>
              </w:rPr>
            </w:pPr>
            <w:r>
              <w:rPr>
                <w:lang w:val="kk-KZ"/>
              </w:rPr>
              <w:t>5</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both"/>
              <w:rPr>
                <w:lang w:val="kk-KZ"/>
              </w:rPr>
            </w:pPr>
            <w:r>
              <w:rPr>
                <w:lang w:val="kk-KZ"/>
              </w:rPr>
              <w:t>Оқыту үдерісінің құрылымы мен оның кезеңдері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7</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1</w:t>
            </w:r>
          </w:p>
        </w:tc>
      </w:tr>
      <w:tr w:rsidR="00237554"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kk-KZ"/>
              </w:rPr>
            </w:pPr>
            <w:r>
              <w:rPr>
                <w:lang w:val="kk-KZ"/>
              </w:rPr>
              <w:t>6</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both"/>
              <w:rPr>
                <w:lang w:val="kk-KZ"/>
              </w:rPr>
            </w:pPr>
            <w:r>
              <w:rPr>
                <w:lang w:val="kk-KZ"/>
              </w:rPr>
              <w:t>Ерте және мектепке дейінгі жастағы балалардың дене тәрбиесінің негіздері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6</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2</w:t>
            </w:r>
          </w:p>
        </w:tc>
      </w:tr>
      <w:tr w:rsidR="00237554"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kk-KZ"/>
              </w:rPr>
            </w:pPr>
            <w:r>
              <w:rPr>
                <w:lang w:val="kk-KZ"/>
              </w:rPr>
              <w:t>7</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both"/>
              <w:rPr>
                <w:lang w:val="kk-KZ"/>
              </w:rPr>
            </w:pPr>
            <w:r>
              <w:rPr>
                <w:lang w:val="kk-KZ"/>
              </w:rPr>
              <w:t>Мектеп жастағы балалардың дене тәрбиесінің негіздері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6</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2</w:t>
            </w:r>
          </w:p>
        </w:tc>
      </w:tr>
      <w:tr w:rsidR="00237554"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kk-KZ"/>
              </w:rPr>
            </w:pPr>
            <w:r>
              <w:rPr>
                <w:lang w:val="kk-KZ"/>
              </w:rPr>
              <w:t>8</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both"/>
              <w:rPr>
                <w:lang w:val="kk-KZ"/>
              </w:rPr>
            </w:pPr>
            <w:r>
              <w:rPr>
                <w:lang w:val="kk-KZ"/>
              </w:rPr>
              <w:t>Дене сапаларын тәрбиелеу әдістемесі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7</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1</w:t>
            </w:r>
          </w:p>
        </w:tc>
      </w:tr>
      <w:tr w:rsidR="00237554"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kk-KZ"/>
              </w:rPr>
            </w:pPr>
            <w:r>
              <w:rPr>
                <w:lang w:val="kk-KZ"/>
              </w:rPr>
              <w:t>9</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both"/>
              <w:rPr>
                <w:lang w:val="kk-KZ"/>
              </w:rPr>
            </w:pPr>
            <w:r>
              <w:rPr>
                <w:lang w:val="kk-KZ"/>
              </w:rPr>
              <w:t>Мектептегі дене шынықтыру сабақтарын өткізу әдістемесі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6</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2</w:t>
            </w:r>
          </w:p>
        </w:tc>
      </w:tr>
      <w:tr w:rsidR="00237554"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kk-KZ"/>
              </w:rPr>
            </w:pPr>
            <w:r>
              <w:rPr>
                <w:lang w:val="kk-KZ"/>
              </w:rPr>
              <w:t>10</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both"/>
              <w:rPr>
                <w:lang w:val="kk-KZ"/>
              </w:rPr>
            </w:pPr>
            <w:r>
              <w:rPr>
                <w:lang w:val="kk-KZ"/>
              </w:rPr>
              <w:t>Денсаулығы жағынан ауытқулары бар оқушыларымен сабақтарды өткізу әдістемесі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6</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2</w:t>
            </w:r>
          </w:p>
        </w:tc>
      </w:tr>
      <w:tr w:rsidR="00237554"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kk-KZ"/>
              </w:rPr>
            </w:pPr>
            <w:r>
              <w:rPr>
                <w:lang w:val="kk-KZ"/>
              </w:rPr>
              <w:t>11</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both"/>
              <w:rPr>
                <w:lang w:val="kk-KZ"/>
              </w:rPr>
            </w:pPr>
            <w:r>
              <w:rPr>
                <w:lang w:val="kk-KZ"/>
              </w:rPr>
              <w:t>Дене шынықтыру мұғалімнің сыныптан тыс жұмысы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7</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1</w:t>
            </w:r>
          </w:p>
        </w:tc>
      </w:tr>
      <w:tr w:rsidR="00237554" w:rsidTr="0023755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kk-KZ"/>
              </w:rPr>
            </w:pPr>
            <w:r>
              <w:rPr>
                <w:lang w:val="kk-KZ"/>
              </w:rPr>
              <w:t>12</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both"/>
              <w:rPr>
                <w:lang w:val="kk-KZ"/>
              </w:rPr>
            </w:pPr>
            <w:r>
              <w:rPr>
                <w:lang w:val="kk-KZ"/>
              </w:rPr>
              <w:t>Студенттердің ішкі интеллектуалды әлеуетін арттырудың ғылыми-педагогикалық негізі (ЖОО-ң дене шынықтыру және спорт мамандарына қатысты)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 xml:space="preserve">8 </w:t>
            </w:r>
            <w:r>
              <w:rPr>
                <w:b/>
                <w:lang w:val="en-US"/>
              </w:rPr>
              <w:t>(4)</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7554" w:rsidRDefault="00237554" w:rsidP="00237554">
            <w:pPr>
              <w:pStyle w:val="a5"/>
              <w:spacing w:before="0" w:beforeAutospacing="0" w:after="0" w:afterAutospacing="0"/>
              <w:jc w:val="center"/>
              <w:rPr>
                <w:lang w:val="en-US"/>
              </w:rPr>
            </w:pPr>
            <w:r>
              <w:rPr>
                <w:lang w:val="en-US"/>
              </w:rPr>
              <w:t>-</w:t>
            </w:r>
          </w:p>
        </w:tc>
      </w:tr>
      <w:tr w:rsidR="008E6FAE" w:rsidTr="00DF2400">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pStyle w:val="a5"/>
              <w:spacing w:before="0" w:beforeAutospacing="0" w:after="0" w:afterAutospacing="0"/>
              <w:jc w:val="center"/>
              <w:rPr>
                <w:lang w:val="kk-KZ"/>
              </w:rPr>
            </w:pPr>
            <w:r>
              <w:rPr>
                <w:lang w:val="kk-KZ"/>
              </w:rPr>
              <w:t>13</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pStyle w:val="a5"/>
              <w:spacing w:before="0" w:beforeAutospacing="0" w:after="0" w:afterAutospacing="0"/>
              <w:jc w:val="both"/>
              <w:rPr>
                <w:lang w:val="kk-KZ"/>
              </w:rPr>
            </w:pPr>
            <w:r>
              <w:rPr>
                <w:lang w:val="kk-KZ"/>
              </w:rPr>
              <w:t>Студенттердің ішкі интеллектуалды әлеуетін арттырудың дамытуда қозғалыс белсенділігін тиімді қолданудың ойлау өнеріне тигізер ықпалы (ЖОО-ң дене шынықтыру және спорт мамандарына қатысты)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pStyle w:val="a5"/>
              <w:spacing w:before="0" w:beforeAutospacing="0" w:after="0" w:afterAutospacing="0"/>
              <w:jc w:val="center"/>
              <w:rPr>
                <w:lang w:val="en-US"/>
              </w:rPr>
            </w:pPr>
            <w:r>
              <w:rPr>
                <w:lang w:val="en-US"/>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pStyle w:val="a5"/>
              <w:spacing w:before="0" w:beforeAutospacing="0" w:after="0" w:afterAutospacing="0"/>
              <w:jc w:val="center"/>
              <w:rPr>
                <w:lang w:val="en-US"/>
              </w:rPr>
            </w:pPr>
            <w:r>
              <w:rPr>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jc w:val="center"/>
              <w:rPr>
                <w:lang w:eastAsia="en-US"/>
              </w:rPr>
            </w:pPr>
            <w:r>
              <w:rPr>
                <w:lang w:val="en-US" w:eastAsia="en-US"/>
              </w:rPr>
              <w:t xml:space="preserve">8 </w:t>
            </w:r>
            <w:r>
              <w:rPr>
                <w:b/>
                <w:lang w:val="en-US" w:eastAsia="en-US"/>
              </w:rPr>
              <w:t>(4)</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pStyle w:val="a5"/>
              <w:spacing w:before="0" w:beforeAutospacing="0" w:after="0" w:afterAutospacing="0"/>
              <w:jc w:val="center"/>
              <w:rPr>
                <w:lang w:val="en-US" w:eastAsia="en-US"/>
              </w:rPr>
            </w:pPr>
            <w:r>
              <w:rPr>
                <w:lang w:val="en-US"/>
              </w:rPr>
              <w:t>-</w:t>
            </w:r>
          </w:p>
        </w:tc>
      </w:tr>
      <w:tr w:rsidR="008E6FAE" w:rsidTr="00DF2400">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pStyle w:val="a5"/>
              <w:spacing w:before="0" w:beforeAutospacing="0" w:after="0" w:afterAutospacing="0"/>
              <w:jc w:val="center"/>
              <w:rPr>
                <w:lang w:val="kk-KZ"/>
              </w:rPr>
            </w:pPr>
            <w:r>
              <w:rPr>
                <w:lang w:val="kk-KZ"/>
              </w:rPr>
              <w:t>14</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pStyle w:val="a5"/>
              <w:spacing w:before="0" w:beforeAutospacing="0" w:after="0" w:afterAutospacing="0"/>
              <w:jc w:val="both"/>
              <w:rPr>
                <w:lang w:val="kk-KZ"/>
              </w:rPr>
            </w:pPr>
            <w:r>
              <w:rPr>
                <w:lang w:val="kk-KZ"/>
              </w:rPr>
              <w:t>Студенттердің ішкі интеллектуалды әлеуетін өркендетудің амалдары (ЖОО-ң дене шынықтыру және спорт мамандарына қатысты)</w:t>
            </w:r>
          </w:p>
          <w:p w:rsidR="00303C28" w:rsidRDefault="00303C28" w:rsidP="00DF2400">
            <w:pPr>
              <w:pStyle w:val="a5"/>
              <w:spacing w:before="0" w:beforeAutospacing="0" w:after="0" w:afterAutospacing="0"/>
              <w:jc w:val="both"/>
              <w:rPr>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pStyle w:val="a5"/>
              <w:spacing w:before="0" w:beforeAutospacing="0" w:after="0" w:afterAutospacing="0"/>
              <w:jc w:val="center"/>
              <w:rPr>
                <w:lang w:val="en-US"/>
              </w:rPr>
            </w:pPr>
            <w:r>
              <w:rPr>
                <w:lang w:val="en-US"/>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pStyle w:val="a5"/>
              <w:spacing w:before="0" w:beforeAutospacing="0" w:after="0" w:afterAutospacing="0"/>
              <w:jc w:val="center"/>
              <w:rPr>
                <w:lang w:val="en-US"/>
              </w:rPr>
            </w:pPr>
            <w:r>
              <w:rPr>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jc w:val="center"/>
              <w:rPr>
                <w:lang w:eastAsia="en-US"/>
              </w:rPr>
            </w:pPr>
            <w:r>
              <w:rPr>
                <w:lang w:val="en-US" w:eastAsia="en-US"/>
              </w:rPr>
              <w:t xml:space="preserve">8 </w:t>
            </w:r>
            <w:r>
              <w:rPr>
                <w:b/>
                <w:lang w:val="en-US" w:eastAsia="en-US"/>
              </w:rPr>
              <w:t>(5)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FAE" w:rsidRDefault="008E6FAE" w:rsidP="00DF2400">
            <w:pPr>
              <w:pStyle w:val="a5"/>
              <w:spacing w:before="0" w:beforeAutospacing="0" w:after="0" w:afterAutospacing="0"/>
              <w:jc w:val="center"/>
              <w:rPr>
                <w:lang w:val="en-US" w:eastAsia="en-US"/>
              </w:rPr>
            </w:pPr>
            <w:r>
              <w:rPr>
                <w:lang w:val="en-US"/>
              </w:rPr>
              <w:t>-</w:t>
            </w:r>
          </w:p>
        </w:tc>
      </w:tr>
    </w:tbl>
    <w:p w:rsidR="00893461" w:rsidRDefault="00893461" w:rsidP="00893461">
      <w:pPr>
        <w:pStyle w:val="a5"/>
        <w:shd w:val="clear" w:color="auto" w:fill="FFFFFF"/>
        <w:spacing w:before="0" w:beforeAutospacing="0" w:after="0" w:afterAutospacing="0"/>
        <w:jc w:val="both"/>
        <w:rPr>
          <w:sz w:val="28"/>
          <w:szCs w:val="28"/>
          <w:lang w:val="kk-KZ"/>
        </w:rPr>
      </w:pPr>
      <w:r>
        <w:rPr>
          <w:sz w:val="28"/>
          <w:szCs w:val="28"/>
          <w:lang w:val="en-US"/>
        </w:rPr>
        <w:t>10</w:t>
      </w:r>
      <w:r w:rsidRPr="00E075AD">
        <w:rPr>
          <w:sz w:val="28"/>
          <w:szCs w:val="28"/>
          <w:lang w:val="kk-KZ"/>
        </w:rPr>
        <w:t>-</w:t>
      </w:r>
      <w:r>
        <w:rPr>
          <w:sz w:val="28"/>
          <w:szCs w:val="28"/>
          <w:lang w:val="kk-KZ"/>
        </w:rPr>
        <w:t>шы кестенің жалғасы</w:t>
      </w:r>
    </w:p>
    <w:p w:rsidR="00303C28" w:rsidRDefault="00303C28" w:rsidP="005F4645">
      <w:pPr>
        <w:pStyle w:val="a5"/>
        <w:shd w:val="clear" w:color="auto" w:fill="FFFFFF"/>
        <w:spacing w:before="0" w:beforeAutospacing="0" w:after="0" w:afterAutospacing="0"/>
        <w:ind w:firstLine="709"/>
        <w:jc w:val="both"/>
        <w:rPr>
          <w:b/>
          <w:sz w:val="28"/>
          <w:szCs w:val="28"/>
          <w:lang w:val="kk-KZ"/>
        </w:rPr>
      </w:pPr>
    </w:p>
    <w:tbl>
      <w:tblPr>
        <w:tblStyle w:val="a9"/>
        <w:tblW w:w="9390" w:type="dxa"/>
        <w:tblInd w:w="108" w:type="dxa"/>
        <w:tblLayout w:type="fixed"/>
        <w:tblLook w:val="04A0" w:firstRow="1" w:lastRow="0" w:firstColumn="1" w:lastColumn="0" w:noHBand="0" w:noVBand="1"/>
      </w:tblPr>
      <w:tblGrid>
        <w:gridCol w:w="533"/>
        <w:gridCol w:w="4175"/>
        <w:gridCol w:w="993"/>
        <w:gridCol w:w="1702"/>
        <w:gridCol w:w="993"/>
        <w:gridCol w:w="994"/>
      </w:tblGrid>
      <w:tr w:rsidR="00303C28" w:rsidTr="005311D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pStyle w:val="a5"/>
              <w:spacing w:before="0" w:beforeAutospacing="0" w:after="0" w:afterAutospacing="0"/>
              <w:jc w:val="center"/>
              <w:rPr>
                <w:lang w:val="kk-KZ"/>
              </w:rPr>
            </w:pPr>
            <w:r>
              <w:rPr>
                <w:lang w:val="kk-KZ"/>
              </w:rPr>
              <w:t>15</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pStyle w:val="a5"/>
              <w:spacing w:before="0" w:beforeAutospacing="0" w:after="0" w:afterAutospacing="0"/>
              <w:jc w:val="both"/>
              <w:rPr>
                <w:lang w:val="kk-KZ"/>
              </w:rPr>
            </w:pPr>
            <w:r>
              <w:rPr>
                <w:lang w:val="kk-KZ"/>
              </w:rPr>
              <w:t>Студенттердің ішкі интеллектуалды әлеуетін арттырудың шарттары (ЖОО-ң дене шынықтыру және спорт мамандарына қатысты)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pStyle w:val="a5"/>
              <w:spacing w:before="0" w:beforeAutospacing="0" w:after="0" w:afterAutospacing="0"/>
              <w:jc w:val="center"/>
              <w:rPr>
                <w:lang w:val="en-US"/>
              </w:rPr>
            </w:pPr>
            <w:r>
              <w:rPr>
                <w:lang w:val="en-US"/>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pStyle w:val="a5"/>
              <w:spacing w:before="0" w:beforeAutospacing="0" w:after="0" w:afterAutospacing="0"/>
              <w:jc w:val="center"/>
              <w:rPr>
                <w:lang w:val="en-US"/>
              </w:rPr>
            </w:pPr>
            <w:r>
              <w:rPr>
                <w:lang w:val="en-US"/>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jc w:val="center"/>
              <w:rPr>
                <w:lang w:eastAsia="en-US"/>
              </w:rPr>
            </w:pPr>
            <w:r>
              <w:rPr>
                <w:lang w:val="en-US" w:eastAsia="en-US"/>
              </w:rPr>
              <w:t xml:space="preserve">8 </w:t>
            </w:r>
            <w:r>
              <w:rPr>
                <w:b/>
                <w:lang w:val="en-US" w:eastAsia="en-US"/>
              </w:rPr>
              <w:t>(5)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pStyle w:val="a5"/>
              <w:spacing w:before="0" w:beforeAutospacing="0" w:after="0" w:afterAutospacing="0"/>
              <w:jc w:val="center"/>
              <w:rPr>
                <w:lang w:val="en-US" w:eastAsia="en-US"/>
              </w:rPr>
            </w:pPr>
            <w:r>
              <w:rPr>
                <w:lang w:val="en-US"/>
              </w:rPr>
              <w:t>-</w:t>
            </w:r>
          </w:p>
        </w:tc>
      </w:tr>
      <w:tr w:rsidR="00303C28" w:rsidTr="005311D4">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pStyle w:val="a5"/>
              <w:spacing w:before="0" w:beforeAutospacing="0" w:after="0" w:afterAutospacing="0"/>
              <w:jc w:val="center"/>
              <w:rPr>
                <w:sz w:val="28"/>
                <w:szCs w:val="28"/>
                <w:lang w:val="kk-KZ"/>
              </w:rPr>
            </w:pP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pStyle w:val="a5"/>
              <w:spacing w:before="0" w:beforeAutospacing="0" w:after="0" w:afterAutospacing="0"/>
              <w:jc w:val="both"/>
              <w:rPr>
                <w:lang w:val="kk-KZ"/>
              </w:rPr>
            </w:pPr>
            <w:r>
              <w:rPr>
                <w:lang w:val="kk-KZ"/>
              </w:rPr>
              <w:t xml:space="preserve">Барлығы: </w:t>
            </w:r>
            <w:r>
              <w:rPr>
                <w:lang w:val="en-US"/>
              </w:rPr>
              <w:t xml:space="preserve">180 </w:t>
            </w:r>
            <w:r>
              <w:rPr>
                <w:lang w:val="kk-KZ"/>
              </w:rPr>
              <w:t xml:space="preserve">сағат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pStyle w:val="a5"/>
              <w:spacing w:before="0" w:beforeAutospacing="0" w:after="0" w:afterAutospacing="0"/>
              <w:jc w:val="center"/>
              <w:rPr>
                <w:lang w:val="en-US"/>
              </w:rPr>
            </w:pPr>
            <w:r>
              <w:rPr>
                <w:lang w:val="en-US"/>
              </w:rPr>
              <w:t>30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pStyle w:val="a5"/>
              <w:spacing w:before="0" w:beforeAutospacing="0" w:after="0" w:afterAutospacing="0"/>
              <w:jc w:val="center"/>
              <w:rPr>
                <w:lang w:val="en-US"/>
              </w:rPr>
            </w:pPr>
            <w:r>
              <w:rPr>
                <w:lang w:val="en-US"/>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pStyle w:val="a5"/>
              <w:spacing w:before="0" w:beforeAutospacing="0" w:after="0" w:afterAutospacing="0"/>
              <w:jc w:val="center"/>
              <w:rPr>
                <w:lang w:val="en-US"/>
              </w:rPr>
            </w:pPr>
            <w:r>
              <w:rPr>
                <w:lang w:val="en-US"/>
              </w:rPr>
              <w:t>105</w:t>
            </w:r>
            <w:r>
              <w:rPr>
                <w:b/>
                <w:lang w:val="en-US"/>
              </w:rPr>
              <w:t>(18)</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C28" w:rsidRDefault="00303C28" w:rsidP="005311D4">
            <w:pPr>
              <w:pStyle w:val="a5"/>
              <w:spacing w:before="0" w:beforeAutospacing="0" w:after="0" w:afterAutospacing="0"/>
              <w:jc w:val="center"/>
              <w:rPr>
                <w:lang w:val="en-US"/>
              </w:rPr>
            </w:pPr>
            <w:r>
              <w:rPr>
                <w:lang w:val="en-US"/>
              </w:rPr>
              <w:t>15</w:t>
            </w:r>
          </w:p>
        </w:tc>
      </w:tr>
    </w:tbl>
    <w:p w:rsidR="00303C28" w:rsidRDefault="00303C28" w:rsidP="005F4645">
      <w:pPr>
        <w:pStyle w:val="a5"/>
        <w:shd w:val="clear" w:color="auto" w:fill="FFFFFF"/>
        <w:spacing w:before="0" w:beforeAutospacing="0" w:after="0" w:afterAutospacing="0"/>
        <w:ind w:firstLine="709"/>
        <w:jc w:val="both"/>
        <w:rPr>
          <w:b/>
          <w:sz w:val="28"/>
          <w:szCs w:val="28"/>
          <w:lang w:val="kk-KZ"/>
        </w:rPr>
      </w:pPr>
    </w:p>
    <w:p w:rsidR="00893461" w:rsidRDefault="005F4645" w:rsidP="00893461">
      <w:pPr>
        <w:pStyle w:val="a5"/>
        <w:shd w:val="clear" w:color="auto" w:fill="FFFFFF"/>
        <w:spacing w:before="0" w:beforeAutospacing="0" w:after="0" w:afterAutospacing="0"/>
        <w:ind w:firstLine="709"/>
        <w:jc w:val="both"/>
        <w:rPr>
          <w:b/>
          <w:sz w:val="28"/>
          <w:szCs w:val="28"/>
          <w:lang w:val="kk-KZ"/>
        </w:rPr>
      </w:pPr>
      <w:r>
        <w:rPr>
          <w:b/>
          <w:sz w:val="28"/>
          <w:szCs w:val="28"/>
          <w:lang w:val="kk-KZ"/>
        </w:rPr>
        <w:t>6. Студенттердің өздік жұмысының тізімін</w:t>
      </w:r>
      <w:r w:rsidR="00893461">
        <w:rPr>
          <w:b/>
          <w:sz w:val="28"/>
          <w:szCs w:val="28"/>
          <w:lang w:val="kk-KZ"/>
        </w:rPr>
        <w:t>е кірген тақырыптар мен мазмұны</w:t>
      </w:r>
    </w:p>
    <w:p w:rsidR="00E075AD" w:rsidRPr="00893461" w:rsidRDefault="005F4645" w:rsidP="00893461">
      <w:pPr>
        <w:pStyle w:val="a5"/>
        <w:shd w:val="clear" w:color="auto" w:fill="FFFFFF"/>
        <w:spacing w:before="0" w:beforeAutospacing="0" w:after="0" w:afterAutospacing="0"/>
        <w:ind w:firstLine="709"/>
        <w:jc w:val="both"/>
        <w:rPr>
          <w:b/>
          <w:sz w:val="28"/>
          <w:szCs w:val="28"/>
          <w:lang w:val="kk-KZ"/>
        </w:rPr>
      </w:pPr>
      <w:r>
        <w:rPr>
          <w:sz w:val="28"/>
          <w:szCs w:val="28"/>
          <w:lang w:val="kk-KZ"/>
        </w:rPr>
        <w:t>Жалпы, «Дене шынықтыру және спорт оқыту әдістемесі» пәнінің жұмыс бағдарламасының тақырыптық жоспарына 4 модульдер енгізілген.</w:t>
      </w:r>
      <w:r w:rsidR="00E075AD" w:rsidRPr="00E075AD">
        <w:rPr>
          <w:sz w:val="28"/>
          <w:szCs w:val="28"/>
          <w:lang w:val="kk-KZ"/>
        </w:rPr>
        <w:t xml:space="preserve"> </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b/>
          <w:sz w:val="28"/>
          <w:szCs w:val="28"/>
          <w:lang w:val="kk-KZ"/>
        </w:rPr>
        <w:t>Тақырып:</w:t>
      </w:r>
      <w:r>
        <w:rPr>
          <w:sz w:val="28"/>
          <w:szCs w:val="28"/>
          <w:lang w:val="kk-KZ"/>
        </w:rPr>
        <w:t xml:space="preserve"> Студенттердің ішкі интеллектуалды әлеуетін арттырудың ғылыми-педагогикалық негізі (ЖОО-ң дене шынықтыру және спорт мамандарына қатысты)</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Тапсырма:</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1. «Әлеует», «интеллектуалды әлеует» [173] ұғымдарына түсініктемесі, мән-мағынасы, түрлері.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2. Әлеует, интеллектуалды әлеуеттің жалпы маңыздылығы.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3. Интеллектуалды әлеуеттің қалыптасуындағы адамның (студенттің) рөлі.</w:t>
      </w:r>
    </w:p>
    <w:p w:rsidR="005F4645" w:rsidRDefault="005F4645" w:rsidP="005F4645">
      <w:pPr>
        <w:pStyle w:val="a5"/>
        <w:shd w:val="clear" w:color="auto" w:fill="FFFFFF"/>
        <w:spacing w:before="0" w:beforeAutospacing="0" w:after="0" w:afterAutospacing="0"/>
        <w:ind w:firstLine="709"/>
        <w:jc w:val="both"/>
        <w:rPr>
          <w:lang w:val="kk-KZ"/>
        </w:rPr>
      </w:pPr>
      <w:r>
        <w:rPr>
          <w:b/>
          <w:sz w:val="28"/>
          <w:szCs w:val="28"/>
          <w:lang w:val="kk-KZ"/>
        </w:rPr>
        <w:t xml:space="preserve">Тақырып: </w:t>
      </w:r>
      <w:r>
        <w:rPr>
          <w:sz w:val="28"/>
          <w:szCs w:val="28"/>
          <w:lang w:val="kk-KZ"/>
        </w:rPr>
        <w:t>Студенттердің ішкі интеллектуалды әлеуетін арттырудың дамытуда қозғалыс белсенділігін тиімді қолданудың ойлау өнеріне тигізер ықпалы (ЖОО-ң дене шынықтыру және спорт мамандарына қатысты)</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Тапсырма:</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1. «Стохастика», «парадигма» ұғымдарына түсініктемесі, мән-мағынасы. </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2. Студенттердің ішкі интеллектуалды әлеуетін дамытуда қозғалыс белсенділігін тиімді қолданудың ойлау өнеріне тигізер ықпалы.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3. Студенттердің ішкі интеллектуалды әлеуетін өркендетуде стохастикалық парадигмасының алар орны.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b/>
          <w:sz w:val="28"/>
          <w:szCs w:val="28"/>
          <w:lang w:val="kk-KZ"/>
        </w:rPr>
        <w:t>Тақырып:</w:t>
      </w:r>
      <w:r>
        <w:rPr>
          <w:sz w:val="28"/>
          <w:szCs w:val="28"/>
          <w:lang w:val="kk-KZ"/>
        </w:rPr>
        <w:t xml:space="preserve"> Студенттердің ішкі интеллектуалды әлеуетін өркендетудің амалдары (ЖОО-ң дене шынықтыру және спорт мамандарына қатысты)</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Тапсырма:</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1. Студенттердің ішкі интеллектуалды әлеуетінің әдіснамалық негізі.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2. Студенттердің дене шынықтыру пәнінде ішкі интеллектуалды әлеуетін арттырудың амалдары (тұжырымдамасы).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b/>
          <w:sz w:val="28"/>
          <w:szCs w:val="28"/>
          <w:lang w:val="kk-KZ"/>
        </w:rPr>
        <w:t>Тақырып:</w:t>
      </w:r>
      <w:r>
        <w:rPr>
          <w:sz w:val="28"/>
          <w:szCs w:val="28"/>
          <w:lang w:val="kk-KZ"/>
        </w:rPr>
        <w:t xml:space="preserve"> Студенттердің ішкі интеллектуалды әлеуетін арттырудың шарттары (ЖОО-ң дене шынықтыру және спорт мамандарына қатысты)</w:t>
      </w: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Тапсырма:</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1. Студенттердің ішкі интеллектуалды әлеуетін арттырудың педагогикалық негізі.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2. Студенттердің ішкі интеллектуалды әлеуетін арттыру технологиялары мен шарттары.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Бұл студенттердің ішкі интеллектуалды әлеуетін арттырудың педагогикалық шарттарын жүзеге асыруда үлкен мүмкіндік берді [166]. Өздік жұмысы уақытында арнайы ұйымдастырылған жұмыс бағдарламасы жұмыстарының нәтижесін көрсетті.</w:t>
      </w:r>
    </w:p>
    <w:p w:rsidR="005F4645" w:rsidRDefault="005F4645" w:rsidP="005F4645">
      <w:pPr>
        <w:ind w:firstLine="709"/>
        <w:jc w:val="both"/>
        <w:rPr>
          <w:sz w:val="28"/>
          <w:szCs w:val="28"/>
          <w:lang w:val="kk-KZ"/>
        </w:rPr>
      </w:pPr>
      <w:r>
        <w:rPr>
          <w:sz w:val="28"/>
          <w:szCs w:val="28"/>
          <w:lang w:val="kk-KZ"/>
        </w:rPr>
        <w:t>Зерттеу барысында қол жеткен нәтижелер мынандай тұжырымдар жасауға мүмкіндік береді:</w:t>
      </w:r>
    </w:p>
    <w:p w:rsidR="005F4645" w:rsidRDefault="005F4645" w:rsidP="005F4645">
      <w:pPr>
        <w:ind w:firstLine="709"/>
        <w:jc w:val="both"/>
        <w:rPr>
          <w:sz w:val="28"/>
          <w:szCs w:val="28"/>
          <w:lang w:val="kk-KZ"/>
        </w:rPr>
      </w:pPr>
      <w:r>
        <w:rPr>
          <w:sz w:val="28"/>
          <w:szCs w:val="28"/>
          <w:lang w:val="kk-KZ"/>
        </w:rPr>
        <w:t>1. Студенттердің ішкі интеллектуалды әлеуетін арттырудың педагогикалық шарттарынының зерттеу жайы зерделеніп, студенттердің тағылымдық танымы (гносеологиясы) олардың өздеріне тән болмыстың тұлғасына сәйкесе бермейтіні анықталды. Мұнымен бірге, студенттердің қазіргі дене шынықтыру мен спортқа жаңа философиялық пайымдарының қалыптаспағаны сараланды;</w:t>
      </w:r>
    </w:p>
    <w:p w:rsidR="005F4645" w:rsidRDefault="005F4645" w:rsidP="005F4645">
      <w:pPr>
        <w:ind w:firstLine="709"/>
        <w:jc w:val="both"/>
        <w:rPr>
          <w:sz w:val="28"/>
          <w:szCs w:val="28"/>
          <w:lang w:val="kk-KZ"/>
        </w:rPr>
      </w:pPr>
      <w:r>
        <w:rPr>
          <w:sz w:val="28"/>
          <w:szCs w:val="28"/>
          <w:lang w:val="kk-KZ"/>
        </w:rPr>
        <w:t>2. Студенттердің тұлғалық-болмысқа деген көзқарастарының қалыптасуының бірінші шарты өзгертілім қағидасын іске асыруын тәжірибеде қолдану шеберлігінің шыңдалуының қажеттілігі айқындалды;</w:t>
      </w:r>
    </w:p>
    <w:p w:rsidR="005F4645" w:rsidRDefault="005F4645" w:rsidP="005F4645">
      <w:pPr>
        <w:ind w:firstLine="709"/>
        <w:jc w:val="both"/>
        <w:rPr>
          <w:sz w:val="28"/>
          <w:szCs w:val="28"/>
          <w:lang w:val="kk-KZ"/>
        </w:rPr>
      </w:pPr>
      <w:r>
        <w:rPr>
          <w:sz w:val="28"/>
          <w:szCs w:val="28"/>
          <w:lang w:val="kk-KZ"/>
        </w:rPr>
        <w:t>3. Студенттердің ішкі интеллектуалды әлеуетін арттырудың педагогикалық шарты ретінде дидактикалық заңдылықтар жүйесі ұсынылды. Дидактикалық заңдылықтары білім мазмұнына мен оқыту мазмұнын біртұтастыққа алып, оның өздігінен артып отыру қарқынын өздігінен бақылай алу іскерлігін меңгерулері – педагогикалық екінті шарты екені меңгерілуі қажет екені ашылды;</w:t>
      </w:r>
    </w:p>
    <w:p w:rsidR="005F4645" w:rsidRDefault="005F4645" w:rsidP="005F4645">
      <w:pPr>
        <w:ind w:firstLine="709"/>
        <w:jc w:val="both"/>
        <w:rPr>
          <w:sz w:val="28"/>
          <w:szCs w:val="28"/>
          <w:lang w:val="kk-KZ"/>
        </w:rPr>
      </w:pPr>
      <w:r>
        <w:rPr>
          <w:sz w:val="28"/>
          <w:szCs w:val="28"/>
          <w:lang w:val="kk-KZ"/>
        </w:rPr>
        <w:t>4. Студенттердің ішкі интеллектісінің артып отыруының педагогикалық келесі шарты инновациялық технологияларды білім жию іскерлігін ширата түсуде оның білімденудің инновациялық технологияларын іс-әрекетте пайдаланудың педагогикалық шарты – олардың нәтиже берер түрлерін таңдай білу шеберлігін игеру. Әсіресе, нақтылық, нұсқалылық, сараптамалық заңдылықтарды студенттер өздеріне тән іс-әрекетінде көрсете алу қабілеті ескеріледі;</w:t>
      </w:r>
    </w:p>
    <w:p w:rsidR="005F4645" w:rsidRDefault="005F4645" w:rsidP="005F4645">
      <w:pPr>
        <w:ind w:firstLine="709"/>
        <w:jc w:val="both"/>
        <w:rPr>
          <w:sz w:val="28"/>
          <w:szCs w:val="28"/>
          <w:lang w:val="kk-KZ"/>
        </w:rPr>
      </w:pPr>
      <w:r>
        <w:rPr>
          <w:sz w:val="28"/>
          <w:szCs w:val="28"/>
          <w:lang w:val="kk-KZ"/>
        </w:rPr>
        <w:t>5. Деңгейліктердің ең жоғары көрсеткіштерінде студенттердің ішкі интеллектуалды әлеуетін арттырудың басымдың берер шарты шығармашыл-креативті деңгейлерінің студенттердің табиғи болмысына сәйкестендірілуі болып табылады. Жұмыс ұдайы өзінің тағылымдық деңгейінде өтілуі қадағаланады;</w:t>
      </w:r>
    </w:p>
    <w:p w:rsidR="005F4645" w:rsidRDefault="005F4645" w:rsidP="005F4645">
      <w:pPr>
        <w:ind w:firstLine="709"/>
        <w:jc w:val="both"/>
        <w:rPr>
          <w:sz w:val="28"/>
          <w:szCs w:val="28"/>
          <w:lang w:val="kk-KZ"/>
        </w:rPr>
      </w:pPr>
      <w:r>
        <w:rPr>
          <w:sz w:val="28"/>
          <w:szCs w:val="28"/>
          <w:lang w:val="kk-KZ"/>
        </w:rPr>
        <w:t xml:space="preserve">6. Тәжірибе-жаттығу жұмыстарының рейтингі саласында берілген тапсырмалар орындалып, оң нәтижелері алынуы, студенттердің ішкі интеллектуалды әлеуетін арттырудың педагогикалық шарты олардың тұлғалық-болмысына бейінді дүниетанымдық парадигмалардың меңгерілуі зерттеу жұмысының болжамының құрыстығына көз жеткізеді. </w:t>
      </w:r>
    </w:p>
    <w:p w:rsidR="005F4645" w:rsidRDefault="005F4645" w:rsidP="005F4645">
      <w:pPr>
        <w:ind w:firstLine="709"/>
        <w:jc w:val="both"/>
        <w:rPr>
          <w:sz w:val="28"/>
          <w:szCs w:val="28"/>
          <w:lang w:val="kk-KZ"/>
        </w:rPr>
      </w:pPr>
      <w:r>
        <w:rPr>
          <w:sz w:val="28"/>
          <w:szCs w:val="28"/>
          <w:lang w:val="kk-KZ"/>
        </w:rPr>
        <w:t>Теориялық кағидалар мен тәжірибелік жаттығулар нәтижесі төмендегідей ұсыныстар жасауға мүмкіндік берді:</w:t>
      </w:r>
    </w:p>
    <w:p w:rsidR="005F4645" w:rsidRDefault="005F4645" w:rsidP="005F4645">
      <w:pPr>
        <w:ind w:firstLine="709"/>
        <w:jc w:val="both"/>
        <w:rPr>
          <w:sz w:val="28"/>
          <w:szCs w:val="28"/>
          <w:lang w:val="kk-KZ"/>
        </w:rPr>
      </w:pPr>
      <w:r>
        <w:rPr>
          <w:sz w:val="28"/>
          <w:szCs w:val="28"/>
          <w:lang w:val="kk-KZ"/>
        </w:rPr>
        <w:t>- студенттердің ішкі интеллектуалды әлеуетін арттырудың педагогикалық шарттарын іске асыруда жоғарыдағы алынған шарттарды негізге алу, білім мазмұны мен оқыту мазмұнынан қажетті материалды 1. тұтастықта алу, 2. үдерісінде ақиқатты, 3. нақтысы нұсқалы сияқты үш шарты ерекше рөль атқаратыны байқалды;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студенттердің тұлғалық болмысын интеллектуалды әлеуетін арттыру мақсатында «дебат», «силлогизм», «іскерлік ойын», «миға шабуыл», «байқаулар», «фестиваль» және т.б. жұмыстың жаңа түрлерін өткізуі көзделеді.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Жоғарыдағы құндылықтар дене шынықтыру пәнінен студенттердің рухани қуат көрсеткішін айқындайтын құндылықтар, яғни оны аксиология нысандары дейміз.</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Әлеуметтік-психологиялық тәрбиенің мәні өмір философиясын, сенімділікті, дене шынықтыру құндылықтарын дамытуға қажеттілік-белсенділік қатынасын қалыптастыру үдерісіне дейін азаяды. Егер дене шынықтырудың жеке құндылықтарын адам сезінсе, өмірлік және қажетті деп түсініп, түсінсе және құндылық бағдарлары белсенді дене шынықтыру және спорттық іс-шаралармен күшейтілсе, әлеуметтік-психологиялық тәрбиенің оң әсеріне қол жеткізіледі.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Интеллектуалды білім мазмұны адамның денелік біліммен тығыз байланысты философиялық, медициналық және басқа да аспектілерді қамтитын теориялық білім кешенін қалыптастыру мүмкіндігін болжайды.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Дене тәрбиесінің нақты бөлігі қимыл-қоғалыс мәселелерін шешуді қамтиды: денелік қасиеттерді, қозғалыстарды басқару дағдыларын, сондай-ақ, денелік әлеуетті ұтымды пайдалану мүмкіндіктерін таба білу іскерліктері жаттығуы қажет.</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Дене шынықтыру пәнінің құндылықтары мен оның тағылымдық-танымдық мәселелері де зерттеуден тыс қалып келгені байқалды [173].</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Айтылған іс-шараларды білім мекемелерінің оқу-тәрбие үдерісінде ұйымдастырып өткізгеннен кейін, бағдарламаны меңгеру сапасын аңықтау үшін қалыптастырушы эксперимент шеңберінде аралық тексеру кесіндісі жүргізілді.</w:t>
      </w:r>
    </w:p>
    <w:p w:rsidR="005F4645" w:rsidRDefault="005F4645" w:rsidP="005F4645">
      <w:pPr>
        <w:pStyle w:val="a5"/>
        <w:shd w:val="clear" w:color="auto" w:fill="FFFFFF"/>
        <w:spacing w:before="0" w:beforeAutospacing="0" w:after="0" w:afterAutospacing="0"/>
        <w:ind w:firstLine="567"/>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Кесте 11 – Аралық кесіндінің нәтижелері (% есебімен)</w:t>
      </w:r>
    </w:p>
    <w:p w:rsidR="005F4645" w:rsidRDefault="005F4645" w:rsidP="005F4645">
      <w:pPr>
        <w:pStyle w:val="a5"/>
        <w:shd w:val="clear" w:color="auto" w:fill="FFFFFF"/>
        <w:spacing w:before="0" w:beforeAutospacing="0" w:after="0" w:afterAutospacing="0"/>
        <w:ind w:firstLine="567"/>
        <w:jc w:val="both"/>
        <w:rPr>
          <w:sz w:val="28"/>
          <w:szCs w:val="28"/>
          <w:lang w:val="kk-KZ"/>
        </w:rPr>
      </w:pPr>
    </w:p>
    <w:tbl>
      <w:tblPr>
        <w:tblW w:w="920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8"/>
        <w:gridCol w:w="1418"/>
        <w:gridCol w:w="1275"/>
        <w:gridCol w:w="993"/>
        <w:gridCol w:w="1134"/>
        <w:gridCol w:w="992"/>
      </w:tblGrid>
      <w:tr w:rsidR="005F4645" w:rsidTr="005F4645">
        <w:trPr>
          <w:trHeight w:val="351"/>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Зерттелетін компонеттер</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 xml:space="preserve">Деңгей </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eastAsia="en-US"/>
              </w:rPr>
              <w:t>Э</w:t>
            </w:r>
            <w:r>
              <w:rPr>
                <w:sz w:val="28"/>
                <w:szCs w:val="28"/>
                <w:lang w:val="kk-KZ" w:eastAsia="en-US"/>
              </w:rPr>
              <w:t>Т</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БТ</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val="kk-KZ"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rPr>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 xml:space="preserve">саны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 xml:space="preserve">саны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eastAsia="en-US"/>
              </w:rPr>
              <w:t>%</w:t>
            </w:r>
          </w:p>
        </w:tc>
      </w:tr>
      <w:tr w:rsidR="005F4645" w:rsidTr="005F4645">
        <w:trPr>
          <w:trHeight w:val="352"/>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Ақпараттық-мазмұндық</w:t>
            </w: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8</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12</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24</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26</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41</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56</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30</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47</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13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20</w:t>
            </w:r>
          </w:p>
        </w:tc>
      </w:tr>
      <w:tr w:rsidR="005F4645" w:rsidTr="005F4645">
        <w:trPr>
          <w:trHeight w:val="352"/>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Мотивациялық</w:t>
            </w:r>
            <w:r>
              <w:rPr>
                <w:sz w:val="28"/>
                <w:szCs w:val="28"/>
                <w:lang w:eastAsia="en-US"/>
              </w:rPr>
              <w:t>-</w:t>
            </w:r>
            <w:r>
              <w:rPr>
                <w:sz w:val="28"/>
                <w:szCs w:val="28"/>
                <w:lang w:val="kk-KZ" w:eastAsia="en-US"/>
              </w:rPr>
              <w:t>еріктілік</w:t>
            </w: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eastAsia="en-US"/>
              </w:rPr>
              <w:t>1</w:t>
            </w:r>
            <w:r>
              <w:rPr>
                <w:color w:val="000000"/>
                <w:sz w:val="28"/>
                <w:szCs w:val="28"/>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19</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18</w:t>
            </w:r>
          </w:p>
        </w:tc>
        <w:tc>
          <w:tcPr>
            <w:tcW w:w="992"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28</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30</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47</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26</w:t>
            </w:r>
          </w:p>
        </w:tc>
        <w:tc>
          <w:tcPr>
            <w:tcW w:w="992"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41</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eastAsia="en-US"/>
              </w:rPr>
              <w:t>2</w:t>
            </w:r>
            <w:r>
              <w:rPr>
                <w:color w:val="000000"/>
                <w:sz w:val="28"/>
                <w:szCs w:val="28"/>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34</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31</w:t>
            </w:r>
          </w:p>
        </w:tc>
      </w:tr>
      <w:tr w:rsidR="005F4645" w:rsidTr="005F4645">
        <w:trPr>
          <w:trHeight w:val="352"/>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Тәжірибешілік-шығармашылық парасатты</w:t>
            </w: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9</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14</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19</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32</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50</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50</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eastAsia="en-US"/>
              </w:rPr>
              <w:t>23</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36</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31</w:t>
            </w:r>
          </w:p>
        </w:tc>
      </w:tr>
      <w:tr w:rsidR="005F4645" w:rsidTr="005F4645">
        <w:tc>
          <w:tcPr>
            <w:tcW w:w="4807" w:type="dxa"/>
            <w:gridSpan w:val="2"/>
            <w:tcBorders>
              <w:top w:val="single" w:sz="4" w:space="0" w:color="000000"/>
              <w:left w:val="single" w:sz="4" w:space="0" w:color="auto"/>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eastAsia="en-US"/>
              </w:rPr>
              <w:t>£ коэффициент</w:t>
            </w:r>
            <w:r>
              <w:rPr>
                <w:sz w:val="28"/>
                <w:szCs w:val="28"/>
                <w:lang w:val="kk-KZ" w:eastAsia="en-US"/>
              </w:rPr>
              <w:t>і</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sz w:val="28"/>
                <w:szCs w:val="28"/>
                <w:lang w:val="kk-KZ" w:eastAsia="en-US"/>
              </w:rPr>
              <w:t>0,861</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eastAsia="en-US"/>
              </w:rPr>
            </w:pPr>
            <w:r>
              <w:rPr>
                <w:sz w:val="28"/>
                <w:szCs w:val="28"/>
                <w:lang w:val="kk-KZ" w:eastAsia="en-US"/>
              </w:rPr>
              <w:t>0,827</w:t>
            </w:r>
          </w:p>
        </w:tc>
      </w:tr>
    </w:tbl>
    <w:p w:rsidR="005F4645" w:rsidRDefault="005F4645" w:rsidP="005F4645">
      <w:pPr>
        <w:pStyle w:val="a5"/>
        <w:shd w:val="clear" w:color="auto" w:fill="FFFFFF"/>
        <w:spacing w:before="0" w:beforeAutospacing="0" w:after="0" w:afterAutospacing="0"/>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Қалыптастырушы эксперименті кезеңінде алынған нәтижелерді талдау негізінде біз 7-ші суретте ұсынылған мәліметтерді алдық.</w:t>
      </w:r>
    </w:p>
    <w:p w:rsidR="005F4645" w:rsidRDefault="005F4645" w:rsidP="005F4645">
      <w:pPr>
        <w:pStyle w:val="a5"/>
        <w:shd w:val="clear" w:color="auto" w:fill="FFFFFF"/>
        <w:spacing w:before="0" w:beforeAutospacing="0" w:after="0" w:afterAutospacing="0"/>
        <w:ind w:firstLine="567"/>
        <w:jc w:val="both"/>
        <w:rPr>
          <w:sz w:val="28"/>
          <w:szCs w:val="28"/>
          <w:lang w:val="kk-KZ"/>
        </w:rPr>
      </w:pPr>
    </w:p>
    <w:p w:rsidR="005F4645" w:rsidRDefault="005F4645" w:rsidP="005F4645">
      <w:pPr>
        <w:pStyle w:val="a5"/>
        <w:shd w:val="clear" w:color="auto" w:fill="FFFFFF"/>
        <w:spacing w:before="0" w:beforeAutospacing="0" w:after="0" w:afterAutospacing="0"/>
        <w:jc w:val="both"/>
        <w:rPr>
          <w:sz w:val="28"/>
          <w:szCs w:val="28"/>
          <w:lang w:val="kk-KZ"/>
        </w:rPr>
      </w:pPr>
      <w:r>
        <w:rPr>
          <w:noProof/>
        </w:rPr>
        <w:drawing>
          <wp:inline distT="0" distB="0" distL="0" distR="0">
            <wp:extent cx="5981700" cy="4457700"/>
            <wp:effectExtent l="0" t="0" r="0" b="0"/>
            <wp:docPr id="4" name="Диаграмма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EE96C0E6-5B5D-4975-8097-780C6AC37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Сурет 7 – Студенттердің ішкі интеллектуалды әлеуетін арттырудың аралық кесіндісінен кейінгі көрсеткіштері (қалыптастырушы кезеңі)</w:t>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11-ші кестеде эксперименттік тобына қатысты ақпараттық-мазмұндық (танымдық, интеллектуалдық, әдіснамалық)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47%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41%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12%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Мотивациялық-еріктілік (психологиялық)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34%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47%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19%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Тәжірибешілік-шығармашылық парасатты (іс-әрекет, мінез-құлық)</w:t>
      </w:r>
      <w:r>
        <w:rPr>
          <w:lang w:val="kk-KZ"/>
        </w:rPr>
        <w:t xml:space="preserve"> </w:t>
      </w:r>
      <w:r>
        <w:rPr>
          <w:sz w:val="28"/>
          <w:szCs w:val="28"/>
          <w:lang w:val="kk-KZ"/>
        </w:rPr>
        <w:t>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36%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50%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14%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Бақылау тобына қатысты ақпараттық-мазмұндық (танымдық, интеллектуалдық, әдіснамалық)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20%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56%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24%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Мотивациялық-еріктілік (психологиялық)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31%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41%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28%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Тәжірибешілік-шығармашылық парасатты (іс-әрекет, мінез-құлық)</w:t>
      </w:r>
      <w:r>
        <w:rPr>
          <w:lang w:val="kk-KZ"/>
        </w:rPr>
        <w:t xml:space="preserve"> </w:t>
      </w:r>
      <w:r>
        <w:rPr>
          <w:sz w:val="28"/>
          <w:szCs w:val="28"/>
          <w:lang w:val="kk-KZ"/>
        </w:rPr>
        <w:t>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31%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орташа (эмпирикалық) деңгейі: 50%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төменгі (репродуктивтік) деңгейі: 19% көрсетті.</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Нәтижесінде, эксперимент тобы студенттердің ішкі интеллектуалды әлеуетін арттыруды білімденудің бақылау тобына қарағанда жоғары екендігін байқатып, олардың эвристикалық,</w:t>
      </w:r>
      <w:r>
        <w:rPr>
          <w:b/>
          <w:sz w:val="28"/>
          <w:szCs w:val="28"/>
          <w:lang w:val="kk-KZ"/>
        </w:rPr>
        <w:t xml:space="preserve"> </w:t>
      </w:r>
      <w:r>
        <w:rPr>
          <w:sz w:val="28"/>
          <w:szCs w:val="28"/>
          <w:lang w:val="kk-KZ"/>
        </w:rPr>
        <w:t>эмпирикалық, репродуктивтік</w:t>
      </w:r>
      <w:r>
        <w:rPr>
          <w:b/>
          <w:sz w:val="28"/>
          <w:szCs w:val="28"/>
          <w:lang w:val="kk-KZ"/>
        </w:rPr>
        <w:t xml:space="preserve"> </w:t>
      </w:r>
      <w:r>
        <w:rPr>
          <w:sz w:val="28"/>
          <w:szCs w:val="28"/>
          <w:lang w:val="kk-KZ"/>
        </w:rPr>
        <w:t>деңгейлердегі</w:t>
      </w:r>
      <w:r>
        <w:rPr>
          <w:b/>
          <w:sz w:val="28"/>
          <w:szCs w:val="28"/>
          <w:lang w:val="kk-KZ"/>
        </w:rPr>
        <w:t xml:space="preserve"> </w:t>
      </w:r>
      <w:r>
        <w:rPr>
          <w:sz w:val="28"/>
          <w:szCs w:val="28"/>
          <w:lang w:val="kk-KZ"/>
        </w:rPr>
        <w:t>өту траекториясының нәтижесі қорытылды.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Алдыңғы бөлімдерде алынған үш деңгей көрсеткіштерін бақылау кезеңінде жинақтау барысында «ақпараттық-мазмұндық (танымдық, интеллектуалдық, әдіснамалық)», «мотивациялық-еріктілік (психологиялық)», «тәжірибешілік-шығармашылық парасатты (іс-әрекет, мінез-құлық)», компоненттерімен зерделедік, сынақтан өткіздік. Біз негіздеген модель жеткілікті тиімді. Тәжірибелік-педагогикалық жұмыстың нәтижелері келесі параграфта талданды.</w:t>
      </w:r>
    </w:p>
    <w:p w:rsidR="005F4645" w:rsidRPr="007349B4"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3.3 Студенттердің ішкі интеллектуалды әлеуетін арттырудың тәжірибелік-эксперименттік жұмысының бақылаушы кезеңі</w:t>
      </w:r>
    </w:p>
    <w:p w:rsidR="00585E72" w:rsidRDefault="00585E72" w:rsidP="00585E72">
      <w:pPr>
        <w:ind w:firstLine="709"/>
        <w:jc w:val="both"/>
        <w:rPr>
          <w:sz w:val="28"/>
          <w:szCs w:val="28"/>
          <w:lang w:val="kk-KZ"/>
        </w:rPr>
      </w:pPr>
      <w:r w:rsidRPr="00585E72">
        <w:rPr>
          <w:sz w:val="28"/>
          <w:szCs w:val="28"/>
          <w:lang w:val="kk-KZ"/>
        </w:rPr>
        <w:t>Зерттеуге қатысу үшін</w:t>
      </w:r>
      <w:r w:rsidRPr="00303519">
        <w:rPr>
          <w:sz w:val="28"/>
          <w:szCs w:val="28"/>
          <w:lang w:val="kk-KZ"/>
        </w:rPr>
        <w:t xml:space="preserve"> </w:t>
      </w:r>
      <w:r>
        <w:rPr>
          <w:sz w:val="28"/>
          <w:szCs w:val="28"/>
          <w:lang w:val="kk-KZ"/>
        </w:rPr>
        <w:t>Қазақстан Республикасы, Павлодар</w:t>
      </w:r>
      <w:r w:rsidRPr="00777FD1">
        <w:rPr>
          <w:sz w:val="28"/>
          <w:szCs w:val="28"/>
          <w:lang w:val="kk-KZ"/>
        </w:rPr>
        <w:t xml:space="preserve"> </w:t>
      </w:r>
      <w:r>
        <w:rPr>
          <w:sz w:val="28"/>
          <w:szCs w:val="28"/>
          <w:lang w:val="kk-KZ"/>
        </w:rPr>
        <w:t>қаласының, яғни</w:t>
      </w:r>
      <w:r w:rsidRPr="00777FD1">
        <w:rPr>
          <w:sz w:val="28"/>
          <w:szCs w:val="28"/>
          <w:lang w:val="kk-KZ"/>
        </w:rPr>
        <w:t xml:space="preserve"> </w:t>
      </w:r>
      <w:r>
        <w:rPr>
          <w:sz w:val="28"/>
          <w:szCs w:val="28"/>
          <w:lang w:val="kk-KZ"/>
        </w:rPr>
        <w:t xml:space="preserve">КеАҚ «Торайғыров университеті» (бұрынғы атауы </w:t>
      </w:r>
      <w:r w:rsidRPr="00B10DDD">
        <w:rPr>
          <w:sz w:val="28"/>
          <w:szCs w:val="28"/>
          <w:lang w:val="kk-KZ"/>
        </w:rPr>
        <w:t xml:space="preserve">С. Торайғыров атындағы </w:t>
      </w:r>
      <w:r>
        <w:rPr>
          <w:sz w:val="28"/>
          <w:szCs w:val="28"/>
          <w:lang w:val="kk-KZ"/>
        </w:rPr>
        <w:t>ПМУ)</w:t>
      </w:r>
      <w:r w:rsidRPr="00B10DDD">
        <w:rPr>
          <w:sz w:val="28"/>
          <w:szCs w:val="28"/>
          <w:lang w:val="kk-KZ"/>
        </w:rPr>
        <w:t xml:space="preserve"> </w:t>
      </w:r>
      <w:r>
        <w:rPr>
          <w:sz w:val="28"/>
          <w:szCs w:val="28"/>
          <w:lang w:val="kk-KZ"/>
        </w:rPr>
        <w:t xml:space="preserve">мен КеАҚ «Әлкей Марғұлан атындағы Павлодар педагогикалық университеті» (бұрынғы атауы </w:t>
      </w:r>
      <w:r w:rsidRPr="00B10DDD">
        <w:rPr>
          <w:sz w:val="28"/>
          <w:szCs w:val="28"/>
          <w:lang w:val="kk-KZ"/>
        </w:rPr>
        <w:t>Павлодар мемлекеттік педагогикалық университеті</w:t>
      </w:r>
      <w:r>
        <w:rPr>
          <w:sz w:val="28"/>
          <w:szCs w:val="28"/>
          <w:lang w:val="kk-KZ"/>
        </w:rPr>
        <w:t>)</w:t>
      </w:r>
      <w:r w:rsidRPr="00303519">
        <w:rPr>
          <w:sz w:val="28"/>
          <w:szCs w:val="28"/>
          <w:lang w:val="kk-KZ"/>
        </w:rPr>
        <w:t xml:space="preserve"> университеттерінің дене шынықтыру және спорт бөлімдерінің студенттері шақырылды. Қатысушыларды іріктеу тиісті бөлімдер мен факультеттердің студенттерінің тізімі бойынша кездейсоқ іріктеу негізінде жүзеге асырылды. Зерттеуге қатысуға шақырылғандардың әрқайсысының жеке келісімдері алынды. Барлығы 128 қатысушы тартылды, іріктеме туралы демографиялық деректер 1</w:t>
      </w:r>
      <w:r w:rsidRPr="00A5570F">
        <w:rPr>
          <w:sz w:val="28"/>
          <w:szCs w:val="28"/>
          <w:lang w:val="kk-KZ"/>
        </w:rPr>
        <w:t>0</w:t>
      </w:r>
      <w:r w:rsidRPr="00303519">
        <w:rPr>
          <w:sz w:val="28"/>
          <w:szCs w:val="28"/>
          <w:lang w:val="kk-KZ"/>
        </w:rPr>
        <w:t>-кестеде көрсетілген. Қаладағы дене шынықтыру және спорт мамандықтарының барлық студенттеріне сәйкес келетін жалпы іріктеме мөлшерін ескере отырып, іріктеменің рұқсат етілген қателігі 2.13-тен аспайды; тиісінше, іріктеме статистикалық тұрғыдан өкілді болып саналуы мүмкін.</w:t>
      </w:r>
    </w:p>
    <w:p w:rsidR="00585E72" w:rsidRPr="00303519" w:rsidRDefault="00585E72" w:rsidP="00585E72">
      <w:pPr>
        <w:ind w:firstLine="709"/>
        <w:jc w:val="both"/>
        <w:rPr>
          <w:sz w:val="28"/>
          <w:szCs w:val="28"/>
          <w:lang w:val="kk-KZ"/>
        </w:rPr>
      </w:pPr>
    </w:p>
    <w:p w:rsidR="00585E72" w:rsidRDefault="00585E72" w:rsidP="00585E72">
      <w:pPr>
        <w:ind w:firstLine="709"/>
        <w:jc w:val="both"/>
        <w:rPr>
          <w:sz w:val="28"/>
          <w:szCs w:val="28"/>
          <w:lang w:val="kk-KZ"/>
        </w:rPr>
      </w:pPr>
      <w:r>
        <w:rPr>
          <w:sz w:val="28"/>
          <w:szCs w:val="28"/>
          <w:lang w:val="kk-KZ"/>
        </w:rPr>
        <w:t xml:space="preserve">Кесте </w:t>
      </w:r>
      <w:r w:rsidR="003E2462">
        <w:rPr>
          <w:sz w:val="28"/>
          <w:szCs w:val="28"/>
          <w:lang w:val="kk-KZ"/>
        </w:rPr>
        <w:t>12</w:t>
      </w:r>
      <w:r w:rsidRPr="00303519">
        <w:rPr>
          <w:sz w:val="28"/>
          <w:szCs w:val="28"/>
          <w:lang w:val="kk-KZ"/>
        </w:rPr>
        <w:t xml:space="preserve"> </w:t>
      </w:r>
      <w:r>
        <w:rPr>
          <w:sz w:val="28"/>
          <w:szCs w:val="28"/>
          <w:lang w:val="kk-KZ"/>
        </w:rPr>
        <w:t xml:space="preserve">– </w:t>
      </w:r>
      <w:r w:rsidRPr="00303519">
        <w:rPr>
          <w:sz w:val="28"/>
          <w:szCs w:val="28"/>
          <w:lang w:val="kk-KZ"/>
        </w:rPr>
        <w:t>Іріктеменің демографиялық ерекшеліктері (курсы мен жынысы бойынша).</w:t>
      </w:r>
    </w:p>
    <w:p w:rsidR="00585E72" w:rsidRPr="00303519" w:rsidRDefault="00585E72" w:rsidP="00585E72">
      <w:pPr>
        <w:ind w:firstLine="709"/>
        <w:jc w:val="both"/>
        <w:rPr>
          <w:sz w:val="28"/>
          <w:szCs w:val="28"/>
          <w:lang w:val="kk-KZ"/>
        </w:rPr>
      </w:pPr>
    </w:p>
    <w:tbl>
      <w:tblPr>
        <w:tblStyle w:val="11"/>
        <w:tblW w:w="7828" w:type="dxa"/>
        <w:tblInd w:w="904" w:type="dxa"/>
        <w:tblLook w:val="04A0" w:firstRow="1" w:lastRow="0" w:firstColumn="1" w:lastColumn="0" w:noHBand="0" w:noVBand="1"/>
      </w:tblPr>
      <w:tblGrid>
        <w:gridCol w:w="885"/>
        <w:gridCol w:w="1058"/>
        <w:gridCol w:w="885"/>
        <w:gridCol w:w="1058"/>
        <w:gridCol w:w="885"/>
        <w:gridCol w:w="1058"/>
        <w:gridCol w:w="885"/>
        <w:gridCol w:w="1114"/>
      </w:tblGrid>
      <w:tr w:rsidR="00585E72" w:rsidRPr="00303519" w:rsidTr="005311D4">
        <w:trPr>
          <w:trHeight w:val="300"/>
        </w:trPr>
        <w:tc>
          <w:tcPr>
            <w:tcW w:w="1943" w:type="dxa"/>
            <w:gridSpan w:val="2"/>
            <w:noWrap/>
            <w:hideMark/>
          </w:tcPr>
          <w:p w:rsidR="00585E72" w:rsidRPr="00303519" w:rsidRDefault="00585E72" w:rsidP="005311D4">
            <w:pPr>
              <w:jc w:val="center"/>
              <w:rPr>
                <w:color w:val="000000"/>
                <w:sz w:val="28"/>
                <w:szCs w:val="28"/>
              </w:rPr>
            </w:pPr>
            <w:r w:rsidRPr="00531B40">
              <w:rPr>
                <w:color w:val="000000"/>
                <w:sz w:val="28"/>
                <w:szCs w:val="28"/>
              </w:rPr>
              <w:t>1 курс</w:t>
            </w:r>
          </w:p>
        </w:tc>
        <w:tc>
          <w:tcPr>
            <w:tcW w:w="1943" w:type="dxa"/>
            <w:gridSpan w:val="2"/>
            <w:noWrap/>
            <w:hideMark/>
          </w:tcPr>
          <w:p w:rsidR="00585E72" w:rsidRPr="00303519" w:rsidRDefault="00585E72" w:rsidP="005311D4">
            <w:pPr>
              <w:jc w:val="center"/>
              <w:rPr>
                <w:color w:val="000000"/>
                <w:sz w:val="28"/>
                <w:szCs w:val="28"/>
              </w:rPr>
            </w:pPr>
            <w:r>
              <w:rPr>
                <w:color w:val="000000"/>
                <w:sz w:val="28"/>
                <w:szCs w:val="28"/>
                <w:lang w:val="en-US"/>
              </w:rPr>
              <w:t>2</w:t>
            </w:r>
            <w:r w:rsidRPr="00531B40">
              <w:rPr>
                <w:color w:val="000000"/>
                <w:sz w:val="28"/>
                <w:szCs w:val="28"/>
              </w:rPr>
              <w:t xml:space="preserve"> курс</w:t>
            </w:r>
          </w:p>
        </w:tc>
        <w:tc>
          <w:tcPr>
            <w:tcW w:w="1943" w:type="dxa"/>
            <w:gridSpan w:val="2"/>
            <w:noWrap/>
            <w:hideMark/>
          </w:tcPr>
          <w:p w:rsidR="00585E72" w:rsidRPr="00303519" w:rsidRDefault="00585E72" w:rsidP="005311D4">
            <w:pPr>
              <w:jc w:val="center"/>
              <w:rPr>
                <w:color w:val="000000"/>
                <w:sz w:val="28"/>
                <w:szCs w:val="28"/>
              </w:rPr>
            </w:pPr>
            <w:r>
              <w:rPr>
                <w:color w:val="000000"/>
                <w:sz w:val="28"/>
                <w:szCs w:val="28"/>
                <w:lang w:val="en-US"/>
              </w:rPr>
              <w:t>3</w:t>
            </w:r>
            <w:r w:rsidRPr="00531B40">
              <w:rPr>
                <w:color w:val="000000"/>
                <w:sz w:val="28"/>
                <w:szCs w:val="28"/>
              </w:rPr>
              <w:t xml:space="preserve"> курс</w:t>
            </w:r>
          </w:p>
        </w:tc>
        <w:tc>
          <w:tcPr>
            <w:tcW w:w="1999" w:type="dxa"/>
            <w:gridSpan w:val="2"/>
            <w:noWrap/>
            <w:hideMark/>
          </w:tcPr>
          <w:p w:rsidR="00585E72" w:rsidRPr="00303519" w:rsidRDefault="00585E72" w:rsidP="005311D4">
            <w:pPr>
              <w:jc w:val="center"/>
              <w:rPr>
                <w:color w:val="000000"/>
                <w:sz w:val="28"/>
                <w:szCs w:val="28"/>
              </w:rPr>
            </w:pPr>
            <w:r>
              <w:rPr>
                <w:color w:val="000000"/>
                <w:sz w:val="28"/>
                <w:szCs w:val="28"/>
                <w:lang w:val="en-US"/>
              </w:rPr>
              <w:t>4</w:t>
            </w:r>
            <w:r w:rsidRPr="00531B40">
              <w:rPr>
                <w:color w:val="000000"/>
                <w:sz w:val="28"/>
                <w:szCs w:val="28"/>
              </w:rPr>
              <w:t xml:space="preserve"> курс</w:t>
            </w:r>
          </w:p>
        </w:tc>
      </w:tr>
      <w:tr w:rsidR="00585E72" w:rsidRPr="00303519" w:rsidTr="005311D4">
        <w:trPr>
          <w:trHeight w:val="300"/>
        </w:trPr>
        <w:tc>
          <w:tcPr>
            <w:tcW w:w="885" w:type="dxa"/>
            <w:noWrap/>
            <w:hideMark/>
          </w:tcPr>
          <w:p w:rsidR="00585E72" w:rsidRPr="00303519" w:rsidRDefault="00585E72" w:rsidP="005311D4">
            <w:pPr>
              <w:jc w:val="center"/>
              <w:rPr>
                <w:color w:val="000000"/>
                <w:sz w:val="28"/>
                <w:szCs w:val="28"/>
              </w:rPr>
            </w:pPr>
            <w:r w:rsidRPr="00531B40">
              <w:rPr>
                <w:color w:val="000000"/>
                <w:sz w:val="28"/>
                <w:szCs w:val="28"/>
              </w:rPr>
              <w:t>ерлер</w:t>
            </w:r>
          </w:p>
        </w:tc>
        <w:tc>
          <w:tcPr>
            <w:tcW w:w="1058" w:type="dxa"/>
            <w:noWrap/>
            <w:hideMark/>
          </w:tcPr>
          <w:p w:rsidR="00585E72" w:rsidRPr="00531B40" w:rsidRDefault="00585E72" w:rsidP="005311D4">
            <w:pPr>
              <w:jc w:val="center"/>
              <w:rPr>
                <w:color w:val="000000"/>
                <w:sz w:val="28"/>
                <w:szCs w:val="28"/>
                <w:lang w:val="kk-KZ"/>
              </w:rPr>
            </w:pPr>
            <w:r>
              <w:rPr>
                <w:color w:val="000000"/>
                <w:sz w:val="28"/>
                <w:szCs w:val="28"/>
                <w:lang w:val="kk-KZ"/>
              </w:rPr>
              <w:t>қыздар</w:t>
            </w:r>
          </w:p>
        </w:tc>
        <w:tc>
          <w:tcPr>
            <w:tcW w:w="885" w:type="dxa"/>
            <w:noWrap/>
            <w:hideMark/>
          </w:tcPr>
          <w:p w:rsidR="00585E72" w:rsidRPr="00303519" w:rsidRDefault="00585E72" w:rsidP="005311D4">
            <w:pPr>
              <w:jc w:val="center"/>
              <w:rPr>
                <w:color w:val="000000"/>
                <w:sz w:val="28"/>
                <w:szCs w:val="28"/>
              </w:rPr>
            </w:pPr>
            <w:r w:rsidRPr="00531B40">
              <w:rPr>
                <w:color w:val="000000"/>
                <w:sz w:val="28"/>
                <w:szCs w:val="28"/>
              </w:rPr>
              <w:t>ерлер</w:t>
            </w:r>
          </w:p>
        </w:tc>
        <w:tc>
          <w:tcPr>
            <w:tcW w:w="1058" w:type="dxa"/>
            <w:noWrap/>
            <w:hideMark/>
          </w:tcPr>
          <w:p w:rsidR="00585E72" w:rsidRPr="00531B40" w:rsidRDefault="00585E72" w:rsidP="005311D4">
            <w:pPr>
              <w:jc w:val="center"/>
              <w:rPr>
                <w:color w:val="000000"/>
                <w:sz w:val="28"/>
                <w:szCs w:val="28"/>
                <w:lang w:val="kk-KZ"/>
              </w:rPr>
            </w:pPr>
            <w:r>
              <w:rPr>
                <w:color w:val="000000"/>
                <w:sz w:val="28"/>
                <w:szCs w:val="28"/>
                <w:lang w:val="kk-KZ"/>
              </w:rPr>
              <w:t>қыздар</w:t>
            </w:r>
          </w:p>
        </w:tc>
        <w:tc>
          <w:tcPr>
            <w:tcW w:w="885" w:type="dxa"/>
            <w:noWrap/>
            <w:hideMark/>
          </w:tcPr>
          <w:p w:rsidR="00585E72" w:rsidRPr="00303519" w:rsidRDefault="00585E72" w:rsidP="005311D4">
            <w:pPr>
              <w:jc w:val="center"/>
              <w:rPr>
                <w:color w:val="000000"/>
                <w:sz w:val="28"/>
                <w:szCs w:val="28"/>
              </w:rPr>
            </w:pPr>
            <w:r w:rsidRPr="00531B40">
              <w:rPr>
                <w:color w:val="000000"/>
                <w:sz w:val="28"/>
                <w:szCs w:val="28"/>
              </w:rPr>
              <w:t>ерлер</w:t>
            </w:r>
          </w:p>
        </w:tc>
        <w:tc>
          <w:tcPr>
            <w:tcW w:w="1058" w:type="dxa"/>
            <w:noWrap/>
            <w:hideMark/>
          </w:tcPr>
          <w:p w:rsidR="00585E72" w:rsidRPr="00531B40" w:rsidRDefault="00585E72" w:rsidP="005311D4">
            <w:pPr>
              <w:jc w:val="center"/>
              <w:rPr>
                <w:color w:val="000000"/>
                <w:sz w:val="28"/>
                <w:szCs w:val="28"/>
                <w:lang w:val="kk-KZ"/>
              </w:rPr>
            </w:pPr>
            <w:r>
              <w:rPr>
                <w:color w:val="000000"/>
                <w:sz w:val="28"/>
                <w:szCs w:val="28"/>
                <w:lang w:val="kk-KZ"/>
              </w:rPr>
              <w:t>қыздар</w:t>
            </w:r>
          </w:p>
        </w:tc>
        <w:tc>
          <w:tcPr>
            <w:tcW w:w="885" w:type="dxa"/>
            <w:noWrap/>
            <w:hideMark/>
          </w:tcPr>
          <w:p w:rsidR="00585E72" w:rsidRPr="00303519" w:rsidRDefault="00585E72" w:rsidP="005311D4">
            <w:pPr>
              <w:jc w:val="center"/>
              <w:rPr>
                <w:color w:val="000000"/>
                <w:sz w:val="28"/>
                <w:szCs w:val="28"/>
              </w:rPr>
            </w:pPr>
            <w:r w:rsidRPr="00531B40">
              <w:rPr>
                <w:color w:val="000000"/>
                <w:sz w:val="28"/>
                <w:szCs w:val="28"/>
              </w:rPr>
              <w:t>ерлер</w:t>
            </w:r>
          </w:p>
        </w:tc>
        <w:tc>
          <w:tcPr>
            <w:tcW w:w="1114" w:type="dxa"/>
            <w:noWrap/>
            <w:hideMark/>
          </w:tcPr>
          <w:p w:rsidR="00585E72" w:rsidRPr="00531B40" w:rsidRDefault="00585E72" w:rsidP="005311D4">
            <w:pPr>
              <w:jc w:val="center"/>
              <w:rPr>
                <w:color w:val="000000"/>
                <w:sz w:val="28"/>
                <w:szCs w:val="28"/>
                <w:lang w:val="kk-KZ"/>
              </w:rPr>
            </w:pPr>
            <w:r>
              <w:rPr>
                <w:color w:val="000000"/>
                <w:sz w:val="28"/>
                <w:szCs w:val="28"/>
                <w:lang w:val="kk-KZ"/>
              </w:rPr>
              <w:t>қыздар</w:t>
            </w:r>
          </w:p>
        </w:tc>
      </w:tr>
      <w:tr w:rsidR="00585E72" w:rsidRPr="00303519" w:rsidTr="005311D4">
        <w:trPr>
          <w:trHeight w:val="300"/>
        </w:trPr>
        <w:tc>
          <w:tcPr>
            <w:tcW w:w="885" w:type="dxa"/>
            <w:noWrap/>
            <w:hideMark/>
          </w:tcPr>
          <w:p w:rsidR="00585E72" w:rsidRPr="00303519" w:rsidRDefault="00585E72" w:rsidP="005311D4">
            <w:pPr>
              <w:jc w:val="center"/>
              <w:rPr>
                <w:color w:val="000000"/>
                <w:sz w:val="28"/>
                <w:szCs w:val="28"/>
              </w:rPr>
            </w:pPr>
            <w:r>
              <w:rPr>
                <w:color w:val="000000"/>
                <w:sz w:val="28"/>
                <w:szCs w:val="28"/>
              </w:rPr>
              <w:t>19</w:t>
            </w:r>
          </w:p>
        </w:tc>
        <w:tc>
          <w:tcPr>
            <w:tcW w:w="1058" w:type="dxa"/>
            <w:noWrap/>
            <w:hideMark/>
          </w:tcPr>
          <w:p w:rsidR="00585E72" w:rsidRPr="00303519" w:rsidRDefault="00585E72" w:rsidP="005311D4">
            <w:pPr>
              <w:jc w:val="center"/>
              <w:rPr>
                <w:color w:val="000000"/>
                <w:sz w:val="28"/>
                <w:szCs w:val="28"/>
              </w:rPr>
            </w:pPr>
            <w:r>
              <w:rPr>
                <w:color w:val="000000"/>
                <w:sz w:val="28"/>
                <w:szCs w:val="28"/>
              </w:rPr>
              <w:t>14</w:t>
            </w:r>
          </w:p>
        </w:tc>
        <w:tc>
          <w:tcPr>
            <w:tcW w:w="885" w:type="dxa"/>
            <w:noWrap/>
            <w:hideMark/>
          </w:tcPr>
          <w:p w:rsidR="00585E72" w:rsidRPr="00303519" w:rsidRDefault="00585E72" w:rsidP="005311D4">
            <w:pPr>
              <w:jc w:val="center"/>
              <w:rPr>
                <w:color w:val="000000"/>
                <w:sz w:val="28"/>
                <w:szCs w:val="28"/>
              </w:rPr>
            </w:pPr>
            <w:r>
              <w:rPr>
                <w:color w:val="000000"/>
                <w:sz w:val="28"/>
                <w:szCs w:val="28"/>
              </w:rPr>
              <w:t>17</w:t>
            </w:r>
          </w:p>
        </w:tc>
        <w:tc>
          <w:tcPr>
            <w:tcW w:w="1058" w:type="dxa"/>
            <w:noWrap/>
            <w:hideMark/>
          </w:tcPr>
          <w:p w:rsidR="00585E72" w:rsidRPr="00303519" w:rsidRDefault="00585E72" w:rsidP="005311D4">
            <w:pPr>
              <w:jc w:val="center"/>
              <w:rPr>
                <w:color w:val="000000"/>
                <w:sz w:val="28"/>
                <w:szCs w:val="28"/>
              </w:rPr>
            </w:pPr>
            <w:r>
              <w:rPr>
                <w:color w:val="000000"/>
                <w:sz w:val="28"/>
                <w:szCs w:val="28"/>
              </w:rPr>
              <w:t>13</w:t>
            </w:r>
          </w:p>
        </w:tc>
        <w:tc>
          <w:tcPr>
            <w:tcW w:w="885" w:type="dxa"/>
            <w:noWrap/>
            <w:hideMark/>
          </w:tcPr>
          <w:p w:rsidR="00585E72" w:rsidRPr="00303519" w:rsidRDefault="00585E72" w:rsidP="005311D4">
            <w:pPr>
              <w:jc w:val="center"/>
              <w:rPr>
                <w:color w:val="000000"/>
                <w:sz w:val="28"/>
                <w:szCs w:val="28"/>
              </w:rPr>
            </w:pPr>
            <w:r>
              <w:rPr>
                <w:color w:val="000000"/>
                <w:sz w:val="28"/>
                <w:szCs w:val="28"/>
              </w:rPr>
              <w:t>19</w:t>
            </w:r>
          </w:p>
        </w:tc>
        <w:tc>
          <w:tcPr>
            <w:tcW w:w="1058" w:type="dxa"/>
            <w:noWrap/>
            <w:hideMark/>
          </w:tcPr>
          <w:p w:rsidR="00585E72" w:rsidRPr="00303519" w:rsidRDefault="00585E72" w:rsidP="005311D4">
            <w:pPr>
              <w:jc w:val="center"/>
              <w:rPr>
                <w:color w:val="000000"/>
                <w:sz w:val="28"/>
                <w:szCs w:val="28"/>
              </w:rPr>
            </w:pPr>
            <w:r>
              <w:rPr>
                <w:color w:val="000000"/>
                <w:sz w:val="28"/>
                <w:szCs w:val="28"/>
              </w:rPr>
              <w:t>14</w:t>
            </w:r>
          </w:p>
        </w:tc>
        <w:tc>
          <w:tcPr>
            <w:tcW w:w="885" w:type="dxa"/>
            <w:noWrap/>
            <w:hideMark/>
          </w:tcPr>
          <w:p w:rsidR="00585E72" w:rsidRPr="00303519" w:rsidRDefault="00585E72" w:rsidP="005311D4">
            <w:pPr>
              <w:jc w:val="center"/>
              <w:rPr>
                <w:color w:val="000000"/>
                <w:sz w:val="28"/>
                <w:szCs w:val="28"/>
              </w:rPr>
            </w:pPr>
            <w:r>
              <w:rPr>
                <w:color w:val="000000"/>
                <w:sz w:val="28"/>
                <w:szCs w:val="28"/>
              </w:rPr>
              <w:t>18</w:t>
            </w:r>
          </w:p>
        </w:tc>
        <w:tc>
          <w:tcPr>
            <w:tcW w:w="1114" w:type="dxa"/>
            <w:noWrap/>
            <w:hideMark/>
          </w:tcPr>
          <w:p w:rsidR="00585E72" w:rsidRPr="00303519" w:rsidRDefault="00585E72" w:rsidP="005311D4">
            <w:pPr>
              <w:jc w:val="center"/>
              <w:rPr>
                <w:color w:val="000000"/>
                <w:sz w:val="28"/>
                <w:szCs w:val="28"/>
              </w:rPr>
            </w:pPr>
            <w:r>
              <w:rPr>
                <w:color w:val="000000"/>
                <w:sz w:val="28"/>
                <w:szCs w:val="28"/>
              </w:rPr>
              <w:t>14</w:t>
            </w:r>
          </w:p>
        </w:tc>
      </w:tr>
    </w:tbl>
    <w:p w:rsidR="00585E72" w:rsidRDefault="00585E72" w:rsidP="00585E72">
      <w:pPr>
        <w:ind w:firstLine="709"/>
        <w:jc w:val="both"/>
        <w:rPr>
          <w:sz w:val="28"/>
          <w:szCs w:val="28"/>
        </w:rPr>
      </w:pPr>
    </w:p>
    <w:p w:rsidR="00585E72" w:rsidRDefault="00585E72" w:rsidP="00585E72">
      <w:pPr>
        <w:ind w:firstLine="709"/>
        <w:jc w:val="both"/>
        <w:rPr>
          <w:sz w:val="28"/>
          <w:szCs w:val="28"/>
          <w:lang w:val="kk-KZ"/>
        </w:rPr>
      </w:pPr>
      <w:r w:rsidRPr="00303519">
        <w:rPr>
          <w:sz w:val="28"/>
          <w:szCs w:val="28"/>
        </w:rPr>
        <w:t>Қатысушыларды бөлу жасы бойынша да жүзеге асырылды. Барлық қатысушылар кездейсоқ іріктеу нәтижелері бойынша 18-22 жас аралығында болды. P≤0.05 маңыздылығы кезінде студенттің t-критерийі арқылы зерттеуге сәйкес үлгідегі жастың таралуы қалыпты биномдық үлестірімге сәйкес келеді.</w:t>
      </w:r>
      <w:r w:rsidRPr="00303519">
        <w:rPr>
          <w:sz w:val="28"/>
          <w:szCs w:val="28"/>
          <w:lang w:val="kk-KZ"/>
        </w:rPr>
        <w:t xml:space="preserve"> Сол сияқты, Стьюденттің t-критерийін қолдана отырып, P≤0.05 маңыздылығы кезінде негізгі бейіндік мамандандыру курстары үшін барлық қатысушылардың орташа бағаларын бөлу дене шынықтыру және спорт (қабылданған 12 балдық шкала бойынша) да қалыпты үлестіруге сәйкес келеді. Бұл корреляцияны іздеу </w:t>
      </w:r>
      <w:r>
        <w:rPr>
          <w:sz w:val="28"/>
          <w:szCs w:val="28"/>
          <w:lang w:val="kk-KZ"/>
        </w:rPr>
        <w:t xml:space="preserve">үшін </w:t>
      </w:r>
      <w:r w:rsidRPr="00303519">
        <w:rPr>
          <w:sz w:val="28"/>
          <w:szCs w:val="28"/>
          <w:lang w:val="kk-KZ"/>
        </w:rPr>
        <w:t>Пирсонның тікелей корреляция әдісін жеткілікті тү</w:t>
      </w:r>
      <w:r>
        <w:rPr>
          <w:sz w:val="28"/>
          <w:szCs w:val="28"/>
          <w:lang w:val="kk-KZ"/>
        </w:rPr>
        <w:t>рде қолдануға мүмкіндік береді.</w:t>
      </w:r>
    </w:p>
    <w:p w:rsidR="00585E72" w:rsidRDefault="00585E72" w:rsidP="00585E72">
      <w:pPr>
        <w:ind w:firstLine="709"/>
        <w:jc w:val="both"/>
        <w:rPr>
          <w:sz w:val="28"/>
          <w:szCs w:val="28"/>
          <w:lang w:val="kk-KZ"/>
        </w:rPr>
      </w:pPr>
      <w:r w:rsidRPr="00303519">
        <w:rPr>
          <w:sz w:val="28"/>
          <w:szCs w:val="28"/>
          <w:lang w:val="kk-KZ"/>
        </w:rPr>
        <w:t>Қатысушылардың жалпы интеллектуал</w:t>
      </w:r>
      <w:r>
        <w:rPr>
          <w:sz w:val="28"/>
          <w:szCs w:val="28"/>
          <w:lang w:val="kk-KZ"/>
        </w:rPr>
        <w:t xml:space="preserve">ды мүмкіндіктерін зерттеу үшін </w:t>
      </w:r>
      <w:r w:rsidRPr="007523E3">
        <w:rPr>
          <w:sz w:val="28"/>
          <w:szCs w:val="28"/>
          <w:lang w:val="kk-KZ"/>
        </w:rPr>
        <w:t>Критерийлер Танымдық Қабілеттілік Тесті (C</w:t>
      </w:r>
      <w:r w:rsidRPr="00303519">
        <w:rPr>
          <w:sz w:val="28"/>
          <w:szCs w:val="28"/>
          <w:lang w:val="kk-KZ"/>
        </w:rPr>
        <w:t>riteria Cognitive Aptitude Test</w:t>
      </w:r>
      <w:r w:rsidRPr="007523E3">
        <w:rPr>
          <w:sz w:val="28"/>
          <w:szCs w:val="28"/>
          <w:lang w:val="kk-KZ"/>
        </w:rPr>
        <w:t>,</w:t>
      </w:r>
      <w:r>
        <w:rPr>
          <w:sz w:val="28"/>
          <w:szCs w:val="28"/>
          <w:lang w:val="kk-KZ"/>
        </w:rPr>
        <w:t xml:space="preserve"> </w:t>
      </w:r>
      <w:r w:rsidRPr="00303519">
        <w:rPr>
          <w:sz w:val="28"/>
          <w:szCs w:val="28"/>
          <w:lang w:val="kk-KZ"/>
        </w:rPr>
        <w:t xml:space="preserve">CCAT, n.d.) </w:t>
      </w:r>
      <w:r>
        <w:rPr>
          <w:sz w:val="28"/>
          <w:szCs w:val="28"/>
          <w:lang w:val="kk-KZ"/>
        </w:rPr>
        <w:t>(</w:t>
      </w:r>
      <w:r>
        <w:rPr>
          <w:b/>
          <w:sz w:val="28"/>
          <w:szCs w:val="28"/>
          <w:lang w:val="kk-KZ"/>
        </w:rPr>
        <w:t xml:space="preserve">қосымша </w:t>
      </w:r>
      <w:r>
        <w:rPr>
          <w:sz w:val="28"/>
          <w:szCs w:val="28"/>
          <w:lang w:val="kk-KZ"/>
        </w:rPr>
        <w:t xml:space="preserve">) </w:t>
      </w:r>
      <w:r w:rsidRPr="00303519">
        <w:rPr>
          <w:sz w:val="28"/>
          <w:szCs w:val="28"/>
          <w:lang w:val="kk-KZ"/>
        </w:rPr>
        <w:t xml:space="preserve">қолданылды, оны 2006 жылдан бастап 20-дан астам елде көптеген компаниялар әртүрлі лауазымдарға орналасу үшін үміткерлердің жалпы аналитикалық және интеллектуалдық қабілеттері мен интеллектуалды әлеуетін тексеру үшін кеңінен қолданады </w:t>
      </w:r>
      <w:r w:rsidRPr="002D5880">
        <w:rPr>
          <w:sz w:val="28"/>
          <w:szCs w:val="28"/>
          <w:lang w:val="kk-KZ"/>
        </w:rPr>
        <w:t>[</w:t>
      </w:r>
      <w:r>
        <w:rPr>
          <w:sz w:val="28"/>
          <w:szCs w:val="28"/>
          <w:lang w:val="kk-KZ"/>
        </w:rPr>
        <w:t>180; 196</w:t>
      </w:r>
      <w:r w:rsidRPr="002D5880">
        <w:rPr>
          <w:sz w:val="28"/>
          <w:szCs w:val="28"/>
          <w:lang w:val="kk-KZ"/>
        </w:rPr>
        <w:t>]</w:t>
      </w:r>
      <w:r w:rsidRPr="004F640F">
        <w:rPr>
          <w:sz w:val="28"/>
          <w:szCs w:val="28"/>
          <w:lang w:val="kk-KZ"/>
        </w:rPr>
        <w:t xml:space="preserve">. </w:t>
      </w:r>
      <w:r w:rsidRPr="00303519">
        <w:rPr>
          <w:sz w:val="28"/>
          <w:szCs w:val="28"/>
          <w:lang w:val="kk-KZ"/>
        </w:rPr>
        <w:t>Бұл тест 50 сұрақтан тұрады, оған субъектілер 15 минут ішінде жауап табуы керек. Уақытша шектеу қатаң және тест тапсырудың міндетті шарттарына кіреді. Қатысушының жалпы ұпайы берілген уақыт ішінде дұрыс жауаптар берілген сұрақтар саны бойынша ғана есептеледі. Тест нәтижелерін түпкілікті анықтау үшін сұрақтар маңыздылығы бойынша бағаланбайды. Сұрақтар 3 шартты санатқа бөлінеді: 1) кеңістіктік ойлаудың</w:t>
      </w:r>
      <w:r>
        <w:rPr>
          <w:sz w:val="28"/>
          <w:szCs w:val="28"/>
          <w:lang w:val="kk-KZ"/>
        </w:rPr>
        <w:t xml:space="preserve"> әлеуетін ашатын сұрақтары; 2) м</w:t>
      </w:r>
      <w:r w:rsidRPr="00303519">
        <w:rPr>
          <w:sz w:val="28"/>
          <w:szCs w:val="28"/>
          <w:lang w:val="kk-KZ"/>
        </w:rPr>
        <w:t>атематика мен логикаға қатысты сұрақтары; 3) субъектінің ауызша мүмкіндіктерін ашатын сұрақтары.</w:t>
      </w:r>
    </w:p>
    <w:p w:rsidR="00585E72" w:rsidRDefault="00585E72" w:rsidP="00585E72">
      <w:pPr>
        <w:ind w:firstLine="709"/>
        <w:jc w:val="both"/>
        <w:rPr>
          <w:sz w:val="28"/>
          <w:szCs w:val="28"/>
          <w:lang w:val="kk-KZ"/>
        </w:rPr>
      </w:pPr>
      <w:r w:rsidRPr="007523E3">
        <w:rPr>
          <w:sz w:val="28"/>
          <w:szCs w:val="28"/>
          <w:lang w:val="kk-KZ"/>
        </w:rPr>
        <w:t>Критерийлер Танымдық Қабілеттілік Тесті (</w:t>
      </w:r>
      <w:r w:rsidRPr="00303519">
        <w:rPr>
          <w:sz w:val="28"/>
          <w:szCs w:val="28"/>
          <w:lang w:val="kk-KZ"/>
        </w:rPr>
        <w:t>ССАТ</w:t>
      </w:r>
      <w:r w:rsidRPr="00E70925">
        <w:rPr>
          <w:sz w:val="28"/>
          <w:szCs w:val="28"/>
          <w:lang w:val="kk-KZ"/>
        </w:rPr>
        <w:t>)</w:t>
      </w:r>
      <w:r w:rsidRPr="00303519">
        <w:rPr>
          <w:sz w:val="28"/>
          <w:szCs w:val="28"/>
          <w:lang w:val="kk-KZ"/>
        </w:rPr>
        <w:t xml:space="preserve"> осы зерттеу аясында қатысушылардың өзекті, күнделікті қолданылатын жалпы интеллектуалды қабілеттерін және олардың қаншалықты көрінетінін анықтау үшін қолданылады. Тест жалпы интеллектуалды қабілеттерді бағалауға арналған, тілді түсінуді бағалауды және абстрактілі мәлімдеме конструкцияларын, сондай-ақ кеңістіктік ойлауды дамыту қабілетін біріктіреді, спортпен айналысатын адамдар үшін маңызды. Осылайша, тесттің мазмұны болашақ дене шынықтыру және спорт мамандарының интеллектуалды қызметінің барлық негізгі түрлерімен тікелей байланысты және сонымен бірге бірқатар байланысты пәндерге әсер етеді, олардың дамуы жоғарыда талданған зерттеушілер анықтағандай, дене шынықтырумен байланысты жалпы интеллектуалды дамуды ынталандыруы мүмкін.</w:t>
      </w:r>
    </w:p>
    <w:p w:rsidR="00585E72" w:rsidRDefault="00585E72" w:rsidP="00585E72">
      <w:pPr>
        <w:ind w:firstLine="709"/>
        <w:jc w:val="both"/>
        <w:rPr>
          <w:sz w:val="28"/>
          <w:szCs w:val="28"/>
          <w:lang w:val="kk-KZ"/>
        </w:rPr>
      </w:pPr>
      <w:r>
        <w:rPr>
          <w:sz w:val="28"/>
          <w:szCs w:val="28"/>
          <w:lang w:val="kk-KZ"/>
        </w:rPr>
        <w:t>И</w:t>
      </w:r>
      <w:r w:rsidRPr="00303519">
        <w:rPr>
          <w:sz w:val="28"/>
          <w:szCs w:val="28"/>
          <w:lang w:val="kk-KZ"/>
        </w:rPr>
        <w:t>нтеллектуалды</w:t>
      </w:r>
      <w:r>
        <w:rPr>
          <w:sz w:val="28"/>
          <w:szCs w:val="28"/>
          <w:lang w:val="kk-KZ"/>
        </w:rPr>
        <w:t xml:space="preserve"> н</w:t>
      </w:r>
      <w:r w:rsidRPr="004605EB">
        <w:rPr>
          <w:sz w:val="28"/>
          <w:szCs w:val="28"/>
          <w:lang w:val="kk-KZ"/>
        </w:rPr>
        <w:t>әтиже 4: Өзін-өзі бағалау сауалнамасы (Студенттердің сауалнамасы) (IO4)</w:t>
      </w:r>
      <w:r>
        <w:rPr>
          <w:sz w:val="28"/>
          <w:szCs w:val="28"/>
          <w:lang w:val="kk-KZ"/>
        </w:rPr>
        <w:t xml:space="preserve"> [203</w:t>
      </w:r>
      <w:r w:rsidRPr="00E70925">
        <w:rPr>
          <w:sz w:val="28"/>
          <w:szCs w:val="28"/>
          <w:lang w:val="kk-KZ"/>
        </w:rPr>
        <w:t xml:space="preserve">] </w:t>
      </w:r>
      <w:r w:rsidRPr="00303519">
        <w:rPr>
          <w:sz w:val="28"/>
          <w:szCs w:val="28"/>
          <w:lang w:val="kk-KZ"/>
        </w:rPr>
        <w:t>модификацияланған түрде ол осы зерттеу шеңберінде ішкі (жасырын) интеллектуалды әлеуетті анықтау үшін қолданылады. Зерттеу мақсаттары үшін осы тестті қолданудың негізділігі осы сауалнамада логикалық ауызша конструкцияларды түсіну қажеттілігін біріктіретін және осындай конструкцияларды мектепте білім алу үшін жеткілікті деңгейден асатын деңгейде құру қажеттілігін біріктіретін өте күрделі интеллектуалды міндеттер бар екендігімен анықталады. Осылайша, тест талаптарының деңгейі кеңінен қолданылатын жалпы интеллектуалды даму тестілерінің көпшілігінен едәуір асып түседі, олар үшін мектептегі білім беру талаптарының шегі сұрақтардың күрделілігінің жоғарғы шегі болып табылады.</w:t>
      </w:r>
    </w:p>
    <w:p w:rsidR="00585E72" w:rsidRDefault="00585E72" w:rsidP="00585E72">
      <w:pPr>
        <w:ind w:firstLine="709"/>
        <w:jc w:val="both"/>
        <w:rPr>
          <w:sz w:val="28"/>
          <w:szCs w:val="28"/>
          <w:lang w:val="kk-KZ"/>
        </w:rPr>
      </w:pPr>
      <w:r w:rsidRPr="00303519">
        <w:rPr>
          <w:sz w:val="28"/>
          <w:szCs w:val="28"/>
          <w:lang w:val="kk-KZ"/>
        </w:rPr>
        <w:t xml:space="preserve">Тесттің екінші маңызды ерекшелігі – сауалнамаға қатысушының интеллектуалды ұмтылыстары мен тенденцияларын егжей-тегжейлі өзін-өзі бағалау, бұл адамның интеллектуалды сұраныстары мен амбицияларының деңгейін бағалауға мүмкіндік береді, демек, интеллектуалды дамуға деген мотивацияның негізгі болжаушылары. Мысалы, </w:t>
      </w:r>
      <w:r>
        <w:rPr>
          <w:sz w:val="28"/>
          <w:szCs w:val="28"/>
          <w:lang w:val="kk-KZ"/>
        </w:rPr>
        <w:t>«</w:t>
      </w:r>
      <w:r w:rsidRPr="00303519">
        <w:rPr>
          <w:sz w:val="28"/>
          <w:szCs w:val="28"/>
          <w:lang w:val="kk-KZ"/>
        </w:rPr>
        <w:t xml:space="preserve">Мен бағдарламалауды үйрене </w:t>
      </w:r>
      <w:r>
        <w:rPr>
          <w:sz w:val="28"/>
          <w:szCs w:val="28"/>
          <w:lang w:val="kk-KZ"/>
        </w:rPr>
        <w:t>аламын»</w:t>
      </w:r>
      <w:r w:rsidRPr="00303519">
        <w:rPr>
          <w:sz w:val="28"/>
          <w:szCs w:val="28"/>
          <w:lang w:val="kk-KZ"/>
        </w:rPr>
        <w:t xml:space="preserve"> деуді бағалауға арналған мәлімдеме </w:t>
      </w:r>
      <w:r>
        <w:rPr>
          <w:sz w:val="28"/>
          <w:szCs w:val="28"/>
          <w:lang w:val="kk-KZ"/>
        </w:rPr>
        <w:t>«</w:t>
      </w:r>
      <w:r w:rsidRPr="00303519">
        <w:rPr>
          <w:sz w:val="28"/>
          <w:szCs w:val="28"/>
          <w:lang w:val="kk-KZ"/>
        </w:rPr>
        <w:t>Мен физик</w:t>
      </w:r>
      <w:r>
        <w:rPr>
          <w:sz w:val="28"/>
          <w:szCs w:val="28"/>
          <w:lang w:val="kk-KZ"/>
        </w:rPr>
        <w:t>алық жаттығуларды үйрене аламын»</w:t>
      </w:r>
      <w:r w:rsidRPr="00303519">
        <w:rPr>
          <w:sz w:val="28"/>
          <w:szCs w:val="28"/>
          <w:lang w:val="kk-KZ"/>
        </w:rPr>
        <w:t xml:space="preserve"> түрінде тұжырымдалған.</w:t>
      </w:r>
    </w:p>
    <w:p w:rsidR="00585E72" w:rsidRDefault="00585E72" w:rsidP="00585E72">
      <w:pPr>
        <w:ind w:firstLine="709"/>
        <w:jc w:val="both"/>
        <w:rPr>
          <w:sz w:val="28"/>
          <w:szCs w:val="28"/>
          <w:lang w:val="kk-KZ"/>
        </w:rPr>
      </w:pPr>
      <w:r>
        <w:rPr>
          <w:sz w:val="28"/>
          <w:szCs w:val="28"/>
          <w:lang w:val="kk-KZ"/>
        </w:rPr>
        <w:t>Тест сұрақтарында «айнымалыларды анықтау», «</w:t>
      </w:r>
      <w:r w:rsidRPr="00303519">
        <w:rPr>
          <w:sz w:val="28"/>
          <w:szCs w:val="28"/>
          <w:lang w:val="kk-KZ"/>
        </w:rPr>
        <w:t>гипоте</w:t>
      </w:r>
      <w:r>
        <w:rPr>
          <w:sz w:val="28"/>
          <w:szCs w:val="28"/>
          <w:lang w:val="kk-KZ"/>
        </w:rPr>
        <w:t>заларды анықтау және орнату», «</w:t>
      </w:r>
      <w:r w:rsidRPr="00303519">
        <w:rPr>
          <w:sz w:val="28"/>
          <w:szCs w:val="28"/>
          <w:lang w:val="kk-KZ"/>
        </w:rPr>
        <w:t>о</w:t>
      </w:r>
      <w:r>
        <w:rPr>
          <w:sz w:val="28"/>
          <w:szCs w:val="28"/>
          <w:lang w:val="kk-KZ"/>
        </w:rPr>
        <w:t>перациялық анықтау», «дизайн инвестициялары», «графиктер және оларды түсіндіру»</w:t>
      </w:r>
      <w:r w:rsidRPr="00303519">
        <w:rPr>
          <w:sz w:val="28"/>
          <w:szCs w:val="28"/>
          <w:lang w:val="kk-KZ"/>
        </w:rPr>
        <w:t xml:space="preserve"> бөлімдері бар. Бөлімдерде алдын-ала орнатылған таңдаулар жиынтығы бар сұрақтар бар (4 нұсқа), олардың біреуі ғана дұрыс. Тесттен өткен ұпай саны дұрыс жауаптар санына сәйкес келеді.</w:t>
      </w:r>
    </w:p>
    <w:p w:rsidR="00585E72" w:rsidRDefault="00585E72" w:rsidP="00585E72">
      <w:pPr>
        <w:ind w:firstLine="709"/>
        <w:jc w:val="both"/>
        <w:rPr>
          <w:sz w:val="28"/>
          <w:szCs w:val="28"/>
          <w:lang w:val="kk-KZ"/>
        </w:rPr>
      </w:pPr>
      <w:r w:rsidRPr="00303519">
        <w:rPr>
          <w:sz w:val="28"/>
          <w:szCs w:val="28"/>
          <w:lang w:val="kk-KZ"/>
        </w:rPr>
        <w:t>Өзін-өзі бағалаудың маңызды сұрақтарында 10 шағын бө</w:t>
      </w:r>
      <w:r>
        <w:rPr>
          <w:sz w:val="28"/>
          <w:szCs w:val="28"/>
          <w:lang w:val="kk-KZ"/>
        </w:rPr>
        <w:t>лім бар, олардың әрқайсысында 6-дан 11-</w:t>
      </w:r>
      <w:r w:rsidRPr="00303519">
        <w:rPr>
          <w:sz w:val="28"/>
          <w:szCs w:val="28"/>
          <w:lang w:val="kk-KZ"/>
        </w:rPr>
        <w:t>ге дейін мәлімдеме бар, олардың әрқайсысы классикалық 5 балдық Лике</w:t>
      </w:r>
      <w:r>
        <w:rPr>
          <w:sz w:val="28"/>
          <w:szCs w:val="28"/>
          <w:lang w:val="kk-KZ"/>
        </w:rPr>
        <w:t>рт шкаласы бойынша бағаланады, «1»</w:t>
      </w:r>
      <w:r w:rsidRPr="00303519">
        <w:rPr>
          <w:sz w:val="28"/>
          <w:szCs w:val="28"/>
          <w:lang w:val="kk-KZ"/>
        </w:rPr>
        <w:t xml:space="preserve"> –</w:t>
      </w:r>
      <w:r>
        <w:rPr>
          <w:sz w:val="28"/>
          <w:szCs w:val="28"/>
          <w:lang w:val="kk-KZ"/>
        </w:rPr>
        <w:t xml:space="preserve"> ең төменгі балл, «5»</w:t>
      </w:r>
      <w:r w:rsidRPr="00303519">
        <w:rPr>
          <w:sz w:val="28"/>
          <w:szCs w:val="28"/>
          <w:lang w:val="kk-KZ"/>
        </w:rPr>
        <w:t xml:space="preserve"> –</w:t>
      </w:r>
      <w:r>
        <w:rPr>
          <w:sz w:val="28"/>
          <w:szCs w:val="28"/>
          <w:lang w:val="kk-KZ"/>
        </w:rPr>
        <w:t xml:space="preserve"> </w:t>
      </w:r>
      <w:r w:rsidRPr="00303519">
        <w:rPr>
          <w:sz w:val="28"/>
          <w:szCs w:val="28"/>
          <w:lang w:val="kk-KZ"/>
        </w:rPr>
        <w:t>ең жоғары балл. Барлық мәлімдемелер бір-бірімен қисынды түрде байланысты және кәсіби қызметке қатысу, дамуға қызығушылық пен мотивация, өз қызмет саласында әлеуметтік байланыстарды арттыру және әріптестер мен әріптестердің дамуына қатысу, өзіне және өзінің шығармашылығына деген сенімділік, мамандыққа және онымен байланысты қызығушылықты дамытудың тұрақтылығы сияқты психологиялық қасиеттерге қатысты бағалаудың жинақтаушы әлеуетін тудырады ол ұзақ уақыт бойы (мектептен бастап) инте</w:t>
      </w:r>
      <w:r>
        <w:rPr>
          <w:sz w:val="28"/>
          <w:szCs w:val="28"/>
          <w:lang w:val="kk-KZ"/>
        </w:rPr>
        <w:t xml:space="preserve">ллектуалды даму әлеуетіне ие, </w:t>
      </w:r>
      <w:r w:rsidRPr="0035250B">
        <w:rPr>
          <w:sz w:val="28"/>
          <w:szCs w:val="28"/>
          <w:lang w:val="kk-KZ"/>
        </w:rPr>
        <w:t>XXI</w:t>
      </w:r>
      <w:r w:rsidRPr="00303519">
        <w:rPr>
          <w:sz w:val="28"/>
          <w:szCs w:val="28"/>
          <w:lang w:val="kk-KZ"/>
        </w:rPr>
        <w:t xml:space="preserve"> ғасырдың дағдыларын дамытуға дайын. Бұл тәсіл шкала ұпайларын жинақтау арқылы өзінің кәсіби қызығушылық саласында интеллектуалды дамуға қатысудың интегралды сапасын бағалауға мүмкіндік береді. Тесттің бұл бөлімінде сәйкесінше 56 мәлімдеме бар, ең төменгі </w:t>
      </w:r>
      <w:r>
        <w:rPr>
          <w:sz w:val="28"/>
          <w:szCs w:val="28"/>
          <w:lang w:val="kk-KZ"/>
        </w:rPr>
        <w:t>балл саны 56</w:t>
      </w:r>
      <w:r w:rsidRPr="00BB3C08">
        <w:rPr>
          <w:sz w:val="28"/>
          <w:szCs w:val="28"/>
          <w:lang w:val="kk-KZ"/>
        </w:rPr>
        <w:t>-</w:t>
      </w:r>
      <w:r w:rsidRPr="00303519">
        <w:rPr>
          <w:sz w:val="28"/>
          <w:szCs w:val="28"/>
          <w:lang w:val="kk-KZ"/>
        </w:rPr>
        <w:t>ға сәйкес келеді, ең жоғары мүмкін</w:t>
      </w:r>
      <w:r>
        <w:rPr>
          <w:sz w:val="28"/>
          <w:szCs w:val="28"/>
          <w:lang w:val="kk-KZ"/>
        </w:rPr>
        <w:t xml:space="preserve"> – </w:t>
      </w:r>
      <w:r w:rsidRPr="00303519">
        <w:rPr>
          <w:sz w:val="28"/>
          <w:szCs w:val="28"/>
          <w:lang w:val="kk-KZ"/>
        </w:rPr>
        <w:t>280.</w:t>
      </w:r>
    </w:p>
    <w:p w:rsidR="00585E72" w:rsidRDefault="00585E72" w:rsidP="00585E72">
      <w:pPr>
        <w:ind w:firstLine="709"/>
        <w:jc w:val="both"/>
        <w:rPr>
          <w:sz w:val="28"/>
          <w:szCs w:val="28"/>
          <w:lang w:val="kk-KZ"/>
        </w:rPr>
      </w:pPr>
      <w:r w:rsidRPr="00303519">
        <w:rPr>
          <w:sz w:val="28"/>
          <w:szCs w:val="28"/>
          <w:lang w:val="kk-KZ"/>
        </w:rPr>
        <w:t>Субъектілердің өз бағасын көтеруге азғырылмауы үшін оларға берілген шкала бойынша бағалаудың қалай жүретіні туралы нұсқау берілмеді және әр бөлімнің бөлек бағаланатынына сенімді болды.</w:t>
      </w:r>
    </w:p>
    <w:p w:rsidR="00585E72" w:rsidRDefault="00585E72" w:rsidP="00585E72">
      <w:pPr>
        <w:ind w:firstLine="709"/>
        <w:jc w:val="both"/>
        <w:rPr>
          <w:sz w:val="28"/>
          <w:szCs w:val="28"/>
          <w:lang w:val="kk-KZ"/>
        </w:rPr>
      </w:pPr>
      <w:r w:rsidRPr="00303519">
        <w:rPr>
          <w:sz w:val="28"/>
          <w:szCs w:val="28"/>
          <w:lang w:val="kk-KZ"/>
        </w:rPr>
        <w:t>Тестілеуге қатысушылардың едәуір санын орналастыруға ыңғайлы болу үшін бірнеше аудиториядағы барлық қатысушылар үшін тестілеу бір уақытта жүргізілді. Тестті зерттеу авторлары мен ерікті көмекшілер қадағалады. Қатысушыларға демалуға мүмкіндік беру үшін екі тест бірінен соң бірі өткізілді. Тестке дейін қатысушылар тесттің дұрыс өтуі туралы егжей-тегжейлі нұсқаулар алды және тест бланкілерін толтыруға қатысты түсініктемелер алды.</w:t>
      </w:r>
      <w:r w:rsidRPr="006B5D56">
        <w:rPr>
          <w:sz w:val="28"/>
          <w:szCs w:val="28"/>
          <w:lang w:val="kk-KZ"/>
        </w:rPr>
        <w:t xml:space="preserve"> </w:t>
      </w:r>
      <w:r w:rsidRPr="00303519">
        <w:rPr>
          <w:sz w:val="28"/>
          <w:szCs w:val="28"/>
          <w:lang w:val="kk-KZ"/>
        </w:rPr>
        <w:t>Қатысушы тест тапсырмаларын орындаудың барлық аспектілері туралы толық түсінігін тексергеннен кейін ғана тест тапсыруға жіберілді. Барлық толтырылған сынақ арқалықтары дұрыс толтырылған деп танылды және одан әрі өңдеуге қатысты.</w:t>
      </w:r>
    </w:p>
    <w:p w:rsidR="00585E72" w:rsidRDefault="00585E72" w:rsidP="00585E72">
      <w:pPr>
        <w:ind w:firstLine="709"/>
        <w:jc w:val="both"/>
        <w:rPr>
          <w:sz w:val="28"/>
          <w:szCs w:val="28"/>
          <w:lang w:val="kk-KZ"/>
        </w:rPr>
      </w:pPr>
      <w:r w:rsidRPr="00303519">
        <w:rPr>
          <w:sz w:val="28"/>
          <w:szCs w:val="28"/>
          <w:lang w:val="kk-KZ"/>
        </w:rPr>
        <w:t>Екі сынақтан алынған мәліметтер Пирсонның тікелей корреляция әдісімен салыстырылды. Сауалнамаға қатысқан студенттердің бүкіл тобының әрқайсысы үшін немесе үлгі ішіндегі жеке демографиялық топтар үшін (жынысына, жасына, курсына, дене шынықтыру мен спортқа қатысты мамандық бойынша орташа баллға байланысты) екі тесттің нәтижелері арасында корреляцияның болуы мүмкін екендігі зерттелді. Корреляцияның болуы жалпы интеллектуалды дамудың белгілі бір деңгейі (жасырын немесе эксплицитті) арасындағы үлгідегі демографиялық айырмашылықтармен көрсетілген белгілі бір факторлармен корреляциялық байланыстың болуын көрсетеді.</w:t>
      </w:r>
    </w:p>
    <w:p w:rsidR="00585E72" w:rsidRDefault="00585E72" w:rsidP="00585E72">
      <w:pPr>
        <w:ind w:firstLine="709"/>
        <w:jc w:val="both"/>
        <w:rPr>
          <w:sz w:val="28"/>
          <w:szCs w:val="28"/>
          <w:lang w:val="kk-KZ"/>
        </w:rPr>
      </w:pPr>
      <w:r w:rsidRPr="00303519">
        <w:rPr>
          <w:sz w:val="28"/>
          <w:szCs w:val="28"/>
          <w:lang w:val="kk-KZ"/>
        </w:rPr>
        <w:t>Сауалнамалардан алынған нәтижелерді өңдеу және статистикалық талдау үшін SPSS Statistics 26.0 бағдарламалық статистикалық пакеті пайдаланылды; деректерді визуализациялау және ұсыну үшін Microsoft Excel 2019 пайдаланылды.</w:t>
      </w:r>
    </w:p>
    <w:p w:rsidR="00585E72" w:rsidRDefault="00585E72" w:rsidP="00585E72">
      <w:pPr>
        <w:ind w:firstLine="709"/>
        <w:jc w:val="both"/>
        <w:rPr>
          <w:sz w:val="28"/>
          <w:szCs w:val="28"/>
          <w:lang w:val="kk-KZ"/>
        </w:rPr>
      </w:pPr>
      <w:r w:rsidRPr="00303519">
        <w:rPr>
          <w:sz w:val="28"/>
          <w:szCs w:val="28"/>
          <w:lang w:val="kk-KZ"/>
        </w:rPr>
        <w:t>Барлық қатысушылар зерттеуге өздерінің саналы келісімі бойынша және анонимділікке негізделген зерттеу мақсаттарын түсінумен қатысты. Зерттеу барысында қатысушылардың жеке деректері жиналмады, сақталмады, талданбады немесе пайдаланылмады.</w:t>
      </w:r>
    </w:p>
    <w:p w:rsidR="00585E72" w:rsidRDefault="00585E72" w:rsidP="00585E72">
      <w:pPr>
        <w:ind w:firstLine="709"/>
        <w:jc w:val="both"/>
        <w:rPr>
          <w:sz w:val="28"/>
          <w:szCs w:val="28"/>
          <w:lang w:val="kk-KZ"/>
        </w:rPr>
      </w:pPr>
      <w:r w:rsidRPr="00303519">
        <w:rPr>
          <w:sz w:val="28"/>
          <w:szCs w:val="28"/>
          <w:lang w:val="kk-KZ"/>
        </w:rPr>
        <w:t>Қатысушылардың әрқайсысына қатысты деректерді алу және өңдеу кезінде зерттеушілерге қандай да бір нақты зерттеуге қатысушымен әртүрлі деректерді қандай да бір жолмен анықтауға мүмкіндік бермейтін бірегей кездейсоқ жасалған сандар пайдаланылды. Зерттеу нәтижелері қатысушылардың академиялық жетістіктеріне немес</w:t>
      </w:r>
      <w:r>
        <w:rPr>
          <w:sz w:val="28"/>
          <w:szCs w:val="28"/>
          <w:lang w:val="kk-KZ"/>
        </w:rPr>
        <w:t xml:space="preserve">е жеке өміріне әсер ете алмады. </w:t>
      </w:r>
      <w:r w:rsidRPr="00303519">
        <w:rPr>
          <w:sz w:val="28"/>
          <w:szCs w:val="28"/>
          <w:lang w:val="kk-KZ"/>
        </w:rPr>
        <w:t xml:space="preserve">Зерттеу тек бір ғана мамандықпен және бір қаланың жоғары оқу орындарының студенттерімен шектеледі, бұл зерттеу нәтижелерін кеңірек үлгіге экстраполяциялау кезінде сақтықты қажет етеді. Қолданылатын талдау әдісінің шектеулері бар, сонымен қатар жеке когнитивті стильдерді емес, жалпы интеллектуалды қабілеттерді анықтауға, интеллекттің немесе ойлаудың жеке жақтарын дамытуға бағытталған қолданылатын тесттер бар. Интеллекттің даму факторларын, негізінен дамудың </w:t>
      </w:r>
      <w:r>
        <w:rPr>
          <w:sz w:val="28"/>
          <w:szCs w:val="28"/>
          <w:lang w:val="kk-KZ"/>
        </w:rPr>
        <w:t>денелік</w:t>
      </w:r>
      <w:r w:rsidRPr="00303519">
        <w:rPr>
          <w:sz w:val="28"/>
          <w:szCs w:val="28"/>
          <w:lang w:val="kk-KZ"/>
        </w:rPr>
        <w:t xml:space="preserve"> бағытымен және олардың байланыстарымен дәлірек зерттеу әрі қарайғы зертте</w:t>
      </w:r>
      <w:r>
        <w:rPr>
          <w:sz w:val="28"/>
          <w:szCs w:val="28"/>
          <w:lang w:val="kk-KZ"/>
        </w:rPr>
        <w:t>улердің міндеті болып табылады.</w:t>
      </w:r>
    </w:p>
    <w:p w:rsidR="00585E72" w:rsidRDefault="00585E72" w:rsidP="00585E72">
      <w:pPr>
        <w:ind w:firstLine="709"/>
        <w:jc w:val="both"/>
        <w:rPr>
          <w:sz w:val="28"/>
          <w:szCs w:val="28"/>
          <w:lang w:val="kk-KZ"/>
        </w:rPr>
      </w:pPr>
      <w:r w:rsidRPr="0036183D">
        <w:rPr>
          <w:sz w:val="28"/>
          <w:szCs w:val="28"/>
          <w:lang w:val="kk-KZ"/>
        </w:rPr>
        <w:t xml:space="preserve">Нәтижелерді графикалық өңдеу кезінде респонденттердің үлгісіндегі </w:t>
      </w:r>
      <w:r>
        <w:rPr>
          <w:sz w:val="28"/>
          <w:szCs w:val="28"/>
          <w:lang w:val="kk-KZ"/>
        </w:rPr>
        <w:t>екі сынақтың нәтижелерін бөлу (</w:t>
      </w:r>
      <w:r w:rsidR="001826D1" w:rsidRPr="001826D1">
        <w:rPr>
          <w:sz w:val="28"/>
          <w:szCs w:val="28"/>
          <w:lang w:val="kk-KZ"/>
        </w:rPr>
        <w:t>8</w:t>
      </w:r>
      <w:r>
        <w:rPr>
          <w:sz w:val="28"/>
          <w:szCs w:val="28"/>
          <w:lang w:val="kk-KZ"/>
        </w:rPr>
        <w:t xml:space="preserve"> және </w:t>
      </w:r>
      <w:r w:rsidR="001826D1" w:rsidRPr="001826D1">
        <w:rPr>
          <w:sz w:val="28"/>
          <w:szCs w:val="28"/>
          <w:lang w:val="kk-KZ"/>
        </w:rPr>
        <w:t>9</w:t>
      </w:r>
      <w:r w:rsidRPr="0036183D">
        <w:rPr>
          <w:sz w:val="28"/>
          <w:szCs w:val="28"/>
          <w:lang w:val="kk-KZ"/>
        </w:rPr>
        <w:t xml:space="preserve">-суреттерді қараңыз) қалыпты биномдық үлестірімге жақын. Р = критерийінің маңыздылығы деңгейінде екі жағдайда да Стьюденттің t-тестін қолдана отырып, күтілетін қалыпты үлестірімге сәйкестігін тексеру </w:t>
      </w:r>
      <w:r w:rsidRPr="00E160B1">
        <w:rPr>
          <w:sz w:val="28"/>
          <w:szCs w:val="28"/>
          <w:lang w:val="kk-KZ"/>
        </w:rPr>
        <w:t>0</w:t>
      </w:r>
      <w:r w:rsidRPr="0036183D">
        <w:rPr>
          <w:sz w:val="28"/>
          <w:szCs w:val="28"/>
          <w:lang w:val="kk-KZ"/>
        </w:rPr>
        <w:t>.05 екі сынақтың нәтижелерін бөлудің қалыпты үлестірімге сәйкестігін көрсетті.</w:t>
      </w:r>
    </w:p>
    <w:p w:rsidR="00585E72" w:rsidRDefault="00585E72" w:rsidP="00585E72">
      <w:pPr>
        <w:ind w:firstLine="709"/>
        <w:jc w:val="both"/>
        <w:rPr>
          <w:sz w:val="28"/>
          <w:szCs w:val="28"/>
          <w:lang w:val="kk-KZ"/>
        </w:rPr>
      </w:pPr>
    </w:p>
    <w:p w:rsidR="00585E72" w:rsidRPr="0036183D" w:rsidRDefault="00585E72" w:rsidP="00585E72">
      <w:pPr>
        <w:ind w:firstLine="709"/>
        <w:jc w:val="both"/>
        <w:rPr>
          <w:sz w:val="28"/>
          <w:szCs w:val="28"/>
          <w:lang w:val="kk-KZ"/>
        </w:rPr>
      </w:pPr>
      <w:r>
        <w:rPr>
          <w:noProof/>
        </w:rPr>
        <w:drawing>
          <wp:inline distT="0" distB="0" distL="0" distR="0" wp14:anchorId="57846976" wp14:editId="0DCEB38E">
            <wp:extent cx="4572000" cy="1943100"/>
            <wp:effectExtent l="0" t="0" r="0" b="0"/>
            <wp:docPr id="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ve="http://schemas.openxmlformats.org/markup-compatibility/2006" id="{B9DCC6D6-CD61-467B-947A-68B8AAE131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5E72" w:rsidRDefault="00585E72" w:rsidP="00585E72">
      <w:pPr>
        <w:ind w:firstLine="567"/>
        <w:jc w:val="both"/>
        <w:rPr>
          <w:rFonts w:ascii="Cambria" w:hAnsi="Cambria"/>
          <w:sz w:val="26"/>
          <w:szCs w:val="26"/>
          <w:lang w:val="en-US"/>
        </w:rPr>
      </w:pPr>
    </w:p>
    <w:p w:rsidR="00585E72" w:rsidRDefault="00585E72" w:rsidP="00585E72">
      <w:pPr>
        <w:ind w:firstLine="709"/>
        <w:jc w:val="both"/>
        <w:rPr>
          <w:sz w:val="28"/>
          <w:szCs w:val="28"/>
          <w:lang w:val="kk-KZ"/>
        </w:rPr>
      </w:pPr>
      <w:r w:rsidRPr="0036183D">
        <w:rPr>
          <w:sz w:val="28"/>
          <w:szCs w:val="28"/>
          <w:lang w:val="kk-KZ"/>
        </w:rPr>
        <w:t>Суре</w:t>
      </w:r>
      <w:r>
        <w:rPr>
          <w:sz w:val="28"/>
          <w:szCs w:val="28"/>
          <w:lang w:val="kk-KZ"/>
        </w:rPr>
        <w:t xml:space="preserve">т </w:t>
      </w:r>
      <w:r w:rsidR="001826D1">
        <w:rPr>
          <w:sz w:val="28"/>
          <w:szCs w:val="28"/>
          <w:lang w:val="en-US"/>
        </w:rPr>
        <w:t>8</w:t>
      </w:r>
      <w:r w:rsidRPr="0036183D">
        <w:rPr>
          <w:sz w:val="28"/>
          <w:szCs w:val="28"/>
          <w:lang w:val="kk-KZ"/>
        </w:rPr>
        <w:t xml:space="preserve"> </w:t>
      </w:r>
      <w:r>
        <w:rPr>
          <w:sz w:val="28"/>
          <w:szCs w:val="28"/>
          <w:lang w:val="kk-KZ"/>
        </w:rPr>
        <w:t xml:space="preserve">– </w:t>
      </w:r>
      <w:r w:rsidRPr="0036183D">
        <w:rPr>
          <w:sz w:val="28"/>
          <w:szCs w:val="28"/>
          <w:lang w:val="kk-KZ"/>
        </w:rPr>
        <w:t xml:space="preserve">Критерийлер Танымдық Қабілеттілік Тесті </w:t>
      </w:r>
      <w:r>
        <w:rPr>
          <w:sz w:val="28"/>
          <w:szCs w:val="28"/>
          <w:lang w:val="kk-KZ"/>
        </w:rPr>
        <w:t>(CCAT) нәтижелері</w:t>
      </w:r>
    </w:p>
    <w:p w:rsidR="00585E72" w:rsidRPr="0036183D" w:rsidRDefault="00585E72" w:rsidP="00585E72">
      <w:pPr>
        <w:ind w:firstLine="709"/>
        <w:jc w:val="both"/>
        <w:rPr>
          <w:sz w:val="28"/>
          <w:szCs w:val="28"/>
          <w:lang w:val="kk-KZ"/>
        </w:rPr>
      </w:pPr>
    </w:p>
    <w:p w:rsidR="00585E72" w:rsidRDefault="00585E72" w:rsidP="00585E72">
      <w:pPr>
        <w:ind w:firstLine="709"/>
        <w:jc w:val="both"/>
        <w:rPr>
          <w:sz w:val="28"/>
          <w:szCs w:val="28"/>
          <w:lang w:val="kk-KZ"/>
        </w:rPr>
      </w:pPr>
      <w:r w:rsidRPr="00BD2C8E">
        <w:rPr>
          <w:sz w:val="28"/>
          <w:szCs w:val="28"/>
          <w:lang w:val="kk-KZ"/>
        </w:rPr>
        <w:t>Алынған</w:t>
      </w:r>
      <w:r w:rsidRPr="0036183D">
        <w:rPr>
          <w:sz w:val="28"/>
          <w:szCs w:val="28"/>
          <w:lang w:val="kk-KZ"/>
        </w:rPr>
        <w:t xml:space="preserve"> </w:t>
      </w:r>
      <w:r w:rsidRPr="00BD2C8E">
        <w:rPr>
          <w:sz w:val="28"/>
          <w:szCs w:val="28"/>
          <w:lang w:val="kk-KZ"/>
        </w:rPr>
        <w:t>нәтижені</w:t>
      </w:r>
      <w:r w:rsidRPr="0036183D">
        <w:rPr>
          <w:sz w:val="28"/>
          <w:szCs w:val="28"/>
          <w:lang w:val="kk-KZ"/>
        </w:rPr>
        <w:t xml:space="preserve"> </w:t>
      </w:r>
      <w:r w:rsidRPr="00BD2C8E">
        <w:rPr>
          <w:sz w:val="28"/>
          <w:szCs w:val="28"/>
          <w:lang w:val="kk-KZ"/>
        </w:rPr>
        <w:t>кездейсоқ</w:t>
      </w:r>
      <w:r w:rsidRPr="0036183D">
        <w:rPr>
          <w:sz w:val="28"/>
          <w:szCs w:val="28"/>
          <w:lang w:val="kk-KZ"/>
        </w:rPr>
        <w:t xml:space="preserve"> </w:t>
      </w:r>
      <w:r w:rsidRPr="00BD2C8E">
        <w:rPr>
          <w:sz w:val="28"/>
          <w:szCs w:val="28"/>
          <w:lang w:val="kk-KZ"/>
        </w:rPr>
        <w:t>репрезентативті</w:t>
      </w:r>
      <w:r w:rsidRPr="0036183D">
        <w:rPr>
          <w:sz w:val="28"/>
          <w:szCs w:val="28"/>
          <w:lang w:val="kk-KZ"/>
        </w:rPr>
        <w:t xml:space="preserve"> </w:t>
      </w:r>
      <w:r w:rsidRPr="00BD2C8E">
        <w:rPr>
          <w:sz w:val="28"/>
          <w:szCs w:val="28"/>
          <w:lang w:val="kk-KZ"/>
        </w:rPr>
        <w:t>іріктеу</w:t>
      </w:r>
      <w:r w:rsidRPr="0036183D">
        <w:rPr>
          <w:sz w:val="28"/>
          <w:szCs w:val="28"/>
          <w:lang w:val="kk-KZ"/>
        </w:rPr>
        <w:t xml:space="preserve"> </w:t>
      </w:r>
      <w:r w:rsidRPr="00BD2C8E">
        <w:rPr>
          <w:sz w:val="28"/>
          <w:szCs w:val="28"/>
          <w:lang w:val="kk-KZ"/>
        </w:rPr>
        <w:t>кезінде</w:t>
      </w:r>
      <w:r w:rsidRPr="0036183D">
        <w:rPr>
          <w:sz w:val="28"/>
          <w:szCs w:val="28"/>
          <w:lang w:val="kk-KZ"/>
        </w:rPr>
        <w:t xml:space="preserve"> </w:t>
      </w:r>
      <w:r w:rsidRPr="00BD2C8E">
        <w:rPr>
          <w:sz w:val="28"/>
          <w:szCs w:val="28"/>
          <w:lang w:val="kk-KZ"/>
        </w:rPr>
        <w:t>пайдаланылмаған</w:t>
      </w:r>
      <w:r w:rsidRPr="0036183D">
        <w:rPr>
          <w:sz w:val="28"/>
          <w:szCs w:val="28"/>
          <w:lang w:val="kk-KZ"/>
        </w:rPr>
        <w:t xml:space="preserve"> </w:t>
      </w:r>
      <w:r w:rsidRPr="00BD2C8E">
        <w:rPr>
          <w:sz w:val="28"/>
          <w:szCs w:val="28"/>
          <w:lang w:val="kk-KZ"/>
        </w:rPr>
        <w:t>немесе</w:t>
      </w:r>
      <w:r w:rsidRPr="0036183D">
        <w:rPr>
          <w:sz w:val="28"/>
          <w:szCs w:val="28"/>
          <w:lang w:val="kk-KZ"/>
        </w:rPr>
        <w:t xml:space="preserve"> </w:t>
      </w:r>
      <w:r w:rsidRPr="00BD2C8E">
        <w:rPr>
          <w:sz w:val="28"/>
          <w:szCs w:val="28"/>
          <w:lang w:val="kk-KZ"/>
        </w:rPr>
        <w:t>жиі</w:t>
      </w:r>
      <w:r w:rsidRPr="0036183D">
        <w:rPr>
          <w:sz w:val="28"/>
          <w:szCs w:val="28"/>
          <w:lang w:val="kk-KZ"/>
        </w:rPr>
        <w:t xml:space="preserve"> </w:t>
      </w:r>
      <w:r w:rsidRPr="00BD2C8E">
        <w:rPr>
          <w:sz w:val="28"/>
          <w:szCs w:val="28"/>
          <w:lang w:val="kk-KZ"/>
        </w:rPr>
        <w:t>пайдаланылмайтын</w:t>
      </w:r>
      <w:r w:rsidRPr="0036183D">
        <w:rPr>
          <w:sz w:val="28"/>
          <w:szCs w:val="28"/>
          <w:lang w:val="kk-KZ"/>
        </w:rPr>
        <w:t xml:space="preserve"> </w:t>
      </w:r>
      <w:r w:rsidRPr="00BD2C8E">
        <w:rPr>
          <w:sz w:val="28"/>
          <w:szCs w:val="28"/>
          <w:lang w:val="kk-KZ"/>
        </w:rPr>
        <w:t>интеллектуалды</w:t>
      </w:r>
      <w:r w:rsidRPr="0036183D">
        <w:rPr>
          <w:sz w:val="28"/>
          <w:szCs w:val="28"/>
          <w:lang w:val="kk-KZ"/>
        </w:rPr>
        <w:t xml:space="preserve"> </w:t>
      </w:r>
      <w:r w:rsidRPr="00BD2C8E">
        <w:rPr>
          <w:sz w:val="28"/>
          <w:szCs w:val="28"/>
          <w:lang w:val="kk-KZ"/>
        </w:rPr>
        <w:t>қабілеттер</w:t>
      </w:r>
      <w:r w:rsidRPr="0036183D">
        <w:rPr>
          <w:sz w:val="28"/>
          <w:szCs w:val="28"/>
          <w:lang w:val="kk-KZ"/>
        </w:rPr>
        <w:t xml:space="preserve"> </w:t>
      </w:r>
      <w:r w:rsidRPr="00BD2C8E">
        <w:rPr>
          <w:sz w:val="28"/>
          <w:szCs w:val="28"/>
          <w:lang w:val="kk-KZ"/>
        </w:rPr>
        <w:t>түрінде</w:t>
      </w:r>
      <w:r w:rsidRPr="0036183D">
        <w:rPr>
          <w:sz w:val="28"/>
          <w:szCs w:val="28"/>
          <w:lang w:val="kk-KZ"/>
        </w:rPr>
        <w:t xml:space="preserve"> </w:t>
      </w:r>
      <w:r w:rsidRPr="00BD2C8E">
        <w:rPr>
          <w:sz w:val="28"/>
          <w:szCs w:val="28"/>
          <w:lang w:val="kk-KZ"/>
        </w:rPr>
        <w:t>эксплициттік, күнделікті</w:t>
      </w:r>
      <w:r w:rsidRPr="0036183D">
        <w:rPr>
          <w:sz w:val="28"/>
          <w:szCs w:val="28"/>
          <w:lang w:val="kk-KZ"/>
        </w:rPr>
        <w:t xml:space="preserve"> </w:t>
      </w:r>
      <w:r w:rsidRPr="00BD2C8E">
        <w:rPr>
          <w:sz w:val="28"/>
          <w:szCs w:val="28"/>
          <w:lang w:val="kk-KZ"/>
        </w:rPr>
        <w:t>көрінетін</w:t>
      </w:r>
      <w:r w:rsidRPr="0036183D">
        <w:rPr>
          <w:sz w:val="28"/>
          <w:szCs w:val="28"/>
          <w:lang w:val="kk-KZ"/>
        </w:rPr>
        <w:t xml:space="preserve"> </w:t>
      </w:r>
      <w:r w:rsidRPr="00BD2C8E">
        <w:rPr>
          <w:sz w:val="28"/>
          <w:szCs w:val="28"/>
          <w:lang w:val="kk-KZ"/>
        </w:rPr>
        <w:t>және</w:t>
      </w:r>
      <w:r w:rsidRPr="0036183D">
        <w:rPr>
          <w:sz w:val="28"/>
          <w:szCs w:val="28"/>
          <w:lang w:val="kk-KZ"/>
        </w:rPr>
        <w:t xml:space="preserve"> </w:t>
      </w:r>
      <w:r w:rsidRPr="00BD2C8E">
        <w:rPr>
          <w:sz w:val="28"/>
          <w:szCs w:val="28"/>
          <w:lang w:val="kk-KZ"/>
        </w:rPr>
        <w:t>қолданылатын</w:t>
      </w:r>
      <w:r w:rsidRPr="0036183D">
        <w:rPr>
          <w:sz w:val="28"/>
          <w:szCs w:val="28"/>
          <w:lang w:val="kk-KZ"/>
        </w:rPr>
        <w:t xml:space="preserve"> </w:t>
      </w:r>
      <w:r w:rsidRPr="00BD2C8E">
        <w:rPr>
          <w:sz w:val="28"/>
          <w:szCs w:val="28"/>
          <w:lang w:val="kk-KZ"/>
        </w:rPr>
        <w:t>және</w:t>
      </w:r>
      <w:r w:rsidRPr="0036183D">
        <w:rPr>
          <w:sz w:val="28"/>
          <w:szCs w:val="28"/>
          <w:lang w:val="kk-KZ"/>
        </w:rPr>
        <w:t xml:space="preserve"> </w:t>
      </w:r>
      <w:r w:rsidRPr="00BD2C8E">
        <w:rPr>
          <w:sz w:val="28"/>
          <w:szCs w:val="28"/>
          <w:lang w:val="kk-KZ"/>
        </w:rPr>
        <w:t>жасырын</w:t>
      </w:r>
      <w:r w:rsidRPr="0036183D">
        <w:rPr>
          <w:sz w:val="28"/>
          <w:szCs w:val="28"/>
          <w:lang w:val="kk-KZ"/>
        </w:rPr>
        <w:t xml:space="preserve"> </w:t>
      </w:r>
      <w:r w:rsidRPr="00BD2C8E">
        <w:rPr>
          <w:sz w:val="28"/>
          <w:szCs w:val="28"/>
          <w:lang w:val="kk-KZ"/>
        </w:rPr>
        <w:t>жалпы</w:t>
      </w:r>
      <w:r w:rsidRPr="0036183D">
        <w:rPr>
          <w:sz w:val="28"/>
          <w:szCs w:val="28"/>
          <w:lang w:val="kk-KZ"/>
        </w:rPr>
        <w:t xml:space="preserve"> </w:t>
      </w:r>
      <w:r w:rsidRPr="00BD2C8E">
        <w:rPr>
          <w:sz w:val="28"/>
          <w:szCs w:val="28"/>
          <w:lang w:val="kk-KZ"/>
        </w:rPr>
        <w:t>интеллектуалды</w:t>
      </w:r>
      <w:r w:rsidRPr="0036183D">
        <w:rPr>
          <w:sz w:val="28"/>
          <w:szCs w:val="28"/>
          <w:lang w:val="kk-KZ"/>
        </w:rPr>
        <w:t xml:space="preserve"> </w:t>
      </w:r>
      <w:r w:rsidRPr="00BD2C8E">
        <w:rPr>
          <w:sz w:val="28"/>
          <w:szCs w:val="28"/>
          <w:lang w:val="kk-KZ"/>
        </w:rPr>
        <w:t>қабілеттердің</w:t>
      </w:r>
      <w:r w:rsidRPr="0036183D">
        <w:rPr>
          <w:sz w:val="28"/>
          <w:szCs w:val="28"/>
          <w:lang w:val="kk-KZ"/>
        </w:rPr>
        <w:t xml:space="preserve"> </w:t>
      </w:r>
      <w:r w:rsidRPr="00BD2C8E">
        <w:rPr>
          <w:sz w:val="28"/>
          <w:szCs w:val="28"/>
          <w:lang w:val="kk-KZ"/>
        </w:rPr>
        <w:t>арақатынасы</w:t>
      </w:r>
      <w:r w:rsidRPr="0036183D">
        <w:rPr>
          <w:sz w:val="28"/>
          <w:szCs w:val="28"/>
          <w:lang w:val="kk-KZ"/>
        </w:rPr>
        <w:t xml:space="preserve"> </w:t>
      </w:r>
      <w:r w:rsidRPr="00BD2C8E">
        <w:rPr>
          <w:sz w:val="28"/>
          <w:szCs w:val="28"/>
          <w:lang w:val="kk-KZ"/>
        </w:rPr>
        <w:t>жалпы</w:t>
      </w:r>
      <w:r w:rsidRPr="0036183D">
        <w:rPr>
          <w:sz w:val="28"/>
          <w:szCs w:val="28"/>
          <w:lang w:val="kk-KZ"/>
        </w:rPr>
        <w:t xml:space="preserve"> </w:t>
      </w:r>
      <w:r w:rsidRPr="00BD2C8E">
        <w:rPr>
          <w:sz w:val="28"/>
          <w:szCs w:val="28"/>
          <w:lang w:val="kk-KZ"/>
        </w:rPr>
        <w:t>жағдайда</w:t>
      </w:r>
      <w:r w:rsidRPr="0036183D">
        <w:rPr>
          <w:sz w:val="28"/>
          <w:szCs w:val="28"/>
          <w:lang w:val="kk-KZ"/>
        </w:rPr>
        <w:t xml:space="preserve"> </w:t>
      </w:r>
      <w:r w:rsidRPr="00BD2C8E">
        <w:rPr>
          <w:sz w:val="28"/>
          <w:szCs w:val="28"/>
          <w:lang w:val="kk-KZ"/>
        </w:rPr>
        <w:t>статистикалық</w:t>
      </w:r>
      <w:r w:rsidRPr="0036183D">
        <w:rPr>
          <w:sz w:val="28"/>
          <w:szCs w:val="28"/>
          <w:lang w:val="kk-KZ"/>
        </w:rPr>
        <w:t xml:space="preserve"> </w:t>
      </w:r>
      <w:r w:rsidRPr="00BD2C8E">
        <w:rPr>
          <w:sz w:val="28"/>
          <w:szCs w:val="28"/>
          <w:lang w:val="kk-KZ"/>
        </w:rPr>
        <w:t>топтардағы</w:t>
      </w:r>
      <w:r w:rsidRPr="0036183D">
        <w:rPr>
          <w:sz w:val="28"/>
          <w:szCs w:val="28"/>
          <w:lang w:val="kk-KZ"/>
        </w:rPr>
        <w:t xml:space="preserve"> </w:t>
      </w:r>
      <w:r w:rsidRPr="00BD2C8E">
        <w:rPr>
          <w:sz w:val="28"/>
          <w:szCs w:val="28"/>
          <w:lang w:val="kk-KZ"/>
        </w:rPr>
        <w:t>қалыпты</w:t>
      </w:r>
      <w:r w:rsidRPr="0036183D">
        <w:rPr>
          <w:sz w:val="28"/>
          <w:szCs w:val="28"/>
          <w:lang w:val="kk-KZ"/>
        </w:rPr>
        <w:t xml:space="preserve"> </w:t>
      </w:r>
      <w:r w:rsidRPr="00BD2C8E">
        <w:rPr>
          <w:sz w:val="28"/>
          <w:szCs w:val="28"/>
          <w:lang w:val="kk-KZ"/>
        </w:rPr>
        <w:t>үлестірімге</w:t>
      </w:r>
      <w:r w:rsidRPr="0036183D">
        <w:rPr>
          <w:sz w:val="28"/>
          <w:szCs w:val="28"/>
          <w:lang w:val="kk-KZ"/>
        </w:rPr>
        <w:t xml:space="preserve"> </w:t>
      </w:r>
      <w:r w:rsidRPr="00BD2C8E">
        <w:rPr>
          <w:sz w:val="28"/>
          <w:szCs w:val="28"/>
          <w:lang w:val="kk-KZ"/>
        </w:rPr>
        <w:t>сәйкес</w:t>
      </w:r>
      <w:r w:rsidRPr="0036183D">
        <w:rPr>
          <w:sz w:val="28"/>
          <w:szCs w:val="28"/>
          <w:lang w:val="kk-KZ"/>
        </w:rPr>
        <w:t xml:space="preserve"> </w:t>
      </w:r>
      <w:r w:rsidRPr="00BD2C8E">
        <w:rPr>
          <w:sz w:val="28"/>
          <w:szCs w:val="28"/>
          <w:lang w:val="kk-KZ"/>
        </w:rPr>
        <w:t>келетіндей</w:t>
      </w:r>
      <w:r w:rsidRPr="0036183D">
        <w:rPr>
          <w:sz w:val="28"/>
          <w:szCs w:val="28"/>
          <w:lang w:val="kk-KZ"/>
        </w:rPr>
        <w:t xml:space="preserve"> </w:t>
      </w:r>
      <w:r w:rsidRPr="00BD2C8E">
        <w:rPr>
          <w:sz w:val="28"/>
          <w:szCs w:val="28"/>
          <w:lang w:val="kk-KZ"/>
        </w:rPr>
        <w:t>етіп</w:t>
      </w:r>
      <w:r w:rsidRPr="0036183D">
        <w:rPr>
          <w:sz w:val="28"/>
          <w:szCs w:val="28"/>
          <w:lang w:val="kk-KZ"/>
        </w:rPr>
        <w:t xml:space="preserve"> </w:t>
      </w:r>
      <w:r w:rsidRPr="00BD2C8E">
        <w:rPr>
          <w:sz w:val="28"/>
          <w:szCs w:val="28"/>
          <w:lang w:val="kk-KZ"/>
        </w:rPr>
        <w:t>түсіндіруге</w:t>
      </w:r>
      <w:r w:rsidRPr="0036183D">
        <w:rPr>
          <w:sz w:val="28"/>
          <w:szCs w:val="28"/>
          <w:lang w:val="kk-KZ"/>
        </w:rPr>
        <w:t xml:space="preserve"> </w:t>
      </w:r>
      <w:r w:rsidRPr="00BD2C8E">
        <w:rPr>
          <w:sz w:val="28"/>
          <w:szCs w:val="28"/>
          <w:lang w:val="kk-KZ"/>
        </w:rPr>
        <w:t>болады.</w:t>
      </w:r>
    </w:p>
    <w:p w:rsidR="00585E72" w:rsidRPr="00BD2C8E" w:rsidRDefault="00585E72" w:rsidP="00585E72">
      <w:pPr>
        <w:ind w:firstLine="709"/>
        <w:jc w:val="both"/>
        <w:rPr>
          <w:sz w:val="28"/>
          <w:szCs w:val="28"/>
          <w:lang w:val="kk-KZ"/>
        </w:rPr>
      </w:pPr>
    </w:p>
    <w:p w:rsidR="00585E72" w:rsidRPr="00BD2C8E" w:rsidRDefault="00585E72" w:rsidP="00585E72">
      <w:pPr>
        <w:ind w:firstLine="567"/>
        <w:jc w:val="both"/>
        <w:rPr>
          <w:sz w:val="28"/>
          <w:szCs w:val="28"/>
          <w:lang w:val="kk-KZ"/>
        </w:rPr>
      </w:pPr>
      <w:r>
        <w:rPr>
          <w:noProof/>
        </w:rPr>
        <w:drawing>
          <wp:inline distT="0" distB="0" distL="0" distR="0" wp14:anchorId="4DCB0056" wp14:editId="7FD8D475">
            <wp:extent cx="4845050" cy="1803400"/>
            <wp:effectExtent l="0" t="0" r="0" b="0"/>
            <wp:docPr id="2" name="Диаграмма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ve="http://schemas.openxmlformats.org/markup-compatibility/2006" id="{06165C88-27F3-4568-9BF7-16EE9CE8E6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5E72" w:rsidRPr="0036183D" w:rsidRDefault="00585E72" w:rsidP="00585E72">
      <w:pPr>
        <w:ind w:firstLine="567"/>
        <w:jc w:val="both"/>
        <w:rPr>
          <w:sz w:val="28"/>
          <w:szCs w:val="28"/>
          <w:lang w:val="en-US"/>
        </w:rPr>
      </w:pPr>
    </w:p>
    <w:p w:rsidR="00585E72" w:rsidRDefault="00585E72" w:rsidP="00585E72">
      <w:pPr>
        <w:ind w:firstLine="709"/>
        <w:jc w:val="both"/>
        <w:rPr>
          <w:sz w:val="28"/>
          <w:szCs w:val="28"/>
          <w:lang w:val="en-US"/>
        </w:rPr>
      </w:pPr>
      <w:r w:rsidRPr="0036183D">
        <w:rPr>
          <w:sz w:val="28"/>
          <w:szCs w:val="28"/>
        </w:rPr>
        <w:t>Сурет</w:t>
      </w:r>
      <w:r w:rsidR="0087651F">
        <w:rPr>
          <w:sz w:val="28"/>
          <w:szCs w:val="28"/>
          <w:lang w:val="en-US"/>
        </w:rPr>
        <w:t xml:space="preserve"> 9</w:t>
      </w:r>
      <w:r w:rsidRPr="00795B8A">
        <w:rPr>
          <w:sz w:val="28"/>
          <w:szCs w:val="28"/>
          <w:lang w:val="en-US"/>
        </w:rPr>
        <w:t xml:space="preserve"> </w:t>
      </w:r>
      <w:r>
        <w:rPr>
          <w:sz w:val="28"/>
          <w:szCs w:val="28"/>
          <w:lang w:val="en-US"/>
        </w:rPr>
        <w:t>–</w:t>
      </w:r>
      <w:r w:rsidRPr="00795B8A">
        <w:rPr>
          <w:sz w:val="28"/>
          <w:szCs w:val="28"/>
          <w:lang w:val="en-US"/>
        </w:rPr>
        <w:t xml:space="preserve"> </w:t>
      </w:r>
      <w:r w:rsidRPr="0036183D">
        <w:rPr>
          <w:sz w:val="28"/>
          <w:szCs w:val="28"/>
          <w:lang w:val="en-US"/>
        </w:rPr>
        <w:t xml:space="preserve">Интеллектуалды нәтиже 4 </w:t>
      </w:r>
      <w:r w:rsidRPr="0036183D">
        <w:rPr>
          <w:sz w:val="28"/>
          <w:szCs w:val="28"/>
        </w:rPr>
        <w:t>нәтижелерін</w:t>
      </w:r>
      <w:r w:rsidRPr="0036183D">
        <w:rPr>
          <w:sz w:val="28"/>
          <w:szCs w:val="28"/>
          <w:lang w:val="kk-KZ"/>
        </w:rPr>
        <w:t xml:space="preserve"> </w:t>
      </w:r>
      <w:r w:rsidRPr="0036183D">
        <w:rPr>
          <w:sz w:val="28"/>
          <w:szCs w:val="28"/>
        </w:rPr>
        <w:t>бөлу</w:t>
      </w:r>
      <w:r w:rsidRPr="0036183D">
        <w:rPr>
          <w:sz w:val="28"/>
          <w:szCs w:val="28"/>
          <w:lang w:val="en-US"/>
        </w:rPr>
        <w:t>: өзін-өзі бағалау сауалнамасы (Студенттердің сауалнамасы) (IO</w:t>
      </w:r>
      <w:r w:rsidRPr="0036183D">
        <w:rPr>
          <w:sz w:val="28"/>
          <w:szCs w:val="28"/>
          <w:lang w:val="uk-UA"/>
        </w:rPr>
        <w:t>4</w:t>
      </w:r>
      <w:r w:rsidRPr="0036183D">
        <w:rPr>
          <w:sz w:val="28"/>
          <w:szCs w:val="28"/>
          <w:lang w:val="en-US"/>
        </w:rPr>
        <w:t>).</w:t>
      </w:r>
    </w:p>
    <w:p w:rsidR="00585E72" w:rsidRDefault="00585E72" w:rsidP="00585E72">
      <w:pPr>
        <w:ind w:firstLine="709"/>
        <w:jc w:val="both"/>
        <w:rPr>
          <w:sz w:val="28"/>
          <w:szCs w:val="28"/>
          <w:lang w:val="en-US"/>
        </w:rPr>
      </w:pPr>
    </w:p>
    <w:p w:rsidR="00585E72" w:rsidRDefault="00585E72" w:rsidP="00585E72">
      <w:pPr>
        <w:ind w:firstLine="709"/>
        <w:jc w:val="both"/>
        <w:rPr>
          <w:sz w:val="28"/>
          <w:szCs w:val="28"/>
          <w:lang w:val="en-US"/>
        </w:rPr>
      </w:pPr>
      <w:r w:rsidRPr="007C2463">
        <w:rPr>
          <w:sz w:val="28"/>
          <w:szCs w:val="28"/>
        </w:rPr>
        <w:t>Сауалнамалар</w:t>
      </w:r>
      <w:r w:rsidRPr="007C2463">
        <w:rPr>
          <w:sz w:val="28"/>
          <w:szCs w:val="28"/>
          <w:lang w:val="kk-KZ"/>
        </w:rPr>
        <w:t xml:space="preserve"> </w:t>
      </w:r>
      <w:r w:rsidRPr="007C2463">
        <w:rPr>
          <w:sz w:val="28"/>
          <w:szCs w:val="28"/>
        </w:rPr>
        <w:t>нәтижесінде</w:t>
      </w:r>
      <w:r w:rsidRPr="007C2463">
        <w:rPr>
          <w:sz w:val="28"/>
          <w:szCs w:val="28"/>
          <w:lang w:val="kk-KZ"/>
        </w:rPr>
        <w:t xml:space="preserve"> </w:t>
      </w:r>
      <w:r w:rsidRPr="007C2463">
        <w:rPr>
          <w:sz w:val="28"/>
          <w:szCs w:val="28"/>
        </w:rPr>
        <w:t>көрсетілген</w:t>
      </w:r>
      <w:r w:rsidRPr="007C2463">
        <w:rPr>
          <w:sz w:val="28"/>
          <w:szCs w:val="28"/>
          <w:lang w:val="kk-KZ"/>
        </w:rPr>
        <w:t xml:space="preserve"> </w:t>
      </w:r>
      <w:r w:rsidRPr="007C2463">
        <w:rPr>
          <w:sz w:val="28"/>
          <w:szCs w:val="28"/>
        </w:rPr>
        <w:t>нәтижелер</w:t>
      </w:r>
      <w:r w:rsidRPr="007C2463">
        <w:rPr>
          <w:sz w:val="28"/>
          <w:szCs w:val="28"/>
          <w:lang w:val="en-US"/>
        </w:rPr>
        <w:t xml:space="preserve">, </w:t>
      </w:r>
      <w:r w:rsidRPr="007C2463">
        <w:rPr>
          <w:sz w:val="28"/>
          <w:szCs w:val="28"/>
        </w:rPr>
        <w:t>егер</w:t>
      </w:r>
      <w:r w:rsidRPr="007C2463">
        <w:rPr>
          <w:sz w:val="28"/>
          <w:szCs w:val="28"/>
          <w:lang w:val="kk-KZ"/>
        </w:rPr>
        <w:t xml:space="preserve"> </w:t>
      </w:r>
      <w:r w:rsidRPr="007C2463">
        <w:rPr>
          <w:sz w:val="28"/>
          <w:szCs w:val="28"/>
        </w:rPr>
        <w:t>ол</w:t>
      </w:r>
      <w:r w:rsidRPr="007C2463">
        <w:rPr>
          <w:sz w:val="28"/>
          <w:szCs w:val="28"/>
          <w:lang w:val="kk-KZ"/>
        </w:rPr>
        <w:t xml:space="preserve"> </w:t>
      </w:r>
      <w:r w:rsidRPr="007C2463">
        <w:rPr>
          <w:sz w:val="28"/>
          <w:szCs w:val="28"/>
        </w:rPr>
        <w:t>қоғамның</w:t>
      </w:r>
      <w:r w:rsidRPr="007C2463">
        <w:rPr>
          <w:sz w:val="28"/>
          <w:szCs w:val="28"/>
          <w:lang w:val="kk-KZ"/>
        </w:rPr>
        <w:t xml:space="preserve"> </w:t>
      </w:r>
      <w:r w:rsidRPr="007C2463">
        <w:rPr>
          <w:sz w:val="28"/>
          <w:szCs w:val="28"/>
        </w:rPr>
        <w:t>жеткілікті</w:t>
      </w:r>
      <w:r w:rsidRPr="007C2463">
        <w:rPr>
          <w:sz w:val="28"/>
          <w:szCs w:val="28"/>
          <w:lang w:val="kk-KZ"/>
        </w:rPr>
        <w:t xml:space="preserve"> </w:t>
      </w:r>
      <w:r w:rsidRPr="007C2463">
        <w:rPr>
          <w:sz w:val="28"/>
          <w:szCs w:val="28"/>
        </w:rPr>
        <w:t>репрезентативті</w:t>
      </w:r>
      <w:r w:rsidRPr="007C2463">
        <w:rPr>
          <w:sz w:val="28"/>
          <w:szCs w:val="28"/>
          <w:lang w:val="kk-KZ"/>
        </w:rPr>
        <w:t xml:space="preserve"> </w:t>
      </w:r>
      <w:r w:rsidRPr="007C2463">
        <w:rPr>
          <w:sz w:val="28"/>
          <w:szCs w:val="28"/>
        </w:rPr>
        <w:t>бөлігі</w:t>
      </w:r>
      <w:r w:rsidRPr="007C2463">
        <w:rPr>
          <w:sz w:val="28"/>
          <w:szCs w:val="28"/>
          <w:lang w:val="kk-KZ"/>
        </w:rPr>
        <w:t xml:space="preserve"> </w:t>
      </w:r>
      <w:r w:rsidRPr="007C2463">
        <w:rPr>
          <w:sz w:val="28"/>
          <w:szCs w:val="28"/>
        </w:rPr>
        <w:t>болса</w:t>
      </w:r>
      <w:r w:rsidRPr="007C2463">
        <w:rPr>
          <w:sz w:val="28"/>
          <w:szCs w:val="28"/>
          <w:lang w:val="en-US"/>
        </w:rPr>
        <w:t xml:space="preserve">, </w:t>
      </w:r>
      <w:r w:rsidRPr="007C2463">
        <w:rPr>
          <w:sz w:val="28"/>
          <w:szCs w:val="28"/>
        </w:rPr>
        <w:t>онда</w:t>
      </w:r>
      <w:r w:rsidRPr="007C2463">
        <w:rPr>
          <w:sz w:val="28"/>
          <w:szCs w:val="28"/>
          <w:lang w:val="kk-KZ"/>
        </w:rPr>
        <w:t xml:space="preserve"> </w:t>
      </w:r>
      <w:r w:rsidRPr="007C2463">
        <w:rPr>
          <w:sz w:val="28"/>
          <w:szCs w:val="28"/>
        </w:rPr>
        <w:t>әсер</w:t>
      </w:r>
      <w:r w:rsidRPr="007C2463">
        <w:rPr>
          <w:sz w:val="28"/>
          <w:szCs w:val="28"/>
          <w:lang w:val="kk-KZ"/>
        </w:rPr>
        <w:t xml:space="preserve"> </w:t>
      </w:r>
      <w:r w:rsidRPr="007C2463">
        <w:rPr>
          <w:sz w:val="28"/>
          <w:szCs w:val="28"/>
        </w:rPr>
        <w:t>етудің</w:t>
      </w:r>
      <w:r w:rsidRPr="007C2463">
        <w:rPr>
          <w:sz w:val="28"/>
          <w:szCs w:val="28"/>
          <w:lang w:val="kk-KZ"/>
        </w:rPr>
        <w:t xml:space="preserve"> </w:t>
      </w:r>
      <w:r w:rsidRPr="007C2463">
        <w:rPr>
          <w:sz w:val="28"/>
          <w:szCs w:val="28"/>
        </w:rPr>
        <w:t>маңызды</w:t>
      </w:r>
      <w:r w:rsidRPr="007C2463">
        <w:rPr>
          <w:sz w:val="28"/>
          <w:szCs w:val="28"/>
          <w:lang w:val="kk-KZ"/>
        </w:rPr>
        <w:t xml:space="preserve"> </w:t>
      </w:r>
      <w:r w:rsidRPr="007C2463">
        <w:rPr>
          <w:sz w:val="28"/>
          <w:szCs w:val="28"/>
        </w:rPr>
        <w:t>факторлары</w:t>
      </w:r>
      <w:r w:rsidRPr="007C2463">
        <w:rPr>
          <w:sz w:val="28"/>
          <w:szCs w:val="28"/>
          <w:lang w:val="kk-KZ"/>
        </w:rPr>
        <w:t xml:space="preserve"> </w:t>
      </w:r>
      <w:r w:rsidRPr="007C2463">
        <w:rPr>
          <w:sz w:val="28"/>
          <w:szCs w:val="28"/>
          <w:lang w:val="en-US"/>
        </w:rPr>
        <w:t>(</w:t>
      </w:r>
      <w:r w:rsidRPr="007C2463">
        <w:rPr>
          <w:sz w:val="28"/>
          <w:szCs w:val="28"/>
        </w:rPr>
        <w:t>соғыстар</w:t>
      </w:r>
      <w:r w:rsidRPr="007C2463">
        <w:rPr>
          <w:sz w:val="28"/>
          <w:szCs w:val="28"/>
          <w:lang w:val="kk-KZ"/>
        </w:rPr>
        <w:t xml:space="preserve"> </w:t>
      </w:r>
      <w:r w:rsidRPr="007C2463">
        <w:rPr>
          <w:sz w:val="28"/>
          <w:szCs w:val="28"/>
        </w:rPr>
        <w:t>немесе</w:t>
      </w:r>
      <w:r w:rsidRPr="007C2463">
        <w:rPr>
          <w:sz w:val="28"/>
          <w:szCs w:val="28"/>
          <w:lang w:val="kk-KZ"/>
        </w:rPr>
        <w:t xml:space="preserve"> </w:t>
      </w:r>
      <w:r w:rsidRPr="007C2463">
        <w:rPr>
          <w:sz w:val="28"/>
          <w:szCs w:val="28"/>
        </w:rPr>
        <w:t>эпидемиялар</w:t>
      </w:r>
      <w:r w:rsidRPr="007C2463">
        <w:rPr>
          <w:sz w:val="28"/>
          <w:szCs w:val="28"/>
          <w:lang w:val="kk-KZ"/>
        </w:rPr>
        <w:t xml:space="preserve"> </w:t>
      </w:r>
      <w:r w:rsidRPr="007C2463">
        <w:rPr>
          <w:sz w:val="28"/>
          <w:szCs w:val="28"/>
        </w:rPr>
        <w:t>нәтижесінде</w:t>
      </w:r>
      <w:r w:rsidRPr="007C2463">
        <w:rPr>
          <w:sz w:val="28"/>
          <w:szCs w:val="28"/>
          <w:lang w:val="kk-KZ"/>
        </w:rPr>
        <w:t xml:space="preserve"> </w:t>
      </w:r>
      <w:r w:rsidRPr="007C2463">
        <w:rPr>
          <w:sz w:val="28"/>
          <w:szCs w:val="28"/>
        </w:rPr>
        <w:t>халықтың</w:t>
      </w:r>
      <w:r w:rsidRPr="007C2463">
        <w:rPr>
          <w:sz w:val="28"/>
          <w:szCs w:val="28"/>
          <w:lang w:val="kk-KZ"/>
        </w:rPr>
        <w:t xml:space="preserve"> </w:t>
      </w:r>
      <w:r w:rsidRPr="007C2463">
        <w:rPr>
          <w:sz w:val="28"/>
          <w:szCs w:val="28"/>
        </w:rPr>
        <w:t>бір</w:t>
      </w:r>
      <w:r w:rsidRPr="007C2463">
        <w:rPr>
          <w:sz w:val="28"/>
          <w:szCs w:val="28"/>
          <w:lang w:val="kk-KZ"/>
        </w:rPr>
        <w:t xml:space="preserve"> </w:t>
      </w:r>
      <w:r w:rsidRPr="007C2463">
        <w:rPr>
          <w:sz w:val="28"/>
          <w:szCs w:val="28"/>
        </w:rPr>
        <w:t>бөлігінің</w:t>
      </w:r>
      <w:r w:rsidRPr="007C2463">
        <w:rPr>
          <w:sz w:val="28"/>
          <w:szCs w:val="28"/>
          <w:lang w:val="kk-KZ"/>
        </w:rPr>
        <w:t xml:space="preserve"> </w:t>
      </w:r>
      <w:r w:rsidRPr="007C2463">
        <w:rPr>
          <w:sz w:val="28"/>
          <w:szCs w:val="28"/>
        </w:rPr>
        <w:t>өлімі</w:t>
      </w:r>
      <w:r w:rsidRPr="007C2463">
        <w:rPr>
          <w:sz w:val="28"/>
          <w:szCs w:val="28"/>
          <w:lang w:val="en-US"/>
        </w:rPr>
        <w:t xml:space="preserve">, </w:t>
      </w:r>
      <w:r w:rsidRPr="007C2463">
        <w:rPr>
          <w:sz w:val="28"/>
          <w:szCs w:val="28"/>
        </w:rPr>
        <w:t>демографиялық</w:t>
      </w:r>
      <w:r w:rsidRPr="007C2463">
        <w:rPr>
          <w:sz w:val="28"/>
          <w:szCs w:val="28"/>
          <w:lang w:val="kk-KZ"/>
        </w:rPr>
        <w:t xml:space="preserve"> </w:t>
      </w:r>
      <w:r w:rsidRPr="007C2463">
        <w:rPr>
          <w:sz w:val="28"/>
          <w:szCs w:val="28"/>
        </w:rPr>
        <w:t>деформациялар</w:t>
      </w:r>
      <w:r w:rsidRPr="007C2463">
        <w:rPr>
          <w:sz w:val="28"/>
          <w:szCs w:val="28"/>
          <w:lang w:val="en-US"/>
        </w:rPr>
        <w:t xml:space="preserve">, </w:t>
      </w:r>
      <w:r w:rsidRPr="007C2463">
        <w:rPr>
          <w:sz w:val="28"/>
          <w:szCs w:val="28"/>
        </w:rPr>
        <w:t>сыртқы</w:t>
      </w:r>
      <w:r w:rsidRPr="007C2463">
        <w:rPr>
          <w:sz w:val="28"/>
          <w:szCs w:val="28"/>
          <w:lang w:val="kk-KZ"/>
        </w:rPr>
        <w:t xml:space="preserve"> </w:t>
      </w:r>
      <w:r w:rsidRPr="007C2463">
        <w:rPr>
          <w:sz w:val="28"/>
          <w:szCs w:val="28"/>
        </w:rPr>
        <w:t>факторлардың</w:t>
      </w:r>
      <w:r w:rsidRPr="007C2463">
        <w:rPr>
          <w:sz w:val="28"/>
          <w:szCs w:val="28"/>
          <w:lang w:val="kk-KZ"/>
        </w:rPr>
        <w:t xml:space="preserve"> </w:t>
      </w:r>
      <w:r w:rsidRPr="007C2463">
        <w:rPr>
          <w:sz w:val="28"/>
          <w:szCs w:val="28"/>
        </w:rPr>
        <w:t>тұқымқуалаушылыққа</w:t>
      </w:r>
      <w:r w:rsidRPr="007C2463">
        <w:rPr>
          <w:sz w:val="28"/>
          <w:szCs w:val="28"/>
          <w:lang w:val="kk-KZ"/>
        </w:rPr>
        <w:t xml:space="preserve"> </w:t>
      </w:r>
      <w:r w:rsidRPr="007C2463">
        <w:rPr>
          <w:sz w:val="28"/>
          <w:szCs w:val="28"/>
        </w:rPr>
        <w:t>әсері</w:t>
      </w:r>
      <w:r w:rsidRPr="007C2463">
        <w:rPr>
          <w:sz w:val="28"/>
          <w:szCs w:val="28"/>
          <w:lang w:val="kk-KZ"/>
        </w:rPr>
        <w:t xml:space="preserve"> </w:t>
      </w:r>
      <w:r w:rsidRPr="007C2463">
        <w:rPr>
          <w:sz w:val="28"/>
          <w:szCs w:val="28"/>
        </w:rPr>
        <w:t>жәнет</w:t>
      </w:r>
      <w:r w:rsidRPr="007C2463">
        <w:rPr>
          <w:sz w:val="28"/>
          <w:szCs w:val="28"/>
          <w:lang w:val="en-US"/>
        </w:rPr>
        <w:t xml:space="preserve">. </w:t>
      </w:r>
      <w:r w:rsidRPr="007C2463">
        <w:rPr>
          <w:sz w:val="28"/>
          <w:szCs w:val="28"/>
        </w:rPr>
        <w:t>б</w:t>
      </w:r>
      <w:r w:rsidRPr="007C2463">
        <w:rPr>
          <w:sz w:val="28"/>
          <w:szCs w:val="28"/>
          <w:lang w:val="en-US"/>
        </w:rPr>
        <w:t xml:space="preserve">.) </w:t>
      </w:r>
      <w:r w:rsidRPr="007C2463">
        <w:rPr>
          <w:sz w:val="28"/>
          <w:szCs w:val="28"/>
        </w:rPr>
        <w:t>байқалмаса</w:t>
      </w:r>
      <w:r w:rsidRPr="007C2463">
        <w:rPr>
          <w:sz w:val="28"/>
          <w:szCs w:val="28"/>
          <w:lang w:val="en-US"/>
        </w:rPr>
        <w:t xml:space="preserve">, </w:t>
      </w:r>
      <w:r w:rsidRPr="007C2463">
        <w:rPr>
          <w:sz w:val="28"/>
          <w:szCs w:val="28"/>
        </w:rPr>
        <w:t>репрезентативті</w:t>
      </w:r>
      <w:r w:rsidRPr="007C2463">
        <w:rPr>
          <w:sz w:val="28"/>
          <w:szCs w:val="28"/>
          <w:lang w:val="kk-KZ"/>
        </w:rPr>
        <w:t xml:space="preserve"> </w:t>
      </w:r>
      <w:r w:rsidRPr="007C2463">
        <w:rPr>
          <w:sz w:val="28"/>
          <w:szCs w:val="28"/>
        </w:rPr>
        <w:t>статистикалық</w:t>
      </w:r>
      <w:r w:rsidRPr="007C2463">
        <w:rPr>
          <w:sz w:val="28"/>
          <w:szCs w:val="28"/>
          <w:lang w:val="kk-KZ"/>
        </w:rPr>
        <w:t xml:space="preserve"> </w:t>
      </w:r>
      <w:r w:rsidRPr="007C2463">
        <w:rPr>
          <w:sz w:val="28"/>
          <w:szCs w:val="28"/>
        </w:rPr>
        <w:t>топта</w:t>
      </w:r>
      <w:r w:rsidRPr="007C2463">
        <w:rPr>
          <w:sz w:val="28"/>
          <w:szCs w:val="28"/>
          <w:lang w:val="kk-KZ"/>
        </w:rPr>
        <w:t xml:space="preserve"> </w:t>
      </w:r>
      <w:r w:rsidRPr="007C2463">
        <w:rPr>
          <w:sz w:val="28"/>
          <w:szCs w:val="28"/>
        </w:rPr>
        <w:t>зияткерлік</w:t>
      </w:r>
      <w:r w:rsidRPr="007C2463">
        <w:rPr>
          <w:sz w:val="28"/>
          <w:szCs w:val="28"/>
          <w:lang w:val="kk-KZ"/>
        </w:rPr>
        <w:t xml:space="preserve"> </w:t>
      </w:r>
      <w:r w:rsidRPr="007C2463">
        <w:rPr>
          <w:sz w:val="28"/>
          <w:szCs w:val="28"/>
        </w:rPr>
        <w:t>әлеуеттің</w:t>
      </w:r>
      <w:r w:rsidRPr="007C2463">
        <w:rPr>
          <w:sz w:val="28"/>
          <w:szCs w:val="28"/>
          <w:lang w:val="kk-KZ"/>
        </w:rPr>
        <w:t xml:space="preserve"> </w:t>
      </w:r>
      <w:r w:rsidRPr="007C2463">
        <w:rPr>
          <w:sz w:val="28"/>
          <w:szCs w:val="28"/>
        </w:rPr>
        <w:t>күтілетін</w:t>
      </w:r>
      <w:r w:rsidRPr="007C2463">
        <w:rPr>
          <w:sz w:val="28"/>
          <w:szCs w:val="28"/>
          <w:lang w:val="kk-KZ"/>
        </w:rPr>
        <w:t xml:space="preserve"> </w:t>
      </w:r>
      <w:r w:rsidRPr="007C2463">
        <w:rPr>
          <w:sz w:val="28"/>
          <w:szCs w:val="28"/>
        </w:rPr>
        <w:t>бөлінуін</w:t>
      </w:r>
      <w:r w:rsidRPr="007C2463">
        <w:rPr>
          <w:sz w:val="28"/>
          <w:szCs w:val="28"/>
          <w:lang w:val="kk-KZ"/>
        </w:rPr>
        <w:t xml:space="preserve"> </w:t>
      </w:r>
      <w:r w:rsidRPr="007C2463">
        <w:rPr>
          <w:sz w:val="28"/>
          <w:szCs w:val="28"/>
        </w:rPr>
        <w:t>көрсетеді</w:t>
      </w:r>
      <w:r>
        <w:rPr>
          <w:sz w:val="28"/>
          <w:szCs w:val="28"/>
          <w:lang w:val="en-US"/>
        </w:rPr>
        <w:t xml:space="preserve"> [18</w:t>
      </w:r>
      <w:r w:rsidRPr="00820A0F">
        <w:rPr>
          <w:sz w:val="28"/>
          <w:szCs w:val="28"/>
          <w:lang w:val="en-US"/>
        </w:rPr>
        <w:t>6</w:t>
      </w:r>
      <w:r>
        <w:rPr>
          <w:sz w:val="28"/>
          <w:szCs w:val="28"/>
          <w:lang w:val="en-US"/>
        </w:rPr>
        <w:t>, 20</w:t>
      </w:r>
      <w:r w:rsidR="004D3883" w:rsidRPr="004D3883">
        <w:rPr>
          <w:sz w:val="28"/>
          <w:szCs w:val="28"/>
          <w:lang w:val="en-US"/>
        </w:rPr>
        <w:t>5</w:t>
      </w:r>
      <w:r w:rsidRPr="007C2463">
        <w:rPr>
          <w:sz w:val="28"/>
          <w:szCs w:val="28"/>
          <w:lang w:val="en-US"/>
        </w:rPr>
        <w:t>].</w:t>
      </w:r>
    </w:p>
    <w:p w:rsidR="00585E72" w:rsidRPr="00353C5A" w:rsidRDefault="00585E72" w:rsidP="00585E72">
      <w:pPr>
        <w:ind w:firstLine="709"/>
        <w:jc w:val="both"/>
        <w:rPr>
          <w:sz w:val="28"/>
          <w:szCs w:val="28"/>
          <w:lang w:val="kk-KZ"/>
        </w:rPr>
      </w:pPr>
      <w:r w:rsidRPr="007C2463">
        <w:rPr>
          <w:sz w:val="28"/>
          <w:szCs w:val="28"/>
          <w:lang w:val="kk-KZ"/>
        </w:rPr>
        <w:t>Пирсон корреляциясы арқылы нәтижелерді одан әрі тексеру зерттеуге қатысушылар тобындағы әртүрлі демографиялық белгілер арасында, сондай-ақ қолданылатын екі сынақтың нәтижелері арасында статистикалық маңызды қатынастардың болуын анықтауға арналған. К</w:t>
      </w:r>
      <w:r>
        <w:rPr>
          <w:sz w:val="28"/>
          <w:szCs w:val="28"/>
          <w:lang w:val="kk-KZ"/>
        </w:rPr>
        <w:t>орреляцияны зерттеу нәтижелері 1</w:t>
      </w:r>
      <w:r w:rsidR="00F047E1" w:rsidRPr="00F047E1">
        <w:rPr>
          <w:sz w:val="28"/>
          <w:szCs w:val="28"/>
          <w:lang w:val="kk-KZ"/>
        </w:rPr>
        <w:t>3</w:t>
      </w:r>
      <w:r w:rsidRPr="007C2463">
        <w:rPr>
          <w:sz w:val="28"/>
          <w:szCs w:val="28"/>
          <w:lang w:val="kk-KZ"/>
        </w:rPr>
        <w:t>-кестеде келтірілген.</w:t>
      </w:r>
    </w:p>
    <w:p w:rsidR="00585E72" w:rsidRDefault="00585E72" w:rsidP="00585E72">
      <w:pPr>
        <w:ind w:firstLine="709"/>
        <w:jc w:val="both"/>
        <w:rPr>
          <w:sz w:val="28"/>
          <w:szCs w:val="28"/>
          <w:lang w:val="kk-KZ"/>
        </w:rPr>
      </w:pPr>
    </w:p>
    <w:p w:rsidR="00585E72" w:rsidRDefault="00585E72" w:rsidP="00585E72">
      <w:pPr>
        <w:ind w:firstLine="709"/>
        <w:jc w:val="both"/>
        <w:rPr>
          <w:sz w:val="28"/>
          <w:szCs w:val="28"/>
          <w:lang w:val="kk-KZ"/>
        </w:rPr>
      </w:pPr>
      <w:r>
        <w:rPr>
          <w:sz w:val="28"/>
          <w:szCs w:val="28"/>
          <w:lang w:val="kk-KZ"/>
        </w:rPr>
        <w:t>Кесте 1</w:t>
      </w:r>
      <w:r w:rsidR="00F047E1" w:rsidRPr="00F047E1">
        <w:rPr>
          <w:sz w:val="28"/>
          <w:szCs w:val="28"/>
          <w:lang w:val="kk-KZ"/>
        </w:rPr>
        <w:t>3</w:t>
      </w:r>
      <w:r w:rsidRPr="007C2463">
        <w:rPr>
          <w:sz w:val="28"/>
          <w:szCs w:val="28"/>
          <w:lang w:val="kk-KZ"/>
        </w:rPr>
        <w:t xml:space="preserve"> </w:t>
      </w:r>
      <w:r>
        <w:rPr>
          <w:sz w:val="28"/>
          <w:szCs w:val="28"/>
          <w:lang w:val="kk-KZ"/>
        </w:rPr>
        <w:t xml:space="preserve">– </w:t>
      </w:r>
      <w:r w:rsidRPr="007C2463">
        <w:rPr>
          <w:sz w:val="28"/>
          <w:szCs w:val="28"/>
          <w:lang w:val="kk-KZ"/>
        </w:rPr>
        <w:t>Демографиялық іріктеу факторлары мен IO4 и CCAT тест нәтижелері арасындағы корреляциялық қатынастар</w:t>
      </w:r>
    </w:p>
    <w:p w:rsidR="00585E72" w:rsidRDefault="00585E72" w:rsidP="00585E72">
      <w:pPr>
        <w:ind w:firstLine="709"/>
        <w:jc w:val="both"/>
        <w:rPr>
          <w:sz w:val="28"/>
          <w:szCs w:val="28"/>
          <w:lang w:val="kk-KZ"/>
        </w:rPr>
      </w:pPr>
    </w:p>
    <w:tbl>
      <w:tblPr>
        <w:tblStyle w:val="11"/>
        <w:tblW w:w="6056" w:type="dxa"/>
        <w:tblInd w:w="516" w:type="dxa"/>
        <w:tblLook w:val="04A0" w:firstRow="1" w:lastRow="0" w:firstColumn="1" w:lastColumn="0" w:noHBand="0" w:noVBand="1"/>
      </w:tblPr>
      <w:tblGrid>
        <w:gridCol w:w="963"/>
        <w:gridCol w:w="960"/>
        <w:gridCol w:w="1253"/>
        <w:gridCol w:w="960"/>
        <w:gridCol w:w="986"/>
        <w:gridCol w:w="986"/>
      </w:tblGrid>
      <w:tr w:rsidR="00585E72" w:rsidRPr="00D234DB" w:rsidTr="005311D4">
        <w:trPr>
          <w:trHeight w:val="330"/>
        </w:trPr>
        <w:tc>
          <w:tcPr>
            <w:tcW w:w="963" w:type="dxa"/>
            <w:noWrap/>
            <w:hideMark/>
          </w:tcPr>
          <w:p w:rsidR="00585E72" w:rsidRPr="007C2463" w:rsidRDefault="00585E72" w:rsidP="005311D4">
            <w:pPr>
              <w:rPr>
                <w:sz w:val="28"/>
                <w:szCs w:val="28"/>
                <w:lang w:val="kk-KZ"/>
              </w:rPr>
            </w:pPr>
          </w:p>
        </w:tc>
        <w:tc>
          <w:tcPr>
            <w:tcW w:w="960" w:type="dxa"/>
            <w:noWrap/>
            <w:hideMark/>
          </w:tcPr>
          <w:p w:rsidR="00585E72" w:rsidRPr="007C2463" w:rsidRDefault="00585E72" w:rsidP="005311D4">
            <w:pPr>
              <w:jc w:val="center"/>
              <w:rPr>
                <w:color w:val="000000"/>
                <w:sz w:val="28"/>
                <w:szCs w:val="28"/>
              </w:rPr>
            </w:pPr>
            <w:r w:rsidRPr="007C2463">
              <w:rPr>
                <w:color w:val="000000"/>
                <w:sz w:val="28"/>
                <w:szCs w:val="28"/>
              </w:rPr>
              <w:t>жасы</w:t>
            </w:r>
          </w:p>
        </w:tc>
        <w:tc>
          <w:tcPr>
            <w:tcW w:w="1253" w:type="dxa"/>
            <w:noWrap/>
            <w:hideMark/>
          </w:tcPr>
          <w:p w:rsidR="00585E72" w:rsidRPr="007C2463" w:rsidRDefault="00585E72" w:rsidP="005311D4">
            <w:pPr>
              <w:jc w:val="center"/>
              <w:rPr>
                <w:color w:val="000000"/>
                <w:sz w:val="28"/>
                <w:szCs w:val="28"/>
              </w:rPr>
            </w:pPr>
            <w:r w:rsidRPr="007C2463">
              <w:rPr>
                <w:color w:val="000000"/>
                <w:sz w:val="28"/>
                <w:szCs w:val="28"/>
              </w:rPr>
              <w:t>жынысы</w:t>
            </w:r>
          </w:p>
        </w:tc>
        <w:tc>
          <w:tcPr>
            <w:tcW w:w="960" w:type="dxa"/>
            <w:noWrap/>
            <w:hideMark/>
          </w:tcPr>
          <w:p w:rsidR="00585E72" w:rsidRPr="007C2463" w:rsidRDefault="00585E72" w:rsidP="005311D4">
            <w:pPr>
              <w:jc w:val="center"/>
              <w:rPr>
                <w:color w:val="000000"/>
                <w:sz w:val="28"/>
                <w:szCs w:val="28"/>
              </w:rPr>
            </w:pPr>
            <w:r w:rsidRPr="007C2463">
              <w:rPr>
                <w:color w:val="000000"/>
                <w:sz w:val="28"/>
                <w:szCs w:val="28"/>
              </w:rPr>
              <w:t>жыл</w:t>
            </w:r>
          </w:p>
        </w:tc>
        <w:tc>
          <w:tcPr>
            <w:tcW w:w="960" w:type="dxa"/>
            <w:noWrap/>
            <w:hideMark/>
          </w:tcPr>
          <w:p w:rsidR="00585E72" w:rsidRPr="007C2463" w:rsidRDefault="00585E72" w:rsidP="005311D4">
            <w:pPr>
              <w:jc w:val="center"/>
              <w:rPr>
                <w:color w:val="000000"/>
                <w:sz w:val="28"/>
                <w:szCs w:val="28"/>
                <w:lang w:val="en-US"/>
              </w:rPr>
            </w:pPr>
            <w:r w:rsidRPr="007C2463">
              <w:rPr>
                <w:color w:val="000000"/>
                <w:sz w:val="28"/>
                <w:szCs w:val="28"/>
                <w:lang w:val="kk-KZ"/>
              </w:rPr>
              <w:t>ұ</w:t>
            </w:r>
            <w:r w:rsidRPr="007C2463">
              <w:rPr>
                <w:color w:val="000000"/>
                <w:sz w:val="28"/>
                <w:szCs w:val="28"/>
              </w:rPr>
              <w:t>пай</w:t>
            </w:r>
          </w:p>
        </w:tc>
        <w:tc>
          <w:tcPr>
            <w:tcW w:w="960" w:type="dxa"/>
            <w:noWrap/>
            <w:hideMark/>
          </w:tcPr>
          <w:p w:rsidR="00585E72" w:rsidRPr="007C2463" w:rsidRDefault="00585E72" w:rsidP="005311D4">
            <w:pPr>
              <w:jc w:val="center"/>
              <w:rPr>
                <w:i/>
                <w:iCs/>
                <w:color w:val="000000"/>
                <w:sz w:val="28"/>
                <w:szCs w:val="28"/>
              </w:rPr>
            </w:pPr>
            <w:r w:rsidRPr="007C2463">
              <w:rPr>
                <w:i/>
                <w:iCs/>
                <w:color w:val="000000"/>
                <w:sz w:val="28"/>
                <w:szCs w:val="28"/>
              </w:rPr>
              <w:t>r</w:t>
            </w:r>
          </w:p>
        </w:tc>
      </w:tr>
      <w:tr w:rsidR="00585E72" w:rsidRPr="00D234DB" w:rsidTr="005311D4">
        <w:trPr>
          <w:trHeight w:val="330"/>
        </w:trPr>
        <w:tc>
          <w:tcPr>
            <w:tcW w:w="963" w:type="dxa"/>
            <w:noWrap/>
            <w:hideMark/>
          </w:tcPr>
          <w:p w:rsidR="00585E72" w:rsidRPr="007C2463" w:rsidRDefault="00585E72" w:rsidP="005311D4">
            <w:pPr>
              <w:jc w:val="center"/>
              <w:rPr>
                <w:color w:val="000000"/>
                <w:sz w:val="28"/>
                <w:szCs w:val="28"/>
              </w:rPr>
            </w:pPr>
            <w:r w:rsidRPr="007C2463">
              <w:rPr>
                <w:color w:val="000000"/>
                <w:sz w:val="28"/>
                <w:szCs w:val="28"/>
                <w:lang w:val="en-US"/>
              </w:rPr>
              <w:t>IO4</w:t>
            </w:r>
          </w:p>
        </w:tc>
        <w:tc>
          <w:tcPr>
            <w:tcW w:w="960" w:type="dxa"/>
            <w:noWrap/>
            <w:hideMark/>
          </w:tcPr>
          <w:p w:rsidR="00585E72" w:rsidRPr="007C2463" w:rsidRDefault="00585E72" w:rsidP="005311D4">
            <w:pPr>
              <w:rPr>
                <w:color w:val="000000"/>
                <w:sz w:val="28"/>
                <w:szCs w:val="28"/>
              </w:rPr>
            </w:pPr>
            <w:r>
              <w:rPr>
                <w:color w:val="000000"/>
                <w:sz w:val="28"/>
                <w:szCs w:val="28"/>
              </w:rPr>
              <w:t>0</w:t>
            </w:r>
            <w:r w:rsidRPr="007C2463">
              <w:rPr>
                <w:color w:val="000000"/>
                <w:sz w:val="28"/>
                <w:szCs w:val="28"/>
              </w:rPr>
              <w:t>.128</w:t>
            </w:r>
          </w:p>
        </w:tc>
        <w:tc>
          <w:tcPr>
            <w:tcW w:w="1253" w:type="dxa"/>
            <w:noWrap/>
            <w:hideMark/>
          </w:tcPr>
          <w:p w:rsidR="00585E72" w:rsidRPr="007C2463" w:rsidRDefault="00585E72" w:rsidP="005311D4">
            <w:pPr>
              <w:rPr>
                <w:color w:val="000000"/>
                <w:sz w:val="28"/>
                <w:szCs w:val="28"/>
              </w:rPr>
            </w:pPr>
            <w:r>
              <w:rPr>
                <w:color w:val="000000"/>
                <w:sz w:val="28"/>
                <w:szCs w:val="28"/>
              </w:rPr>
              <w:t>0</w:t>
            </w:r>
            <w:r w:rsidRPr="007C2463">
              <w:rPr>
                <w:color w:val="000000"/>
                <w:sz w:val="28"/>
                <w:szCs w:val="28"/>
              </w:rPr>
              <w:t>.562</w:t>
            </w:r>
          </w:p>
        </w:tc>
        <w:tc>
          <w:tcPr>
            <w:tcW w:w="960" w:type="dxa"/>
            <w:noWrap/>
            <w:hideMark/>
          </w:tcPr>
          <w:p w:rsidR="00585E72" w:rsidRPr="007C2463" w:rsidRDefault="00585E72" w:rsidP="005311D4">
            <w:pPr>
              <w:rPr>
                <w:color w:val="000000"/>
                <w:sz w:val="28"/>
                <w:szCs w:val="28"/>
              </w:rPr>
            </w:pPr>
            <w:r>
              <w:rPr>
                <w:color w:val="000000"/>
                <w:sz w:val="28"/>
                <w:szCs w:val="28"/>
              </w:rPr>
              <w:t>0</w:t>
            </w:r>
            <w:r w:rsidRPr="007C2463">
              <w:rPr>
                <w:color w:val="000000"/>
                <w:sz w:val="28"/>
                <w:szCs w:val="28"/>
              </w:rPr>
              <w:t>.206</w:t>
            </w:r>
          </w:p>
        </w:tc>
        <w:tc>
          <w:tcPr>
            <w:tcW w:w="960" w:type="dxa"/>
            <w:noWrap/>
            <w:hideMark/>
          </w:tcPr>
          <w:p w:rsidR="00585E72" w:rsidRPr="007C2463" w:rsidRDefault="00585E72" w:rsidP="005311D4">
            <w:pPr>
              <w:rPr>
                <w:color w:val="000000"/>
                <w:sz w:val="28"/>
                <w:szCs w:val="28"/>
              </w:rPr>
            </w:pPr>
            <w:r>
              <w:rPr>
                <w:color w:val="000000"/>
                <w:sz w:val="28"/>
                <w:szCs w:val="28"/>
              </w:rPr>
              <w:t>0</w:t>
            </w:r>
            <w:r w:rsidRPr="007C2463">
              <w:rPr>
                <w:color w:val="000000"/>
                <w:sz w:val="28"/>
                <w:szCs w:val="28"/>
              </w:rPr>
              <w:t>.811*</w:t>
            </w:r>
          </w:p>
        </w:tc>
        <w:tc>
          <w:tcPr>
            <w:tcW w:w="960" w:type="dxa"/>
            <w:noWrap/>
            <w:hideMark/>
          </w:tcPr>
          <w:p w:rsidR="00585E72" w:rsidRPr="007C2463" w:rsidRDefault="00585E72" w:rsidP="005311D4">
            <w:pPr>
              <w:rPr>
                <w:color w:val="000000"/>
                <w:sz w:val="28"/>
                <w:szCs w:val="28"/>
              </w:rPr>
            </w:pPr>
          </w:p>
        </w:tc>
      </w:tr>
      <w:tr w:rsidR="00585E72" w:rsidRPr="00D234DB" w:rsidTr="005311D4">
        <w:trPr>
          <w:trHeight w:val="330"/>
        </w:trPr>
        <w:tc>
          <w:tcPr>
            <w:tcW w:w="963" w:type="dxa"/>
            <w:noWrap/>
            <w:hideMark/>
          </w:tcPr>
          <w:p w:rsidR="00585E72" w:rsidRPr="007C2463" w:rsidRDefault="00585E72" w:rsidP="005311D4">
            <w:pPr>
              <w:jc w:val="center"/>
              <w:rPr>
                <w:color w:val="000000"/>
                <w:sz w:val="28"/>
                <w:szCs w:val="28"/>
              </w:rPr>
            </w:pPr>
            <w:r w:rsidRPr="007C2463">
              <w:rPr>
                <w:color w:val="000000"/>
                <w:sz w:val="28"/>
                <w:szCs w:val="28"/>
                <w:lang w:val="en-US"/>
              </w:rPr>
              <w:t>CCAT</w:t>
            </w:r>
          </w:p>
        </w:tc>
        <w:tc>
          <w:tcPr>
            <w:tcW w:w="960" w:type="dxa"/>
            <w:noWrap/>
            <w:hideMark/>
          </w:tcPr>
          <w:p w:rsidR="00585E72" w:rsidRPr="007C2463" w:rsidRDefault="00585E72" w:rsidP="005311D4">
            <w:pPr>
              <w:rPr>
                <w:color w:val="000000"/>
                <w:sz w:val="28"/>
                <w:szCs w:val="28"/>
              </w:rPr>
            </w:pPr>
            <w:r>
              <w:rPr>
                <w:color w:val="000000"/>
                <w:sz w:val="28"/>
                <w:szCs w:val="28"/>
              </w:rPr>
              <w:t>0</w:t>
            </w:r>
            <w:r w:rsidRPr="007C2463">
              <w:rPr>
                <w:color w:val="000000"/>
                <w:sz w:val="28"/>
                <w:szCs w:val="28"/>
              </w:rPr>
              <w:t>.501</w:t>
            </w:r>
          </w:p>
        </w:tc>
        <w:tc>
          <w:tcPr>
            <w:tcW w:w="1253" w:type="dxa"/>
            <w:noWrap/>
            <w:hideMark/>
          </w:tcPr>
          <w:p w:rsidR="00585E72" w:rsidRPr="007C2463" w:rsidRDefault="00585E72" w:rsidP="005311D4">
            <w:pPr>
              <w:rPr>
                <w:color w:val="000000"/>
                <w:sz w:val="28"/>
                <w:szCs w:val="28"/>
              </w:rPr>
            </w:pPr>
            <w:r>
              <w:rPr>
                <w:color w:val="000000"/>
                <w:sz w:val="28"/>
                <w:szCs w:val="28"/>
              </w:rPr>
              <w:t>0</w:t>
            </w:r>
            <w:r w:rsidRPr="007C2463">
              <w:rPr>
                <w:color w:val="000000"/>
                <w:sz w:val="28"/>
                <w:szCs w:val="28"/>
              </w:rPr>
              <w:t>.501</w:t>
            </w:r>
          </w:p>
        </w:tc>
        <w:tc>
          <w:tcPr>
            <w:tcW w:w="960" w:type="dxa"/>
            <w:noWrap/>
            <w:hideMark/>
          </w:tcPr>
          <w:p w:rsidR="00585E72" w:rsidRPr="007C2463" w:rsidRDefault="00585E72" w:rsidP="005311D4">
            <w:pPr>
              <w:rPr>
                <w:color w:val="000000"/>
                <w:sz w:val="28"/>
                <w:szCs w:val="28"/>
              </w:rPr>
            </w:pPr>
            <w:r>
              <w:rPr>
                <w:color w:val="000000"/>
                <w:sz w:val="28"/>
                <w:szCs w:val="28"/>
              </w:rPr>
              <w:t>0</w:t>
            </w:r>
            <w:r w:rsidRPr="007C2463">
              <w:rPr>
                <w:color w:val="000000"/>
                <w:sz w:val="28"/>
                <w:szCs w:val="28"/>
              </w:rPr>
              <w:t>.409</w:t>
            </w:r>
          </w:p>
        </w:tc>
        <w:tc>
          <w:tcPr>
            <w:tcW w:w="960" w:type="dxa"/>
            <w:noWrap/>
            <w:hideMark/>
          </w:tcPr>
          <w:p w:rsidR="00585E72" w:rsidRPr="007C2463" w:rsidRDefault="00585E72" w:rsidP="005311D4">
            <w:pPr>
              <w:rPr>
                <w:color w:val="000000"/>
                <w:sz w:val="28"/>
                <w:szCs w:val="28"/>
              </w:rPr>
            </w:pPr>
            <w:r>
              <w:rPr>
                <w:color w:val="000000"/>
                <w:sz w:val="28"/>
                <w:szCs w:val="28"/>
              </w:rPr>
              <w:t>0</w:t>
            </w:r>
            <w:r w:rsidRPr="007C2463">
              <w:rPr>
                <w:color w:val="000000"/>
                <w:sz w:val="28"/>
                <w:szCs w:val="28"/>
              </w:rPr>
              <w:t>.783*</w:t>
            </w:r>
          </w:p>
        </w:tc>
        <w:tc>
          <w:tcPr>
            <w:tcW w:w="960" w:type="dxa"/>
            <w:noWrap/>
            <w:hideMark/>
          </w:tcPr>
          <w:p w:rsidR="00585E72" w:rsidRPr="007C2463" w:rsidRDefault="00585E72" w:rsidP="005311D4">
            <w:pPr>
              <w:rPr>
                <w:color w:val="000000"/>
                <w:sz w:val="28"/>
                <w:szCs w:val="28"/>
              </w:rPr>
            </w:pPr>
            <w:r>
              <w:rPr>
                <w:color w:val="000000"/>
                <w:sz w:val="28"/>
                <w:szCs w:val="28"/>
              </w:rPr>
              <w:t>0</w:t>
            </w:r>
            <w:r w:rsidRPr="007C2463">
              <w:rPr>
                <w:color w:val="000000"/>
                <w:sz w:val="28"/>
                <w:szCs w:val="28"/>
              </w:rPr>
              <w:t>.851*</w:t>
            </w:r>
          </w:p>
        </w:tc>
      </w:tr>
    </w:tbl>
    <w:p w:rsidR="00585E72" w:rsidRPr="007C2463" w:rsidRDefault="00585E72" w:rsidP="00585E72">
      <w:pPr>
        <w:pStyle w:val="af0"/>
        <w:numPr>
          <w:ilvl w:val="0"/>
          <w:numId w:val="13"/>
        </w:numPr>
        <w:jc w:val="both"/>
        <w:rPr>
          <w:rFonts w:ascii="Times New Roman" w:hAnsi="Times New Roman" w:cs="Times New Roman"/>
          <w:sz w:val="28"/>
          <w:szCs w:val="28"/>
        </w:rPr>
      </w:pPr>
      <w:r w:rsidRPr="007C2463">
        <w:rPr>
          <w:rFonts w:ascii="Times New Roman" w:hAnsi="Times New Roman" w:cs="Times New Roman"/>
          <w:sz w:val="28"/>
          <w:szCs w:val="28"/>
        </w:rPr>
        <w:t xml:space="preserve">- </w:t>
      </w:r>
      <w:r w:rsidRPr="007C2463">
        <w:rPr>
          <w:rFonts w:ascii="Times New Roman" w:hAnsi="Times New Roman" w:cs="Times New Roman"/>
          <w:i/>
          <w:iCs/>
          <w:sz w:val="28"/>
          <w:szCs w:val="28"/>
        </w:rPr>
        <w:t>статистикалық маңызды және күшті деп танылған корреляциялар</w:t>
      </w:r>
      <w:r w:rsidRPr="007C2463">
        <w:rPr>
          <w:rFonts w:ascii="Times New Roman" w:hAnsi="Times New Roman" w:cs="Times New Roman"/>
          <w:sz w:val="28"/>
          <w:szCs w:val="28"/>
        </w:rPr>
        <w:t>.</w:t>
      </w:r>
    </w:p>
    <w:p w:rsidR="00585E72" w:rsidRDefault="00585E72" w:rsidP="00585E72">
      <w:pPr>
        <w:ind w:firstLine="709"/>
        <w:jc w:val="both"/>
        <w:rPr>
          <w:sz w:val="28"/>
          <w:szCs w:val="28"/>
          <w:lang w:val="kk-KZ"/>
        </w:rPr>
      </w:pPr>
      <w:r w:rsidRPr="007C2463">
        <w:rPr>
          <w:sz w:val="28"/>
          <w:szCs w:val="28"/>
        </w:rPr>
        <w:t>2-кестеден көрініп тұрғандай, қатысушылардың репрезентативті үлгісінің ішкі демографиялық факторлары мен жалпы интеллектуалды мүмкіндіктер сынақтарының нәтижелері арасында шынымен күшті статистикалық маңызды корреляция табылмайды. Жалғыз ерекшелік</w:t>
      </w:r>
      <w:r>
        <w:rPr>
          <w:sz w:val="28"/>
          <w:szCs w:val="28"/>
        </w:rPr>
        <w:t xml:space="preserve"> – </w:t>
      </w:r>
      <w:r w:rsidRPr="007C2463">
        <w:rPr>
          <w:sz w:val="28"/>
          <w:szCs w:val="28"/>
        </w:rPr>
        <w:t>екі тесттің нәтижелері мен қатысушылардың жетекші мамандығы бойынша академиялық жетістіктері (дене шынықтыру және спортпен байланысты пәндер) арасында қатаң күшті</w:t>
      </w:r>
      <w:r w:rsidRPr="006362C2">
        <w:rPr>
          <w:rFonts w:ascii="Cambria" w:hAnsi="Cambria"/>
          <w:sz w:val="26"/>
          <w:szCs w:val="26"/>
        </w:rPr>
        <w:t xml:space="preserve"> </w:t>
      </w:r>
      <w:r w:rsidRPr="007C2463">
        <w:rPr>
          <w:sz w:val="28"/>
          <w:szCs w:val="28"/>
        </w:rPr>
        <w:t>корреляцияның болуы.</w:t>
      </w:r>
      <w:r w:rsidRPr="007C2463">
        <w:rPr>
          <w:sz w:val="28"/>
          <w:szCs w:val="28"/>
          <w:lang w:val="kk-KZ"/>
        </w:rPr>
        <w:t xml:space="preserve"> ССАТ сынағы үшін корреляция </w:t>
      </w:r>
      <w:r w:rsidRPr="00D32483">
        <w:rPr>
          <w:i/>
          <w:sz w:val="28"/>
          <w:szCs w:val="28"/>
          <w:lang w:val="kk-KZ"/>
        </w:rPr>
        <w:t>r</w:t>
      </w:r>
      <w:r w:rsidRPr="007C2463">
        <w:rPr>
          <w:sz w:val="28"/>
          <w:szCs w:val="28"/>
          <w:lang w:val="kk-KZ"/>
        </w:rPr>
        <w:t xml:space="preserve"> = </w:t>
      </w:r>
      <w:r>
        <w:rPr>
          <w:sz w:val="28"/>
          <w:szCs w:val="28"/>
          <w:lang w:val="kk-KZ"/>
        </w:rPr>
        <w:t>0</w:t>
      </w:r>
      <w:r w:rsidRPr="007C2463">
        <w:rPr>
          <w:sz w:val="28"/>
          <w:szCs w:val="28"/>
          <w:lang w:val="kk-KZ"/>
        </w:rPr>
        <w:t xml:space="preserve">.783, IO4 тесті үшін </w:t>
      </w:r>
      <w:r w:rsidRPr="007C2463">
        <w:rPr>
          <w:i/>
          <w:iCs/>
          <w:sz w:val="28"/>
          <w:szCs w:val="28"/>
          <w:lang w:val="kk-KZ"/>
        </w:rPr>
        <w:t>r</w:t>
      </w:r>
      <w:r w:rsidRPr="007C2463">
        <w:rPr>
          <w:sz w:val="28"/>
          <w:szCs w:val="28"/>
          <w:lang w:val="kk-KZ"/>
        </w:rPr>
        <w:t xml:space="preserve"> = </w:t>
      </w:r>
      <w:r>
        <w:rPr>
          <w:sz w:val="28"/>
          <w:szCs w:val="28"/>
          <w:lang w:val="kk-KZ"/>
        </w:rPr>
        <w:t>0</w:t>
      </w:r>
      <w:r w:rsidRPr="007C2463">
        <w:rPr>
          <w:sz w:val="28"/>
          <w:szCs w:val="28"/>
          <w:lang w:val="kk-KZ"/>
        </w:rPr>
        <w:t>.811 құрайды.</w:t>
      </w:r>
    </w:p>
    <w:p w:rsidR="00585E72" w:rsidRDefault="00585E72" w:rsidP="00585E72">
      <w:pPr>
        <w:ind w:firstLine="709"/>
        <w:jc w:val="both"/>
        <w:rPr>
          <w:sz w:val="28"/>
          <w:szCs w:val="28"/>
          <w:lang w:val="kk-KZ"/>
        </w:rPr>
      </w:pPr>
      <w:r w:rsidRPr="007C2463">
        <w:rPr>
          <w:sz w:val="28"/>
          <w:szCs w:val="28"/>
          <w:lang w:val="kk-KZ"/>
        </w:rPr>
        <w:t xml:space="preserve">Бұл қазірдің өзінде іске асырылған және жасырын ішкі типтегі интеллектуалды әлеует пен қол жеткізілген академиялық жетістіктер арасында тығыз байланыс бар деп айтуға мүмкіндік береді. Мүмкін интеллектуалды </w:t>
      </w:r>
      <w:r>
        <w:rPr>
          <w:sz w:val="28"/>
          <w:szCs w:val="28"/>
          <w:lang w:val="kk-KZ"/>
        </w:rPr>
        <w:t>әлеует</w:t>
      </w:r>
      <w:r w:rsidRPr="007C2463">
        <w:rPr>
          <w:sz w:val="28"/>
          <w:szCs w:val="28"/>
          <w:lang w:val="kk-KZ"/>
        </w:rPr>
        <w:t xml:space="preserve"> толығымен оқшауланбауы немесе іске асырылмауы мүмкін және педагогикалық ынталандырулар мен болашақ жетістіктер мен өзін-өзі жүзеге асыруға деген мотивацияның әсерінен белсенді оқыту арқылы көрінеді.</w:t>
      </w:r>
    </w:p>
    <w:p w:rsidR="00585E72" w:rsidRDefault="00585E72" w:rsidP="00585E72">
      <w:pPr>
        <w:ind w:firstLine="709"/>
        <w:jc w:val="both"/>
        <w:rPr>
          <w:sz w:val="28"/>
          <w:szCs w:val="28"/>
          <w:lang w:val="kk-KZ"/>
        </w:rPr>
      </w:pPr>
      <w:r w:rsidRPr="007C2463">
        <w:rPr>
          <w:sz w:val="28"/>
          <w:szCs w:val="28"/>
          <w:lang w:val="kk-KZ"/>
        </w:rPr>
        <w:t>Екі сынақтың нәтижелері арасында да күшті корреляция бар (</w:t>
      </w:r>
      <w:r w:rsidRPr="007C2463">
        <w:rPr>
          <w:i/>
          <w:iCs/>
          <w:sz w:val="28"/>
          <w:szCs w:val="28"/>
          <w:lang w:val="kk-KZ"/>
        </w:rPr>
        <w:t xml:space="preserve">r </w:t>
      </w:r>
      <w:r w:rsidRPr="007C2463">
        <w:rPr>
          <w:sz w:val="28"/>
          <w:szCs w:val="28"/>
          <w:lang w:val="kk-KZ"/>
        </w:rPr>
        <w:t xml:space="preserve">= </w:t>
      </w:r>
      <w:r>
        <w:rPr>
          <w:sz w:val="28"/>
          <w:szCs w:val="28"/>
          <w:lang w:val="kk-KZ"/>
        </w:rPr>
        <w:t>0</w:t>
      </w:r>
      <w:r w:rsidRPr="007C2463">
        <w:rPr>
          <w:sz w:val="28"/>
          <w:szCs w:val="28"/>
          <w:lang w:val="kk-KZ"/>
        </w:rPr>
        <w:t xml:space="preserve">.851). Бұл нәтижені түсіндіру соңына дейін анық емес. Бір жағынан, ол жасырын ішкі интеллектуалды қабілеттер қолда бар жалпы интеллектуалды мүмкіндіктермен тығыз байланысты және бір құбылыстың шартты түрде ерекшеленетін аспектілері екенін көрсете алады. Екінші жағынан, бұл қолданылатын сынақтардың мазмұнының жақындығын көрсетуі мүмкін. Алайда, бұл екінші түсініктемені біржақты қабылдау мүмкін емес, өйткені Стьюденттің т-тестімен олардың эквиваленттілігі туралы нөлдік гипотезаны тексерген кезде екі тесттің де бір топ бойынша орташа баллдарын салыстыру алынған нәтижелерде статистикалық маңызды айырмашылықтардың болуын көрсетеді. </w:t>
      </w:r>
      <w:r w:rsidRPr="009A66B6">
        <w:rPr>
          <w:i/>
          <w:sz w:val="28"/>
          <w:szCs w:val="28"/>
          <w:lang w:val="kk-KZ"/>
        </w:rPr>
        <w:t xml:space="preserve">P </w:t>
      </w:r>
      <w:r w:rsidRPr="007C2463">
        <w:rPr>
          <w:sz w:val="28"/>
          <w:szCs w:val="28"/>
          <w:lang w:val="kk-KZ"/>
        </w:rPr>
        <w:t>=</w:t>
      </w:r>
      <w:r w:rsidRPr="009A66B6">
        <w:rPr>
          <w:sz w:val="28"/>
          <w:szCs w:val="28"/>
          <w:lang w:val="kk-KZ"/>
        </w:rPr>
        <w:t xml:space="preserve"> </w:t>
      </w:r>
      <w:r>
        <w:rPr>
          <w:sz w:val="28"/>
          <w:szCs w:val="28"/>
          <w:lang w:val="kk-KZ"/>
        </w:rPr>
        <w:t>0</w:t>
      </w:r>
      <w:r w:rsidRPr="007C2463">
        <w:rPr>
          <w:sz w:val="28"/>
          <w:szCs w:val="28"/>
          <w:lang w:val="kk-KZ"/>
        </w:rPr>
        <w:t>.05.</w:t>
      </w:r>
    </w:p>
    <w:p w:rsidR="00585E72" w:rsidRDefault="00585E72" w:rsidP="00585E72">
      <w:pPr>
        <w:ind w:firstLine="709"/>
        <w:jc w:val="both"/>
        <w:rPr>
          <w:sz w:val="28"/>
          <w:szCs w:val="28"/>
          <w:lang w:val="kk-KZ"/>
        </w:rPr>
      </w:pPr>
      <w:r w:rsidRPr="007C2463">
        <w:rPr>
          <w:sz w:val="28"/>
          <w:szCs w:val="28"/>
          <w:lang w:val="kk-KZ"/>
        </w:rPr>
        <w:t xml:space="preserve">Екі түрдің де интеллектуалды әлеуетінің жыныс факторымен корреляциясының жеткілікті жоғары дәрежесін атап өткен жөн (IO4 және ССАТ сынақтары үшін </w:t>
      </w:r>
      <w:r w:rsidRPr="002D54B3">
        <w:rPr>
          <w:i/>
          <w:sz w:val="28"/>
          <w:szCs w:val="28"/>
          <w:lang w:val="kk-KZ"/>
        </w:rPr>
        <w:t>r</w:t>
      </w:r>
      <w:r w:rsidRPr="007C2463">
        <w:rPr>
          <w:sz w:val="28"/>
          <w:szCs w:val="28"/>
          <w:lang w:val="kk-KZ"/>
        </w:rPr>
        <w:t xml:space="preserve"> = </w:t>
      </w:r>
      <w:r>
        <w:rPr>
          <w:sz w:val="28"/>
          <w:szCs w:val="28"/>
          <w:lang w:val="kk-KZ"/>
        </w:rPr>
        <w:t>0</w:t>
      </w:r>
      <w:r w:rsidRPr="007C2463">
        <w:rPr>
          <w:sz w:val="28"/>
          <w:szCs w:val="28"/>
          <w:lang w:val="kk-KZ"/>
        </w:rPr>
        <w:t xml:space="preserve">.562 және </w:t>
      </w:r>
      <w:r>
        <w:rPr>
          <w:sz w:val="28"/>
          <w:szCs w:val="28"/>
          <w:lang w:val="kk-KZ"/>
        </w:rPr>
        <w:t>0</w:t>
      </w:r>
      <w:r w:rsidRPr="007C2463">
        <w:rPr>
          <w:sz w:val="28"/>
          <w:szCs w:val="28"/>
          <w:lang w:val="kk-KZ"/>
        </w:rPr>
        <w:t>.501, сәйкесінше</w:t>
      </w:r>
      <w:r w:rsidRPr="007C2463">
        <w:rPr>
          <w:color w:val="000000"/>
          <w:sz w:val="28"/>
          <w:szCs w:val="28"/>
          <w:lang w:val="kk-KZ"/>
        </w:rPr>
        <w:t xml:space="preserve">). Бұл жағдайда </w:t>
      </w:r>
      <w:r>
        <w:rPr>
          <w:color w:val="000000"/>
          <w:sz w:val="28"/>
          <w:szCs w:val="28"/>
          <w:lang w:val="kk-KZ"/>
        </w:rPr>
        <w:t>қыздардың</w:t>
      </w:r>
      <w:r w:rsidRPr="007C2463">
        <w:rPr>
          <w:color w:val="000000"/>
          <w:sz w:val="28"/>
          <w:szCs w:val="28"/>
          <w:lang w:val="kk-KZ"/>
        </w:rPr>
        <w:t xml:space="preserve"> көрсеткіштері ерлерге қарағанда статистикалық тұрғыдан айтарлықтай жоғары болды, бұл корреляциялық арақатынаста тіркелді. Тұтастай алғанда, бұл нәтиже салыстырмалы түрде шағын топ үшін шынымен статистикалық маңызды деп саналмайды және одан әрі тексеруді қажет етеді.</w:t>
      </w:r>
    </w:p>
    <w:p w:rsidR="00585E72" w:rsidRDefault="00585E72" w:rsidP="00585E72">
      <w:pPr>
        <w:pStyle w:val="a5"/>
        <w:shd w:val="clear" w:color="auto" w:fill="FFFFFF"/>
        <w:spacing w:before="0" w:beforeAutospacing="0" w:after="0" w:afterAutospacing="0"/>
        <w:ind w:firstLine="709"/>
        <w:jc w:val="both"/>
        <w:rPr>
          <w:sz w:val="28"/>
          <w:szCs w:val="28"/>
          <w:lang w:val="kk-KZ"/>
        </w:rPr>
      </w:pPr>
      <w:r w:rsidRPr="007C2463">
        <w:rPr>
          <w:sz w:val="28"/>
          <w:szCs w:val="28"/>
          <w:lang w:val="kk-KZ"/>
        </w:rPr>
        <w:t>Нәтижелер болашақ дене шынықтыру және спорт мамандарының мамандану саласындағы академиялық жетістіктері мен интеллектуалды</w:t>
      </w:r>
      <w:r>
        <w:rPr>
          <w:sz w:val="28"/>
          <w:szCs w:val="28"/>
          <w:lang w:val="kk-KZ"/>
        </w:rPr>
        <w:t xml:space="preserve"> </w:t>
      </w:r>
      <w:r w:rsidRPr="007C2463">
        <w:rPr>
          <w:sz w:val="28"/>
          <w:szCs w:val="28"/>
          <w:lang w:val="kk-KZ"/>
        </w:rPr>
        <w:t>мүмкіндіктер деңгейі арасында күшті байланыстың бар екендігін көрсетеді.</w:t>
      </w:r>
    </w:p>
    <w:p w:rsidR="00585E72" w:rsidRDefault="00585E72" w:rsidP="00585E72">
      <w:pPr>
        <w:ind w:firstLine="709"/>
        <w:jc w:val="both"/>
        <w:rPr>
          <w:sz w:val="28"/>
          <w:szCs w:val="28"/>
          <w:lang w:val="kk-KZ"/>
        </w:rPr>
      </w:pPr>
      <w:r w:rsidRPr="00E37BA6">
        <w:rPr>
          <w:sz w:val="28"/>
          <w:szCs w:val="28"/>
          <w:lang w:val="kk-KZ"/>
        </w:rPr>
        <w:t>Әр түрлі</w:t>
      </w:r>
      <w:r w:rsidRPr="0029618B">
        <w:rPr>
          <w:sz w:val="28"/>
          <w:szCs w:val="28"/>
          <w:lang w:val="kk-KZ"/>
        </w:rPr>
        <w:t xml:space="preserve"> кәсіби</w:t>
      </w:r>
      <w:r>
        <w:rPr>
          <w:sz w:val="28"/>
          <w:szCs w:val="28"/>
          <w:lang w:val="kk-KZ"/>
        </w:rPr>
        <w:t xml:space="preserve"> салалардағы зерттеушілер жақын нәтижелерге қол жеткізді [193; 217; 218]. Бұл нәтижелер интеллектуалды әлеуеттің мүмкін болатын көрінісін көрсетеді. Әлеуеттің болуы тек жасырын бола алмайды – ол интеллектуалды қызмет үдерісінде сөзсіз көрінеді, содан кейін ерекше күшпен немесе жоғары жылдамдықпен қосымша ынталандыру немесе әлеуметтік қолдау болған кезде көрінеді және қалыптасады [185; 195]. Кейбір зерттеушілер атап өткендей, интеллектуалды әлеуетті ашуды ынталандыру арнайы курстарды немесе әлеуметтік ынталандыруды қолданумен емес, цифрлық ортаның қарқындылығымен және ол қалыптастыратын байланыстармен байланысты болуы мүмкін [217]. Ақпаратқа қол жеткізу, ұқсас қызмет түрімен айналысатындармен немесе олардың біліктілігін арттырумен айналысатындармен қарым-қатынас, оның интеллектуалды әлеуетінің басым көріну саласы анықталған жағдайда, даралықты тіпті кәсіби бағдарды өзгертуге ынталандыруы мүмкін [184].</w:t>
      </w:r>
    </w:p>
    <w:p w:rsidR="00585E72" w:rsidRDefault="00585E72" w:rsidP="00585E72">
      <w:pPr>
        <w:ind w:firstLine="709"/>
        <w:jc w:val="both"/>
        <w:rPr>
          <w:sz w:val="28"/>
          <w:szCs w:val="28"/>
          <w:lang w:val="kk-KZ"/>
        </w:rPr>
      </w:pPr>
      <w:r>
        <w:rPr>
          <w:sz w:val="28"/>
          <w:szCs w:val="28"/>
          <w:lang w:val="kk-KZ"/>
        </w:rPr>
        <w:t>Әр түрлі типтегі құзыреттерді қалыптастыру үшін интеллектуалды капиталдың әмбебаптығы маңызды пікірталас мәселесі болып қала береді. Бір жағынан, интеллектуалды әлеуеттің болуы оқу барысында бірнеше пәнаралық салаларда академиялық жетістіктердің артуын көрсетеді [191]. Бұл интеллектуалды әлеуетті когнитивті мүмкіндіктер тұрғысынан кез-келген құзыреттілік түрін дамытудың әмбебап негізі ретінде қарастыруға болатындығын көрсетуі мүмкін. Екінші жағынан, эмоционалды немесе әлеуметтік сипатқа ие және интеллектуалды сипатқа ие құзыреттер арасында эмпирикалық дәлелденген айырмашылықтар бар [189]. Бұл айырмашылық әлеуметтік немесе эмоционалды интеллект тұжырымдамасы арқылы жүзеге асырылады [219], ол жалпы интеллектуалды мүмкіндіктер ұғымымен бірдей емес. Сонымен, төмен интеллектуалды қабілеттермен психометрия және мінез-құлықты бақылау байқалған адамда күшті эмоционалды интеллект пен әлеуметтік желілер мен тұрақты тиімді әлеуметтік байланыстар құру қабілетін көрсетеді [189]. Өте маңызды мәселе – әл-ауқаттың белгілі бір деңгейіне жетуде өзгеруі мүмкін салыстырмалы өмірлік жетістік интеллектуалды деңгеймен байланысты емес болып көрінеді: тең жетістіктерді интеллектуалды қабілеті бар және дамыған эмоционалды интеллектісі бар адамдар көрсете алады [219].</w:t>
      </w:r>
    </w:p>
    <w:p w:rsidR="00585E72" w:rsidRDefault="00585E72" w:rsidP="00585E72">
      <w:pPr>
        <w:ind w:firstLine="709"/>
        <w:jc w:val="both"/>
        <w:rPr>
          <w:sz w:val="28"/>
          <w:szCs w:val="28"/>
          <w:lang w:val="kk-KZ"/>
        </w:rPr>
      </w:pPr>
      <w:r>
        <w:rPr>
          <w:sz w:val="28"/>
          <w:szCs w:val="28"/>
          <w:lang w:val="kk-KZ"/>
        </w:rPr>
        <w:t>Осы зерттеуде анықталған іске асырылатын және жасырын интеллектуалды әлеует арасындағы корреляция әлсіз болып көрінеді. Бірқатар зерттеулер сонымен қатар зияткерлік капиталдың жасырын нысаны болуы мүмкін екенін, қабілеттер анықталмауы және дамымауы мүмкін екенін және меншікті капитал нысанына өтпейтінін, яғни экономикалық және әлеуметтік мақсаттарға жету үшін пайдаланылмайтынын көрсетеді [186; 220; 221]. Дегенмен, интеллектуалды мүмкіндіктердің байланысы және тіпті бірлігі, сыртқы және ішкі, іске асырылған және іске асырылмаған деп бөлудің шарттылығы растауды табады [2018; 222]. Эмпирикалық зерттеулер неврологиялық бұзылулары жоқ адамдарда интеллектуалды мүмкіндіктерді айтарлықтай шектеулерге дейін оқыту және дамыту мүмкіндігін көрсетеді [223]. Біз зерттеген жұмыстардың көпшілігінің көзқарасы бойынша физиологиялық-анатомиялық деңгейде интеллектуалды мүмкіндіктердің табиғи шектеулерінің болуы туралы мәселе ашық күйінде қалып отыр [214; 224]. Осыған сүйене отырып, зияткерлік мүмкіндіктерді ашудың және оларды өзекті интеллектуалды капиталға айналдырудың маңызды рөлі түсінікті.</w:t>
      </w:r>
    </w:p>
    <w:p w:rsidR="00585E72" w:rsidRDefault="00585E72" w:rsidP="00585E72">
      <w:pPr>
        <w:ind w:firstLine="709"/>
        <w:jc w:val="both"/>
        <w:rPr>
          <w:sz w:val="28"/>
          <w:szCs w:val="28"/>
          <w:lang w:val="kk-KZ"/>
        </w:rPr>
      </w:pPr>
      <w:r>
        <w:rPr>
          <w:sz w:val="28"/>
          <w:szCs w:val="28"/>
          <w:lang w:val="kk-KZ"/>
        </w:rPr>
        <w:t>Дене шынықтыру және спорт мамандарының интеллектуалды даму әлеуеті олардың болашақ оқушыларын физикалық жаттығулар арқылы өздерінің интеллектуалды дамуына ынталандырумен тығыз байланысты [190; 192]. Интеллекттің дамуы мұғалімнің тартымды тұлғасын қалыптастыруға мүмкіндік береді және мұғалімдерге оқытудың заманауи технологиялық және күрделі формалары мен құралдарын қолдануға, әртүрлі өмірлік мақсаттары мен қажеттіліктері бар оқушылар үшін жеке оқыту траекторияларын қалыптастыруға мүмкіндік береді [215]. Пәнаралық оқыту мүмкіндіктерін пайдалану сонымен қатар кәсіптік жұмыспен қамту саласындағы дене шынықтыру мамандарының қарым-қатынасы үшін тамаша негіз құра алады, жұмысқа орналасу сапасын арттырады және егер бұл мамандар оқытушы болса, олардың оқушылармен өзара әрекеттесу сапасын арттырады [197; 215; 225].</w:t>
      </w:r>
    </w:p>
    <w:p w:rsidR="00585E72" w:rsidRDefault="00585E72" w:rsidP="00585E72">
      <w:pPr>
        <w:ind w:firstLine="709"/>
        <w:jc w:val="both"/>
        <w:rPr>
          <w:sz w:val="28"/>
          <w:szCs w:val="28"/>
          <w:lang w:val="kk-KZ"/>
        </w:rPr>
      </w:pPr>
      <w:r>
        <w:rPr>
          <w:sz w:val="28"/>
          <w:szCs w:val="28"/>
          <w:lang w:val="kk-KZ"/>
        </w:rPr>
        <w:t>Демографиялық факторлардың көпшілігі мен интеллектуалды даму деңгейі мен ішкі интеллектуалды әлеует арасындағы маңызды корреляцияның жоқтығын негізінен күтілетін деп санауға болады. Кейбір зерттеушілер гендерлік корреляцияның жоқтығын немесе интеллектуалды мүмкіндіктерді дамыту саласында жас шектеулерінің жоқтығын көрсетеді [223; 224; 226]. Әр түрлі елдердегі маңызды үлгілердегі зерттеулер нәсілдік немесе этникалық фактордың жалпы интеллектуалды қабілеттердің таралуына әсерін көрсетпейді [199; 218; 227].</w:t>
      </w:r>
    </w:p>
    <w:p w:rsidR="00585E72" w:rsidRDefault="00585E72" w:rsidP="00585E72">
      <w:pPr>
        <w:ind w:firstLine="709"/>
        <w:jc w:val="both"/>
        <w:rPr>
          <w:sz w:val="28"/>
          <w:szCs w:val="28"/>
          <w:lang w:val="kk-KZ"/>
        </w:rPr>
      </w:pPr>
      <w:r>
        <w:rPr>
          <w:sz w:val="28"/>
          <w:szCs w:val="28"/>
          <w:lang w:val="kk-KZ"/>
        </w:rPr>
        <w:t>Жеке курстар арасындағы жалпы интеллектуалды мүмкіндіктерге арналған тест нәтижелерінде айтарлықтай айырмашылықтардың жоқтығын ерекше атап өткен жөн, бұл университеттегі кәсіптік оқыту үдерісінің өзі мамандандырылған құралдарды пайдаланбай ішкі интеллектуалды әлеуетті ашуға әсер етудің маңызды факторы болып табылмайтындығын көрсетеді. Мұндай құралдар әлеуметтік ынталандыру (сыйлықтар, марапаттар, конкурстар және т. б.); оқу бітіргеннен кейін академиялық ғылым саласында жұмысқа орналасу немесе жұмысын жалғастыру кезіндегі бәсекелестік; интеллектуалды қабілеттерін дамытуға бағытталған арнайы курстарды немесе оқыту әдістерін қолдану; университеттің стандартты оқу тәртібіне параллель электрондық оқыту курстарын немесе тренингтерді пайдалану болуы мүмкін [220]. Спортшылардың эмоционалды интеллектісі спорттық жетістіктермен байланысты және бұлар пайда болған жағымсыз эмоцияларды (мысалы, күйзелісті) сезгенде тиісті түрде реттелмейді [228, 229].</w:t>
      </w:r>
    </w:p>
    <w:p w:rsidR="005F4645" w:rsidRDefault="005F4645" w:rsidP="00CD5D91">
      <w:pPr>
        <w:pStyle w:val="a5"/>
        <w:spacing w:before="0" w:beforeAutospacing="0" w:after="0" w:afterAutospacing="0"/>
        <w:ind w:firstLine="709"/>
        <w:jc w:val="both"/>
        <w:rPr>
          <w:sz w:val="28"/>
          <w:szCs w:val="28"/>
          <w:lang w:val="kk-KZ"/>
        </w:rPr>
      </w:pPr>
      <w:r>
        <w:rPr>
          <w:sz w:val="28"/>
          <w:szCs w:val="28"/>
          <w:lang w:val="kk-KZ"/>
        </w:rPr>
        <w:t>Студенттермен тәжірибе-педагогикалық жұмыс жүйелі түрде жүргізіліп және студенттердің ішкі интеллектуалды әлеуетін арттыруға бағытталды. Педагогикалық эксперимент барысында біз ізгіліктің қалыптасу деңгейіндегі өзгерістердің нәтижелілігін анықтау үшін «аралық тексеру кесіндісі» жүзеге асырдық. Зерттелетін сапа деңгейінің қалыптасуын тексеру педагогикалық зерттеу әдістері кешенінің көмегімен бұрын сипатталған өлшемдер мен көрсеткіштерді есепке ала отырып жүзеге асырылды.</w:t>
      </w:r>
      <w:r w:rsidR="00CD5D91">
        <w:rPr>
          <w:sz w:val="28"/>
          <w:szCs w:val="28"/>
          <w:lang w:val="kk-KZ"/>
        </w:rPr>
        <w:t xml:space="preserve"> </w:t>
      </w:r>
      <w:r>
        <w:rPr>
          <w:sz w:val="28"/>
          <w:szCs w:val="28"/>
          <w:lang w:val="kk-KZ"/>
        </w:rPr>
        <w:t>Студенттердің ішкі интеллектуалды әлеуетін арттыруы анықтаушы кезеңде с</w:t>
      </w:r>
      <w:r w:rsidR="00CD5D91">
        <w:rPr>
          <w:sz w:val="28"/>
          <w:szCs w:val="28"/>
          <w:lang w:val="kk-KZ"/>
        </w:rPr>
        <w:t xml:space="preserve">ияқты әдістемелермен анықталды. </w:t>
      </w:r>
      <w:r>
        <w:rPr>
          <w:sz w:val="28"/>
          <w:szCs w:val="28"/>
          <w:lang w:val="kk-KZ"/>
        </w:rPr>
        <w:t>Студенттердің ішкі интеллектуалды әлеуетін арттырудың қалыптасу деңгейі диагностикалық карта көмегімен, оның құзыреттілігін құраушы деңгей тестілеу, пән жүзеге асыру барысында арнайы таңдалған тапсырмалар көмегімен, сонымен қатар, біз әзірлеген өлшемдер мен көрсеткіштерді ескере отырып бақылау анықталды. Педагогикалық бақылау және жүргізілген сауалнаманың, алынған тестінің негізінде біз проблеманы зерттейтін деңгейін анықтадық.</w:t>
      </w:r>
      <w:r w:rsidR="00CD5D91">
        <w:rPr>
          <w:sz w:val="28"/>
          <w:szCs w:val="28"/>
          <w:lang w:val="kk-KZ"/>
        </w:rPr>
        <w:t xml:space="preserve"> </w:t>
      </w:r>
      <w:r>
        <w:rPr>
          <w:sz w:val="28"/>
          <w:szCs w:val="28"/>
          <w:lang w:val="kk-KZ"/>
        </w:rPr>
        <w:t>Студенттердің ішкі интеллектуалды әлеуетін арттырудың педагогикалық ш</w:t>
      </w:r>
      <w:r w:rsidR="00F05B6C">
        <w:rPr>
          <w:sz w:val="28"/>
          <w:szCs w:val="28"/>
          <w:lang w:val="kk-KZ"/>
        </w:rPr>
        <w:t>арттарының даму көрсеткіштері 1</w:t>
      </w:r>
      <w:r w:rsidR="00F05B6C" w:rsidRPr="00F05B6C">
        <w:rPr>
          <w:sz w:val="28"/>
          <w:szCs w:val="28"/>
          <w:lang w:val="kk-KZ"/>
        </w:rPr>
        <w:t>4</w:t>
      </w:r>
      <w:r w:rsidR="00F05B6C">
        <w:rPr>
          <w:sz w:val="28"/>
          <w:szCs w:val="28"/>
          <w:lang w:val="kk-KZ"/>
        </w:rPr>
        <w:t xml:space="preserve">-кестеде, </w:t>
      </w:r>
      <w:r w:rsidR="00F05B6C" w:rsidRPr="00F05B6C">
        <w:rPr>
          <w:sz w:val="28"/>
          <w:szCs w:val="28"/>
          <w:lang w:val="kk-KZ"/>
        </w:rPr>
        <w:t>10-</w:t>
      </w:r>
      <w:r>
        <w:rPr>
          <w:sz w:val="28"/>
          <w:szCs w:val="28"/>
          <w:lang w:val="kk-KZ"/>
        </w:rPr>
        <w:t>суретте берілді.</w:t>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F05B6C"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Кесте 1</w:t>
      </w:r>
      <w:r w:rsidRPr="00F05B6C">
        <w:rPr>
          <w:sz w:val="28"/>
          <w:szCs w:val="28"/>
          <w:lang w:val="kk-KZ"/>
        </w:rPr>
        <w:t>4</w:t>
      </w:r>
      <w:r w:rsidR="005F4645">
        <w:rPr>
          <w:sz w:val="28"/>
          <w:szCs w:val="28"/>
          <w:lang w:val="kk-KZ"/>
        </w:rPr>
        <w:t xml:space="preserve"> – Бақылау кезеңі экспериментінің нәтижелері (% есебімен)</w:t>
      </w:r>
    </w:p>
    <w:p w:rsidR="005F4645" w:rsidRDefault="005F4645" w:rsidP="005F4645">
      <w:pPr>
        <w:pStyle w:val="a5"/>
        <w:shd w:val="clear" w:color="auto" w:fill="FFFFFF"/>
        <w:spacing w:before="0" w:beforeAutospacing="0" w:after="0" w:afterAutospacing="0"/>
        <w:ind w:firstLine="709"/>
        <w:jc w:val="both"/>
        <w:rPr>
          <w:sz w:val="28"/>
          <w:szCs w:val="28"/>
          <w:lang w:val="kk-KZ"/>
        </w:rPr>
      </w:pPr>
    </w:p>
    <w:tbl>
      <w:tblPr>
        <w:tblW w:w="920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8"/>
        <w:gridCol w:w="1418"/>
        <w:gridCol w:w="1275"/>
        <w:gridCol w:w="993"/>
        <w:gridCol w:w="1134"/>
        <w:gridCol w:w="992"/>
      </w:tblGrid>
      <w:tr w:rsidR="005F4645" w:rsidTr="005F4645">
        <w:trPr>
          <w:trHeight w:val="351"/>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Зерттелетін компонеттер</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 xml:space="preserve">Деңгей </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eastAsia="en-US"/>
              </w:rPr>
              <w:t>Э</w:t>
            </w:r>
            <w:r>
              <w:rPr>
                <w:sz w:val="28"/>
                <w:szCs w:val="28"/>
                <w:lang w:val="kk-KZ" w:eastAsia="en-US"/>
              </w:rPr>
              <w:t>Т</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БТ</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val="kk-KZ"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rPr>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 xml:space="preserve">саны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 xml:space="preserve">саны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eastAsia="en-US"/>
              </w:rPr>
              <w:t>%</w:t>
            </w:r>
          </w:p>
        </w:tc>
      </w:tr>
      <w:tr w:rsidR="005F4645" w:rsidTr="005F4645">
        <w:trPr>
          <w:trHeight w:val="352"/>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Ақпараттық-мазмұндық</w:t>
            </w: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7</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11</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24</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26</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41</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56</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31</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48</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13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20</w:t>
            </w:r>
          </w:p>
        </w:tc>
      </w:tr>
      <w:tr w:rsidR="005F4645" w:rsidTr="005F4645">
        <w:trPr>
          <w:trHeight w:val="352"/>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Мотивациялық</w:t>
            </w:r>
            <w:r>
              <w:rPr>
                <w:sz w:val="28"/>
                <w:szCs w:val="28"/>
                <w:lang w:eastAsia="en-US"/>
              </w:rPr>
              <w:t>-</w:t>
            </w:r>
            <w:r>
              <w:rPr>
                <w:sz w:val="28"/>
                <w:szCs w:val="28"/>
                <w:lang w:val="kk-KZ" w:eastAsia="en-US"/>
              </w:rPr>
              <w:t>еріктілік</w:t>
            </w: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eastAsia="en-US"/>
              </w:rPr>
              <w:t>1</w:t>
            </w:r>
            <w:r>
              <w:rPr>
                <w:color w:val="000000"/>
                <w:sz w:val="28"/>
                <w:szCs w:val="28"/>
                <w:lang w:val="kk-KZ" w:eastAsia="en-US"/>
              </w:rPr>
              <w:t>0</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16</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18</w:t>
            </w:r>
          </w:p>
        </w:tc>
        <w:tc>
          <w:tcPr>
            <w:tcW w:w="992"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28</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32</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50</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26</w:t>
            </w:r>
          </w:p>
        </w:tc>
        <w:tc>
          <w:tcPr>
            <w:tcW w:w="992"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41</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eastAsia="en-US"/>
              </w:rPr>
              <w:t>2</w:t>
            </w:r>
            <w:r>
              <w:rPr>
                <w:color w:val="000000"/>
                <w:sz w:val="28"/>
                <w:szCs w:val="28"/>
                <w:lang w:val="kk-KZ" w:eastAsia="en-US"/>
              </w:rPr>
              <w:t>2</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34</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20</w:t>
            </w:r>
          </w:p>
        </w:tc>
        <w:tc>
          <w:tcPr>
            <w:tcW w:w="992"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31</w:t>
            </w:r>
          </w:p>
        </w:tc>
      </w:tr>
      <w:tr w:rsidR="005F4645" w:rsidTr="005F4645">
        <w:trPr>
          <w:trHeight w:val="352"/>
        </w:trPr>
        <w:tc>
          <w:tcPr>
            <w:tcW w:w="3389"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Тәжірибешілік-шығармашылық парасатты</w:t>
            </w: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8</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13</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19</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33</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51</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50</w:t>
            </w:r>
          </w:p>
        </w:tc>
      </w:tr>
      <w:tr w:rsidR="005F4645" w:rsidTr="005F4645">
        <w:trPr>
          <w:trHeight w:val="352"/>
        </w:trPr>
        <w:tc>
          <w:tcPr>
            <w:tcW w:w="4807"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275"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eastAsia="en-US"/>
              </w:rPr>
              <w:t>23</w:t>
            </w:r>
          </w:p>
        </w:tc>
        <w:tc>
          <w:tcPr>
            <w:tcW w:w="99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36</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color w:val="000000"/>
                <w:sz w:val="28"/>
                <w:szCs w:val="28"/>
                <w:lang w:val="kk-KZ" w:eastAsia="en-US"/>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31</w:t>
            </w:r>
          </w:p>
        </w:tc>
      </w:tr>
      <w:tr w:rsidR="005F4645" w:rsidTr="005F4645">
        <w:tc>
          <w:tcPr>
            <w:tcW w:w="4807" w:type="dxa"/>
            <w:gridSpan w:val="2"/>
            <w:tcBorders>
              <w:top w:val="single" w:sz="4" w:space="0" w:color="000000"/>
              <w:left w:val="single" w:sz="4" w:space="0" w:color="auto"/>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eastAsia="en-US"/>
              </w:rPr>
              <w:t>£ коэффициент</w:t>
            </w:r>
            <w:r>
              <w:rPr>
                <w:sz w:val="28"/>
                <w:szCs w:val="28"/>
                <w:lang w:val="kk-KZ" w:eastAsia="en-US"/>
              </w:rPr>
              <w:t>і</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sz w:val="28"/>
                <w:szCs w:val="28"/>
                <w:lang w:val="kk-KZ" w:eastAsia="en-US"/>
              </w:rPr>
              <w:t>0,884</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eastAsia="en-US"/>
              </w:rPr>
            </w:pPr>
            <w:r>
              <w:rPr>
                <w:sz w:val="28"/>
                <w:szCs w:val="28"/>
                <w:lang w:val="kk-KZ" w:eastAsia="en-US"/>
              </w:rPr>
              <w:t>0,827</w:t>
            </w:r>
          </w:p>
        </w:tc>
      </w:tr>
    </w:tbl>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pStyle w:val="a5"/>
        <w:shd w:val="clear" w:color="auto" w:fill="FFFFFF"/>
        <w:spacing w:before="0" w:beforeAutospacing="0" w:after="0" w:afterAutospacing="0"/>
        <w:ind w:firstLine="709"/>
        <w:jc w:val="both"/>
        <w:rPr>
          <w:lang w:val="kk-KZ"/>
        </w:rPr>
      </w:pPr>
      <w:r>
        <w:rPr>
          <w:sz w:val="28"/>
          <w:szCs w:val="28"/>
          <w:lang w:val="kk-KZ"/>
        </w:rPr>
        <w:t>Бақылау эксперименті кезеңінде алынған нә</w:t>
      </w:r>
      <w:r w:rsidR="00AA1109">
        <w:rPr>
          <w:sz w:val="28"/>
          <w:szCs w:val="28"/>
          <w:lang w:val="kk-KZ"/>
        </w:rPr>
        <w:t>тижелерді талдау негізінде біз 10</w:t>
      </w:r>
      <w:r>
        <w:rPr>
          <w:sz w:val="28"/>
          <w:szCs w:val="28"/>
          <w:lang w:val="kk-KZ"/>
        </w:rPr>
        <w:t>-шы суретте ұсынылған мәліметтерді алдық.</w:t>
      </w:r>
    </w:p>
    <w:p w:rsidR="005F4645" w:rsidRDefault="005F4645" w:rsidP="005F4645">
      <w:pPr>
        <w:pStyle w:val="a5"/>
        <w:shd w:val="clear" w:color="auto" w:fill="FFFFFF"/>
        <w:spacing w:before="0" w:beforeAutospacing="0" w:after="0" w:afterAutospacing="0"/>
        <w:jc w:val="center"/>
        <w:rPr>
          <w:sz w:val="28"/>
          <w:szCs w:val="28"/>
          <w:lang w:val="kk-KZ"/>
        </w:rPr>
      </w:pPr>
    </w:p>
    <w:p w:rsidR="005F4645" w:rsidRDefault="005F4645" w:rsidP="005F4645">
      <w:pPr>
        <w:pStyle w:val="a5"/>
        <w:shd w:val="clear" w:color="auto" w:fill="FFFFFF"/>
        <w:spacing w:before="0" w:beforeAutospacing="0" w:after="0" w:afterAutospacing="0"/>
        <w:jc w:val="both"/>
        <w:rPr>
          <w:sz w:val="28"/>
          <w:szCs w:val="28"/>
          <w:lang w:val="kk-KZ"/>
        </w:rPr>
      </w:pPr>
      <w:r>
        <w:rPr>
          <w:noProof/>
        </w:rPr>
        <w:drawing>
          <wp:inline distT="0" distB="0" distL="0" distR="0">
            <wp:extent cx="5930900" cy="2089150"/>
            <wp:effectExtent l="0" t="0" r="0" b="0"/>
            <wp:docPr id="3" name="Диаграмма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9EFF6F3E-9CC3-408C-A2AE-48C3611A09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4645" w:rsidRDefault="005F4645" w:rsidP="005F4645">
      <w:pPr>
        <w:pStyle w:val="a5"/>
        <w:shd w:val="clear" w:color="auto" w:fill="FFFFFF"/>
        <w:spacing w:before="0" w:beforeAutospacing="0" w:after="0" w:afterAutospacing="0"/>
        <w:ind w:firstLine="709"/>
        <w:jc w:val="center"/>
        <w:rPr>
          <w:sz w:val="28"/>
          <w:szCs w:val="28"/>
          <w:lang w:val="kk-KZ"/>
        </w:rPr>
      </w:pPr>
    </w:p>
    <w:p w:rsidR="005F4645" w:rsidRDefault="00F05B6C"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Сурет </w:t>
      </w:r>
      <w:r w:rsidRPr="00F05B6C">
        <w:rPr>
          <w:sz w:val="28"/>
          <w:szCs w:val="28"/>
          <w:lang w:val="kk-KZ"/>
        </w:rPr>
        <w:t>10</w:t>
      </w:r>
      <w:r w:rsidR="005F4645">
        <w:rPr>
          <w:sz w:val="28"/>
          <w:szCs w:val="28"/>
          <w:lang w:val="kk-KZ"/>
        </w:rPr>
        <w:t xml:space="preserve"> – Студенттердің ішкі интеллектуалды әлеуетін арттырудың көрсеткіш деңгейлері (бақылау кезеңі)</w:t>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F05B6C" w:rsidP="005F4645">
      <w:pPr>
        <w:pStyle w:val="a5"/>
        <w:shd w:val="clear" w:color="auto" w:fill="FFFFFF"/>
        <w:spacing w:before="0" w:beforeAutospacing="0" w:after="0" w:afterAutospacing="0"/>
        <w:ind w:firstLine="709"/>
        <w:jc w:val="both"/>
        <w:rPr>
          <w:sz w:val="28"/>
          <w:szCs w:val="28"/>
          <w:lang w:val="kk-KZ"/>
        </w:rPr>
      </w:pPr>
      <w:r>
        <w:rPr>
          <w:sz w:val="28"/>
          <w:szCs w:val="28"/>
          <w:lang w:val="kk-KZ"/>
        </w:rPr>
        <w:t>1</w:t>
      </w:r>
      <w:r w:rsidRPr="00F05B6C">
        <w:rPr>
          <w:sz w:val="28"/>
          <w:szCs w:val="28"/>
          <w:lang w:val="kk-KZ"/>
        </w:rPr>
        <w:t>4</w:t>
      </w:r>
      <w:r>
        <w:rPr>
          <w:sz w:val="28"/>
          <w:szCs w:val="28"/>
          <w:lang w:val="kk-KZ"/>
        </w:rPr>
        <w:t xml:space="preserve">-ші кестеге сәйкес </w:t>
      </w:r>
      <w:r w:rsidRPr="00F05B6C">
        <w:rPr>
          <w:sz w:val="28"/>
          <w:szCs w:val="28"/>
          <w:lang w:val="kk-KZ"/>
        </w:rPr>
        <w:t>10</w:t>
      </w:r>
      <w:r w:rsidR="005F4645">
        <w:rPr>
          <w:sz w:val="28"/>
          <w:szCs w:val="28"/>
          <w:lang w:val="kk-KZ"/>
        </w:rPr>
        <w:t>-шы суреттегі диаграммада эксперименттік тобына қатысты ақпараттық-мазмұндық (танымдық, интеллектуалдық, әдіснамалық)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48%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орташа (эмпирикалық) деңгейі: 41%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төменгі (репродуктивтік) деңгейі: 11%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Мотивациялық-еріктілік (психологиялық)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34%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орташа (эмпирикалық) деңгейі: 50%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төменгі (репродуктивтік) деңгейі: 16%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Тәжірибешілік-шығармашылық парасатты (іс-әрекет, мінез-құлық)</w:t>
      </w:r>
      <w:r>
        <w:rPr>
          <w:lang w:val="kk-KZ"/>
        </w:rPr>
        <w:t xml:space="preserve"> </w:t>
      </w:r>
      <w:r>
        <w:rPr>
          <w:sz w:val="28"/>
          <w:szCs w:val="28"/>
          <w:lang w:val="kk-KZ"/>
        </w:rPr>
        <w:t>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36%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орташа (эмпирикалық) деңгейі: 51%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төменгі (репродуктивтік) деңгейі: 13%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Бақылау тобына қатысты ақпараттық-мазмұндық (танымдық, интеллектуалдық, әдіснамалық)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20%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орташа (эмпирикалық) деңгейі: 56%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төменгі (репродуктивтік) деңгейі: 24%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Мотивациялық-еріктілік (психологиялық) 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31%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орташа (эмпирикалық) деңгейі: 41%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төменгі (репродуктивтік) деңгейі: 28%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Тәжірибешілік-шығармашылық парасатты (іс-әрекет, мінез-құлық)</w:t>
      </w:r>
      <w:r>
        <w:rPr>
          <w:lang w:val="kk-KZ"/>
        </w:rPr>
        <w:t xml:space="preserve"> </w:t>
      </w:r>
      <w:r>
        <w:rPr>
          <w:sz w:val="28"/>
          <w:szCs w:val="28"/>
          <w:lang w:val="kk-KZ"/>
        </w:rPr>
        <w:t>компонентінің шкаласы бойынша келесі көрсеткіштері белгіленді: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жоғары (эвристикалық)</w:t>
      </w:r>
      <w:r>
        <w:rPr>
          <w:lang w:val="kk-KZ"/>
        </w:rPr>
        <w:t xml:space="preserve"> </w:t>
      </w:r>
      <w:r>
        <w:rPr>
          <w:sz w:val="28"/>
          <w:szCs w:val="28"/>
          <w:lang w:val="kk-KZ"/>
        </w:rPr>
        <w:t>деңгейі: 31%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орташа (эмпирикалық) деңгейі: 50%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төменгі (репродуктивтік) деңгейі: 19% көрсетті.</w:t>
      </w:r>
    </w:p>
    <w:p w:rsidR="005F4645" w:rsidRDefault="005F4645" w:rsidP="005F4645">
      <w:pPr>
        <w:ind w:firstLine="709"/>
        <w:jc w:val="both"/>
        <w:rPr>
          <w:sz w:val="28"/>
          <w:szCs w:val="28"/>
          <w:lang w:val="kk-KZ"/>
        </w:rPr>
      </w:pPr>
      <w:r>
        <w:rPr>
          <w:sz w:val="28"/>
          <w:szCs w:val="28"/>
          <w:lang w:val="kk-KZ"/>
        </w:rPr>
        <w:t>Диагностика бақылау кезеңінде студенттердің ішкі интеллектуалды әлеуетін арттырудың біршама артқанын байқатты. Бақылау экспериментінің көрсеткіштерін талдау мақсатында тарихилық, жалпы дидактикалық, ақпараттық, сабақтастық, жүйелілік, ғылымилық, бірізділік, функционалдық-сауаттылық қағидаларын пайдалану арқылы студенттердің ішкі интеллектуалды әлеуетін арттырудың әдіснамалық негізінің деңгейін салыстырма</w:t>
      </w:r>
      <w:r w:rsidR="00F05B6C">
        <w:rPr>
          <w:sz w:val="28"/>
          <w:szCs w:val="28"/>
          <w:lang w:val="kk-KZ"/>
        </w:rPr>
        <w:t>лы түрде бергенді жөн көрдік (1</w:t>
      </w:r>
      <w:r w:rsidR="00F05B6C" w:rsidRPr="00F05B6C">
        <w:rPr>
          <w:sz w:val="28"/>
          <w:szCs w:val="28"/>
          <w:lang w:val="kk-KZ"/>
        </w:rPr>
        <w:t>5</w:t>
      </w:r>
      <w:r w:rsidR="00F05B6C">
        <w:rPr>
          <w:sz w:val="28"/>
          <w:szCs w:val="28"/>
          <w:lang w:val="kk-KZ"/>
        </w:rPr>
        <w:t>-1</w:t>
      </w:r>
      <w:r w:rsidR="00F05B6C" w:rsidRPr="00F05B6C">
        <w:rPr>
          <w:sz w:val="28"/>
          <w:szCs w:val="28"/>
          <w:lang w:val="kk-KZ"/>
        </w:rPr>
        <w:t>6</w:t>
      </w:r>
      <w:r w:rsidR="00F05B6C">
        <w:rPr>
          <w:sz w:val="28"/>
          <w:szCs w:val="28"/>
          <w:lang w:val="kk-KZ"/>
        </w:rPr>
        <w:t xml:space="preserve"> кесте, </w:t>
      </w:r>
      <w:r w:rsidR="00F05B6C" w:rsidRPr="00F05B6C">
        <w:rPr>
          <w:sz w:val="28"/>
          <w:szCs w:val="28"/>
          <w:lang w:val="kk-KZ"/>
        </w:rPr>
        <w:t>11</w:t>
      </w:r>
      <w:r w:rsidR="00F05B6C">
        <w:rPr>
          <w:sz w:val="28"/>
          <w:szCs w:val="28"/>
          <w:lang w:val="kk-KZ"/>
        </w:rPr>
        <w:t>-1</w:t>
      </w:r>
      <w:r w:rsidR="00F05B6C" w:rsidRPr="00F05B6C">
        <w:rPr>
          <w:sz w:val="28"/>
          <w:szCs w:val="28"/>
          <w:lang w:val="kk-KZ"/>
        </w:rPr>
        <w:t>2</w:t>
      </w:r>
      <w:r>
        <w:rPr>
          <w:sz w:val="28"/>
          <w:szCs w:val="28"/>
          <w:lang w:val="kk-KZ"/>
        </w:rPr>
        <w:t xml:space="preserve"> сурет).</w:t>
      </w:r>
    </w:p>
    <w:p w:rsidR="00D21CBA" w:rsidRDefault="00D21CBA" w:rsidP="005F4645">
      <w:pPr>
        <w:pStyle w:val="a5"/>
        <w:shd w:val="clear" w:color="auto" w:fill="FFFFFF"/>
        <w:spacing w:before="0" w:beforeAutospacing="0" w:after="0" w:afterAutospacing="0"/>
        <w:ind w:firstLine="709"/>
        <w:jc w:val="both"/>
        <w:rPr>
          <w:sz w:val="28"/>
          <w:szCs w:val="28"/>
          <w:lang w:val="kk-KZ"/>
        </w:rPr>
      </w:pPr>
    </w:p>
    <w:p w:rsidR="00577BEB" w:rsidRDefault="00577BEB" w:rsidP="005F4645">
      <w:pPr>
        <w:pStyle w:val="a5"/>
        <w:shd w:val="clear" w:color="auto" w:fill="FFFFFF"/>
        <w:spacing w:before="0" w:beforeAutospacing="0" w:after="0" w:afterAutospacing="0"/>
        <w:ind w:firstLine="709"/>
        <w:jc w:val="both"/>
        <w:rPr>
          <w:sz w:val="28"/>
          <w:szCs w:val="28"/>
          <w:lang w:val="kk-KZ"/>
        </w:rPr>
      </w:pPr>
    </w:p>
    <w:p w:rsidR="005F4645" w:rsidRDefault="00F05B6C"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Кесте 1</w:t>
      </w:r>
      <w:r w:rsidRPr="00F05B6C">
        <w:rPr>
          <w:sz w:val="28"/>
          <w:szCs w:val="28"/>
          <w:lang w:val="kk-KZ"/>
        </w:rPr>
        <w:t>5</w:t>
      </w:r>
      <w:r w:rsidR="005F4645">
        <w:rPr>
          <w:sz w:val="28"/>
          <w:szCs w:val="28"/>
          <w:lang w:val="kk-KZ"/>
        </w:rPr>
        <w:t xml:space="preserve"> – Студенттердің ішкі интеллектуалды әлеуетін арттырудың әдіснамалық негізі деңгейінің ЭТ салыстырмалы нәтижелері (% есебімен)</w:t>
      </w:r>
    </w:p>
    <w:p w:rsidR="005F4645" w:rsidRDefault="005F4645" w:rsidP="005F4645">
      <w:pPr>
        <w:pStyle w:val="a5"/>
        <w:shd w:val="clear" w:color="auto" w:fill="FFFFFF"/>
        <w:spacing w:before="0" w:beforeAutospacing="0" w:after="0" w:afterAutospacing="0"/>
        <w:ind w:firstLine="709"/>
        <w:jc w:val="both"/>
        <w:rPr>
          <w:sz w:val="28"/>
          <w:szCs w:val="28"/>
          <w:lang w:val="kk-KZ"/>
        </w:rPr>
      </w:pPr>
    </w:p>
    <w:tbl>
      <w:tblPr>
        <w:tblW w:w="920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3"/>
        <w:gridCol w:w="1843"/>
        <w:gridCol w:w="1134"/>
        <w:gridCol w:w="1134"/>
        <w:gridCol w:w="1276"/>
      </w:tblGrid>
      <w:tr w:rsidR="005F4645" w:rsidTr="005F4645">
        <w:trPr>
          <w:trHeight w:val="351"/>
        </w:trPr>
        <w:tc>
          <w:tcPr>
            <w:tcW w:w="3814"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Зерттелетін компонеттер</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 xml:space="preserve">Деңгей </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eastAsia="en-US"/>
              </w:rPr>
              <w:t>Э</w:t>
            </w:r>
            <w:r>
              <w:rPr>
                <w:sz w:val="28"/>
                <w:szCs w:val="28"/>
                <w:lang w:val="kk-KZ" w:eastAsia="en-US"/>
              </w:rPr>
              <w:t>ксперименталды топ</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val="kk-KZ"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rPr>
                <w:sz w:val="28"/>
                <w:szCs w:val="28"/>
                <w:lang w:val="kk-KZ"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1-ші кесінді</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2-ші кесінді</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3-ші кесінді</w:t>
            </w:r>
          </w:p>
        </w:tc>
      </w:tr>
      <w:tr w:rsidR="005F4645" w:rsidTr="005F4645">
        <w:trPr>
          <w:trHeight w:val="352"/>
        </w:trPr>
        <w:tc>
          <w:tcPr>
            <w:tcW w:w="3814"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Ақпараттық-мазмұндық</w:t>
            </w: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22</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12</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11</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47</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41</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41</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31</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47</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48</w:t>
            </w:r>
            <w:r>
              <w:rPr>
                <w:sz w:val="28"/>
                <w:szCs w:val="28"/>
                <w:lang w:eastAsia="en-US"/>
              </w:rPr>
              <w:t>%</w:t>
            </w:r>
          </w:p>
        </w:tc>
      </w:tr>
      <w:tr w:rsidR="005F4645" w:rsidTr="005F4645">
        <w:trPr>
          <w:trHeight w:val="352"/>
        </w:trPr>
        <w:tc>
          <w:tcPr>
            <w:tcW w:w="3814"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Мотивациялық</w:t>
            </w:r>
            <w:r>
              <w:rPr>
                <w:sz w:val="28"/>
                <w:szCs w:val="28"/>
                <w:lang w:eastAsia="en-US"/>
              </w:rPr>
              <w:t>-</w:t>
            </w:r>
            <w:r>
              <w:rPr>
                <w:sz w:val="28"/>
                <w:szCs w:val="28"/>
                <w:lang w:val="kk-KZ" w:eastAsia="en-US"/>
              </w:rPr>
              <w:t>еріктілік</w:t>
            </w: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28</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19</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16</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39</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47</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50</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33</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34</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34</w:t>
            </w:r>
            <w:r>
              <w:rPr>
                <w:sz w:val="28"/>
                <w:szCs w:val="28"/>
                <w:lang w:eastAsia="en-US"/>
              </w:rPr>
              <w:t>%</w:t>
            </w:r>
          </w:p>
        </w:tc>
      </w:tr>
      <w:tr w:rsidR="005F4645" w:rsidTr="005F4645">
        <w:trPr>
          <w:trHeight w:val="352"/>
        </w:trPr>
        <w:tc>
          <w:tcPr>
            <w:tcW w:w="3814"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Тәжірибешілік-шығармашылық парасатты</w:t>
            </w: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20</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14</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13</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44</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50</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51</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36</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36</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36</w:t>
            </w:r>
            <w:r>
              <w:rPr>
                <w:sz w:val="28"/>
                <w:szCs w:val="28"/>
                <w:lang w:eastAsia="en-US"/>
              </w:rPr>
              <w:t>%</w:t>
            </w:r>
          </w:p>
        </w:tc>
      </w:tr>
    </w:tbl>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pStyle w:val="a5"/>
        <w:shd w:val="clear" w:color="auto" w:fill="FFFFFF"/>
        <w:spacing w:before="0" w:beforeAutospacing="0" w:after="0" w:afterAutospacing="0"/>
        <w:jc w:val="both"/>
        <w:rPr>
          <w:sz w:val="28"/>
          <w:szCs w:val="28"/>
          <w:lang w:val="kk-KZ"/>
        </w:rPr>
      </w:pPr>
      <w:r>
        <w:rPr>
          <w:noProof/>
        </w:rPr>
        <w:drawing>
          <wp:inline distT="0" distB="0" distL="0" distR="0">
            <wp:extent cx="5867400" cy="4006850"/>
            <wp:effectExtent l="0" t="0" r="0" b="0"/>
            <wp:docPr id="7" name="Диаграмма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785023A8-220B-4AF7-B9C7-968679BF17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4645" w:rsidRDefault="005F4645" w:rsidP="005F4645">
      <w:pPr>
        <w:pStyle w:val="a5"/>
        <w:shd w:val="clear" w:color="auto" w:fill="FFFFFF"/>
        <w:spacing w:before="0" w:beforeAutospacing="0" w:after="0" w:afterAutospacing="0"/>
        <w:ind w:firstLine="709"/>
        <w:jc w:val="center"/>
        <w:rPr>
          <w:sz w:val="28"/>
          <w:szCs w:val="28"/>
          <w:lang w:val="kk-KZ"/>
        </w:rPr>
      </w:pPr>
    </w:p>
    <w:p w:rsidR="005F4645" w:rsidRDefault="00F05B6C" w:rsidP="005F464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Сурет </w:t>
      </w:r>
      <w:r w:rsidRPr="00F05B6C">
        <w:rPr>
          <w:sz w:val="28"/>
          <w:szCs w:val="28"/>
          <w:lang w:val="kk-KZ"/>
        </w:rPr>
        <w:t>11</w:t>
      </w:r>
      <w:r w:rsidR="005F4645">
        <w:rPr>
          <w:sz w:val="28"/>
          <w:szCs w:val="28"/>
          <w:lang w:val="kk-KZ"/>
        </w:rPr>
        <w:t xml:space="preserve"> – Студенттердің ішкі интеллектуалды әлеуетін арттырудың әдіснамалық негізі деңгейінің бақылау кесінділердің нәтижелерін салыстырмалы талдау (эксперименталды топ)</w:t>
      </w:r>
    </w:p>
    <w:p w:rsidR="005F4645" w:rsidRDefault="005F4645" w:rsidP="005F4645">
      <w:pPr>
        <w:ind w:firstLine="567"/>
        <w:jc w:val="both"/>
        <w:rPr>
          <w:rFonts w:ascii="Cambria" w:hAnsi="Cambria"/>
          <w:sz w:val="26"/>
          <w:szCs w:val="26"/>
          <w:lang w:val="kk-KZ"/>
        </w:rPr>
      </w:pPr>
    </w:p>
    <w:p w:rsidR="004C7661" w:rsidRDefault="004C7661" w:rsidP="005F4645">
      <w:pPr>
        <w:ind w:firstLine="567"/>
        <w:jc w:val="both"/>
        <w:rPr>
          <w:rFonts w:ascii="Cambria" w:hAnsi="Cambria"/>
          <w:sz w:val="26"/>
          <w:szCs w:val="26"/>
          <w:lang w:val="kk-KZ"/>
        </w:rPr>
      </w:pPr>
    </w:p>
    <w:p w:rsidR="005F4645" w:rsidRDefault="00F05B6C"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Кесте 1</w:t>
      </w:r>
      <w:r w:rsidRPr="00F05B6C">
        <w:rPr>
          <w:sz w:val="28"/>
          <w:szCs w:val="28"/>
          <w:lang w:val="kk-KZ"/>
        </w:rPr>
        <w:t>6</w:t>
      </w:r>
      <w:r w:rsidR="005F4645">
        <w:rPr>
          <w:sz w:val="28"/>
          <w:szCs w:val="28"/>
          <w:lang w:val="kk-KZ"/>
        </w:rPr>
        <w:t xml:space="preserve"> – Студенттердің ішкі интеллектуалды әлеуетін арттырудың әдіснамалық негізі деңгейінің БТ салыстырмалы нәтижелері (% есебімен)</w:t>
      </w:r>
    </w:p>
    <w:p w:rsidR="005F4645" w:rsidRDefault="005F4645" w:rsidP="005F4645">
      <w:pPr>
        <w:pStyle w:val="a5"/>
        <w:shd w:val="clear" w:color="auto" w:fill="FFFFFF"/>
        <w:spacing w:before="0" w:beforeAutospacing="0" w:after="0" w:afterAutospacing="0"/>
        <w:ind w:firstLine="709"/>
        <w:jc w:val="both"/>
        <w:rPr>
          <w:sz w:val="28"/>
          <w:szCs w:val="28"/>
          <w:lang w:val="kk-KZ"/>
        </w:rPr>
      </w:pPr>
    </w:p>
    <w:tbl>
      <w:tblPr>
        <w:tblW w:w="920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3"/>
        <w:gridCol w:w="1843"/>
        <w:gridCol w:w="1134"/>
        <w:gridCol w:w="1134"/>
        <w:gridCol w:w="1276"/>
      </w:tblGrid>
      <w:tr w:rsidR="005F4645" w:rsidTr="005F4645">
        <w:trPr>
          <w:trHeight w:val="351"/>
        </w:trPr>
        <w:tc>
          <w:tcPr>
            <w:tcW w:w="3814"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Зерттелетін компонеттер</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 xml:space="preserve">Деңгей </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Бақылау топ</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val="kk-KZ"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rPr>
                <w:sz w:val="28"/>
                <w:szCs w:val="28"/>
                <w:lang w:val="kk-KZ"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1-ші кесінді</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2-ші кесінді</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3-ші кесінді</w:t>
            </w:r>
          </w:p>
        </w:tc>
      </w:tr>
      <w:tr w:rsidR="005F4645" w:rsidTr="005F4645">
        <w:trPr>
          <w:trHeight w:val="352"/>
        </w:trPr>
        <w:tc>
          <w:tcPr>
            <w:tcW w:w="3814"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Ақпараттық-мазмұндық</w:t>
            </w: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25</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24</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24</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55</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56</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56</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20</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20</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20</w:t>
            </w:r>
            <w:r>
              <w:rPr>
                <w:sz w:val="28"/>
                <w:szCs w:val="28"/>
                <w:lang w:eastAsia="en-US"/>
              </w:rPr>
              <w:t>%</w:t>
            </w:r>
          </w:p>
        </w:tc>
      </w:tr>
      <w:tr w:rsidR="005F4645" w:rsidTr="005F4645">
        <w:trPr>
          <w:trHeight w:val="352"/>
        </w:trPr>
        <w:tc>
          <w:tcPr>
            <w:tcW w:w="3814"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Мотивациялық</w:t>
            </w:r>
            <w:r>
              <w:rPr>
                <w:sz w:val="28"/>
                <w:szCs w:val="28"/>
                <w:lang w:eastAsia="en-US"/>
              </w:rPr>
              <w:t>-</w:t>
            </w:r>
            <w:r>
              <w:rPr>
                <w:sz w:val="28"/>
                <w:szCs w:val="28"/>
                <w:lang w:val="kk-KZ" w:eastAsia="en-US"/>
              </w:rPr>
              <w:t>еріктілік</w:t>
            </w: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31</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28</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color w:val="000000"/>
                <w:sz w:val="28"/>
                <w:szCs w:val="28"/>
                <w:lang w:val="kk-KZ" w:eastAsia="en-US"/>
              </w:rPr>
            </w:pPr>
            <w:r>
              <w:rPr>
                <w:color w:val="000000"/>
                <w:sz w:val="28"/>
                <w:szCs w:val="28"/>
                <w:lang w:val="kk-KZ" w:eastAsia="en-US"/>
              </w:rPr>
              <w:t>28</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39</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41</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41</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30</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31</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31</w:t>
            </w:r>
            <w:r>
              <w:rPr>
                <w:sz w:val="28"/>
                <w:szCs w:val="28"/>
                <w:lang w:eastAsia="en-US"/>
              </w:rPr>
              <w:t>%</w:t>
            </w:r>
          </w:p>
        </w:tc>
      </w:tr>
      <w:tr w:rsidR="005F4645" w:rsidTr="005F4645">
        <w:trPr>
          <w:trHeight w:val="352"/>
        </w:trPr>
        <w:tc>
          <w:tcPr>
            <w:tcW w:w="3814" w:type="dxa"/>
            <w:vMerge w:val="restart"/>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jc w:val="center"/>
              <w:rPr>
                <w:sz w:val="28"/>
                <w:szCs w:val="28"/>
                <w:lang w:eastAsia="en-US"/>
              </w:rPr>
            </w:pPr>
            <w:r>
              <w:rPr>
                <w:sz w:val="28"/>
                <w:szCs w:val="28"/>
                <w:lang w:val="kk-KZ" w:eastAsia="en-US"/>
              </w:rPr>
              <w:t>Тәжірибешілік-шығармашылық парасатты</w:t>
            </w: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val="kk-KZ" w:eastAsia="en-US"/>
              </w:rPr>
            </w:pPr>
            <w:r>
              <w:rPr>
                <w:sz w:val="28"/>
                <w:szCs w:val="28"/>
                <w:lang w:val="kk-KZ" w:eastAsia="en-US"/>
              </w:rPr>
              <w:t>төменгі</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22</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19</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19</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орташа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47</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50</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50</w:t>
            </w:r>
            <w:r>
              <w:rPr>
                <w:sz w:val="28"/>
                <w:szCs w:val="28"/>
                <w:lang w:eastAsia="en-US"/>
              </w:rPr>
              <w:t>%</w:t>
            </w:r>
          </w:p>
        </w:tc>
      </w:tr>
      <w:tr w:rsidR="005F4645" w:rsidTr="005F4645">
        <w:trPr>
          <w:trHeight w:val="352"/>
        </w:trPr>
        <w:tc>
          <w:tcPr>
            <w:tcW w:w="3814" w:type="dxa"/>
            <w:vMerge/>
            <w:tcBorders>
              <w:top w:val="single" w:sz="4" w:space="0" w:color="000000"/>
              <w:left w:val="single" w:sz="4" w:space="0" w:color="auto"/>
              <w:bottom w:val="single" w:sz="4" w:space="0" w:color="000000"/>
              <w:right w:val="single" w:sz="4" w:space="0" w:color="000000"/>
            </w:tcBorders>
            <w:vAlign w:val="center"/>
            <w:hideMark/>
          </w:tcPr>
          <w:p w:rsidR="005F4645" w:rsidRDefault="005F4645" w:rsidP="005F4645">
            <w:pPr>
              <w:spacing w:line="256" w:lineRule="auto"/>
              <w:rPr>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5F4645" w:rsidRDefault="005F4645" w:rsidP="005F4645">
            <w:pPr>
              <w:spacing w:line="256" w:lineRule="auto"/>
              <w:jc w:val="center"/>
              <w:rPr>
                <w:sz w:val="28"/>
                <w:szCs w:val="28"/>
                <w:lang w:eastAsia="en-US"/>
              </w:rPr>
            </w:pPr>
            <w:r>
              <w:rPr>
                <w:sz w:val="28"/>
                <w:szCs w:val="28"/>
                <w:lang w:val="kk-KZ" w:eastAsia="en-US"/>
              </w:rPr>
              <w:t>жоғары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31</w:t>
            </w:r>
            <w:r>
              <w:rPr>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31</w:t>
            </w:r>
            <w:r>
              <w:rPr>
                <w:sz w:val="28"/>
                <w:szCs w:val="28"/>
                <w:lang w:eastAsia="en-US"/>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F4645" w:rsidRDefault="005F4645" w:rsidP="005F4645">
            <w:pPr>
              <w:spacing w:line="256" w:lineRule="auto"/>
              <w:jc w:val="center"/>
              <w:rPr>
                <w:sz w:val="28"/>
                <w:szCs w:val="28"/>
                <w:lang w:val="kk-KZ" w:eastAsia="en-US"/>
              </w:rPr>
            </w:pPr>
            <w:r>
              <w:rPr>
                <w:sz w:val="28"/>
                <w:szCs w:val="28"/>
                <w:lang w:val="kk-KZ" w:eastAsia="en-US"/>
              </w:rPr>
              <w:t>31</w:t>
            </w:r>
            <w:r>
              <w:rPr>
                <w:sz w:val="28"/>
                <w:szCs w:val="28"/>
                <w:lang w:eastAsia="en-US"/>
              </w:rPr>
              <w:t>%</w:t>
            </w:r>
          </w:p>
        </w:tc>
      </w:tr>
    </w:tbl>
    <w:p w:rsidR="005F4645" w:rsidRDefault="005F4645" w:rsidP="005F4645">
      <w:pPr>
        <w:ind w:firstLine="567"/>
        <w:jc w:val="both"/>
        <w:rPr>
          <w:rFonts w:ascii="Cambria" w:hAnsi="Cambria"/>
          <w:sz w:val="26"/>
          <w:szCs w:val="26"/>
          <w:lang w:val="kk-KZ"/>
        </w:rPr>
      </w:pPr>
    </w:p>
    <w:p w:rsidR="005F4645" w:rsidRDefault="005F4645" w:rsidP="005F4645">
      <w:pPr>
        <w:jc w:val="both"/>
        <w:rPr>
          <w:rFonts w:ascii="Cambria" w:hAnsi="Cambria"/>
          <w:sz w:val="26"/>
          <w:szCs w:val="26"/>
          <w:lang w:val="kk-KZ"/>
        </w:rPr>
      </w:pPr>
      <w:r>
        <w:rPr>
          <w:noProof/>
        </w:rPr>
        <w:drawing>
          <wp:inline distT="0" distB="0" distL="0" distR="0">
            <wp:extent cx="5873750" cy="3898900"/>
            <wp:effectExtent l="0" t="0" r="0" b="0"/>
            <wp:docPr id="13" name="Диаграмма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C9081746-5FC7-476D-8DA2-494A548EBC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F05B6C"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Сурет 1</w:t>
      </w:r>
      <w:r w:rsidRPr="00F05B6C">
        <w:rPr>
          <w:sz w:val="28"/>
          <w:szCs w:val="28"/>
          <w:lang w:val="kk-KZ"/>
        </w:rPr>
        <w:t>2</w:t>
      </w:r>
      <w:r w:rsidR="005F4645">
        <w:rPr>
          <w:sz w:val="28"/>
          <w:szCs w:val="28"/>
          <w:lang w:val="kk-KZ"/>
        </w:rPr>
        <w:t xml:space="preserve"> – Студенттердің ішкі интеллектуалды әлеуетін арттырудың әдіснамалық негізі деңгейінің бақылау кесінділердің нәтижелерін салыстырмалы талдау (бақылау топ)</w:t>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Қалыптастырушы эксеримент жүргізгеннен кейін таңдалған әдістемелермен сандық және пайыздық арақатынаста барлық әдістемелер бойынша төменде келтірілген нәтижелер өңделді және белгіленді. Кестелерге тестті интерпретациялау бойынша көрсетілген параметрлердің даму нормасынан жоғары нәтижелері енгізілген.</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Бақылау және эксперимент топтарының креативтілік көрсеткіштерінің бақылау деңгейлерін диагностикалау нәтижелері төмендегі кестеде және диаграммада берілген.</w:t>
      </w:r>
    </w:p>
    <w:p w:rsidR="005F4645" w:rsidRDefault="00F05B6C" w:rsidP="005F4645">
      <w:pPr>
        <w:pStyle w:val="a5"/>
        <w:shd w:val="clear" w:color="auto" w:fill="FFFFFF"/>
        <w:spacing w:before="0" w:beforeAutospacing="0" w:after="0" w:afterAutospacing="0"/>
        <w:ind w:firstLine="567"/>
        <w:jc w:val="both"/>
        <w:rPr>
          <w:sz w:val="28"/>
          <w:szCs w:val="28"/>
          <w:lang w:val="kk-KZ"/>
        </w:rPr>
      </w:pPr>
      <w:r>
        <w:rPr>
          <w:sz w:val="28"/>
          <w:szCs w:val="28"/>
          <w:lang w:val="kk-KZ"/>
        </w:rPr>
        <w:t>1</w:t>
      </w:r>
      <w:r w:rsidRPr="00F05B6C">
        <w:rPr>
          <w:sz w:val="28"/>
          <w:szCs w:val="28"/>
          <w:lang w:val="kk-KZ"/>
        </w:rPr>
        <w:t>7</w:t>
      </w:r>
      <w:r>
        <w:rPr>
          <w:sz w:val="28"/>
          <w:szCs w:val="28"/>
          <w:lang w:val="kk-KZ"/>
        </w:rPr>
        <w:t xml:space="preserve"> кестеде және 1</w:t>
      </w:r>
      <w:r w:rsidRPr="00F05B6C">
        <w:rPr>
          <w:sz w:val="28"/>
          <w:szCs w:val="28"/>
          <w:lang w:val="kk-KZ"/>
        </w:rPr>
        <w:t>3</w:t>
      </w:r>
      <w:r>
        <w:rPr>
          <w:sz w:val="28"/>
          <w:szCs w:val="28"/>
          <w:lang w:val="kk-KZ"/>
        </w:rPr>
        <w:t xml:space="preserve"> суретте Э.</w:t>
      </w:r>
      <w:r w:rsidR="005F4645">
        <w:rPr>
          <w:sz w:val="28"/>
          <w:szCs w:val="28"/>
          <w:lang w:val="kk-KZ"/>
        </w:rPr>
        <w:t>П. Торренстің «Креативтілік тесті» бойынша алынған нәтижелерді ұсынамыз.</w:t>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F05B6C"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Кесте 1</w:t>
      </w:r>
      <w:r w:rsidRPr="00F05B6C">
        <w:rPr>
          <w:sz w:val="28"/>
          <w:szCs w:val="28"/>
          <w:lang w:val="kk-KZ"/>
        </w:rPr>
        <w:t>7</w:t>
      </w:r>
      <w:r w:rsidR="005F4645">
        <w:rPr>
          <w:sz w:val="28"/>
          <w:szCs w:val="28"/>
          <w:lang w:val="kk-KZ"/>
        </w:rPr>
        <w:t xml:space="preserve"> – Бақылау кезендегі студенттердің креативтілік қасиеттері бойынша көрсеткіштері</w:t>
      </w:r>
    </w:p>
    <w:p w:rsidR="005F4645" w:rsidRDefault="005F4645" w:rsidP="005F4645">
      <w:pPr>
        <w:pStyle w:val="a5"/>
        <w:shd w:val="clear" w:color="auto" w:fill="FFFFFF"/>
        <w:spacing w:before="0" w:beforeAutospacing="0" w:after="0" w:afterAutospacing="0"/>
        <w:ind w:firstLine="567"/>
        <w:jc w:val="both"/>
        <w:rPr>
          <w:sz w:val="28"/>
          <w:szCs w:val="28"/>
          <w:lang w:val="kk-KZ"/>
        </w:rPr>
      </w:pPr>
    </w:p>
    <w:tbl>
      <w:tblPr>
        <w:tblStyle w:val="a9"/>
        <w:tblW w:w="0" w:type="auto"/>
        <w:tblLook w:val="04A0" w:firstRow="1" w:lastRow="0" w:firstColumn="1" w:lastColumn="0" w:noHBand="0" w:noVBand="1"/>
      </w:tblPr>
      <w:tblGrid>
        <w:gridCol w:w="2336"/>
        <w:gridCol w:w="2336"/>
        <w:gridCol w:w="2336"/>
        <w:gridCol w:w="2337"/>
      </w:tblGrid>
      <w:tr w:rsidR="005F4645" w:rsidTr="005F4645">
        <w:tc>
          <w:tcPr>
            <w:tcW w:w="2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eastAsia="en-US"/>
              </w:rPr>
            </w:pPr>
            <w:r>
              <w:rPr>
                <w:sz w:val="28"/>
                <w:szCs w:val="28"/>
                <w:lang w:val="kk-KZ"/>
              </w:rPr>
              <w:t>Креативтілік көрсеткіштері</w:t>
            </w:r>
          </w:p>
        </w:tc>
        <w:tc>
          <w:tcPr>
            <w:tcW w:w="2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Деңгейлер</w:t>
            </w:r>
          </w:p>
        </w:tc>
        <w:tc>
          <w:tcPr>
            <w:tcW w:w="4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rPr>
              <w:t>Сұралған студенттердің үлесі</w:t>
            </w:r>
            <w:r>
              <w:rPr>
                <w:sz w:val="28"/>
                <w:szCs w:val="28"/>
                <w:lang w:val="kk-KZ"/>
              </w:rPr>
              <w:t xml:space="preserve"> </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ЭТ</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БТ</w:t>
            </w:r>
          </w:p>
        </w:tc>
      </w:tr>
      <w:tr w:rsidR="005F4645" w:rsidTr="005F4645">
        <w:tc>
          <w:tcPr>
            <w:tcW w:w="2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sz w:val="28"/>
                <w:szCs w:val="28"/>
                <w:lang w:val="kk-KZ"/>
              </w:rPr>
            </w:pPr>
          </w:p>
          <w:p w:rsidR="005F4645" w:rsidRDefault="005F4645" w:rsidP="005F4645">
            <w:pPr>
              <w:pStyle w:val="a5"/>
              <w:spacing w:before="0" w:beforeAutospacing="0" w:after="0" w:afterAutospacing="0"/>
              <w:jc w:val="center"/>
              <w:rPr>
                <w:sz w:val="28"/>
                <w:szCs w:val="28"/>
                <w:lang w:val="kk-KZ"/>
              </w:rPr>
            </w:pPr>
            <w:r>
              <w:rPr>
                <w:sz w:val="28"/>
                <w:szCs w:val="28"/>
                <w:lang w:val="kk-KZ"/>
              </w:rPr>
              <w:t>Ой ұшқырлығы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17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22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56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58 </w:t>
            </w:r>
            <w:r>
              <w:rPr>
                <w:sz w:val="28"/>
                <w:szCs w:val="28"/>
              </w:rPr>
              <w:t>%</w:t>
            </w:r>
          </w:p>
        </w:tc>
      </w:tr>
      <w:tr w:rsidR="005F4645" w:rsidTr="004C766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27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20 </w:t>
            </w:r>
            <w:r>
              <w:rPr>
                <w:sz w:val="28"/>
                <w:szCs w:val="28"/>
              </w:rPr>
              <w:t>%</w:t>
            </w:r>
          </w:p>
        </w:tc>
      </w:tr>
      <w:tr w:rsidR="005F4645" w:rsidTr="004C7661">
        <w:tc>
          <w:tcPr>
            <w:tcW w:w="2336" w:type="dxa"/>
            <w:tcBorders>
              <w:top w:val="single" w:sz="4" w:space="0" w:color="000000" w:themeColor="text1"/>
              <w:left w:val="single" w:sz="4" w:space="0" w:color="000000" w:themeColor="text1"/>
              <w:bottom w:val="nil"/>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8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15 </w:t>
            </w:r>
            <w:r>
              <w:rPr>
                <w:sz w:val="28"/>
                <w:szCs w:val="28"/>
              </w:rPr>
              <w:t>%</w:t>
            </w:r>
          </w:p>
        </w:tc>
      </w:tr>
      <w:tr w:rsidR="005F4645" w:rsidTr="004C7661">
        <w:tc>
          <w:tcPr>
            <w:tcW w:w="2336" w:type="dxa"/>
            <w:vMerge w:val="restart"/>
            <w:tcBorders>
              <w:top w:val="nil"/>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eastAsia="en-US"/>
              </w:rPr>
            </w:pPr>
            <w:r>
              <w:rPr>
                <w:sz w:val="28"/>
                <w:szCs w:val="28"/>
                <w:lang w:val="kk-KZ"/>
              </w:rPr>
              <w:t>Ой икемділігі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64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62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28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23 </w:t>
            </w:r>
            <w:r>
              <w:rPr>
                <w:sz w:val="28"/>
                <w:szCs w:val="28"/>
              </w:rPr>
              <w:t>%</w:t>
            </w:r>
          </w:p>
        </w:tc>
      </w:tr>
      <w:tr w:rsidR="005F4645" w:rsidTr="005F4645">
        <w:tc>
          <w:tcPr>
            <w:tcW w:w="2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sz w:val="28"/>
                <w:szCs w:val="28"/>
                <w:lang w:val="kk-KZ"/>
              </w:rPr>
            </w:pPr>
          </w:p>
          <w:p w:rsidR="005F4645" w:rsidRDefault="005F4645" w:rsidP="005F4645">
            <w:pPr>
              <w:pStyle w:val="a5"/>
              <w:spacing w:before="0" w:beforeAutospacing="0" w:after="0" w:afterAutospacing="0"/>
              <w:jc w:val="center"/>
              <w:rPr>
                <w:sz w:val="28"/>
                <w:szCs w:val="28"/>
                <w:lang w:val="kk-KZ"/>
              </w:rPr>
            </w:pPr>
            <w:r>
              <w:rPr>
                <w:sz w:val="28"/>
                <w:szCs w:val="28"/>
                <w:lang w:val="kk-KZ"/>
              </w:rPr>
              <w:t>Ой ерекшелігі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10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17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60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60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30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23 </w:t>
            </w:r>
            <w:r>
              <w:rPr>
                <w:sz w:val="28"/>
                <w:szCs w:val="28"/>
              </w:rPr>
              <w:t>%</w:t>
            </w:r>
          </w:p>
        </w:tc>
      </w:tr>
      <w:tr w:rsidR="005F4645" w:rsidTr="005F4645">
        <w:tc>
          <w:tcPr>
            <w:tcW w:w="46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ind w:left="120"/>
              <w:jc w:val="center"/>
              <w:rPr>
                <w:sz w:val="28"/>
                <w:szCs w:val="28"/>
                <w:lang w:eastAsia="en-US"/>
              </w:rPr>
            </w:pPr>
            <w:r>
              <w:rPr>
                <w:sz w:val="28"/>
                <w:szCs w:val="28"/>
                <w:lang w:eastAsia="en-US"/>
              </w:rPr>
              <w:t>£</w:t>
            </w:r>
            <w:r>
              <w:rPr>
                <w:sz w:val="28"/>
                <w:szCs w:val="28"/>
                <w:lang w:val="kk-KZ" w:eastAsia="en-US"/>
              </w:rPr>
              <w:t xml:space="preserve"> </w:t>
            </w:r>
            <w:r>
              <w:rPr>
                <w:sz w:val="28"/>
                <w:szCs w:val="28"/>
                <w:lang w:eastAsia="en-US"/>
              </w:rPr>
              <w:t>коэффициент</w:t>
            </w:r>
            <w:r>
              <w:rPr>
                <w:sz w:val="28"/>
                <w:szCs w:val="28"/>
                <w:lang w:val="kk-KZ" w:eastAsia="en-US"/>
              </w:rPr>
              <w:t>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jc w:val="center"/>
              <w:rPr>
                <w:sz w:val="28"/>
                <w:szCs w:val="28"/>
                <w:lang w:val="kk-KZ" w:eastAsia="en-US"/>
              </w:rPr>
            </w:pPr>
            <w:r>
              <w:rPr>
                <w:sz w:val="28"/>
                <w:szCs w:val="28"/>
                <w:lang w:val="kk-KZ" w:eastAsia="en-US"/>
              </w:rPr>
              <w:t>0,901</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jc w:val="center"/>
              <w:rPr>
                <w:sz w:val="28"/>
                <w:szCs w:val="28"/>
                <w:lang w:val="kk-KZ" w:eastAsia="en-US"/>
              </w:rPr>
            </w:pPr>
            <w:r>
              <w:rPr>
                <w:sz w:val="28"/>
                <w:szCs w:val="28"/>
                <w:lang w:val="kk-KZ" w:eastAsia="en-US"/>
              </w:rPr>
              <w:t>0,867</w:t>
            </w:r>
          </w:p>
        </w:tc>
      </w:tr>
    </w:tbl>
    <w:p w:rsidR="005F4645" w:rsidRDefault="005F4645" w:rsidP="005F4645">
      <w:pPr>
        <w:pStyle w:val="a5"/>
        <w:shd w:val="clear" w:color="auto" w:fill="FFFFFF"/>
        <w:spacing w:before="0" w:beforeAutospacing="0" w:after="0" w:afterAutospacing="0"/>
        <w:jc w:val="both"/>
        <w:rPr>
          <w:sz w:val="28"/>
          <w:szCs w:val="28"/>
          <w:lang w:val="kk-KZ"/>
        </w:rPr>
      </w:pPr>
    </w:p>
    <w:p w:rsidR="005F4645" w:rsidRDefault="005F4645" w:rsidP="005F4645">
      <w:pPr>
        <w:pStyle w:val="a5"/>
        <w:shd w:val="clear" w:color="auto" w:fill="FFFFFF"/>
        <w:spacing w:before="0" w:beforeAutospacing="0" w:after="0" w:afterAutospacing="0"/>
        <w:jc w:val="both"/>
        <w:rPr>
          <w:sz w:val="28"/>
          <w:szCs w:val="28"/>
          <w:lang w:val="kk-KZ"/>
        </w:rPr>
      </w:pPr>
      <w:r>
        <w:rPr>
          <w:noProof/>
        </w:rPr>
        <w:drawing>
          <wp:inline distT="0" distB="0" distL="0" distR="0">
            <wp:extent cx="5873750" cy="3333750"/>
            <wp:effectExtent l="0" t="0" r="0" b="0"/>
            <wp:docPr id="15" name="Диаграмма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AAA73B78-BCF1-45AF-A52B-6EA128A81B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4645" w:rsidRDefault="005F4645" w:rsidP="005F4645">
      <w:pPr>
        <w:pStyle w:val="a5"/>
        <w:shd w:val="clear" w:color="auto" w:fill="FFFFFF"/>
        <w:spacing w:before="0" w:beforeAutospacing="0" w:after="0" w:afterAutospacing="0"/>
        <w:ind w:firstLine="567"/>
        <w:jc w:val="both"/>
        <w:rPr>
          <w:sz w:val="28"/>
          <w:szCs w:val="28"/>
          <w:lang w:val="kk-KZ"/>
        </w:rPr>
      </w:pPr>
    </w:p>
    <w:p w:rsidR="005F4645" w:rsidRDefault="00F05B6C"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Сурет 1</w:t>
      </w:r>
      <w:r w:rsidRPr="00F05B6C">
        <w:rPr>
          <w:sz w:val="28"/>
          <w:szCs w:val="28"/>
          <w:lang w:val="kk-KZ"/>
        </w:rPr>
        <w:t>3</w:t>
      </w:r>
      <w:r w:rsidR="005F4645">
        <w:rPr>
          <w:sz w:val="28"/>
          <w:szCs w:val="28"/>
          <w:lang w:val="kk-KZ"/>
        </w:rPr>
        <w:t xml:space="preserve"> – Э. П. Торренстің «Креативтілік тесті» әдістемесі бойынша ЭТ және БТ бақылау кезеңінде диагностикалау нәтижелері</w:t>
      </w:r>
    </w:p>
    <w:p w:rsidR="005F4645" w:rsidRDefault="005F4645" w:rsidP="005F4645">
      <w:pPr>
        <w:pStyle w:val="a5"/>
        <w:shd w:val="clear" w:color="auto" w:fill="FFFFFF"/>
        <w:spacing w:before="0" w:beforeAutospacing="0" w:after="0" w:afterAutospacing="0"/>
        <w:ind w:firstLine="567"/>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 xml:space="preserve">Кестеде және диаграммада көрсетілгендей, креативтілік көрсеткіштерінің жоғарлағаны байқалады. Эксперимент тобының студенттерінің 56%-ы ойлау ұшқырлығы бойынша орташа деңгейде нәтиже көрсеткен. Ал ойлау ерекшелігі бойынша, эксперимент және бақылау топтарында 60% орташа деңгейде нәтижелер байқалған. </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Енді эксперименттік және бақылау топтарында Вильямстың дивергентті ойлау тестінен бақылау кезеңінде алынған нәтижелерді ұсынайық және кесте мен суретте көрсетеміз.</w:t>
      </w:r>
    </w:p>
    <w:p w:rsidR="005F4645" w:rsidRDefault="005F4645" w:rsidP="005F4645">
      <w:pPr>
        <w:pStyle w:val="a5"/>
        <w:shd w:val="clear" w:color="auto" w:fill="FFFFFF"/>
        <w:spacing w:before="0" w:beforeAutospacing="0" w:after="0" w:afterAutospacing="0"/>
        <w:ind w:firstLine="567"/>
        <w:jc w:val="both"/>
        <w:rPr>
          <w:sz w:val="28"/>
          <w:szCs w:val="28"/>
          <w:lang w:val="kk-KZ"/>
        </w:rPr>
      </w:pPr>
    </w:p>
    <w:p w:rsidR="005F4645" w:rsidRDefault="00F05B6C"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Кесте 1</w:t>
      </w:r>
      <w:r w:rsidRPr="00F05B6C">
        <w:rPr>
          <w:sz w:val="28"/>
          <w:szCs w:val="28"/>
          <w:lang w:val="kk-KZ"/>
        </w:rPr>
        <w:t>8</w:t>
      </w:r>
      <w:r w:rsidR="005F4645">
        <w:rPr>
          <w:sz w:val="28"/>
          <w:szCs w:val="28"/>
          <w:lang w:val="kk-KZ"/>
        </w:rPr>
        <w:t xml:space="preserve"> – Бақылау кезеңдегі «Вильямстың дивергентті ойлау тесті» әдістемесі бойынша диагностика нәтижелері</w:t>
      </w:r>
    </w:p>
    <w:p w:rsidR="005F4645" w:rsidRDefault="005F4645" w:rsidP="005F4645">
      <w:pPr>
        <w:pStyle w:val="a5"/>
        <w:shd w:val="clear" w:color="auto" w:fill="FFFFFF"/>
        <w:spacing w:before="0" w:beforeAutospacing="0" w:after="0" w:afterAutospacing="0"/>
        <w:ind w:firstLine="567"/>
        <w:jc w:val="both"/>
        <w:rPr>
          <w:sz w:val="28"/>
          <w:szCs w:val="28"/>
          <w:lang w:val="kk-KZ"/>
        </w:rPr>
      </w:pPr>
    </w:p>
    <w:tbl>
      <w:tblPr>
        <w:tblStyle w:val="a9"/>
        <w:tblW w:w="0" w:type="auto"/>
        <w:tblLook w:val="04A0" w:firstRow="1" w:lastRow="0" w:firstColumn="1" w:lastColumn="0" w:noHBand="0" w:noVBand="1"/>
      </w:tblPr>
      <w:tblGrid>
        <w:gridCol w:w="2689"/>
        <w:gridCol w:w="1983"/>
        <w:gridCol w:w="2336"/>
        <w:gridCol w:w="2337"/>
      </w:tblGrid>
      <w:tr w:rsidR="005F4645" w:rsidTr="005F4645">
        <w:tc>
          <w:tcPr>
            <w:tcW w:w="2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eastAsia="en-US"/>
              </w:rPr>
            </w:pPr>
            <w:r>
              <w:rPr>
                <w:sz w:val="28"/>
                <w:szCs w:val="28"/>
                <w:lang w:val="kk-KZ"/>
              </w:rPr>
              <w:t>Дивергентті ойлау көрсеткіштері</w:t>
            </w:r>
          </w:p>
        </w:tc>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Деңгейлер</w:t>
            </w:r>
          </w:p>
        </w:tc>
        <w:tc>
          <w:tcPr>
            <w:tcW w:w="4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rPr>
              <w:t>Сұралған студенттердің үлесі</w:t>
            </w:r>
            <w:r>
              <w:rPr>
                <w:sz w:val="28"/>
                <w:szCs w:val="28"/>
                <w:lang w:val="kk-KZ"/>
              </w:rPr>
              <w:t xml:space="preserve"> </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ЭТ</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БТ</w:t>
            </w:r>
          </w:p>
        </w:tc>
      </w:tr>
      <w:tr w:rsidR="005F4645" w:rsidTr="005F4645">
        <w:tc>
          <w:tcPr>
            <w:tcW w:w="2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sz w:val="28"/>
                <w:szCs w:val="28"/>
                <w:lang w:val="kk-KZ"/>
              </w:rPr>
            </w:pPr>
          </w:p>
          <w:p w:rsidR="005F4645" w:rsidRDefault="005F4645" w:rsidP="005F4645">
            <w:pPr>
              <w:pStyle w:val="a5"/>
              <w:spacing w:before="0" w:beforeAutospacing="0" w:after="0" w:afterAutospacing="0"/>
              <w:jc w:val="center"/>
              <w:rPr>
                <w:sz w:val="28"/>
                <w:szCs w:val="28"/>
                <w:lang w:val="kk-KZ"/>
              </w:rPr>
            </w:pPr>
            <w:r>
              <w:rPr>
                <w:sz w:val="28"/>
                <w:szCs w:val="28"/>
                <w:lang w:val="kk-KZ"/>
              </w:rPr>
              <w:t>Ой ұшқырлығы</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20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55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49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40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31 </w:t>
            </w:r>
            <w:r>
              <w:rPr>
                <w:sz w:val="28"/>
                <w:szCs w:val="28"/>
              </w:rPr>
              <w:t>%</w:t>
            </w:r>
          </w:p>
        </w:tc>
      </w:tr>
      <w:tr w:rsidR="005F4645" w:rsidTr="005F4645">
        <w:tc>
          <w:tcPr>
            <w:tcW w:w="2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sz w:val="28"/>
                <w:szCs w:val="28"/>
                <w:lang w:val="kk-KZ"/>
              </w:rPr>
            </w:pPr>
          </w:p>
          <w:p w:rsidR="005F4645" w:rsidRDefault="005F4645" w:rsidP="005F4645">
            <w:pPr>
              <w:pStyle w:val="a5"/>
              <w:spacing w:before="0" w:beforeAutospacing="0" w:after="0" w:afterAutospacing="0"/>
              <w:jc w:val="center"/>
              <w:rPr>
                <w:sz w:val="28"/>
                <w:szCs w:val="28"/>
                <w:lang w:val="kk-KZ"/>
              </w:rPr>
            </w:pPr>
            <w:r>
              <w:rPr>
                <w:sz w:val="28"/>
                <w:szCs w:val="28"/>
                <w:lang w:val="kk-KZ"/>
              </w:rPr>
              <w:t>Ой икемділігі</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7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15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58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55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35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30 </w:t>
            </w:r>
            <w:r>
              <w:rPr>
                <w:sz w:val="28"/>
                <w:szCs w:val="28"/>
              </w:rPr>
              <w:t>%</w:t>
            </w:r>
          </w:p>
        </w:tc>
      </w:tr>
      <w:tr w:rsidR="005F4645" w:rsidTr="005F4645">
        <w:tc>
          <w:tcPr>
            <w:tcW w:w="2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645" w:rsidRDefault="005F4645" w:rsidP="005F4645">
            <w:pPr>
              <w:pStyle w:val="a5"/>
              <w:spacing w:before="0" w:beforeAutospacing="0" w:after="0" w:afterAutospacing="0"/>
              <w:jc w:val="center"/>
              <w:rPr>
                <w:sz w:val="28"/>
                <w:szCs w:val="28"/>
                <w:lang w:val="kk-KZ"/>
              </w:rPr>
            </w:pPr>
          </w:p>
          <w:p w:rsidR="005F4645" w:rsidRDefault="005F4645" w:rsidP="005F4645">
            <w:pPr>
              <w:pStyle w:val="a5"/>
              <w:spacing w:before="0" w:beforeAutospacing="0" w:after="0" w:afterAutospacing="0"/>
              <w:jc w:val="center"/>
              <w:rPr>
                <w:sz w:val="28"/>
                <w:szCs w:val="28"/>
                <w:lang w:val="kk-KZ"/>
              </w:rPr>
            </w:pPr>
            <w:r>
              <w:rPr>
                <w:sz w:val="28"/>
                <w:szCs w:val="28"/>
                <w:lang w:val="kk-KZ"/>
              </w:rPr>
              <w:t>Ой ерекшелігі</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төменгі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10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20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орташа</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58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54 </w:t>
            </w:r>
            <w:r>
              <w:rPr>
                <w:sz w:val="28"/>
                <w:szCs w:val="28"/>
              </w:rPr>
              <w:t>%</w:t>
            </w:r>
          </w:p>
        </w:tc>
      </w:tr>
      <w:tr w:rsidR="005F4645" w:rsidTr="005F464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645" w:rsidRDefault="005F4645" w:rsidP="005F4645">
            <w:pPr>
              <w:rPr>
                <w:sz w:val="28"/>
                <w:szCs w:val="28"/>
                <w:lang w:val="kk-KZ" w:eastAsia="en-US"/>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жоғары</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32 </w:t>
            </w:r>
            <w:r>
              <w:rPr>
                <w:sz w:val="28"/>
                <w:szCs w:val="28"/>
              </w:rPr>
              <w:t>%</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645" w:rsidRDefault="005F4645" w:rsidP="005F4645">
            <w:pPr>
              <w:pStyle w:val="a5"/>
              <w:spacing w:before="0" w:beforeAutospacing="0" w:after="0" w:afterAutospacing="0"/>
              <w:jc w:val="center"/>
              <w:rPr>
                <w:sz w:val="28"/>
                <w:szCs w:val="28"/>
                <w:lang w:val="kk-KZ"/>
              </w:rPr>
            </w:pPr>
            <w:r>
              <w:rPr>
                <w:sz w:val="28"/>
                <w:szCs w:val="28"/>
                <w:lang w:val="kk-KZ"/>
              </w:rPr>
              <w:t xml:space="preserve">26 </w:t>
            </w:r>
            <w:r>
              <w:rPr>
                <w:sz w:val="28"/>
                <w:szCs w:val="28"/>
              </w:rPr>
              <w:t>%</w:t>
            </w:r>
          </w:p>
        </w:tc>
      </w:tr>
      <w:tr w:rsidR="005F4645" w:rsidTr="005F4645">
        <w:tc>
          <w:tcPr>
            <w:tcW w:w="46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ind w:left="120"/>
              <w:jc w:val="center"/>
              <w:rPr>
                <w:sz w:val="28"/>
                <w:szCs w:val="28"/>
                <w:lang w:eastAsia="en-US"/>
              </w:rPr>
            </w:pPr>
            <w:r>
              <w:rPr>
                <w:sz w:val="28"/>
                <w:szCs w:val="28"/>
                <w:lang w:eastAsia="en-US"/>
              </w:rPr>
              <w:t>£</w:t>
            </w:r>
            <w:r>
              <w:rPr>
                <w:sz w:val="28"/>
                <w:szCs w:val="28"/>
                <w:lang w:val="kk-KZ" w:eastAsia="en-US"/>
              </w:rPr>
              <w:t xml:space="preserve"> </w:t>
            </w:r>
            <w:r>
              <w:rPr>
                <w:sz w:val="28"/>
                <w:szCs w:val="28"/>
                <w:lang w:eastAsia="en-US"/>
              </w:rPr>
              <w:t>коэффициент</w:t>
            </w:r>
            <w:r>
              <w:rPr>
                <w:sz w:val="28"/>
                <w:szCs w:val="28"/>
                <w:lang w:val="kk-KZ" w:eastAsia="en-US"/>
              </w:rPr>
              <w:t>і</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jc w:val="center"/>
              <w:rPr>
                <w:sz w:val="28"/>
                <w:szCs w:val="28"/>
                <w:lang w:val="kk-KZ" w:eastAsia="en-US"/>
              </w:rPr>
            </w:pPr>
            <w:r>
              <w:rPr>
                <w:sz w:val="28"/>
                <w:szCs w:val="28"/>
                <w:lang w:val="kk-KZ" w:eastAsia="en-US"/>
              </w:rPr>
              <w:t>0,889</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4645" w:rsidRDefault="005F4645" w:rsidP="005F4645">
            <w:pPr>
              <w:jc w:val="center"/>
              <w:rPr>
                <w:sz w:val="28"/>
                <w:szCs w:val="28"/>
                <w:lang w:val="kk-KZ" w:eastAsia="en-US"/>
              </w:rPr>
            </w:pPr>
            <w:r>
              <w:rPr>
                <w:sz w:val="28"/>
                <w:szCs w:val="28"/>
                <w:lang w:val="kk-KZ" w:eastAsia="en-US"/>
              </w:rPr>
              <w:t>0,835</w:t>
            </w:r>
          </w:p>
        </w:tc>
      </w:tr>
    </w:tbl>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«Вильямстың дивергентті ойлау тесті» әдістемесі б</w:t>
      </w:r>
      <w:r w:rsidR="00F05B6C">
        <w:rPr>
          <w:sz w:val="28"/>
          <w:szCs w:val="28"/>
          <w:lang w:val="kk-KZ"/>
        </w:rPr>
        <w:t>ойынша диагностика нәтижелері 1</w:t>
      </w:r>
      <w:r w:rsidR="00F05B6C" w:rsidRPr="00F05B6C">
        <w:rPr>
          <w:sz w:val="28"/>
          <w:szCs w:val="28"/>
          <w:lang w:val="kk-KZ"/>
        </w:rPr>
        <w:t>4</w:t>
      </w:r>
      <w:r>
        <w:rPr>
          <w:sz w:val="28"/>
          <w:szCs w:val="28"/>
          <w:lang w:val="kk-KZ"/>
        </w:rPr>
        <w:t>-суретте көрнекі түрде ұсынылған.</w:t>
      </w:r>
    </w:p>
    <w:p w:rsidR="005F4645" w:rsidRDefault="005F4645" w:rsidP="005F4645">
      <w:pPr>
        <w:pStyle w:val="a5"/>
        <w:shd w:val="clear" w:color="auto" w:fill="FFFFFF"/>
        <w:spacing w:before="0" w:beforeAutospacing="0" w:after="0" w:afterAutospacing="0"/>
        <w:ind w:firstLine="567"/>
        <w:jc w:val="both"/>
        <w:rPr>
          <w:sz w:val="28"/>
          <w:szCs w:val="28"/>
          <w:lang w:val="kk-KZ"/>
        </w:rPr>
      </w:pPr>
    </w:p>
    <w:p w:rsidR="005F4645" w:rsidRDefault="005F4645" w:rsidP="005F4645">
      <w:pPr>
        <w:pStyle w:val="a5"/>
        <w:shd w:val="clear" w:color="auto" w:fill="FFFFFF"/>
        <w:spacing w:before="0" w:beforeAutospacing="0" w:after="0" w:afterAutospacing="0"/>
        <w:jc w:val="both"/>
        <w:rPr>
          <w:sz w:val="28"/>
          <w:szCs w:val="28"/>
          <w:lang w:val="kk-KZ"/>
        </w:rPr>
      </w:pPr>
      <w:r>
        <w:rPr>
          <w:noProof/>
        </w:rPr>
        <w:drawing>
          <wp:inline distT="0" distB="0" distL="0" distR="0">
            <wp:extent cx="5962650" cy="2724150"/>
            <wp:effectExtent l="0" t="0" r="0" b="0"/>
            <wp:docPr id="17" name="Диаграмма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65D7EA6D-5F3E-4689-8E96-907D64A532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F4645" w:rsidRDefault="005F4645" w:rsidP="005F4645">
      <w:pPr>
        <w:pStyle w:val="a5"/>
        <w:shd w:val="clear" w:color="auto" w:fill="FFFFFF"/>
        <w:spacing w:before="0" w:beforeAutospacing="0" w:after="0" w:afterAutospacing="0"/>
        <w:ind w:firstLine="567"/>
        <w:jc w:val="both"/>
        <w:rPr>
          <w:sz w:val="28"/>
          <w:szCs w:val="28"/>
          <w:lang w:val="kk-KZ"/>
        </w:rPr>
      </w:pPr>
    </w:p>
    <w:p w:rsidR="005F4645" w:rsidRDefault="00F05B6C" w:rsidP="005F4645">
      <w:pPr>
        <w:pStyle w:val="a5"/>
        <w:shd w:val="clear" w:color="auto" w:fill="FFFFFF"/>
        <w:spacing w:before="0" w:beforeAutospacing="0" w:after="0" w:afterAutospacing="0"/>
        <w:ind w:firstLine="567"/>
        <w:jc w:val="both"/>
        <w:rPr>
          <w:sz w:val="28"/>
          <w:szCs w:val="28"/>
          <w:lang w:val="kk-KZ"/>
        </w:rPr>
      </w:pPr>
      <w:r>
        <w:rPr>
          <w:sz w:val="28"/>
          <w:szCs w:val="28"/>
          <w:lang w:val="kk-KZ"/>
        </w:rPr>
        <w:t>Сурет 1</w:t>
      </w:r>
      <w:r w:rsidRPr="00F05B6C">
        <w:rPr>
          <w:sz w:val="28"/>
          <w:szCs w:val="28"/>
          <w:lang w:val="kk-KZ"/>
        </w:rPr>
        <w:t>4</w:t>
      </w:r>
      <w:r w:rsidR="005F4645">
        <w:rPr>
          <w:sz w:val="28"/>
          <w:szCs w:val="28"/>
          <w:lang w:val="kk-KZ"/>
        </w:rPr>
        <w:t xml:space="preserve"> – «Вильямстың дивергентті ойлау тесті» әдістемесі бойынша ЭТ және БТ бақылау кезеңінде диагностикалау нәтижелері</w:t>
      </w:r>
    </w:p>
    <w:p w:rsidR="00F05B6C" w:rsidRDefault="00F05B6C" w:rsidP="005F4645">
      <w:pPr>
        <w:pStyle w:val="a5"/>
        <w:shd w:val="clear" w:color="auto" w:fill="FFFFFF"/>
        <w:spacing w:before="0" w:beforeAutospacing="0" w:after="0" w:afterAutospacing="0"/>
        <w:ind w:firstLine="567"/>
        <w:jc w:val="both"/>
        <w:rPr>
          <w:sz w:val="28"/>
          <w:szCs w:val="28"/>
          <w:lang w:val="kk-KZ"/>
        </w:rPr>
      </w:pPr>
    </w:p>
    <w:p w:rsidR="005F4645" w:rsidRDefault="00F05B6C" w:rsidP="005F4645">
      <w:pPr>
        <w:pStyle w:val="a5"/>
        <w:shd w:val="clear" w:color="auto" w:fill="FFFFFF"/>
        <w:spacing w:before="0" w:beforeAutospacing="0" w:after="0" w:afterAutospacing="0"/>
        <w:ind w:firstLine="567"/>
        <w:jc w:val="both"/>
        <w:rPr>
          <w:sz w:val="28"/>
          <w:szCs w:val="28"/>
          <w:lang w:val="kk-KZ"/>
        </w:rPr>
      </w:pPr>
      <w:r>
        <w:rPr>
          <w:sz w:val="28"/>
          <w:szCs w:val="28"/>
          <w:lang w:val="kk-KZ"/>
        </w:rPr>
        <w:t>1</w:t>
      </w:r>
      <w:r w:rsidRPr="00F05B6C">
        <w:rPr>
          <w:sz w:val="28"/>
          <w:szCs w:val="28"/>
          <w:lang w:val="kk-KZ"/>
        </w:rPr>
        <w:t>4</w:t>
      </w:r>
      <w:r w:rsidR="005F4645">
        <w:rPr>
          <w:sz w:val="28"/>
          <w:szCs w:val="28"/>
          <w:lang w:val="kk-KZ"/>
        </w:rPr>
        <w:t>-суреттен «Ой ұшқырлығы» критерийі бойынша эксперименттік топта нормадан жоғары нәтижені 41 студент көрсетті, бұл студенттердің эксперименттік тобының жалпы санының 55% құрады. «Ой икемділігі» критерийі бойынша нормадан жоғары нәтижені 45 студент көрсетті, бұл студенттердің эксперименттік тобының жалпы санының 58% құрады. «Ой ерекшелігі» критерийі бойынша нормадан жоғары нәтижені балалардың 45 студенті көрсетті, бұл студенттердің эксперименттік тобының жалпы санының 58% құрады.</w:t>
      </w:r>
    </w:p>
    <w:p w:rsidR="005F4645" w:rsidRDefault="005F4645" w:rsidP="005F4645">
      <w:pPr>
        <w:pStyle w:val="a5"/>
        <w:shd w:val="clear" w:color="auto" w:fill="FFFFFF"/>
        <w:spacing w:before="0" w:beforeAutospacing="0" w:after="0" w:afterAutospacing="0"/>
        <w:ind w:firstLine="567"/>
        <w:jc w:val="both"/>
        <w:rPr>
          <w:sz w:val="28"/>
          <w:szCs w:val="28"/>
          <w:lang w:val="kk-KZ"/>
        </w:rPr>
      </w:pPr>
      <w:r>
        <w:rPr>
          <w:sz w:val="28"/>
          <w:szCs w:val="28"/>
          <w:lang w:val="kk-KZ"/>
        </w:rPr>
        <w:t>«Ой ұшқырлығы» критерийі бойынша бақылау тобында норманың нәтижесі және нормадан жоғары 31 студент көрсетті, бұл бақылау тобының жалпы санының 49% құрады. «Ой икемділігі» критерийі бойынша норманың және нормадан жоғары нәтижені 35 студент көрсетті, бұл бақылау тобының жалпы санының 55% құрады. «Ой ерекшелігі» критерийі бойынша норманың және нормадан жоғары нәтижені 33 студент көрсетті, бұл бақылау тобының жалпы санының 54% құрады.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Бақылау кезеңіндегі диагностикалардың деректері эксперименталды топтардың студенттерінде ішкі интеллектуалды әлеуетін арттыруды құрайтын құзыреттіліктердің жеткілікті дамығандығын, айқындығын куәландырады. Нәтижелер болашақ дене шынықтыру және спорт мамандарының мамандану саласындағы академиялық жетістіктері мен интеллектуалды мүмкіндіктер деңгейі арасында күшті байланыстың бар екендігін көрсетті.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Aлынғaн мәлiмeттep зepттeлiндi, кpитepийлepдi cтaтиcтикaлық өңдeу бapыcындa pacтaлды. Экcпepимeнттiк жұмыc бapыcындa aлынғaн жәнe cтaтикaлық өңдeудiң мәлiмeттepiмeн pacтaлғaн нәтижeлep білімді ақпараттандыру жағдайында бoлaшaқ дене шынықтыру және спорт мамандарының креативтілігін қaлыптacтыpу негізінде жacaлынғaн «Дене шынықтыру және спорт оқыту әдістемесі» пәнін оқытудың әдістемелік жүйесінің тиімділігін айқындайды. Сoндaй-aқ, болашақ дене шынықтыру және спорт мамандарының креативтілігін қaлыптacтыpу бaғдapлaмacының, «Студенттердің ішкі интеллектуалды әлеуетін арттырудың педагогикалық шарттары» оқу құралы пaйдaлaнудың ұcтaнымдық мүмкiндiктepiн aйқындaйды.</w:t>
      </w:r>
      <w:r>
        <w:rPr>
          <w:lang w:val="kk-KZ"/>
        </w:rPr>
        <w:t xml:space="preserve"> </w:t>
      </w:r>
      <w:r>
        <w:rPr>
          <w:sz w:val="28"/>
          <w:szCs w:val="28"/>
          <w:lang w:val="kk-KZ"/>
        </w:rPr>
        <w:t>Тәжipибeлiк жұмыcтың нәтижeciндe бiздiң ұcынғaн әдicтeмeмiз көpceткeндeй cтудeнттepдiң aлғaн бiлiмдepiн нaқтылaу, aбcтpaктi oйлaуғa көшу, oйлapын жинaқтaп aйту, зepдeлeй aлу, бaқылaу жүpгiзу мaшықтapы қaлыптacып, өздiгiнeн iздeну, caлыcтыpу дaғдылapын мeңгepтiлдi. Cтудeнттepдiң бiлiмдi мeңгepудe тaнымдық әpeкeттepi мeн бeлceндiлiктepiнiң бacым бoлуынa ықпaл eтeтiн әдicтep мeн пpaктикaлық жұмыcтapды ұйымдacтыpуғa бaca көңiл бөлiндi. Бoлaшaқ дене шынықтыру және спорт мамандарының ішкі интеллектуалды әлеуетін арттыру дeңгeйлepiнiң көpceткiштepi жoғapы oқу opнындa oқытудың кpeдиттiк жүйeciнe лaйықтaлып, тәжipибeлiк тұpғыдaн нaқтылaнды. Жacaлғaн ғылыми бoлжaмның дұpыcтығын жүpгiзiлгeн тәжipбиeлiк экпepимeнт жұмыcы барысында дәлeлдeндi.</w:t>
      </w:r>
    </w:p>
    <w:p w:rsidR="005F4645" w:rsidRDefault="005F4645" w:rsidP="005F4645">
      <w:pPr>
        <w:pStyle w:val="a5"/>
        <w:shd w:val="clear" w:color="auto" w:fill="FFFFFF"/>
        <w:spacing w:before="0" w:beforeAutospacing="0" w:after="0" w:afterAutospacing="0"/>
        <w:ind w:firstLine="709"/>
        <w:jc w:val="both"/>
        <w:rPr>
          <w:sz w:val="28"/>
          <w:szCs w:val="28"/>
          <w:lang w:val="kk-KZ"/>
        </w:rPr>
      </w:pPr>
    </w:p>
    <w:p w:rsidR="005F4645" w:rsidRDefault="005F4645" w:rsidP="005F4645">
      <w:pPr>
        <w:pStyle w:val="a5"/>
        <w:shd w:val="clear" w:color="auto" w:fill="FFFFFF"/>
        <w:spacing w:before="0" w:beforeAutospacing="0" w:after="0" w:afterAutospacing="0"/>
        <w:ind w:firstLine="709"/>
        <w:jc w:val="both"/>
        <w:rPr>
          <w:b/>
          <w:sz w:val="28"/>
          <w:szCs w:val="28"/>
          <w:lang w:val="kk-KZ"/>
        </w:rPr>
      </w:pPr>
      <w:r>
        <w:rPr>
          <w:b/>
          <w:sz w:val="28"/>
          <w:szCs w:val="28"/>
          <w:lang w:val="kk-KZ"/>
        </w:rPr>
        <w:t>Үшінші тарау бойынша қорытынды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Сан жылдар бойы интеллектуалды даму психологтар мен білім менеджменті мамандардың зерттеу орталығында іске асырылды. Кәсіпорынның тұрақты даму мен өркендеудің маңызды факторы ретінде қарастырылды. Педагогикалық контекстегі интеллектуалды дамуды зерттеу мәселесі психикалық немесе физикалық шектеулердің бір түрлері бар балаларды инклюзициялау және дамыту мәселелеріне байланысты көбірек қарастырылды. Зерттеу мақсаты – кәсіби күш-жігердің тиімділігін арттыру үшін осы мамандарының интеллектуалды әлеуетін дамытудың әдіснамалық шарттары зерделенді. Дене шынықтыру мен мидың дамуы, интеллектуалды мүмкіндіктер мен шығармашылықтың байланысы бірқатар жұмыстары жарияланды. Денсаулықтың, физикалық (тән қуатының) дене мүмкіндіктерінің және жоғары сапалы интеллектуалды жұмыс пен маңызды интеллектуалды жетістіктердің күшті байланысы дәлелденген (журналдарда).</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Жаттығу мен диетаның болмауы проблемаларды шешу қабілетіне, шешім қабылдаудың жеткіліктілігіне, іс-әрекеттің оңтайлы нұсқасын таңдауға және абстрактілі мен вербальды ойлаумен байланысты күрделі интеллектуалды тапсырмаларды орындауға теріс әсері ететініне екпін жасалады.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Тұлғаның интеллектуалды әлеуеті адами капиталдың құрамдас бөлігі ретінде қалыптасудың және қоғамның интеллектуалды капиталын арттырудың маңызды құрамдас бөлігі ретінде жеке мүмкіндігін интеллектінің әлеуетін дамыту әдістемесі ерекше маңызға ие болғаны дәйектелді. Бұл ішкі интеллектуалдық әлеуетті арттыру бұрыннан бар психометриялық әдістерін қолдауымызға, зерттеуді осы әлеуеттің демографиялық және басқа байқалатын факторлармен корреляциясын орнатуды мақсат ететініне екпін жасалды. Павлодар қ., Торайғыров университетінің қатысушыларының академиялық жетістік деңгейі мен жалпы ішкі (жасырын) интеллектуалды қабілеттерінің тесті нәтижелері арасында айқындалды. Мұнымен бірге, аталған тестілердің нәтижелері мен гендерлік жас факторлары, оқу курсы арасында айтарлықтай зерттеу нәтижелерін іс жүзінде дене шынықтыру және спорт мұғалімдерін даярлау сапасын арттыру үшін қолданылды. Студенттердің интеллектуалды әлеуетін өлшеу және әдіснамалық тұрғыдан дұрыс дамыту болашақ оқушыларының есебінен адами капиталдың кейінгі өсуін бірнеше есе арттырады.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Жеке тұлғаның интеллектуалды әлеуеті, жалпы алғанда, интеллектуалды қабілеттерін және физикалық даму үдерістерін байланыстыру мәселелері ғылымның аз зерттелген бағыты болып қала беретіні анықталды. Бұл ішінара дамыған елдердің көпшілігінің ғалымдарының тағылымдық дамуындағы зияткерлік әлеуетті байланыстыратын интеллектуалды капиталды зерттеу жеке тұлға психологиясымен емес, экономикалық және әлеуметтану тағылымымен тығыз байланысты зерделенді. Бағалау нұсқалары әртүрлі болғандықтан, интеллектуалды капитал әлеуетін арттыру және оны іске асыру кезінде кәсіпорын пайдасының өсуінен бастап, адами капиталдың әртүрлі формалары ең басымдық берер тұсы екені дәйектелді.</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Стохастикалық парадигма шегінде зерттеу ішкі интеллектуалды әлеуетті арттыру экономикалық негізде белсенділік сапасында бағалау ескерілді. Ықтималдық тағылыми негіздегі бағалау және жанама әдістермен бағалау салыстырмалы тұрғыда жүргізілді. Бағалаудың бұл түрі педагогикалық негізде жүзеге асырылуын қиындататынына көңіл аударылды. Студенттердің ішкі интеллектуалды ойлау әлеуетін арттыру компонеттері: кеңістік ойлау, логикалық және математикалық категориялармен жұмыс істеу, жедел жадыны басқару ерекшеліктері, ауызша, образды ойлау және т.б. анықтау іске асты.</w:t>
      </w:r>
    </w:p>
    <w:p w:rsid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Тестінің бұл түрінің ерекшелігі – зерттеушілерге қойылатын сұрақтардың әжептәуір саны және тестінің орындалу уақытын шектеуге екпін жасалды. Бұл жұмыстың түрі орта мектептен білім алуды аяқтау үшін қажетті деңгейде бағаланыр келді. Енді дене шынықтыру мен спорт мамандығын игеретін студенттерге арналып отыр. Бұл орайда, жоғарыдағы тесті салалық сапада ұйымдастырылады. Дерексіз ойлау, силлогизмдік түйіндеу секілді ойлаудың жоғары дәлдігімен анықтауға мүмкіндік туғызу іске асты. Нәтижесінде, біз ойлағандай, студенттердің жасырын интеллектуалды ойлау мүмкіндігін анықтауға аталған тесті жарамсыз екені байқалды. Оны тиісті мөлшерде ынталандыру мен күшейту арқылы ашуға мүмкіндік туды.</w:t>
      </w:r>
    </w:p>
    <w:p w:rsidR="005F4645" w:rsidRPr="005F4645" w:rsidRDefault="005F4645" w:rsidP="005F4645">
      <w:pPr>
        <w:pStyle w:val="a5"/>
        <w:shd w:val="clear" w:color="auto" w:fill="FFFFFF"/>
        <w:spacing w:before="0" w:beforeAutospacing="0" w:after="0" w:afterAutospacing="0"/>
        <w:ind w:firstLine="709"/>
        <w:jc w:val="both"/>
        <w:rPr>
          <w:sz w:val="28"/>
          <w:szCs w:val="28"/>
          <w:lang w:val="kk-KZ"/>
        </w:rPr>
      </w:pPr>
      <w:r>
        <w:rPr>
          <w:sz w:val="28"/>
          <w:szCs w:val="28"/>
          <w:lang w:val="kk-KZ"/>
        </w:rPr>
        <w:t>Студенттердің жасырын ішкі интеллектуалды әлеуетін арттыруды модификацияланған түрде зерттеуге ұсынылды. Бұл тестіде ауызша логикалық сауалнама конструкцияларды түсінуді герменевтикалық әдіспен жеткілікті деңгейден асатын дәрежеде құру қажеттілігін біріктіретін және осындай конструкцияларды мектепте білім алу үшін жеткілікті деңгейден асатын сынайда құру қажеттілігін интеграциялау өте күрделі интеллектуалды міндеттер бар екендігімен анықталды.</w:t>
      </w:r>
    </w:p>
    <w:p w:rsidR="005F4645" w:rsidRDefault="005F4645" w:rsidP="005F4645">
      <w:pPr>
        <w:pStyle w:val="a5"/>
        <w:shd w:val="clear" w:color="auto" w:fill="FFFFFF"/>
        <w:spacing w:after="0"/>
        <w:rPr>
          <w:b/>
          <w:sz w:val="28"/>
          <w:szCs w:val="28"/>
          <w:lang w:val="kk-KZ"/>
        </w:rPr>
      </w:pPr>
    </w:p>
    <w:p w:rsidR="005F4645" w:rsidRDefault="005F4645" w:rsidP="005F4645">
      <w:pPr>
        <w:rPr>
          <w:lang w:val="kk-KZ"/>
        </w:rPr>
      </w:pPr>
    </w:p>
    <w:p w:rsidR="00DE5E6F" w:rsidRPr="00864F0D" w:rsidRDefault="00DE5E6F" w:rsidP="00DE5E6F">
      <w:pPr>
        <w:pStyle w:val="a5"/>
        <w:shd w:val="clear" w:color="auto" w:fill="FFFFFF"/>
        <w:spacing w:before="0" w:beforeAutospacing="0" w:after="0" w:afterAutospacing="0"/>
        <w:rPr>
          <w:b/>
          <w:sz w:val="28"/>
          <w:szCs w:val="28"/>
          <w:lang w:val="kk-KZ"/>
        </w:rPr>
      </w:pPr>
    </w:p>
    <w:p w:rsidR="00B6440F" w:rsidRDefault="00B6440F" w:rsidP="00F70280">
      <w:pPr>
        <w:pStyle w:val="a5"/>
        <w:shd w:val="clear" w:color="auto" w:fill="FFFFFF"/>
        <w:spacing w:before="0" w:beforeAutospacing="0" w:after="0" w:afterAutospacing="0"/>
        <w:ind w:firstLine="709"/>
        <w:jc w:val="both"/>
        <w:rPr>
          <w:sz w:val="28"/>
          <w:szCs w:val="28"/>
          <w:lang w:val="kk-KZ"/>
        </w:rPr>
      </w:pPr>
    </w:p>
    <w:p w:rsidR="00DE5E6F" w:rsidRDefault="00DE5E6F" w:rsidP="00F70280">
      <w:pPr>
        <w:pStyle w:val="a5"/>
        <w:shd w:val="clear" w:color="auto" w:fill="FFFFFF"/>
        <w:spacing w:before="0" w:beforeAutospacing="0" w:after="0" w:afterAutospacing="0"/>
        <w:ind w:firstLine="709"/>
        <w:jc w:val="both"/>
        <w:rPr>
          <w:sz w:val="28"/>
          <w:szCs w:val="28"/>
          <w:lang w:val="kk-KZ"/>
        </w:rPr>
      </w:pPr>
    </w:p>
    <w:p w:rsidR="00DE5E6F" w:rsidRDefault="00DE5E6F" w:rsidP="00F70280">
      <w:pPr>
        <w:pStyle w:val="a5"/>
        <w:shd w:val="clear" w:color="auto" w:fill="FFFFFF"/>
        <w:spacing w:before="0" w:beforeAutospacing="0" w:after="0" w:afterAutospacing="0"/>
        <w:ind w:firstLine="709"/>
        <w:jc w:val="both"/>
        <w:rPr>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A3425D" w:rsidRDefault="00A3425D" w:rsidP="000F2CB7">
      <w:pPr>
        <w:pStyle w:val="a5"/>
        <w:shd w:val="clear" w:color="auto" w:fill="FFFFFF"/>
        <w:spacing w:before="0" w:beforeAutospacing="0" w:after="0" w:afterAutospacing="0"/>
        <w:jc w:val="center"/>
        <w:rPr>
          <w:b/>
          <w:sz w:val="28"/>
          <w:szCs w:val="28"/>
          <w:lang w:val="kk-KZ"/>
        </w:rPr>
      </w:pPr>
    </w:p>
    <w:p w:rsidR="00CD194E" w:rsidRDefault="00CD194E" w:rsidP="000F2CB7">
      <w:pPr>
        <w:pStyle w:val="a5"/>
        <w:shd w:val="clear" w:color="auto" w:fill="FFFFFF"/>
        <w:spacing w:before="0" w:beforeAutospacing="0" w:after="0" w:afterAutospacing="0"/>
        <w:jc w:val="center"/>
        <w:rPr>
          <w:b/>
          <w:sz w:val="28"/>
          <w:szCs w:val="28"/>
          <w:lang w:val="kk-KZ"/>
        </w:rPr>
      </w:pPr>
      <w:r>
        <w:rPr>
          <w:b/>
          <w:sz w:val="28"/>
          <w:szCs w:val="28"/>
          <w:lang w:val="kk-KZ"/>
        </w:rPr>
        <w:t>ҚОРЫТЫНДЫ</w:t>
      </w:r>
    </w:p>
    <w:p w:rsidR="00CD194E" w:rsidRPr="005D0B20" w:rsidRDefault="00CD194E" w:rsidP="00CD194E">
      <w:pPr>
        <w:pStyle w:val="a5"/>
        <w:shd w:val="clear" w:color="auto" w:fill="FFFFFF"/>
        <w:spacing w:before="0" w:beforeAutospacing="0" w:after="0" w:afterAutospacing="0"/>
        <w:ind w:firstLine="709"/>
        <w:jc w:val="center"/>
        <w:rPr>
          <w:b/>
          <w:sz w:val="28"/>
          <w:szCs w:val="28"/>
          <w:lang w:val="kk-KZ"/>
        </w:rPr>
      </w:pPr>
    </w:p>
    <w:p w:rsidR="005A3C60" w:rsidRDefault="005A3C60" w:rsidP="00CD194E">
      <w:pPr>
        <w:pStyle w:val="a5"/>
        <w:shd w:val="clear" w:color="auto" w:fill="FFFFFF"/>
        <w:spacing w:before="0" w:beforeAutospacing="0" w:after="0" w:afterAutospacing="0"/>
        <w:ind w:firstLine="709"/>
        <w:jc w:val="both"/>
        <w:rPr>
          <w:sz w:val="28"/>
          <w:szCs w:val="28"/>
          <w:lang w:val="kk-KZ"/>
        </w:rPr>
      </w:pPr>
      <w:r w:rsidRPr="005A3C60">
        <w:rPr>
          <w:sz w:val="28"/>
          <w:szCs w:val="28"/>
          <w:lang w:val="kk-KZ"/>
        </w:rPr>
        <w:t>«Студенттердің ішкі интеллектуалды әлеуетін арттырудың педагогикалық шарттары (дене шынықтыру және спорт мамандарына арналған)»</w:t>
      </w:r>
      <w:r w:rsidRPr="00B10DDD">
        <w:rPr>
          <w:sz w:val="28"/>
          <w:szCs w:val="28"/>
          <w:lang w:val="kk-KZ"/>
        </w:rPr>
        <w:t xml:space="preserve"> </w:t>
      </w:r>
      <w:r>
        <w:rPr>
          <w:sz w:val="28"/>
          <w:szCs w:val="28"/>
          <w:lang w:val="kk-KZ"/>
        </w:rPr>
        <w:t>атты диссертациялық зерттеу жұмысы негізінде теориялық және практикалық нәтижелері алынды, және соның негізінде келесі қорытынды жасадық:</w:t>
      </w:r>
    </w:p>
    <w:p w:rsidR="009B1A26" w:rsidRDefault="00486BAA" w:rsidP="00486BAA">
      <w:pPr>
        <w:pStyle w:val="a5"/>
        <w:shd w:val="clear" w:color="auto" w:fill="FFFFFF"/>
        <w:spacing w:before="0" w:beforeAutospacing="0" w:after="0" w:afterAutospacing="0"/>
        <w:ind w:firstLine="709"/>
        <w:jc w:val="both"/>
        <w:rPr>
          <w:sz w:val="28"/>
          <w:szCs w:val="28"/>
          <w:lang w:val="kk-KZ"/>
        </w:rPr>
      </w:pPr>
      <w:r w:rsidRPr="00486BAA">
        <w:rPr>
          <w:sz w:val="28"/>
          <w:szCs w:val="28"/>
          <w:lang w:val="kk-KZ"/>
        </w:rPr>
        <w:t>1.</w:t>
      </w:r>
      <w:r>
        <w:rPr>
          <w:sz w:val="28"/>
          <w:szCs w:val="28"/>
          <w:lang w:val="kk-KZ"/>
        </w:rPr>
        <w:t xml:space="preserve"> </w:t>
      </w:r>
      <w:r w:rsidR="009B1A26">
        <w:rPr>
          <w:sz w:val="28"/>
          <w:szCs w:val="28"/>
          <w:lang w:val="kk-KZ"/>
        </w:rPr>
        <w:t>Студенттердің іш</w:t>
      </w:r>
      <w:r w:rsidR="00CD194E" w:rsidRPr="005D0B20">
        <w:rPr>
          <w:sz w:val="28"/>
          <w:szCs w:val="28"/>
          <w:lang w:val="kk-KZ"/>
        </w:rPr>
        <w:t>кі интеллектуалды әлеуетін арттырудың әдіснамалық негізі дегенде біздер аталған нысананы зерттеген (дене шынықтыру пәнінен) жұмыста</w:t>
      </w:r>
      <w:r w:rsidR="00CD194E">
        <w:rPr>
          <w:sz w:val="28"/>
          <w:szCs w:val="28"/>
          <w:lang w:val="kk-KZ"/>
        </w:rPr>
        <w:t>р жоқтың екенін байқадық. Жұмысы</w:t>
      </w:r>
      <w:r w:rsidR="00CD194E" w:rsidRPr="005D0B20">
        <w:rPr>
          <w:sz w:val="28"/>
          <w:szCs w:val="28"/>
          <w:lang w:val="kk-KZ"/>
        </w:rPr>
        <w:t xml:space="preserve">мыздың басында бұл мәселенінің кейбір тұстарына қатысты еңбектерді талдау барысында дене шынықтыру мүлдем қарастырылмаған. Тақырып таңдауда дене шынықтыру пәніне ойдағыдай көңіл бөлінбей, барлық студенттерге бірдей білім, ғылыми негіздегі ұстаным ұсынылғандықтан, жеке мүмкіндіктер ескерілмегені біздердің таңдаған тақырыбымыздың өткір көкейді тесетіндей </w:t>
      </w:r>
      <w:r w:rsidR="009F11E1" w:rsidRPr="005643B0">
        <w:rPr>
          <w:sz w:val="28"/>
          <w:szCs w:val="28"/>
          <w:lang w:val="kk-KZ"/>
        </w:rPr>
        <w:t>[</w:t>
      </w:r>
      <w:r w:rsidR="00920015">
        <w:rPr>
          <w:sz w:val="28"/>
          <w:szCs w:val="28"/>
          <w:lang w:val="kk-KZ"/>
        </w:rPr>
        <w:t>166</w:t>
      </w:r>
      <w:r w:rsidR="009F11E1" w:rsidRPr="005643B0">
        <w:rPr>
          <w:sz w:val="28"/>
          <w:szCs w:val="28"/>
          <w:lang w:val="kk-KZ"/>
        </w:rPr>
        <w:t>]</w:t>
      </w:r>
      <w:r w:rsidR="009F11E1">
        <w:rPr>
          <w:sz w:val="28"/>
          <w:szCs w:val="28"/>
          <w:lang w:val="kk-KZ"/>
        </w:rPr>
        <w:t xml:space="preserve"> </w:t>
      </w:r>
      <w:r w:rsidR="00CD194E" w:rsidRPr="005D0B20">
        <w:rPr>
          <w:sz w:val="28"/>
          <w:szCs w:val="28"/>
          <w:lang w:val="kk-KZ"/>
        </w:rPr>
        <w:t>мәселе екені байқалды. Оның шешілуі алдымен, студенттердің ішкі интеллектісінің деңгейін дене шынықтыру пәніне қолдана алу шеберліктерін</w:t>
      </w:r>
      <w:r w:rsidR="009B1A26">
        <w:rPr>
          <w:sz w:val="28"/>
          <w:szCs w:val="28"/>
          <w:lang w:val="kk-KZ"/>
        </w:rPr>
        <w:t xml:space="preserve"> шыңдау деген тұжырымға келдік. Дегенмен, Қазақстан Республикасы мен шетел зерттеушілердің еңбектеріндегі студенттердің іш</w:t>
      </w:r>
      <w:r w:rsidR="009B1A26" w:rsidRPr="005D0B20">
        <w:rPr>
          <w:sz w:val="28"/>
          <w:szCs w:val="28"/>
          <w:lang w:val="kk-KZ"/>
        </w:rPr>
        <w:t>кі ин</w:t>
      </w:r>
      <w:r w:rsidR="009B1A26">
        <w:rPr>
          <w:sz w:val="28"/>
          <w:szCs w:val="28"/>
          <w:lang w:val="kk-KZ"/>
        </w:rPr>
        <w:t>теллектуалды әлеуетінің тағылымдық</w:t>
      </w:r>
      <w:r w:rsidR="009B1A26" w:rsidRPr="009B1A26">
        <w:rPr>
          <w:sz w:val="28"/>
          <w:szCs w:val="28"/>
          <w:lang w:val="kk-KZ"/>
        </w:rPr>
        <w:t>-</w:t>
      </w:r>
      <w:r w:rsidR="009B1A26">
        <w:rPr>
          <w:sz w:val="28"/>
          <w:szCs w:val="28"/>
          <w:lang w:val="kk-KZ"/>
        </w:rPr>
        <w:t>әдіснамалық негізі айқындалды.</w:t>
      </w:r>
    </w:p>
    <w:p w:rsidR="00CD194E" w:rsidRDefault="009B1A26" w:rsidP="00486BAA">
      <w:pPr>
        <w:pStyle w:val="a5"/>
        <w:shd w:val="clear" w:color="auto" w:fill="FFFFFF"/>
        <w:spacing w:before="0" w:beforeAutospacing="0" w:after="0" w:afterAutospacing="0"/>
        <w:ind w:firstLine="709"/>
        <w:jc w:val="both"/>
        <w:rPr>
          <w:sz w:val="28"/>
          <w:szCs w:val="28"/>
          <w:lang w:val="kk-KZ"/>
        </w:rPr>
      </w:pPr>
      <w:r w:rsidRPr="009B1A26">
        <w:rPr>
          <w:sz w:val="28"/>
          <w:szCs w:val="28"/>
          <w:lang w:val="kk-KZ"/>
        </w:rPr>
        <w:t xml:space="preserve">2. </w:t>
      </w:r>
      <w:r w:rsidR="00CD194E" w:rsidRPr="005D0B20">
        <w:rPr>
          <w:sz w:val="28"/>
          <w:szCs w:val="28"/>
          <w:lang w:val="kk-KZ"/>
        </w:rPr>
        <w:t>Жеке мүмкіндік тек «стохастикалық парадигмамен» анықталатынын ескеріп, үш парадигманың сабақтастығын тұтас алуды дұрыс деп таптық</w:t>
      </w:r>
      <w:r w:rsidR="009F11E1">
        <w:rPr>
          <w:sz w:val="28"/>
          <w:szCs w:val="28"/>
          <w:lang w:val="kk-KZ"/>
        </w:rPr>
        <w:t xml:space="preserve"> </w:t>
      </w:r>
      <w:r w:rsidR="009F11E1" w:rsidRPr="005643B0">
        <w:rPr>
          <w:sz w:val="28"/>
          <w:szCs w:val="28"/>
          <w:lang w:val="kk-KZ"/>
        </w:rPr>
        <w:t>[</w:t>
      </w:r>
      <w:r w:rsidR="00920015">
        <w:rPr>
          <w:sz w:val="28"/>
          <w:szCs w:val="28"/>
          <w:lang w:val="kk-KZ"/>
        </w:rPr>
        <w:t>166</w:t>
      </w:r>
      <w:r w:rsidR="009F11E1" w:rsidRPr="005643B0">
        <w:rPr>
          <w:sz w:val="28"/>
          <w:szCs w:val="28"/>
          <w:lang w:val="kk-KZ"/>
        </w:rPr>
        <w:t>]</w:t>
      </w:r>
      <w:r w:rsidR="00CD194E" w:rsidRPr="005D0B20">
        <w:rPr>
          <w:sz w:val="28"/>
          <w:szCs w:val="28"/>
          <w:lang w:val="kk-KZ"/>
        </w:rPr>
        <w:t>. Стохастикалық парадигма әрбір студенттің ішкі мүмкіндігін ашатыны, ал эмпирикалық парадигма тағылымды іс-әрекетте қолданатыны, алгоритмдік олардың жаттығуды рет тәртібімен орындайтыны дегенді түсіндіреді.</w:t>
      </w:r>
      <w:r>
        <w:rPr>
          <w:sz w:val="28"/>
          <w:szCs w:val="28"/>
          <w:lang w:val="kk-KZ"/>
        </w:rPr>
        <w:t xml:space="preserve"> Яғни бұл, студенттердің іш</w:t>
      </w:r>
      <w:r w:rsidRPr="005D0B20">
        <w:rPr>
          <w:sz w:val="28"/>
          <w:szCs w:val="28"/>
          <w:lang w:val="kk-KZ"/>
        </w:rPr>
        <w:t xml:space="preserve">кі интеллектуалды әлеуетін </w:t>
      </w:r>
      <w:r>
        <w:rPr>
          <w:sz w:val="28"/>
          <w:szCs w:val="28"/>
          <w:lang w:val="kk-KZ"/>
        </w:rPr>
        <w:t>өркендетудегі стохастикалық парадигмасының алар орны анықталды дегенді білдіреді.</w:t>
      </w:r>
    </w:p>
    <w:p w:rsidR="009B1A26" w:rsidRPr="00BE5324" w:rsidRDefault="00FB1617" w:rsidP="00C5233A">
      <w:pPr>
        <w:pStyle w:val="a5"/>
        <w:shd w:val="clear" w:color="auto" w:fill="FFFFFF"/>
        <w:spacing w:before="0" w:beforeAutospacing="0" w:after="0" w:afterAutospacing="0"/>
        <w:ind w:firstLine="709"/>
        <w:jc w:val="both"/>
        <w:rPr>
          <w:sz w:val="28"/>
          <w:szCs w:val="28"/>
          <w:lang w:val="kk-KZ"/>
        </w:rPr>
      </w:pPr>
      <w:r w:rsidRPr="007C6DBD">
        <w:rPr>
          <w:sz w:val="28"/>
          <w:szCs w:val="28"/>
          <w:lang w:val="kk-KZ"/>
        </w:rPr>
        <w:t>3.</w:t>
      </w:r>
      <w:r w:rsidRPr="00BE5324">
        <w:rPr>
          <w:sz w:val="28"/>
          <w:szCs w:val="28"/>
          <w:lang w:val="kk-KZ"/>
        </w:rPr>
        <w:t xml:space="preserve"> </w:t>
      </w:r>
      <w:r w:rsidR="00C5233A">
        <w:rPr>
          <w:sz w:val="28"/>
          <w:szCs w:val="28"/>
          <w:lang w:val="kk-KZ"/>
        </w:rPr>
        <w:t xml:space="preserve">Тұлғалық әлеует түзілімі үш компоненттен құрылатыны, жалпы интеллекті мен эмоционалды интеллектінің көрсеткіштері жіктеліп: 1) стохастикалық, 2) алгоритмдік, 3) эмпирикалық осы үш парадигмалардың біртұтастығында кристаллды интеллект құрылатыны еңбектің субстанциясы екені анықталды. </w:t>
      </w:r>
      <w:r w:rsidR="00A4568A">
        <w:rPr>
          <w:sz w:val="28"/>
          <w:szCs w:val="28"/>
          <w:lang w:val="kk-KZ"/>
        </w:rPr>
        <w:t>Бұл, с</w:t>
      </w:r>
      <w:r w:rsidR="00B5493C">
        <w:rPr>
          <w:sz w:val="28"/>
          <w:szCs w:val="28"/>
          <w:lang w:val="kk-KZ"/>
        </w:rPr>
        <w:t>туденттердің іш</w:t>
      </w:r>
      <w:r w:rsidR="00BE5324" w:rsidRPr="005D0B20">
        <w:rPr>
          <w:sz w:val="28"/>
          <w:szCs w:val="28"/>
          <w:lang w:val="kk-KZ"/>
        </w:rPr>
        <w:t>кі интеллектуалды әлеуетін</w:t>
      </w:r>
      <w:r w:rsidR="00BE5324" w:rsidRPr="00BE5324">
        <w:rPr>
          <w:sz w:val="28"/>
          <w:szCs w:val="28"/>
          <w:lang w:val="kk-KZ"/>
        </w:rPr>
        <w:t xml:space="preserve"> </w:t>
      </w:r>
      <w:r w:rsidR="00BE5324">
        <w:rPr>
          <w:sz w:val="28"/>
          <w:szCs w:val="28"/>
          <w:lang w:val="kk-KZ"/>
        </w:rPr>
        <w:t>дамытудағы қозғалыс белсенділігін тиімді қолданудың ойлау өнеріне тигізер ықпалы ашылды дегені.</w:t>
      </w:r>
    </w:p>
    <w:p w:rsidR="00FB1617" w:rsidRPr="00BE5324" w:rsidRDefault="00FB1617" w:rsidP="00486BAA">
      <w:pPr>
        <w:pStyle w:val="a5"/>
        <w:shd w:val="clear" w:color="auto" w:fill="FFFFFF"/>
        <w:spacing w:before="0" w:beforeAutospacing="0" w:after="0" w:afterAutospacing="0"/>
        <w:ind w:firstLine="709"/>
        <w:jc w:val="both"/>
        <w:rPr>
          <w:sz w:val="28"/>
          <w:szCs w:val="28"/>
          <w:lang w:val="kk-KZ"/>
        </w:rPr>
      </w:pPr>
      <w:r w:rsidRPr="007C6DBD">
        <w:rPr>
          <w:sz w:val="28"/>
          <w:szCs w:val="28"/>
          <w:lang w:val="kk-KZ"/>
        </w:rPr>
        <w:t>4.</w:t>
      </w:r>
      <w:r w:rsidRPr="00BE5324">
        <w:rPr>
          <w:sz w:val="28"/>
          <w:szCs w:val="28"/>
          <w:lang w:val="kk-KZ"/>
        </w:rPr>
        <w:t xml:space="preserve"> </w:t>
      </w:r>
      <w:r w:rsidR="00B5493C">
        <w:rPr>
          <w:sz w:val="28"/>
          <w:szCs w:val="28"/>
          <w:lang w:val="kk-KZ"/>
        </w:rPr>
        <w:t>Зерттеудің міндеттерінің біріне сәйкес студенттердің ішк</w:t>
      </w:r>
      <w:r w:rsidR="00A4568A" w:rsidRPr="005D0B20">
        <w:rPr>
          <w:sz w:val="28"/>
          <w:szCs w:val="28"/>
          <w:lang w:val="kk-KZ"/>
        </w:rPr>
        <w:t>і интеллектуалды әлеуетін арттыруд</w:t>
      </w:r>
      <w:r w:rsidR="00A4568A">
        <w:rPr>
          <w:sz w:val="28"/>
          <w:szCs w:val="28"/>
          <w:lang w:val="kk-KZ"/>
        </w:rPr>
        <w:t>ың педагогикалық негізі айқындалды, және оқу құралы ұсынылды.</w:t>
      </w:r>
    </w:p>
    <w:p w:rsidR="00FB1617" w:rsidRPr="00BE5324" w:rsidRDefault="00FB1617" w:rsidP="00486BAA">
      <w:pPr>
        <w:pStyle w:val="a5"/>
        <w:shd w:val="clear" w:color="auto" w:fill="FFFFFF"/>
        <w:spacing w:before="0" w:beforeAutospacing="0" w:after="0" w:afterAutospacing="0"/>
        <w:ind w:firstLine="709"/>
        <w:jc w:val="both"/>
        <w:rPr>
          <w:sz w:val="28"/>
          <w:szCs w:val="28"/>
          <w:lang w:val="kk-KZ"/>
        </w:rPr>
      </w:pPr>
      <w:r w:rsidRPr="007C6DBD">
        <w:rPr>
          <w:sz w:val="28"/>
          <w:szCs w:val="28"/>
          <w:lang w:val="kk-KZ"/>
        </w:rPr>
        <w:t>5.</w:t>
      </w:r>
      <w:r w:rsidRPr="00BE5324">
        <w:rPr>
          <w:sz w:val="28"/>
          <w:szCs w:val="28"/>
          <w:lang w:val="kk-KZ"/>
        </w:rPr>
        <w:t xml:space="preserve"> </w:t>
      </w:r>
      <w:r w:rsidR="00B5493C">
        <w:rPr>
          <w:sz w:val="28"/>
          <w:szCs w:val="28"/>
          <w:lang w:val="kk-KZ"/>
        </w:rPr>
        <w:t>Студенттердің іш</w:t>
      </w:r>
      <w:r w:rsidR="00A4568A" w:rsidRPr="005D0B20">
        <w:rPr>
          <w:sz w:val="28"/>
          <w:szCs w:val="28"/>
          <w:lang w:val="kk-KZ"/>
        </w:rPr>
        <w:t>кі интеллектуалды әлеуетін арттыруд</w:t>
      </w:r>
      <w:r w:rsidR="00A4568A">
        <w:rPr>
          <w:sz w:val="28"/>
          <w:szCs w:val="28"/>
          <w:lang w:val="kk-KZ"/>
        </w:rPr>
        <w:t>ың амалдары (тұжырымдамасы) ұсынылды.</w:t>
      </w:r>
    </w:p>
    <w:p w:rsidR="00FB1617" w:rsidRPr="00A4568A" w:rsidRDefault="00FB1617" w:rsidP="00486BAA">
      <w:pPr>
        <w:pStyle w:val="a5"/>
        <w:shd w:val="clear" w:color="auto" w:fill="FFFFFF"/>
        <w:spacing w:before="0" w:beforeAutospacing="0" w:after="0" w:afterAutospacing="0"/>
        <w:ind w:firstLine="709"/>
        <w:jc w:val="both"/>
        <w:rPr>
          <w:sz w:val="28"/>
          <w:szCs w:val="28"/>
          <w:lang w:val="kk-KZ"/>
        </w:rPr>
      </w:pPr>
      <w:r w:rsidRPr="007C6DBD">
        <w:rPr>
          <w:sz w:val="28"/>
          <w:szCs w:val="28"/>
          <w:lang w:val="kk-KZ"/>
        </w:rPr>
        <w:t>6.</w:t>
      </w:r>
      <w:r w:rsidRPr="00A4568A">
        <w:rPr>
          <w:sz w:val="28"/>
          <w:szCs w:val="28"/>
          <w:lang w:val="kk-KZ"/>
        </w:rPr>
        <w:t xml:space="preserve"> </w:t>
      </w:r>
      <w:r w:rsidR="00B5493C">
        <w:rPr>
          <w:sz w:val="28"/>
          <w:szCs w:val="28"/>
          <w:lang w:val="kk-KZ"/>
        </w:rPr>
        <w:t>Студенттердің іш</w:t>
      </w:r>
      <w:r w:rsidR="00A4568A" w:rsidRPr="005D0B20">
        <w:rPr>
          <w:sz w:val="28"/>
          <w:szCs w:val="28"/>
          <w:lang w:val="kk-KZ"/>
        </w:rPr>
        <w:t>кі интеллектуалды әлеуетін арттыру</w:t>
      </w:r>
      <w:r w:rsidR="00A4568A">
        <w:rPr>
          <w:sz w:val="28"/>
          <w:szCs w:val="28"/>
          <w:lang w:val="kk-KZ"/>
        </w:rPr>
        <w:t xml:space="preserve"> технологиялары мен шарттары жасалды.</w:t>
      </w:r>
    </w:p>
    <w:p w:rsidR="00A4568A" w:rsidRPr="005D0B20" w:rsidRDefault="00FB1617" w:rsidP="00A4568A">
      <w:pPr>
        <w:pStyle w:val="a5"/>
        <w:shd w:val="clear" w:color="auto" w:fill="FFFFFF"/>
        <w:spacing w:before="0" w:beforeAutospacing="0" w:after="0" w:afterAutospacing="0"/>
        <w:ind w:firstLine="709"/>
        <w:jc w:val="both"/>
        <w:rPr>
          <w:sz w:val="28"/>
          <w:szCs w:val="28"/>
          <w:lang w:val="kk-KZ"/>
        </w:rPr>
      </w:pPr>
      <w:r w:rsidRPr="007C6DBD">
        <w:rPr>
          <w:sz w:val="28"/>
          <w:szCs w:val="28"/>
          <w:lang w:val="kk-KZ"/>
        </w:rPr>
        <w:t>7.</w:t>
      </w:r>
      <w:r w:rsidRPr="00A4568A">
        <w:rPr>
          <w:sz w:val="28"/>
          <w:szCs w:val="28"/>
          <w:lang w:val="kk-KZ"/>
        </w:rPr>
        <w:t xml:space="preserve"> </w:t>
      </w:r>
      <w:r w:rsidR="00B5493C">
        <w:rPr>
          <w:sz w:val="28"/>
          <w:szCs w:val="28"/>
          <w:lang w:val="kk-KZ"/>
        </w:rPr>
        <w:t>Студенттердің іш</w:t>
      </w:r>
      <w:r w:rsidR="00A4568A" w:rsidRPr="005D0B20">
        <w:rPr>
          <w:sz w:val="28"/>
          <w:szCs w:val="28"/>
          <w:lang w:val="kk-KZ"/>
        </w:rPr>
        <w:t>кі интеллектуалды әлеуетін арттыруда «онтология», студент өзінің табиғатын зерделеп, өзінің болмысына дене шынықтыру пәні, қандай пайда әкелетіні тұрғысынан көмек беретінін бағамдай алуына бағдарлайды.</w:t>
      </w:r>
    </w:p>
    <w:p w:rsidR="00A4568A" w:rsidRPr="005D0B20" w:rsidRDefault="00A4568A" w:rsidP="00A4568A">
      <w:pPr>
        <w:pStyle w:val="a5"/>
        <w:shd w:val="clear" w:color="auto" w:fill="FFFFFF"/>
        <w:spacing w:before="0" w:beforeAutospacing="0" w:after="0" w:afterAutospacing="0"/>
        <w:ind w:firstLine="709"/>
        <w:jc w:val="both"/>
        <w:rPr>
          <w:sz w:val="28"/>
          <w:szCs w:val="28"/>
          <w:lang w:val="kk-KZ"/>
        </w:rPr>
      </w:pPr>
      <w:r w:rsidRPr="005D0B20">
        <w:rPr>
          <w:sz w:val="28"/>
          <w:szCs w:val="28"/>
          <w:lang w:val="kk-KZ"/>
        </w:rPr>
        <w:t>Гносеология студенттердің дене шынықтыру сабағында тағылымдық-қисындық нысаналардың іс-әрекетте қандай құбылысқа, көрініске, үдеріске қатысты дегенге жауап беріп, олардың тағылымды тани алатын дәрежеге жете алатынын аңғартады.</w:t>
      </w:r>
    </w:p>
    <w:p w:rsidR="00A4568A" w:rsidRDefault="00196538" w:rsidP="00A4568A">
      <w:pPr>
        <w:pStyle w:val="a5"/>
        <w:shd w:val="clear" w:color="auto" w:fill="FFFFFF"/>
        <w:spacing w:before="0" w:beforeAutospacing="0" w:after="0" w:afterAutospacing="0"/>
        <w:ind w:firstLine="709"/>
        <w:jc w:val="both"/>
        <w:rPr>
          <w:sz w:val="28"/>
          <w:szCs w:val="28"/>
          <w:lang w:val="kk-KZ"/>
        </w:rPr>
      </w:pPr>
      <w:r>
        <w:rPr>
          <w:sz w:val="28"/>
          <w:szCs w:val="28"/>
          <w:lang w:val="kk-KZ"/>
        </w:rPr>
        <w:t>Аксиология студенттердің іш</w:t>
      </w:r>
      <w:r w:rsidR="00A4568A" w:rsidRPr="005D0B20">
        <w:rPr>
          <w:sz w:val="28"/>
          <w:szCs w:val="28"/>
          <w:lang w:val="kk-KZ"/>
        </w:rPr>
        <w:t xml:space="preserve">кі интеллектуалды әлеуеттерін арттыруда құндылықтар түрлерін ажыратып, өзіне не қажет екенін саралай алу іскерлігін, тәнін билейтін жан азығы білім мен ғылым негізіне жүгініп, жаттығу түрлерін таңдай алу </w:t>
      </w:r>
      <w:r w:rsidR="00A4568A" w:rsidRPr="005643B0">
        <w:rPr>
          <w:sz w:val="28"/>
          <w:szCs w:val="28"/>
          <w:lang w:val="kk-KZ"/>
        </w:rPr>
        <w:t>[</w:t>
      </w:r>
      <w:r w:rsidR="00A4568A">
        <w:rPr>
          <w:sz w:val="28"/>
          <w:szCs w:val="28"/>
          <w:lang w:val="kk-KZ"/>
        </w:rPr>
        <w:t>166</w:t>
      </w:r>
      <w:r w:rsidR="00A4568A" w:rsidRPr="005643B0">
        <w:rPr>
          <w:sz w:val="28"/>
          <w:szCs w:val="28"/>
          <w:lang w:val="kk-KZ"/>
        </w:rPr>
        <w:t>]</w:t>
      </w:r>
      <w:r w:rsidR="00A4568A">
        <w:rPr>
          <w:sz w:val="28"/>
          <w:szCs w:val="28"/>
          <w:lang w:val="kk-KZ"/>
        </w:rPr>
        <w:t xml:space="preserve"> </w:t>
      </w:r>
      <w:r w:rsidR="00A4568A" w:rsidRPr="005D0B20">
        <w:rPr>
          <w:sz w:val="28"/>
          <w:szCs w:val="28"/>
          <w:lang w:val="kk-KZ"/>
        </w:rPr>
        <w:t>тұжы</w:t>
      </w:r>
      <w:r w:rsidR="00A4568A">
        <w:rPr>
          <w:sz w:val="28"/>
          <w:szCs w:val="28"/>
          <w:lang w:val="kk-KZ"/>
        </w:rPr>
        <w:t>ры</w:t>
      </w:r>
      <w:r w:rsidR="00A4568A" w:rsidRPr="005D0B20">
        <w:rPr>
          <w:sz w:val="28"/>
          <w:szCs w:val="28"/>
          <w:lang w:val="kk-KZ"/>
        </w:rPr>
        <w:t>мын орнықтырады.</w:t>
      </w:r>
    </w:p>
    <w:p w:rsidR="00AC157A" w:rsidRPr="005A7BFC" w:rsidRDefault="00AC157A" w:rsidP="00AC157A">
      <w:pPr>
        <w:ind w:firstLine="709"/>
        <w:jc w:val="both"/>
        <w:rPr>
          <w:b/>
          <w:sz w:val="28"/>
          <w:szCs w:val="28"/>
          <w:lang w:val="kk-KZ"/>
        </w:rPr>
      </w:pPr>
      <w:r w:rsidRPr="00AC157A">
        <w:rPr>
          <w:sz w:val="28"/>
          <w:szCs w:val="28"/>
          <w:lang w:val="kk-KZ"/>
        </w:rPr>
        <w:t>Диссертациялық жұмыста</w:t>
      </w:r>
      <w:r>
        <w:rPr>
          <w:sz w:val="28"/>
          <w:szCs w:val="28"/>
          <w:lang w:val="kk-KZ"/>
        </w:rPr>
        <w:t xml:space="preserve"> «Қазақстан Республикасы және шетел зерттеушілерінің еңбектеріндегі студенттердің ішкі интеллектуалды әлеуетінің тағылымдық-әдіснамалық негізі» және «Студенттердің ішкі интеллектуалды әлеуетінің әдіснамалық негізі» ұғымдарын тұжырымдауға және аталған ұғымдардың тағылымдық-педагогикалық, психологиялық мазмұндық мәнін анықтауға талдау жасалынып, әдіснамасы ғылыми әдебиеттерден зерттеліп педагогикалық мәні нақтыланды, студенттердің дене шынықтыру пәнінде ойлау және тән белсенділігін ілгерілетудің мүмкіндігін туғызу үлгісінің моделі ұсынылды.</w:t>
      </w:r>
    </w:p>
    <w:p w:rsidR="00AC157A" w:rsidRDefault="00AC157A" w:rsidP="00AC157A">
      <w:pPr>
        <w:ind w:firstLine="709"/>
        <w:jc w:val="both"/>
        <w:rPr>
          <w:sz w:val="28"/>
          <w:szCs w:val="28"/>
          <w:lang w:val="kk-KZ"/>
        </w:rPr>
      </w:pPr>
      <w:r w:rsidRPr="00AC157A">
        <w:rPr>
          <w:sz w:val="28"/>
          <w:szCs w:val="28"/>
          <w:lang w:val="kk-KZ"/>
        </w:rPr>
        <w:t>Зерттеу барысында</w:t>
      </w:r>
      <w:r>
        <w:rPr>
          <w:b/>
          <w:sz w:val="28"/>
          <w:szCs w:val="28"/>
          <w:lang w:val="kk-KZ"/>
        </w:rPr>
        <w:t xml:space="preserve"> </w:t>
      </w:r>
      <w:r w:rsidRPr="001A3474">
        <w:rPr>
          <w:sz w:val="28"/>
          <w:szCs w:val="28"/>
          <w:lang w:val="kk-KZ"/>
        </w:rPr>
        <w:t>студенттердің ішкі интеллектуалды әлеуетін арттырудың</w:t>
      </w:r>
      <w:r>
        <w:rPr>
          <w:b/>
          <w:sz w:val="28"/>
          <w:szCs w:val="28"/>
          <w:lang w:val="kk-KZ"/>
        </w:rPr>
        <w:t xml:space="preserve"> </w:t>
      </w:r>
      <w:r>
        <w:rPr>
          <w:sz w:val="28"/>
          <w:szCs w:val="28"/>
          <w:lang w:val="kk-KZ"/>
        </w:rPr>
        <w:t xml:space="preserve">педагогикалық негізі айқындалды, </w:t>
      </w:r>
      <w:r>
        <w:rPr>
          <w:bCs/>
          <w:sz w:val="28"/>
          <w:szCs w:val="28"/>
          <w:lang w:val="kk-KZ"/>
        </w:rPr>
        <w:t xml:space="preserve">қозғалу қарқыны студенттердің онтологиялық маңызға көңіл бөлулеріне, парасат-пайым деңгейліктеріне тікелей байланысты болуы, дене шынықтыру сабағында ішкі интеллектуалды әлеуетті арттыру мәселелері қарастырылған, </w:t>
      </w:r>
      <w:r w:rsidRPr="00FC1CD4">
        <w:rPr>
          <w:sz w:val="28"/>
          <w:szCs w:val="28"/>
          <w:lang w:val="kk-KZ"/>
        </w:rPr>
        <w:t xml:space="preserve"> </w:t>
      </w:r>
      <w:r>
        <w:rPr>
          <w:sz w:val="28"/>
          <w:szCs w:val="28"/>
          <w:lang w:val="kk-KZ"/>
        </w:rPr>
        <w:t xml:space="preserve">дене шынықтыру пәнін оқыту үдерісіндегі әдіснамалық негіздер және оның ұстанымын анықтау </w:t>
      </w:r>
      <w:r w:rsidRPr="00FC1CD4">
        <w:rPr>
          <w:sz w:val="28"/>
          <w:szCs w:val="28"/>
          <w:lang w:val="kk-KZ"/>
        </w:rPr>
        <w:t>амалдары (тұ</w:t>
      </w:r>
      <w:r>
        <w:rPr>
          <w:sz w:val="28"/>
          <w:szCs w:val="28"/>
          <w:lang w:val="kk-KZ"/>
        </w:rPr>
        <w:t xml:space="preserve">жырымдамасы) </w:t>
      </w:r>
      <w:r w:rsidRPr="00FC1CD4">
        <w:rPr>
          <w:sz w:val="28"/>
          <w:szCs w:val="28"/>
          <w:lang w:val="kk-KZ"/>
        </w:rPr>
        <w:t>ұсынылды, технологиялары мен шарттары жасалды</w:t>
      </w:r>
      <w:r>
        <w:rPr>
          <w:sz w:val="28"/>
          <w:szCs w:val="28"/>
          <w:lang w:val="kk-KZ"/>
        </w:rPr>
        <w:t>.</w:t>
      </w:r>
    </w:p>
    <w:p w:rsidR="00AC157A" w:rsidRDefault="00AC157A" w:rsidP="00AC157A">
      <w:pPr>
        <w:ind w:firstLine="709"/>
        <w:jc w:val="both"/>
        <w:rPr>
          <w:b/>
          <w:sz w:val="28"/>
          <w:szCs w:val="28"/>
          <w:lang w:val="kk-KZ"/>
        </w:rPr>
      </w:pPr>
      <w:r w:rsidRPr="00AC157A">
        <w:rPr>
          <w:sz w:val="28"/>
          <w:szCs w:val="28"/>
          <w:lang w:val="kk-KZ"/>
        </w:rPr>
        <w:t>Диссертациялық жұмыста</w:t>
      </w:r>
      <w:r>
        <w:rPr>
          <w:sz w:val="28"/>
          <w:szCs w:val="28"/>
          <w:lang w:val="kk-KZ"/>
        </w:rPr>
        <w:t xml:space="preserve"> жүйелі түрде тәжірибелік-эксперименттік жұмыстың нәтижелері келтірілген. Анықтаушы кезеңнің нәтижелері ұсынылған. Қалыптастырушы кезеңнің студенттердің ішкі интеллектуалды әлеуетін арттырудың жолдары мен әдіс-тәсілдері қарастырылды, ғылыми-тағылымдық іс-шаралар жүргізілді, іс-шаралары оқу-тәрбие үрдісінде ұйымдастырылды, кейін бағдарламаны меңгеру сапасын анықтау үшін тексеру жүргізілді. Зерттеудің қорытынды кезеңнің нәтижелері сараптаудан өткізіліп, талданды.</w:t>
      </w:r>
      <w:r w:rsidR="00795B5A" w:rsidRPr="00795B5A">
        <w:rPr>
          <w:sz w:val="28"/>
          <w:szCs w:val="28"/>
          <w:lang w:val="kk-KZ"/>
        </w:rPr>
        <w:t xml:space="preserve"> </w:t>
      </w:r>
      <w:r w:rsidR="00795B5A">
        <w:rPr>
          <w:sz w:val="28"/>
          <w:szCs w:val="28"/>
          <w:lang w:val="kk-KZ"/>
        </w:rPr>
        <w:t>Зерттеу нәтижелерін қорытындылау барысында эксперименттік мәліметтерді сапалық және сандық тұрғыда сараптау, жинақтау, бақылау, әдістері қолданылды.</w:t>
      </w:r>
      <w:r w:rsidR="00795B5A" w:rsidRPr="00E67D08">
        <w:rPr>
          <w:sz w:val="28"/>
          <w:szCs w:val="28"/>
          <w:lang w:val="kk-KZ"/>
        </w:rPr>
        <w:t xml:space="preserve"> </w:t>
      </w:r>
      <w:r w:rsidR="00795B5A">
        <w:rPr>
          <w:sz w:val="28"/>
          <w:szCs w:val="28"/>
          <w:lang w:val="kk-KZ"/>
        </w:rPr>
        <w:t>Олар диссертациялық жұмыстын зерттеу нәтижелерінің негізділігін қамтамасыз етті. З</w:t>
      </w:r>
      <w:r w:rsidR="00795B5A" w:rsidRPr="00062764">
        <w:rPr>
          <w:sz w:val="28"/>
          <w:szCs w:val="28"/>
          <w:lang w:val="kk-KZ"/>
        </w:rPr>
        <w:t xml:space="preserve">ерттеу нәтижелері қатысушылардың академиялық жетістіктерінің деңгейі мен жалпы және ішкі (жасырын) интеллектуалды қабілеттердің </w:t>
      </w:r>
      <w:r w:rsidR="00795B5A" w:rsidRPr="00397F4C">
        <w:rPr>
          <w:sz w:val="28"/>
          <w:szCs w:val="28"/>
          <w:lang w:val="kk-KZ"/>
        </w:rPr>
        <w:t xml:space="preserve">тест нәтижелері арасында күшті корреляцияның бар екендігін көрсетті (CCAT және IO4). Корреляцияны анықтау үшін Пирсонның корреляция әдісі қолданылды; үлгілердің біртектілігін және екі жақын тест нәтижелерінің тәуелсіздігін анықтау үшін Стьюденттің т-тест </w:t>
      </w:r>
      <w:r w:rsidR="00795B5A" w:rsidRPr="00D73E74">
        <w:rPr>
          <w:sz w:val="28"/>
          <w:szCs w:val="28"/>
          <w:lang w:val="kk-KZ"/>
        </w:rPr>
        <w:t>аралық тексеру кесіндісі;</w:t>
      </w:r>
      <w:r w:rsidR="00795B5A">
        <w:rPr>
          <w:sz w:val="28"/>
          <w:szCs w:val="28"/>
          <w:lang w:val="kk-KZ"/>
        </w:rPr>
        <w:t xml:space="preserve"> Э.</w:t>
      </w:r>
      <w:r w:rsidR="00795B5A" w:rsidRPr="00D73E74">
        <w:rPr>
          <w:sz w:val="28"/>
          <w:szCs w:val="28"/>
          <w:lang w:val="kk-KZ"/>
        </w:rPr>
        <w:t>П. Торренстің «Креативтілік тесті»</w:t>
      </w:r>
      <w:r w:rsidR="00795B5A">
        <w:rPr>
          <w:sz w:val="28"/>
          <w:szCs w:val="28"/>
          <w:lang w:val="kk-KZ"/>
        </w:rPr>
        <w:t xml:space="preserve">; </w:t>
      </w:r>
      <w:r w:rsidR="00795B5A" w:rsidRPr="00D73E74">
        <w:rPr>
          <w:sz w:val="28"/>
          <w:szCs w:val="28"/>
          <w:lang w:val="kk-KZ"/>
        </w:rPr>
        <w:t xml:space="preserve">студенттердің интеллектуалды әлеуетін арттыру үдерісінде қалыптастырушы диагностикалық </w:t>
      </w:r>
      <w:r w:rsidR="00795B5A" w:rsidRPr="00795B5A">
        <w:rPr>
          <w:sz w:val="28"/>
          <w:szCs w:val="28"/>
          <w:lang w:val="kk-KZ"/>
        </w:rPr>
        <w:t>картасы</w:t>
      </w:r>
      <w:r w:rsidR="00795B5A" w:rsidRPr="00D73E74">
        <w:rPr>
          <w:sz w:val="28"/>
          <w:szCs w:val="28"/>
          <w:lang w:val="kk-KZ"/>
        </w:rPr>
        <w:t>;</w:t>
      </w:r>
      <w:r w:rsidR="00795B5A">
        <w:rPr>
          <w:sz w:val="28"/>
          <w:szCs w:val="28"/>
          <w:lang w:val="kk-KZ"/>
        </w:rPr>
        <w:t xml:space="preserve"> </w:t>
      </w:r>
      <w:r w:rsidR="00795B5A" w:rsidRPr="00D73E74">
        <w:rPr>
          <w:sz w:val="28"/>
          <w:szCs w:val="28"/>
          <w:lang w:val="kk-KZ"/>
        </w:rPr>
        <w:t>«Вильямстың дивергенттік ойлау тесті»;</w:t>
      </w:r>
      <w:r w:rsidR="00795B5A">
        <w:rPr>
          <w:sz w:val="28"/>
          <w:szCs w:val="28"/>
          <w:lang w:val="kk-KZ"/>
        </w:rPr>
        <w:t xml:space="preserve"> аралық тексеру кесіндісі </w:t>
      </w:r>
      <w:r w:rsidR="00795B5A" w:rsidRPr="00062764">
        <w:rPr>
          <w:sz w:val="28"/>
          <w:szCs w:val="28"/>
          <w:lang w:val="kk-KZ"/>
        </w:rPr>
        <w:t>әдісі қолданылды.</w:t>
      </w:r>
      <w:r w:rsidR="00795B5A">
        <w:rPr>
          <w:sz w:val="28"/>
          <w:szCs w:val="28"/>
          <w:lang w:val="kk-KZ"/>
        </w:rPr>
        <w:t xml:space="preserve"> Статистикалық әдістер диссертациялық жұмыстын нәтижелерінің негізділігін қамтамасыз етті.</w:t>
      </w:r>
    </w:p>
    <w:p w:rsidR="00AC157A" w:rsidRPr="00F47A65" w:rsidRDefault="00AC157A" w:rsidP="00AC157A">
      <w:pPr>
        <w:ind w:firstLine="709"/>
        <w:jc w:val="both"/>
        <w:rPr>
          <w:sz w:val="28"/>
          <w:szCs w:val="28"/>
          <w:lang w:val="kk-KZ"/>
        </w:rPr>
      </w:pPr>
      <w:r w:rsidRPr="00AC157A">
        <w:rPr>
          <w:sz w:val="28"/>
          <w:szCs w:val="28"/>
          <w:lang w:val="kk-KZ"/>
        </w:rPr>
        <w:t>Сонымен, диссертациялық ж</w:t>
      </w:r>
      <w:r>
        <w:rPr>
          <w:sz w:val="28"/>
          <w:szCs w:val="28"/>
          <w:lang w:val="kk-KZ"/>
        </w:rPr>
        <w:t>ұ</w:t>
      </w:r>
      <w:r w:rsidRPr="00AC157A">
        <w:rPr>
          <w:sz w:val="28"/>
          <w:szCs w:val="28"/>
          <w:lang w:val="kk-KZ"/>
        </w:rPr>
        <w:t>мыстын барысында</w:t>
      </w:r>
      <w:r>
        <w:rPr>
          <w:b/>
          <w:sz w:val="28"/>
          <w:szCs w:val="28"/>
          <w:lang w:val="kk-KZ"/>
        </w:rPr>
        <w:t xml:space="preserve"> </w:t>
      </w:r>
      <w:r>
        <w:rPr>
          <w:sz w:val="28"/>
          <w:szCs w:val="28"/>
          <w:lang w:val="kk-KZ"/>
        </w:rPr>
        <w:t>жүргізілген зерттеудің әр бөлімі бойынша теориялық және практикалық нәтижелері қорытындыланып, тәжірибелік-эксперименттік жұмыс</w:t>
      </w:r>
      <w:r w:rsidR="00795B5A">
        <w:rPr>
          <w:sz w:val="28"/>
          <w:szCs w:val="28"/>
          <w:lang w:val="kk-KZ"/>
        </w:rPr>
        <w:t>тың ғылыми тұжырымдары ұсынылды</w:t>
      </w:r>
      <w:r>
        <w:rPr>
          <w:sz w:val="28"/>
          <w:szCs w:val="28"/>
          <w:lang w:val="kk-KZ"/>
        </w:rPr>
        <w:t>.</w:t>
      </w:r>
    </w:p>
    <w:p w:rsidR="00D33708" w:rsidRPr="00504F03" w:rsidRDefault="00D33708" w:rsidP="00D33708">
      <w:pPr>
        <w:ind w:firstLine="709"/>
        <w:jc w:val="both"/>
        <w:rPr>
          <w:sz w:val="28"/>
          <w:szCs w:val="28"/>
          <w:lang w:val="kk-KZ"/>
        </w:rPr>
      </w:pPr>
      <w:r w:rsidRPr="00D33708">
        <w:rPr>
          <w:sz w:val="28"/>
          <w:szCs w:val="28"/>
          <w:lang w:val="kk-KZ"/>
        </w:rPr>
        <w:t xml:space="preserve">Зерттеудің теориялық маңыздылығы анықталған: </w:t>
      </w:r>
      <w:r>
        <w:rPr>
          <w:sz w:val="28"/>
          <w:szCs w:val="28"/>
          <w:lang w:val="kk-KZ"/>
        </w:rPr>
        <w:t>студенттердің ішкі интеллектуалды әлеуетінің әдіснамалық негізіне алдымен педагогика тарихы нысанынан ойлау қабілетін арттыру үдерісінің ғылыми-тағылымдық негіздері толыққанды тұрғыда айқындалды. «Интеллект» ұғымына жан-жақты зерделенген тұжырым-анықтамалар түзілген. «Интеллект» ұғымымен «студент» тұлғасының біліктілігінің тән қуатына ықпалы алынған. «Дене шынықтыру» пәнінің жылдар бойы негізі: «білім мазмұны» мен «оқыту мазмұны» екендігі, оның дидактика негізін құраушылық маңызы жан-жақты талданды. С</w:t>
      </w:r>
      <w:r w:rsidRPr="00B10DDD">
        <w:rPr>
          <w:sz w:val="28"/>
          <w:szCs w:val="28"/>
          <w:lang w:val="kk-KZ"/>
        </w:rPr>
        <w:t>туденттердің ішкі интеллектуалды</w:t>
      </w:r>
      <w:r>
        <w:rPr>
          <w:sz w:val="28"/>
          <w:szCs w:val="28"/>
          <w:lang w:val="kk-KZ"/>
        </w:rPr>
        <w:t xml:space="preserve">қ белсенділігін арттыруда жаңа инновациялық технологиялардың атқарар рөлі ашылған. «Студент» нысанының «жеке мүмкіндігі» парадигмалар арқылы дәйектелген. «Ішкі интеллект» ұғымының тағылымы: онтология, аксиология, гносеология ұғымдарының бірлікте келуімен түсіндірілген. </w:t>
      </w:r>
    </w:p>
    <w:p w:rsidR="00FB1617" w:rsidRPr="00A3425D" w:rsidRDefault="00D33708" w:rsidP="00D33708">
      <w:pPr>
        <w:pStyle w:val="a5"/>
        <w:shd w:val="clear" w:color="auto" w:fill="FFFFFF"/>
        <w:spacing w:before="0" w:beforeAutospacing="0" w:after="0" w:afterAutospacing="0"/>
        <w:ind w:firstLine="709"/>
        <w:jc w:val="both"/>
        <w:rPr>
          <w:sz w:val="28"/>
          <w:szCs w:val="28"/>
          <w:lang w:val="kk-KZ"/>
        </w:rPr>
      </w:pPr>
      <w:r w:rsidRPr="00D33708">
        <w:rPr>
          <w:sz w:val="28"/>
          <w:szCs w:val="28"/>
          <w:lang w:val="kk-KZ"/>
        </w:rPr>
        <w:t>Зерттеудің практикалық маңыздылығы дәлелдінді:</w:t>
      </w:r>
      <w:r>
        <w:rPr>
          <w:b/>
          <w:sz w:val="28"/>
          <w:szCs w:val="28"/>
          <w:lang w:val="kk-KZ"/>
        </w:rPr>
        <w:t xml:space="preserve"> </w:t>
      </w:r>
      <w:r>
        <w:rPr>
          <w:sz w:val="28"/>
          <w:szCs w:val="28"/>
          <w:lang w:val="kk-KZ"/>
        </w:rPr>
        <w:t>студенттердің ішкі интеллектуалды әлеуетін арттырудың жолдары, амалдары, әдіснамалық нысаны сараланды, зерделенді. Студенттердің ішкі интеллектуалды ойлау қабілеттіліктерін арттыру шарттары білімденудің инновациялық технологияларының түрлерін қажеттілік пен қызығушылығына қарай іс-әрекетте қолдануына мүмкіндіктер қарастырылды. Оқу құралының құрылымы, тапсырмалар жиыны, диагностикалық карталарымен жұмыс түрлері іске асырылды. Торайғыров университетінің оқу үрдісіне енгізілді, білім беру ұйымының оқытушыларына зерттеу материалдары мен басылымдарын студенттерге сабақ өткізу, сондай-ақ өздік және ғылыми-зерттеу жұмыстарын ұйымдастыру барысында пайдалануға мүмкіндік берілді</w:t>
      </w:r>
      <w:r w:rsidR="00196538">
        <w:rPr>
          <w:sz w:val="28"/>
          <w:szCs w:val="28"/>
          <w:lang w:val="kk-KZ"/>
        </w:rPr>
        <w:t>Студенттердің іш</w:t>
      </w:r>
      <w:r w:rsidR="00A4568A" w:rsidRPr="005D0B20">
        <w:rPr>
          <w:sz w:val="28"/>
          <w:szCs w:val="28"/>
          <w:lang w:val="kk-KZ"/>
        </w:rPr>
        <w:t>кі интеллектуалды әлеуетін арттыруд</w:t>
      </w:r>
      <w:r w:rsidR="00A4568A">
        <w:rPr>
          <w:sz w:val="28"/>
          <w:szCs w:val="28"/>
          <w:lang w:val="kk-KZ"/>
        </w:rPr>
        <w:t>ың нәтижелері тәжірибелік</w:t>
      </w:r>
      <w:r w:rsidR="00A4568A" w:rsidRPr="00A4568A">
        <w:rPr>
          <w:sz w:val="28"/>
          <w:szCs w:val="28"/>
          <w:lang w:val="kk-KZ"/>
        </w:rPr>
        <w:t>-</w:t>
      </w:r>
      <w:r w:rsidR="00A4568A">
        <w:rPr>
          <w:sz w:val="28"/>
          <w:szCs w:val="28"/>
          <w:lang w:val="kk-KZ"/>
        </w:rPr>
        <w:t>экспери</w:t>
      </w:r>
      <w:r w:rsidR="00B94306">
        <w:rPr>
          <w:sz w:val="28"/>
          <w:szCs w:val="28"/>
          <w:lang w:val="kk-KZ"/>
        </w:rPr>
        <w:t>менттік жұмыс арқылы тексерілді</w:t>
      </w:r>
      <w:r w:rsidR="002D43F1" w:rsidRPr="002D43F1">
        <w:rPr>
          <w:sz w:val="28"/>
          <w:szCs w:val="28"/>
          <w:lang w:val="kk-KZ"/>
        </w:rPr>
        <w:t>.</w:t>
      </w:r>
      <w:r w:rsidR="00A3425D" w:rsidRPr="00A3425D">
        <w:rPr>
          <w:sz w:val="28"/>
          <w:szCs w:val="28"/>
          <w:lang w:val="kk-KZ"/>
        </w:rPr>
        <w:t xml:space="preserve"> </w:t>
      </w:r>
      <w:r w:rsidR="004159E2">
        <w:rPr>
          <w:sz w:val="28"/>
          <w:szCs w:val="28"/>
          <w:lang w:val="kk-KZ"/>
        </w:rPr>
        <w:t xml:space="preserve">Эксперименталды тобы студенттерінің нәтижелерін талдау барысында динамикасы бар екенің көрсетті. </w:t>
      </w:r>
      <w:r w:rsidR="00196538">
        <w:rPr>
          <w:sz w:val="28"/>
          <w:szCs w:val="28"/>
          <w:lang w:val="kk-KZ"/>
        </w:rPr>
        <w:t>Сонымен қатар ішкі интеллектуалды әлеуетін арттыру үшін дене шынықтыру және спорт мамандарының интеллектуалды әлеуетін дамытуды</w:t>
      </w:r>
      <w:r w:rsidR="00D35975">
        <w:rPr>
          <w:sz w:val="28"/>
          <w:szCs w:val="28"/>
          <w:lang w:val="kk-KZ"/>
        </w:rPr>
        <w:t>ң әдіснамалық шарттары зерделен</w:t>
      </w:r>
      <w:r w:rsidR="00196538">
        <w:rPr>
          <w:sz w:val="28"/>
          <w:szCs w:val="28"/>
          <w:lang w:val="kk-KZ"/>
        </w:rPr>
        <w:t>і</w:t>
      </w:r>
      <w:r w:rsidR="00D35975">
        <w:rPr>
          <w:sz w:val="28"/>
          <w:szCs w:val="28"/>
          <w:lang w:val="kk-KZ"/>
        </w:rPr>
        <w:t>п негізделді</w:t>
      </w:r>
      <w:r w:rsidR="00196538">
        <w:rPr>
          <w:sz w:val="28"/>
          <w:szCs w:val="28"/>
          <w:lang w:val="kk-KZ"/>
        </w:rPr>
        <w:t>.</w:t>
      </w:r>
      <w:r w:rsidR="009545A7">
        <w:rPr>
          <w:sz w:val="28"/>
          <w:szCs w:val="28"/>
          <w:lang w:val="kk-KZ"/>
        </w:rPr>
        <w:t xml:space="preserve"> </w:t>
      </w:r>
      <w:r w:rsidR="004159E2">
        <w:rPr>
          <w:sz w:val="28"/>
          <w:szCs w:val="28"/>
          <w:lang w:val="kk-KZ"/>
        </w:rPr>
        <w:t xml:space="preserve">Бұл зерттеудің гипотезасы, зерттеудің тиімділігі мен практикалық маңыздылығы дәлелденді дегенін білдіреді. </w:t>
      </w:r>
      <w:r w:rsidR="009545A7">
        <w:rPr>
          <w:sz w:val="28"/>
          <w:szCs w:val="28"/>
          <w:lang w:val="kk-KZ"/>
        </w:rPr>
        <w:t xml:space="preserve">Диссертациялық жұмысымыз толығымен аяқталып, </w:t>
      </w:r>
      <w:r w:rsidR="004159E2">
        <w:rPr>
          <w:sz w:val="28"/>
          <w:szCs w:val="28"/>
          <w:lang w:val="kk-KZ"/>
        </w:rPr>
        <w:t xml:space="preserve">рәсімделіп, </w:t>
      </w:r>
      <w:r w:rsidR="009545A7">
        <w:rPr>
          <w:sz w:val="28"/>
          <w:szCs w:val="28"/>
          <w:lang w:val="kk-KZ"/>
        </w:rPr>
        <w:t>толығымен ұсынылды.</w:t>
      </w:r>
    </w:p>
    <w:p w:rsidR="009B1A26" w:rsidRPr="005D0B20" w:rsidRDefault="009B1A26" w:rsidP="00486BAA">
      <w:pPr>
        <w:pStyle w:val="a5"/>
        <w:shd w:val="clear" w:color="auto" w:fill="FFFFFF"/>
        <w:spacing w:before="0" w:beforeAutospacing="0" w:after="0" w:afterAutospacing="0"/>
        <w:ind w:firstLine="709"/>
        <w:jc w:val="both"/>
        <w:rPr>
          <w:sz w:val="28"/>
          <w:szCs w:val="28"/>
          <w:lang w:val="kk-KZ"/>
        </w:rPr>
      </w:pPr>
    </w:p>
    <w:p w:rsidR="009C44D1" w:rsidRDefault="009C44D1" w:rsidP="00CD194E">
      <w:pPr>
        <w:pStyle w:val="a5"/>
        <w:shd w:val="clear" w:color="auto" w:fill="FFFFFF"/>
        <w:spacing w:before="0" w:beforeAutospacing="0" w:after="0" w:afterAutospacing="0"/>
        <w:ind w:firstLine="709"/>
        <w:jc w:val="both"/>
        <w:rPr>
          <w:b/>
          <w:sz w:val="28"/>
          <w:szCs w:val="28"/>
          <w:lang w:val="kk-KZ"/>
        </w:rPr>
      </w:pPr>
    </w:p>
    <w:p w:rsidR="009C44D1" w:rsidRDefault="009C44D1" w:rsidP="00CD194E">
      <w:pPr>
        <w:pStyle w:val="a5"/>
        <w:shd w:val="clear" w:color="auto" w:fill="FFFFFF"/>
        <w:spacing w:before="0" w:beforeAutospacing="0" w:after="0" w:afterAutospacing="0"/>
        <w:ind w:firstLine="709"/>
        <w:jc w:val="both"/>
        <w:rPr>
          <w:sz w:val="28"/>
          <w:szCs w:val="28"/>
          <w:lang w:val="kk-KZ"/>
        </w:rPr>
      </w:pPr>
    </w:p>
    <w:p w:rsidR="009C44D1" w:rsidRDefault="009C44D1" w:rsidP="00CD194E">
      <w:pPr>
        <w:pStyle w:val="a5"/>
        <w:shd w:val="clear" w:color="auto" w:fill="FFFFFF"/>
        <w:spacing w:before="0" w:beforeAutospacing="0" w:after="0" w:afterAutospacing="0"/>
        <w:ind w:firstLine="709"/>
        <w:jc w:val="both"/>
        <w:rPr>
          <w:sz w:val="28"/>
          <w:szCs w:val="28"/>
          <w:lang w:val="kk-KZ"/>
        </w:rPr>
      </w:pPr>
    </w:p>
    <w:p w:rsidR="009C44D1" w:rsidRDefault="009C44D1" w:rsidP="00CD194E">
      <w:pPr>
        <w:pStyle w:val="a5"/>
        <w:shd w:val="clear" w:color="auto" w:fill="FFFFFF"/>
        <w:spacing w:before="0" w:beforeAutospacing="0" w:after="0" w:afterAutospacing="0"/>
        <w:ind w:firstLine="709"/>
        <w:jc w:val="both"/>
        <w:rPr>
          <w:sz w:val="28"/>
          <w:szCs w:val="28"/>
          <w:lang w:val="kk-KZ"/>
        </w:rPr>
      </w:pPr>
    </w:p>
    <w:p w:rsidR="009C44D1" w:rsidRDefault="009C44D1" w:rsidP="00CD194E">
      <w:pPr>
        <w:pStyle w:val="a5"/>
        <w:shd w:val="clear" w:color="auto" w:fill="FFFFFF"/>
        <w:spacing w:before="0" w:beforeAutospacing="0" w:after="0" w:afterAutospacing="0"/>
        <w:ind w:firstLine="709"/>
        <w:jc w:val="both"/>
        <w:rPr>
          <w:sz w:val="28"/>
          <w:szCs w:val="28"/>
          <w:lang w:val="kk-KZ"/>
        </w:rPr>
      </w:pPr>
    </w:p>
    <w:p w:rsidR="00A02115" w:rsidRDefault="00A02115" w:rsidP="000F2CB7">
      <w:pPr>
        <w:pStyle w:val="a5"/>
        <w:shd w:val="clear" w:color="auto" w:fill="FFFFFF"/>
        <w:spacing w:before="0" w:beforeAutospacing="0" w:after="0" w:afterAutospacing="0"/>
        <w:jc w:val="center"/>
        <w:rPr>
          <w:b/>
          <w:sz w:val="28"/>
          <w:szCs w:val="28"/>
          <w:lang w:val="kk-KZ"/>
        </w:rPr>
      </w:pPr>
      <w:r>
        <w:rPr>
          <w:b/>
          <w:sz w:val="28"/>
          <w:szCs w:val="28"/>
          <w:lang w:val="kk-KZ"/>
        </w:rPr>
        <w:t>ПАЙДАЛАНЫЛҒАН ӘДЕБИЕТТЕР ТІЗІМІ</w:t>
      </w:r>
    </w:p>
    <w:p w:rsidR="00A02115" w:rsidRPr="008D0EB6" w:rsidRDefault="00A02115" w:rsidP="00A02115">
      <w:pPr>
        <w:pStyle w:val="a5"/>
        <w:shd w:val="clear" w:color="auto" w:fill="FFFFFF"/>
        <w:spacing w:before="0" w:beforeAutospacing="0" w:after="0" w:afterAutospacing="0"/>
        <w:ind w:firstLine="709"/>
        <w:jc w:val="center"/>
        <w:rPr>
          <w:sz w:val="28"/>
          <w:szCs w:val="28"/>
          <w:lang w:val="kk-KZ"/>
        </w:rPr>
      </w:pPr>
    </w:p>
    <w:p w:rsidR="00A02115" w:rsidRPr="00E2241C" w:rsidRDefault="00A02115" w:rsidP="00A02115">
      <w:pPr>
        <w:pStyle w:val="a5"/>
        <w:shd w:val="clear" w:color="auto" w:fill="FFFFFF"/>
        <w:spacing w:before="0" w:beforeAutospacing="0" w:after="0" w:afterAutospacing="0"/>
        <w:ind w:firstLine="709"/>
        <w:jc w:val="both"/>
        <w:rPr>
          <w:sz w:val="28"/>
          <w:szCs w:val="28"/>
          <w:lang w:val="kk-KZ"/>
        </w:rPr>
      </w:pPr>
      <w:r w:rsidRPr="005D0B20">
        <w:rPr>
          <w:sz w:val="28"/>
          <w:szCs w:val="28"/>
          <w:lang w:val="kk-KZ"/>
        </w:rPr>
        <w:t xml:space="preserve">1 </w:t>
      </w:r>
      <w:r>
        <w:rPr>
          <w:sz w:val="28"/>
          <w:szCs w:val="28"/>
          <w:lang w:val="kk-KZ"/>
        </w:rPr>
        <w:t xml:space="preserve">«Білім туралы» Қазақстан Республикасының </w:t>
      </w:r>
      <w:r w:rsidRPr="008B01B0">
        <w:rPr>
          <w:sz w:val="28"/>
          <w:szCs w:val="28"/>
          <w:lang w:val="kk-KZ"/>
        </w:rPr>
        <w:t xml:space="preserve">2007 </w:t>
      </w:r>
      <w:r>
        <w:rPr>
          <w:sz w:val="28"/>
          <w:szCs w:val="28"/>
          <w:lang w:val="kk-KZ"/>
        </w:rPr>
        <w:t>жылғы</w:t>
      </w:r>
      <w:r w:rsidRPr="008B01B0">
        <w:rPr>
          <w:sz w:val="28"/>
          <w:szCs w:val="28"/>
          <w:lang w:val="kk-KZ"/>
        </w:rPr>
        <w:t xml:space="preserve"> 27 </w:t>
      </w:r>
      <w:r>
        <w:rPr>
          <w:sz w:val="28"/>
          <w:szCs w:val="28"/>
          <w:lang w:val="kk-KZ"/>
        </w:rPr>
        <w:t>шілдедегі №</w:t>
      </w:r>
      <w:r w:rsidRPr="008B01B0">
        <w:rPr>
          <w:sz w:val="28"/>
          <w:szCs w:val="28"/>
          <w:lang w:val="kk-KZ"/>
        </w:rPr>
        <w:t>319</w:t>
      </w:r>
      <w:r>
        <w:rPr>
          <w:sz w:val="28"/>
          <w:szCs w:val="28"/>
          <w:lang w:val="kk-KZ"/>
        </w:rPr>
        <w:t xml:space="preserve"> Заңы, </w:t>
      </w:r>
      <w:r w:rsidRPr="00E2241C">
        <w:rPr>
          <w:sz w:val="28"/>
          <w:szCs w:val="28"/>
          <w:lang w:val="kk-KZ"/>
        </w:rPr>
        <w:t xml:space="preserve">43 </w:t>
      </w:r>
      <w:r>
        <w:rPr>
          <w:sz w:val="28"/>
          <w:szCs w:val="28"/>
          <w:lang w:val="kk-KZ"/>
        </w:rPr>
        <w:t>бап</w:t>
      </w:r>
      <w:r w:rsidRPr="00E2241C">
        <w:rPr>
          <w:sz w:val="28"/>
          <w:szCs w:val="28"/>
          <w:lang w:val="kk-KZ"/>
        </w:rPr>
        <w:t>.</w:t>
      </w:r>
    </w:p>
    <w:p w:rsidR="00A02115" w:rsidRDefault="00A02115" w:rsidP="00A02115">
      <w:pPr>
        <w:pStyle w:val="a5"/>
        <w:shd w:val="clear" w:color="auto" w:fill="FFFFFF"/>
        <w:spacing w:before="0" w:beforeAutospacing="0" w:after="0" w:afterAutospacing="0"/>
        <w:ind w:firstLine="709"/>
        <w:jc w:val="both"/>
        <w:rPr>
          <w:sz w:val="28"/>
          <w:szCs w:val="28"/>
          <w:lang w:val="kk-KZ"/>
        </w:rPr>
      </w:pPr>
      <w:r w:rsidRPr="008B01B0">
        <w:rPr>
          <w:sz w:val="28"/>
          <w:szCs w:val="28"/>
          <w:lang w:val="kk-KZ"/>
        </w:rPr>
        <w:t>2</w:t>
      </w:r>
      <w:r w:rsidRPr="002A7292">
        <w:rPr>
          <w:sz w:val="28"/>
          <w:szCs w:val="28"/>
          <w:lang w:val="kk-KZ"/>
        </w:rPr>
        <w:t xml:space="preserve"> </w:t>
      </w:r>
      <w:r>
        <w:rPr>
          <w:sz w:val="28"/>
          <w:szCs w:val="28"/>
          <w:lang w:val="kk-KZ"/>
        </w:rPr>
        <w:t xml:space="preserve">«Дене шынықтыру туралы» Қазақстан Республикасының </w:t>
      </w:r>
      <w:r w:rsidRPr="008B01B0">
        <w:rPr>
          <w:sz w:val="28"/>
          <w:szCs w:val="28"/>
          <w:lang w:val="kk-KZ"/>
        </w:rPr>
        <w:t>20</w:t>
      </w:r>
      <w:r w:rsidRPr="00E2241C">
        <w:rPr>
          <w:sz w:val="28"/>
          <w:szCs w:val="28"/>
          <w:lang w:val="kk-KZ"/>
        </w:rPr>
        <w:t>14</w:t>
      </w:r>
      <w:r w:rsidRPr="008B01B0">
        <w:rPr>
          <w:sz w:val="28"/>
          <w:szCs w:val="28"/>
          <w:lang w:val="kk-KZ"/>
        </w:rPr>
        <w:t xml:space="preserve"> </w:t>
      </w:r>
      <w:r>
        <w:rPr>
          <w:sz w:val="28"/>
          <w:szCs w:val="28"/>
          <w:lang w:val="kk-KZ"/>
        </w:rPr>
        <w:t>жылғы</w:t>
      </w:r>
      <w:r w:rsidRPr="008B01B0">
        <w:rPr>
          <w:sz w:val="28"/>
          <w:szCs w:val="28"/>
          <w:lang w:val="kk-KZ"/>
        </w:rPr>
        <w:t xml:space="preserve"> </w:t>
      </w:r>
      <w:r>
        <w:rPr>
          <w:rStyle w:val="s1"/>
          <w:iCs/>
          <w:color w:val="000000"/>
          <w:sz w:val="28"/>
          <w:szCs w:val="28"/>
          <w:lang w:val="kk-KZ"/>
        </w:rPr>
        <w:t>3 шілдедегі № 228-V</w:t>
      </w:r>
      <w:r>
        <w:rPr>
          <w:sz w:val="28"/>
          <w:szCs w:val="28"/>
          <w:lang w:val="kk-KZ"/>
        </w:rPr>
        <w:t xml:space="preserve">, </w:t>
      </w:r>
      <w:r w:rsidRPr="00E2241C">
        <w:rPr>
          <w:sz w:val="28"/>
          <w:szCs w:val="28"/>
          <w:lang w:val="kk-KZ"/>
        </w:rPr>
        <w:t>9, 4</w:t>
      </w:r>
      <w:r w:rsidRPr="000B06DC">
        <w:rPr>
          <w:sz w:val="28"/>
          <w:szCs w:val="28"/>
          <w:lang w:val="kk-KZ"/>
        </w:rPr>
        <w:t>2</w:t>
      </w:r>
      <w:r w:rsidRPr="00E2241C">
        <w:rPr>
          <w:sz w:val="28"/>
          <w:szCs w:val="28"/>
          <w:lang w:val="kk-KZ"/>
        </w:rPr>
        <w:t xml:space="preserve"> </w:t>
      </w:r>
      <w:r>
        <w:rPr>
          <w:sz w:val="28"/>
          <w:szCs w:val="28"/>
          <w:lang w:val="kk-KZ"/>
        </w:rPr>
        <w:t>бап</w:t>
      </w:r>
      <w:r w:rsidRPr="00E2241C">
        <w:rPr>
          <w:sz w:val="28"/>
          <w:szCs w:val="28"/>
          <w:lang w:val="kk-KZ"/>
        </w:rPr>
        <w:t>.</w:t>
      </w:r>
    </w:p>
    <w:p w:rsidR="00A02115" w:rsidRDefault="00A02115" w:rsidP="00A02115">
      <w:pPr>
        <w:pStyle w:val="a5"/>
        <w:shd w:val="clear" w:color="auto" w:fill="FFFFFF"/>
        <w:spacing w:before="0" w:beforeAutospacing="0" w:after="0" w:afterAutospacing="0"/>
        <w:ind w:firstLine="709"/>
        <w:jc w:val="both"/>
        <w:rPr>
          <w:sz w:val="28"/>
          <w:szCs w:val="28"/>
          <w:lang w:val="kk-KZ"/>
        </w:rPr>
      </w:pPr>
      <w:r w:rsidRPr="006E296E">
        <w:rPr>
          <w:sz w:val="28"/>
          <w:szCs w:val="28"/>
          <w:lang w:val="kk-KZ"/>
        </w:rPr>
        <w:t xml:space="preserve">3 </w:t>
      </w:r>
      <w:r w:rsidRPr="00F00AD2">
        <w:rPr>
          <w:sz w:val="28"/>
          <w:szCs w:val="28"/>
          <w:lang w:val="kk-KZ"/>
        </w:rPr>
        <w:t xml:space="preserve">Мемлекет басшысы Қасым-Жомарт Тоқаевтың Қазақстан халқына Жолдауы. </w:t>
      </w:r>
      <w:r w:rsidRPr="003C5025">
        <w:rPr>
          <w:sz w:val="28"/>
          <w:szCs w:val="28"/>
          <w:lang w:val="kk-KZ"/>
        </w:rPr>
        <w:t>2020 жылғы 1 қыркүйек</w:t>
      </w:r>
      <w:r w:rsidRPr="00F00AD2">
        <w:rPr>
          <w:sz w:val="28"/>
          <w:szCs w:val="28"/>
          <w:lang w:val="kk-KZ"/>
        </w:rPr>
        <w:t>.</w:t>
      </w:r>
    </w:p>
    <w:p w:rsidR="00A02115" w:rsidRPr="004204AC" w:rsidRDefault="00A02115" w:rsidP="00A02115">
      <w:pPr>
        <w:pStyle w:val="a5"/>
        <w:shd w:val="clear" w:color="auto" w:fill="FFFFFF"/>
        <w:spacing w:before="0" w:beforeAutospacing="0" w:after="0" w:afterAutospacing="0"/>
        <w:ind w:firstLine="709"/>
        <w:jc w:val="both"/>
        <w:rPr>
          <w:sz w:val="28"/>
          <w:szCs w:val="28"/>
          <w:lang w:val="kk-KZ"/>
        </w:rPr>
      </w:pPr>
      <w:r w:rsidRPr="004204AC">
        <w:rPr>
          <w:sz w:val="28"/>
          <w:szCs w:val="28"/>
          <w:lang w:val="kk-KZ"/>
        </w:rPr>
        <w:t xml:space="preserve">4 </w:t>
      </w:r>
      <w:r>
        <w:rPr>
          <w:sz w:val="28"/>
          <w:szCs w:val="28"/>
          <w:lang w:val="kk-KZ"/>
        </w:rPr>
        <w:t xml:space="preserve">Құнанбаев А. Шығармаларының </w:t>
      </w:r>
      <w:r w:rsidRPr="004204AC">
        <w:rPr>
          <w:sz w:val="28"/>
          <w:szCs w:val="28"/>
          <w:lang w:val="kk-KZ"/>
        </w:rPr>
        <w:t>2</w:t>
      </w:r>
      <w:r>
        <w:rPr>
          <w:sz w:val="28"/>
          <w:szCs w:val="28"/>
          <w:lang w:val="kk-KZ"/>
        </w:rPr>
        <w:t xml:space="preserve"> томдық жинағы. –</w:t>
      </w:r>
      <w:r w:rsidRPr="004204AC">
        <w:rPr>
          <w:sz w:val="28"/>
          <w:szCs w:val="28"/>
          <w:lang w:val="kk-KZ"/>
        </w:rPr>
        <w:t xml:space="preserve"> </w:t>
      </w:r>
      <w:r>
        <w:rPr>
          <w:sz w:val="28"/>
          <w:szCs w:val="28"/>
          <w:lang w:val="kk-KZ"/>
        </w:rPr>
        <w:t xml:space="preserve">Алматы : Жазушы, </w:t>
      </w:r>
      <w:r w:rsidRPr="004204AC">
        <w:rPr>
          <w:sz w:val="28"/>
          <w:szCs w:val="28"/>
          <w:lang w:val="kk-KZ"/>
        </w:rPr>
        <w:t xml:space="preserve">1995. </w:t>
      </w:r>
      <w:r>
        <w:rPr>
          <w:sz w:val="28"/>
          <w:szCs w:val="28"/>
          <w:lang w:val="kk-KZ"/>
        </w:rPr>
        <w:t>–</w:t>
      </w:r>
      <w:r w:rsidRPr="004204AC">
        <w:rPr>
          <w:sz w:val="28"/>
          <w:szCs w:val="28"/>
          <w:lang w:val="kk-KZ"/>
        </w:rPr>
        <w:t xml:space="preserve"> 335 </w:t>
      </w:r>
      <w:r>
        <w:rPr>
          <w:sz w:val="28"/>
          <w:szCs w:val="28"/>
          <w:lang w:val="kk-KZ"/>
        </w:rPr>
        <w:t>б.</w:t>
      </w:r>
    </w:p>
    <w:p w:rsidR="00A02115" w:rsidRPr="008D0EB6" w:rsidRDefault="00A02115" w:rsidP="00A02115">
      <w:pPr>
        <w:pStyle w:val="a5"/>
        <w:shd w:val="clear" w:color="auto" w:fill="FFFFFF"/>
        <w:spacing w:before="0" w:beforeAutospacing="0" w:after="0" w:afterAutospacing="0"/>
        <w:ind w:firstLine="709"/>
        <w:jc w:val="both"/>
        <w:rPr>
          <w:b/>
          <w:sz w:val="28"/>
          <w:szCs w:val="28"/>
          <w:lang w:val="kk-KZ"/>
        </w:rPr>
      </w:pPr>
      <w:r w:rsidRPr="004204AC">
        <w:rPr>
          <w:sz w:val="28"/>
          <w:szCs w:val="28"/>
        </w:rPr>
        <w:t>5</w:t>
      </w:r>
      <w:r w:rsidRPr="007F415D">
        <w:rPr>
          <w:sz w:val="28"/>
          <w:szCs w:val="28"/>
        </w:rPr>
        <w:t xml:space="preserve"> </w:t>
      </w:r>
      <w:r w:rsidRPr="007B4C27">
        <w:rPr>
          <w:sz w:val="28"/>
          <w:szCs w:val="28"/>
          <w:lang w:val="kk-KZ"/>
        </w:rPr>
        <w:t xml:space="preserve">Леонтьев Д.А. </w:t>
      </w:r>
      <w:r w:rsidRPr="007B4C27">
        <w:rPr>
          <w:sz w:val="28"/>
          <w:szCs w:val="28"/>
          <w:shd w:val="clear" w:color="auto" w:fill="FFFFFF"/>
        </w:rPr>
        <w:t>Введение: личностный потенциал как объект изучения / Личностный потенциал: структура и диагностика / Под ред. Д.А. Леонтьева. М.: Смысл, 2011. – 680 с.</w:t>
      </w:r>
    </w:p>
    <w:p w:rsidR="00A02115" w:rsidRDefault="00A02115" w:rsidP="00A02115">
      <w:pPr>
        <w:pStyle w:val="a5"/>
        <w:shd w:val="clear" w:color="auto" w:fill="FFFFFF"/>
        <w:spacing w:before="0" w:beforeAutospacing="0" w:after="0" w:afterAutospacing="0"/>
        <w:ind w:firstLine="709"/>
        <w:jc w:val="both"/>
        <w:rPr>
          <w:rFonts w:ascii="Arial" w:hAnsi="Arial" w:cs="Arial"/>
          <w:color w:val="202122"/>
          <w:sz w:val="21"/>
          <w:szCs w:val="21"/>
          <w:shd w:val="clear" w:color="auto" w:fill="FFFFFF"/>
        </w:rPr>
      </w:pPr>
      <w:r w:rsidRPr="002407B6">
        <w:rPr>
          <w:sz w:val="28"/>
          <w:szCs w:val="28"/>
        </w:rPr>
        <w:t>6</w:t>
      </w:r>
      <w:r>
        <w:rPr>
          <w:sz w:val="28"/>
          <w:szCs w:val="28"/>
        </w:rPr>
        <w:t xml:space="preserve"> Деркач А.А. </w:t>
      </w:r>
      <w:r>
        <w:rPr>
          <w:iCs/>
          <w:color w:val="202122"/>
          <w:sz w:val="28"/>
          <w:szCs w:val="28"/>
          <w:shd w:val="clear" w:color="auto" w:fill="FFFFFF"/>
        </w:rPr>
        <w:t>Акмеология</w:t>
      </w:r>
      <w:r w:rsidRPr="003E0D12">
        <w:rPr>
          <w:iCs/>
          <w:color w:val="202122"/>
          <w:sz w:val="28"/>
          <w:szCs w:val="28"/>
          <w:shd w:val="clear" w:color="auto" w:fill="FFFFFF"/>
        </w:rPr>
        <w:t xml:space="preserve">: личностное и профессиональное развитие человека. </w:t>
      </w:r>
      <w:r>
        <w:rPr>
          <w:iCs/>
          <w:color w:val="202122"/>
          <w:sz w:val="28"/>
          <w:szCs w:val="28"/>
          <w:shd w:val="clear" w:color="auto" w:fill="FFFFFF"/>
        </w:rPr>
        <w:t xml:space="preserve">Кн. 1-5. </w:t>
      </w:r>
      <w:r w:rsidRPr="003E0D12">
        <w:rPr>
          <w:iCs/>
          <w:color w:val="202122"/>
          <w:sz w:val="28"/>
          <w:szCs w:val="28"/>
          <w:shd w:val="clear" w:color="auto" w:fill="FFFFFF"/>
        </w:rPr>
        <w:t>Методолого-прикладные основы акмеологических исследований</w:t>
      </w:r>
      <w:r>
        <w:rPr>
          <w:color w:val="202122"/>
          <w:sz w:val="28"/>
          <w:szCs w:val="28"/>
          <w:shd w:val="clear" w:color="auto" w:fill="FFFFFF"/>
        </w:rPr>
        <w:t xml:space="preserve">. Кн. 1. – </w:t>
      </w:r>
      <w:r w:rsidRPr="003E0D12">
        <w:rPr>
          <w:sz w:val="28"/>
          <w:szCs w:val="28"/>
        </w:rPr>
        <w:t>М.</w:t>
      </w:r>
      <w:r>
        <w:rPr>
          <w:sz w:val="28"/>
          <w:szCs w:val="28"/>
        </w:rPr>
        <w:t>: РАГС</w:t>
      </w:r>
      <w:r>
        <w:rPr>
          <w:color w:val="202122"/>
          <w:sz w:val="28"/>
          <w:szCs w:val="28"/>
          <w:shd w:val="clear" w:color="auto" w:fill="FFFFFF"/>
        </w:rPr>
        <w:t>, 1999 г. – 392</w:t>
      </w:r>
      <w:r w:rsidRPr="003E0D12">
        <w:rPr>
          <w:color w:val="202122"/>
          <w:sz w:val="28"/>
          <w:szCs w:val="28"/>
          <w:shd w:val="clear" w:color="auto" w:fill="FFFFFF"/>
        </w:rPr>
        <w:t xml:space="preserve"> с.</w:t>
      </w:r>
      <w:r>
        <w:rPr>
          <w:rFonts w:ascii="Arial" w:hAnsi="Arial" w:cs="Arial"/>
          <w:color w:val="202122"/>
          <w:sz w:val="21"/>
          <w:szCs w:val="21"/>
          <w:shd w:val="clear" w:color="auto" w:fill="FFFFFF"/>
        </w:rPr>
        <w:t> </w:t>
      </w:r>
    </w:p>
    <w:p w:rsidR="00A02115" w:rsidRDefault="00A02115" w:rsidP="00A02115">
      <w:pPr>
        <w:pStyle w:val="a5"/>
        <w:shd w:val="clear" w:color="auto" w:fill="FFFFFF"/>
        <w:spacing w:before="0" w:beforeAutospacing="0" w:after="0" w:afterAutospacing="0"/>
        <w:ind w:firstLine="709"/>
        <w:jc w:val="both"/>
        <w:rPr>
          <w:rFonts w:ascii="Arial" w:hAnsi="Arial" w:cs="Arial"/>
          <w:color w:val="202122"/>
          <w:sz w:val="21"/>
          <w:szCs w:val="21"/>
          <w:shd w:val="clear" w:color="auto" w:fill="FFFFFF"/>
        </w:rPr>
      </w:pPr>
      <w:r>
        <w:rPr>
          <w:color w:val="202122"/>
          <w:sz w:val="28"/>
          <w:szCs w:val="28"/>
          <w:shd w:val="clear" w:color="auto" w:fill="FFFFFF"/>
        </w:rPr>
        <w:t xml:space="preserve">7 </w:t>
      </w:r>
      <w:r w:rsidRPr="00C50F3F">
        <w:rPr>
          <w:color w:val="000000"/>
          <w:sz w:val="28"/>
          <w:szCs w:val="28"/>
        </w:rPr>
        <w:t xml:space="preserve">Марков В.Н. Личностно-профессиональный потенциал управленца и его оценка / В.Н. Марков. </w:t>
      </w:r>
      <w:r>
        <w:rPr>
          <w:color w:val="000000"/>
          <w:sz w:val="28"/>
          <w:szCs w:val="28"/>
        </w:rPr>
        <w:t>–</w:t>
      </w:r>
      <w:r w:rsidRPr="00C50F3F">
        <w:rPr>
          <w:color w:val="000000"/>
          <w:sz w:val="28"/>
          <w:szCs w:val="28"/>
        </w:rPr>
        <w:t xml:space="preserve"> М.: РАГС, 2001. </w:t>
      </w:r>
      <w:r>
        <w:rPr>
          <w:color w:val="000000"/>
          <w:sz w:val="28"/>
          <w:szCs w:val="28"/>
        </w:rPr>
        <w:t>–</w:t>
      </w:r>
      <w:r w:rsidRPr="00C50F3F">
        <w:rPr>
          <w:color w:val="000000"/>
          <w:sz w:val="28"/>
          <w:szCs w:val="28"/>
        </w:rPr>
        <w:t xml:space="preserve"> 162 с.</w:t>
      </w:r>
    </w:p>
    <w:p w:rsidR="00A02115" w:rsidRDefault="00A02115" w:rsidP="00A02115">
      <w:pPr>
        <w:pStyle w:val="a5"/>
        <w:shd w:val="clear" w:color="auto" w:fill="FFFFFF"/>
        <w:spacing w:before="0" w:beforeAutospacing="0" w:after="0" w:afterAutospacing="0"/>
        <w:ind w:firstLine="709"/>
        <w:jc w:val="both"/>
        <w:rPr>
          <w:rFonts w:ascii="Arial" w:hAnsi="Arial" w:cs="Arial"/>
          <w:color w:val="202122"/>
          <w:sz w:val="21"/>
          <w:szCs w:val="21"/>
          <w:shd w:val="clear" w:color="auto" w:fill="FFFFFF"/>
        </w:rPr>
      </w:pPr>
      <w:r>
        <w:rPr>
          <w:color w:val="202122"/>
          <w:sz w:val="28"/>
          <w:szCs w:val="28"/>
          <w:shd w:val="clear" w:color="auto" w:fill="FFFFFF"/>
        </w:rPr>
        <w:t xml:space="preserve">8 </w:t>
      </w:r>
      <w:r w:rsidRPr="00C50F3F">
        <w:rPr>
          <w:color w:val="000000"/>
          <w:sz w:val="28"/>
          <w:szCs w:val="28"/>
        </w:rPr>
        <w:t xml:space="preserve">Маклаков А.Г. </w:t>
      </w:r>
      <w:r w:rsidRPr="00694F31">
        <w:rPr>
          <w:rStyle w:val="af1"/>
          <w:bCs/>
          <w:i w:val="0"/>
          <w:sz w:val="28"/>
          <w:szCs w:val="28"/>
          <w:shd w:val="clear" w:color="auto" w:fill="FFFFFF"/>
        </w:rPr>
        <w:t>Общая психология</w:t>
      </w:r>
      <w:r w:rsidRPr="00694F31">
        <w:rPr>
          <w:i/>
          <w:sz w:val="28"/>
          <w:szCs w:val="28"/>
          <w:shd w:val="clear" w:color="auto" w:fill="FFFFFF"/>
        </w:rPr>
        <w:t>.</w:t>
      </w:r>
      <w:r>
        <w:rPr>
          <w:sz w:val="28"/>
          <w:szCs w:val="28"/>
          <w:shd w:val="clear" w:color="auto" w:fill="FFFFFF"/>
        </w:rPr>
        <w:t xml:space="preserve"> – </w:t>
      </w:r>
      <w:r w:rsidRPr="00944175">
        <w:rPr>
          <w:sz w:val="28"/>
          <w:szCs w:val="28"/>
          <w:shd w:val="clear" w:color="auto" w:fill="FFFFFF"/>
        </w:rPr>
        <w:t>СПб.</w:t>
      </w:r>
      <w:r>
        <w:rPr>
          <w:sz w:val="28"/>
          <w:szCs w:val="28"/>
          <w:shd w:val="clear" w:color="auto" w:fill="FFFFFF"/>
        </w:rPr>
        <w:t xml:space="preserve">: Питер, 2001. – </w:t>
      </w:r>
      <w:r w:rsidRPr="00944175">
        <w:rPr>
          <w:sz w:val="28"/>
          <w:szCs w:val="28"/>
          <w:shd w:val="clear" w:color="auto" w:fill="FFFFFF"/>
        </w:rPr>
        <w:t>5</w:t>
      </w:r>
      <w:r>
        <w:rPr>
          <w:sz w:val="28"/>
          <w:szCs w:val="28"/>
          <w:shd w:val="clear" w:color="auto" w:fill="FFFFFF"/>
        </w:rPr>
        <w:t xml:space="preserve">92 с.: ил. - </w:t>
      </w:r>
      <w:r w:rsidRPr="00944175">
        <w:rPr>
          <w:sz w:val="28"/>
          <w:szCs w:val="28"/>
          <w:shd w:val="clear" w:color="auto" w:fill="FFFFFF"/>
        </w:rPr>
        <w:t>(Серия «Учебник нового века»).</w:t>
      </w:r>
    </w:p>
    <w:p w:rsidR="00A02115" w:rsidRDefault="00A02115" w:rsidP="00A02115">
      <w:pPr>
        <w:pStyle w:val="a5"/>
        <w:shd w:val="clear" w:color="auto" w:fill="FFFFFF"/>
        <w:spacing w:before="0" w:beforeAutospacing="0" w:after="0" w:afterAutospacing="0"/>
        <w:ind w:firstLine="709"/>
        <w:jc w:val="both"/>
        <w:rPr>
          <w:sz w:val="28"/>
          <w:szCs w:val="28"/>
        </w:rPr>
      </w:pPr>
      <w:r>
        <w:rPr>
          <w:color w:val="202122"/>
          <w:sz w:val="28"/>
          <w:szCs w:val="28"/>
          <w:shd w:val="clear" w:color="auto" w:fill="FFFFFF"/>
        </w:rPr>
        <w:t xml:space="preserve">9 </w:t>
      </w:r>
      <w:r w:rsidRPr="00D563A2">
        <w:rPr>
          <w:sz w:val="28"/>
          <w:szCs w:val="28"/>
          <w:lang w:val="kk-KZ"/>
        </w:rPr>
        <w:t>Мандрикова</w:t>
      </w:r>
      <w:r w:rsidRPr="00D563A2">
        <w:rPr>
          <w:sz w:val="28"/>
          <w:szCs w:val="28"/>
        </w:rPr>
        <w:t xml:space="preserve"> Е.Ю. Виды личностного выбора и их индивидуально-психологические предпосылки: Автореф. дис. … канд. психол. наук. М., 2006.</w:t>
      </w:r>
      <w:r>
        <w:rPr>
          <w:sz w:val="28"/>
          <w:szCs w:val="28"/>
        </w:rPr>
        <w:t xml:space="preserve"> – 195 с.</w:t>
      </w:r>
    </w:p>
    <w:p w:rsidR="00A02115" w:rsidRPr="00B20E1A" w:rsidRDefault="00A02115" w:rsidP="00A02115">
      <w:pPr>
        <w:pStyle w:val="a5"/>
        <w:shd w:val="clear" w:color="auto" w:fill="FFFFFF"/>
        <w:spacing w:before="0" w:beforeAutospacing="0" w:after="0" w:afterAutospacing="0"/>
        <w:ind w:firstLine="709"/>
        <w:jc w:val="both"/>
        <w:rPr>
          <w:sz w:val="28"/>
          <w:szCs w:val="28"/>
          <w:shd w:val="clear" w:color="auto" w:fill="FFFFFF"/>
        </w:rPr>
      </w:pPr>
      <w:r w:rsidRPr="00B20E1A">
        <w:rPr>
          <w:sz w:val="28"/>
          <w:szCs w:val="28"/>
        </w:rPr>
        <w:t xml:space="preserve">10 </w:t>
      </w:r>
      <w:r w:rsidRPr="00B20E1A">
        <w:rPr>
          <w:sz w:val="28"/>
          <w:szCs w:val="28"/>
          <w:shd w:val="clear" w:color="auto" w:fill="FFFFFF"/>
        </w:rPr>
        <w:t>Франкл В. Человек в поисках смысла. - М.: Прогресс, 1990. – 372 с.</w:t>
      </w:r>
    </w:p>
    <w:p w:rsidR="00A02115" w:rsidRDefault="00A02115" w:rsidP="00A02115">
      <w:pPr>
        <w:pStyle w:val="a5"/>
        <w:shd w:val="clear" w:color="auto" w:fill="FFFFFF"/>
        <w:spacing w:before="0" w:beforeAutospacing="0" w:after="0" w:afterAutospacing="0"/>
        <w:ind w:firstLine="709"/>
        <w:jc w:val="both"/>
        <w:rPr>
          <w:sz w:val="28"/>
          <w:szCs w:val="28"/>
          <w:shd w:val="clear" w:color="auto" w:fill="FFFFFF"/>
        </w:rPr>
      </w:pPr>
      <w:r>
        <w:rPr>
          <w:color w:val="333333"/>
          <w:sz w:val="28"/>
          <w:szCs w:val="28"/>
          <w:shd w:val="clear" w:color="auto" w:fill="FFFFFF"/>
        </w:rPr>
        <w:t xml:space="preserve">11 </w:t>
      </w:r>
      <w:r w:rsidRPr="007A40DE">
        <w:rPr>
          <w:sz w:val="28"/>
          <w:szCs w:val="28"/>
          <w:lang w:val="kk-KZ"/>
        </w:rPr>
        <w:t>Абрахам Маслоу</w:t>
      </w:r>
      <w:r w:rsidRPr="007A40DE">
        <w:rPr>
          <w:sz w:val="28"/>
          <w:szCs w:val="28"/>
        </w:rPr>
        <w:t xml:space="preserve">, </w:t>
      </w:r>
      <w:r w:rsidRPr="00694F31">
        <w:rPr>
          <w:rStyle w:val="af1"/>
          <w:bCs/>
          <w:i w:val="0"/>
          <w:sz w:val="28"/>
          <w:szCs w:val="28"/>
          <w:shd w:val="clear" w:color="auto" w:fill="FFFFFF"/>
        </w:rPr>
        <w:t>Мотивация и личность</w:t>
      </w:r>
      <w:r w:rsidRPr="00694F31">
        <w:rPr>
          <w:i/>
          <w:sz w:val="28"/>
          <w:szCs w:val="28"/>
          <w:shd w:val="clear" w:color="auto" w:fill="FFFFFF"/>
        </w:rPr>
        <w:t>.</w:t>
      </w:r>
      <w:r w:rsidRPr="007A40DE">
        <w:rPr>
          <w:sz w:val="28"/>
          <w:szCs w:val="28"/>
          <w:shd w:val="clear" w:color="auto" w:fill="FFFFFF"/>
        </w:rPr>
        <w:t xml:space="preserve"> 3-е изд. / Пер. с англ. – СПб.: Питер, 2019. – 351 с.</w:t>
      </w:r>
    </w:p>
    <w:p w:rsidR="00A02115" w:rsidRDefault="00A02115" w:rsidP="00A02115">
      <w:pPr>
        <w:pStyle w:val="a5"/>
        <w:shd w:val="clear" w:color="auto" w:fill="FFFFFF"/>
        <w:spacing w:before="0" w:beforeAutospacing="0" w:after="0" w:afterAutospacing="0"/>
        <w:ind w:firstLine="709"/>
        <w:jc w:val="both"/>
        <w:rPr>
          <w:color w:val="000000"/>
          <w:sz w:val="28"/>
          <w:szCs w:val="28"/>
          <w:shd w:val="clear" w:color="auto" w:fill="FFFFFF"/>
        </w:rPr>
      </w:pPr>
      <w:r>
        <w:rPr>
          <w:sz w:val="28"/>
          <w:szCs w:val="28"/>
          <w:shd w:val="clear" w:color="auto" w:fill="FFFFFF"/>
        </w:rPr>
        <w:t xml:space="preserve">12 </w:t>
      </w:r>
      <w:r w:rsidRPr="002407B6">
        <w:rPr>
          <w:color w:val="000000"/>
          <w:sz w:val="28"/>
          <w:szCs w:val="28"/>
          <w:shd w:val="clear" w:color="auto" w:fill="FFFFFF"/>
        </w:rPr>
        <w:t>Роджерс К. Взгляд на психотерапию. Становление человека. М.: "Прогресс", 1994</w:t>
      </w:r>
      <w:r w:rsidRPr="002407B6">
        <w:rPr>
          <w:color w:val="000000"/>
          <w:sz w:val="28"/>
          <w:szCs w:val="28"/>
          <w:shd w:val="clear" w:color="auto" w:fill="FFFFFF"/>
          <w:lang w:val="kk-KZ"/>
        </w:rPr>
        <w:t xml:space="preserve">. </w:t>
      </w:r>
      <w:r w:rsidRPr="002407B6">
        <w:rPr>
          <w:color w:val="000000"/>
          <w:sz w:val="28"/>
          <w:szCs w:val="28"/>
          <w:shd w:val="clear" w:color="auto" w:fill="FFFFFF"/>
        </w:rPr>
        <w:t>– 290 с.</w:t>
      </w:r>
    </w:p>
    <w:p w:rsidR="00A02115" w:rsidRPr="00703D2C" w:rsidRDefault="00A02115" w:rsidP="00A02115">
      <w:pPr>
        <w:pStyle w:val="a5"/>
        <w:shd w:val="clear" w:color="auto" w:fill="FFFFFF"/>
        <w:spacing w:before="0" w:beforeAutospacing="0" w:after="0" w:afterAutospacing="0"/>
        <w:ind w:firstLine="709"/>
        <w:jc w:val="both"/>
        <w:rPr>
          <w:sz w:val="28"/>
          <w:szCs w:val="28"/>
          <w:lang w:val="en-US"/>
        </w:rPr>
      </w:pPr>
      <w:r>
        <w:rPr>
          <w:color w:val="000000"/>
          <w:sz w:val="28"/>
          <w:szCs w:val="28"/>
          <w:shd w:val="clear" w:color="auto" w:fill="FFFFFF"/>
        </w:rPr>
        <w:t xml:space="preserve">13 </w:t>
      </w:r>
      <w:r>
        <w:rPr>
          <w:sz w:val="28"/>
          <w:szCs w:val="28"/>
          <w:lang w:val="kk-KZ"/>
        </w:rPr>
        <w:t>Юркевич</w:t>
      </w:r>
      <w:r>
        <w:rPr>
          <w:rFonts w:ascii="Verdana" w:hAnsi="Verdana"/>
          <w:color w:val="555555"/>
          <w:sz w:val="18"/>
          <w:szCs w:val="18"/>
        </w:rPr>
        <w:t xml:space="preserve"> </w:t>
      </w:r>
      <w:r>
        <w:rPr>
          <w:sz w:val="28"/>
          <w:szCs w:val="28"/>
          <w:lang w:val="kk-KZ"/>
        </w:rPr>
        <w:t xml:space="preserve">В.С. </w:t>
      </w:r>
      <w:r w:rsidRPr="00703D2C">
        <w:rPr>
          <w:sz w:val="28"/>
          <w:szCs w:val="28"/>
          <w:shd w:val="clear" w:color="auto" w:fill="FFFFFF"/>
        </w:rPr>
        <w:t>Интеллектуальная одаренность и социальное развитие: противоречивая связь [Электронный ресурс] // Современная зарубежная</w:t>
      </w:r>
      <w:r>
        <w:rPr>
          <w:sz w:val="28"/>
          <w:szCs w:val="28"/>
          <w:shd w:val="clear" w:color="auto" w:fill="FFFFFF"/>
        </w:rPr>
        <w:t xml:space="preserve"> психология. </w:t>
      </w:r>
      <w:r w:rsidRPr="00A02115">
        <w:rPr>
          <w:sz w:val="28"/>
          <w:szCs w:val="28"/>
          <w:shd w:val="clear" w:color="auto" w:fill="FFFFFF"/>
          <w:lang w:val="en-US"/>
        </w:rPr>
        <w:t xml:space="preserve">2018. </w:t>
      </w:r>
      <w:r>
        <w:rPr>
          <w:sz w:val="28"/>
          <w:szCs w:val="28"/>
          <w:shd w:val="clear" w:color="auto" w:fill="FFFFFF"/>
        </w:rPr>
        <w:t>Том</w:t>
      </w:r>
      <w:r w:rsidRPr="00A02115">
        <w:rPr>
          <w:sz w:val="28"/>
          <w:szCs w:val="28"/>
          <w:shd w:val="clear" w:color="auto" w:fill="FFFFFF"/>
          <w:lang w:val="en-US"/>
        </w:rPr>
        <w:t xml:space="preserve"> 7. № 2. </w:t>
      </w:r>
      <w:r>
        <w:rPr>
          <w:sz w:val="28"/>
          <w:szCs w:val="28"/>
          <w:shd w:val="clear" w:color="auto" w:fill="FFFFFF"/>
          <w:lang w:val="en-US"/>
        </w:rPr>
        <w:t>c</w:t>
      </w:r>
      <w:r w:rsidRPr="00A02115">
        <w:rPr>
          <w:sz w:val="28"/>
          <w:szCs w:val="28"/>
          <w:shd w:val="clear" w:color="auto" w:fill="FFFFFF"/>
          <w:lang w:val="en-US"/>
        </w:rPr>
        <w:t>. 28–38. DOI: 10.17759/jmfp.2018070203</w:t>
      </w:r>
      <w:r>
        <w:rPr>
          <w:sz w:val="28"/>
          <w:szCs w:val="28"/>
          <w:shd w:val="clear" w:color="auto" w:fill="FFFFFF"/>
          <w:lang w:val="en-US"/>
        </w:rPr>
        <w:t>.</w:t>
      </w:r>
    </w:p>
    <w:p w:rsidR="00A02115" w:rsidRDefault="00A02115" w:rsidP="00A02115">
      <w:pPr>
        <w:pStyle w:val="a5"/>
        <w:shd w:val="clear" w:color="auto" w:fill="FFFFFF"/>
        <w:spacing w:before="0" w:beforeAutospacing="0" w:after="0" w:afterAutospacing="0"/>
        <w:ind w:firstLine="709"/>
        <w:jc w:val="both"/>
        <w:rPr>
          <w:color w:val="000000"/>
          <w:sz w:val="28"/>
          <w:szCs w:val="28"/>
          <w:lang w:val="kk-KZ"/>
        </w:rPr>
      </w:pPr>
      <w:r w:rsidRPr="002407B6">
        <w:rPr>
          <w:sz w:val="28"/>
          <w:szCs w:val="28"/>
          <w:lang w:val="en-US"/>
        </w:rPr>
        <w:t xml:space="preserve">14 </w:t>
      </w:r>
      <w:r w:rsidR="004B48A3">
        <w:rPr>
          <w:color w:val="000000"/>
          <w:sz w:val="28"/>
          <w:szCs w:val="28"/>
          <w:lang w:val="en-US"/>
        </w:rPr>
        <w:t>Flynn</w:t>
      </w:r>
      <w:r w:rsidRPr="00625D73">
        <w:rPr>
          <w:color w:val="000000"/>
          <w:sz w:val="28"/>
          <w:szCs w:val="28"/>
          <w:lang w:val="en-US"/>
        </w:rPr>
        <w:t xml:space="preserve"> James R. (2009), What Is Intelligence: Beyond the Flynn Effect (expanded paperback ed.), Cambridge: Cambridge University Press, ISBN 978-0-521-74147-7</w:t>
      </w:r>
      <w:r>
        <w:rPr>
          <w:color w:val="000000"/>
          <w:sz w:val="28"/>
          <w:szCs w:val="28"/>
          <w:lang w:val="kk-KZ"/>
        </w:rPr>
        <w:t>.</w:t>
      </w:r>
    </w:p>
    <w:p w:rsidR="00A02115" w:rsidRDefault="00A02115" w:rsidP="00A02115">
      <w:pPr>
        <w:pStyle w:val="a5"/>
        <w:shd w:val="clear" w:color="auto" w:fill="FFFFFF"/>
        <w:spacing w:before="0" w:beforeAutospacing="0" w:after="0" w:afterAutospacing="0"/>
        <w:ind w:firstLine="709"/>
        <w:jc w:val="both"/>
        <w:rPr>
          <w:sz w:val="28"/>
          <w:szCs w:val="28"/>
        </w:rPr>
      </w:pPr>
      <w:r>
        <w:rPr>
          <w:color w:val="000000"/>
          <w:sz w:val="28"/>
          <w:szCs w:val="28"/>
          <w:lang w:val="kk-KZ"/>
        </w:rPr>
        <w:t xml:space="preserve">15 </w:t>
      </w:r>
      <w:r w:rsidRPr="003B1F7D">
        <w:rPr>
          <w:sz w:val="28"/>
          <w:szCs w:val="28"/>
          <w:lang w:val="kk-KZ"/>
        </w:rPr>
        <w:t>Павлов</w:t>
      </w:r>
      <w:r w:rsidRPr="00F61774">
        <w:rPr>
          <w:sz w:val="28"/>
          <w:szCs w:val="28"/>
        </w:rPr>
        <w:t xml:space="preserve"> </w:t>
      </w:r>
      <w:r w:rsidRPr="003B1F7D">
        <w:rPr>
          <w:sz w:val="28"/>
          <w:szCs w:val="28"/>
          <w:lang w:val="kk-KZ"/>
        </w:rPr>
        <w:t>И.П.</w:t>
      </w:r>
      <w:r w:rsidRPr="00F61774">
        <w:rPr>
          <w:sz w:val="28"/>
          <w:szCs w:val="28"/>
        </w:rPr>
        <w:t xml:space="preserve"> </w:t>
      </w:r>
      <w:r>
        <w:rPr>
          <w:sz w:val="28"/>
          <w:szCs w:val="28"/>
          <w:lang w:val="en-US"/>
        </w:rPr>
        <w:t>PRO</w:t>
      </w:r>
      <w:r w:rsidRPr="00F61774">
        <w:rPr>
          <w:sz w:val="28"/>
          <w:szCs w:val="28"/>
        </w:rPr>
        <w:t xml:space="preserve"> </w:t>
      </w:r>
      <w:r>
        <w:rPr>
          <w:sz w:val="28"/>
          <w:szCs w:val="28"/>
          <w:lang w:val="en-US"/>
        </w:rPr>
        <w:t>ET</w:t>
      </w:r>
      <w:r w:rsidRPr="00F61774">
        <w:rPr>
          <w:sz w:val="28"/>
          <w:szCs w:val="28"/>
        </w:rPr>
        <w:t xml:space="preserve"> </w:t>
      </w:r>
      <w:r>
        <w:rPr>
          <w:sz w:val="28"/>
          <w:szCs w:val="28"/>
          <w:lang w:val="en-US"/>
        </w:rPr>
        <w:t>CONTRA</w:t>
      </w:r>
      <w:r>
        <w:rPr>
          <w:sz w:val="28"/>
          <w:szCs w:val="28"/>
          <w:lang w:val="kk-KZ"/>
        </w:rPr>
        <w:t xml:space="preserve">: личность и творчество </w:t>
      </w:r>
      <w:r w:rsidRPr="003B1F7D">
        <w:rPr>
          <w:sz w:val="28"/>
          <w:szCs w:val="28"/>
          <w:lang w:val="kk-KZ"/>
        </w:rPr>
        <w:t>Павлов</w:t>
      </w:r>
      <w:r>
        <w:rPr>
          <w:sz w:val="28"/>
          <w:szCs w:val="28"/>
          <w:lang w:val="kk-KZ"/>
        </w:rPr>
        <w:t>а</w:t>
      </w:r>
      <w:r w:rsidRPr="00F61774">
        <w:rPr>
          <w:sz w:val="28"/>
          <w:szCs w:val="28"/>
        </w:rPr>
        <w:t xml:space="preserve"> </w:t>
      </w:r>
      <w:r w:rsidRPr="003B1F7D">
        <w:rPr>
          <w:sz w:val="28"/>
          <w:szCs w:val="28"/>
          <w:lang w:val="kk-KZ"/>
        </w:rPr>
        <w:t>И.П.</w:t>
      </w:r>
      <w:r>
        <w:rPr>
          <w:sz w:val="28"/>
          <w:szCs w:val="28"/>
          <w:lang w:val="kk-KZ"/>
        </w:rPr>
        <w:t xml:space="preserve"> в оценке современников и историков науки: антология. </w:t>
      </w:r>
      <w:r>
        <w:rPr>
          <w:sz w:val="28"/>
          <w:szCs w:val="28"/>
        </w:rPr>
        <w:t>– СПб.: Изд-во Рус. Христианского гум. ин-та, 1999. – 800 с.</w:t>
      </w:r>
    </w:p>
    <w:p w:rsidR="00A02115" w:rsidRDefault="00A02115" w:rsidP="00A02115">
      <w:pPr>
        <w:pStyle w:val="a5"/>
        <w:shd w:val="clear" w:color="auto" w:fill="FFFFFF"/>
        <w:spacing w:before="0" w:beforeAutospacing="0" w:after="0" w:afterAutospacing="0"/>
        <w:ind w:firstLine="709"/>
        <w:jc w:val="both"/>
        <w:rPr>
          <w:sz w:val="28"/>
          <w:szCs w:val="28"/>
        </w:rPr>
      </w:pPr>
      <w:r>
        <w:rPr>
          <w:sz w:val="28"/>
          <w:szCs w:val="28"/>
        </w:rPr>
        <w:t xml:space="preserve">16 Теплов Б.М. К вопросу о практическом мышлении // Ученные записки МГУ им. Ломоносова. – 1945. </w:t>
      </w:r>
      <w:r w:rsidR="004B48A3">
        <w:rPr>
          <w:sz w:val="28"/>
          <w:szCs w:val="28"/>
        </w:rPr>
        <w:t xml:space="preserve">– </w:t>
      </w:r>
      <w:r>
        <w:rPr>
          <w:sz w:val="28"/>
          <w:szCs w:val="28"/>
        </w:rPr>
        <w:t>№90. – с. 149-214.</w:t>
      </w:r>
    </w:p>
    <w:p w:rsidR="00A02115" w:rsidRDefault="00A02115" w:rsidP="00A02115">
      <w:pPr>
        <w:pStyle w:val="a5"/>
        <w:shd w:val="clear" w:color="auto" w:fill="FFFFFF"/>
        <w:spacing w:before="0" w:beforeAutospacing="0" w:after="0" w:afterAutospacing="0"/>
        <w:ind w:firstLine="709"/>
        <w:jc w:val="both"/>
        <w:rPr>
          <w:sz w:val="28"/>
          <w:szCs w:val="28"/>
        </w:rPr>
      </w:pPr>
      <w:r>
        <w:rPr>
          <w:color w:val="000000"/>
          <w:sz w:val="28"/>
          <w:szCs w:val="28"/>
        </w:rPr>
        <w:t xml:space="preserve">17 </w:t>
      </w:r>
      <w:r w:rsidRPr="00F55A96">
        <w:rPr>
          <w:sz w:val="28"/>
          <w:szCs w:val="28"/>
        </w:rPr>
        <w:t>Локк Дж. Избранные философские произведения: в 2 т. Т. 1: Опыт о человеческом разуме / Под ред. и с предисл. И. С. Нарского. М.: Изд-во соц.-экон. литературы, 1960. – 128 с.</w:t>
      </w:r>
    </w:p>
    <w:p w:rsidR="00A02115" w:rsidRPr="00F55A96" w:rsidRDefault="00A02115" w:rsidP="00A02115">
      <w:pPr>
        <w:pStyle w:val="a5"/>
        <w:shd w:val="clear" w:color="auto" w:fill="FFFFFF"/>
        <w:spacing w:before="0" w:beforeAutospacing="0" w:after="0" w:afterAutospacing="0"/>
        <w:ind w:firstLine="709"/>
        <w:jc w:val="both"/>
        <w:rPr>
          <w:color w:val="000000"/>
          <w:sz w:val="28"/>
          <w:szCs w:val="28"/>
        </w:rPr>
      </w:pPr>
      <w:r w:rsidRPr="00F55A96">
        <w:rPr>
          <w:sz w:val="28"/>
          <w:szCs w:val="28"/>
        </w:rPr>
        <w:t xml:space="preserve">18 </w:t>
      </w:r>
      <w:r w:rsidRPr="00F55A96">
        <w:rPr>
          <w:sz w:val="28"/>
          <w:szCs w:val="28"/>
          <w:shd w:val="clear" w:color="auto" w:fill="FFFFFF"/>
        </w:rPr>
        <w:t>Дени Дидро. Сочинения в 10 томах. Том 2. </w:t>
      </w:r>
      <w:r w:rsidRPr="00694F31">
        <w:rPr>
          <w:rStyle w:val="af1"/>
          <w:bCs/>
          <w:i w:val="0"/>
          <w:sz w:val="28"/>
          <w:szCs w:val="28"/>
          <w:shd w:val="clear" w:color="auto" w:fill="FFFFFF"/>
        </w:rPr>
        <w:t>Философия</w:t>
      </w:r>
      <w:r w:rsidRPr="00694F31">
        <w:rPr>
          <w:i/>
          <w:sz w:val="28"/>
          <w:szCs w:val="28"/>
          <w:shd w:val="clear" w:color="auto" w:fill="FFFFFF"/>
        </w:rPr>
        <w:t>.</w:t>
      </w:r>
      <w:r w:rsidRPr="00F55A96">
        <w:rPr>
          <w:sz w:val="28"/>
          <w:szCs w:val="28"/>
          <w:shd w:val="clear" w:color="auto" w:fill="FFFFFF"/>
        </w:rPr>
        <w:t xml:space="preserve"> Под общей </w:t>
      </w:r>
      <w:r>
        <w:rPr>
          <w:sz w:val="28"/>
          <w:szCs w:val="28"/>
          <w:shd w:val="clear" w:color="auto" w:fill="FFFFFF"/>
        </w:rPr>
        <w:t xml:space="preserve">редакцией И.К. Луппола. Перевод В.К. Сорежникова и П.С. Юшкевича, Москва – Ленинград: </w:t>
      </w:r>
      <w:r>
        <w:rPr>
          <w:sz w:val="28"/>
          <w:szCs w:val="28"/>
          <w:shd w:val="clear" w:color="auto" w:fill="FFFFFF"/>
          <w:lang w:val="en-US"/>
        </w:rPr>
        <w:t>Academia</w:t>
      </w:r>
      <w:r>
        <w:rPr>
          <w:sz w:val="28"/>
          <w:szCs w:val="28"/>
          <w:shd w:val="clear" w:color="auto" w:fill="FFFFFF"/>
        </w:rPr>
        <w:t>, Французская литература, 1935</w:t>
      </w:r>
      <w:r w:rsidRPr="00F55A96">
        <w:rPr>
          <w:sz w:val="28"/>
          <w:szCs w:val="28"/>
          <w:shd w:val="clear" w:color="auto" w:fill="FFFFFF"/>
        </w:rPr>
        <w:t>.</w:t>
      </w:r>
      <w:r>
        <w:rPr>
          <w:sz w:val="28"/>
          <w:szCs w:val="28"/>
          <w:shd w:val="clear" w:color="auto" w:fill="FFFFFF"/>
        </w:rPr>
        <w:t xml:space="preserve"> – 569 с.</w:t>
      </w:r>
    </w:p>
    <w:p w:rsidR="00A02115" w:rsidRPr="002C7520" w:rsidRDefault="00A02115" w:rsidP="00A02115">
      <w:pPr>
        <w:pStyle w:val="a5"/>
        <w:shd w:val="clear" w:color="auto" w:fill="FFFFFF"/>
        <w:spacing w:before="0" w:beforeAutospacing="0" w:after="0" w:afterAutospacing="0"/>
        <w:ind w:firstLine="709"/>
        <w:jc w:val="both"/>
        <w:rPr>
          <w:sz w:val="28"/>
          <w:szCs w:val="28"/>
        </w:rPr>
      </w:pPr>
      <w:r w:rsidRPr="003C5025">
        <w:rPr>
          <w:sz w:val="28"/>
          <w:szCs w:val="28"/>
        </w:rPr>
        <w:t>1</w:t>
      </w:r>
      <w:r>
        <w:rPr>
          <w:sz w:val="28"/>
          <w:szCs w:val="28"/>
        </w:rPr>
        <w:t xml:space="preserve">9 </w:t>
      </w:r>
      <w:r w:rsidRPr="002C7520">
        <w:rPr>
          <w:sz w:val="28"/>
          <w:szCs w:val="28"/>
          <w:lang w:val="kk-KZ"/>
        </w:rPr>
        <w:t xml:space="preserve">Клод Адриан Гельвецци. </w:t>
      </w:r>
      <w:r w:rsidRPr="002C7520">
        <w:rPr>
          <w:sz w:val="28"/>
          <w:szCs w:val="28"/>
        </w:rPr>
        <w:t xml:space="preserve">О человеке, его умственных способностях и </w:t>
      </w:r>
      <w:r>
        <w:rPr>
          <w:sz w:val="28"/>
          <w:szCs w:val="28"/>
        </w:rPr>
        <w:t xml:space="preserve">его воспитании. – </w:t>
      </w:r>
      <w:r w:rsidRPr="002C7520">
        <w:rPr>
          <w:sz w:val="28"/>
          <w:szCs w:val="28"/>
        </w:rPr>
        <w:t>М., 1938. – 484 с.</w:t>
      </w:r>
    </w:p>
    <w:p w:rsidR="00A02115" w:rsidRPr="001D00C4" w:rsidRDefault="00A02115" w:rsidP="00A02115">
      <w:pPr>
        <w:pStyle w:val="a5"/>
        <w:shd w:val="clear" w:color="auto" w:fill="FFFFFF"/>
        <w:spacing w:before="0" w:beforeAutospacing="0" w:after="0" w:afterAutospacing="0"/>
        <w:ind w:firstLine="709"/>
        <w:jc w:val="both"/>
        <w:rPr>
          <w:sz w:val="28"/>
          <w:szCs w:val="28"/>
        </w:rPr>
      </w:pPr>
      <w:r>
        <w:rPr>
          <w:sz w:val="28"/>
          <w:szCs w:val="28"/>
        </w:rPr>
        <w:t>20</w:t>
      </w:r>
      <w:r w:rsidRPr="001D00C4">
        <w:rPr>
          <w:sz w:val="28"/>
          <w:szCs w:val="28"/>
        </w:rPr>
        <w:t xml:space="preserve"> </w:t>
      </w:r>
      <w:r w:rsidRPr="001D00C4">
        <w:rPr>
          <w:sz w:val="28"/>
          <w:szCs w:val="28"/>
          <w:shd w:val="clear" w:color="auto" w:fill="FFFFFF"/>
        </w:rPr>
        <w:t xml:space="preserve">Руссо Ж.Ж. Эмиль, или о воспитании // </w:t>
      </w:r>
      <w:r w:rsidRPr="001D00C4">
        <w:rPr>
          <w:sz w:val="28"/>
          <w:szCs w:val="28"/>
          <w:shd w:val="clear" w:color="auto" w:fill="FFFFFF"/>
          <w:lang w:val="en-US"/>
        </w:rPr>
        <w:t>http</w:t>
      </w:r>
      <w:r w:rsidRPr="001D00C4">
        <w:rPr>
          <w:sz w:val="28"/>
          <w:szCs w:val="28"/>
          <w:shd w:val="clear" w:color="auto" w:fill="FFFFFF"/>
        </w:rPr>
        <w:t>: //</w:t>
      </w:r>
      <w:r w:rsidRPr="001D00C4">
        <w:rPr>
          <w:sz w:val="28"/>
          <w:szCs w:val="28"/>
          <w:shd w:val="clear" w:color="auto" w:fill="FFFFFF"/>
          <w:lang w:val="en-US"/>
        </w:rPr>
        <w:t>www</w:t>
      </w:r>
      <w:r w:rsidRPr="001D00C4">
        <w:rPr>
          <w:sz w:val="28"/>
          <w:szCs w:val="28"/>
          <w:shd w:val="clear" w:color="auto" w:fill="FFFFFF"/>
        </w:rPr>
        <w:t>.</w:t>
      </w:r>
      <w:r w:rsidRPr="001D00C4">
        <w:rPr>
          <w:sz w:val="28"/>
          <w:szCs w:val="28"/>
          <w:shd w:val="clear" w:color="auto" w:fill="FFFFFF"/>
          <w:lang w:val="en-US"/>
        </w:rPr>
        <w:t>marsexx</w:t>
      </w:r>
      <w:r w:rsidRPr="001D00C4">
        <w:rPr>
          <w:sz w:val="28"/>
          <w:szCs w:val="28"/>
          <w:shd w:val="clear" w:color="auto" w:fill="FFFFFF"/>
        </w:rPr>
        <w:t>.</w:t>
      </w:r>
      <w:r w:rsidRPr="001D00C4">
        <w:rPr>
          <w:sz w:val="28"/>
          <w:szCs w:val="28"/>
          <w:shd w:val="clear" w:color="auto" w:fill="FFFFFF"/>
          <w:lang w:val="en-US"/>
        </w:rPr>
        <w:t>ru</w:t>
      </w:r>
      <w:r w:rsidRPr="001D00C4">
        <w:rPr>
          <w:sz w:val="28"/>
          <w:szCs w:val="28"/>
          <w:shd w:val="clear" w:color="auto" w:fill="FFFFFF"/>
        </w:rPr>
        <w:t>/</w:t>
      </w:r>
      <w:r w:rsidRPr="001D00C4">
        <w:rPr>
          <w:sz w:val="28"/>
          <w:szCs w:val="28"/>
          <w:shd w:val="clear" w:color="auto" w:fill="FFFFFF"/>
          <w:lang w:val="en-US"/>
        </w:rPr>
        <w:t>tolstoy</w:t>
      </w:r>
      <w:r w:rsidRPr="001D00C4">
        <w:rPr>
          <w:sz w:val="28"/>
          <w:szCs w:val="28"/>
          <w:shd w:val="clear" w:color="auto" w:fill="FFFFFF"/>
        </w:rPr>
        <w:t>/</w:t>
      </w:r>
      <w:r w:rsidRPr="001D00C4">
        <w:rPr>
          <w:sz w:val="28"/>
          <w:szCs w:val="28"/>
          <w:shd w:val="clear" w:color="auto" w:fill="FFFFFF"/>
          <w:lang w:val="en-US"/>
        </w:rPr>
        <w:t>russo</w:t>
      </w:r>
      <w:r w:rsidRPr="001D00C4">
        <w:rPr>
          <w:sz w:val="28"/>
          <w:szCs w:val="28"/>
          <w:shd w:val="clear" w:color="auto" w:fill="FFFFFF"/>
        </w:rPr>
        <w:t>-</w:t>
      </w:r>
      <w:r w:rsidRPr="001D00C4">
        <w:rPr>
          <w:sz w:val="28"/>
          <w:szCs w:val="28"/>
          <w:shd w:val="clear" w:color="auto" w:fill="FFFFFF"/>
          <w:lang w:val="en-US"/>
        </w:rPr>
        <w:t>emill</w:t>
      </w:r>
      <w:r w:rsidRPr="001D00C4">
        <w:rPr>
          <w:sz w:val="28"/>
          <w:szCs w:val="28"/>
          <w:shd w:val="clear" w:color="auto" w:fill="FFFFFF"/>
        </w:rPr>
        <w:t>.</w:t>
      </w:r>
      <w:r w:rsidRPr="001D00C4">
        <w:rPr>
          <w:sz w:val="28"/>
          <w:szCs w:val="28"/>
          <w:shd w:val="clear" w:color="auto" w:fill="FFFFFF"/>
          <w:lang w:val="en-US"/>
        </w:rPr>
        <w:t>html</w:t>
      </w:r>
      <w:r w:rsidRPr="001D00C4">
        <w:rPr>
          <w:sz w:val="28"/>
          <w:szCs w:val="28"/>
          <w:shd w:val="clear" w:color="auto" w:fill="FFFFFF"/>
        </w:rPr>
        <w:t>. 12.05.2003.</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Pr>
          <w:sz w:val="28"/>
          <w:szCs w:val="28"/>
        </w:rPr>
        <w:t>21</w:t>
      </w:r>
      <w:r w:rsidRPr="002C7520">
        <w:rPr>
          <w:sz w:val="28"/>
          <w:szCs w:val="28"/>
        </w:rPr>
        <w:t xml:space="preserve"> </w:t>
      </w:r>
      <w:r w:rsidRPr="003964E2">
        <w:rPr>
          <w:sz w:val="28"/>
          <w:szCs w:val="28"/>
        </w:rPr>
        <w:t xml:space="preserve">Песталоцци И.Г. Как Гертруда учит своих детей // Избранные педагогические сочинения: В 2-х тт. Т. 1 / Под ред. В. А. Ротенберг, В. М. Кларина. М.: Педагогика, 1981. </w:t>
      </w:r>
      <w:r>
        <w:rPr>
          <w:sz w:val="28"/>
          <w:szCs w:val="28"/>
        </w:rPr>
        <w:t xml:space="preserve">– </w:t>
      </w:r>
      <w:r w:rsidRPr="003964E2">
        <w:rPr>
          <w:sz w:val="28"/>
          <w:szCs w:val="28"/>
        </w:rPr>
        <w:t>336 с.</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sidRPr="002C7520">
        <w:rPr>
          <w:color w:val="000000"/>
          <w:sz w:val="28"/>
          <w:szCs w:val="28"/>
        </w:rPr>
        <w:t>2</w:t>
      </w:r>
      <w:r>
        <w:rPr>
          <w:color w:val="000000"/>
          <w:sz w:val="28"/>
          <w:szCs w:val="28"/>
        </w:rPr>
        <w:t>2</w:t>
      </w:r>
      <w:r w:rsidRPr="002C7520">
        <w:rPr>
          <w:color w:val="000000"/>
          <w:sz w:val="28"/>
          <w:szCs w:val="28"/>
        </w:rPr>
        <w:t xml:space="preserve"> </w:t>
      </w:r>
      <w:r>
        <w:rPr>
          <w:color w:val="000000"/>
          <w:sz w:val="28"/>
          <w:szCs w:val="28"/>
        </w:rPr>
        <w:t>Гербарт И.Ф. Психология / Предисловие В. Куренного. – М.:</w:t>
      </w:r>
      <w:r w:rsidRPr="002C7520">
        <w:rPr>
          <w:color w:val="000000"/>
          <w:sz w:val="28"/>
          <w:szCs w:val="28"/>
        </w:rPr>
        <w:t xml:space="preserve"> </w:t>
      </w:r>
      <w:r>
        <w:rPr>
          <w:color w:val="000000"/>
          <w:sz w:val="28"/>
          <w:szCs w:val="28"/>
        </w:rPr>
        <w:t>Издательский дом «Территория будущего», 2007. (Серия «Университетская библиотека Александра Погорельского»). – 288 с.</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23 </w:t>
      </w:r>
      <w:r>
        <w:rPr>
          <w:sz w:val="28"/>
          <w:szCs w:val="28"/>
          <w:lang w:val="kk-KZ"/>
        </w:rPr>
        <w:t>Ананьев Б.Г. Избранные психологические труды. – М.: Педагогика, 1980. – Т. 1. – 230 с.</w:t>
      </w:r>
    </w:p>
    <w:p w:rsidR="00A02115" w:rsidRPr="00F87DC7" w:rsidRDefault="00A02115" w:rsidP="00A02115">
      <w:pPr>
        <w:pStyle w:val="a5"/>
        <w:shd w:val="clear" w:color="auto" w:fill="FFFFFF"/>
        <w:spacing w:before="0" w:beforeAutospacing="0" w:after="0" w:afterAutospacing="0"/>
        <w:ind w:firstLine="709"/>
        <w:jc w:val="both"/>
        <w:rPr>
          <w:color w:val="000000"/>
          <w:sz w:val="28"/>
          <w:szCs w:val="28"/>
          <w:lang w:val="kk-KZ"/>
        </w:rPr>
      </w:pPr>
      <w:r>
        <w:rPr>
          <w:color w:val="000000"/>
          <w:sz w:val="28"/>
          <w:szCs w:val="28"/>
        </w:rPr>
        <w:t xml:space="preserve">24 </w:t>
      </w:r>
      <w:r>
        <w:rPr>
          <w:sz w:val="28"/>
          <w:szCs w:val="28"/>
          <w:lang w:val="kk-KZ"/>
        </w:rPr>
        <w:t xml:space="preserve">Тәжібаев Т.Т. Жалпы психология: оқу құралы </w:t>
      </w:r>
      <w:r>
        <w:rPr>
          <w:sz w:val="28"/>
          <w:szCs w:val="28"/>
        </w:rPr>
        <w:t>–</w:t>
      </w:r>
      <w:r w:rsidRPr="00F87DC7">
        <w:rPr>
          <w:sz w:val="28"/>
          <w:szCs w:val="28"/>
        </w:rPr>
        <w:t xml:space="preserve"> </w:t>
      </w:r>
      <w:r>
        <w:rPr>
          <w:sz w:val="28"/>
          <w:szCs w:val="28"/>
          <w:lang w:val="kk-KZ"/>
        </w:rPr>
        <w:t xml:space="preserve">Алматы: Қазақ университеті, </w:t>
      </w:r>
      <w:r w:rsidRPr="00F87DC7">
        <w:rPr>
          <w:sz w:val="28"/>
          <w:szCs w:val="28"/>
        </w:rPr>
        <w:t>1993</w:t>
      </w:r>
      <w:r>
        <w:rPr>
          <w:sz w:val="28"/>
          <w:szCs w:val="28"/>
          <w:lang w:val="kk-KZ"/>
        </w:rPr>
        <w:t xml:space="preserve">. </w:t>
      </w:r>
      <w:r>
        <w:rPr>
          <w:sz w:val="28"/>
          <w:szCs w:val="28"/>
        </w:rPr>
        <w:t>–</w:t>
      </w:r>
      <w:r w:rsidRPr="00F87DC7">
        <w:rPr>
          <w:sz w:val="28"/>
          <w:szCs w:val="28"/>
        </w:rPr>
        <w:t xml:space="preserve"> 240 </w:t>
      </w:r>
      <w:r>
        <w:rPr>
          <w:sz w:val="28"/>
          <w:szCs w:val="28"/>
          <w:lang w:val="kk-KZ"/>
        </w:rPr>
        <w:t>б.</w:t>
      </w:r>
    </w:p>
    <w:p w:rsidR="00A02115" w:rsidRPr="00043049"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25 </w:t>
      </w:r>
      <w:r>
        <w:rPr>
          <w:sz w:val="28"/>
          <w:szCs w:val="28"/>
          <w:lang w:val="kk-KZ"/>
        </w:rPr>
        <w:t xml:space="preserve">Джакупов С.М. Психология познавательной деятельности. </w:t>
      </w:r>
      <w:r>
        <w:rPr>
          <w:sz w:val="28"/>
          <w:szCs w:val="28"/>
        </w:rPr>
        <w:t>–</w:t>
      </w:r>
      <w:r w:rsidRPr="00043049">
        <w:rPr>
          <w:sz w:val="28"/>
          <w:szCs w:val="28"/>
        </w:rPr>
        <w:t xml:space="preserve"> </w:t>
      </w:r>
      <w:r>
        <w:rPr>
          <w:sz w:val="28"/>
          <w:szCs w:val="28"/>
          <w:lang w:val="kk-KZ"/>
        </w:rPr>
        <w:t>Алма</w:t>
      </w:r>
      <w:r w:rsidRPr="00043049">
        <w:rPr>
          <w:sz w:val="28"/>
          <w:szCs w:val="28"/>
        </w:rPr>
        <w:t>-</w:t>
      </w:r>
      <w:r>
        <w:rPr>
          <w:sz w:val="28"/>
          <w:szCs w:val="28"/>
          <w:lang w:val="kk-KZ"/>
        </w:rPr>
        <w:t xml:space="preserve">Ата, </w:t>
      </w:r>
      <w:r>
        <w:rPr>
          <w:sz w:val="28"/>
          <w:szCs w:val="28"/>
        </w:rPr>
        <w:t>1992. – 195 с.</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26 </w:t>
      </w:r>
      <w:r>
        <w:rPr>
          <w:sz w:val="28"/>
          <w:szCs w:val="28"/>
          <w:lang w:val="kk-KZ"/>
        </w:rPr>
        <w:t>Аплашова А.Ж. Особенности развития познавательной деятельности студентов в полиэтнической среде: дис. ... канд. псих. наук: 19.00.01. – Алматы, 2010. – 120 с.</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27 </w:t>
      </w:r>
      <w:r>
        <w:rPr>
          <w:sz w:val="28"/>
          <w:szCs w:val="28"/>
          <w:lang w:val="kk-KZ"/>
        </w:rPr>
        <w:t>Рубинштейн С.Л. О мышлении и путях его исследования. – М., 1958. – 145 с.</w:t>
      </w:r>
    </w:p>
    <w:p w:rsidR="00A02115" w:rsidRPr="00CC37DE" w:rsidRDefault="00A02115" w:rsidP="00A02115">
      <w:pPr>
        <w:pStyle w:val="a5"/>
        <w:shd w:val="clear" w:color="auto" w:fill="FFFFFF"/>
        <w:spacing w:before="0" w:beforeAutospacing="0" w:after="0" w:afterAutospacing="0"/>
        <w:ind w:firstLine="709"/>
        <w:jc w:val="both"/>
        <w:rPr>
          <w:color w:val="000000"/>
          <w:sz w:val="28"/>
          <w:szCs w:val="28"/>
          <w:lang w:val="kk-KZ"/>
        </w:rPr>
      </w:pPr>
      <w:r>
        <w:rPr>
          <w:color w:val="000000"/>
          <w:sz w:val="28"/>
          <w:szCs w:val="28"/>
        </w:rPr>
        <w:t xml:space="preserve">28 </w:t>
      </w:r>
      <w:r>
        <w:rPr>
          <w:sz w:val="28"/>
          <w:szCs w:val="28"/>
          <w:lang w:val="kk-KZ"/>
        </w:rPr>
        <w:t xml:space="preserve">Жарықбаев Қ.Б. Психология негіздері: оқулық. </w:t>
      </w:r>
      <w:r>
        <w:rPr>
          <w:sz w:val="28"/>
          <w:szCs w:val="28"/>
        </w:rPr>
        <w:t>–</w:t>
      </w:r>
      <w:r w:rsidRPr="00CC37DE">
        <w:rPr>
          <w:sz w:val="28"/>
          <w:szCs w:val="28"/>
        </w:rPr>
        <w:t xml:space="preserve"> </w:t>
      </w:r>
      <w:r>
        <w:rPr>
          <w:sz w:val="28"/>
          <w:szCs w:val="28"/>
          <w:lang w:val="kk-KZ"/>
        </w:rPr>
        <w:t xml:space="preserve">Алматы: ЭВЕРО, </w:t>
      </w:r>
      <w:r w:rsidRPr="00CC37DE">
        <w:rPr>
          <w:sz w:val="28"/>
          <w:szCs w:val="28"/>
        </w:rPr>
        <w:t xml:space="preserve">2005. </w:t>
      </w:r>
      <w:r>
        <w:rPr>
          <w:sz w:val="28"/>
          <w:szCs w:val="28"/>
        </w:rPr>
        <w:t>–</w:t>
      </w:r>
      <w:r w:rsidRPr="00CC37DE">
        <w:rPr>
          <w:sz w:val="28"/>
          <w:szCs w:val="28"/>
        </w:rPr>
        <w:t xml:space="preserve"> 464 </w:t>
      </w:r>
      <w:r>
        <w:rPr>
          <w:sz w:val="28"/>
          <w:szCs w:val="28"/>
          <w:lang w:val="kk-KZ"/>
        </w:rPr>
        <w:t>б.</w:t>
      </w:r>
    </w:p>
    <w:p w:rsidR="00A02115" w:rsidRPr="00A27396"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29 </w:t>
      </w:r>
      <w:r>
        <w:rPr>
          <w:sz w:val="28"/>
          <w:szCs w:val="28"/>
          <w:lang w:val="kk-KZ"/>
        </w:rPr>
        <w:t xml:space="preserve">Леонтьев А.Н. </w:t>
      </w:r>
      <w:r>
        <w:rPr>
          <w:sz w:val="28"/>
          <w:szCs w:val="28"/>
        </w:rPr>
        <w:t>Деятельность. Сознание. Личность: учебное пособие. – М.: Смысл, 2005. – 352 с.</w:t>
      </w:r>
    </w:p>
    <w:p w:rsidR="00A02115" w:rsidRPr="002F44CF" w:rsidRDefault="00A02115" w:rsidP="00A02115">
      <w:pPr>
        <w:pStyle w:val="a5"/>
        <w:shd w:val="clear" w:color="auto" w:fill="FFFFFF"/>
        <w:spacing w:before="0" w:beforeAutospacing="0" w:after="0" w:afterAutospacing="0"/>
        <w:ind w:left="1069" w:hanging="360"/>
        <w:jc w:val="both"/>
        <w:rPr>
          <w:color w:val="000000"/>
          <w:sz w:val="28"/>
          <w:szCs w:val="28"/>
        </w:rPr>
      </w:pPr>
      <w:r>
        <w:rPr>
          <w:rFonts w:ascii="KZ Times New Roman" w:hAnsi="KZ Times New Roman"/>
          <w:noProof/>
          <w:color w:val="000000"/>
          <w:sz w:val="28"/>
          <w:szCs w:val="28"/>
          <w:lang w:val="ru-MD"/>
        </w:rPr>
        <w:t>30 Аль-Фараби. О разуме и науке. – Алматы: Наука, 1973. – 425 с.</w:t>
      </w:r>
    </w:p>
    <w:p w:rsidR="00A02115" w:rsidRPr="002F44CF" w:rsidRDefault="00A02115" w:rsidP="00A02115">
      <w:pPr>
        <w:pStyle w:val="a5"/>
        <w:shd w:val="clear" w:color="auto" w:fill="FFFFFF"/>
        <w:spacing w:before="0" w:beforeAutospacing="0" w:after="0" w:afterAutospacing="0"/>
        <w:ind w:firstLine="709"/>
        <w:jc w:val="both"/>
        <w:rPr>
          <w:color w:val="000000"/>
          <w:sz w:val="28"/>
          <w:szCs w:val="28"/>
        </w:rPr>
      </w:pPr>
      <w:r>
        <w:rPr>
          <w:rFonts w:ascii="KZ Times New Roman" w:hAnsi="KZ Times New Roman"/>
          <w:noProof/>
          <w:color w:val="000000"/>
          <w:sz w:val="28"/>
          <w:szCs w:val="28"/>
        </w:rPr>
        <w:t>31</w:t>
      </w:r>
      <w:r w:rsidRPr="003C5025">
        <w:rPr>
          <w:rFonts w:ascii="KZ Times New Roman" w:hAnsi="KZ Times New Roman"/>
          <w:noProof/>
          <w:color w:val="000000"/>
          <w:sz w:val="28"/>
          <w:szCs w:val="28"/>
        </w:rPr>
        <w:t xml:space="preserve"> </w:t>
      </w:r>
      <w:r>
        <w:rPr>
          <w:rFonts w:ascii="KZ Times New Roman" w:hAnsi="KZ Times New Roman"/>
          <w:noProof/>
          <w:color w:val="000000"/>
          <w:sz w:val="28"/>
          <w:szCs w:val="28"/>
          <w:lang w:val="ru-MD"/>
        </w:rPr>
        <w:t>Абай. Қара сөз. Алматы, 1993. – 268 б.</w:t>
      </w:r>
    </w:p>
    <w:p w:rsidR="00A02115" w:rsidRPr="000C13FD" w:rsidRDefault="00A02115" w:rsidP="00A02115">
      <w:pPr>
        <w:pStyle w:val="a5"/>
        <w:shd w:val="clear" w:color="auto" w:fill="FFFFFF"/>
        <w:spacing w:before="0" w:beforeAutospacing="0" w:after="0" w:afterAutospacing="0"/>
        <w:ind w:firstLine="709"/>
        <w:jc w:val="both"/>
        <w:rPr>
          <w:color w:val="222222"/>
          <w:sz w:val="28"/>
          <w:szCs w:val="28"/>
        </w:rPr>
      </w:pPr>
      <w:r>
        <w:rPr>
          <w:color w:val="222222"/>
          <w:sz w:val="28"/>
          <w:szCs w:val="28"/>
        </w:rPr>
        <w:t>32</w:t>
      </w:r>
      <w:r w:rsidRPr="00833846">
        <w:rPr>
          <w:color w:val="222222"/>
          <w:sz w:val="28"/>
          <w:szCs w:val="28"/>
        </w:rPr>
        <w:t xml:space="preserve"> </w:t>
      </w:r>
      <w:r w:rsidRPr="004933D4">
        <w:rPr>
          <w:color w:val="222222"/>
          <w:sz w:val="28"/>
          <w:szCs w:val="28"/>
        </w:rPr>
        <w:t xml:space="preserve">Брунер Дж. Психология познания. </w:t>
      </w:r>
      <w:r w:rsidRPr="00BF0492">
        <w:rPr>
          <w:sz w:val="28"/>
          <w:szCs w:val="28"/>
          <w:shd w:val="clear" w:color="auto" w:fill="FFFFFF"/>
        </w:rPr>
        <w:t xml:space="preserve">За пределами непосредственной информации. </w:t>
      </w:r>
      <w:r>
        <w:rPr>
          <w:sz w:val="28"/>
          <w:szCs w:val="28"/>
        </w:rPr>
        <w:t>– Москва</w:t>
      </w:r>
      <w:r w:rsidRPr="00061233">
        <w:rPr>
          <w:sz w:val="28"/>
          <w:szCs w:val="28"/>
        </w:rPr>
        <w:t>: Директ-Медиа, 2008. – 782 с.</w:t>
      </w:r>
    </w:p>
    <w:p w:rsidR="00A02115" w:rsidRPr="00D94D54" w:rsidRDefault="00A02115" w:rsidP="00A02115">
      <w:pPr>
        <w:pStyle w:val="a5"/>
        <w:numPr>
          <w:ilvl w:val="0"/>
          <w:numId w:val="25"/>
        </w:numPr>
        <w:shd w:val="clear" w:color="auto" w:fill="FFFFFF"/>
        <w:spacing w:before="0" w:beforeAutospacing="0" w:after="0" w:afterAutospacing="0"/>
        <w:jc w:val="both"/>
        <w:rPr>
          <w:color w:val="222222"/>
          <w:sz w:val="28"/>
          <w:szCs w:val="28"/>
        </w:rPr>
      </w:pPr>
      <w:r w:rsidRPr="00D94D54">
        <w:rPr>
          <w:color w:val="000000"/>
          <w:sz w:val="28"/>
          <w:szCs w:val="28"/>
        </w:rPr>
        <w:t xml:space="preserve">Пиаже Ж. Психология интеллекта. – СПб.: Питер, 2004. </w:t>
      </w:r>
      <w:r>
        <w:rPr>
          <w:color w:val="000000"/>
          <w:sz w:val="28"/>
          <w:szCs w:val="28"/>
        </w:rPr>
        <w:t>– 1</w:t>
      </w:r>
      <w:r w:rsidRPr="00E07C85">
        <w:rPr>
          <w:color w:val="000000"/>
          <w:sz w:val="28"/>
          <w:szCs w:val="28"/>
        </w:rPr>
        <w:t>92</w:t>
      </w:r>
      <w:r w:rsidRPr="00D94D54">
        <w:rPr>
          <w:color w:val="000000"/>
          <w:sz w:val="28"/>
          <w:szCs w:val="28"/>
        </w:rPr>
        <w:t xml:space="preserve"> с.</w:t>
      </w:r>
    </w:p>
    <w:p w:rsidR="00A02115" w:rsidRPr="004B2563"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34 </w:t>
      </w:r>
      <w:r w:rsidRPr="004B2563">
        <w:rPr>
          <w:sz w:val="28"/>
          <w:szCs w:val="28"/>
        </w:rPr>
        <w:t xml:space="preserve">Рубинштейн С.Л. Основы </w:t>
      </w:r>
      <w:r>
        <w:rPr>
          <w:sz w:val="28"/>
          <w:szCs w:val="28"/>
        </w:rPr>
        <w:t xml:space="preserve">общей </w:t>
      </w:r>
      <w:r w:rsidRPr="004B2563">
        <w:rPr>
          <w:sz w:val="28"/>
          <w:szCs w:val="28"/>
        </w:rPr>
        <w:t>психологии</w:t>
      </w:r>
      <w:r>
        <w:rPr>
          <w:sz w:val="28"/>
          <w:szCs w:val="28"/>
        </w:rPr>
        <w:t xml:space="preserve"> / С.Л. Рубинштейн</w:t>
      </w:r>
      <w:r w:rsidRPr="004B2563">
        <w:rPr>
          <w:sz w:val="28"/>
          <w:szCs w:val="28"/>
        </w:rPr>
        <w:t xml:space="preserve">. – </w:t>
      </w:r>
      <w:r w:rsidRPr="00D94D54">
        <w:rPr>
          <w:color w:val="000000"/>
          <w:sz w:val="28"/>
          <w:szCs w:val="28"/>
        </w:rPr>
        <w:t xml:space="preserve">СПб.: </w:t>
      </w:r>
      <w:r w:rsidRPr="004B2563">
        <w:rPr>
          <w:sz w:val="28"/>
          <w:szCs w:val="28"/>
        </w:rPr>
        <w:t>П</w:t>
      </w:r>
      <w:r>
        <w:rPr>
          <w:sz w:val="28"/>
          <w:szCs w:val="28"/>
        </w:rPr>
        <w:t>итер</w:t>
      </w:r>
      <w:r w:rsidRPr="004B2563">
        <w:rPr>
          <w:sz w:val="28"/>
          <w:szCs w:val="28"/>
        </w:rPr>
        <w:t xml:space="preserve">, </w:t>
      </w:r>
      <w:r>
        <w:rPr>
          <w:sz w:val="28"/>
          <w:szCs w:val="28"/>
        </w:rPr>
        <w:t>2002</w:t>
      </w:r>
      <w:r w:rsidRPr="004B2563">
        <w:rPr>
          <w:sz w:val="28"/>
          <w:szCs w:val="28"/>
        </w:rPr>
        <w:t xml:space="preserve">. – </w:t>
      </w:r>
      <w:r>
        <w:rPr>
          <w:sz w:val="28"/>
          <w:szCs w:val="28"/>
        </w:rPr>
        <w:t>720</w:t>
      </w:r>
      <w:r w:rsidRPr="004B2563">
        <w:rPr>
          <w:sz w:val="28"/>
          <w:szCs w:val="28"/>
        </w:rPr>
        <w:t xml:space="preserve"> с.</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35 </w:t>
      </w:r>
      <w:r>
        <w:rPr>
          <w:sz w:val="28"/>
          <w:szCs w:val="28"/>
          <w:lang w:val="kk-KZ"/>
        </w:rPr>
        <w:t>Айзенк Г.Ю. Понятие и определение интеллекта / Г.Ю. Айзенк</w:t>
      </w:r>
      <w:r>
        <w:rPr>
          <w:color w:val="202122"/>
          <w:sz w:val="28"/>
          <w:szCs w:val="28"/>
          <w:shd w:val="clear" w:color="auto" w:fill="FFFFFF"/>
        </w:rPr>
        <w:t xml:space="preserve"> // Вопросы психологии. –</w:t>
      </w:r>
      <w:r w:rsidRPr="000D006D">
        <w:rPr>
          <w:color w:val="202122"/>
          <w:sz w:val="28"/>
          <w:szCs w:val="28"/>
          <w:shd w:val="clear" w:color="auto" w:fill="FFFFFF"/>
        </w:rPr>
        <w:t xml:space="preserve"> </w:t>
      </w:r>
      <w:r>
        <w:rPr>
          <w:color w:val="202122"/>
          <w:sz w:val="28"/>
          <w:szCs w:val="28"/>
          <w:shd w:val="clear" w:color="auto" w:fill="FFFFFF"/>
        </w:rPr>
        <w:t xml:space="preserve">1995. - №1. – </w:t>
      </w:r>
      <w:r w:rsidRPr="000D006D">
        <w:rPr>
          <w:color w:val="202122"/>
          <w:sz w:val="28"/>
          <w:szCs w:val="28"/>
          <w:shd w:val="clear" w:color="auto" w:fill="FFFFFF"/>
        </w:rPr>
        <w:t>с.</w:t>
      </w:r>
      <w:r>
        <w:rPr>
          <w:color w:val="202122"/>
          <w:sz w:val="28"/>
          <w:szCs w:val="28"/>
          <w:shd w:val="clear" w:color="auto" w:fill="FFFFFF"/>
        </w:rPr>
        <w:t xml:space="preserve"> 111-131.</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36 </w:t>
      </w:r>
      <w:r w:rsidRPr="005D0B20">
        <w:rPr>
          <w:sz w:val="28"/>
          <w:szCs w:val="28"/>
          <w:lang w:val="kk-KZ"/>
        </w:rPr>
        <w:t>Бажанов В.А. Социум и мозг: биокультурный со-конструктивизм //</w:t>
      </w:r>
      <w:r>
        <w:rPr>
          <w:sz w:val="28"/>
          <w:szCs w:val="28"/>
          <w:lang w:val="kk-KZ"/>
        </w:rPr>
        <w:t xml:space="preserve"> Вопросы философии. 2018. № 2. – с. 77-</w:t>
      </w:r>
      <w:r w:rsidRPr="005D0B20">
        <w:rPr>
          <w:sz w:val="28"/>
          <w:szCs w:val="28"/>
          <w:lang w:val="kk-KZ"/>
        </w:rPr>
        <w:t>87.</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37 </w:t>
      </w:r>
      <w:hyperlink r:id="rId22" w:history="1">
        <w:r w:rsidRPr="000C58B2">
          <w:rPr>
            <w:rStyle w:val="a6"/>
            <w:bCs/>
            <w:color w:val="000000"/>
            <w:sz w:val="28"/>
            <w:szCs w:val="28"/>
            <w:u w:val="none"/>
            <w:bdr w:val="none" w:sz="0" w:space="0" w:color="auto" w:frame="1"/>
          </w:rPr>
          <w:t>Давыдов В.В. Проблемы развивающего обучения: Опыт теоретического и экспериментального психологического исследования</w:t>
        </w:r>
      </w:hyperlink>
      <w:r w:rsidRPr="000C58B2">
        <w:rPr>
          <w:bCs/>
          <w:color w:val="000000"/>
          <w:sz w:val="28"/>
          <w:szCs w:val="28"/>
          <w:lang w:val="kk-KZ"/>
        </w:rPr>
        <w:t>.</w:t>
      </w:r>
      <w:r w:rsidRPr="000C58B2">
        <w:rPr>
          <w:bCs/>
          <w:color w:val="000000"/>
          <w:sz w:val="28"/>
          <w:szCs w:val="28"/>
        </w:rPr>
        <w:t> </w:t>
      </w:r>
      <w:r>
        <w:rPr>
          <w:bCs/>
          <w:color w:val="000000"/>
          <w:sz w:val="28"/>
          <w:szCs w:val="28"/>
          <w:lang w:val="kk-KZ"/>
        </w:rPr>
        <w:t>–</w:t>
      </w:r>
      <w:r w:rsidRPr="000C58B2">
        <w:rPr>
          <w:bCs/>
          <w:color w:val="000000"/>
          <w:sz w:val="28"/>
          <w:szCs w:val="28"/>
          <w:lang w:val="kk-KZ"/>
        </w:rPr>
        <w:t xml:space="preserve"> М</w:t>
      </w:r>
      <w:r w:rsidRPr="000C58B2">
        <w:rPr>
          <w:color w:val="000000"/>
          <w:sz w:val="28"/>
          <w:szCs w:val="28"/>
        </w:rPr>
        <w:t>.: Педагогика, 1986. – 240 с.</w:t>
      </w:r>
    </w:p>
    <w:p w:rsidR="00A02115" w:rsidRPr="001A3A67" w:rsidRDefault="00A02115" w:rsidP="00A02115">
      <w:pPr>
        <w:pStyle w:val="a5"/>
        <w:shd w:val="clear" w:color="auto" w:fill="FFFFFF"/>
        <w:spacing w:before="0" w:beforeAutospacing="0" w:after="0" w:afterAutospacing="0"/>
        <w:ind w:firstLine="709"/>
        <w:jc w:val="both"/>
        <w:rPr>
          <w:rStyle w:val="ezkurwreuab5ozgtqnkl"/>
          <w:sz w:val="28"/>
          <w:szCs w:val="28"/>
        </w:rPr>
      </w:pPr>
      <w:r>
        <w:rPr>
          <w:rStyle w:val="ezkurwreuab5ozgtqnkl"/>
          <w:sz w:val="28"/>
          <w:szCs w:val="28"/>
        </w:rPr>
        <w:t xml:space="preserve">38 Краева О.Л. </w:t>
      </w:r>
      <w:r>
        <w:rPr>
          <w:sz w:val="28"/>
          <w:szCs w:val="28"/>
          <w:shd w:val="clear" w:color="auto" w:fill="FFFFFF"/>
        </w:rPr>
        <w:t>Диалектика</w:t>
      </w:r>
      <w:r w:rsidRPr="008A3A9A">
        <w:rPr>
          <w:sz w:val="28"/>
          <w:szCs w:val="28"/>
          <w:shd w:val="clear" w:color="auto" w:fill="FFFFFF"/>
        </w:rPr>
        <w:t xml:space="preserve"> </w:t>
      </w:r>
      <w:r w:rsidRPr="001A3A67">
        <w:rPr>
          <w:sz w:val="28"/>
          <w:szCs w:val="28"/>
          <w:shd w:val="clear" w:color="auto" w:fill="FFFFFF"/>
        </w:rPr>
        <w:t>потенциала </w:t>
      </w:r>
      <w:r w:rsidRPr="00E03E1D">
        <w:rPr>
          <w:rStyle w:val="af1"/>
          <w:bCs/>
          <w:i w:val="0"/>
          <w:sz w:val="28"/>
          <w:szCs w:val="28"/>
          <w:shd w:val="clear" w:color="auto" w:fill="FFFFFF"/>
        </w:rPr>
        <w:t>человека</w:t>
      </w:r>
      <w:r w:rsidRPr="00E03E1D">
        <w:rPr>
          <w:i/>
          <w:sz w:val="28"/>
          <w:szCs w:val="28"/>
          <w:shd w:val="clear" w:color="auto" w:fill="FFFFFF"/>
        </w:rPr>
        <w:t>: </w:t>
      </w:r>
      <w:r w:rsidRPr="00E03E1D">
        <w:rPr>
          <w:rStyle w:val="af1"/>
          <w:bCs/>
          <w:i w:val="0"/>
          <w:sz w:val="28"/>
          <w:szCs w:val="28"/>
          <w:shd w:val="clear" w:color="auto" w:fill="FFFFFF"/>
        </w:rPr>
        <w:t>м</w:t>
      </w:r>
      <w:r w:rsidRPr="00E03E1D">
        <w:rPr>
          <w:sz w:val="28"/>
          <w:szCs w:val="28"/>
          <w:shd w:val="clear" w:color="auto" w:fill="FFFFFF"/>
        </w:rPr>
        <w:t>онография.</w:t>
      </w:r>
      <w:r>
        <w:rPr>
          <w:sz w:val="28"/>
          <w:szCs w:val="28"/>
          <w:shd w:val="clear" w:color="auto" w:fill="FFFFFF"/>
        </w:rPr>
        <w:t xml:space="preserve"> – Нижний Новгород: </w:t>
      </w:r>
      <w:r w:rsidRPr="00C87B97">
        <w:rPr>
          <w:sz w:val="28"/>
          <w:szCs w:val="28"/>
          <w:shd w:val="clear" w:color="auto" w:fill="FFFFFF"/>
        </w:rPr>
        <w:t>Нижегородская государственная с/х академия</w:t>
      </w:r>
      <w:r w:rsidRPr="001A3A67">
        <w:rPr>
          <w:sz w:val="28"/>
          <w:szCs w:val="28"/>
          <w:shd w:val="clear" w:color="auto" w:fill="FFFFFF"/>
        </w:rPr>
        <w:t>, </w:t>
      </w:r>
      <w:r w:rsidRPr="00A15D2E">
        <w:rPr>
          <w:rStyle w:val="af1"/>
          <w:bCs/>
          <w:i w:val="0"/>
          <w:sz w:val="28"/>
          <w:szCs w:val="28"/>
          <w:shd w:val="clear" w:color="auto" w:fill="FFFFFF"/>
        </w:rPr>
        <w:t>1999</w:t>
      </w:r>
      <w:r w:rsidRPr="00A15D2E">
        <w:rPr>
          <w:i/>
          <w:sz w:val="28"/>
          <w:szCs w:val="28"/>
          <w:shd w:val="clear" w:color="auto" w:fill="FFFFFF"/>
        </w:rPr>
        <w:t>.</w:t>
      </w:r>
      <w:r w:rsidRPr="001A3A67">
        <w:rPr>
          <w:sz w:val="28"/>
          <w:szCs w:val="28"/>
          <w:shd w:val="clear" w:color="auto" w:fill="FFFFFF"/>
        </w:rPr>
        <w:t xml:space="preserve"> </w:t>
      </w:r>
      <w:r>
        <w:rPr>
          <w:sz w:val="28"/>
          <w:szCs w:val="28"/>
          <w:shd w:val="clear" w:color="auto" w:fill="FFFFFF"/>
        </w:rPr>
        <w:t xml:space="preserve">– </w:t>
      </w:r>
      <w:r w:rsidRPr="001A3A67">
        <w:rPr>
          <w:sz w:val="28"/>
          <w:szCs w:val="28"/>
          <w:shd w:val="clear" w:color="auto" w:fill="FFFFFF"/>
        </w:rPr>
        <w:t>192 с</w:t>
      </w:r>
      <w:r w:rsidRPr="001A3A67">
        <w:rPr>
          <w:rStyle w:val="ezkurwreuab5ozgtqnkl"/>
          <w:sz w:val="28"/>
          <w:szCs w:val="28"/>
        </w:rPr>
        <w:t>.</w:t>
      </w:r>
    </w:p>
    <w:p w:rsidR="00A02115" w:rsidRPr="000C58B2" w:rsidRDefault="00A02115" w:rsidP="00A02115">
      <w:pPr>
        <w:pStyle w:val="a5"/>
        <w:shd w:val="clear" w:color="auto" w:fill="FFFFFF"/>
        <w:spacing w:before="0" w:beforeAutospacing="0" w:after="0" w:afterAutospacing="0"/>
        <w:ind w:firstLine="709"/>
        <w:jc w:val="both"/>
        <w:rPr>
          <w:color w:val="000000"/>
          <w:sz w:val="28"/>
          <w:szCs w:val="28"/>
        </w:rPr>
      </w:pPr>
      <w:r>
        <w:rPr>
          <w:rStyle w:val="ezkurwreuab5ozgtqnkl"/>
          <w:sz w:val="28"/>
          <w:szCs w:val="28"/>
        </w:rPr>
        <w:t xml:space="preserve">39 </w:t>
      </w:r>
      <w:r>
        <w:rPr>
          <w:sz w:val="28"/>
          <w:szCs w:val="28"/>
          <w:lang w:val="kk-KZ"/>
        </w:rPr>
        <w:t xml:space="preserve">Пфейфер Н.Э. </w:t>
      </w:r>
      <w:r w:rsidRPr="00106BD6">
        <w:rPr>
          <w:sz w:val="28"/>
          <w:szCs w:val="28"/>
          <w:shd w:val="clear" w:color="auto" w:fill="FFFFFF"/>
        </w:rPr>
        <w:t>Профессионально-педагогический потенциал специалиста по физической культуре и его формирование в условиях высшего педагогического обра</w:t>
      </w:r>
      <w:r>
        <w:rPr>
          <w:sz w:val="28"/>
          <w:szCs w:val="28"/>
          <w:shd w:val="clear" w:color="auto" w:fill="FFFFFF"/>
        </w:rPr>
        <w:t>зования: дис. ... д-ра пед. наук: 13.00.04. – Санкт-Петербург, 1996. – 283</w:t>
      </w:r>
      <w:r w:rsidRPr="00106BD6">
        <w:rPr>
          <w:sz w:val="28"/>
          <w:szCs w:val="28"/>
          <w:shd w:val="clear" w:color="auto" w:fill="FFFFFF"/>
        </w:rPr>
        <w:t xml:space="preserve"> с.</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40 </w:t>
      </w:r>
      <w:r>
        <w:rPr>
          <w:sz w:val="28"/>
          <w:szCs w:val="28"/>
          <w:lang w:val="kk-KZ"/>
        </w:rPr>
        <w:t>Бурдина Е.И. Теория и практика развития творческого потенциала педагогов в системе непрерывного многоуровневого педагогоческого образования: дис. ... док. пед. наук: 13.00.08. – Караганда, 2007. – 352 с.</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41 </w:t>
      </w:r>
      <w:r>
        <w:rPr>
          <w:sz w:val="28"/>
          <w:szCs w:val="28"/>
          <w:lang w:val="kk-KZ"/>
        </w:rPr>
        <w:t xml:space="preserve">Тулекова Г.М. Формирование управленческого потенциала студентов инженерно-технических специальностей вузов: дис. ... канд. пед. наук: 13.00.01. – Бишкек, КР, 2012. – </w:t>
      </w:r>
      <w:r w:rsidRPr="001E6948">
        <w:rPr>
          <w:sz w:val="28"/>
          <w:szCs w:val="28"/>
          <w:lang w:val="kk-KZ"/>
        </w:rPr>
        <w:t>12</w:t>
      </w:r>
      <w:r w:rsidRPr="001E6948">
        <w:rPr>
          <w:sz w:val="28"/>
          <w:szCs w:val="28"/>
        </w:rPr>
        <w:t>4</w:t>
      </w:r>
      <w:r>
        <w:rPr>
          <w:sz w:val="28"/>
          <w:szCs w:val="28"/>
          <w:lang w:val="kk-KZ"/>
        </w:rPr>
        <w:t xml:space="preserve"> с. </w:t>
      </w:r>
    </w:p>
    <w:p w:rsidR="00A02115" w:rsidRPr="00F73479" w:rsidRDefault="00A02115" w:rsidP="00A02115">
      <w:pPr>
        <w:pStyle w:val="a5"/>
        <w:shd w:val="clear" w:color="auto" w:fill="FFFFFF"/>
        <w:spacing w:before="0" w:beforeAutospacing="0" w:after="0" w:afterAutospacing="0"/>
        <w:ind w:firstLine="709"/>
        <w:jc w:val="both"/>
        <w:rPr>
          <w:color w:val="000000"/>
          <w:sz w:val="28"/>
          <w:szCs w:val="28"/>
          <w:lang w:val="kk-KZ"/>
        </w:rPr>
      </w:pPr>
      <w:r>
        <w:rPr>
          <w:color w:val="000000"/>
          <w:sz w:val="28"/>
          <w:szCs w:val="28"/>
        </w:rPr>
        <w:t xml:space="preserve">42 Нургалиева М.Е. </w:t>
      </w:r>
      <w:r>
        <w:rPr>
          <w:color w:val="000000"/>
          <w:sz w:val="28"/>
          <w:szCs w:val="28"/>
          <w:lang w:val="kk-KZ"/>
        </w:rPr>
        <w:t xml:space="preserve">Студенттердің интеллектуалды әлеуетін арттыру үдерісінде өздік жұмысты ұйымдастырудың педагогикалық шарттары: </w:t>
      </w:r>
      <w:r w:rsidR="00694F31" w:rsidRPr="00F73479">
        <w:rPr>
          <w:color w:val="000000"/>
          <w:sz w:val="28"/>
          <w:szCs w:val="28"/>
        </w:rPr>
        <w:t>6</w:t>
      </w:r>
      <w:r w:rsidR="00694F31">
        <w:rPr>
          <w:color w:val="000000"/>
          <w:sz w:val="28"/>
          <w:szCs w:val="28"/>
          <w:lang w:val="en-US"/>
        </w:rPr>
        <w:t>D</w:t>
      </w:r>
      <w:r w:rsidR="00694F31" w:rsidRPr="00F73479">
        <w:rPr>
          <w:color w:val="000000"/>
          <w:sz w:val="28"/>
          <w:szCs w:val="28"/>
        </w:rPr>
        <w:t>010300</w:t>
      </w:r>
      <w:r w:rsidR="00694F31">
        <w:rPr>
          <w:color w:val="000000"/>
          <w:sz w:val="28"/>
          <w:szCs w:val="28"/>
          <w:lang w:val="kk-KZ"/>
        </w:rPr>
        <w:t>:</w:t>
      </w:r>
      <w:r w:rsidR="00694F31">
        <w:rPr>
          <w:color w:val="000000"/>
          <w:sz w:val="28"/>
          <w:szCs w:val="28"/>
        </w:rPr>
        <w:t xml:space="preserve"> </w:t>
      </w:r>
      <w:r w:rsidR="00694F31">
        <w:rPr>
          <w:color w:val="000000"/>
          <w:sz w:val="28"/>
          <w:szCs w:val="28"/>
          <w:lang w:val="en-US"/>
        </w:rPr>
        <w:t>PhD</w:t>
      </w:r>
      <w:r w:rsidR="00694F31">
        <w:rPr>
          <w:color w:val="000000"/>
          <w:sz w:val="28"/>
          <w:szCs w:val="28"/>
          <w:lang w:val="kk-KZ"/>
        </w:rPr>
        <w:t xml:space="preserve"> док. ... дис. </w:t>
      </w:r>
      <w:r w:rsidRPr="00F73479">
        <w:rPr>
          <w:color w:val="000000"/>
          <w:sz w:val="28"/>
          <w:szCs w:val="28"/>
        </w:rPr>
        <w:t xml:space="preserve">– </w:t>
      </w:r>
      <w:r>
        <w:rPr>
          <w:color w:val="000000"/>
          <w:sz w:val="28"/>
          <w:szCs w:val="28"/>
          <w:lang w:val="kk-KZ"/>
        </w:rPr>
        <w:t xml:space="preserve">Павлодар, </w:t>
      </w:r>
      <w:r w:rsidRPr="00F73479">
        <w:rPr>
          <w:color w:val="000000"/>
          <w:sz w:val="28"/>
          <w:szCs w:val="28"/>
        </w:rPr>
        <w:t xml:space="preserve">2019. – 149 </w:t>
      </w:r>
      <w:r>
        <w:rPr>
          <w:color w:val="000000"/>
          <w:sz w:val="28"/>
          <w:szCs w:val="28"/>
          <w:lang w:val="kk-KZ"/>
        </w:rPr>
        <w:t>б.</w:t>
      </w:r>
      <w:r w:rsidR="001C7619">
        <w:rPr>
          <w:color w:val="000000"/>
          <w:sz w:val="28"/>
          <w:szCs w:val="28"/>
          <w:lang w:val="kk-KZ"/>
        </w:rPr>
        <w:t xml:space="preserve"> </w:t>
      </w:r>
      <w:hyperlink r:id="rId23" w:history="1">
        <w:r w:rsidR="001C7619" w:rsidRPr="000F2F61">
          <w:rPr>
            <w:rStyle w:val="a6"/>
            <w:sz w:val="28"/>
            <w:szCs w:val="28"/>
            <w:lang w:val="kk-KZ"/>
          </w:rPr>
          <w:t>https://tou.edu.kz/kz/component/dissertations?view=dissertation&amp;id=7</w:t>
        </w:r>
      </w:hyperlink>
      <w:r w:rsidR="001C7619">
        <w:rPr>
          <w:color w:val="000000"/>
          <w:sz w:val="28"/>
          <w:szCs w:val="28"/>
          <w:lang w:val="kk-KZ"/>
        </w:rPr>
        <w:t xml:space="preserve"> </w:t>
      </w:r>
    </w:p>
    <w:p w:rsidR="00A02115" w:rsidRPr="001F1FC5" w:rsidRDefault="00A02115" w:rsidP="00A02115">
      <w:pPr>
        <w:pStyle w:val="a5"/>
        <w:shd w:val="clear" w:color="auto" w:fill="FFFFFF"/>
        <w:spacing w:before="0" w:beforeAutospacing="0" w:after="0" w:afterAutospacing="0"/>
        <w:ind w:firstLine="709"/>
        <w:jc w:val="both"/>
        <w:rPr>
          <w:sz w:val="28"/>
          <w:szCs w:val="28"/>
        </w:rPr>
      </w:pPr>
      <w:r>
        <w:rPr>
          <w:color w:val="000000"/>
          <w:sz w:val="28"/>
          <w:szCs w:val="28"/>
        </w:rPr>
        <w:t xml:space="preserve">43 </w:t>
      </w:r>
      <w:r w:rsidRPr="001F5AB0">
        <w:rPr>
          <w:sz w:val="28"/>
          <w:szCs w:val="28"/>
          <w:lang w:val="kk-KZ"/>
        </w:rPr>
        <w:t>Кант И. Метафизи</w:t>
      </w:r>
      <w:r>
        <w:rPr>
          <w:sz w:val="28"/>
          <w:szCs w:val="28"/>
          <w:lang w:val="kk-KZ"/>
        </w:rPr>
        <w:t>ка нравов // Собрание сочинений</w:t>
      </w:r>
      <w:r w:rsidRPr="001F5AB0">
        <w:rPr>
          <w:sz w:val="28"/>
          <w:szCs w:val="28"/>
          <w:lang w:val="kk-KZ"/>
        </w:rPr>
        <w:t xml:space="preserve">: в </w:t>
      </w:r>
      <w:r w:rsidRPr="001F5AB0">
        <w:rPr>
          <w:sz w:val="28"/>
          <w:szCs w:val="28"/>
        </w:rPr>
        <w:t xml:space="preserve">8 </w:t>
      </w:r>
      <w:r w:rsidRPr="001F5AB0">
        <w:rPr>
          <w:sz w:val="28"/>
          <w:szCs w:val="28"/>
          <w:lang w:val="kk-KZ"/>
        </w:rPr>
        <w:t>т. / под редакцией</w:t>
      </w:r>
      <w:r>
        <w:rPr>
          <w:sz w:val="28"/>
          <w:szCs w:val="28"/>
          <w:lang w:val="kk-KZ"/>
        </w:rPr>
        <w:t xml:space="preserve"> </w:t>
      </w:r>
      <w:r w:rsidRPr="001F5AB0">
        <w:rPr>
          <w:sz w:val="28"/>
          <w:szCs w:val="28"/>
          <w:lang w:val="kk-KZ"/>
        </w:rPr>
        <w:t>А. В. Гулыгин</w:t>
      </w:r>
      <w:r>
        <w:rPr>
          <w:sz w:val="28"/>
          <w:szCs w:val="28"/>
          <w:lang w:val="kk-KZ"/>
        </w:rPr>
        <w:t xml:space="preserve">а. – </w:t>
      </w:r>
      <w:r w:rsidRPr="001F5AB0">
        <w:rPr>
          <w:sz w:val="28"/>
          <w:szCs w:val="28"/>
          <w:lang w:val="kk-KZ"/>
        </w:rPr>
        <w:t>М., 1994. Т. 6</w:t>
      </w:r>
      <w:r>
        <w:rPr>
          <w:sz w:val="28"/>
          <w:szCs w:val="28"/>
          <w:lang w:val="kk-KZ"/>
        </w:rPr>
        <w:t xml:space="preserve">. </w:t>
      </w:r>
      <w:r w:rsidRPr="001F5AB0">
        <w:rPr>
          <w:sz w:val="28"/>
          <w:szCs w:val="28"/>
          <w:lang w:val="kk-KZ"/>
        </w:rPr>
        <w:t>– с. 233-543</w:t>
      </w:r>
      <w:r>
        <w:rPr>
          <w:sz w:val="28"/>
          <w:szCs w:val="28"/>
          <w:lang w:val="kk-KZ"/>
        </w:rPr>
        <w:t>.</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44 </w:t>
      </w:r>
      <w:r>
        <w:rPr>
          <w:sz w:val="28"/>
          <w:szCs w:val="28"/>
          <w:lang w:val="kk-KZ"/>
        </w:rPr>
        <w:t xml:space="preserve">Ананьев Б.Г. </w:t>
      </w:r>
      <w:r w:rsidRPr="00115AF4">
        <w:rPr>
          <w:color w:val="333333"/>
          <w:sz w:val="28"/>
          <w:szCs w:val="28"/>
          <w:shd w:val="clear" w:color="auto" w:fill="FFFFFF"/>
        </w:rPr>
        <w:t>Психология педагогической оценки. Избранные психологические труды в 2-х т. М.: Педагогика, 1980, т.</w:t>
      </w:r>
      <w:r>
        <w:rPr>
          <w:color w:val="333333"/>
          <w:sz w:val="28"/>
          <w:szCs w:val="28"/>
          <w:shd w:val="clear" w:color="auto" w:fill="FFFFFF"/>
        </w:rPr>
        <w:t xml:space="preserve"> </w:t>
      </w:r>
      <w:r w:rsidRPr="00115AF4">
        <w:rPr>
          <w:color w:val="333333"/>
          <w:sz w:val="28"/>
          <w:szCs w:val="28"/>
          <w:shd w:val="clear" w:color="auto" w:fill="FFFFFF"/>
        </w:rPr>
        <w:t xml:space="preserve">2, </w:t>
      </w:r>
      <w:r>
        <w:rPr>
          <w:color w:val="333333"/>
          <w:sz w:val="28"/>
          <w:szCs w:val="28"/>
          <w:shd w:val="clear" w:color="auto" w:fill="FFFFFF"/>
        </w:rPr>
        <w:t xml:space="preserve">- </w:t>
      </w:r>
      <w:r w:rsidRPr="00115AF4">
        <w:rPr>
          <w:color w:val="333333"/>
          <w:sz w:val="28"/>
          <w:szCs w:val="28"/>
          <w:shd w:val="clear" w:color="auto" w:fill="FFFFFF"/>
        </w:rPr>
        <w:t>с.</w:t>
      </w:r>
      <w:r w:rsidRPr="00F44725">
        <w:rPr>
          <w:color w:val="333333"/>
          <w:sz w:val="28"/>
          <w:szCs w:val="28"/>
          <w:shd w:val="clear" w:color="auto" w:fill="FFFFFF"/>
        </w:rPr>
        <w:t xml:space="preserve"> </w:t>
      </w:r>
      <w:r w:rsidRPr="00115AF4">
        <w:rPr>
          <w:color w:val="333333"/>
          <w:sz w:val="28"/>
          <w:szCs w:val="28"/>
          <w:shd w:val="clear" w:color="auto" w:fill="FFFFFF"/>
        </w:rPr>
        <w:t>128-267.</w:t>
      </w:r>
    </w:p>
    <w:p w:rsidR="00A02115" w:rsidRDefault="00A02115" w:rsidP="00A02115">
      <w:pPr>
        <w:pStyle w:val="a5"/>
        <w:shd w:val="clear" w:color="auto" w:fill="FFFFFF"/>
        <w:spacing w:before="0" w:beforeAutospacing="0" w:after="0" w:afterAutospacing="0"/>
        <w:ind w:firstLine="709"/>
        <w:jc w:val="both"/>
        <w:rPr>
          <w:color w:val="000000"/>
          <w:sz w:val="28"/>
          <w:szCs w:val="28"/>
        </w:rPr>
      </w:pPr>
      <w:r>
        <w:rPr>
          <w:color w:val="000000"/>
          <w:sz w:val="28"/>
          <w:szCs w:val="28"/>
        </w:rPr>
        <w:t xml:space="preserve">45 </w:t>
      </w:r>
      <w:r>
        <w:rPr>
          <w:bCs/>
          <w:sz w:val="28"/>
          <w:szCs w:val="28"/>
          <w:lang w:val="kk-KZ"/>
        </w:rPr>
        <w:t xml:space="preserve">Руднева Е.Л. Формирование жизненных и профессиональных ценностных ориентаций студенческой молодежи: дис. ... док. пед. наук: </w:t>
      </w:r>
      <w:r>
        <w:rPr>
          <w:bCs/>
          <w:sz w:val="28"/>
          <w:szCs w:val="28"/>
        </w:rPr>
        <w:t>13.00.01. – Кемерово, 2002. – 443 с.</w:t>
      </w:r>
    </w:p>
    <w:p w:rsidR="00A02115" w:rsidRDefault="00A02115" w:rsidP="00A02115">
      <w:pPr>
        <w:pStyle w:val="a5"/>
        <w:shd w:val="clear" w:color="auto" w:fill="FFFFFF"/>
        <w:spacing w:before="0" w:beforeAutospacing="0" w:after="0" w:afterAutospacing="0"/>
        <w:ind w:firstLine="709"/>
        <w:jc w:val="both"/>
        <w:rPr>
          <w:sz w:val="28"/>
          <w:szCs w:val="28"/>
          <w:lang w:val="kk-KZ"/>
        </w:rPr>
      </w:pPr>
      <w:r>
        <w:rPr>
          <w:color w:val="000000"/>
          <w:sz w:val="28"/>
          <w:szCs w:val="28"/>
        </w:rPr>
        <w:t xml:space="preserve">46 </w:t>
      </w:r>
      <w:r>
        <w:rPr>
          <w:sz w:val="28"/>
          <w:szCs w:val="28"/>
          <w:lang w:val="kk-KZ"/>
        </w:rPr>
        <w:t xml:space="preserve">Фихте </w:t>
      </w:r>
      <w:r w:rsidRPr="00347C53">
        <w:rPr>
          <w:sz w:val="28"/>
          <w:szCs w:val="28"/>
          <w:lang w:val="kk-KZ"/>
        </w:rPr>
        <w:t>И.Г.</w:t>
      </w:r>
      <w:r>
        <w:rPr>
          <w:sz w:val="28"/>
          <w:szCs w:val="28"/>
          <w:lang w:val="kk-KZ"/>
        </w:rPr>
        <w:t xml:space="preserve"> </w:t>
      </w:r>
      <w:r w:rsidRPr="007C4ACC">
        <w:rPr>
          <w:color w:val="202122"/>
          <w:sz w:val="28"/>
          <w:szCs w:val="28"/>
          <w:shd w:val="clear" w:color="auto" w:fill="FFFFFF"/>
        </w:rPr>
        <w:t>Ясное, как солнце, сообщение широкой публике о подлинной сущности новейшей философии. Попытка при</w:t>
      </w:r>
      <w:r>
        <w:rPr>
          <w:color w:val="202122"/>
          <w:sz w:val="28"/>
          <w:szCs w:val="28"/>
          <w:shd w:val="clear" w:color="auto" w:fill="FFFFFF"/>
        </w:rPr>
        <w:t>нудить читателей к пониманию. </w:t>
      </w:r>
      <w:r w:rsidRPr="00507CC5">
        <w:rPr>
          <w:color w:val="202122"/>
          <w:sz w:val="28"/>
          <w:szCs w:val="28"/>
          <w:shd w:val="clear" w:color="auto" w:fill="FFFFFF"/>
        </w:rPr>
        <w:t xml:space="preserve">– </w:t>
      </w:r>
      <w:r w:rsidRPr="007C4ACC">
        <w:rPr>
          <w:color w:val="202122"/>
          <w:sz w:val="28"/>
          <w:szCs w:val="28"/>
          <w:shd w:val="clear" w:color="auto" w:fill="FFFFFF"/>
        </w:rPr>
        <w:t>Л</w:t>
      </w:r>
      <w:r>
        <w:rPr>
          <w:color w:val="202122"/>
          <w:sz w:val="28"/>
          <w:szCs w:val="28"/>
          <w:shd w:val="clear" w:color="auto" w:fill="FFFFFF"/>
        </w:rPr>
        <w:t>енанд, 2016. </w:t>
      </w:r>
      <w:r w:rsidRPr="00507CC5">
        <w:rPr>
          <w:color w:val="202122"/>
          <w:sz w:val="28"/>
          <w:szCs w:val="28"/>
          <w:shd w:val="clear" w:color="auto" w:fill="FFFFFF"/>
        </w:rPr>
        <w:t xml:space="preserve">– </w:t>
      </w:r>
      <w:r w:rsidRPr="007C4ACC">
        <w:rPr>
          <w:color w:val="202122"/>
          <w:sz w:val="28"/>
          <w:szCs w:val="28"/>
          <w:shd w:val="clear" w:color="auto" w:fill="FFFFFF"/>
        </w:rPr>
        <w:t>1</w:t>
      </w:r>
      <w:r>
        <w:rPr>
          <w:color w:val="202122"/>
          <w:sz w:val="28"/>
          <w:szCs w:val="28"/>
          <w:shd w:val="clear" w:color="auto" w:fill="FFFFFF"/>
        </w:rPr>
        <w:t>12 с.</w:t>
      </w:r>
    </w:p>
    <w:p w:rsidR="00A02115"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47 Гегель Г.В. </w:t>
      </w:r>
      <w:r w:rsidRPr="00AF7B9E">
        <w:rPr>
          <w:rStyle w:val="af1"/>
          <w:bCs/>
          <w:i w:val="0"/>
          <w:sz w:val="28"/>
          <w:szCs w:val="28"/>
          <w:shd w:val="clear" w:color="auto" w:fill="FFFFFF"/>
        </w:rPr>
        <w:t>Наука логики</w:t>
      </w:r>
      <w:r w:rsidRPr="00AF7B9E">
        <w:rPr>
          <w:i/>
          <w:sz w:val="28"/>
          <w:szCs w:val="28"/>
          <w:shd w:val="clear" w:color="auto" w:fill="FFFFFF"/>
        </w:rPr>
        <w:t>.</w:t>
      </w:r>
      <w:r w:rsidRPr="00B47B16">
        <w:rPr>
          <w:color w:val="4D5156"/>
          <w:sz w:val="28"/>
          <w:szCs w:val="28"/>
          <w:shd w:val="clear" w:color="auto" w:fill="FFFFFF"/>
        </w:rPr>
        <w:t xml:space="preserve"> В 3-х т. Т. 3. М., «Мысль», 1972. </w:t>
      </w:r>
      <w:r>
        <w:rPr>
          <w:color w:val="4D5156"/>
          <w:sz w:val="28"/>
          <w:szCs w:val="28"/>
          <w:shd w:val="clear" w:color="auto" w:fill="FFFFFF"/>
        </w:rPr>
        <w:t xml:space="preserve">– </w:t>
      </w:r>
      <w:r w:rsidRPr="00B47B16">
        <w:rPr>
          <w:color w:val="4D5156"/>
          <w:sz w:val="28"/>
          <w:szCs w:val="28"/>
          <w:shd w:val="clear" w:color="auto" w:fill="FFFFFF"/>
        </w:rPr>
        <w:t>371 с.</w:t>
      </w:r>
    </w:p>
    <w:p w:rsidR="00A02115" w:rsidRPr="001E7C37"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48 Шеллинг Ф.В. </w:t>
      </w:r>
      <w:r w:rsidRPr="001E7C37">
        <w:rPr>
          <w:sz w:val="28"/>
          <w:szCs w:val="28"/>
          <w:shd w:val="clear" w:color="auto" w:fill="FFFFFF"/>
        </w:rPr>
        <w:t>Изл</w:t>
      </w:r>
      <w:r>
        <w:rPr>
          <w:sz w:val="28"/>
          <w:szCs w:val="28"/>
          <w:shd w:val="clear" w:color="auto" w:fill="FFFFFF"/>
        </w:rPr>
        <w:t xml:space="preserve">ожение моей системы философии. – </w:t>
      </w:r>
      <w:r w:rsidRPr="001E7C37">
        <w:rPr>
          <w:sz w:val="28"/>
          <w:szCs w:val="28"/>
        </w:rPr>
        <w:t>СПб.</w:t>
      </w:r>
      <w:r>
        <w:rPr>
          <w:sz w:val="28"/>
          <w:szCs w:val="28"/>
          <w:shd w:val="clear" w:color="auto" w:fill="FFFFFF"/>
        </w:rPr>
        <w:t xml:space="preserve">: Наука, 2014. – </w:t>
      </w:r>
      <w:r w:rsidRPr="001E7C37">
        <w:rPr>
          <w:sz w:val="28"/>
          <w:szCs w:val="28"/>
          <w:shd w:val="clear" w:color="auto" w:fill="FFFFFF"/>
        </w:rPr>
        <w:t>264 с.</w:t>
      </w:r>
    </w:p>
    <w:p w:rsidR="00A02115"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49 Ильин В.В. </w:t>
      </w:r>
      <w:r w:rsidRPr="003C7991">
        <w:rPr>
          <w:sz w:val="28"/>
          <w:szCs w:val="28"/>
          <w:lang w:val="kk-KZ"/>
        </w:rPr>
        <w:t>Т</w:t>
      </w:r>
      <w:r w:rsidRPr="003C7991">
        <w:rPr>
          <w:sz w:val="28"/>
          <w:szCs w:val="28"/>
          <w:shd w:val="clear" w:color="auto" w:fill="FFFFFF"/>
        </w:rPr>
        <w:t>е</w:t>
      </w:r>
      <w:r>
        <w:rPr>
          <w:sz w:val="28"/>
          <w:szCs w:val="28"/>
          <w:shd w:val="clear" w:color="auto" w:fill="FFFFFF"/>
        </w:rPr>
        <w:t xml:space="preserve">ория познания: Эпистемология. – </w:t>
      </w:r>
      <w:r w:rsidRPr="003C7991">
        <w:rPr>
          <w:sz w:val="28"/>
          <w:szCs w:val="28"/>
          <w:shd w:val="clear" w:color="auto" w:fill="FFFFFF"/>
        </w:rPr>
        <w:t>2</w:t>
      </w:r>
      <w:r>
        <w:rPr>
          <w:sz w:val="28"/>
          <w:szCs w:val="28"/>
          <w:shd w:val="clear" w:color="auto" w:fill="FFFFFF"/>
        </w:rPr>
        <w:t xml:space="preserve">-е изд., испр. – </w:t>
      </w:r>
      <w:r w:rsidRPr="003C7991">
        <w:rPr>
          <w:sz w:val="28"/>
          <w:szCs w:val="28"/>
        </w:rPr>
        <w:t>М.</w:t>
      </w:r>
      <w:r w:rsidRPr="003C7991">
        <w:rPr>
          <w:sz w:val="28"/>
          <w:szCs w:val="28"/>
          <w:shd w:val="clear" w:color="auto" w:fill="FFFFFF"/>
        </w:rPr>
        <w:t>: </w:t>
      </w:r>
      <w:hyperlink r:id="rId24" w:tooltip="Эдиториал УРСС (издательство)" w:history="1">
        <w:r w:rsidRPr="003C7991">
          <w:rPr>
            <w:rStyle w:val="a6"/>
            <w:color w:val="auto"/>
            <w:sz w:val="28"/>
            <w:szCs w:val="28"/>
            <w:u w:val="none"/>
            <w:shd w:val="clear" w:color="auto" w:fill="FFFFFF"/>
          </w:rPr>
          <w:t>Книжный дом «ЛИБРОКОМ»</w:t>
        </w:r>
      </w:hyperlink>
      <w:r>
        <w:rPr>
          <w:sz w:val="28"/>
          <w:szCs w:val="28"/>
          <w:shd w:val="clear" w:color="auto" w:fill="FFFFFF"/>
        </w:rPr>
        <w:t xml:space="preserve">, 2011. – </w:t>
      </w:r>
      <w:r w:rsidRPr="003C7991">
        <w:rPr>
          <w:sz w:val="28"/>
          <w:szCs w:val="28"/>
          <w:shd w:val="clear" w:color="auto" w:fill="FFFFFF"/>
        </w:rPr>
        <w:t>136 с.</w:t>
      </w:r>
    </w:p>
    <w:p w:rsidR="00A02115" w:rsidRDefault="00A02115" w:rsidP="00A02115">
      <w:pPr>
        <w:pStyle w:val="a5"/>
        <w:shd w:val="clear" w:color="auto" w:fill="FFFFFF"/>
        <w:spacing w:before="0" w:beforeAutospacing="0" w:after="0" w:afterAutospacing="0"/>
        <w:ind w:firstLine="709"/>
        <w:jc w:val="both"/>
        <w:rPr>
          <w:sz w:val="28"/>
          <w:szCs w:val="28"/>
          <w:shd w:val="clear" w:color="auto" w:fill="FFFFFF"/>
        </w:rPr>
      </w:pPr>
      <w:r>
        <w:rPr>
          <w:sz w:val="28"/>
          <w:szCs w:val="28"/>
          <w:lang w:val="kk-KZ"/>
        </w:rPr>
        <w:t xml:space="preserve">50 Абачиев С.К. </w:t>
      </w:r>
      <w:r w:rsidRPr="002348CB">
        <w:rPr>
          <w:rStyle w:val="af1"/>
          <w:bCs/>
          <w:i w:val="0"/>
          <w:sz w:val="28"/>
          <w:szCs w:val="28"/>
          <w:shd w:val="clear" w:color="auto" w:fill="FFFFFF"/>
        </w:rPr>
        <w:t>Формальная логика</w:t>
      </w:r>
      <w:r w:rsidRPr="00921169">
        <w:rPr>
          <w:sz w:val="28"/>
          <w:szCs w:val="28"/>
          <w:shd w:val="clear" w:color="auto" w:fill="FFFFFF"/>
        </w:rPr>
        <w:t xml:space="preserve"> с элементами теории познания: учебник. Высшее образование. </w:t>
      </w:r>
      <w:r w:rsidRPr="002B76A5">
        <w:rPr>
          <w:sz w:val="28"/>
          <w:szCs w:val="28"/>
          <w:shd w:val="clear" w:color="auto" w:fill="FFFFFF"/>
        </w:rPr>
        <w:t xml:space="preserve">Ростов-на-Дону: Феникс, 2012. </w:t>
      </w:r>
      <w:r>
        <w:rPr>
          <w:sz w:val="28"/>
          <w:szCs w:val="28"/>
          <w:shd w:val="clear" w:color="auto" w:fill="FFFFFF"/>
        </w:rPr>
        <w:t>–</w:t>
      </w:r>
      <w:r w:rsidRPr="002B76A5">
        <w:rPr>
          <w:sz w:val="28"/>
          <w:szCs w:val="28"/>
          <w:shd w:val="clear" w:color="auto" w:fill="FFFFFF"/>
        </w:rPr>
        <w:t xml:space="preserve"> 188 с.</w:t>
      </w:r>
    </w:p>
    <w:p w:rsidR="00A02115" w:rsidRPr="00921169"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rPr>
        <w:t>5</w:t>
      </w:r>
      <w:r w:rsidRPr="004204AC">
        <w:rPr>
          <w:sz w:val="28"/>
          <w:szCs w:val="28"/>
        </w:rPr>
        <w:t xml:space="preserve">1 </w:t>
      </w:r>
      <w:r>
        <w:rPr>
          <w:sz w:val="28"/>
          <w:szCs w:val="28"/>
          <w:lang w:val="kk-KZ"/>
        </w:rPr>
        <w:t>Кезин</w:t>
      </w:r>
      <w:r w:rsidRPr="004204AC">
        <w:rPr>
          <w:sz w:val="28"/>
          <w:szCs w:val="28"/>
        </w:rPr>
        <w:t xml:space="preserve"> </w:t>
      </w:r>
      <w:r>
        <w:rPr>
          <w:sz w:val="28"/>
          <w:szCs w:val="28"/>
          <w:lang w:val="kk-KZ"/>
        </w:rPr>
        <w:t>А.В.</w:t>
      </w:r>
      <w:r w:rsidRPr="004204AC">
        <w:rPr>
          <w:sz w:val="28"/>
          <w:szCs w:val="28"/>
        </w:rPr>
        <w:t xml:space="preserve"> </w:t>
      </w:r>
      <w:r w:rsidRPr="007856C1">
        <w:rPr>
          <w:sz w:val="28"/>
          <w:szCs w:val="28"/>
        </w:rPr>
        <w:t>Эволюционная эпистемология: современная междисципли</w:t>
      </w:r>
      <w:r>
        <w:rPr>
          <w:sz w:val="28"/>
          <w:szCs w:val="28"/>
        </w:rPr>
        <w:t>нарная парадигма // Вестник</w:t>
      </w:r>
      <w:r w:rsidRPr="007856C1">
        <w:rPr>
          <w:sz w:val="28"/>
          <w:szCs w:val="28"/>
        </w:rPr>
        <w:t xml:space="preserve"> МГУ. Серия </w:t>
      </w:r>
      <w:r>
        <w:rPr>
          <w:sz w:val="28"/>
          <w:szCs w:val="28"/>
        </w:rPr>
        <w:t xml:space="preserve">7 </w:t>
      </w:r>
      <w:r w:rsidRPr="007856C1">
        <w:rPr>
          <w:sz w:val="28"/>
          <w:szCs w:val="28"/>
        </w:rPr>
        <w:t xml:space="preserve">«Философия». 1994. </w:t>
      </w:r>
      <w:r>
        <w:rPr>
          <w:sz w:val="28"/>
          <w:szCs w:val="28"/>
        </w:rPr>
        <w:t xml:space="preserve">- </w:t>
      </w:r>
      <w:r w:rsidRPr="007856C1">
        <w:rPr>
          <w:sz w:val="28"/>
          <w:szCs w:val="28"/>
        </w:rPr>
        <w:t>№5</w:t>
      </w:r>
      <w:r>
        <w:rPr>
          <w:sz w:val="28"/>
          <w:szCs w:val="28"/>
        </w:rPr>
        <w:t>. – с. 3-11.</w:t>
      </w:r>
    </w:p>
    <w:p w:rsidR="00A02115"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52 </w:t>
      </w:r>
      <w:r w:rsidRPr="005D0B20">
        <w:rPr>
          <w:sz w:val="28"/>
          <w:szCs w:val="28"/>
          <w:lang w:val="kk-KZ"/>
        </w:rPr>
        <w:t>Пиаже</w:t>
      </w:r>
      <w:r>
        <w:rPr>
          <w:sz w:val="28"/>
          <w:szCs w:val="28"/>
          <w:lang w:val="kk-KZ"/>
        </w:rPr>
        <w:t xml:space="preserve"> Ж.</w:t>
      </w:r>
      <w:r w:rsidRPr="005D0B20">
        <w:rPr>
          <w:sz w:val="28"/>
          <w:szCs w:val="28"/>
          <w:lang w:val="kk-KZ"/>
        </w:rPr>
        <w:t xml:space="preserve"> </w:t>
      </w:r>
      <w:r>
        <w:rPr>
          <w:sz w:val="28"/>
          <w:szCs w:val="28"/>
          <w:lang w:val="kk-KZ"/>
        </w:rPr>
        <w:t xml:space="preserve">Избранные психологические труды. </w:t>
      </w:r>
      <w:r w:rsidRPr="005D0B20">
        <w:rPr>
          <w:sz w:val="28"/>
          <w:szCs w:val="28"/>
          <w:lang w:val="kk-KZ"/>
        </w:rPr>
        <w:t>Психология интеллекта</w:t>
      </w:r>
      <w:r>
        <w:rPr>
          <w:sz w:val="28"/>
          <w:szCs w:val="28"/>
          <w:lang w:val="kk-KZ"/>
        </w:rPr>
        <w:t xml:space="preserve"> / Жан Пиаже</w:t>
      </w:r>
      <w:r w:rsidRPr="005D0B20">
        <w:rPr>
          <w:sz w:val="28"/>
          <w:szCs w:val="28"/>
          <w:lang w:val="kk-KZ"/>
        </w:rPr>
        <w:t xml:space="preserve">. – </w:t>
      </w:r>
      <w:r>
        <w:rPr>
          <w:sz w:val="28"/>
          <w:szCs w:val="28"/>
          <w:lang w:val="kk-KZ"/>
        </w:rPr>
        <w:t>М.:</w:t>
      </w:r>
      <w:r w:rsidRPr="005D0B20">
        <w:rPr>
          <w:sz w:val="28"/>
          <w:szCs w:val="28"/>
          <w:lang w:val="kk-KZ"/>
        </w:rPr>
        <w:t xml:space="preserve"> </w:t>
      </w:r>
      <w:r>
        <w:rPr>
          <w:sz w:val="28"/>
          <w:szCs w:val="28"/>
          <w:lang w:val="kk-KZ"/>
        </w:rPr>
        <w:t>Просвещение, 1969.</w:t>
      </w:r>
      <w:r w:rsidRPr="005D0B20">
        <w:rPr>
          <w:sz w:val="28"/>
          <w:szCs w:val="28"/>
          <w:lang w:val="kk-KZ"/>
        </w:rPr>
        <w:t xml:space="preserve"> – </w:t>
      </w:r>
      <w:r>
        <w:rPr>
          <w:sz w:val="28"/>
          <w:szCs w:val="28"/>
          <w:lang w:val="kk-KZ"/>
        </w:rPr>
        <w:t>659</w:t>
      </w:r>
      <w:r w:rsidRPr="005D0B20">
        <w:rPr>
          <w:sz w:val="28"/>
          <w:szCs w:val="28"/>
          <w:lang w:val="kk-KZ"/>
        </w:rPr>
        <w:t xml:space="preserve"> с.</w:t>
      </w:r>
    </w:p>
    <w:p w:rsidR="00A02115"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lang w:val="kk-KZ"/>
        </w:rPr>
        <w:t>53 Кудышева А.А. Развитие гносеологического потенциала студентов филологических специальностей в условиях непрерывного образования: автореф. ... канд. пед. наук: 13.00.08. – Караганда, 2007. – 29 с.</w:t>
      </w:r>
    </w:p>
    <w:p w:rsidR="00A02115"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54 </w:t>
      </w:r>
      <w:r w:rsidRPr="00B37D5E">
        <w:rPr>
          <w:sz w:val="28"/>
          <w:szCs w:val="28"/>
          <w:lang w:val="kk-KZ"/>
        </w:rPr>
        <w:t>Лапи</w:t>
      </w:r>
      <w:r>
        <w:rPr>
          <w:sz w:val="28"/>
          <w:szCs w:val="28"/>
          <w:lang w:val="kk-KZ"/>
        </w:rPr>
        <w:t xml:space="preserve"> </w:t>
      </w:r>
      <w:r w:rsidRPr="00B37D5E">
        <w:rPr>
          <w:sz w:val="28"/>
          <w:szCs w:val="28"/>
          <w:lang w:val="kk-KZ"/>
        </w:rPr>
        <w:t>П.</w:t>
      </w:r>
      <w:r>
        <w:rPr>
          <w:sz w:val="28"/>
          <w:szCs w:val="28"/>
          <w:lang w:val="kk-KZ"/>
        </w:rPr>
        <w:t xml:space="preserve"> Логика воли. «</w:t>
      </w:r>
      <w:r w:rsidRPr="00732152">
        <w:rPr>
          <w:sz w:val="28"/>
          <w:szCs w:val="28"/>
          <w:lang w:val="kk-KZ"/>
        </w:rPr>
        <w:t>Б</w:t>
      </w:r>
      <w:r>
        <w:rPr>
          <w:sz w:val="28"/>
          <w:szCs w:val="28"/>
          <w:lang w:val="kk-KZ"/>
        </w:rPr>
        <w:t>иблиотека современной философии», Париж, Ф. Алькан, 1902.</w:t>
      </w:r>
      <w:r w:rsidRPr="00732152">
        <w:rPr>
          <w:sz w:val="28"/>
          <w:szCs w:val="28"/>
          <w:lang w:val="kk-KZ"/>
        </w:rPr>
        <w:t xml:space="preserve"> </w:t>
      </w:r>
      <w:r>
        <w:rPr>
          <w:sz w:val="28"/>
          <w:szCs w:val="28"/>
          <w:lang w:val="kk-KZ"/>
        </w:rPr>
        <w:t xml:space="preserve">– </w:t>
      </w:r>
      <w:r w:rsidRPr="00732152">
        <w:rPr>
          <w:sz w:val="28"/>
          <w:szCs w:val="28"/>
          <w:lang w:val="kk-KZ"/>
        </w:rPr>
        <w:t>400 с.</w:t>
      </w:r>
    </w:p>
    <w:p w:rsidR="00A02115" w:rsidRPr="00CE72C0" w:rsidRDefault="00A02115" w:rsidP="00A02115">
      <w:pPr>
        <w:pStyle w:val="a5"/>
        <w:shd w:val="clear" w:color="auto" w:fill="FFFFFF"/>
        <w:spacing w:before="0" w:beforeAutospacing="0" w:after="0" w:afterAutospacing="0"/>
        <w:ind w:firstLine="709"/>
        <w:jc w:val="both"/>
        <w:rPr>
          <w:sz w:val="28"/>
          <w:szCs w:val="28"/>
        </w:rPr>
      </w:pPr>
      <w:r>
        <w:rPr>
          <w:sz w:val="28"/>
          <w:szCs w:val="28"/>
          <w:lang w:val="kk-KZ"/>
        </w:rPr>
        <w:t>55 Баумгартен А.Г.</w:t>
      </w:r>
      <w:r w:rsidRPr="00CE72C0">
        <w:rPr>
          <w:sz w:val="28"/>
          <w:szCs w:val="28"/>
        </w:rPr>
        <w:t xml:space="preserve"> </w:t>
      </w:r>
      <w:r w:rsidRPr="00CE72C0">
        <w:rPr>
          <w:color w:val="000000"/>
          <w:sz w:val="28"/>
          <w:szCs w:val="28"/>
        </w:rPr>
        <w:t xml:space="preserve">Метафизика // Проблемы философии и теологии. 2012. Т. 1, № 1/2. </w:t>
      </w:r>
      <w:r w:rsidRPr="003D1B15">
        <w:rPr>
          <w:color w:val="000000"/>
          <w:sz w:val="28"/>
          <w:szCs w:val="28"/>
        </w:rPr>
        <w:t xml:space="preserve">– </w:t>
      </w:r>
      <w:r w:rsidRPr="00CE72C0">
        <w:rPr>
          <w:color w:val="000000"/>
          <w:sz w:val="28"/>
          <w:szCs w:val="28"/>
          <w:lang w:val="en-US"/>
        </w:rPr>
        <w:t>c</w:t>
      </w:r>
      <w:r w:rsidRPr="003D1B15">
        <w:rPr>
          <w:color w:val="000000"/>
          <w:sz w:val="28"/>
          <w:szCs w:val="28"/>
        </w:rPr>
        <w:t xml:space="preserve">. </w:t>
      </w:r>
      <w:r w:rsidRPr="00CE72C0">
        <w:rPr>
          <w:color w:val="000000"/>
          <w:sz w:val="28"/>
          <w:szCs w:val="28"/>
        </w:rPr>
        <w:t>141-156.</w:t>
      </w:r>
    </w:p>
    <w:p w:rsidR="00A02115" w:rsidRDefault="00A02115" w:rsidP="00A02115">
      <w:pPr>
        <w:pStyle w:val="a5"/>
        <w:shd w:val="clear" w:color="auto" w:fill="FFFFFF"/>
        <w:spacing w:before="0" w:beforeAutospacing="0" w:after="0" w:afterAutospacing="0"/>
        <w:ind w:firstLine="709"/>
        <w:jc w:val="both"/>
        <w:rPr>
          <w:rStyle w:val="ezkurwreuab5ozgtqnkl"/>
          <w:sz w:val="28"/>
          <w:szCs w:val="28"/>
        </w:rPr>
      </w:pPr>
      <w:r>
        <w:rPr>
          <w:sz w:val="28"/>
          <w:szCs w:val="28"/>
        </w:rPr>
        <w:t>56</w:t>
      </w:r>
      <w:r>
        <w:rPr>
          <w:sz w:val="28"/>
          <w:szCs w:val="28"/>
          <w:lang w:val="kk-KZ"/>
        </w:rPr>
        <w:t xml:space="preserve"> Крузий Х.А.</w:t>
      </w:r>
      <w:r w:rsidRPr="003D1B15">
        <w:rPr>
          <w:sz w:val="28"/>
          <w:szCs w:val="28"/>
        </w:rPr>
        <w:t xml:space="preserve"> </w:t>
      </w:r>
      <w:r w:rsidRPr="003D1B15">
        <w:rPr>
          <w:rStyle w:val="ezkurwreuab5ozgtqnkl"/>
          <w:sz w:val="28"/>
          <w:szCs w:val="28"/>
        </w:rPr>
        <w:t>Логика</w:t>
      </w:r>
      <w:r w:rsidRPr="003D1B15">
        <w:rPr>
          <w:sz w:val="28"/>
          <w:szCs w:val="28"/>
        </w:rPr>
        <w:t xml:space="preserve"> </w:t>
      </w:r>
      <w:r w:rsidRPr="003D1B15">
        <w:rPr>
          <w:rStyle w:val="ezkurwreuab5ozgtqnkl"/>
          <w:sz w:val="28"/>
          <w:szCs w:val="28"/>
        </w:rPr>
        <w:t>или</w:t>
      </w:r>
      <w:r w:rsidRPr="003D1B15">
        <w:rPr>
          <w:sz w:val="28"/>
          <w:szCs w:val="28"/>
        </w:rPr>
        <w:t xml:space="preserve"> </w:t>
      </w:r>
      <w:r w:rsidRPr="003D1B15">
        <w:rPr>
          <w:rStyle w:val="ezkurwreuab5ozgtqnkl"/>
          <w:sz w:val="28"/>
          <w:szCs w:val="28"/>
        </w:rPr>
        <w:t>путь</w:t>
      </w:r>
      <w:r w:rsidRPr="003D1B15">
        <w:rPr>
          <w:sz w:val="28"/>
          <w:szCs w:val="28"/>
        </w:rPr>
        <w:t xml:space="preserve"> </w:t>
      </w:r>
      <w:r w:rsidRPr="003D1B15">
        <w:rPr>
          <w:rStyle w:val="ezkurwreuab5ozgtqnkl"/>
          <w:sz w:val="28"/>
          <w:szCs w:val="28"/>
        </w:rPr>
        <w:t>к</w:t>
      </w:r>
      <w:r w:rsidRPr="003D1B15">
        <w:rPr>
          <w:sz w:val="28"/>
          <w:szCs w:val="28"/>
        </w:rPr>
        <w:t xml:space="preserve"> </w:t>
      </w:r>
      <w:r w:rsidRPr="003D1B15">
        <w:rPr>
          <w:rStyle w:val="ezkurwreuab5ozgtqnkl"/>
          <w:sz w:val="28"/>
          <w:szCs w:val="28"/>
        </w:rPr>
        <w:t>определенности</w:t>
      </w:r>
      <w:r w:rsidRPr="003D1B15">
        <w:rPr>
          <w:sz w:val="28"/>
          <w:szCs w:val="28"/>
        </w:rPr>
        <w:t xml:space="preserve"> </w:t>
      </w:r>
      <w:r w:rsidRPr="003D1B15">
        <w:rPr>
          <w:rStyle w:val="ezkurwreuab5ozgtqnkl"/>
          <w:sz w:val="28"/>
          <w:szCs w:val="28"/>
        </w:rPr>
        <w:t>и</w:t>
      </w:r>
      <w:r w:rsidRPr="003D1B15">
        <w:rPr>
          <w:sz w:val="28"/>
          <w:szCs w:val="28"/>
        </w:rPr>
        <w:t xml:space="preserve"> </w:t>
      </w:r>
      <w:r w:rsidRPr="003D1B15">
        <w:rPr>
          <w:rStyle w:val="ezkurwreuab5ozgtqnkl"/>
          <w:sz w:val="28"/>
          <w:szCs w:val="28"/>
        </w:rPr>
        <w:t>надежности</w:t>
      </w:r>
      <w:r w:rsidRPr="003D1B15">
        <w:rPr>
          <w:sz w:val="28"/>
          <w:szCs w:val="28"/>
        </w:rPr>
        <w:t xml:space="preserve"> </w:t>
      </w:r>
      <w:r w:rsidRPr="003D1B15">
        <w:rPr>
          <w:rStyle w:val="ezkurwreuab5ozgtqnkl"/>
          <w:sz w:val="28"/>
          <w:szCs w:val="28"/>
        </w:rPr>
        <w:t>человеческого</w:t>
      </w:r>
      <w:r w:rsidRPr="003D1B15">
        <w:rPr>
          <w:sz w:val="28"/>
          <w:szCs w:val="28"/>
        </w:rPr>
        <w:t xml:space="preserve"> </w:t>
      </w:r>
      <w:r w:rsidRPr="003D1B15">
        <w:rPr>
          <w:rStyle w:val="ezkurwreuab5ozgtqnkl"/>
          <w:sz w:val="28"/>
          <w:szCs w:val="28"/>
        </w:rPr>
        <w:t>познания.</w:t>
      </w:r>
      <w:r w:rsidRPr="003D1B15">
        <w:rPr>
          <w:sz w:val="28"/>
          <w:szCs w:val="28"/>
        </w:rPr>
        <w:t xml:space="preserve"> </w:t>
      </w:r>
      <w:r>
        <w:rPr>
          <w:rStyle w:val="ezkurwreuab5ozgtqnkl"/>
          <w:sz w:val="28"/>
          <w:szCs w:val="28"/>
        </w:rPr>
        <w:t>Л</w:t>
      </w:r>
      <w:r>
        <w:rPr>
          <w:rStyle w:val="ezkurwreuab5ozgtqnkl"/>
          <w:sz w:val="28"/>
          <w:szCs w:val="28"/>
          <w:lang w:val="kk-KZ"/>
        </w:rPr>
        <w:t>ейпциг</w:t>
      </w:r>
      <w:r w:rsidRPr="003D1B15">
        <w:rPr>
          <w:rStyle w:val="ezkurwreuab5ozgtqnkl"/>
          <w:sz w:val="28"/>
          <w:szCs w:val="28"/>
        </w:rPr>
        <w:t>,</w:t>
      </w:r>
      <w:r w:rsidRPr="003D1B15">
        <w:rPr>
          <w:sz w:val="28"/>
          <w:szCs w:val="28"/>
        </w:rPr>
        <w:t xml:space="preserve"> </w:t>
      </w:r>
      <w:r w:rsidRPr="003D1B15">
        <w:rPr>
          <w:rStyle w:val="ezkurwreuab5ozgtqnkl"/>
          <w:sz w:val="28"/>
          <w:szCs w:val="28"/>
        </w:rPr>
        <w:t>1747</w:t>
      </w:r>
      <w:r w:rsidRPr="003D1B15">
        <w:rPr>
          <w:sz w:val="28"/>
          <w:szCs w:val="28"/>
        </w:rPr>
        <w:t xml:space="preserve"> </w:t>
      </w:r>
      <w:r w:rsidRPr="003D1B15">
        <w:rPr>
          <w:rStyle w:val="ezkurwreuab5ozgtqnkl"/>
          <w:sz w:val="28"/>
          <w:szCs w:val="28"/>
        </w:rPr>
        <w:t>(Р.Н</w:t>
      </w:r>
      <w:r w:rsidRPr="003D1B15">
        <w:rPr>
          <w:sz w:val="28"/>
          <w:szCs w:val="28"/>
        </w:rPr>
        <w:t xml:space="preserve">., </w:t>
      </w:r>
      <w:r w:rsidRPr="003D1B15">
        <w:rPr>
          <w:rStyle w:val="ezkurwreuab5ozgtqnkl"/>
          <w:sz w:val="28"/>
          <w:szCs w:val="28"/>
        </w:rPr>
        <w:t>1965,</w:t>
      </w:r>
      <w:r w:rsidRPr="003D1B15">
        <w:rPr>
          <w:sz w:val="28"/>
          <w:szCs w:val="28"/>
        </w:rPr>
        <w:t xml:space="preserve"> </w:t>
      </w:r>
      <w:r w:rsidRPr="003D1B15">
        <w:rPr>
          <w:rStyle w:val="ezkurwreuab5ozgtqnkl"/>
          <w:sz w:val="28"/>
          <w:szCs w:val="28"/>
        </w:rPr>
        <w:t>Хильдесхайм).</w:t>
      </w:r>
    </w:p>
    <w:p w:rsidR="00A02115"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rPr>
        <w:t xml:space="preserve">57 </w:t>
      </w:r>
      <w:r>
        <w:rPr>
          <w:sz w:val="28"/>
          <w:szCs w:val="28"/>
          <w:lang w:val="kk-KZ"/>
        </w:rPr>
        <w:t>Сластенин В.А. Педагогическая аксиология: монография. – Красноярск : СибГТУ, 2008. – 293 с.</w:t>
      </w:r>
    </w:p>
    <w:p w:rsidR="00A02115" w:rsidRPr="00895A1C"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rPr>
        <w:t xml:space="preserve">58 </w:t>
      </w:r>
      <w:r w:rsidRPr="003E2D6A">
        <w:rPr>
          <w:sz w:val="28"/>
          <w:szCs w:val="28"/>
          <w:lang w:val="kk-KZ"/>
        </w:rPr>
        <w:t>Бондаревская</w:t>
      </w:r>
      <w:r>
        <w:rPr>
          <w:sz w:val="28"/>
          <w:szCs w:val="28"/>
          <w:lang w:val="kk-KZ"/>
        </w:rPr>
        <w:t xml:space="preserve"> Е.</w:t>
      </w:r>
      <w:r w:rsidRPr="003E2D6A">
        <w:rPr>
          <w:sz w:val="28"/>
          <w:szCs w:val="28"/>
          <w:lang w:val="kk-KZ"/>
        </w:rPr>
        <w:t>В.</w:t>
      </w:r>
      <w:r>
        <w:rPr>
          <w:sz w:val="28"/>
          <w:szCs w:val="28"/>
          <w:lang w:val="kk-KZ"/>
        </w:rPr>
        <w:t xml:space="preserve"> </w:t>
      </w:r>
      <w:r w:rsidRPr="00895A1C">
        <w:rPr>
          <w:sz w:val="28"/>
          <w:szCs w:val="28"/>
          <w:shd w:val="clear" w:color="auto" w:fill="FFFFFF"/>
        </w:rPr>
        <w:t>Теория и практика личностно-ориентированного образования / Е. В. Бондаревская. - Ростов-на-Дону: Булат, 2000. – 351 с.</w:t>
      </w:r>
    </w:p>
    <w:p w:rsidR="00A02115" w:rsidRPr="00A70273"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59 </w:t>
      </w:r>
      <w:r w:rsidRPr="003E2D6A">
        <w:rPr>
          <w:sz w:val="28"/>
          <w:szCs w:val="28"/>
          <w:lang w:val="kk-KZ"/>
        </w:rPr>
        <w:t>Зимняя</w:t>
      </w:r>
      <w:r>
        <w:rPr>
          <w:sz w:val="28"/>
          <w:szCs w:val="28"/>
          <w:lang w:val="kk-KZ"/>
        </w:rPr>
        <w:t xml:space="preserve"> </w:t>
      </w:r>
      <w:r w:rsidRPr="003E2D6A">
        <w:rPr>
          <w:sz w:val="28"/>
          <w:szCs w:val="28"/>
          <w:lang w:val="kk-KZ"/>
        </w:rPr>
        <w:t>И</w:t>
      </w:r>
      <w:r>
        <w:rPr>
          <w:sz w:val="28"/>
          <w:szCs w:val="28"/>
          <w:lang w:val="kk-KZ"/>
        </w:rPr>
        <w:t>.</w:t>
      </w:r>
      <w:r w:rsidRPr="003E2D6A">
        <w:rPr>
          <w:sz w:val="28"/>
          <w:szCs w:val="28"/>
          <w:lang w:val="kk-KZ"/>
        </w:rPr>
        <w:t>А.</w:t>
      </w:r>
      <w:r>
        <w:rPr>
          <w:sz w:val="28"/>
          <w:szCs w:val="28"/>
          <w:lang w:val="kk-KZ"/>
        </w:rPr>
        <w:t xml:space="preserve"> </w:t>
      </w:r>
      <w:r w:rsidRPr="00A70273">
        <w:rPr>
          <w:sz w:val="28"/>
          <w:szCs w:val="28"/>
          <w:shd w:val="clear" w:color="auto" w:fill="FFFFFF"/>
        </w:rPr>
        <w:t>Педагогическая психология. Учебник для вузов. Изд. второе, доп., испр. </w:t>
      </w:r>
      <w:r w:rsidRPr="00895A1C">
        <w:rPr>
          <w:rStyle w:val="af1"/>
          <w:bCs/>
          <w:sz w:val="28"/>
          <w:szCs w:val="28"/>
          <w:shd w:val="clear" w:color="auto" w:fill="FFFFFF"/>
        </w:rPr>
        <w:t>и</w:t>
      </w:r>
      <w:r w:rsidRPr="00A70273">
        <w:rPr>
          <w:sz w:val="28"/>
          <w:szCs w:val="28"/>
          <w:shd w:val="clear" w:color="auto" w:fill="FFFFFF"/>
        </w:rPr>
        <w:t> </w:t>
      </w:r>
      <w:r>
        <w:rPr>
          <w:sz w:val="28"/>
          <w:szCs w:val="28"/>
          <w:shd w:val="clear" w:color="auto" w:fill="FFFFFF"/>
        </w:rPr>
        <w:t xml:space="preserve">перераб. – </w:t>
      </w:r>
      <w:r w:rsidRPr="00A70273">
        <w:rPr>
          <w:sz w:val="28"/>
          <w:szCs w:val="28"/>
          <w:shd w:val="clear" w:color="auto" w:fill="FFFFFF"/>
        </w:rPr>
        <w:t>М.: Издательс</w:t>
      </w:r>
      <w:r>
        <w:rPr>
          <w:sz w:val="28"/>
          <w:szCs w:val="28"/>
          <w:shd w:val="clear" w:color="auto" w:fill="FFFFFF"/>
        </w:rPr>
        <w:t xml:space="preserve">кая корпорация «Логос», 2000. – </w:t>
      </w:r>
      <w:r w:rsidRPr="00A70273">
        <w:rPr>
          <w:sz w:val="28"/>
          <w:szCs w:val="28"/>
          <w:shd w:val="clear" w:color="auto" w:fill="FFFFFF"/>
        </w:rPr>
        <w:t>384 с.</w:t>
      </w:r>
    </w:p>
    <w:p w:rsidR="00A02115" w:rsidRPr="009B157D"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60 </w:t>
      </w:r>
      <w:r w:rsidRPr="003E2D6A">
        <w:rPr>
          <w:sz w:val="28"/>
          <w:szCs w:val="28"/>
          <w:lang w:val="kk-KZ"/>
        </w:rPr>
        <w:t>Сериков</w:t>
      </w:r>
      <w:r>
        <w:rPr>
          <w:sz w:val="28"/>
          <w:szCs w:val="28"/>
          <w:lang w:val="kk-KZ"/>
        </w:rPr>
        <w:t xml:space="preserve"> В.</w:t>
      </w:r>
      <w:r w:rsidRPr="003E2D6A">
        <w:rPr>
          <w:sz w:val="28"/>
          <w:szCs w:val="28"/>
          <w:lang w:val="kk-KZ"/>
        </w:rPr>
        <w:t>В.</w:t>
      </w:r>
      <w:r>
        <w:rPr>
          <w:sz w:val="28"/>
          <w:szCs w:val="28"/>
          <w:lang w:val="kk-KZ"/>
        </w:rPr>
        <w:t xml:space="preserve"> </w:t>
      </w:r>
      <w:r w:rsidRPr="009B157D">
        <w:rPr>
          <w:bCs/>
          <w:sz w:val="28"/>
          <w:szCs w:val="28"/>
        </w:rPr>
        <w:t>Образование и личность. Теория и практика проектирования педагогических систем</w:t>
      </w:r>
      <w:r w:rsidRPr="009B157D">
        <w:rPr>
          <w:sz w:val="28"/>
          <w:szCs w:val="28"/>
        </w:rPr>
        <w:t>. – М.: Издательская корпорация «Логос», 1999. – 272 с.</w:t>
      </w:r>
    </w:p>
    <w:p w:rsidR="00A02115"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61 </w:t>
      </w:r>
      <w:r w:rsidRPr="003E2D6A">
        <w:rPr>
          <w:sz w:val="28"/>
          <w:szCs w:val="28"/>
          <w:lang w:val="kk-KZ"/>
        </w:rPr>
        <w:t>Тюнников</w:t>
      </w:r>
      <w:r>
        <w:rPr>
          <w:sz w:val="28"/>
          <w:szCs w:val="28"/>
          <w:lang w:val="kk-KZ"/>
        </w:rPr>
        <w:t xml:space="preserve"> Ю.</w:t>
      </w:r>
      <w:r w:rsidRPr="003E2D6A">
        <w:rPr>
          <w:sz w:val="28"/>
          <w:szCs w:val="28"/>
          <w:lang w:val="kk-KZ"/>
        </w:rPr>
        <w:t>C.</w:t>
      </w:r>
      <w:r>
        <w:rPr>
          <w:sz w:val="28"/>
          <w:szCs w:val="28"/>
          <w:lang w:val="kk-KZ"/>
        </w:rPr>
        <w:t xml:space="preserve"> </w:t>
      </w:r>
      <w:r w:rsidRPr="002E39EA">
        <w:rPr>
          <w:sz w:val="28"/>
          <w:szCs w:val="28"/>
          <w:shd w:val="clear" w:color="auto" w:fill="FFFFFF"/>
        </w:rPr>
        <w:t>Педагогическая инноватика: системный мониторинг подготовки будущего учителя к инновационной деятельности : учебное пособие / Ю</w:t>
      </w:r>
      <w:r>
        <w:rPr>
          <w:sz w:val="28"/>
          <w:szCs w:val="28"/>
          <w:shd w:val="clear" w:color="auto" w:fill="FFFFFF"/>
        </w:rPr>
        <w:t>. С. Тюнников, В. В. Крылова. – Сочи</w:t>
      </w:r>
      <w:r w:rsidRPr="002E39EA">
        <w:rPr>
          <w:sz w:val="28"/>
          <w:szCs w:val="28"/>
          <w:shd w:val="clear" w:color="auto" w:fill="FFFFFF"/>
        </w:rPr>
        <w:t>: СГУ, 202</w:t>
      </w:r>
      <w:r>
        <w:rPr>
          <w:sz w:val="28"/>
          <w:szCs w:val="28"/>
          <w:shd w:val="clear" w:color="auto" w:fill="FFFFFF"/>
        </w:rPr>
        <w:t xml:space="preserve">0. – </w:t>
      </w:r>
      <w:r w:rsidRPr="002E39EA">
        <w:rPr>
          <w:sz w:val="28"/>
          <w:szCs w:val="28"/>
          <w:shd w:val="clear" w:color="auto" w:fill="FFFFFF"/>
        </w:rPr>
        <w:t>50 с.</w:t>
      </w:r>
      <w:r>
        <w:rPr>
          <w:rFonts w:ascii="Arial" w:hAnsi="Arial" w:cs="Arial"/>
          <w:color w:val="616580"/>
          <w:sz w:val="21"/>
          <w:szCs w:val="21"/>
          <w:shd w:val="clear" w:color="auto" w:fill="FFFFFF"/>
        </w:rPr>
        <w:t> </w:t>
      </w:r>
    </w:p>
    <w:p w:rsidR="00A02115"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62 Хуторской </w:t>
      </w:r>
      <w:r w:rsidRPr="003E2D6A">
        <w:rPr>
          <w:sz w:val="28"/>
          <w:szCs w:val="28"/>
          <w:lang w:val="kk-KZ"/>
        </w:rPr>
        <w:t>А</w:t>
      </w:r>
      <w:r>
        <w:rPr>
          <w:sz w:val="28"/>
          <w:szCs w:val="28"/>
          <w:lang w:val="kk-KZ"/>
        </w:rPr>
        <w:t xml:space="preserve">.В. </w:t>
      </w:r>
      <w:r w:rsidRPr="00DD613E">
        <w:rPr>
          <w:bCs/>
          <w:sz w:val="28"/>
          <w:szCs w:val="28"/>
        </w:rPr>
        <w:t>Педагогическая инноватика</w:t>
      </w:r>
      <w:r w:rsidRPr="00DD613E">
        <w:rPr>
          <w:sz w:val="28"/>
          <w:szCs w:val="28"/>
        </w:rPr>
        <w:t>: учеб. пособие для студ. высш. учеб. заведений. 1-е, 2-е, 3-е изд. – М.: Издательский центр «Академия», 2008, 2010, 2019. – 256 с.</w:t>
      </w:r>
    </w:p>
    <w:p w:rsidR="00A02115"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lang w:val="kk-KZ"/>
        </w:rPr>
        <w:t xml:space="preserve">63 </w:t>
      </w:r>
      <w:r w:rsidRPr="003E2D6A">
        <w:rPr>
          <w:sz w:val="28"/>
          <w:szCs w:val="28"/>
          <w:lang w:val="kk-KZ"/>
        </w:rPr>
        <w:t>Якиманская</w:t>
      </w:r>
      <w:r>
        <w:rPr>
          <w:sz w:val="28"/>
          <w:szCs w:val="28"/>
          <w:lang w:val="kk-KZ"/>
        </w:rPr>
        <w:t xml:space="preserve"> И.С</w:t>
      </w:r>
      <w:r w:rsidRPr="003E2D6A">
        <w:rPr>
          <w:sz w:val="28"/>
          <w:szCs w:val="28"/>
          <w:lang w:val="kk-KZ"/>
        </w:rPr>
        <w:t>.</w:t>
      </w:r>
      <w:r>
        <w:rPr>
          <w:sz w:val="28"/>
          <w:szCs w:val="28"/>
          <w:lang w:val="kk-KZ"/>
        </w:rPr>
        <w:t xml:space="preserve"> </w:t>
      </w:r>
      <w:r w:rsidRPr="00D6566C">
        <w:rPr>
          <w:sz w:val="28"/>
          <w:szCs w:val="28"/>
          <w:shd w:val="clear" w:color="auto" w:fill="FFFFFF"/>
        </w:rPr>
        <w:t>Основы личностно ориентированного образования : м</w:t>
      </w:r>
      <w:r>
        <w:rPr>
          <w:sz w:val="28"/>
          <w:szCs w:val="28"/>
          <w:shd w:val="clear" w:color="auto" w:fill="FFFFFF"/>
        </w:rPr>
        <w:t xml:space="preserve">онография / И. С. Якиманская. – </w:t>
      </w:r>
      <w:r w:rsidRPr="00D6566C">
        <w:rPr>
          <w:sz w:val="28"/>
          <w:szCs w:val="28"/>
          <w:shd w:val="clear" w:color="auto" w:fill="FFFFFF"/>
        </w:rPr>
        <w:t>Москв</w:t>
      </w:r>
      <w:r>
        <w:rPr>
          <w:sz w:val="28"/>
          <w:szCs w:val="28"/>
          <w:shd w:val="clear" w:color="auto" w:fill="FFFFFF"/>
        </w:rPr>
        <w:t xml:space="preserve">а: Лаборатория знаний, 2011. – </w:t>
      </w:r>
      <w:r w:rsidRPr="00D6566C">
        <w:rPr>
          <w:sz w:val="28"/>
          <w:szCs w:val="28"/>
          <w:shd w:val="clear" w:color="auto" w:fill="FFFFFF"/>
        </w:rPr>
        <w:t>2</w:t>
      </w:r>
      <w:r>
        <w:rPr>
          <w:sz w:val="28"/>
          <w:szCs w:val="28"/>
          <w:shd w:val="clear" w:color="auto" w:fill="FFFFFF"/>
        </w:rPr>
        <w:t xml:space="preserve">20 с. – </w:t>
      </w:r>
      <w:r w:rsidRPr="00D6566C">
        <w:rPr>
          <w:sz w:val="28"/>
          <w:szCs w:val="28"/>
          <w:shd w:val="clear" w:color="auto" w:fill="FFFFFF"/>
        </w:rPr>
        <w:t>ISBN 978-5-9963-0198-0.</w:t>
      </w:r>
    </w:p>
    <w:p w:rsidR="00A02115" w:rsidRDefault="00A02115" w:rsidP="00A02115">
      <w:pPr>
        <w:pStyle w:val="a5"/>
        <w:shd w:val="clear" w:color="auto" w:fill="FFFFFF"/>
        <w:spacing w:before="0" w:beforeAutospacing="0" w:after="0" w:afterAutospacing="0"/>
        <w:ind w:firstLine="709"/>
        <w:jc w:val="both"/>
        <w:rPr>
          <w:sz w:val="28"/>
          <w:szCs w:val="28"/>
          <w:shd w:val="clear" w:color="auto" w:fill="FFFFFF"/>
        </w:rPr>
      </w:pPr>
      <w:r>
        <w:rPr>
          <w:sz w:val="28"/>
          <w:szCs w:val="28"/>
        </w:rPr>
        <w:t>64</w:t>
      </w:r>
      <w:r w:rsidRPr="00CE72C0">
        <w:rPr>
          <w:sz w:val="28"/>
          <w:szCs w:val="28"/>
        </w:rPr>
        <w:t xml:space="preserve"> </w:t>
      </w:r>
      <w:r>
        <w:rPr>
          <w:color w:val="000000"/>
          <w:sz w:val="28"/>
          <w:szCs w:val="28"/>
        </w:rPr>
        <w:t>Выготский</w:t>
      </w:r>
      <w:r>
        <w:rPr>
          <w:color w:val="000000"/>
          <w:sz w:val="28"/>
          <w:szCs w:val="28"/>
          <w:lang w:val="kk-KZ"/>
        </w:rPr>
        <w:t xml:space="preserve"> </w:t>
      </w:r>
      <w:r>
        <w:rPr>
          <w:color w:val="000000"/>
          <w:sz w:val="28"/>
          <w:szCs w:val="28"/>
        </w:rPr>
        <w:t>Л.С.</w:t>
      </w:r>
      <w:r>
        <w:rPr>
          <w:color w:val="000000"/>
          <w:sz w:val="28"/>
          <w:szCs w:val="28"/>
          <w:lang w:val="kk-KZ"/>
        </w:rPr>
        <w:t xml:space="preserve"> </w:t>
      </w:r>
      <w:r w:rsidRPr="008830DB">
        <w:rPr>
          <w:sz w:val="28"/>
          <w:szCs w:val="28"/>
          <w:shd w:val="clear" w:color="auto" w:fill="FFFFFF"/>
        </w:rPr>
        <w:t>Мышление и речь. </w:t>
      </w:r>
      <w:r w:rsidRPr="008830DB">
        <w:rPr>
          <w:sz w:val="28"/>
          <w:szCs w:val="28"/>
          <w:shd w:val="clear" w:color="auto" w:fill="FFFFFF"/>
          <w:lang w:val="kk-KZ"/>
        </w:rPr>
        <w:t xml:space="preserve"> </w:t>
      </w:r>
      <w:r w:rsidRPr="00F24DC5">
        <w:rPr>
          <w:rStyle w:val="af1"/>
          <w:bCs/>
          <w:i w:val="0"/>
          <w:sz w:val="28"/>
          <w:szCs w:val="28"/>
          <w:shd w:val="clear" w:color="auto" w:fill="FFFFFF"/>
        </w:rPr>
        <w:t>Изд</w:t>
      </w:r>
      <w:r w:rsidRPr="00F24DC5">
        <w:rPr>
          <w:i/>
          <w:sz w:val="28"/>
          <w:szCs w:val="28"/>
          <w:shd w:val="clear" w:color="auto" w:fill="FFFFFF"/>
        </w:rPr>
        <w:t>. </w:t>
      </w:r>
      <w:r w:rsidRPr="00F24DC5">
        <w:rPr>
          <w:rStyle w:val="af1"/>
          <w:bCs/>
          <w:i w:val="0"/>
          <w:sz w:val="28"/>
          <w:szCs w:val="28"/>
          <w:shd w:val="clear" w:color="auto" w:fill="FFFFFF"/>
        </w:rPr>
        <w:t>5</w:t>
      </w:r>
      <w:r w:rsidRPr="00F24DC5">
        <w:rPr>
          <w:i/>
          <w:sz w:val="28"/>
          <w:szCs w:val="28"/>
          <w:shd w:val="clear" w:color="auto" w:fill="FFFFFF"/>
        </w:rPr>
        <w:t>,</w:t>
      </w:r>
      <w:r w:rsidRPr="008830DB">
        <w:rPr>
          <w:sz w:val="28"/>
          <w:szCs w:val="28"/>
          <w:shd w:val="clear" w:color="auto" w:fill="FFFFFF"/>
        </w:rPr>
        <w:t xml:space="preserve"> испр.</w:t>
      </w:r>
      <w:r w:rsidRPr="00EB31A1">
        <w:rPr>
          <w:sz w:val="28"/>
          <w:szCs w:val="28"/>
          <w:shd w:val="clear" w:color="auto" w:fill="FFFFFF"/>
        </w:rPr>
        <w:t xml:space="preserve"> </w:t>
      </w:r>
      <w:r w:rsidRPr="008830DB">
        <w:rPr>
          <w:sz w:val="28"/>
          <w:szCs w:val="28"/>
          <w:shd w:val="clear" w:color="auto" w:fill="FFFFFF"/>
        </w:rPr>
        <w:t>– </w:t>
      </w:r>
      <w:r w:rsidRPr="00F24DC5">
        <w:rPr>
          <w:rStyle w:val="af1"/>
          <w:bCs/>
          <w:i w:val="0"/>
          <w:sz w:val="28"/>
          <w:szCs w:val="28"/>
          <w:shd w:val="clear" w:color="auto" w:fill="FFFFFF"/>
        </w:rPr>
        <w:t>М</w:t>
      </w:r>
      <w:r w:rsidRPr="00F24DC5">
        <w:rPr>
          <w:i/>
          <w:sz w:val="28"/>
          <w:szCs w:val="28"/>
          <w:shd w:val="clear" w:color="auto" w:fill="FFFFFF"/>
        </w:rPr>
        <w:t>.: </w:t>
      </w:r>
      <w:r w:rsidRPr="00F24DC5">
        <w:rPr>
          <w:rStyle w:val="af1"/>
          <w:bCs/>
          <w:i w:val="0"/>
          <w:sz w:val="28"/>
          <w:szCs w:val="28"/>
          <w:shd w:val="clear" w:color="auto" w:fill="FFFFFF"/>
        </w:rPr>
        <w:t>Издательство</w:t>
      </w:r>
      <w:r w:rsidRPr="00F24DC5">
        <w:rPr>
          <w:i/>
          <w:sz w:val="28"/>
          <w:szCs w:val="28"/>
          <w:shd w:val="clear" w:color="auto" w:fill="FFFFFF"/>
        </w:rPr>
        <w:t> «</w:t>
      </w:r>
      <w:r w:rsidRPr="00F24DC5">
        <w:rPr>
          <w:rStyle w:val="af1"/>
          <w:bCs/>
          <w:i w:val="0"/>
          <w:sz w:val="28"/>
          <w:szCs w:val="28"/>
          <w:shd w:val="clear" w:color="auto" w:fill="FFFFFF"/>
        </w:rPr>
        <w:t>Лабиринт</w:t>
      </w:r>
      <w:r w:rsidRPr="00F24DC5">
        <w:rPr>
          <w:i/>
          <w:sz w:val="28"/>
          <w:szCs w:val="28"/>
          <w:shd w:val="clear" w:color="auto" w:fill="FFFFFF"/>
        </w:rPr>
        <w:t>», </w:t>
      </w:r>
      <w:r w:rsidRPr="00F24DC5">
        <w:rPr>
          <w:rStyle w:val="af1"/>
          <w:bCs/>
          <w:i w:val="0"/>
          <w:sz w:val="28"/>
          <w:szCs w:val="28"/>
          <w:shd w:val="clear" w:color="auto" w:fill="FFFFFF"/>
        </w:rPr>
        <w:t>1999</w:t>
      </w:r>
      <w:r w:rsidRPr="00F24DC5">
        <w:rPr>
          <w:i/>
          <w:sz w:val="28"/>
          <w:szCs w:val="28"/>
          <w:shd w:val="clear" w:color="auto" w:fill="FFFFFF"/>
        </w:rPr>
        <w:t>.</w:t>
      </w:r>
      <w:r w:rsidRPr="008830DB">
        <w:rPr>
          <w:sz w:val="28"/>
          <w:szCs w:val="28"/>
          <w:shd w:val="clear" w:color="auto" w:fill="FFFFFF"/>
        </w:rPr>
        <w:t xml:space="preserve"> – 553 с.</w:t>
      </w:r>
    </w:p>
    <w:p w:rsidR="00A02115" w:rsidRPr="00DF07F6" w:rsidRDefault="00A02115" w:rsidP="00A02115">
      <w:pPr>
        <w:pStyle w:val="a5"/>
        <w:shd w:val="clear" w:color="auto" w:fill="FFFFFF"/>
        <w:spacing w:before="0" w:beforeAutospacing="0" w:after="0" w:afterAutospacing="0"/>
        <w:ind w:firstLine="709"/>
        <w:jc w:val="both"/>
        <w:rPr>
          <w:sz w:val="28"/>
          <w:szCs w:val="28"/>
          <w:shd w:val="clear" w:color="auto" w:fill="FFFFFF"/>
        </w:rPr>
      </w:pPr>
      <w:r w:rsidRPr="00EB31A1">
        <w:rPr>
          <w:sz w:val="28"/>
          <w:szCs w:val="28"/>
          <w:shd w:val="clear" w:color="auto" w:fill="FFFFFF"/>
        </w:rPr>
        <w:t>6</w:t>
      </w:r>
      <w:r>
        <w:rPr>
          <w:sz w:val="28"/>
          <w:szCs w:val="28"/>
          <w:shd w:val="clear" w:color="auto" w:fill="FFFFFF"/>
        </w:rPr>
        <w:t>5</w:t>
      </w:r>
      <w:r w:rsidRPr="00EB31A1">
        <w:rPr>
          <w:sz w:val="28"/>
          <w:szCs w:val="28"/>
          <w:shd w:val="clear" w:color="auto" w:fill="FFFFFF"/>
        </w:rPr>
        <w:t xml:space="preserve"> Ким Л.М., Боретский О.М. Вестник КазНУ. Серия философия. Серия культурология. Серия политология. No4 (58). 2016</w:t>
      </w:r>
      <w:r w:rsidRPr="00DF07F6">
        <w:rPr>
          <w:sz w:val="28"/>
          <w:szCs w:val="28"/>
          <w:shd w:val="clear" w:color="auto" w:fill="FFFFFF"/>
        </w:rPr>
        <w:t xml:space="preserve">. – </w:t>
      </w:r>
      <w:r w:rsidRPr="00EB31A1">
        <w:rPr>
          <w:sz w:val="28"/>
          <w:szCs w:val="28"/>
          <w:shd w:val="clear" w:color="auto" w:fill="FFFFFF"/>
          <w:lang w:val="en-US"/>
        </w:rPr>
        <w:t>c</w:t>
      </w:r>
      <w:r w:rsidRPr="00DF07F6">
        <w:rPr>
          <w:sz w:val="28"/>
          <w:szCs w:val="28"/>
          <w:shd w:val="clear" w:color="auto" w:fill="FFFFFF"/>
        </w:rPr>
        <w:t>. 73-78.</w:t>
      </w:r>
    </w:p>
    <w:p w:rsidR="00A02115" w:rsidRDefault="00A02115" w:rsidP="00A02115">
      <w:pPr>
        <w:pStyle w:val="a5"/>
        <w:shd w:val="clear" w:color="auto" w:fill="FFFFFF"/>
        <w:spacing w:before="0" w:beforeAutospacing="0" w:after="0" w:afterAutospacing="0"/>
        <w:ind w:firstLine="709"/>
        <w:jc w:val="both"/>
        <w:rPr>
          <w:sz w:val="28"/>
          <w:szCs w:val="28"/>
          <w:shd w:val="clear" w:color="auto" w:fill="FFFFFF"/>
        </w:rPr>
      </w:pPr>
      <w:r w:rsidRPr="00DF07F6">
        <w:rPr>
          <w:sz w:val="28"/>
          <w:szCs w:val="28"/>
          <w:shd w:val="clear" w:color="auto" w:fill="FFFFFF"/>
        </w:rPr>
        <w:t>6</w:t>
      </w:r>
      <w:r>
        <w:rPr>
          <w:sz w:val="28"/>
          <w:szCs w:val="28"/>
          <w:shd w:val="clear" w:color="auto" w:fill="FFFFFF"/>
        </w:rPr>
        <w:t>6</w:t>
      </w:r>
      <w:r w:rsidRPr="00DF07F6">
        <w:rPr>
          <w:sz w:val="28"/>
          <w:szCs w:val="28"/>
          <w:shd w:val="clear" w:color="auto" w:fill="FFFFFF"/>
        </w:rPr>
        <w:t xml:space="preserve"> </w:t>
      </w:r>
      <w:r>
        <w:rPr>
          <w:sz w:val="28"/>
          <w:szCs w:val="28"/>
          <w:shd w:val="clear" w:color="auto" w:fill="FFFFFF"/>
          <w:lang w:val="kk-KZ"/>
        </w:rPr>
        <w:t xml:space="preserve">Қазақстан Республикасы Н.Ә. Назарбаевтың «Интеллектуалды ұлт </w:t>
      </w:r>
      <w:r>
        <w:rPr>
          <w:sz w:val="28"/>
          <w:szCs w:val="28"/>
          <w:shd w:val="clear" w:color="auto" w:fill="FFFFFF"/>
        </w:rPr>
        <w:t>- 2020</w:t>
      </w:r>
      <w:r>
        <w:rPr>
          <w:sz w:val="28"/>
          <w:szCs w:val="28"/>
          <w:shd w:val="clear" w:color="auto" w:fill="FFFFFF"/>
          <w:lang w:val="kk-KZ"/>
        </w:rPr>
        <w:t xml:space="preserve">» ұлттық бағдарламасы // </w:t>
      </w:r>
      <w:hyperlink r:id="rId25" w:history="1">
        <w:r w:rsidRPr="00E42916">
          <w:rPr>
            <w:rStyle w:val="a6"/>
            <w:sz w:val="28"/>
            <w:szCs w:val="28"/>
            <w:shd w:val="clear" w:color="auto" w:fill="FFFFFF"/>
            <w:lang w:val="en-US"/>
          </w:rPr>
          <w:t>https</w:t>
        </w:r>
        <w:r w:rsidRPr="00E42916">
          <w:rPr>
            <w:rStyle w:val="a6"/>
            <w:sz w:val="28"/>
            <w:szCs w:val="28"/>
            <w:shd w:val="clear" w:color="auto" w:fill="FFFFFF"/>
          </w:rPr>
          <w:t>://</w:t>
        </w:r>
        <w:r w:rsidRPr="00E42916">
          <w:rPr>
            <w:rStyle w:val="a6"/>
            <w:sz w:val="28"/>
            <w:szCs w:val="28"/>
            <w:shd w:val="clear" w:color="auto" w:fill="FFFFFF"/>
            <w:lang w:val="en-US"/>
          </w:rPr>
          <w:t>aikyn</w:t>
        </w:r>
        <w:r w:rsidRPr="00E42916">
          <w:rPr>
            <w:rStyle w:val="a6"/>
            <w:sz w:val="28"/>
            <w:szCs w:val="28"/>
            <w:shd w:val="clear" w:color="auto" w:fill="FFFFFF"/>
          </w:rPr>
          <w:t>.</w:t>
        </w:r>
        <w:r w:rsidRPr="00E42916">
          <w:rPr>
            <w:rStyle w:val="a6"/>
            <w:sz w:val="28"/>
            <w:szCs w:val="28"/>
            <w:shd w:val="clear" w:color="auto" w:fill="FFFFFF"/>
            <w:lang w:val="en-US"/>
          </w:rPr>
          <w:t>kz</w:t>
        </w:r>
      </w:hyperlink>
      <w:r w:rsidRPr="00DF07F6">
        <w:rPr>
          <w:sz w:val="28"/>
          <w:szCs w:val="28"/>
          <w:shd w:val="clear" w:color="auto" w:fill="FFFFFF"/>
        </w:rPr>
        <w:t>. 30.01.2008.</w:t>
      </w:r>
    </w:p>
    <w:p w:rsidR="00A02115" w:rsidRPr="007F65FF" w:rsidRDefault="00A02115" w:rsidP="00A02115">
      <w:pPr>
        <w:pStyle w:val="a5"/>
        <w:shd w:val="clear" w:color="auto" w:fill="FFFFFF"/>
        <w:spacing w:before="0" w:beforeAutospacing="0" w:after="0" w:afterAutospacing="0"/>
        <w:ind w:firstLine="709"/>
        <w:jc w:val="both"/>
        <w:rPr>
          <w:sz w:val="28"/>
          <w:szCs w:val="28"/>
          <w:shd w:val="clear" w:color="auto" w:fill="FFFFFF"/>
          <w:lang w:val="kk-KZ"/>
        </w:rPr>
      </w:pPr>
      <w:r w:rsidRPr="00D45075">
        <w:rPr>
          <w:sz w:val="28"/>
          <w:szCs w:val="28"/>
        </w:rPr>
        <w:t xml:space="preserve">67 </w:t>
      </w:r>
      <w:r>
        <w:rPr>
          <w:sz w:val="28"/>
          <w:szCs w:val="28"/>
          <w:lang w:val="kk-KZ"/>
        </w:rPr>
        <w:t>Сұлтанбаева Г.С., Құлсариева А.Т., Жұманова Ж.А. Интеллектуалды әлеуеттен – интеллектуалды ұлтқа. Ұжымдық монография. – Алматы: ИП Волкова Н.А., 2012. – 216 бет.</w:t>
      </w:r>
    </w:p>
    <w:p w:rsidR="00A02115" w:rsidRPr="007F65FF" w:rsidRDefault="00A02115" w:rsidP="00A02115">
      <w:pPr>
        <w:pStyle w:val="a5"/>
        <w:shd w:val="clear" w:color="auto" w:fill="FFFFFF"/>
        <w:spacing w:before="0" w:beforeAutospacing="0" w:after="0" w:afterAutospacing="0"/>
        <w:ind w:firstLine="709"/>
        <w:jc w:val="both"/>
        <w:rPr>
          <w:sz w:val="28"/>
          <w:szCs w:val="28"/>
          <w:shd w:val="clear" w:color="auto" w:fill="FFFFFF"/>
          <w:lang w:val="kk-KZ"/>
        </w:rPr>
      </w:pPr>
      <w:r w:rsidRPr="007F65FF">
        <w:rPr>
          <w:sz w:val="28"/>
          <w:szCs w:val="28"/>
          <w:shd w:val="clear" w:color="auto" w:fill="FFFFFF"/>
          <w:lang w:val="kk-KZ"/>
        </w:rPr>
        <w:t xml:space="preserve">68 </w:t>
      </w:r>
      <w:r>
        <w:rPr>
          <w:sz w:val="28"/>
          <w:szCs w:val="28"/>
          <w:shd w:val="clear" w:color="auto" w:fill="FFFFFF"/>
          <w:lang w:val="kk-KZ"/>
        </w:rPr>
        <w:t xml:space="preserve">Қалдыбай Қ.Қ. </w:t>
      </w:r>
      <w:r w:rsidRPr="007F65FF">
        <w:rPr>
          <w:color w:val="212529"/>
          <w:sz w:val="28"/>
          <w:szCs w:val="28"/>
          <w:shd w:val="clear" w:color="auto" w:fill="FFFFFF"/>
          <w:lang w:val="kk-KZ"/>
        </w:rPr>
        <w:t xml:space="preserve">Тәуелсіз Қазақстан жағдайындағы ұлттық қауіпсіздіктің философиялық негіздері: Филос. докторы (Ph.D.) ғыл. дәрежесін алу үшін </w:t>
      </w:r>
      <w:r>
        <w:rPr>
          <w:color w:val="212529"/>
          <w:sz w:val="28"/>
          <w:szCs w:val="28"/>
          <w:shd w:val="clear" w:color="auto" w:fill="FFFFFF"/>
          <w:lang w:val="kk-KZ"/>
        </w:rPr>
        <w:t>дайынд. диссертация</w:t>
      </w:r>
      <w:r w:rsidRPr="007F65FF">
        <w:rPr>
          <w:color w:val="212529"/>
          <w:sz w:val="28"/>
          <w:szCs w:val="28"/>
          <w:shd w:val="clear" w:color="auto" w:fill="FFFFFF"/>
          <w:lang w:val="kk-KZ"/>
        </w:rPr>
        <w:t>: 6D020100 – Алматы, 2014. –</w:t>
      </w:r>
      <w:r>
        <w:rPr>
          <w:color w:val="212529"/>
          <w:sz w:val="28"/>
          <w:szCs w:val="28"/>
          <w:shd w:val="clear" w:color="auto" w:fill="FFFFFF"/>
          <w:lang w:val="kk-KZ"/>
        </w:rPr>
        <w:t xml:space="preserve"> </w:t>
      </w:r>
      <w:r w:rsidRPr="007F65FF">
        <w:rPr>
          <w:color w:val="212529"/>
          <w:sz w:val="28"/>
          <w:szCs w:val="28"/>
          <w:shd w:val="clear" w:color="auto" w:fill="FFFFFF"/>
          <w:lang w:val="kk-KZ"/>
        </w:rPr>
        <w:t>170 б.</w:t>
      </w:r>
    </w:p>
    <w:p w:rsidR="00A02115" w:rsidRDefault="00A02115" w:rsidP="00A02115">
      <w:pPr>
        <w:pStyle w:val="a5"/>
        <w:shd w:val="clear" w:color="auto" w:fill="FFFFFF"/>
        <w:spacing w:before="0" w:beforeAutospacing="0" w:after="0" w:afterAutospacing="0"/>
        <w:ind w:firstLine="709"/>
        <w:jc w:val="both"/>
        <w:rPr>
          <w:sz w:val="28"/>
          <w:szCs w:val="28"/>
          <w:shd w:val="clear" w:color="auto" w:fill="FFFFFF"/>
          <w:lang w:val="kk-KZ"/>
        </w:rPr>
      </w:pPr>
      <w:r>
        <w:rPr>
          <w:sz w:val="28"/>
          <w:szCs w:val="28"/>
          <w:shd w:val="clear" w:color="auto" w:fill="FFFFFF"/>
        </w:rPr>
        <w:t>6</w:t>
      </w:r>
      <w:r w:rsidRPr="007F2D63">
        <w:rPr>
          <w:sz w:val="28"/>
          <w:szCs w:val="28"/>
          <w:shd w:val="clear" w:color="auto" w:fill="FFFFFF"/>
        </w:rPr>
        <w:t>9</w:t>
      </w:r>
      <w:r>
        <w:rPr>
          <w:sz w:val="28"/>
          <w:szCs w:val="28"/>
          <w:shd w:val="clear" w:color="auto" w:fill="FFFFFF"/>
        </w:rPr>
        <w:t xml:space="preserve"> </w:t>
      </w:r>
      <w:r w:rsidRPr="0049165A">
        <w:rPr>
          <w:sz w:val="28"/>
          <w:szCs w:val="28"/>
          <w:shd w:val="clear" w:color="auto" w:fill="FFFFFF"/>
        </w:rPr>
        <w:t>Даль В. Толковый словарь. – М.: Гос.изд-во и нац.словарей, 1955. – Т. 2. – с. 46</w:t>
      </w:r>
      <w:r>
        <w:rPr>
          <w:sz w:val="28"/>
          <w:szCs w:val="28"/>
          <w:shd w:val="clear" w:color="auto" w:fill="FFFFFF"/>
          <w:lang w:val="kk-KZ"/>
        </w:rPr>
        <w:t>.</w:t>
      </w:r>
    </w:p>
    <w:p w:rsidR="00A02115" w:rsidRDefault="00A02115" w:rsidP="00A02115">
      <w:pPr>
        <w:pStyle w:val="a5"/>
        <w:shd w:val="clear" w:color="auto" w:fill="FFFFFF"/>
        <w:spacing w:before="0" w:beforeAutospacing="0" w:after="0" w:afterAutospacing="0"/>
        <w:ind w:firstLine="709"/>
        <w:jc w:val="both"/>
        <w:rPr>
          <w:sz w:val="28"/>
          <w:szCs w:val="28"/>
          <w:shd w:val="clear" w:color="auto" w:fill="FFFFFF"/>
        </w:rPr>
      </w:pPr>
      <w:r w:rsidRPr="007F2D63">
        <w:rPr>
          <w:sz w:val="28"/>
          <w:szCs w:val="28"/>
          <w:shd w:val="clear" w:color="auto" w:fill="FFFFFF"/>
        </w:rPr>
        <w:t>70</w:t>
      </w:r>
      <w:r>
        <w:rPr>
          <w:sz w:val="28"/>
          <w:szCs w:val="28"/>
          <w:shd w:val="clear" w:color="auto" w:fill="FFFFFF"/>
        </w:rPr>
        <w:t xml:space="preserve"> Философский </w:t>
      </w:r>
      <w:r w:rsidRPr="00C87BBE">
        <w:rPr>
          <w:sz w:val="28"/>
          <w:szCs w:val="28"/>
          <w:shd w:val="clear" w:color="auto" w:fill="FFFFFF"/>
        </w:rPr>
        <w:t xml:space="preserve">энциклопедический словарь. – М.: Советская энциклопедия, 1982. </w:t>
      </w:r>
      <w:r>
        <w:rPr>
          <w:sz w:val="28"/>
          <w:szCs w:val="28"/>
          <w:shd w:val="clear" w:color="auto" w:fill="FFFFFF"/>
        </w:rPr>
        <w:t>– с</w:t>
      </w:r>
      <w:r w:rsidRPr="00C87BBE">
        <w:rPr>
          <w:sz w:val="28"/>
          <w:szCs w:val="28"/>
          <w:shd w:val="clear" w:color="auto" w:fill="FFFFFF"/>
        </w:rPr>
        <w:t>.</w:t>
      </w:r>
      <w:r>
        <w:rPr>
          <w:sz w:val="28"/>
          <w:szCs w:val="28"/>
          <w:shd w:val="clear" w:color="auto" w:fill="FFFFFF"/>
        </w:rPr>
        <w:t xml:space="preserve"> </w:t>
      </w:r>
      <w:r w:rsidRPr="00C87BBE">
        <w:rPr>
          <w:sz w:val="28"/>
          <w:szCs w:val="28"/>
          <w:shd w:val="clear" w:color="auto" w:fill="FFFFFF"/>
        </w:rPr>
        <w:t>210</w:t>
      </w:r>
      <w:r>
        <w:rPr>
          <w:sz w:val="28"/>
          <w:szCs w:val="28"/>
          <w:shd w:val="clear" w:color="auto" w:fill="FFFFFF"/>
        </w:rPr>
        <w:t>.</w:t>
      </w:r>
    </w:p>
    <w:p w:rsidR="00A02115" w:rsidRDefault="00A02115" w:rsidP="00A02115">
      <w:pPr>
        <w:pStyle w:val="a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7</w:t>
      </w:r>
      <w:r w:rsidRPr="007F2D63">
        <w:rPr>
          <w:sz w:val="28"/>
          <w:szCs w:val="28"/>
          <w:shd w:val="clear" w:color="auto" w:fill="FFFFFF"/>
        </w:rPr>
        <w:t>1</w:t>
      </w:r>
      <w:r>
        <w:rPr>
          <w:sz w:val="28"/>
          <w:szCs w:val="28"/>
          <w:shd w:val="clear" w:color="auto" w:fill="FFFFFF"/>
        </w:rPr>
        <w:t xml:space="preserve"> </w:t>
      </w:r>
      <w:r w:rsidRPr="007B1A9F">
        <w:rPr>
          <w:sz w:val="28"/>
          <w:szCs w:val="28"/>
          <w:shd w:val="clear" w:color="auto" w:fill="FFFFFF"/>
        </w:rPr>
        <w:t>Ожегов С.И. Словарь русского языка. – М.: Рус.яз., 1987. – с. 204.</w:t>
      </w:r>
    </w:p>
    <w:p w:rsidR="00A02115" w:rsidRPr="00C87BBE" w:rsidRDefault="00A02115" w:rsidP="00A02115">
      <w:pPr>
        <w:pStyle w:val="a5"/>
        <w:shd w:val="clear" w:color="auto" w:fill="FFFFFF"/>
        <w:spacing w:before="0" w:beforeAutospacing="0" w:after="0" w:afterAutospacing="0"/>
        <w:ind w:firstLine="709"/>
        <w:jc w:val="both"/>
        <w:rPr>
          <w:sz w:val="28"/>
          <w:szCs w:val="28"/>
        </w:rPr>
      </w:pPr>
      <w:r>
        <w:rPr>
          <w:sz w:val="28"/>
          <w:szCs w:val="28"/>
          <w:shd w:val="clear" w:color="auto" w:fill="FFFFFF"/>
        </w:rPr>
        <w:t>7</w:t>
      </w:r>
      <w:r w:rsidRPr="007F2D63">
        <w:rPr>
          <w:sz w:val="28"/>
          <w:szCs w:val="28"/>
          <w:shd w:val="clear" w:color="auto" w:fill="FFFFFF"/>
        </w:rPr>
        <w:t>2</w:t>
      </w:r>
      <w:r>
        <w:rPr>
          <w:sz w:val="28"/>
          <w:szCs w:val="28"/>
          <w:shd w:val="clear" w:color="auto" w:fill="FFFFFF"/>
        </w:rPr>
        <w:t xml:space="preserve"> </w:t>
      </w:r>
      <w:r w:rsidRPr="003A3C89">
        <w:rPr>
          <w:sz w:val="28"/>
          <w:szCs w:val="28"/>
          <w:shd w:val="clear" w:color="auto" w:fill="FFFFFF"/>
        </w:rPr>
        <w:t>Современный</w:t>
      </w:r>
      <w:r>
        <w:rPr>
          <w:sz w:val="28"/>
          <w:szCs w:val="28"/>
          <w:shd w:val="clear" w:color="auto" w:fill="FFFFFF"/>
        </w:rPr>
        <w:t xml:space="preserve"> словарь иностранных слов. – М.</w:t>
      </w:r>
      <w:r w:rsidRPr="003A3C89">
        <w:rPr>
          <w:sz w:val="28"/>
          <w:szCs w:val="28"/>
          <w:shd w:val="clear" w:color="auto" w:fill="FFFFFF"/>
        </w:rPr>
        <w:t>: Рус.яз, 1992. – с. 240.</w:t>
      </w:r>
    </w:p>
    <w:p w:rsidR="00C722A2" w:rsidRDefault="00A02115" w:rsidP="00C722A2">
      <w:pPr>
        <w:pStyle w:val="a5"/>
        <w:shd w:val="clear" w:color="auto" w:fill="FFFFFF"/>
        <w:spacing w:before="0" w:beforeAutospacing="0" w:after="0" w:afterAutospacing="0"/>
        <w:ind w:firstLine="709"/>
        <w:jc w:val="both"/>
        <w:rPr>
          <w:sz w:val="28"/>
          <w:szCs w:val="28"/>
        </w:rPr>
      </w:pPr>
      <w:r>
        <w:rPr>
          <w:sz w:val="28"/>
          <w:szCs w:val="28"/>
          <w:lang w:val="kk-KZ"/>
        </w:rPr>
        <w:t>7</w:t>
      </w:r>
      <w:r w:rsidRPr="007F2D63">
        <w:rPr>
          <w:sz w:val="28"/>
          <w:szCs w:val="28"/>
        </w:rPr>
        <w:t>3</w:t>
      </w:r>
      <w:r>
        <w:rPr>
          <w:sz w:val="28"/>
          <w:szCs w:val="28"/>
          <w:lang w:val="kk-KZ"/>
        </w:rPr>
        <w:t xml:space="preserve"> </w:t>
      </w:r>
      <w:r w:rsidR="00C722A2">
        <w:rPr>
          <w:bCs/>
          <w:sz w:val="28"/>
          <w:szCs w:val="28"/>
          <w:lang w:val="kk-KZ"/>
        </w:rPr>
        <w:t>Арынова</w:t>
      </w:r>
      <w:r w:rsidR="00C722A2" w:rsidRPr="00597AEA">
        <w:rPr>
          <w:bCs/>
          <w:sz w:val="28"/>
          <w:szCs w:val="28"/>
        </w:rPr>
        <w:t xml:space="preserve"> </w:t>
      </w:r>
      <w:r w:rsidR="00C722A2">
        <w:rPr>
          <w:bCs/>
          <w:sz w:val="28"/>
          <w:szCs w:val="28"/>
          <w:lang w:val="kk-KZ"/>
        </w:rPr>
        <w:t>Г.Ғ., Урал Айхан. Сущность понятий «интеллект», «социальный интеллект» и предмет их изучения. Научный журнал «Вестник КарГУ», серия «Педагогика», №1(109)</w:t>
      </w:r>
      <w:r w:rsidR="00C722A2" w:rsidRPr="004204AC">
        <w:rPr>
          <w:bCs/>
          <w:sz w:val="28"/>
          <w:szCs w:val="28"/>
          <w:lang w:val="kk-KZ"/>
        </w:rPr>
        <w:t xml:space="preserve"> </w:t>
      </w:r>
      <w:r w:rsidR="00C722A2">
        <w:rPr>
          <w:bCs/>
          <w:sz w:val="28"/>
          <w:szCs w:val="28"/>
          <w:lang w:val="kk-KZ"/>
        </w:rPr>
        <w:t>/</w:t>
      </w:r>
      <w:r w:rsidR="00C722A2" w:rsidRPr="004204AC">
        <w:rPr>
          <w:bCs/>
          <w:sz w:val="28"/>
          <w:szCs w:val="28"/>
          <w:lang w:val="kk-KZ"/>
        </w:rPr>
        <w:t xml:space="preserve"> </w:t>
      </w:r>
      <w:r w:rsidR="00C722A2">
        <w:rPr>
          <w:bCs/>
          <w:sz w:val="28"/>
          <w:szCs w:val="28"/>
          <w:lang w:val="kk-KZ"/>
        </w:rPr>
        <w:t xml:space="preserve">2023. – с. 72-84. </w:t>
      </w:r>
      <w:hyperlink r:id="rId26" w:history="1">
        <w:r w:rsidR="00C722A2" w:rsidRPr="00C722A2">
          <w:rPr>
            <w:rStyle w:val="a6"/>
            <w:sz w:val="28"/>
            <w:szCs w:val="28"/>
            <w:lang w:val="kk-KZ"/>
          </w:rPr>
          <w:t>08.pdf (ksu.kz)</w:t>
        </w:r>
      </w:hyperlink>
    </w:p>
    <w:p w:rsidR="00C722A2" w:rsidRPr="00C722A2" w:rsidRDefault="00A02115" w:rsidP="00C722A2">
      <w:pPr>
        <w:pStyle w:val="a5"/>
        <w:shd w:val="clear" w:color="auto" w:fill="FFFFFF"/>
        <w:spacing w:before="0" w:beforeAutospacing="0" w:after="0" w:afterAutospacing="0"/>
        <w:ind w:firstLine="709"/>
        <w:jc w:val="both"/>
        <w:rPr>
          <w:bCs/>
          <w:sz w:val="28"/>
          <w:szCs w:val="28"/>
          <w:lang w:val="kk-KZ"/>
        </w:rPr>
      </w:pPr>
      <w:r w:rsidRPr="00C722A2">
        <w:rPr>
          <w:bCs/>
          <w:sz w:val="28"/>
          <w:szCs w:val="28"/>
          <w:lang w:val="kk-KZ"/>
        </w:rPr>
        <w:t xml:space="preserve">74 </w:t>
      </w:r>
      <w:r w:rsidR="00C722A2">
        <w:rPr>
          <w:bCs/>
          <w:sz w:val="28"/>
          <w:szCs w:val="28"/>
          <w:lang w:val="kk-KZ"/>
        </w:rPr>
        <w:t>Жарықбаев</w:t>
      </w:r>
      <w:r w:rsidR="00C722A2" w:rsidRPr="00597AEA">
        <w:rPr>
          <w:bCs/>
          <w:sz w:val="28"/>
          <w:szCs w:val="28"/>
          <w:lang w:val="kk-KZ"/>
        </w:rPr>
        <w:t xml:space="preserve"> </w:t>
      </w:r>
      <w:r w:rsidR="00C722A2">
        <w:rPr>
          <w:bCs/>
          <w:sz w:val="28"/>
          <w:szCs w:val="28"/>
          <w:lang w:val="kk-KZ"/>
        </w:rPr>
        <w:t xml:space="preserve">Қ.Б. Психология: Энциклопедиялық сөздік / Қ.Б. Жарықбаев, О.С. Саңғылбаев. – Алматы: «Қазақ энциклопедиясы», </w:t>
      </w:r>
      <w:r w:rsidR="00C722A2" w:rsidRPr="00597AEA">
        <w:rPr>
          <w:bCs/>
          <w:sz w:val="28"/>
          <w:szCs w:val="28"/>
          <w:lang w:val="kk-KZ"/>
        </w:rPr>
        <w:t>2</w:t>
      </w:r>
      <w:r w:rsidR="00C722A2">
        <w:rPr>
          <w:bCs/>
          <w:sz w:val="28"/>
          <w:szCs w:val="28"/>
          <w:lang w:val="kk-KZ"/>
        </w:rPr>
        <w:t>011. – 624 б.</w:t>
      </w:r>
    </w:p>
    <w:p w:rsidR="00A02115" w:rsidRDefault="00A02115" w:rsidP="00A02115">
      <w:pPr>
        <w:pStyle w:val="a5"/>
        <w:shd w:val="clear" w:color="auto" w:fill="FFFFFF"/>
        <w:spacing w:before="0" w:beforeAutospacing="0" w:after="0" w:afterAutospacing="0"/>
        <w:ind w:firstLine="709"/>
        <w:jc w:val="both"/>
        <w:rPr>
          <w:bCs/>
          <w:sz w:val="28"/>
          <w:szCs w:val="28"/>
          <w:lang w:val="kk-KZ"/>
        </w:rPr>
      </w:pPr>
      <w:r>
        <w:rPr>
          <w:bCs/>
          <w:sz w:val="28"/>
          <w:szCs w:val="28"/>
          <w:lang w:val="kk-KZ"/>
        </w:rPr>
        <w:t>7</w:t>
      </w:r>
      <w:r w:rsidRPr="007F2D63">
        <w:rPr>
          <w:bCs/>
          <w:sz w:val="28"/>
          <w:szCs w:val="28"/>
          <w:lang w:val="kk-KZ"/>
        </w:rPr>
        <w:t>5</w:t>
      </w:r>
      <w:r w:rsidRPr="003018E6">
        <w:rPr>
          <w:bCs/>
          <w:sz w:val="28"/>
          <w:szCs w:val="28"/>
          <w:lang w:val="kk-KZ"/>
        </w:rPr>
        <w:t xml:space="preserve"> Таубаева Ш.Т. Педагогика</w:t>
      </w:r>
      <w:r>
        <w:rPr>
          <w:bCs/>
          <w:sz w:val="28"/>
          <w:szCs w:val="28"/>
          <w:lang w:val="kk-KZ"/>
        </w:rPr>
        <w:t xml:space="preserve">: оқулық </w:t>
      </w:r>
      <w:r w:rsidRPr="003018E6">
        <w:rPr>
          <w:bCs/>
          <w:sz w:val="28"/>
          <w:szCs w:val="28"/>
          <w:lang w:val="kk-KZ"/>
        </w:rPr>
        <w:t>/</w:t>
      </w:r>
      <w:r>
        <w:rPr>
          <w:bCs/>
          <w:sz w:val="28"/>
          <w:szCs w:val="28"/>
          <w:lang w:val="kk-KZ"/>
        </w:rPr>
        <w:t xml:space="preserve"> </w:t>
      </w:r>
      <w:r w:rsidRPr="003018E6">
        <w:rPr>
          <w:bCs/>
          <w:sz w:val="28"/>
          <w:szCs w:val="28"/>
          <w:lang w:val="kk-KZ"/>
        </w:rPr>
        <w:t>Ш.Т.</w:t>
      </w:r>
      <w:r>
        <w:rPr>
          <w:bCs/>
          <w:sz w:val="28"/>
          <w:szCs w:val="28"/>
          <w:lang w:val="kk-KZ"/>
        </w:rPr>
        <w:t xml:space="preserve"> </w:t>
      </w:r>
      <w:r w:rsidRPr="003018E6">
        <w:rPr>
          <w:bCs/>
          <w:sz w:val="28"/>
          <w:szCs w:val="28"/>
          <w:lang w:val="kk-KZ"/>
        </w:rPr>
        <w:t>Таубаева</w:t>
      </w:r>
      <w:r>
        <w:rPr>
          <w:bCs/>
          <w:sz w:val="28"/>
          <w:szCs w:val="28"/>
          <w:lang w:val="kk-KZ"/>
        </w:rPr>
        <w:t xml:space="preserve">, С.Т. Иманбаева, А.Е. Берикханова. – Алматы: </w:t>
      </w:r>
      <w:r w:rsidRPr="003018E6">
        <w:rPr>
          <w:bCs/>
          <w:sz w:val="28"/>
          <w:szCs w:val="28"/>
          <w:lang w:val="kk-KZ"/>
        </w:rPr>
        <w:t>ONON</w:t>
      </w:r>
      <w:r>
        <w:rPr>
          <w:bCs/>
          <w:sz w:val="28"/>
          <w:szCs w:val="28"/>
          <w:lang w:val="kk-KZ"/>
        </w:rPr>
        <w:t xml:space="preserve">, </w:t>
      </w:r>
      <w:r w:rsidRPr="003018E6">
        <w:rPr>
          <w:bCs/>
          <w:sz w:val="28"/>
          <w:szCs w:val="28"/>
          <w:lang w:val="kk-KZ"/>
        </w:rPr>
        <w:t>2</w:t>
      </w:r>
      <w:r>
        <w:rPr>
          <w:bCs/>
          <w:sz w:val="28"/>
          <w:szCs w:val="28"/>
          <w:lang w:val="kk-KZ"/>
        </w:rPr>
        <w:t>018. – 357 б.</w:t>
      </w:r>
    </w:p>
    <w:p w:rsidR="00A02115" w:rsidRDefault="00A02115" w:rsidP="00A02115">
      <w:pPr>
        <w:pStyle w:val="a5"/>
        <w:shd w:val="clear" w:color="auto" w:fill="FFFFFF"/>
        <w:spacing w:before="0" w:beforeAutospacing="0" w:after="0" w:afterAutospacing="0"/>
        <w:ind w:firstLine="709"/>
        <w:jc w:val="both"/>
        <w:rPr>
          <w:rFonts w:eastAsiaTheme="minorHAnsi"/>
          <w:color w:val="000000"/>
          <w:sz w:val="28"/>
          <w:szCs w:val="28"/>
          <w:lang w:eastAsia="en-US"/>
        </w:rPr>
      </w:pPr>
      <w:r>
        <w:rPr>
          <w:bCs/>
          <w:sz w:val="28"/>
          <w:szCs w:val="28"/>
        </w:rPr>
        <w:t>7</w:t>
      </w:r>
      <w:r w:rsidRPr="00704310">
        <w:rPr>
          <w:bCs/>
          <w:sz w:val="28"/>
          <w:szCs w:val="28"/>
        </w:rPr>
        <w:t>6</w:t>
      </w:r>
      <w:r>
        <w:rPr>
          <w:bCs/>
          <w:sz w:val="28"/>
          <w:szCs w:val="28"/>
          <w:lang w:val="kk-KZ"/>
        </w:rPr>
        <w:t xml:space="preserve"> </w:t>
      </w:r>
      <w:r w:rsidRPr="00AA7C52">
        <w:rPr>
          <w:rFonts w:eastAsiaTheme="minorHAnsi"/>
          <w:color w:val="000000"/>
          <w:sz w:val="28"/>
          <w:szCs w:val="28"/>
          <w:lang w:eastAsia="en-US"/>
        </w:rPr>
        <w:t>Ожегов С.И. Словарь русского языка. – М., 1991. – 390 с</w:t>
      </w:r>
      <w:r>
        <w:rPr>
          <w:rFonts w:eastAsiaTheme="minorHAnsi"/>
          <w:color w:val="000000"/>
          <w:sz w:val="28"/>
          <w:szCs w:val="28"/>
          <w:lang w:eastAsia="en-US"/>
        </w:rPr>
        <w:t>.</w:t>
      </w:r>
    </w:p>
    <w:p w:rsidR="00A02115" w:rsidRDefault="00A02115" w:rsidP="00A02115">
      <w:pPr>
        <w:pStyle w:val="a5"/>
        <w:shd w:val="clear" w:color="auto" w:fill="FFFFFF"/>
        <w:spacing w:before="0" w:beforeAutospacing="0" w:after="0" w:afterAutospacing="0"/>
        <w:ind w:firstLine="709"/>
        <w:jc w:val="both"/>
        <w:rPr>
          <w:bCs/>
          <w:sz w:val="28"/>
          <w:szCs w:val="28"/>
        </w:rPr>
      </w:pPr>
      <w:r>
        <w:rPr>
          <w:bCs/>
          <w:sz w:val="28"/>
          <w:szCs w:val="28"/>
        </w:rPr>
        <w:t>7</w:t>
      </w:r>
      <w:r w:rsidRPr="001A508E">
        <w:rPr>
          <w:bCs/>
          <w:sz w:val="28"/>
          <w:szCs w:val="28"/>
        </w:rPr>
        <w:t>7</w:t>
      </w:r>
      <w:r>
        <w:rPr>
          <w:bCs/>
          <w:sz w:val="28"/>
          <w:szCs w:val="28"/>
        </w:rPr>
        <w:t xml:space="preserve"> </w:t>
      </w:r>
      <w:r>
        <w:rPr>
          <w:bCs/>
          <w:sz w:val="28"/>
          <w:szCs w:val="28"/>
          <w:lang w:val="kk-KZ"/>
        </w:rPr>
        <w:t>Әл</w:t>
      </w:r>
      <w:r>
        <w:rPr>
          <w:bCs/>
          <w:sz w:val="28"/>
          <w:szCs w:val="28"/>
        </w:rPr>
        <w:t>-</w:t>
      </w:r>
      <w:r>
        <w:rPr>
          <w:bCs/>
          <w:sz w:val="28"/>
          <w:szCs w:val="28"/>
          <w:lang w:val="kk-KZ"/>
        </w:rPr>
        <w:t>Фараби. Әлеуметтік</w:t>
      </w:r>
      <w:r>
        <w:rPr>
          <w:bCs/>
          <w:sz w:val="28"/>
          <w:szCs w:val="28"/>
        </w:rPr>
        <w:t>-</w:t>
      </w:r>
      <w:r>
        <w:rPr>
          <w:bCs/>
          <w:sz w:val="28"/>
          <w:szCs w:val="28"/>
          <w:lang w:val="kk-KZ"/>
        </w:rPr>
        <w:t xml:space="preserve">этикалық трактаттар. </w:t>
      </w:r>
      <w:r>
        <w:rPr>
          <w:bCs/>
          <w:sz w:val="28"/>
          <w:szCs w:val="28"/>
        </w:rPr>
        <w:t xml:space="preserve">– </w:t>
      </w:r>
      <w:r>
        <w:rPr>
          <w:bCs/>
          <w:sz w:val="28"/>
          <w:szCs w:val="28"/>
          <w:lang w:val="kk-KZ"/>
        </w:rPr>
        <w:t xml:space="preserve">Алматы: «Ғалым», </w:t>
      </w:r>
      <w:r>
        <w:rPr>
          <w:bCs/>
          <w:sz w:val="28"/>
          <w:szCs w:val="28"/>
        </w:rPr>
        <w:t>1975. – 399 б.</w:t>
      </w:r>
    </w:p>
    <w:p w:rsidR="00A02115" w:rsidRPr="005F71FF" w:rsidRDefault="00A02115" w:rsidP="00A02115">
      <w:pPr>
        <w:pStyle w:val="a5"/>
        <w:shd w:val="clear" w:color="auto" w:fill="FFFFFF"/>
        <w:spacing w:before="0" w:beforeAutospacing="0" w:after="0" w:afterAutospacing="0"/>
        <w:ind w:firstLine="709"/>
        <w:jc w:val="both"/>
        <w:rPr>
          <w:sz w:val="28"/>
          <w:szCs w:val="28"/>
          <w:shd w:val="clear" w:color="auto" w:fill="FFFFFF"/>
        </w:rPr>
      </w:pPr>
      <w:r w:rsidRPr="005F71FF">
        <w:rPr>
          <w:bCs/>
          <w:sz w:val="28"/>
          <w:szCs w:val="28"/>
        </w:rPr>
        <w:t xml:space="preserve">78 </w:t>
      </w:r>
      <w:r w:rsidRPr="005F71FF">
        <w:rPr>
          <w:sz w:val="28"/>
          <w:szCs w:val="28"/>
          <w:shd w:val="clear" w:color="auto" w:fill="FFFFFF"/>
        </w:rPr>
        <w:t>Толковый словарь русского языка / под ред. Д.Н. Ушакова. – М., 1939. – Т. 3. – 652 c.</w:t>
      </w:r>
    </w:p>
    <w:p w:rsidR="00A02115" w:rsidRDefault="00A02115" w:rsidP="00A02115">
      <w:pPr>
        <w:pStyle w:val="a5"/>
        <w:shd w:val="clear" w:color="auto" w:fill="FFFFFF"/>
        <w:spacing w:before="0" w:beforeAutospacing="0" w:after="0" w:afterAutospacing="0"/>
        <w:ind w:firstLine="709"/>
        <w:jc w:val="both"/>
        <w:rPr>
          <w:sz w:val="28"/>
          <w:szCs w:val="28"/>
          <w:lang w:val="kk-KZ"/>
        </w:rPr>
      </w:pPr>
      <w:r>
        <w:rPr>
          <w:sz w:val="28"/>
          <w:szCs w:val="28"/>
        </w:rPr>
        <w:t xml:space="preserve">79 </w:t>
      </w:r>
      <w:r>
        <w:rPr>
          <w:sz w:val="28"/>
          <w:szCs w:val="28"/>
          <w:lang w:val="kk-KZ"/>
        </w:rPr>
        <w:t>Савенков А.И. Потенциал личности // Новые ценности образования. Тезаурус. – 2005. - №5(24). – с. 107-110.</w:t>
      </w:r>
    </w:p>
    <w:p w:rsidR="00A02115" w:rsidRDefault="00A02115" w:rsidP="00A02115">
      <w:pPr>
        <w:pStyle w:val="a5"/>
        <w:shd w:val="clear" w:color="auto" w:fill="FFFFFF"/>
        <w:spacing w:before="0" w:beforeAutospacing="0" w:after="0" w:afterAutospacing="0"/>
        <w:ind w:firstLine="709"/>
        <w:jc w:val="both"/>
        <w:rPr>
          <w:sz w:val="28"/>
          <w:szCs w:val="28"/>
        </w:rPr>
      </w:pPr>
      <w:r w:rsidRPr="0019337F">
        <w:rPr>
          <w:sz w:val="28"/>
          <w:szCs w:val="28"/>
        </w:rPr>
        <w:t xml:space="preserve">80 </w:t>
      </w:r>
      <w:r>
        <w:rPr>
          <w:sz w:val="28"/>
          <w:szCs w:val="28"/>
        </w:rPr>
        <w:t>Руткевич М.Н., Левашов В.К. Об интеллектуальном потенциале российского общества // В кн.: Социологический словарь / отв. ред. Г.В. Осипова, Л.Н. Москвичева. – М., 2008. – 608 с.</w:t>
      </w:r>
    </w:p>
    <w:p w:rsidR="00A02115" w:rsidRDefault="00A02115" w:rsidP="00A02115">
      <w:pPr>
        <w:pStyle w:val="a5"/>
        <w:shd w:val="clear" w:color="auto" w:fill="FFFFFF"/>
        <w:spacing w:before="0" w:beforeAutospacing="0" w:after="0" w:afterAutospacing="0"/>
        <w:ind w:firstLine="709"/>
        <w:jc w:val="both"/>
        <w:rPr>
          <w:sz w:val="28"/>
          <w:szCs w:val="28"/>
        </w:rPr>
      </w:pPr>
      <w:r>
        <w:rPr>
          <w:sz w:val="28"/>
          <w:szCs w:val="28"/>
        </w:rPr>
        <w:t>81 Деркач А.А., Зазыкин В.Г. Акмеология: учебное пособие. – СПб.: Питер, 2003. – 256 с.</w:t>
      </w:r>
    </w:p>
    <w:p w:rsidR="00A02115" w:rsidRPr="00246F00" w:rsidRDefault="00A02115" w:rsidP="00A02115">
      <w:pPr>
        <w:pStyle w:val="a5"/>
        <w:shd w:val="clear" w:color="auto" w:fill="FFFFFF"/>
        <w:spacing w:before="0" w:beforeAutospacing="0" w:after="0" w:afterAutospacing="0"/>
        <w:ind w:firstLine="709"/>
        <w:jc w:val="both"/>
        <w:rPr>
          <w:sz w:val="28"/>
          <w:szCs w:val="28"/>
        </w:rPr>
      </w:pPr>
      <w:r>
        <w:rPr>
          <w:sz w:val="28"/>
          <w:szCs w:val="28"/>
        </w:rPr>
        <w:t xml:space="preserve">82 </w:t>
      </w:r>
      <w:r>
        <w:rPr>
          <w:sz w:val="28"/>
          <w:szCs w:val="28"/>
          <w:lang w:val="kk-KZ"/>
        </w:rPr>
        <w:t>Піралиев С.Ж., Ермағанбетов М.Е., Намазбаева Ж.И., Оразбаева Ф.Ш., Иманбаева С.Т., Хан Н.Н., Қалиева С.И., Берікханова А.Е., Нарикбаева Л.М. Қазақстан Республикасының үздіксіз білім беру жүйесінде ұлттың интеллектуалды әлеуетін дамыту Тұжырымдамасы // Абай атындағы ҚазҰПУ</w:t>
      </w:r>
      <w:r>
        <w:rPr>
          <w:sz w:val="28"/>
          <w:szCs w:val="28"/>
        </w:rPr>
        <w:t>-</w:t>
      </w:r>
      <w:r>
        <w:rPr>
          <w:sz w:val="28"/>
          <w:szCs w:val="28"/>
          <w:lang w:val="kk-KZ"/>
        </w:rPr>
        <w:t xml:space="preserve">нің Хабаршысы. </w:t>
      </w:r>
      <w:r>
        <w:rPr>
          <w:sz w:val="28"/>
          <w:szCs w:val="28"/>
        </w:rPr>
        <w:t>– 2012. - №4(36). – б. 3-12.</w:t>
      </w:r>
    </w:p>
    <w:p w:rsidR="00A02115" w:rsidRDefault="00A02115" w:rsidP="00A02115">
      <w:pPr>
        <w:pStyle w:val="a5"/>
        <w:shd w:val="clear" w:color="auto" w:fill="FFFFFF"/>
        <w:spacing w:before="0" w:beforeAutospacing="0" w:after="0" w:afterAutospacing="0"/>
        <w:ind w:firstLine="709"/>
        <w:jc w:val="both"/>
        <w:rPr>
          <w:rFonts w:eastAsiaTheme="minorHAnsi"/>
          <w:color w:val="000000"/>
          <w:sz w:val="28"/>
          <w:szCs w:val="28"/>
          <w:lang w:eastAsia="en-US"/>
        </w:rPr>
      </w:pPr>
      <w:r>
        <w:rPr>
          <w:rFonts w:eastAsiaTheme="minorHAnsi"/>
          <w:color w:val="000000"/>
          <w:sz w:val="28"/>
          <w:szCs w:val="28"/>
          <w:lang w:eastAsia="en-US"/>
        </w:rPr>
        <w:t xml:space="preserve">83 </w:t>
      </w:r>
      <w:r w:rsidRPr="001A508E">
        <w:rPr>
          <w:rFonts w:eastAsiaTheme="minorHAnsi"/>
          <w:color w:val="000000"/>
          <w:sz w:val="28"/>
          <w:szCs w:val="28"/>
          <w:lang w:eastAsia="en-US"/>
        </w:rPr>
        <w:t>Научно-теоретические основы повышения интеллектуального потенциала студентов университета: отчет о НИР (промежуточный) / ВКГУ им. С. Аманжолова: рук. Ж.К.; испол. – Усть-Каменогорск, 2012. – 51 с. - №ГР. 0112РК02651</w:t>
      </w:r>
      <w:r w:rsidRPr="001A508E">
        <w:rPr>
          <w:rFonts w:ascii="Calibri" w:eastAsiaTheme="minorHAnsi" w:hAnsi="Calibri" w:cs="Calibri"/>
          <w:color w:val="000000"/>
          <w:sz w:val="28"/>
          <w:szCs w:val="28"/>
          <w:lang w:eastAsia="en-US"/>
        </w:rPr>
        <w:t xml:space="preserve">. </w:t>
      </w:r>
      <w:r>
        <w:rPr>
          <w:rFonts w:eastAsiaTheme="minorHAnsi"/>
          <w:color w:val="000000"/>
          <w:sz w:val="28"/>
          <w:szCs w:val="28"/>
          <w:lang w:eastAsia="en-US"/>
        </w:rPr>
        <w:t>– Инв. №. 0212РК02028.</w:t>
      </w:r>
    </w:p>
    <w:p w:rsidR="00A02115" w:rsidRPr="001A508E" w:rsidRDefault="00A02115" w:rsidP="00A02115">
      <w:pPr>
        <w:pStyle w:val="a5"/>
        <w:shd w:val="clear" w:color="auto" w:fill="FFFFFF"/>
        <w:spacing w:before="0" w:beforeAutospacing="0" w:after="0" w:afterAutospacing="0"/>
        <w:ind w:firstLine="709"/>
        <w:jc w:val="both"/>
        <w:rPr>
          <w:bCs/>
          <w:sz w:val="28"/>
          <w:szCs w:val="28"/>
          <w:lang w:val="kk-KZ"/>
        </w:rPr>
      </w:pPr>
      <w:r>
        <w:rPr>
          <w:rFonts w:eastAsiaTheme="minorHAnsi"/>
          <w:color w:val="000000"/>
          <w:sz w:val="28"/>
          <w:szCs w:val="28"/>
          <w:lang w:eastAsia="en-US"/>
        </w:rPr>
        <w:t xml:space="preserve">84 </w:t>
      </w:r>
      <w:r w:rsidRPr="001A508E">
        <w:rPr>
          <w:rFonts w:eastAsiaTheme="minorHAnsi"/>
          <w:color w:val="000000"/>
          <w:sz w:val="28"/>
          <w:szCs w:val="28"/>
          <w:lang w:eastAsia="en-US"/>
        </w:rPr>
        <w:t xml:space="preserve">Мынбаева А.К., Тихомирова В.Т., Вишневская А.В. Развитие интеллектуальных способностей студентов университета как фактор повышения интеллектуального потенциала Казахстана. – Алматы: Қазақ университеті, 2015. – 190 с. </w:t>
      </w:r>
    </w:p>
    <w:p w:rsidR="00A02115" w:rsidRPr="008B38F4" w:rsidRDefault="00A02115" w:rsidP="00A02115">
      <w:pPr>
        <w:pStyle w:val="a5"/>
        <w:shd w:val="clear" w:color="auto" w:fill="FFFFFF"/>
        <w:spacing w:before="0" w:beforeAutospacing="0" w:after="0" w:afterAutospacing="0"/>
        <w:ind w:firstLine="709"/>
        <w:jc w:val="both"/>
        <w:rPr>
          <w:bCs/>
          <w:sz w:val="28"/>
          <w:szCs w:val="28"/>
          <w:lang w:val="kk-KZ"/>
        </w:rPr>
      </w:pPr>
      <w:r>
        <w:rPr>
          <w:bCs/>
          <w:sz w:val="28"/>
          <w:szCs w:val="28"/>
          <w:lang w:val="kk-KZ"/>
        </w:rPr>
        <w:t>85 әл-Фараби Ә.Н. Екінші ұстаз әл</w:t>
      </w:r>
      <w:r w:rsidRPr="008B38F4">
        <w:rPr>
          <w:bCs/>
          <w:sz w:val="28"/>
          <w:szCs w:val="28"/>
          <w:lang w:val="kk-KZ"/>
        </w:rPr>
        <w:t>-</w:t>
      </w:r>
      <w:r>
        <w:rPr>
          <w:bCs/>
          <w:sz w:val="28"/>
          <w:szCs w:val="28"/>
          <w:lang w:val="kk-KZ"/>
        </w:rPr>
        <w:t xml:space="preserve">Фарабидің интеллект </w:t>
      </w:r>
      <w:r w:rsidRPr="008B38F4">
        <w:rPr>
          <w:bCs/>
          <w:sz w:val="28"/>
          <w:szCs w:val="28"/>
          <w:lang w:val="kk-KZ"/>
        </w:rPr>
        <w:t>[</w:t>
      </w:r>
      <w:r>
        <w:rPr>
          <w:bCs/>
          <w:sz w:val="28"/>
          <w:szCs w:val="28"/>
          <w:lang w:val="kk-KZ"/>
        </w:rPr>
        <w:t>сөзінің</w:t>
      </w:r>
      <w:r w:rsidRPr="008B38F4">
        <w:rPr>
          <w:bCs/>
          <w:sz w:val="28"/>
          <w:szCs w:val="28"/>
          <w:lang w:val="kk-KZ"/>
        </w:rPr>
        <w:t xml:space="preserve">] </w:t>
      </w:r>
      <w:r>
        <w:rPr>
          <w:bCs/>
          <w:sz w:val="28"/>
          <w:szCs w:val="28"/>
          <w:lang w:val="kk-KZ"/>
        </w:rPr>
        <w:t>маңызы туралы пайымдаулары // Әл</w:t>
      </w:r>
      <w:r w:rsidRPr="008B38F4">
        <w:rPr>
          <w:bCs/>
          <w:sz w:val="28"/>
          <w:szCs w:val="28"/>
          <w:lang w:val="kk-KZ"/>
        </w:rPr>
        <w:t>-</w:t>
      </w:r>
      <w:r>
        <w:rPr>
          <w:bCs/>
          <w:sz w:val="28"/>
          <w:szCs w:val="28"/>
          <w:lang w:val="kk-KZ"/>
        </w:rPr>
        <w:t xml:space="preserve">Фараби: </w:t>
      </w:r>
      <w:r w:rsidRPr="008B38F4">
        <w:rPr>
          <w:bCs/>
          <w:sz w:val="28"/>
          <w:szCs w:val="28"/>
          <w:lang w:val="kk-KZ"/>
        </w:rPr>
        <w:t>1</w:t>
      </w:r>
      <w:r>
        <w:rPr>
          <w:bCs/>
          <w:sz w:val="28"/>
          <w:szCs w:val="28"/>
          <w:lang w:val="kk-KZ"/>
        </w:rPr>
        <w:t xml:space="preserve">0 т. шығар. жин. – Астана, </w:t>
      </w:r>
      <w:r w:rsidRPr="008B38F4">
        <w:rPr>
          <w:bCs/>
          <w:sz w:val="28"/>
          <w:szCs w:val="28"/>
          <w:lang w:val="kk-KZ"/>
        </w:rPr>
        <w:t>2</w:t>
      </w:r>
      <w:r>
        <w:rPr>
          <w:bCs/>
          <w:sz w:val="28"/>
          <w:szCs w:val="28"/>
          <w:lang w:val="kk-KZ"/>
        </w:rPr>
        <w:t>007. – Т. 2. – 32-42 б.</w:t>
      </w:r>
    </w:p>
    <w:p w:rsidR="001910EB" w:rsidRPr="00BB4BCB" w:rsidRDefault="00A02115" w:rsidP="001910EB">
      <w:pPr>
        <w:pStyle w:val="a5"/>
        <w:shd w:val="clear" w:color="auto" w:fill="FFFFFF"/>
        <w:spacing w:before="0" w:beforeAutospacing="0" w:after="0" w:afterAutospacing="0"/>
        <w:ind w:firstLine="709"/>
        <w:jc w:val="both"/>
        <w:rPr>
          <w:sz w:val="28"/>
          <w:szCs w:val="28"/>
          <w:lang w:val="kk-KZ"/>
        </w:rPr>
      </w:pPr>
      <w:r w:rsidRPr="000275D3">
        <w:rPr>
          <w:bCs/>
          <w:sz w:val="28"/>
          <w:szCs w:val="28"/>
          <w:lang w:val="kk-KZ"/>
        </w:rPr>
        <w:t>86</w:t>
      </w:r>
      <w:r>
        <w:rPr>
          <w:bCs/>
          <w:sz w:val="28"/>
          <w:szCs w:val="28"/>
          <w:lang w:val="kk-KZ"/>
        </w:rPr>
        <w:t xml:space="preserve"> </w:t>
      </w:r>
      <w:r w:rsidR="001910EB">
        <w:rPr>
          <w:sz w:val="28"/>
          <w:szCs w:val="28"/>
          <w:lang w:val="kk-KZ"/>
        </w:rPr>
        <w:t>Куватов А.Ж., Жильгельдинов С.Е., Аскапов С.Н., Жумабекова Б.Б., Оралтаев Е.</w:t>
      </w:r>
      <w:r w:rsidR="001910EB" w:rsidRPr="003C3F92">
        <w:rPr>
          <w:sz w:val="28"/>
          <w:szCs w:val="28"/>
          <w:lang w:val="kk-KZ"/>
        </w:rPr>
        <w:t>Р. Студенттердің ішкі интеллектуалды әлеуетін арттырудың әдіснамалық негізі</w:t>
      </w:r>
      <w:r w:rsidR="001910EB">
        <w:rPr>
          <w:sz w:val="28"/>
          <w:szCs w:val="28"/>
          <w:lang w:val="kk-KZ"/>
        </w:rPr>
        <w:t xml:space="preserve"> </w:t>
      </w:r>
      <w:r w:rsidR="001910EB" w:rsidRPr="00D9797D">
        <w:rPr>
          <w:rFonts w:eastAsia="KZArial"/>
          <w:sz w:val="28"/>
          <w:szCs w:val="28"/>
          <w:lang w:val="kk-KZ"/>
        </w:rPr>
        <w:t>/</w:t>
      </w:r>
      <w:r w:rsidR="001910EB" w:rsidRPr="005E6D61">
        <w:rPr>
          <w:rFonts w:eastAsiaTheme="minorHAnsi"/>
          <w:sz w:val="28"/>
          <w:szCs w:val="28"/>
          <w:lang w:val="kk-KZ" w:eastAsia="en-US"/>
        </w:rPr>
        <w:t xml:space="preserve">/ </w:t>
      </w:r>
      <w:r w:rsidR="001910EB" w:rsidRPr="00D9797D">
        <w:rPr>
          <w:sz w:val="28"/>
          <w:szCs w:val="28"/>
          <w:lang w:val="kk-KZ"/>
        </w:rPr>
        <w:t xml:space="preserve">Торайғыров </w:t>
      </w:r>
      <w:r w:rsidR="001910EB">
        <w:rPr>
          <w:sz w:val="28"/>
          <w:szCs w:val="28"/>
          <w:lang w:val="kk-KZ"/>
        </w:rPr>
        <w:t>университетінің х</w:t>
      </w:r>
      <w:r w:rsidR="001910EB" w:rsidRPr="00D9797D">
        <w:rPr>
          <w:sz w:val="28"/>
          <w:szCs w:val="28"/>
          <w:lang w:val="kk-KZ"/>
        </w:rPr>
        <w:t>абаршысы, педагогикалық сериясы</w:t>
      </w:r>
      <w:r w:rsidR="001910EB" w:rsidRPr="00D9797D">
        <w:rPr>
          <w:rFonts w:eastAsiaTheme="minorHAnsi"/>
          <w:sz w:val="28"/>
          <w:szCs w:val="28"/>
          <w:lang w:val="kk-KZ" w:eastAsia="en-US"/>
        </w:rPr>
        <w:t xml:space="preserve">, </w:t>
      </w:r>
      <w:r w:rsidR="001910EB" w:rsidRPr="005E6D61">
        <w:rPr>
          <w:rFonts w:eastAsiaTheme="minorHAnsi"/>
          <w:sz w:val="28"/>
          <w:szCs w:val="28"/>
          <w:lang w:val="kk-KZ" w:eastAsia="en-US"/>
        </w:rPr>
        <w:t>20</w:t>
      </w:r>
      <w:r w:rsidR="001910EB" w:rsidRPr="00D9797D">
        <w:rPr>
          <w:sz w:val="28"/>
          <w:szCs w:val="28"/>
          <w:lang w:val="kk-KZ"/>
        </w:rPr>
        <w:t>22.</w:t>
      </w:r>
      <w:r w:rsidR="001910EB">
        <w:rPr>
          <w:sz w:val="28"/>
          <w:szCs w:val="28"/>
          <w:lang w:val="kk-KZ"/>
        </w:rPr>
        <w:t xml:space="preserve"> </w:t>
      </w:r>
      <w:r w:rsidR="001910EB" w:rsidRPr="00D9797D">
        <w:rPr>
          <w:sz w:val="28"/>
          <w:szCs w:val="28"/>
          <w:lang w:val="kk-KZ"/>
        </w:rPr>
        <w:t>– №</w:t>
      </w:r>
      <w:r w:rsidR="001910EB" w:rsidRPr="003C3F92">
        <w:rPr>
          <w:sz w:val="28"/>
          <w:szCs w:val="28"/>
          <w:lang w:val="kk-KZ"/>
        </w:rPr>
        <w:t>2</w:t>
      </w:r>
      <w:r w:rsidR="001910EB" w:rsidRPr="00D9797D">
        <w:rPr>
          <w:sz w:val="28"/>
          <w:szCs w:val="28"/>
          <w:lang w:val="kk-KZ"/>
        </w:rPr>
        <w:t xml:space="preserve">. – </w:t>
      </w:r>
      <w:r w:rsidR="001910EB">
        <w:rPr>
          <w:sz w:val="28"/>
          <w:szCs w:val="28"/>
          <w:lang w:val="kk-KZ"/>
        </w:rPr>
        <w:t>273</w:t>
      </w:r>
      <w:r w:rsidR="001910EB">
        <w:rPr>
          <w:rFonts w:eastAsiaTheme="minorHAnsi"/>
          <w:sz w:val="28"/>
          <w:szCs w:val="28"/>
          <w:lang w:val="kk-KZ" w:eastAsia="en-US"/>
        </w:rPr>
        <w:t>-284</w:t>
      </w:r>
      <w:r w:rsidR="001910EB" w:rsidRPr="00D9797D">
        <w:rPr>
          <w:sz w:val="28"/>
          <w:szCs w:val="28"/>
          <w:lang w:val="kk-KZ"/>
        </w:rPr>
        <w:t xml:space="preserve"> б</w:t>
      </w:r>
      <w:r w:rsidR="001910EB" w:rsidRPr="005E6D61">
        <w:rPr>
          <w:rFonts w:eastAsiaTheme="minorHAnsi"/>
          <w:sz w:val="28"/>
          <w:szCs w:val="28"/>
          <w:lang w:val="kk-KZ" w:eastAsia="en-US"/>
        </w:rPr>
        <w:t>.</w:t>
      </w:r>
      <w:r w:rsidR="001910EB">
        <w:rPr>
          <w:rFonts w:eastAsiaTheme="minorHAnsi"/>
          <w:sz w:val="28"/>
          <w:szCs w:val="28"/>
          <w:lang w:val="kk-KZ" w:eastAsia="en-US"/>
        </w:rPr>
        <w:t xml:space="preserve"> </w:t>
      </w:r>
      <w:hyperlink r:id="rId27" w:history="1">
        <w:r w:rsidR="001910EB" w:rsidRPr="00BB4BCB">
          <w:rPr>
            <w:rStyle w:val="a6"/>
            <w:sz w:val="28"/>
            <w:szCs w:val="28"/>
            <w:lang w:val="kk-KZ"/>
          </w:rPr>
          <w:t>354.pdf (tou.edu.kz)</w:t>
        </w:r>
      </w:hyperlink>
    </w:p>
    <w:p w:rsidR="00A02115" w:rsidRPr="00D22A2C" w:rsidRDefault="00446C77" w:rsidP="00A02115">
      <w:pPr>
        <w:pStyle w:val="a5"/>
        <w:shd w:val="clear" w:color="auto" w:fill="FFFFFF"/>
        <w:spacing w:before="0" w:beforeAutospacing="0" w:after="0" w:afterAutospacing="0"/>
        <w:ind w:firstLine="709"/>
        <w:jc w:val="both"/>
        <w:rPr>
          <w:bCs/>
          <w:sz w:val="28"/>
          <w:szCs w:val="28"/>
        </w:rPr>
      </w:pPr>
      <w:r>
        <w:rPr>
          <w:bCs/>
          <w:sz w:val="28"/>
          <w:szCs w:val="28"/>
          <w:lang w:val="kk-KZ"/>
        </w:rPr>
        <w:t xml:space="preserve">87 </w:t>
      </w:r>
      <w:r w:rsidR="00A02115" w:rsidRPr="00353B19">
        <w:rPr>
          <w:bCs/>
          <w:sz w:val="28"/>
          <w:szCs w:val="28"/>
          <w:shd w:val="clear" w:color="auto" w:fill="FFFFFF"/>
        </w:rPr>
        <w:t xml:space="preserve">Ушаков Д.Н. </w:t>
      </w:r>
      <w:r w:rsidR="00A02115" w:rsidRPr="00353B19">
        <w:rPr>
          <w:sz w:val="28"/>
          <w:szCs w:val="28"/>
          <w:shd w:val="clear" w:color="auto" w:fill="FFFFFF"/>
        </w:rPr>
        <w:t xml:space="preserve">Большой </w:t>
      </w:r>
      <w:r w:rsidR="00A02115">
        <w:rPr>
          <w:sz w:val="28"/>
          <w:szCs w:val="28"/>
          <w:shd w:val="clear" w:color="auto" w:fill="FFFFFF"/>
        </w:rPr>
        <w:t>толковый словарь русского языка</w:t>
      </w:r>
      <w:r w:rsidR="00A02115" w:rsidRPr="00353B19">
        <w:rPr>
          <w:sz w:val="28"/>
          <w:szCs w:val="28"/>
          <w:shd w:val="clear" w:color="auto" w:fill="FFFFFF"/>
        </w:rPr>
        <w:t>: соврем</w:t>
      </w:r>
      <w:r w:rsidR="00A02115">
        <w:rPr>
          <w:sz w:val="28"/>
          <w:szCs w:val="28"/>
          <w:shd w:val="clear" w:color="auto" w:fill="FFFFFF"/>
        </w:rPr>
        <w:t xml:space="preserve">енная редакция / Д. Н. Ушаков. – </w:t>
      </w:r>
      <w:r w:rsidR="00A02115" w:rsidRPr="00353B19">
        <w:rPr>
          <w:sz w:val="28"/>
          <w:szCs w:val="28"/>
          <w:shd w:val="clear" w:color="auto" w:fill="FFFFFF"/>
        </w:rPr>
        <w:t>Моск</w:t>
      </w:r>
      <w:r w:rsidR="00A02115">
        <w:rPr>
          <w:sz w:val="28"/>
          <w:szCs w:val="28"/>
          <w:shd w:val="clear" w:color="auto" w:fill="FFFFFF"/>
        </w:rPr>
        <w:t>ва: Дом Славянской кн</w:t>
      </w:r>
      <w:r w:rsidR="00A02115">
        <w:rPr>
          <w:sz w:val="28"/>
          <w:szCs w:val="28"/>
          <w:shd w:val="clear" w:color="auto" w:fill="FFFFFF"/>
          <w:lang w:val="kk-KZ"/>
        </w:rPr>
        <w:t>иги</w:t>
      </w:r>
      <w:r w:rsidR="00A02115">
        <w:rPr>
          <w:sz w:val="28"/>
          <w:szCs w:val="28"/>
          <w:shd w:val="clear" w:color="auto" w:fill="FFFFFF"/>
        </w:rPr>
        <w:t>, 2008. –</w:t>
      </w:r>
      <w:r w:rsidR="00A02115" w:rsidRPr="00353B19">
        <w:rPr>
          <w:sz w:val="28"/>
          <w:szCs w:val="28"/>
          <w:shd w:val="clear" w:color="auto" w:fill="FFFFFF"/>
        </w:rPr>
        <w:t xml:space="preserve"> 959 с.</w:t>
      </w:r>
    </w:p>
    <w:p w:rsidR="00A02115" w:rsidRPr="00C915EA" w:rsidRDefault="00AB1716" w:rsidP="00A02115">
      <w:pPr>
        <w:pStyle w:val="a5"/>
        <w:shd w:val="clear" w:color="auto" w:fill="FFFFFF"/>
        <w:spacing w:before="0" w:beforeAutospacing="0" w:after="0" w:afterAutospacing="0"/>
        <w:ind w:firstLine="709"/>
        <w:jc w:val="both"/>
        <w:rPr>
          <w:bCs/>
          <w:sz w:val="28"/>
          <w:szCs w:val="28"/>
        </w:rPr>
      </w:pPr>
      <w:r>
        <w:rPr>
          <w:sz w:val="28"/>
          <w:szCs w:val="28"/>
          <w:lang w:val="kk-KZ"/>
        </w:rPr>
        <w:t>88</w:t>
      </w:r>
      <w:r w:rsidR="00A02115">
        <w:rPr>
          <w:sz w:val="28"/>
          <w:szCs w:val="28"/>
          <w:lang w:val="kk-KZ"/>
        </w:rPr>
        <w:t xml:space="preserve"> Интенкамп</w:t>
      </w:r>
      <w:r w:rsidR="00A02115" w:rsidRPr="007757C8">
        <w:rPr>
          <w:sz w:val="28"/>
          <w:szCs w:val="28"/>
        </w:rPr>
        <w:t xml:space="preserve"> </w:t>
      </w:r>
      <w:r w:rsidR="00A02115">
        <w:rPr>
          <w:sz w:val="28"/>
          <w:szCs w:val="28"/>
          <w:lang w:val="kk-KZ"/>
        </w:rPr>
        <w:t>К.</w:t>
      </w:r>
      <w:r w:rsidR="00A02115" w:rsidRPr="007757C8">
        <w:rPr>
          <w:sz w:val="28"/>
          <w:szCs w:val="28"/>
        </w:rPr>
        <w:t xml:space="preserve"> </w:t>
      </w:r>
      <w:r w:rsidR="00A02115" w:rsidRPr="00C915EA">
        <w:rPr>
          <w:sz w:val="28"/>
          <w:szCs w:val="28"/>
          <w:shd w:val="clear" w:color="auto" w:fill="FFFFFF"/>
        </w:rPr>
        <w:t>Педагогическая диагностика // Пер. с нем. М.</w:t>
      </w:r>
      <w:r w:rsidR="00A02115">
        <w:rPr>
          <w:sz w:val="28"/>
          <w:szCs w:val="28"/>
          <w:shd w:val="clear" w:color="auto" w:fill="FFFFFF"/>
        </w:rPr>
        <w:t xml:space="preserve">: Просвещение, 1991. – </w:t>
      </w:r>
      <w:r w:rsidR="00A02115" w:rsidRPr="00C915EA">
        <w:rPr>
          <w:sz w:val="28"/>
          <w:szCs w:val="28"/>
          <w:shd w:val="clear" w:color="auto" w:fill="FFFFFF"/>
        </w:rPr>
        <w:t>238 с.</w:t>
      </w:r>
    </w:p>
    <w:p w:rsidR="00A02115" w:rsidRPr="009E3519" w:rsidRDefault="00AB1716" w:rsidP="00A02115">
      <w:pPr>
        <w:pStyle w:val="a5"/>
        <w:shd w:val="clear" w:color="auto" w:fill="FFFFFF"/>
        <w:spacing w:before="0" w:beforeAutospacing="0" w:after="0" w:afterAutospacing="0"/>
        <w:ind w:firstLine="709"/>
        <w:jc w:val="both"/>
        <w:rPr>
          <w:bCs/>
          <w:sz w:val="28"/>
          <w:szCs w:val="28"/>
        </w:rPr>
      </w:pPr>
      <w:r>
        <w:rPr>
          <w:bCs/>
          <w:sz w:val="28"/>
          <w:szCs w:val="28"/>
        </w:rPr>
        <w:t>89</w:t>
      </w:r>
      <w:r w:rsidR="00A02115" w:rsidRPr="009E3519">
        <w:rPr>
          <w:bCs/>
          <w:sz w:val="28"/>
          <w:szCs w:val="28"/>
          <w:lang w:val="kk-KZ"/>
        </w:rPr>
        <w:t xml:space="preserve"> </w:t>
      </w:r>
      <w:r w:rsidR="00A02115" w:rsidRPr="009E3519">
        <w:rPr>
          <w:sz w:val="28"/>
          <w:szCs w:val="28"/>
          <w:lang w:val="kk-KZ"/>
        </w:rPr>
        <w:t>Брушлинский</w:t>
      </w:r>
      <w:r w:rsidR="00A02115" w:rsidRPr="009E3519">
        <w:rPr>
          <w:sz w:val="28"/>
          <w:szCs w:val="28"/>
        </w:rPr>
        <w:t xml:space="preserve"> </w:t>
      </w:r>
      <w:r w:rsidR="00A02115" w:rsidRPr="009E3519">
        <w:rPr>
          <w:sz w:val="28"/>
          <w:szCs w:val="28"/>
          <w:lang w:val="kk-KZ"/>
        </w:rPr>
        <w:t>А.В.</w:t>
      </w:r>
      <w:r w:rsidR="00A02115" w:rsidRPr="009E3519">
        <w:rPr>
          <w:sz w:val="28"/>
          <w:szCs w:val="28"/>
        </w:rPr>
        <w:t xml:space="preserve"> </w:t>
      </w:r>
      <w:r w:rsidR="00A02115" w:rsidRPr="009E3519">
        <w:rPr>
          <w:sz w:val="28"/>
          <w:szCs w:val="28"/>
          <w:shd w:val="clear" w:color="auto" w:fill="FFFFFF"/>
        </w:rPr>
        <w:t>Психология мышления и проблемное обучение / </w:t>
      </w:r>
      <w:r w:rsidR="00A02115" w:rsidRPr="00251E9F">
        <w:rPr>
          <w:rStyle w:val="af1"/>
          <w:bCs/>
          <w:i w:val="0"/>
          <w:sz w:val="28"/>
          <w:szCs w:val="28"/>
          <w:shd w:val="clear" w:color="auto" w:fill="FFFFFF"/>
        </w:rPr>
        <w:t>А</w:t>
      </w:r>
      <w:r w:rsidR="00A02115" w:rsidRPr="00251E9F">
        <w:rPr>
          <w:i/>
          <w:sz w:val="28"/>
          <w:szCs w:val="28"/>
          <w:shd w:val="clear" w:color="auto" w:fill="FFFFFF"/>
        </w:rPr>
        <w:t>.</w:t>
      </w:r>
      <w:r w:rsidR="00A02115" w:rsidRPr="00251E9F">
        <w:rPr>
          <w:rStyle w:val="af1"/>
          <w:bCs/>
          <w:i w:val="0"/>
          <w:sz w:val="28"/>
          <w:szCs w:val="28"/>
          <w:shd w:val="clear" w:color="auto" w:fill="FFFFFF"/>
        </w:rPr>
        <w:t>В</w:t>
      </w:r>
      <w:r w:rsidR="00A02115" w:rsidRPr="00251E9F">
        <w:rPr>
          <w:i/>
          <w:sz w:val="28"/>
          <w:szCs w:val="28"/>
          <w:shd w:val="clear" w:color="auto" w:fill="FFFFFF"/>
        </w:rPr>
        <w:t>. </w:t>
      </w:r>
      <w:r w:rsidR="00A02115" w:rsidRPr="00251E9F">
        <w:rPr>
          <w:rStyle w:val="af1"/>
          <w:bCs/>
          <w:i w:val="0"/>
          <w:sz w:val="28"/>
          <w:szCs w:val="28"/>
          <w:shd w:val="clear" w:color="auto" w:fill="FFFFFF"/>
        </w:rPr>
        <w:t>Брушлинский</w:t>
      </w:r>
      <w:r w:rsidR="00A02115" w:rsidRPr="009E3519">
        <w:rPr>
          <w:sz w:val="28"/>
          <w:szCs w:val="28"/>
          <w:shd w:val="clear" w:color="auto" w:fill="FFFFFF"/>
        </w:rPr>
        <w:t>. – Москва: Знание, 1983. – 96 с.</w:t>
      </w:r>
    </w:p>
    <w:p w:rsidR="00A02115" w:rsidRPr="008F031E" w:rsidRDefault="00AB1716" w:rsidP="00A02115">
      <w:pPr>
        <w:pStyle w:val="a5"/>
        <w:shd w:val="clear" w:color="auto" w:fill="FFFFFF"/>
        <w:spacing w:before="0" w:beforeAutospacing="0" w:after="0" w:afterAutospacing="0"/>
        <w:ind w:firstLine="709"/>
        <w:jc w:val="both"/>
        <w:rPr>
          <w:sz w:val="28"/>
          <w:szCs w:val="28"/>
          <w:lang w:val="kk-KZ"/>
        </w:rPr>
      </w:pPr>
      <w:r>
        <w:rPr>
          <w:bCs/>
          <w:sz w:val="28"/>
          <w:szCs w:val="28"/>
          <w:lang w:val="kk-KZ"/>
        </w:rPr>
        <w:t>90</w:t>
      </w:r>
      <w:r w:rsidR="00A02115">
        <w:rPr>
          <w:bCs/>
          <w:sz w:val="28"/>
          <w:szCs w:val="28"/>
          <w:lang w:val="kk-KZ"/>
        </w:rPr>
        <w:t xml:space="preserve"> </w:t>
      </w:r>
      <w:r w:rsidR="00A02115">
        <w:rPr>
          <w:sz w:val="28"/>
          <w:szCs w:val="28"/>
          <w:lang w:val="kk-KZ"/>
        </w:rPr>
        <w:t xml:space="preserve">Кестер Э. </w:t>
      </w:r>
      <w:r w:rsidR="00A02115" w:rsidRPr="00B96FBD">
        <w:rPr>
          <w:sz w:val="28"/>
          <w:szCs w:val="28"/>
        </w:rPr>
        <w:t>Исследование самоконтроля. Сообщение II. Антитипация в решении новых задач</w:t>
      </w:r>
      <w:r w:rsidR="00A02115" w:rsidRPr="008F031E">
        <w:rPr>
          <w:color w:val="555555"/>
          <w:sz w:val="28"/>
          <w:szCs w:val="28"/>
        </w:rPr>
        <w:t xml:space="preserve"> </w:t>
      </w:r>
      <w:r w:rsidR="00A02115" w:rsidRPr="008F031E">
        <w:rPr>
          <w:sz w:val="28"/>
          <w:szCs w:val="28"/>
        </w:rPr>
        <w:t>/ </w:t>
      </w:r>
      <w:hyperlink r:id="rId28" w:history="1">
        <w:r w:rsidR="00A02115" w:rsidRPr="008F031E">
          <w:rPr>
            <w:rStyle w:val="a6"/>
            <w:bCs/>
            <w:color w:val="auto"/>
            <w:sz w:val="28"/>
            <w:szCs w:val="28"/>
            <w:u w:val="none"/>
          </w:rPr>
          <w:t>Э.Э. Кёстер</w:t>
        </w:r>
      </w:hyperlink>
      <w:r w:rsidR="00A02115" w:rsidRPr="008F031E">
        <w:rPr>
          <w:sz w:val="28"/>
          <w:szCs w:val="28"/>
        </w:rPr>
        <w:t> // Новые исследования в психологии / ред. </w:t>
      </w:r>
      <w:hyperlink r:id="rId29" w:history="1">
        <w:r w:rsidR="00A02115" w:rsidRPr="008F031E">
          <w:rPr>
            <w:rStyle w:val="a6"/>
            <w:bCs/>
            <w:color w:val="auto"/>
            <w:sz w:val="28"/>
            <w:szCs w:val="28"/>
            <w:u w:val="none"/>
          </w:rPr>
          <w:t>Е.А. Соколова</w:t>
        </w:r>
      </w:hyperlink>
      <w:r w:rsidR="00A02115" w:rsidRPr="008F031E">
        <w:rPr>
          <w:sz w:val="28"/>
          <w:szCs w:val="28"/>
        </w:rPr>
        <w:t>; сост. </w:t>
      </w:r>
      <w:hyperlink r:id="rId30" w:history="1">
        <w:r w:rsidR="00A02115" w:rsidRPr="008F031E">
          <w:rPr>
            <w:rStyle w:val="a6"/>
            <w:bCs/>
            <w:color w:val="auto"/>
            <w:sz w:val="28"/>
            <w:szCs w:val="28"/>
            <w:u w:val="none"/>
          </w:rPr>
          <w:t>А.М. Матюшкин</w:t>
        </w:r>
      </w:hyperlink>
      <w:r w:rsidR="00A02115" w:rsidRPr="008F031E">
        <w:rPr>
          <w:sz w:val="28"/>
          <w:szCs w:val="28"/>
        </w:rPr>
        <w:t>. – 1974. – №1. – с. 35-37.</w:t>
      </w:r>
    </w:p>
    <w:p w:rsidR="00A02115" w:rsidRDefault="00AB1716" w:rsidP="00A02115">
      <w:pPr>
        <w:pStyle w:val="a5"/>
        <w:shd w:val="clear" w:color="auto" w:fill="FFFFFF"/>
        <w:spacing w:before="0" w:beforeAutospacing="0" w:after="0" w:afterAutospacing="0"/>
        <w:ind w:firstLine="709"/>
        <w:jc w:val="both"/>
        <w:rPr>
          <w:sz w:val="28"/>
          <w:szCs w:val="28"/>
          <w:lang w:val="kk-KZ"/>
        </w:rPr>
      </w:pPr>
      <w:r>
        <w:rPr>
          <w:sz w:val="28"/>
          <w:szCs w:val="28"/>
          <w:lang w:val="kk-KZ"/>
        </w:rPr>
        <w:t>91</w:t>
      </w:r>
      <w:r w:rsidR="00A02115" w:rsidRPr="008F031E">
        <w:rPr>
          <w:sz w:val="28"/>
          <w:szCs w:val="28"/>
          <w:lang w:val="kk-KZ"/>
        </w:rPr>
        <w:t xml:space="preserve"> Кулюткин Ю.Н.</w:t>
      </w:r>
      <w:r w:rsidR="00A02115">
        <w:rPr>
          <w:sz w:val="28"/>
          <w:szCs w:val="28"/>
          <w:lang w:val="kk-KZ"/>
        </w:rPr>
        <w:t xml:space="preserve"> Развитие творческого мышления школьников / </w:t>
      </w:r>
      <w:r w:rsidR="00A02115" w:rsidRPr="008F031E">
        <w:rPr>
          <w:sz w:val="28"/>
          <w:szCs w:val="28"/>
          <w:lang w:val="kk-KZ"/>
        </w:rPr>
        <w:t>Кулюткин Ю.Н.</w:t>
      </w:r>
      <w:r w:rsidR="00A02115">
        <w:rPr>
          <w:sz w:val="28"/>
          <w:szCs w:val="28"/>
          <w:lang w:val="kk-KZ"/>
        </w:rPr>
        <w:t>, Сухобская Г.С. – Л.: Знание, 1987. – 152 с.</w:t>
      </w:r>
    </w:p>
    <w:p w:rsidR="00A02115" w:rsidRPr="00A623F6" w:rsidRDefault="00AB1716" w:rsidP="00A02115">
      <w:pPr>
        <w:pStyle w:val="a5"/>
        <w:shd w:val="clear" w:color="auto" w:fill="FFFFFF"/>
        <w:spacing w:before="0" w:beforeAutospacing="0" w:after="0" w:afterAutospacing="0"/>
        <w:ind w:firstLine="709"/>
        <w:jc w:val="both"/>
        <w:rPr>
          <w:bCs/>
          <w:sz w:val="28"/>
          <w:szCs w:val="28"/>
          <w:lang w:val="kk-KZ"/>
        </w:rPr>
      </w:pPr>
      <w:r>
        <w:rPr>
          <w:sz w:val="28"/>
          <w:szCs w:val="28"/>
          <w:lang w:val="kk-KZ"/>
        </w:rPr>
        <w:t>92</w:t>
      </w:r>
      <w:r w:rsidR="00A02115">
        <w:rPr>
          <w:sz w:val="28"/>
          <w:szCs w:val="28"/>
          <w:lang w:val="kk-KZ"/>
        </w:rPr>
        <w:t xml:space="preserve"> Тихомиров О.К. </w:t>
      </w:r>
      <w:r w:rsidR="00A02115" w:rsidRPr="00A623F6">
        <w:rPr>
          <w:sz w:val="28"/>
          <w:szCs w:val="28"/>
        </w:rPr>
        <w:t xml:space="preserve">Психология мышления: Учебное пособие. </w:t>
      </w:r>
      <w:r w:rsidR="00A02115">
        <w:rPr>
          <w:sz w:val="28"/>
          <w:szCs w:val="28"/>
        </w:rPr>
        <w:t xml:space="preserve">М.: Изд-во Моск. ун-та, 1984. – </w:t>
      </w:r>
      <w:r w:rsidR="00A02115" w:rsidRPr="00A623F6">
        <w:rPr>
          <w:sz w:val="28"/>
          <w:szCs w:val="28"/>
        </w:rPr>
        <w:t>272 с</w:t>
      </w:r>
      <w:r w:rsidR="00A02115">
        <w:rPr>
          <w:sz w:val="28"/>
          <w:szCs w:val="28"/>
        </w:rPr>
        <w:t>.</w:t>
      </w:r>
    </w:p>
    <w:p w:rsidR="00A02115" w:rsidRDefault="00AB1716" w:rsidP="00A02115">
      <w:pPr>
        <w:pStyle w:val="a5"/>
        <w:shd w:val="clear" w:color="auto" w:fill="FFFFFF"/>
        <w:spacing w:before="0" w:beforeAutospacing="0" w:after="0" w:afterAutospacing="0"/>
        <w:ind w:firstLine="709"/>
        <w:jc w:val="both"/>
        <w:rPr>
          <w:sz w:val="28"/>
          <w:szCs w:val="28"/>
        </w:rPr>
      </w:pPr>
      <w:r>
        <w:rPr>
          <w:sz w:val="28"/>
          <w:szCs w:val="28"/>
          <w:lang w:val="kk-KZ"/>
        </w:rPr>
        <w:t>93</w:t>
      </w:r>
      <w:r w:rsidR="00A02115">
        <w:rPr>
          <w:sz w:val="28"/>
          <w:szCs w:val="28"/>
        </w:rPr>
        <w:t xml:space="preserve"> </w:t>
      </w:r>
      <w:hyperlink r:id="rId31" w:tooltip="Новая философская энциклопедия" w:history="1">
        <w:r w:rsidR="00A02115" w:rsidRPr="0021766E">
          <w:rPr>
            <w:rStyle w:val="a6"/>
            <w:color w:val="auto"/>
            <w:sz w:val="28"/>
            <w:szCs w:val="28"/>
            <w:u w:val="none"/>
          </w:rPr>
          <w:t>Шохин</w:t>
        </w:r>
      </w:hyperlink>
      <w:r w:rsidR="00A02115" w:rsidRPr="0021766E">
        <w:rPr>
          <w:sz w:val="28"/>
          <w:szCs w:val="28"/>
        </w:rPr>
        <w:t xml:space="preserve"> В.К.</w:t>
      </w:r>
      <w:r w:rsidR="00A02115" w:rsidRPr="0021766E">
        <w:rPr>
          <w:sz w:val="28"/>
          <w:szCs w:val="28"/>
          <w:lang w:val="kk-KZ"/>
        </w:rPr>
        <w:t xml:space="preserve"> </w:t>
      </w:r>
      <w:r w:rsidR="00A02115" w:rsidRPr="00154035">
        <w:rPr>
          <w:rStyle w:val="citation"/>
          <w:sz w:val="28"/>
          <w:szCs w:val="28"/>
        </w:rPr>
        <w:t>/</w:t>
      </w:r>
      <w:r w:rsidR="00A02115" w:rsidRPr="00154035">
        <w:rPr>
          <w:rStyle w:val="citation"/>
          <w:sz w:val="28"/>
          <w:szCs w:val="28"/>
          <w:lang w:val="kk-KZ"/>
        </w:rPr>
        <w:t xml:space="preserve"> </w:t>
      </w:r>
      <w:hyperlink r:id="rId32" w:history="1">
        <w:r w:rsidR="00A02115" w:rsidRPr="00154035">
          <w:rPr>
            <w:rStyle w:val="a6"/>
            <w:color w:val="auto"/>
            <w:sz w:val="28"/>
            <w:szCs w:val="28"/>
            <w:u w:val="none"/>
          </w:rPr>
          <w:t>Аксиология</w:t>
        </w:r>
      </w:hyperlink>
      <w:r w:rsidR="00A02115" w:rsidRPr="00154035">
        <w:rPr>
          <w:rStyle w:val="citation"/>
          <w:sz w:val="28"/>
          <w:szCs w:val="28"/>
        </w:rPr>
        <w:t>  //</w:t>
      </w:r>
      <w:r w:rsidR="00A02115" w:rsidRPr="00154035">
        <w:rPr>
          <w:rStyle w:val="citation"/>
          <w:sz w:val="28"/>
          <w:szCs w:val="28"/>
          <w:lang w:val="kk-KZ"/>
        </w:rPr>
        <w:t xml:space="preserve"> </w:t>
      </w:r>
      <w:hyperlink r:id="rId33" w:history="1">
        <w:r w:rsidR="00A02115" w:rsidRPr="00154035">
          <w:rPr>
            <w:rStyle w:val="a6"/>
            <w:color w:val="auto"/>
            <w:sz w:val="28"/>
            <w:szCs w:val="28"/>
            <w:u w:val="none"/>
          </w:rPr>
          <w:t>Новая философская энциклопедия</w:t>
        </w:r>
      </w:hyperlink>
      <w:r w:rsidR="00A02115" w:rsidRPr="00154035">
        <w:rPr>
          <w:rStyle w:val="citation"/>
          <w:sz w:val="28"/>
          <w:szCs w:val="28"/>
        </w:rPr>
        <w:t xml:space="preserve"> : </w:t>
      </w:r>
      <w:r w:rsidR="00A02115" w:rsidRPr="00154035">
        <w:rPr>
          <w:rStyle w:val="nowrap"/>
          <w:sz w:val="28"/>
          <w:szCs w:val="28"/>
        </w:rPr>
        <w:t>в 4 т.</w:t>
      </w:r>
      <w:r w:rsidR="00A02115" w:rsidRPr="00154035">
        <w:rPr>
          <w:rStyle w:val="citation"/>
          <w:sz w:val="28"/>
          <w:szCs w:val="28"/>
        </w:rPr>
        <w:t xml:space="preserve"> / пред. науч.-ред. совета </w:t>
      </w:r>
      <w:hyperlink r:id="rId34" w:history="1">
        <w:r w:rsidR="00A02115" w:rsidRPr="00154035">
          <w:rPr>
            <w:rStyle w:val="a6"/>
            <w:color w:val="auto"/>
            <w:sz w:val="28"/>
            <w:szCs w:val="28"/>
            <w:u w:val="none"/>
          </w:rPr>
          <w:t>В. С. Стёпин</w:t>
        </w:r>
      </w:hyperlink>
      <w:r w:rsidR="00A02115">
        <w:rPr>
          <w:rStyle w:val="citation"/>
          <w:sz w:val="28"/>
          <w:szCs w:val="28"/>
        </w:rPr>
        <w:t>. – 2-е изд., испр. и доп. – М.</w:t>
      </w:r>
      <w:r w:rsidR="00A02115" w:rsidRPr="00154035">
        <w:rPr>
          <w:rStyle w:val="citation"/>
          <w:sz w:val="28"/>
          <w:szCs w:val="28"/>
        </w:rPr>
        <w:t xml:space="preserve">: </w:t>
      </w:r>
      <w:hyperlink r:id="rId35" w:tooltip="Мысль (московское издательство)" w:history="1">
        <w:r w:rsidR="00A02115" w:rsidRPr="00154035">
          <w:rPr>
            <w:rStyle w:val="a6"/>
            <w:color w:val="auto"/>
            <w:sz w:val="28"/>
            <w:szCs w:val="28"/>
            <w:u w:val="none"/>
          </w:rPr>
          <w:t>Мысль</w:t>
        </w:r>
      </w:hyperlink>
      <w:r w:rsidR="00A02115">
        <w:rPr>
          <w:rStyle w:val="citation"/>
          <w:sz w:val="28"/>
          <w:szCs w:val="28"/>
        </w:rPr>
        <w:t xml:space="preserve">, 2010. – </w:t>
      </w:r>
      <w:r w:rsidR="00A02115" w:rsidRPr="00154035">
        <w:rPr>
          <w:rStyle w:val="citation"/>
          <w:sz w:val="28"/>
          <w:szCs w:val="28"/>
        </w:rPr>
        <w:t>2816 с.</w:t>
      </w:r>
    </w:p>
    <w:p w:rsidR="00A02115" w:rsidRPr="007C1A9C" w:rsidRDefault="00AB1716" w:rsidP="00A02115">
      <w:pPr>
        <w:pStyle w:val="a5"/>
        <w:shd w:val="clear" w:color="auto" w:fill="FFFFFF"/>
        <w:spacing w:before="0" w:beforeAutospacing="0" w:after="0" w:afterAutospacing="0"/>
        <w:ind w:firstLine="709"/>
        <w:jc w:val="both"/>
        <w:rPr>
          <w:bCs/>
          <w:color w:val="1D2126"/>
          <w:spacing w:val="1"/>
          <w:sz w:val="28"/>
          <w:szCs w:val="28"/>
          <w:shd w:val="clear" w:color="auto" w:fill="FFFFFF"/>
        </w:rPr>
      </w:pPr>
      <w:r>
        <w:rPr>
          <w:sz w:val="28"/>
          <w:szCs w:val="28"/>
        </w:rPr>
        <w:t>94</w:t>
      </w:r>
      <w:r w:rsidR="00A02115">
        <w:rPr>
          <w:sz w:val="28"/>
          <w:szCs w:val="28"/>
        </w:rPr>
        <w:t xml:space="preserve"> </w:t>
      </w:r>
      <w:r w:rsidR="00A02115" w:rsidRPr="00190897">
        <w:rPr>
          <w:bCs/>
          <w:color w:val="1D2126"/>
          <w:spacing w:val="1"/>
          <w:sz w:val="28"/>
          <w:szCs w:val="28"/>
          <w:shd w:val="clear" w:color="auto" w:fill="FFFFFF"/>
        </w:rPr>
        <w:t>Ситкевич Н. В.</w:t>
      </w:r>
      <w:r w:rsidR="00A02115">
        <w:rPr>
          <w:bCs/>
          <w:color w:val="1D2126"/>
          <w:spacing w:val="1"/>
          <w:sz w:val="28"/>
          <w:szCs w:val="28"/>
          <w:shd w:val="clear" w:color="auto" w:fill="FFFFFF"/>
        </w:rPr>
        <w:t xml:space="preserve"> </w:t>
      </w:r>
      <w:r w:rsidR="00A02115" w:rsidRPr="00DA47AB">
        <w:rPr>
          <w:bCs/>
          <w:color w:val="1D2126"/>
          <w:spacing w:val="1"/>
          <w:sz w:val="28"/>
          <w:szCs w:val="28"/>
          <w:shd w:val="clear" w:color="auto" w:fill="FFFFFF"/>
        </w:rPr>
        <w:t>Кантовская трактовка сущностного содержания и природы ценностей. Исторические, философские, политические и юридические науки, культурология и искусствоведение. Вопросы</w:t>
      </w:r>
      <w:r w:rsidR="00A02115" w:rsidRPr="007C1A9C">
        <w:rPr>
          <w:bCs/>
          <w:color w:val="1D2126"/>
          <w:spacing w:val="1"/>
          <w:sz w:val="28"/>
          <w:szCs w:val="28"/>
          <w:shd w:val="clear" w:color="auto" w:fill="FFFFFF"/>
        </w:rPr>
        <w:t xml:space="preserve"> </w:t>
      </w:r>
      <w:r w:rsidR="00A02115" w:rsidRPr="00DA47AB">
        <w:rPr>
          <w:bCs/>
          <w:color w:val="1D2126"/>
          <w:spacing w:val="1"/>
          <w:sz w:val="28"/>
          <w:szCs w:val="28"/>
          <w:shd w:val="clear" w:color="auto" w:fill="FFFFFF"/>
        </w:rPr>
        <w:t>теории</w:t>
      </w:r>
      <w:r w:rsidR="00A02115" w:rsidRPr="007C1A9C">
        <w:rPr>
          <w:bCs/>
          <w:color w:val="1D2126"/>
          <w:spacing w:val="1"/>
          <w:sz w:val="28"/>
          <w:szCs w:val="28"/>
          <w:shd w:val="clear" w:color="auto" w:fill="FFFFFF"/>
        </w:rPr>
        <w:t xml:space="preserve"> </w:t>
      </w:r>
      <w:r w:rsidR="00A02115" w:rsidRPr="00DA47AB">
        <w:rPr>
          <w:bCs/>
          <w:color w:val="1D2126"/>
          <w:spacing w:val="1"/>
          <w:sz w:val="28"/>
          <w:szCs w:val="28"/>
          <w:shd w:val="clear" w:color="auto" w:fill="FFFFFF"/>
        </w:rPr>
        <w:t>и</w:t>
      </w:r>
      <w:r w:rsidR="00A02115" w:rsidRPr="007C1A9C">
        <w:rPr>
          <w:bCs/>
          <w:color w:val="1D2126"/>
          <w:spacing w:val="1"/>
          <w:sz w:val="28"/>
          <w:szCs w:val="28"/>
          <w:shd w:val="clear" w:color="auto" w:fill="FFFFFF"/>
        </w:rPr>
        <w:t xml:space="preserve"> </w:t>
      </w:r>
      <w:r w:rsidR="00A02115" w:rsidRPr="00DA47AB">
        <w:rPr>
          <w:bCs/>
          <w:color w:val="1D2126"/>
          <w:spacing w:val="1"/>
          <w:sz w:val="28"/>
          <w:szCs w:val="28"/>
          <w:shd w:val="clear" w:color="auto" w:fill="FFFFFF"/>
        </w:rPr>
        <w:t>практики</w:t>
      </w:r>
      <w:r w:rsidR="00A02115" w:rsidRPr="007C1A9C">
        <w:rPr>
          <w:bCs/>
          <w:color w:val="1D2126"/>
          <w:spacing w:val="1"/>
          <w:sz w:val="28"/>
          <w:szCs w:val="28"/>
          <w:shd w:val="clear" w:color="auto" w:fill="FFFFFF"/>
        </w:rPr>
        <w:t xml:space="preserve">. – 2017. – № 12 (86), </w:t>
      </w:r>
      <w:r w:rsidR="00A02115">
        <w:rPr>
          <w:bCs/>
          <w:color w:val="1D2126"/>
          <w:spacing w:val="1"/>
          <w:sz w:val="28"/>
          <w:szCs w:val="28"/>
          <w:shd w:val="clear" w:color="auto" w:fill="FFFFFF"/>
        </w:rPr>
        <w:t>ч</w:t>
      </w:r>
      <w:r w:rsidR="00A02115" w:rsidRPr="007C1A9C">
        <w:rPr>
          <w:bCs/>
          <w:color w:val="1D2126"/>
          <w:spacing w:val="1"/>
          <w:sz w:val="28"/>
          <w:szCs w:val="28"/>
          <w:shd w:val="clear" w:color="auto" w:fill="FFFFFF"/>
        </w:rPr>
        <w:t xml:space="preserve">. 4. – </w:t>
      </w:r>
      <w:r w:rsidR="00A02115">
        <w:rPr>
          <w:bCs/>
          <w:color w:val="1D2126"/>
          <w:spacing w:val="1"/>
          <w:sz w:val="28"/>
          <w:szCs w:val="28"/>
          <w:shd w:val="clear" w:color="auto" w:fill="FFFFFF"/>
        </w:rPr>
        <w:t>с</w:t>
      </w:r>
      <w:r w:rsidR="00A02115" w:rsidRPr="007C1A9C">
        <w:rPr>
          <w:bCs/>
          <w:color w:val="1D2126"/>
          <w:spacing w:val="1"/>
          <w:sz w:val="28"/>
          <w:szCs w:val="28"/>
          <w:shd w:val="clear" w:color="auto" w:fill="FFFFFF"/>
        </w:rPr>
        <w:t>. 162–165.</w:t>
      </w:r>
    </w:p>
    <w:p w:rsidR="00A02115" w:rsidRDefault="00AB1716" w:rsidP="00A02115">
      <w:pPr>
        <w:pStyle w:val="a5"/>
        <w:shd w:val="clear" w:color="auto" w:fill="FFFFFF"/>
        <w:spacing w:before="0" w:beforeAutospacing="0" w:after="0" w:afterAutospacing="0"/>
        <w:ind w:firstLine="709"/>
        <w:jc w:val="both"/>
        <w:rPr>
          <w:rFonts w:eastAsia="Montserrat-Regular"/>
          <w:sz w:val="28"/>
          <w:szCs w:val="28"/>
          <w:lang w:val="en-US" w:eastAsia="en-US"/>
        </w:rPr>
      </w:pPr>
      <w:r>
        <w:rPr>
          <w:sz w:val="28"/>
          <w:szCs w:val="28"/>
          <w:lang w:val="en-US"/>
        </w:rPr>
        <w:t>9</w:t>
      </w:r>
      <w:r w:rsidRPr="00AB1716">
        <w:rPr>
          <w:sz w:val="28"/>
          <w:szCs w:val="28"/>
          <w:lang w:val="en-US"/>
        </w:rPr>
        <w:t>5</w:t>
      </w:r>
      <w:r w:rsidR="00A02115" w:rsidRPr="00981A4C">
        <w:rPr>
          <w:sz w:val="28"/>
          <w:szCs w:val="28"/>
          <w:lang w:val="en-US"/>
        </w:rPr>
        <w:t xml:space="preserve"> </w:t>
      </w:r>
      <w:r w:rsidR="00A02115" w:rsidRPr="00981A4C">
        <w:rPr>
          <w:rFonts w:eastAsia="Montserrat-SemiBold"/>
          <w:bCs/>
          <w:sz w:val="28"/>
          <w:szCs w:val="28"/>
          <w:lang w:val="en-US" w:eastAsia="en-US"/>
        </w:rPr>
        <w:t xml:space="preserve">Toleubekova, R. K., Zhumataeva, E., Sarzhanova, G.B. </w:t>
      </w:r>
      <w:r w:rsidR="00A02115" w:rsidRPr="00981A4C">
        <w:rPr>
          <w:rFonts w:eastAsia="Montserrat-Regular"/>
          <w:sz w:val="28"/>
          <w:szCs w:val="28"/>
          <w:lang w:val="en-US" w:eastAsia="en-US"/>
        </w:rPr>
        <w:t>The Role of Ethnopedagogy in Shaping Positive Attitudes towards Traditional Values of Kazakh People among Future Teachers in Kazakhstan (2022) Koers, 87 (1). DOI: 10.19108/KOERS.87.1.2430.</w:t>
      </w:r>
    </w:p>
    <w:p w:rsidR="00A02115" w:rsidRDefault="00AB1716" w:rsidP="00A02115">
      <w:pPr>
        <w:pStyle w:val="a5"/>
        <w:shd w:val="clear" w:color="auto" w:fill="FFFFFF"/>
        <w:spacing w:before="0" w:beforeAutospacing="0" w:after="0" w:afterAutospacing="0"/>
        <w:ind w:firstLine="709"/>
        <w:jc w:val="both"/>
        <w:rPr>
          <w:sz w:val="28"/>
          <w:szCs w:val="28"/>
          <w:shd w:val="clear" w:color="auto" w:fill="FFFFFF"/>
          <w:lang w:val="kk-KZ"/>
        </w:rPr>
      </w:pPr>
      <w:r>
        <w:rPr>
          <w:rFonts w:eastAsia="Montserrat-Regular"/>
          <w:sz w:val="28"/>
          <w:szCs w:val="28"/>
          <w:lang w:val="en-US" w:eastAsia="en-US"/>
        </w:rPr>
        <w:t>9</w:t>
      </w:r>
      <w:r w:rsidRPr="00AB1716">
        <w:rPr>
          <w:rFonts w:eastAsia="Montserrat-Regular"/>
          <w:sz w:val="28"/>
          <w:szCs w:val="28"/>
          <w:lang w:val="en-US" w:eastAsia="en-US"/>
        </w:rPr>
        <w:t>6</w:t>
      </w:r>
      <w:r w:rsidR="00A02115" w:rsidRPr="00F37B73">
        <w:rPr>
          <w:rFonts w:eastAsia="Montserrat-Regular"/>
          <w:sz w:val="28"/>
          <w:szCs w:val="28"/>
          <w:lang w:val="en-US" w:eastAsia="en-US"/>
        </w:rPr>
        <w:t xml:space="preserve"> </w:t>
      </w:r>
      <w:r w:rsidR="00A02115" w:rsidRPr="00F37B73">
        <w:rPr>
          <w:sz w:val="28"/>
          <w:szCs w:val="28"/>
          <w:shd w:val="clear" w:color="auto" w:fill="FFFFFF"/>
          <w:lang w:val="en-US"/>
        </w:rPr>
        <w:t>«</w:t>
      </w:r>
      <w:r w:rsidR="00A02115" w:rsidRPr="00F37B73">
        <w:rPr>
          <w:sz w:val="28"/>
          <w:szCs w:val="28"/>
          <w:shd w:val="clear" w:color="auto" w:fill="FFFFFF"/>
        </w:rPr>
        <w:t>Қазақстан</w:t>
      </w:r>
      <w:r w:rsidR="00A02115" w:rsidRPr="00F37B73">
        <w:rPr>
          <w:sz w:val="28"/>
          <w:szCs w:val="28"/>
          <w:shd w:val="clear" w:color="auto" w:fill="FFFFFF"/>
          <w:lang w:val="en-US"/>
        </w:rPr>
        <w:t xml:space="preserve">»: </w:t>
      </w:r>
      <w:r w:rsidR="00A02115" w:rsidRPr="00F37B73">
        <w:rPr>
          <w:sz w:val="28"/>
          <w:szCs w:val="28"/>
          <w:shd w:val="clear" w:color="auto" w:fill="FFFFFF"/>
        </w:rPr>
        <w:t>Ұлттық</w:t>
      </w:r>
      <w:r w:rsidR="00A02115" w:rsidRPr="00F37B73">
        <w:rPr>
          <w:sz w:val="28"/>
          <w:szCs w:val="28"/>
          <w:shd w:val="clear" w:color="auto" w:fill="FFFFFF"/>
          <w:lang w:val="en-US"/>
        </w:rPr>
        <w:t xml:space="preserve"> </w:t>
      </w:r>
      <w:r w:rsidR="00A02115" w:rsidRPr="00F37B73">
        <w:rPr>
          <w:sz w:val="28"/>
          <w:szCs w:val="28"/>
          <w:shd w:val="clear" w:color="auto" w:fill="FFFFFF"/>
        </w:rPr>
        <w:t>энциклопедия</w:t>
      </w:r>
      <w:r w:rsidR="00A02115" w:rsidRPr="00F37B73">
        <w:rPr>
          <w:sz w:val="28"/>
          <w:szCs w:val="28"/>
          <w:shd w:val="clear" w:color="auto" w:fill="FFFFFF"/>
          <w:lang w:val="en-US"/>
        </w:rPr>
        <w:t xml:space="preserve"> / </w:t>
      </w:r>
      <w:r w:rsidR="00A02115" w:rsidRPr="00F37B73">
        <w:rPr>
          <w:sz w:val="28"/>
          <w:szCs w:val="28"/>
          <w:shd w:val="clear" w:color="auto" w:fill="FFFFFF"/>
        </w:rPr>
        <w:t>Бас</w:t>
      </w:r>
      <w:r w:rsidR="00A02115" w:rsidRPr="00F37B73">
        <w:rPr>
          <w:sz w:val="28"/>
          <w:szCs w:val="28"/>
          <w:shd w:val="clear" w:color="auto" w:fill="FFFFFF"/>
          <w:lang w:val="en-US"/>
        </w:rPr>
        <w:t xml:space="preserve"> </w:t>
      </w:r>
      <w:r w:rsidR="00A02115" w:rsidRPr="00F37B73">
        <w:rPr>
          <w:sz w:val="28"/>
          <w:szCs w:val="28"/>
          <w:shd w:val="clear" w:color="auto" w:fill="FFFFFF"/>
        </w:rPr>
        <w:t>редактор</w:t>
      </w:r>
      <w:r w:rsidR="00A02115" w:rsidRPr="00F37B73">
        <w:rPr>
          <w:sz w:val="28"/>
          <w:szCs w:val="28"/>
          <w:shd w:val="clear" w:color="auto" w:fill="FFFFFF"/>
          <w:lang w:val="en-US"/>
        </w:rPr>
        <w:t xml:space="preserve"> </w:t>
      </w:r>
      <w:r w:rsidR="00A02115" w:rsidRPr="00F37B73">
        <w:rPr>
          <w:sz w:val="28"/>
          <w:szCs w:val="28"/>
          <w:shd w:val="clear" w:color="auto" w:fill="FFFFFF"/>
        </w:rPr>
        <w:t>Ә</w:t>
      </w:r>
      <w:r w:rsidR="00A02115" w:rsidRPr="00F37B73">
        <w:rPr>
          <w:sz w:val="28"/>
          <w:szCs w:val="28"/>
          <w:shd w:val="clear" w:color="auto" w:fill="FFFFFF"/>
          <w:lang w:val="en-US"/>
        </w:rPr>
        <w:t xml:space="preserve">. </w:t>
      </w:r>
      <w:r w:rsidR="00A02115" w:rsidRPr="00F37B73">
        <w:rPr>
          <w:sz w:val="28"/>
          <w:szCs w:val="28"/>
          <w:shd w:val="clear" w:color="auto" w:fill="FFFFFF"/>
        </w:rPr>
        <w:t>Нысанбаев</w:t>
      </w:r>
      <w:r w:rsidR="00A02115" w:rsidRPr="00F37B73">
        <w:rPr>
          <w:sz w:val="28"/>
          <w:szCs w:val="28"/>
          <w:shd w:val="clear" w:color="auto" w:fill="FFFFFF"/>
          <w:lang w:val="en-US"/>
        </w:rPr>
        <w:t xml:space="preserve"> – </w:t>
      </w:r>
      <w:r w:rsidR="00A02115" w:rsidRPr="00F37B73">
        <w:rPr>
          <w:sz w:val="28"/>
          <w:szCs w:val="28"/>
          <w:shd w:val="clear" w:color="auto" w:fill="FFFFFF"/>
        </w:rPr>
        <w:t>Алматы</w:t>
      </w:r>
      <w:r w:rsidR="00A02115" w:rsidRPr="00F37B73">
        <w:rPr>
          <w:sz w:val="28"/>
          <w:szCs w:val="28"/>
          <w:shd w:val="clear" w:color="auto" w:fill="FFFFFF"/>
          <w:lang w:val="en-US"/>
        </w:rPr>
        <w:t xml:space="preserve"> «</w:t>
      </w:r>
      <w:hyperlink r:id="rId36" w:tooltip="Қазақ энциклопедиясы" w:history="1">
        <w:r w:rsidR="00A02115" w:rsidRPr="00F37B73">
          <w:rPr>
            <w:rStyle w:val="a6"/>
            <w:color w:val="auto"/>
            <w:sz w:val="28"/>
            <w:szCs w:val="28"/>
            <w:u w:val="none"/>
            <w:shd w:val="clear" w:color="auto" w:fill="FFFFFF"/>
          </w:rPr>
          <w:t>Қазақ</w:t>
        </w:r>
        <w:r w:rsidR="00A02115" w:rsidRPr="00F37B73">
          <w:rPr>
            <w:rStyle w:val="a6"/>
            <w:color w:val="auto"/>
            <w:sz w:val="28"/>
            <w:szCs w:val="28"/>
            <w:u w:val="none"/>
            <w:shd w:val="clear" w:color="auto" w:fill="FFFFFF"/>
            <w:lang w:val="en-US"/>
          </w:rPr>
          <w:t xml:space="preserve"> </w:t>
        </w:r>
        <w:r w:rsidR="00A02115" w:rsidRPr="00F37B73">
          <w:rPr>
            <w:rStyle w:val="a6"/>
            <w:color w:val="auto"/>
            <w:sz w:val="28"/>
            <w:szCs w:val="28"/>
            <w:u w:val="none"/>
            <w:shd w:val="clear" w:color="auto" w:fill="FFFFFF"/>
          </w:rPr>
          <w:t>энциклопедиясы</w:t>
        </w:r>
        <w:r w:rsidR="00A02115" w:rsidRPr="00F37B73">
          <w:rPr>
            <w:rStyle w:val="a6"/>
            <w:color w:val="auto"/>
            <w:sz w:val="28"/>
            <w:szCs w:val="28"/>
            <w:u w:val="none"/>
            <w:shd w:val="clear" w:color="auto" w:fill="FFFFFF"/>
            <w:lang w:val="en-US"/>
          </w:rPr>
          <w:t>»</w:t>
        </w:r>
      </w:hyperlink>
      <w:r w:rsidR="00A02115" w:rsidRPr="00F37B73">
        <w:rPr>
          <w:sz w:val="28"/>
          <w:szCs w:val="28"/>
          <w:shd w:val="clear" w:color="auto" w:fill="FFFFFF"/>
          <w:lang w:val="en-US"/>
        </w:rPr>
        <w:t> </w:t>
      </w:r>
      <w:r w:rsidR="00A02115" w:rsidRPr="00F37B73">
        <w:rPr>
          <w:sz w:val="28"/>
          <w:szCs w:val="28"/>
          <w:shd w:val="clear" w:color="auto" w:fill="FFFFFF"/>
        </w:rPr>
        <w:t>Бас</w:t>
      </w:r>
      <w:r w:rsidR="00A02115" w:rsidRPr="00F37B73">
        <w:rPr>
          <w:sz w:val="28"/>
          <w:szCs w:val="28"/>
          <w:shd w:val="clear" w:color="auto" w:fill="FFFFFF"/>
          <w:lang w:val="en-US"/>
        </w:rPr>
        <w:t xml:space="preserve"> </w:t>
      </w:r>
      <w:r w:rsidR="00A02115" w:rsidRPr="00F37B73">
        <w:rPr>
          <w:sz w:val="28"/>
          <w:szCs w:val="28"/>
          <w:shd w:val="clear" w:color="auto" w:fill="FFFFFF"/>
        </w:rPr>
        <w:t>редакциясы</w:t>
      </w:r>
      <w:r w:rsidR="00A02115" w:rsidRPr="00F37B73">
        <w:rPr>
          <w:sz w:val="28"/>
          <w:szCs w:val="28"/>
          <w:shd w:val="clear" w:color="auto" w:fill="FFFFFF"/>
          <w:lang w:val="en-US"/>
        </w:rPr>
        <w:t xml:space="preserve">, 1998 </w:t>
      </w:r>
      <w:r w:rsidR="00A02115" w:rsidRPr="00F37B73">
        <w:rPr>
          <w:sz w:val="28"/>
          <w:szCs w:val="28"/>
          <w:shd w:val="clear" w:color="auto" w:fill="FFFFFF"/>
        </w:rPr>
        <w:t>жыл</w:t>
      </w:r>
      <w:r w:rsidR="00A02115" w:rsidRPr="00F37B73">
        <w:rPr>
          <w:sz w:val="28"/>
          <w:szCs w:val="28"/>
          <w:shd w:val="clear" w:color="auto" w:fill="FFFFFF"/>
          <w:lang w:val="en-US"/>
        </w:rPr>
        <w:t>. </w:t>
      </w:r>
      <w:hyperlink r:id="rId37" w:history="1">
        <w:r w:rsidR="00A02115" w:rsidRPr="007638E1">
          <w:rPr>
            <w:rStyle w:val="a6"/>
            <w:color w:val="auto"/>
            <w:sz w:val="28"/>
            <w:szCs w:val="28"/>
            <w:u w:val="none"/>
            <w:shd w:val="clear" w:color="auto" w:fill="FFFFFF"/>
            <w:lang w:val="en-US"/>
          </w:rPr>
          <w:t>ISBN</w:t>
        </w:r>
        <w:r w:rsidR="00A02115" w:rsidRPr="007C1A9C">
          <w:rPr>
            <w:rStyle w:val="a6"/>
            <w:color w:val="auto"/>
            <w:sz w:val="28"/>
            <w:szCs w:val="28"/>
            <w:u w:val="none"/>
            <w:shd w:val="clear" w:color="auto" w:fill="FFFFFF"/>
          </w:rPr>
          <w:t xml:space="preserve"> 5-89800-123-9</w:t>
        </w:r>
      </w:hyperlink>
      <w:r w:rsidR="00A02115" w:rsidRPr="007C1A9C">
        <w:rPr>
          <w:sz w:val="28"/>
          <w:szCs w:val="28"/>
          <w:shd w:val="clear" w:color="auto" w:fill="FFFFFF"/>
        </w:rPr>
        <w:t xml:space="preserve">, </w:t>
      </w:r>
      <w:r w:rsidR="00A02115" w:rsidRPr="007638E1">
        <w:rPr>
          <w:sz w:val="28"/>
          <w:szCs w:val="28"/>
          <w:shd w:val="clear" w:color="auto" w:fill="FFFFFF"/>
          <w:lang w:val="en-US"/>
        </w:rPr>
        <w:t>IV</w:t>
      </w:r>
      <w:r w:rsidR="00A02115" w:rsidRPr="007C1A9C">
        <w:rPr>
          <w:sz w:val="28"/>
          <w:szCs w:val="28"/>
          <w:shd w:val="clear" w:color="auto" w:fill="FFFFFF"/>
        </w:rPr>
        <w:t xml:space="preserve"> </w:t>
      </w:r>
      <w:r w:rsidR="00A02115" w:rsidRPr="00F37B73">
        <w:rPr>
          <w:sz w:val="28"/>
          <w:szCs w:val="28"/>
          <w:shd w:val="clear" w:color="auto" w:fill="FFFFFF"/>
        </w:rPr>
        <w:t>том</w:t>
      </w:r>
      <w:r w:rsidR="00A02115">
        <w:rPr>
          <w:sz w:val="28"/>
          <w:szCs w:val="28"/>
          <w:shd w:val="clear" w:color="auto" w:fill="FFFFFF"/>
          <w:lang w:val="kk-KZ"/>
        </w:rPr>
        <w:t>.</w:t>
      </w:r>
    </w:p>
    <w:p w:rsidR="00A02115" w:rsidRDefault="00AB1716" w:rsidP="00A02115">
      <w:pPr>
        <w:pStyle w:val="a5"/>
        <w:shd w:val="clear" w:color="auto" w:fill="FFFFFF"/>
        <w:spacing w:before="0" w:beforeAutospacing="0" w:after="0" w:afterAutospacing="0"/>
        <w:ind w:firstLine="709"/>
        <w:jc w:val="both"/>
        <w:rPr>
          <w:sz w:val="28"/>
          <w:szCs w:val="28"/>
          <w:shd w:val="clear" w:color="auto" w:fill="FFFFFF"/>
        </w:rPr>
      </w:pPr>
      <w:r>
        <w:rPr>
          <w:sz w:val="28"/>
          <w:szCs w:val="28"/>
          <w:lang w:val="kk-KZ"/>
        </w:rPr>
        <w:t>97</w:t>
      </w:r>
      <w:r w:rsidR="00A02115" w:rsidRPr="00227936">
        <w:rPr>
          <w:sz w:val="28"/>
          <w:szCs w:val="28"/>
          <w:lang w:val="kk-KZ"/>
        </w:rPr>
        <w:t xml:space="preserve"> </w:t>
      </w:r>
      <w:r w:rsidR="00A02115" w:rsidRPr="00227936">
        <w:rPr>
          <w:sz w:val="28"/>
          <w:szCs w:val="28"/>
          <w:shd w:val="clear" w:color="auto" w:fill="FFFFFF"/>
        </w:rPr>
        <w:t>Кант И. Основоположение к метафизике нравов / И. Кант. Сочинения в 4-х томах на немецком и русском языках. Том III. М.: Московский философский фонд. – 1997. – с. 39-275.</w:t>
      </w:r>
    </w:p>
    <w:p w:rsidR="001948B0" w:rsidRDefault="001948B0" w:rsidP="001948B0">
      <w:pPr>
        <w:ind w:firstLine="709"/>
        <w:jc w:val="both"/>
        <w:rPr>
          <w:sz w:val="28"/>
          <w:szCs w:val="28"/>
          <w:lang w:val="kk-KZ"/>
        </w:rPr>
      </w:pPr>
      <w:r w:rsidRPr="001948B0">
        <w:rPr>
          <w:sz w:val="28"/>
          <w:szCs w:val="28"/>
          <w:shd w:val="clear" w:color="auto" w:fill="FFFFFF"/>
        </w:rPr>
        <w:t xml:space="preserve">98 </w:t>
      </w:r>
      <w:r>
        <w:rPr>
          <w:rStyle w:val="s1"/>
          <w:bCs/>
          <w:sz w:val="28"/>
          <w:szCs w:val="28"/>
          <w:shd w:val="clear" w:color="auto" w:fill="FFFFFF"/>
          <w:lang w:val="kk-KZ"/>
        </w:rPr>
        <w:t xml:space="preserve">Куватов А.Ж., </w:t>
      </w:r>
      <w:r w:rsidRPr="00D9797D">
        <w:rPr>
          <w:rFonts w:eastAsia="KZArialBoldItalic"/>
          <w:bCs/>
          <w:iCs/>
          <w:sz w:val="28"/>
          <w:szCs w:val="28"/>
          <w:lang w:eastAsia="en-US"/>
        </w:rPr>
        <w:t>Жұматаева Е., Балтабаев Е</w:t>
      </w:r>
      <w:r>
        <w:rPr>
          <w:rFonts w:eastAsia="KZArialBoldItalic"/>
          <w:bCs/>
          <w:iCs/>
          <w:sz w:val="28"/>
          <w:szCs w:val="28"/>
          <w:lang w:eastAsia="en-US"/>
        </w:rPr>
        <w:t>.</w:t>
      </w:r>
      <w:r w:rsidRPr="00D9797D">
        <w:rPr>
          <w:rFonts w:eastAsia="KZArialBoldItalic"/>
          <w:bCs/>
          <w:iCs/>
          <w:sz w:val="28"/>
          <w:szCs w:val="28"/>
          <w:lang w:eastAsia="en-US"/>
        </w:rPr>
        <w:t>С</w:t>
      </w:r>
      <w:r>
        <w:rPr>
          <w:rFonts w:eastAsia="KZArialBoldItalic"/>
          <w:bCs/>
          <w:iCs/>
          <w:sz w:val="28"/>
          <w:szCs w:val="28"/>
          <w:lang w:eastAsia="en-US"/>
        </w:rPr>
        <w:t xml:space="preserve">., </w:t>
      </w:r>
      <w:r w:rsidRPr="00D9797D">
        <w:rPr>
          <w:rFonts w:eastAsia="KZArialBoldItalic"/>
          <w:bCs/>
          <w:iCs/>
          <w:sz w:val="28"/>
          <w:szCs w:val="28"/>
          <w:lang w:eastAsia="en-US"/>
        </w:rPr>
        <w:t>Омаров Т</w:t>
      </w:r>
      <w:r>
        <w:rPr>
          <w:rFonts w:eastAsia="KZArialBoldItalic"/>
          <w:bCs/>
          <w:iCs/>
          <w:sz w:val="28"/>
          <w:szCs w:val="28"/>
          <w:lang w:eastAsia="en-US"/>
        </w:rPr>
        <w:t>.</w:t>
      </w:r>
      <w:r w:rsidRPr="00D9797D">
        <w:rPr>
          <w:rFonts w:eastAsia="KZArialBoldItalic"/>
          <w:bCs/>
          <w:iCs/>
          <w:sz w:val="28"/>
          <w:szCs w:val="28"/>
          <w:lang w:eastAsia="en-US"/>
        </w:rPr>
        <w:t>С., Кистаубаев Е</w:t>
      </w:r>
      <w:r>
        <w:rPr>
          <w:rFonts w:eastAsia="KZArialBoldItalic"/>
          <w:bCs/>
          <w:iCs/>
          <w:sz w:val="28"/>
          <w:szCs w:val="28"/>
          <w:lang w:eastAsia="en-US"/>
        </w:rPr>
        <w:t>.</w:t>
      </w:r>
      <w:r w:rsidRPr="00D9797D">
        <w:rPr>
          <w:rFonts w:eastAsia="KZArialBoldItalic"/>
          <w:bCs/>
          <w:iCs/>
          <w:sz w:val="28"/>
          <w:szCs w:val="28"/>
          <w:lang w:eastAsia="en-US"/>
        </w:rPr>
        <w:t>А</w:t>
      </w:r>
      <w:r>
        <w:rPr>
          <w:rFonts w:eastAsia="KZArialBoldItalic"/>
          <w:bCs/>
          <w:iCs/>
          <w:sz w:val="28"/>
          <w:szCs w:val="28"/>
          <w:lang w:eastAsia="en-US"/>
        </w:rPr>
        <w:t xml:space="preserve">. </w:t>
      </w:r>
      <w:r w:rsidRPr="00D9797D">
        <w:rPr>
          <w:rFonts w:eastAsia="KZArial"/>
          <w:sz w:val="28"/>
          <w:szCs w:val="28"/>
          <w:lang w:eastAsia="en-US"/>
        </w:rPr>
        <w:t>Студенттердің ішкі интеллектуалды әлеуетін</w:t>
      </w:r>
      <w:r>
        <w:rPr>
          <w:rFonts w:eastAsia="KZArial"/>
          <w:sz w:val="28"/>
          <w:szCs w:val="28"/>
          <w:lang w:eastAsia="en-US"/>
        </w:rPr>
        <w:t xml:space="preserve"> </w:t>
      </w:r>
      <w:r w:rsidRPr="00D9797D">
        <w:rPr>
          <w:rFonts w:eastAsia="KZArial"/>
          <w:sz w:val="28"/>
          <w:szCs w:val="28"/>
          <w:lang w:eastAsia="en-US"/>
        </w:rPr>
        <w:t>арттырудың педагогикалық шарттары</w:t>
      </w:r>
      <w:r>
        <w:rPr>
          <w:rFonts w:eastAsia="KZArial"/>
          <w:sz w:val="28"/>
          <w:szCs w:val="28"/>
          <w:lang w:eastAsia="en-US"/>
        </w:rPr>
        <w:t xml:space="preserve"> </w:t>
      </w:r>
      <w:r w:rsidRPr="00D9797D">
        <w:rPr>
          <w:rFonts w:eastAsia="KZArial"/>
          <w:sz w:val="28"/>
          <w:szCs w:val="28"/>
          <w:lang w:val="kk-KZ"/>
        </w:rPr>
        <w:t>/</w:t>
      </w:r>
      <w:r w:rsidRPr="005E6D61">
        <w:rPr>
          <w:rFonts w:eastAsiaTheme="minorHAnsi"/>
          <w:sz w:val="28"/>
          <w:szCs w:val="28"/>
          <w:lang w:val="kk-KZ" w:eastAsia="en-US"/>
        </w:rPr>
        <w:t xml:space="preserve">/ </w:t>
      </w:r>
      <w:r w:rsidRPr="00D9797D">
        <w:rPr>
          <w:sz w:val="28"/>
          <w:szCs w:val="28"/>
          <w:lang w:val="kk-KZ"/>
        </w:rPr>
        <w:t xml:space="preserve">Торайғыров </w:t>
      </w:r>
      <w:r>
        <w:rPr>
          <w:sz w:val="28"/>
          <w:szCs w:val="28"/>
          <w:lang w:val="kk-KZ"/>
        </w:rPr>
        <w:t>университетінің х</w:t>
      </w:r>
      <w:r w:rsidRPr="00D9797D">
        <w:rPr>
          <w:sz w:val="28"/>
          <w:szCs w:val="28"/>
          <w:lang w:val="kk-KZ"/>
        </w:rPr>
        <w:t>абаршысы, педагогикалық сериясы</w:t>
      </w:r>
      <w:r w:rsidRPr="00D9797D">
        <w:rPr>
          <w:rFonts w:eastAsiaTheme="minorHAnsi"/>
          <w:sz w:val="28"/>
          <w:szCs w:val="28"/>
          <w:lang w:val="kk-KZ" w:eastAsia="en-US"/>
        </w:rPr>
        <w:t xml:space="preserve">, </w:t>
      </w:r>
      <w:r w:rsidRPr="005E6D61">
        <w:rPr>
          <w:rFonts w:eastAsiaTheme="minorHAnsi"/>
          <w:sz w:val="28"/>
          <w:szCs w:val="28"/>
          <w:lang w:val="kk-KZ" w:eastAsia="en-US"/>
        </w:rPr>
        <w:t>20</w:t>
      </w:r>
      <w:r w:rsidRPr="00D9797D">
        <w:rPr>
          <w:sz w:val="28"/>
          <w:szCs w:val="28"/>
          <w:lang w:val="kk-KZ"/>
        </w:rPr>
        <w:t xml:space="preserve">22. – №1. – </w:t>
      </w:r>
      <w:r>
        <w:rPr>
          <w:sz w:val="28"/>
          <w:szCs w:val="28"/>
          <w:lang w:val="kk-KZ"/>
        </w:rPr>
        <w:t>373</w:t>
      </w:r>
      <w:r>
        <w:rPr>
          <w:rFonts w:eastAsiaTheme="minorHAnsi"/>
          <w:sz w:val="28"/>
          <w:szCs w:val="28"/>
          <w:lang w:val="kk-KZ" w:eastAsia="en-US"/>
        </w:rPr>
        <w:t>-383</w:t>
      </w:r>
      <w:r w:rsidRPr="00D9797D">
        <w:rPr>
          <w:sz w:val="28"/>
          <w:szCs w:val="28"/>
          <w:lang w:val="kk-KZ"/>
        </w:rPr>
        <w:t xml:space="preserve"> б</w:t>
      </w:r>
      <w:r w:rsidRPr="005E6D61">
        <w:rPr>
          <w:rFonts w:eastAsiaTheme="minorHAnsi"/>
          <w:sz w:val="28"/>
          <w:szCs w:val="28"/>
          <w:lang w:val="kk-KZ" w:eastAsia="en-US"/>
        </w:rPr>
        <w:t>.</w:t>
      </w:r>
      <w:r>
        <w:rPr>
          <w:rFonts w:eastAsiaTheme="minorHAnsi"/>
          <w:sz w:val="28"/>
          <w:szCs w:val="28"/>
          <w:lang w:val="kk-KZ" w:eastAsia="en-US"/>
        </w:rPr>
        <w:t xml:space="preserve"> </w:t>
      </w:r>
      <w:hyperlink r:id="rId38" w:history="1">
        <w:r w:rsidRPr="000F2F61">
          <w:rPr>
            <w:rStyle w:val="a6"/>
            <w:sz w:val="28"/>
            <w:szCs w:val="28"/>
            <w:lang w:val="kk-KZ"/>
          </w:rPr>
          <w:t>https://vestnik-pedagogic.tou.edu.kz/storage/journals/352.pdf</w:t>
        </w:r>
      </w:hyperlink>
      <w:r>
        <w:rPr>
          <w:sz w:val="28"/>
          <w:szCs w:val="28"/>
          <w:lang w:val="kk-KZ"/>
        </w:rPr>
        <w:t xml:space="preserve"> </w:t>
      </w:r>
    </w:p>
    <w:p w:rsidR="00A02115" w:rsidRPr="00370FC8" w:rsidRDefault="00480FA1" w:rsidP="00A02115">
      <w:pPr>
        <w:pStyle w:val="a5"/>
        <w:shd w:val="clear" w:color="auto" w:fill="FFFFFF"/>
        <w:spacing w:before="0" w:beforeAutospacing="0" w:after="0" w:afterAutospacing="0"/>
        <w:ind w:firstLine="709"/>
        <w:jc w:val="both"/>
        <w:rPr>
          <w:sz w:val="28"/>
          <w:szCs w:val="28"/>
        </w:rPr>
      </w:pPr>
      <w:r>
        <w:rPr>
          <w:rFonts w:eastAsia="Montserrat-Regular"/>
          <w:sz w:val="28"/>
          <w:szCs w:val="28"/>
          <w:lang w:val="kk-KZ" w:eastAsia="en-US"/>
        </w:rPr>
        <w:t>9</w:t>
      </w:r>
      <w:r w:rsidRPr="00480FA1">
        <w:rPr>
          <w:rFonts w:eastAsia="Montserrat-Regular"/>
          <w:sz w:val="28"/>
          <w:szCs w:val="28"/>
          <w:lang w:eastAsia="en-US"/>
        </w:rPr>
        <w:t>9</w:t>
      </w:r>
      <w:r w:rsidR="00A02115">
        <w:rPr>
          <w:rFonts w:eastAsia="Montserrat-Regular"/>
          <w:sz w:val="28"/>
          <w:szCs w:val="28"/>
          <w:lang w:val="kk-KZ" w:eastAsia="en-US"/>
        </w:rPr>
        <w:t xml:space="preserve"> </w:t>
      </w:r>
      <w:r w:rsidR="00A02115" w:rsidRPr="00796CE2">
        <w:rPr>
          <w:sz w:val="28"/>
          <w:szCs w:val="28"/>
          <w:lang w:val="kk-KZ"/>
        </w:rPr>
        <w:t>Хадарцев</w:t>
      </w:r>
      <w:r w:rsidR="00A02115" w:rsidRPr="00796CE2">
        <w:rPr>
          <w:sz w:val="28"/>
          <w:szCs w:val="28"/>
        </w:rPr>
        <w:t xml:space="preserve"> </w:t>
      </w:r>
      <w:r w:rsidR="00A02115">
        <w:rPr>
          <w:sz w:val="28"/>
          <w:szCs w:val="28"/>
          <w:lang w:val="kk-KZ"/>
        </w:rPr>
        <w:t>А.</w:t>
      </w:r>
      <w:r w:rsidR="00A02115" w:rsidRPr="00796CE2">
        <w:rPr>
          <w:sz w:val="28"/>
          <w:szCs w:val="28"/>
          <w:lang w:val="kk-KZ"/>
        </w:rPr>
        <w:t xml:space="preserve">А., Филатова </w:t>
      </w:r>
      <w:r w:rsidR="00A02115">
        <w:rPr>
          <w:sz w:val="28"/>
          <w:szCs w:val="28"/>
          <w:lang w:val="kk-KZ"/>
        </w:rPr>
        <w:t>О.</w:t>
      </w:r>
      <w:r w:rsidR="00A02115" w:rsidRPr="00796CE2">
        <w:rPr>
          <w:sz w:val="28"/>
          <w:szCs w:val="28"/>
          <w:lang w:val="kk-KZ"/>
        </w:rPr>
        <w:t xml:space="preserve">Е., </w:t>
      </w:r>
      <w:r w:rsidR="00A02115">
        <w:rPr>
          <w:sz w:val="28"/>
          <w:szCs w:val="28"/>
          <w:lang w:val="kk-KZ"/>
        </w:rPr>
        <w:t>Дж</w:t>
      </w:r>
      <w:r w:rsidR="00A02115" w:rsidRPr="00796CE2">
        <w:rPr>
          <w:sz w:val="28"/>
          <w:szCs w:val="28"/>
          <w:lang w:val="kk-KZ"/>
        </w:rPr>
        <w:t xml:space="preserve">умагалиева </w:t>
      </w:r>
      <w:r w:rsidR="00A02115">
        <w:rPr>
          <w:sz w:val="28"/>
          <w:szCs w:val="28"/>
          <w:lang w:val="kk-KZ"/>
        </w:rPr>
        <w:t>Л.</w:t>
      </w:r>
      <w:r w:rsidR="00A02115" w:rsidRPr="00796CE2">
        <w:rPr>
          <w:sz w:val="28"/>
          <w:szCs w:val="28"/>
          <w:lang w:val="kk-KZ"/>
        </w:rPr>
        <w:t xml:space="preserve">Б., Гудкова </w:t>
      </w:r>
      <w:r w:rsidR="00A02115">
        <w:rPr>
          <w:sz w:val="28"/>
          <w:szCs w:val="28"/>
          <w:lang w:val="kk-KZ"/>
        </w:rPr>
        <w:t>С.</w:t>
      </w:r>
      <w:r w:rsidR="00A02115" w:rsidRPr="00796CE2">
        <w:rPr>
          <w:sz w:val="28"/>
          <w:szCs w:val="28"/>
          <w:lang w:val="kk-KZ"/>
        </w:rPr>
        <w:t>А.</w:t>
      </w:r>
      <w:r w:rsidR="00A02115" w:rsidRPr="00370FC8">
        <w:rPr>
          <w:sz w:val="28"/>
          <w:szCs w:val="28"/>
        </w:rPr>
        <w:t xml:space="preserve"> </w:t>
      </w:r>
      <w:r w:rsidR="00A02115" w:rsidRPr="003E20CB">
        <w:rPr>
          <w:sz w:val="28"/>
          <w:szCs w:val="28"/>
        </w:rPr>
        <w:t>Понятие трех глобальных парадигм в науке и социумах // Сложность. Раз</w:t>
      </w:r>
      <w:r w:rsidR="00A02115">
        <w:rPr>
          <w:sz w:val="28"/>
          <w:szCs w:val="28"/>
        </w:rPr>
        <w:t>ум. Постнеклассика. 2013. № 3. с</w:t>
      </w:r>
      <w:r w:rsidR="00A02115" w:rsidRPr="003E20CB">
        <w:rPr>
          <w:sz w:val="28"/>
          <w:szCs w:val="28"/>
        </w:rPr>
        <w:t>. 35–45.</w:t>
      </w:r>
    </w:p>
    <w:p w:rsidR="00A02115" w:rsidRPr="00996352" w:rsidRDefault="00480FA1" w:rsidP="00A02115">
      <w:pPr>
        <w:pStyle w:val="a5"/>
        <w:shd w:val="clear" w:color="auto" w:fill="FFFFFF"/>
        <w:spacing w:before="0" w:beforeAutospacing="0" w:after="0" w:afterAutospacing="0"/>
        <w:ind w:firstLine="709"/>
        <w:jc w:val="both"/>
        <w:rPr>
          <w:sz w:val="28"/>
          <w:szCs w:val="28"/>
        </w:rPr>
      </w:pPr>
      <w:r w:rsidRPr="00480FA1">
        <w:rPr>
          <w:sz w:val="28"/>
          <w:szCs w:val="28"/>
        </w:rPr>
        <w:t>100</w:t>
      </w:r>
      <w:r w:rsidR="00A02115" w:rsidRPr="00996352">
        <w:rPr>
          <w:sz w:val="28"/>
          <w:szCs w:val="28"/>
        </w:rPr>
        <w:t xml:space="preserve"> </w:t>
      </w:r>
      <w:r w:rsidR="00A02115" w:rsidRPr="005D0B20">
        <w:rPr>
          <w:sz w:val="28"/>
          <w:szCs w:val="28"/>
          <w:lang w:val="kk-KZ"/>
        </w:rPr>
        <w:t xml:space="preserve">Жұматаева Е., Қадысова Р.Ж. Қазақстан Республикасындағы білім жүйесін басқаруда білімдену инновациялық технологияларын жүзеге асыру. – Павлодар, ҒӨФ «ЭКО», </w:t>
      </w:r>
      <w:r w:rsidR="00A02115" w:rsidRPr="00CE6331">
        <w:rPr>
          <w:sz w:val="28"/>
          <w:szCs w:val="28"/>
          <w:lang w:val="kk-KZ"/>
        </w:rPr>
        <w:t>2008. – 308 б.</w:t>
      </w:r>
    </w:p>
    <w:p w:rsidR="00A02115" w:rsidRPr="00AA3423" w:rsidRDefault="00480FA1" w:rsidP="00A02115">
      <w:pPr>
        <w:pStyle w:val="a5"/>
        <w:shd w:val="clear" w:color="auto" w:fill="FFFFFF"/>
        <w:spacing w:before="0" w:beforeAutospacing="0" w:after="0" w:afterAutospacing="0"/>
        <w:ind w:firstLine="709"/>
        <w:jc w:val="both"/>
        <w:rPr>
          <w:sz w:val="28"/>
          <w:szCs w:val="28"/>
        </w:rPr>
      </w:pPr>
      <w:r>
        <w:rPr>
          <w:sz w:val="28"/>
          <w:szCs w:val="28"/>
        </w:rPr>
        <w:t>10</w:t>
      </w:r>
      <w:r w:rsidRPr="00480FA1">
        <w:rPr>
          <w:sz w:val="28"/>
          <w:szCs w:val="28"/>
        </w:rPr>
        <w:t>1</w:t>
      </w:r>
      <w:r w:rsidR="00A02115" w:rsidRPr="00996352">
        <w:rPr>
          <w:sz w:val="28"/>
          <w:szCs w:val="28"/>
        </w:rPr>
        <w:t xml:space="preserve"> </w:t>
      </w:r>
      <w:r w:rsidR="00A02115" w:rsidRPr="00AA3423">
        <w:rPr>
          <w:sz w:val="28"/>
          <w:szCs w:val="28"/>
          <w:shd w:val="clear" w:color="auto" w:fill="FFFFFF"/>
        </w:rPr>
        <w:t>Бим-Бад Б.М. Педагогическ</w:t>
      </w:r>
      <w:r w:rsidR="00A02115">
        <w:rPr>
          <w:sz w:val="28"/>
          <w:szCs w:val="28"/>
          <w:shd w:val="clear" w:color="auto" w:fill="FFFFFF"/>
        </w:rPr>
        <w:t xml:space="preserve">ий энциклопедический словарь. – </w:t>
      </w:r>
      <w:r w:rsidR="00A02115" w:rsidRPr="00AA3423">
        <w:rPr>
          <w:sz w:val="28"/>
          <w:szCs w:val="28"/>
          <w:shd w:val="clear" w:color="auto" w:fill="FFFFFF"/>
        </w:rPr>
        <w:t>М</w:t>
      </w:r>
      <w:r w:rsidR="00A02115">
        <w:rPr>
          <w:sz w:val="28"/>
          <w:szCs w:val="28"/>
          <w:shd w:val="clear" w:color="auto" w:fill="FFFFFF"/>
        </w:rPr>
        <w:t>., 2002. – с</w:t>
      </w:r>
      <w:r w:rsidR="00A02115" w:rsidRPr="00AA3423">
        <w:rPr>
          <w:sz w:val="28"/>
          <w:szCs w:val="28"/>
          <w:shd w:val="clear" w:color="auto" w:fill="FFFFFF"/>
        </w:rPr>
        <w:t>. 185</w:t>
      </w:r>
      <w:r w:rsidR="00A02115">
        <w:rPr>
          <w:sz w:val="28"/>
          <w:szCs w:val="28"/>
          <w:shd w:val="clear" w:color="auto" w:fill="FFFFFF"/>
        </w:rPr>
        <w:t>.</w:t>
      </w:r>
    </w:p>
    <w:p w:rsidR="00A02115" w:rsidRDefault="00480FA1" w:rsidP="00A02115">
      <w:pPr>
        <w:pStyle w:val="a5"/>
        <w:shd w:val="clear" w:color="auto" w:fill="FFFFFF"/>
        <w:spacing w:before="0" w:beforeAutospacing="0" w:after="0" w:afterAutospacing="0"/>
        <w:ind w:firstLine="709"/>
        <w:jc w:val="both"/>
        <w:rPr>
          <w:b/>
          <w:sz w:val="28"/>
          <w:szCs w:val="28"/>
        </w:rPr>
      </w:pPr>
      <w:r>
        <w:rPr>
          <w:sz w:val="28"/>
          <w:szCs w:val="28"/>
        </w:rPr>
        <w:t>10</w:t>
      </w:r>
      <w:r w:rsidRPr="00480FA1">
        <w:rPr>
          <w:sz w:val="28"/>
          <w:szCs w:val="28"/>
        </w:rPr>
        <w:t>2</w:t>
      </w:r>
      <w:r w:rsidR="00A02115">
        <w:rPr>
          <w:sz w:val="28"/>
          <w:szCs w:val="28"/>
        </w:rPr>
        <w:t xml:space="preserve"> </w:t>
      </w:r>
      <w:r w:rsidR="00A02115">
        <w:rPr>
          <w:sz w:val="28"/>
          <w:szCs w:val="28"/>
          <w:lang w:val="kk-KZ"/>
        </w:rPr>
        <w:t xml:space="preserve">Тойнби А. </w:t>
      </w:r>
      <w:r w:rsidR="00A02115" w:rsidRPr="00856539">
        <w:rPr>
          <w:color w:val="202122"/>
          <w:sz w:val="28"/>
          <w:szCs w:val="28"/>
          <w:shd w:val="clear" w:color="auto" w:fill="FFFFFF"/>
        </w:rPr>
        <w:t>Роль личности в истории / Пер</w:t>
      </w:r>
      <w:r w:rsidR="00A02115">
        <w:rPr>
          <w:color w:val="202122"/>
          <w:sz w:val="28"/>
          <w:szCs w:val="28"/>
          <w:shd w:val="clear" w:color="auto" w:fill="FFFFFF"/>
        </w:rPr>
        <w:t xml:space="preserve">. с англ. – М.: Астрель, 2012. – </w:t>
      </w:r>
      <w:r w:rsidR="00A02115" w:rsidRPr="00856539">
        <w:rPr>
          <w:color w:val="202122"/>
          <w:sz w:val="28"/>
          <w:szCs w:val="28"/>
          <w:shd w:val="clear" w:color="auto" w:fill="FFFFFF"/>
        </w:rPr>
        <w:t>2</w:t>
      </w:r>
      <w:r w:rsidR="00A02115">
        <w:rPr>
          <w:color w:val="202122"/>
          <w:sz w:val="28"/>
          <w:szCs w:val="28"/>
          <w:shd w:val="clear" w:color="auto" w:fill="FFFFFF"/>
        </w:rPr>
        <w:t>22</w:t>
      </w:r>
      <w:r w:rsidR="00A02115" w:rsidRPr="00856539">
        <w:rPr>
          <w:color w:val="202122"/>
          <w:sz w:val="28"/>
          <w:szCs w:val="28"/>
          <w:shd w:val="clear" w:color="auto" w:fill="FFFFFF"/>
        </w:rPr>
        <w:t xml:space="preserve"> с.</w:t>
      </w:r>
    </w:p>
    <w:p w:rsidR="00A02115" w:rsidRPr="00F11B81" w:rsidRDefault="00480FA1" w:rsidP="00A02115">
      <w:pPr>
        <w:pStyle w:val="a5"/>
        <w:shd w:val="clear" w:color="auto" w:fill="FFFFFF"/>
        <w:spacing w:before="0" w:beforeAutospacing="0" w:after="0" w:afterAutospacing="0"/>
        <w:ind w:firstLine="709"/>
        <w:jc w:val="both"/>
        <w:rPr>
          <w:sz w:val="28"/>
          <w:szCs w:val="28"/>
        </w:rPr>
      </w:pPr>
      <w:r>
        <w:rPr>
          <w:sz w:val="28"/>
          <w:szCs w:val="28"/>
        </w:rPr>
        <w:t>10</w:t>
      </w:r>
      <w:r w:rsidRPr="004F4347">
        <w:rPr>
          <w:sz w:val="28"/>
          <w:szCs w:val="28"/>
        </w:rPr>
        <w:t>3</w:t>
      </w:r>
      <w:r w:rsidR="00A02115" w:rsidRPr="00983C8C">
        <w:rPr>
          <w:sz w:val="28"/>
          <w:szCs w:val="28"/>
        </w:rPr>
        <w:t xml:space="preserve"> </w:t>
      </w:r>
      <w:r w:rsidR="00A02115">
        <w:rPr>
          <w:sz w:val="28"/>
          <w:szCs w:val="28"/>
        </w:rPr>
        <w:t xml:space="preserve">Белхост Бруно. </w:t>
      </w:r>
      <w:r w:rsidR="00A02115">
        <w:rPr>
          <w:sz w:val="28"/>
          <w:szCs w:val="28"/>
          <w:lang w:val="kk-KZ"/>
        </w:rPr>
        <w:t>Огюстен</w:t>
      </w:r>
      <w:r w:rsidR="00A02115">
        <w:rPr>
          <w:sz w:val="28"/>
          <w:szCs w:val="28"/>
        </w:rPr>
        <w:t xml:space="preserve"> Коши. – </w:t>
      </w:r>
      <w:r w:rsidR="00A02115" w:rsidRPr="00F11B81">
        <w:rPr>
          <w:rStyle w:val="af1"/>
          <w:bCs/>
          <w:sz w:val="28"/>
          <w:szCs w:val="28"/>
          <w:shd w:val="clear" w:color="auto" w:fill="FFFFFF"/>
        </w:rPr>
        <w:t>М</w:t>
      </w:r>
      <w:r w:rsidR="00A02115" w:rsidRPr="00F11B81">
        <w:rPr>
          <w:sz w:val="28"/>
          <w:szCs w:val="28"/>
          <w:shd w:val="clear" w:color="auto" w:fill="FFFFFF"/>
        </w:rPr>
        <w:t>.: Издательство: Физматлит</w:t>
      </w:r>
      <w:r w:rsidR="00A02115">
        <w:rPr>
          <w:sz w:val="28"/>
          <w:szCs w:val="28"/>
          <w:shd w:val="clear" w:color="auto" w:fill="FFFFFF"/>
        </w:rPr>
        <w:t>,</w:t>
      </w:r>
      <w:r w:rsidR="00A02115" w:rsidRPr="00F11B81">
        <w:rPr>
          <w:sz w:val="28"/>
          <w:szCs w:val="28"/>
          <w:shd w:val="clear" w:color="auto" w:fill="FFFFFF"/>
        </w:rPr>
        <w:t xml:space="preserve"> 1997. – 176 с.</w:t>
      </w:r>
    </w:p>
    <w:p w:rsidR="00A02115" w:rsidRDefault="00480FA1" w:rsidP="00A02115">
      <w:pPr>
        <w:pStyle w:val="a5"/>
        <w:shd w:val="clear" w:color="auto" w:fill="FFFFFF"/>
        <w:spacing w:before="0" w:beforeAutospacing="0" w:after="0" w:afterAutospacing="0"/>
        <w:ind w:firstLine="709"/>
        <w:jc w:val="both"/>
        <w:rPr>
          <w:sz w:val="28"/>
          <w:szCs w:val="28"/>
          <w:lang w:val="kk-KZ"/>
        </w:rPr>
      </w:pPr>
      <w:r>
        <w:rPr>
          <w:sz w:val="28"/>
          <w:szCs w:val="28"/>
        </w:rPr>
        <w:t>10</w:t>
      </w:r>
      <w:r w:rsidRPr="00480FA1">
        <w:rPr>
          <w:sz w:val="28"/>
          <w:szCs w:val="28"/>
        </w:rPr>
        <w:t>4</w:t>
      </w:r>
      <w:r w:rsidR="00A02115" w:rsidRPr="00983C8C">
        <w:rPr>
          <w:b/>
          <w:sz w:val="28"/>
          <w:szCs w:val="28"/>
        </w:rPr>
        <w:t xml:space="preserve"> </w:t>
      </w:r>
      <w:r w:rsidR="00A02115">
        <w:rPr>
          <w:sz w:val="28"/>
          <w:szCs w:val="28"/>
          <w:lang w:val="kk-KZ"/>
        </w:rPr>
        <w:t>Кун</w:t>
      </w:r>
      <w:r w:rsidR="00A02115" w:rsidRPr="00BC5994">
        <w:rPr>
          <w:sz w:val="28"/>
          <w:szCs w:val="28"/>
          <w:lang w:val="kk-KZ"/>
        </w:rPr>
        <w:t xml:space="preserve"> </w:t>
      </w:r>
      <w:r w:rsidR="00A02115">
        <w:rPr>
          <w:sz w:val="28"/>
          <w:szCs w:val="28"/>
          <w:lang w:val="kk-KZ"/>
        </w:rPr>
        <w:t xml:space="preserve">Т. </w:t>
      </w:r>
      <w:r w:rsidR="00A02115" w:rsidRPr="00796CE2">
        <w:rPr>
          <w:sz w:val="28"/>
          <w:szCs w:val="28"/>
          <w:lang w:val="kk-KZ"/>
        </w:rPr>
        <w:t>«Структура научных револ</w:t>
      </w:r>
      <w:r w:rsidR="00A02115">
        <w:rPr>
          <w:sz w:val="28"/>
          <w:szCs w:val="28"/>
          <w:lang w:val="kk-KZ"/>
        </w:rPr>
        <w:t xml:space="preserve">юций». М. : Прогресс, 1977, </w:t>
      </w:r>
      <w:r w:rsidR="00A02115">
        <w:rPr>
          <w:sz w:val="28"/>
          <w:szCs w:val="28"/>
          <w:lang w:val="en-US"/>
        </w:rPr>
        <w:t>c</w:t>
      </w:r>
      <w:r w:rsidR="00A02115" w:rsidRPr="002B61B2">
        <w:rPr>
          <w:sz w:val="28"/>
          <w:szCs w:val="28"/>
        </w:rPr>
        <w:t xml:space="preserve">. </w:t>
      </w:r>
      <w:r w:rsidR="00A02115">
        <w:rPr>
          <w:sz w:val="28"/>
          <w:szCs w:val="28"/>
          <w:lang w:val="kk-KZ"/>
        </w:rPr>
        <w:t>11</w:t>
      </w:r>
      <w:r w:rsidR="00A02115" w:rsidRPr="00796CE2">
        <w:rPr>
          <w:sz w:val="28"/>
          <w:szCs w:val="28"/>
          <w:lang w:val="kk-KZ"/>
        </w:rPr>
        <w:t>.</w:t>
      </w:r>
    </w:p>
    <w:p w:rsidR="00A02115" w:rsidRDefault="00480FA1" w:rsidP="00A02115">
      <w:pPr>
        <w:pStyle w:val="a5"/>
        <w:shd w:val="clear" w:color="auto" w:fill="FFFFFF"/>
        <w:spacing w:before="0" w:beforeAutospacing="0" w:after="0" w:afterAutospacing="0"/>
        <w:ind w:firstLine="709"/>
        <w:jc w:val="both"/>
        <w:rPr>
          <w:rFonts w:eastAsiaTheme="minorHAnsi"/>
          <w:color w:val="000000"/>
          <w:sz w:val="28"/>
          <w:szCs w:val="28"/>
          <w:lang w:eastAsia="en-US"/>
        </w:rPr>
      </w:pPr>
      <w:r>
        <w:rPr>
          <w:rFonts w:eastAsiaTheme="minorHAnsi"/>
          <w:color w:val="000000"/>
          <w:sz w:val="28"/>
          <w:szCs w:val="28"/>
          <w:lang w:val="kk-KZ" w:eastAsia="en-US"/>
        </w:rPr>
        <w:t>10</w:t>
      </w:r>
      <w:r w:rsidRPr="00480FA1">
        <w:rPr>
          <w:rFonts w:eastAsiaTheme="minorHAnsi"/>
          <w:color w:val="000000"/>
          <w:sz w:val="28"/>
          <w:szCs w:val="28"/>
          <w:lang w:eastAsia="en-US"/>
        </w:rPr>
        <w:t>5</w:t>
      </w:r>
      <w:r w:rsidR="00A02115" w:rsidRPr="00BC1AE8">
        <w:rPr>
          <w:rFonts w:eastAsiaTheme="minorHAnsi"/>
          <w:color w:val="000000"/>
          <w:sz w:val="28"/>
          <w:szCs w:val="28"/>
          <w:lang w:val="kk-KZ" w:eastAsia="en-US"/>
        </w:rPr>
        <w:t xml:space="preserve"> </w:t>
      </w:r>
      <w:r w:rsidR="00A02115" w:rsidRPr="009E4B29">
        <w:rPr>
          <w:sz w:val="28"/>
          <w:szCs w:val="28"/>
          <w:shd w:val="clear" w:color="auto" w:fill="FFFFFF"/>
        </w:rPr>
        <w:t>Князева Е.Н., Курдюмов С.П. Основания синергетики. Человек, конструирующий себя и своё будущее. – М.: КомКнига, 201</w:t>
      </w:r>
      <w:r w:rsidR="00A02115">
        <w:rPr>
          <w:sz w:val="28"/>
          <w:szCs w:val="28"/>
          <w:shd w:val="clear" w:color="auto" w:fill="FFFFFF"/>
        </w:rPr>
        <w:t xml:space="preserve">0, </w:t>
      </w:r>
      <w:r w:rsidR="00A02115">
        <w:rPr>
          <w:color w:val="202122"/>
          <w:sz w:val="28"/>
          <w:szCs w:val="28"/>
          <w:shd w:val="clear" w:color="auto" w:fill="FFFFFF"/>
        </w:rPr>
        <w:t>–</w:t>
      </w:r>
      <w:r w:rsidR="00A02115" w:rsidRPr="00F67773">
        <w:rPr>
          <w:color w:val="202122"/>
          <w:sz w:val="28"/>
          <w:szCs w:val="28"/>
          <w:shd w:val="clear" w:color="auto" w:fill="FFFFFF"/>
        </w:rPr>
        <w:t xml:space="preserve"> </w:t>
      </w:r>
      <w:r w:rsidR="00A02115" w:rsidRPr="009E4B29">
        <w:rPr>
          <w:sz w:val="28"/>
          <w:szCs w:val="28"/>
          <w:shd w:val="clear" w:color="auto" w:fill="FFFFFF"/>
        </w:rPr>
        <w:t>232 с.</w:t>
      </w:r>
    </w:p>
    <w:p w:rsidR="00A02115" w:rsidRDefault="00AB1716" w:rsidP="00A02115">
      <w:pPr>
        <w:pStyle w:val="a5"/>
        <w:shd w:val="clear" w:color="auto" w:fill="FFFFFF"/>
        <w:spacing w:before="0" w:beforeAutospacing="0" w:after="0" w:afterAutospacing="0"/>
        <w:ind w:firstLine="709"/>
        <w:jc w:val="both"/>
        <w:rPr>
          <w:sz w:val="28"/>
          <w:szCs w:val="28"/>
          <w:lang w:val="kk-KZ"/>
        </w:rPr>
      </w:pPr>
      <w:r>
        <w:rPr>
          <w:rFonts w:eastAsiaTheme="minorHAnsi"/>
          <w:color w:val="000000"/>
          <w:sz w:val="28"/>
          <w:szCs w:val="28"/>
          <w:lang w:val="en-US" w:eastAsia="en-US"/>
        </w:rPr>
        <w:t>10</w:t>
      </w:r>
      <w:r w:rsidR="00480FA1">
        <w:rPr>
          <w:rFonts w:eastAsiaTheme="minorHAnsi"/>
          <w:color w:val="000000"/>
          <w:sz w:val="28"/>
          <w:szCs w:val="28"/>
          <w:lang w:val="en-US" w:eastAsia="en-US"/>
        </w:rPr>
        <w:t>6</w:t>
      </w:r>
      <w:r w:rsidR="00A02115" w:rsidRPr="00AB1A12">
        <w:rPr>
          <w:rFonts w:eastAsiaTheme="minorHAnsi"/>
          <w:color w:val="000000"/>
          <w:sz w:val="28"/>
          <w:szCs w:val="28"/>
          <w:lang w:val="en-US" w:eastAsia="en-US"/>
        </w:rPr>
        <w:t xml:space="preserve"> </w:t>
      </w:r>
      <w:r w:rsidR="00A02115" w:rsidRPr="00AB1A12">
        <w:rPr>
          <w:sz w:val="28"/>
          <w:szCs w:val="28"/>
          <w:lang w:val="kk-KZ"/>
        </w:rPr>
        <w:t>Haken H. Principles of brain functioning: a</w:t>
      </w:r>
      <w:r w:rsidR="00A02115">
        <w:rPr>
          <w:sz w:val="28"/>
          <w:szCs w:val="28"/>
          <w:lang w:val="en-US"/>
        </w:rPr>
        <w:t xml:space="preserve"> </w:t>
      </w:r>
      <w:r w:rsidR="00A02115" w:rsidRPr="00AB1A12">
        <w:rPr>
          <w:sz w:val="28"/>
          <w:szCs w:val="28"/>
          <w:lang w:val="kk-KZ"/>
        </w:rPr>
        <w:t>synergetic approach to brain activity, behavior and cognition (Springer series in</w:t>
      </w:r>
      <w:r w:rsidR="00A02115">
        <w:rPr>
          <w:sz w:val="28"/>
          <w:szCs w:val="28"/>
          <w:lang w:val="en-US"/>
        </w:rPr>
        <w:t xml:space="preserve"> </w:t>
      </w:r>
      <w:r w:rsidR="00A02115" w:rsidRPr="00AB1A12">
        <w:rPr>
          <w:sz w:val="28"/>
          <w:szCs w:val="28"/>
          <w:lang w:val="kk-KZ"/>
        </w:rPr>
        <w:t>syne</w:t>
      </w:r>
      <w:r w:rsidR="00A02115">
        <w:rPr>
          <w:sz w:val="28"/>
          <w:szCs w:val="28"/>
          <w:lang w:val="kk-KZ"/>
        </w:rPr>
        <w:t xml:space="preserve">rgetics). Springer. 1995. 349 </w:t>
      </w:r>
      <w:r w:rsidR="00A02115">
        <w:rPr>
          <w:sz w:val="28"/>
          <w:szCs w:val="28"/>
          <w:lang w:val="en-US"/>
        </w:rPr>
        <w:t>p</w:t>
      </w:r>
      <w:r w:rsidR="00A02115" w:rsidRPr="00AB1A12">
        <w:rPr>
          <w:sz w:val="28"/>
          <w:szCs w:val="28"/>
          <w:lang w:val="kk-KZ"/>
        </w:rPr>
        <w:t>.</w:t>
      </w:r>
    </w:p>
    <w:p w:rsidR="00A02115" w:rsidRDefault="00480FA1" w:rsidP="00A02115">
      <w:pPr>
        <w:pStyle w:val="a5"/>
        <w:shd w:val="clear" w:color="auto" w:fill="FFFFFF"/>
        <w:spacing w:before="0" w:beforeAutospacing="0" w:after="0" w:afterAutospacing="0"/>
        <w:ind w:firstLine="709"/>
        <w:jc w:val="both"/>
        <w:rPr>
          <w:sz w:val="28"/>
          <w:szCs w:val="28"/>
          <w:shd w:val="clear" w:color="auto" w:fill="FFFFFF"/>
        </w:rPr>
      </w:pPr>
      <w:r>
        <w:rPr>
          <w:rFonts w:eastAsiaTheme="minorHAnsi"/>
          <w:color w:val="000000"/>
          <w:sz w:val="28"/>
          <w:szCs w:val="28"/>
          <w:lang w:val="kk-KZ" w:eastAsia="en-US"/>
        </w:rPr>
        <w:t>10</w:t>
      </w:r>
      <w:r w:rsidRPr="00480FA1">
        <w:rPr>
          <w:rFonts w:eastAsiaTheme="minorHAnsi"/>
          <w:color w:val="000000"/>
          <w:sz w:val="28"/>
          <w:szCs w:val="28"/>
          <w:lang w:eastAsia="en-US"/>
        </w:rPr>
        <w:t>7</w:t>
      </w:r>
      <w:r w:rsidR="00A02115" w:rsidRPr="00FC7D09">
        <w:rPr>
          <w:rFonts w:eastAsiaTheme="minorHAnsi"/>
          <w:color w:val="000000"/>
          <w:sz w:val="28"/>
          <w:szCs w:val="28"/>
          <w:lang w:val="kk-KZ" w:eastAsia="en-US"/>
        </w:rPr>
        <w:t xml:space="preserve"> Еськов В.М. </w:t>
      </w:r>
      <w:r w:rsidR="00A02115" w:rsidRPr="00B65B2A">
        <w:rPr>
          <w:iCs/>
          <w:sz w:val="28"/>
          <w:szCs w:val="28"/>
          <w:bdr w:val="none" w:sz="0" w:space="0" w:color="auto" w:frame="1"/>
        </w:rPr>
        <w:t>Физика и теория хаоса-самоорганизации в изучении живого и эволюции разумной жизни</w:t>
      </w:r>
      <w:r w:rsidR="00A02115">
        <w:rPr>
          <w:iCs/>
          <w:sz w:val="28"/>
          <w:szCs w:val="28"/>
          <w:bdr w:val="none" w:sz="0" w:space="0" w:color="auto" w:frame="1"/>
        </w:rPr>
        <w:t xml:space="preserve">. </w:t>
      </w:r>
      <w:r w:rsidR="00A02115" w:rsidRPr="00B71303">
        <w:rPr>
          <w:sz w:val="28"/>
          <w:szCs w:val="28"/>
          <w:shd w:val="clear" w:color="auto" w:fill="FFFFFF"/>
        </w:rPr>
        <w:t>Сложность. Разум. Постнеклассика. – 2013. – № 2</w:t>
      </w:r>
      <w:r w:rsidR="00A02115">
        <w:rPr>
          <w:sz w:val="28"/>
          <w:szCs w:val="28"/>
          <w:shd w:val="clear" w:color="auto" w:fill="FFFFFF"/>
        </w:rPr>
        <w:t>. с. 77-95.</w:t>
      </w:r>
    </w:p>
    <w:p w:rsidR="00A02115" w:rsidRPr="0042184B" w:rsidRDefault="00480FA1" w:rsidP="00A02115">
      <w:pPr>
        <w:pStyle w:val="a5"/>
        <w:shd w:val="clear" w:color="auto" w:fill="FFFFFF"/>
        <w:spacing w:before="0" w:beforeAutospacing="0" w:after="0" w:afterAutospacing="0"/>
        <w:ind w:firstLine="709"/>
        <w:jc w:val="both"/>
        <w:rPr>
          <w:sz w:val="28"/>
          <w:szCs w:val="28"/>
          <w:lang w:val="kk-KZ"/>
        </w:rPr>
      </w:pPr>
      <w:r>
        <w:rPr>
          <w:sz w:val="28"/>
          <w:szCs w:val="28"/>
        </w:rPr>
        <w:t>10</w:t>
      </w:r>
      <w:r w:rsidRPr="00480FA1">
        <w:rPr>
          <w:sz w:val="28"/>
          <w:szCs w:val="28"/>
        </w:rPr>
        <w:t>8</w:t>
      </w:r>
      <w:r w:rsidR="00A02115" w:rsidRPr="0042184B">
        <w:rPr>
          <w:sz w:val="28"/>
          <w:szCs w:val="28"/>
        </w:rPr>
        <w:t xml:space="preserve"> </w:t>
      </w:r>
      <w:r w:rsidR="00A02115" w:rsidRPr="0042184B">
        <w:rPr>
          <w:sz w:val="28"/>
          <w:szCs w:val="28"/>
          <w:lang w:val="kk-KZ"/>
        </w:rPr>
        <w:t xml:space="preserve">Айзенк Г.Ю. </w:t>
      </w:r>
      <w:r w:rsidR="00A02115">
        <w:rPr>
          <w:sz w:val="28"/>
          <w:szCs w:val="28"/>
        </w:rPr>
        <w:t xml:space="preserve">Структура личности. – </w:t>
      </w:r>
      <w:r w:rsidR="00A02115" w:rsidRPr="0042184B">
        <w:rPr>
          <w:sz w:val="28"/>
          <w:szCs w:val="28"/>
        </w:rPr>
        <w:t>СПб</w:t>
      </w:r>
      <w:r w:rsidR="00A02115">
        <w:rPr>
          <w:sz w:val="28"/>
          <w:szCs w:val="28"/>
        </w:rPr>
        <w:t xml:space="preserve">. : Ювента ; М. : КСП+, 1999. – </w:t>
      </w:r>
      <w:r w:rsidR="00A02115" w:rsidRPr="0042184B">
        <w:rPr>
          <w:sz w:val="28"/>
          <w:szCs w:val="28"/>
        </w:rPr>
        <w:t>464 с.</w:t>
      </w:r>
    </w:p>
    <w:p w:rsidR="00A02115" w:rsidRPr="00890689" w:rsidRDefault="00A02115" w:rsidP="00A02115">
      <w:pPr>
        <w:pStyle w:val="a5"/>
        <w:shd w:val="clear" w:color="auto" w:fill="FFFFFF"/>
        <w:spacing w:before="0" w:beforeAutospacing="0" w:after="0" w:afterAutospacing="0"/>
        <w:ind w:firstLine="709"/>
        <w:jc w:val="both"/>
        <w:rPr>
          <w:sz w:val="28"/>
          <w:szCs w:val="28"/>
        </w:rPr>
      </w:pPr>
      <w:r w:rsidRPr="00890689">
        <w:rPr>
          <w:sz w:val="28"/>
          <w:szCs w:val="28"/>
          <w:lang w:val="kk-KZ"/>
        </w:rPr>
        <w:t>1</w:t>
      </w:r>
      <w:r w:rsidRPr="00890689">
        <w:rPr>
          <w:sz w:val="28"/>
          <w:szCs w:val="28"/>
        </w:rPr>
        <w:t>0</w:t>
      </w:r>
      <w:r w:rsidR="00480FA1" w:rsidRPr="004F4347">
        <w:rPr>
          <w:sz w:val="28"/>
          <w:szCs w:val="28"/>
        </w:rPr>
        <w:t>9</w:t>
      </w:r>
      <w:r w:rsidRPr="00890689">
        <w:rPr>
          <w:sz w:val="28"/>
          <w:szCs w:val="28"/>
          <w:lang w:val="kk-KZ"/>
        </w:rPr>
        <w:t xml:space="preserve"> </w:t>
      </w:r>
      <w:r w:rsidRPr="00890689">
        <w:rPr>
          <w:sz w:val="28"/>
          <w:szCs w:val="28"/>
        </w:rPr>
        <w:t>Равен Дж. Компетентность в современном обществе: выявление, развитие и реализация / пер. с англ. – М., «Когито-Центр», 2002. – 396 с.</w:t>
      </w:r>
    </w:p>
    <w:p w:rsidR="00A02115" w:rsidRDefault="00480FA1" w:rsidP="00A02115">
      <w:pPr>
        <w:pStyle w:val="a5"/>
        <w:shd w:val="clear" w:color="auto" w:fill="FFFFFF"/>
        <w:spacing w:before="0" w:beforeAutospacing="0" w:after="0" w:afterAutospacing="0"/>
        <w:ind w:firstLine="709"/>
        <w:jc w:val="both"/>
        <w:rPr>
          <w:sz w:val="28"/>
          <w:szCs w:val="28"/>
          <w:lang w:val="en-US"/>
        </w:rPr>
      </w:pPr>
      <w:r>
        <w:rPr>
          <w:rFonts w:eastAsiaTheme="minorHAnsi"/>
          <w:color w:val="000000"/>
          <w:sz w:val="28"/>
          <w:szCs w:val="28"/>
          <w:lang w:val="en-US" w:eastAsia="en-US"/>
        </w:rPr>
        <w:t>110</w:t>
      </w:r>
      <w:r w:rsidR="00A02115" w:rsidRPr="005F71FF">
        <w:rPr>
          <w:rFonts w:eastAsiaTheme="minorHAnsi"/>
          <w:color w:val="000000"/>
          <w:sz w:val="28"/>
          <w:szCs w:val="28"/>
          <w:lang w:val="en-US" w:eastAsia="en-US"/>
        </w:rPr>
        <w:t xml:space="preserve"> </w:t>
      </w:r>
      <w:r w:rsidR="00A02115" w:rsidRPr="005F71FF">
        <w:rPr>
          <w:sz w:val="28"/>
          <w:szCs w:val="28"/>
          <w:lang w:val="en-US"/>
        </w:rPr>
        <w:t>Cattell R.B. Theory of fluid and crystallized intelligence: A critical experiment // J. Educat. Psychol. 1963. 54. pp. 1-22.</w:t>
      </w:r>
    </w:p>
    <w:p w:rsidR="00A02115" w:rsidRPr="0034416B" w:rsidRDefault="00AB1716" w:rsidP="00A02115">
      <w:pPr>
        <w:pStyle w:val="a5"/>
        <w:shd w:val="clear" w:color="auto" w:fill="FFFFFF"/>
        <w:spacing w:before="0" w:beforeAutospacing="0" w:after="0" w:afterAutospacing="0"/>
        <w:ind w:firstLine="709"/>
        <w:jc w:val="both"/>
        <w:rPr>
          <w:b/>
          <w:sz w:val="28"/>
          <w:szCs w:val="28"/>
          <w:lang w:val="en-US"/>
        </w:rPr>
      </w:pPr>
      <w:r>
        <w:rPr>
          <w:sz w:val="28"/>
          <w:szCs w:val="28"/>
          <w:lang w:val="en-US"/>
        </w:rPr>
        <w:t>1</w:t>
      </w:r>
      <w:r w:rsidR="00480FA1">
        <w:rPr>
          <w:sz w:val="28"/>
          <w:szCs w:val="28"/>
          <w:lang w:val="en-US"/>
        </w:rPr>
        <w:t>11</w:t>
      </w:r>
      <w:r w:rsidR="00A02115" w:rsidRPr="0034416B">
        <w:rPr>
          <w:sz w:val="28"/>
          <w:szCs w:val="28"/>
          <w:lang w:val="en-US"/>
        </w:rPr>
        <w:t xml:space="preserve"> </w:t>
      </w:r>
      <w:r w:rsidR="00A02115" w:rsidRPr="00AE77FD">
        <w:rPr>
          <w:sz w:val="28"/>
          <w:szCs w:val="28"/>
          <w:shd w:val="clear" w:color="auto" w:fill="FFFFFF"/>
          <w:lang w:val="en-US"/>
        </w:rPr>
        <w:t>Hebb, D. O. </w:t>
      </w:r>
      <w:r w:rsidR="00A02115" w:rsidRPr="00AE77FD">
        <w:rPr>
          <w:iCs/>
          <w:sz w:val="28"/>
          <w:szCs w:val="28"/>
          <w:shd w:val="clear" w:color="auto" w:fill="FFFFFF"/>
          <w:lang w:val="en-US"/>
        </w:rPr>
        <w:t>The organization of behavior: a neuropsychological theory</w:t>
      </w:r>
      <w:r w:rsidR="00A02115" w:rsidRPr="00AE77FD">
        <w:rPr>
          <w:sz w:val="28"/>
          <w:szCs w:val="28"/>
          <w:shd w:val="clear" w:color="auto" w:fill="FFFFFF"/>
          <w:lang w:val="en-US"/>
        </w:rPr>
        <w:t>. New York (2002)</w:t>
      </w:r>
      <w:r w:rsidR="00A02115" w:rsidRPr="0034416B">
        <w:rPr>
          <w:sz w:val="28"/>
          <w:szCs w:val="28"/>
          <w:shd w:val="clear" w:color="auto" w:fill="FFFFFF"/>
          <w:lang w:val="en-US"/>
        </w:rPr>
        <w:t>,</w:t>
      </w:r>
      <w:r w:rsidR="00A02115" w:rsidRPr="00AE77FD">
        <w:rPr>
          <w:sz w:val="28"/>
          <w:szCs w:val="28"/>
          <w:shd w:val="clear" w:color="auto" w:fill="FFFFFF"/>
          <w:lang w:val="en-US"/>
        </w:rPr>
        <w:t xml:space="preserve"> (</w:t>
      </w:r>
      <w:r w:rsidR="00A02115" w:rsidRPr="00AE77FD">
        <w:rPr>
          <w:iCs/>
          <w:sz w:val="28"/>
          <w:szCs w:val="28"/>
          <w:shd w:val="clear" w:color="auto" w:fill="FFFFFF"/>
        </w:rPr>
        <w:t>Оригинальное</w:t>
      </w:r>
      <w:r w:rsidR="00A02115" w:rsidRPr="00AE77FD">
        <w:rPr>
          <w:iCs/>
          <w:sz w:val="28"/>
          <w:szCs w:val="28"/>
          <w:shd w:val="clear" w:color="auto" w:fill="FFFFFF"/>
          <w:lang w:val="en-US"/>
        </w:rPr>
        <w:t xml:space="preserve"> </w:t>
      </w:r>
      <w:r w:rsidR="00A02115" w:rsidRPr="00AE77FD">
        <w:rPr>
          <w:iCs/>
          <w:sz w:val="28"/>
          <w:szCs w:val="28"/>
          <w:shd w:val="clear" w:color="auto" w:fill="FFFFFF"/>
        </w:rPr>
        <w:t>издание</w:t>
      </w:r>
      <w:r w:rsidR="00A02115">
        <w:rPr>
          <w:iCs/>
          <w:sz w:val="28"/>
          <w:szCs w:val="28"/>
          <w:shd w:val="clear" w:color="auto" w:fill="FFFFFF"/>
          <w:lang w:val="en-US"/>
        </w:rPr>
        <w:t xml:space="preserve"> </w:t>
      </w:r>
      <w:r w:rsidR="00A02115" w:rsidRPr="0034416B">
        <w:rPr>
          <w:iCs/>
          <w:sz w:val="28"/>
          <w:szCs w:val="28"/>
          <w:shd w:val="clear" w:color="auto" w:fill="FFFFFF"/>
          <w:lang w:val="en-US"/>
        </w:rPr>
        <w:t xml:space="preserve">– </w:t>
      </w:r>
      <w:r w:rsidR="00A02115" w:rsidRPr="00AE77FD">
        <w:rPr>
          <w:iCs/>
          <w:sz w:val="28"/>
          <w:szCs w:val="28"/>
          <w:shd w:val="clear" w:color="auto" w:fill="FFFFFF"/>
          <w:lang w:val="en-US"/>
        </w:rPr>
        <w:t>1949</w:t>
      </w:r>
      <w:r w:rsidR="00A02115" w:rsidRPr="00AE77FD">
        <w:rPr>
          <w:sz w:val="28"/>
          <w:szCs w:val="28"/>
          <w:shd w:val="clear" w:color="auto" w:fill="FFFFFF"/>
          <w:lang w:val="en-US"/>
        </w:rPr>
        <w:t>)</w:t>
      </w:r>
      <w:r w:rsidR="00A02115" w:rsidRPr="0034416B">
        <w:rPr>
          <w:sz w:val="28"/>
          <w:szCs w:val="28"/>
          <w:shd w:val="clear" w:color="auto" w:fill="FFFFFF"/>
          <w:lang w:val="en-US"/>
        </w:rPr>
        <w:t>.</w:t>
      </w:r>
    </w:p>
    <w:p w:rsidR="00A02115" w:rsidRPr="004F493E" w:rsidRDefault="00AB1716"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11</w:t>
      </w:r>
      <w:r w:rsidR="00480FA1">
        <w:rPr>
          <w:sz w:val="28"/>
          <w:szCs w:val="28"/>
          <w:lang w:val="en-US"/>
        </w:rPr>
        <w:t>2</w:t>
      </w:r>
      <w:r w:rsidR="00A02115" w:rsidRPr="004F493E">
        <w:rPr>
          <w:b/>
          <w:sz w:val="28"/>
          <w:szCs w:val="28"/>
          <w:lang w:val="en-US"/>
        </w:rPr>
        <w:t xml:space="preserve"> </w:t>
      </w:r>
      <w:r w:rsidR="00A02115" w:rsidRPr="004F493E">
        <w:rPr>
          <w:sz w:val="28"/>
          <w:szCs w:val="28"/>
          <w:lang w:val="en-US"/>
        </w:rPr>
        <w:t>Wechsler, D. Manual for the Wec</w:t>
      </w:r>
      <w:r w:rsidR="00A02115">
        <w:rPr>
          <w:sz w:val="28"/>
          <w:szCs w:val="28"/>
          <w:lang w:val="en-US"/>
        </w:rPr>
        <w:t>hsler Adult Intelligence Scale</w:t>
      </w:r>
      <w:r w:rsidR="00A02115" w:rsidRPr="004F493E">
        <w:rPr>
          <w:sz w:val="28"/>
          <w:szCs w:val="28"/>
          <w:lang w:val="en-US"/>
        </w:rPr>
        <w:t xml:space="preserve"> / </w:t>
      </w:r>
      <w:r w:rsidR="00A02115" w:rsidRPr="00B608AD">
        <w:rPr>
          <w:sz w:val="28"/>
          <w:szCs w:val="28"/>
          <w:lang w:val="en-US"/>
        </w:rPr>
        <w:t xml:space="preserve">            </w:t>
      </w:r>
      <w:r w:rsidR="00A02115" w:rsidRPr="007F79C1">
        <w:rPr>
          <w:sz w:val="28"/>
          <w:szCs w:val="28"/>
          <w:lang w:val="en-US"/>
        </w:rPr>
        <w:t xml:space="preserve"> </w:t>
      </w:r>
      <w:r w:rsidR="00A02115" w:rsidRPr="004F493E">
        <w:rPr>
          <w:sz w:val="28"/>
          <w:szCs w:val="28"/>
          <w:lang w:val="en-US"/>
        </w:rPr>
        <w:t xml:space="preserve">D. Wechsler. – N. Y., 1955. – 230 </w:t>
      </w:r>
      <w:r w:rsidR="00A02115">
        <w:rPr>
          <w:sz w:val="28"/>
          <w:szCs w:val="28"/>
          <w:lang w:val="en-US"/>
        </w:rPr>
        <w:t>p</w:t>
      </w:r>
      <w:r w:rsidR="00A02115" w:rsidRPr="004F493E">
        <w:rPr>
          <w:sz w:val="28"/>
          <w:szCs w:val="28"/>
          <w:lang w:val="en-US"/>
        </w:rPr>
        <w:t>.</w:t>
      </w:r>
    </w:p>
    <w:p w:rsidR="00A02115" w:rsidRDefault="00480FA1" w:rsidP="00A02115">
      <w:pPr>
        <w:pStyle w:val="a5"/>
        <w:shd w:val="clear" w:color="auto" w:fill="FFFFFF"/>
        <w:spacing w:before="0" w:beforeAutospacing="0" w:after="0" w:afterAutospacing="0"/>
        <w:ind w:firstLine="709"/>
        <w:jc w:val="both"/>
        <w:rPr>
          <w:rFonts w:eastAsia="Montserrat-Regular"/>
          <w:sz w:val="28"/>
          <w:szCs w:val="28"/>
          <w:lang w:eastAsia="en-US"/>
        </w:rPr>
      </w:pPr>
      <w:r>
        <w:rPr>
          <w:rFonts w:eastAsiaTheme="minorHAnsi"/>
          <w:color w:val="000000"/>
          <w:sz w:val="28"/>
          <w:szCs w:val="28"/>
          <w:lang w:eastAsia="en-US"/>
        </w:rPr>
        <w:t>11</w:t>
      </w:r>
      <w:r w:rsidRPr="00480FA1">
        <w:rPr>
          <w:rFonts w:eastAsiaTheme="minorHAnsi"/>
          <w:color w:val="000000"/>
          <w:sz w:val="28"/>
          <w:szCs w:val="28"/>
          <w:lang w:eastAsia="en-US"/>
        </w:rPr>
        <w:t>3</w:t>
      </w:r>
      <w:r w:rsidR="00A02115" w:rsidRPr="00B20C98">
        <w:rPr>
          <w:rFonts w:eastAsiaTheme="minorHAnsi"/>
          <w:color w:val="000000"/>
          <w:sz w:val="28"/>
          <w:szCs w:val="28"/>
          <w:lang w:eastAsia="en-US"/>
        </w:rPr>
        <w:t xml:space="preserve"> </w:t>
      </w:r>
      <w:r w:rsidR="00A02115">
        <w:rPr>
          <w:rFonts w:eastAsiaTheme="minorHAnsi"/>
          <w:color w:val="000000"/>
          <w:sz w:val="28"/>
          <w:szCs w:val="28"/>
          <w:lang w:eastAsia="en-US"/>
        </w:rPr>
        <w:t xml:space="preserve">Солсо Р. </w:t>
      </w:r>
      <w:r w:rsidR="00A02115" w:rsidRPr="00307FAA">
        <w:rPr>
          <w:sz w:val="28"/>
          <w:szCs w:val="28"/>
          <w:shd w:val="clear" w:color="auto" w:fill="FFFFFF"/>
        </w:rPr>
        <w:t>Когнитивная психология / </w:t>
      </w:r>
      <w:r w:rsidR="00A02115" w:rsidRPr="00307FAA">
        <w:rPr>
          <w:rStyle w:val="af1"/>
          <w:bCs/>
          <w:sz w:val="28"/>
          <w:szCs w:val="28"/>
          <w:shd w:val="clear" w:color="auto" w:fill="FFFFFF"/>
        </w:rPr>
        <w:t>Солсо Р</w:t>
      </w:r>
      <w:r w:rsidR="00A02115" w:rsidRPr="00307FAA">
        <w:rPr>
          <w:sz w:val="28"/>
          <w:szCs w:val="28"/>
          <w:shd w:val="clear" w:color="auto" w:fill="FFFFFF"/>
        </w:rPr>
        <w:t>.</w:t>
      </w:r>
      <w:r w:rsidR="00A02115">
        <w:rPr>
          <w:sz w:val="28"/>
          <w:szCs w:val="28"/>
          <w:shd w:val="clear" w:color="auto" w:fill="FFFFFF"/>
        </w:rPr>
        <w:t xml:space="preserve"> – </w:t>
      </w:r>
      <w:r w:rsidR="00A02115" w:rsidRPr="00307FAA">
        <w:rPr>
          <w:sz w:val="28"/>
          <w:szCs w:val="28"/>
          <w:shd w:val="clear" w:color="auto" w:fill="FFFFFF"/>
        </w:rPr>
        <w:t>6</w:t>
      </w:r>
      <w:r w:rsidR="00A02115">
        <w:rPr>
          <w:sz w:val="28"/>
          <w:szCs w:val="28"/>
          <w:shd w:val="clear" w:color="auto" w:fill="FFFFFF"/>
        </w:rPr>
        <w:t xml:space="preserve">-е изд. – </w:t>
      </w:r>
      <w:r w:rsidR="00A02115" w:rsidRPr="00307FAA">
        <w:rPr>
          <w:sz w:val="28"/>
          <w:szCs w:val="28"/>
          <w:shd w:val="clear" w:color="auto" w:fill="FFFFFF"/>
        </w:rPr>
        <w:t>С</w:t>
      </w:r>
      <w:r w:rsidR="00A02115">
        <w:rPr>
          <w:sz w:val="28"/>
          <w:szCs w:val="28"/>
          <w:shd w:val="clear" w:color="auto" w:fill="FFFFFF"/>
        </w:rPr>
        <w:t xml:space="preserve">Пб.: Питер, 2006. – </w:t>
      </w:r>
      <w:r w:rsidR="00A02115" w:rsidRPr="00307FAA">
        <w:rPr>
          <w:sz w:val="28"/>
          <w:szCs w:val="28"/>
          <w:shd w:val="clear" w:color="auto" w:fill="FFFFFF"/>
        </w:rPr>
        <w:t>589 с</w:t>
      </w:r>
      <w:r w:rsidR="00A02115">
        <w:rPr>
          <w:sz w:val="28"/>
          <w:szCs w:val="28"/>
          <w:shd w:val="clear" w:color="auto" w:fill="FFFFFF"/>
        </w:rPr>
        <w:t xml:space="preserve">. ил. – </w:t>
      </w:r>
      <w:r w:rsidR="00A02115" w:rsidRPr="00454F13">
        <w:rPr>
          <w:sz w:val="28"/>
          <w:szCs w:val="28"/>
          <w:shd w:val="clear" w:color="auto" w:fill="FFFFFF"/>
        </w:rPr>
        <w:t>(Серия «Мастера психологии»)</w:t>
      </w:r>
      <w:r w:rsidR="00A02115">
        <w:rPr>
          <w:rFonts w:eastAsia="Montserrat-Regular"/>
          <w:sz w:val="28"/>
          <w:szCs w:val="28"/>
          <w:lang w:eastAsia="en-US"/>
        </w:rPr>
        <w:t>.</w:t>
      </w:r>
    </w:p>
    <w:p w:rsidR="00A02115" w:rsidRPr="00375AEB" w:rsidRDefault="00AB1716"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11</w:t>
      </w:r>
      <w:r w:rsidR="00480FA1">
        <w:rPr>
          <w:sz w:val="28"/>
          <w:szCs w:val="28"/>
          <w:lang w:val="en-US"/>
        </w:rPr>
        <w:t>4</w:t>
      </w:r>
      <w:r w:rsidR="00A02115" w:rsidRPr="0041149E">
        <w:rPr>
          <w:sz w:val="28"/>
          <w:szCs w:val="28"/>
          <w:lang w:val="en-US"/>
        </w:rPr>
        <w:t xml:space="preserve"> </w:t>
      </w:r>
      <w:r w:rsidR="00A02115" w:rsidRPr="00375AEB">
        <w:rPr>
          <w:sz w:val="28"/>
          <w:szCs w:val="28"/>
          <w:shd w:val="clear" w:color="auto" w:fill="FFFFFF"/>
          <w:lang w:val="en-US"/>
        </w:rPr>
        <w:t xml:space="preserve">Charles E. Spearman // </w:t>
      </w:r>
      <w:r w:rsidR="00A02115" w:rsidRPr="00375AEB">
        <w:rPr>
          <w:iCs/>
          <w:sz w:val="28"/>
          <w:szCs w:val="28"/>
          <w:lang w:val="en-US"/>
        </w:rPr>
        <w:t>«„General intelligence“, objectively determined and measured.»</w:t>
      </w:r>
      <w:r w:rsidR="00A02115" w:rsidRPr="00375AEB">
        <w:rPr>
          <w:sz w:val="28"/>
          <w:szCs w:val="28"/>
          <w:lang w:val="en-US"/>
        </w:rPr>
        <w:t> (</w:t>
      </w:r>
      <w:r w:rsidR="00A02115" w:rsidRPr="00375AEB">
        <w:rPr>
          <w:sz w:val="28"/>
          <w:szCs w:val="28"/>
        </w:rPr>
        <w:t>журнал</w:t>
      </w:r>
      <w:r w:rsidR="00A02115" w:rsidRPr="00375AEB">
        <w:rPr>
          <w:sz w:val="28"/>
          <w:szCs w:val="28"/>
          <w:lang w:val="en-US"/>
        </w:rPr>
        <w:t xml:space="preserve"> «American Journal of Psychology»</w:t>
      </w:r>
      <w:r w:rsidR="00A02115" w:rsidRPr="0041149E">
        <w:rPr>
          <w:sz w:val="28"/>
          <w:szCs w:val="28"/>
          <w:lang w:val="en-US"/>
        </w:rPr>
        <w:t xml:space="preserve"> 15</w:t>
      </w:r>
      <w:r w:rsidR="00A02115" w:rsidRPr="00375AEB">
        <w:rPr>
          <w:sz w:val="28"/>
          <w:szCs w:val="28"/>
          <w:lang w:val="en-US"/>
        </w:rPr>
        <w:t>, </w:t>
      </w:r>
      <w:hyperlink r:id="rId39" w:tooltip="1904" w:history="1">
        <w:r w:rsidR="00A02115" w:rsidRPr="00375AEB">
          <w:rPr>
            <w:rStyle w:val="a6"/>
            <w:color w:val="auto"/>
            <w:sz w:val="28"/>
            <w:szCs w:val="28"/>
            <w:u w:val="none"/>
            <w:lang w:val="en-US"/>
          </w:rPr>
          <w:t>1904</w:t>
        </w:r>
      </w:hyperlink>
      <w:r w:rsidR="00A02115" w:rsidRPr="0041149E">
        <w:rPr>
          <w:sz w:val="28"/>
          <w:szCs w:val="28"/>
          <w:lang w:val="en-US"/>
        </w:rPr>
        <w:t xml:space="preserve">. </w:t>
      </w:r>
      <w:r w:rsidR="00A02115" w:rsidRPr="00C119F6">
        <w:rPr>
          <w:sz w:val="28"/>
          <w:szCs w:val="28"/>
          <w:lang w:val="en-US"/>
        </w:rPr>
        <w:t xml:space="preserve">– </w:t>
      </w:r>
      <w:r w:rsidR="00A02115" w:rsidRPr="00C119F6">
        <w:rPr>
          <w:color w:val="000000"/>
          <w:sz w:val="27"/>
          <w:szCs w:val="27"/>
          <w:lang w:val="en-US"/>
        </w:rPr>
        <w:t>201-293</w:t>
      </w:r>
      <w:r w:rsidR="00A02115">
        <w:rPr>
          <w:color w:val="000000"/>
          <w:sz w:val="27"/>
          <w:szCs w:val="27"/>
          <w:lang w:val="en-US"/>
        </w:rPr>
        <w:t xml:space="preserve"> p.</w:t>
      </w:r>
      <w:r w:rsidR="00A02115" w:rsidRPr="00375AEB">
        <w:rPr>
          <w:sz w:val="28"/>
          <w:szCs w:val="28"/>
          <w:lang w:val="en-US"/>
        </w:rPr>
        <w:t>)</w:t>
      </w:r>
    </w:p>
    <w:p w:rsidR="00A02115" w:rsidRDefault="00480FA1" w:rsidP="00A02115">
      <w:pPr>
        <w:pStyle w:val="a5"/>
        <w:shd w:val="clear" w:color="auto" w:fill="FFFFFF"/>
        <w:spacing w:before="0" w:beforeAutospacing="0" w:after="0" w:afterAutospacing="0"/>
        <w:ind w:firstLine="709"/>
        <w:jc w:val="both"/>
        <w:rPr>
          <w:sz w:val="28"/>
          <w:szCs w:val="28"/>
          <w:lang w:val="kk-KZ"/>
        </w:rPr>
      </w:pPr>
      <w:r>
        <w:rPr>
          <w:sz w:val="28"/>
          <w:szCs w:val="28"/>
          <w:lang w:val="kk-KZ"/>
        </w:rPr>
        <w:t>11</w:t>
      </w:r>
      <w:r>
        <w:rPr>
          <w:sz w:val="28"/>
          <w:szCs w:val="28"/>
          <w:lang w:val="en-US"/>
        </w:rPr>
        <w:t>5</w:t>
      </w:r>
      <w:r w:rsidR="00A02115">
        <w:rPr>
          <w:sz w:val="28"/>
          <w:szCs w:val="28"/>
          <w:lang w:val="kk-KZ"/>
        </w:rPr>
        <w:t xml:space="preserve"> </w:t>
      </w:r>
      <w:r w:rsidR="00A02115" w:rsidRPr="0040370C">
        <w:rPr>
          <w:sz w:val="28"/>
          <w:szCs w:val="28"/>
          <w:lang w:val="kk-KZ"/>
        </w:rPr>
        <w:t xml:space="preserve">Vernon Philip A. Biological Approaches to the Study of Human Intelligence. Publisher: Ablex Publishing, 1993. </w:t>
      </w:r>
      <w:r w:rsidR="00A02115" w:rsidRPr="009A0A26">
        <w:rPr>
          <w:sz w:val="28"/>
          <w:szCs w:val="28"/>
          <w:lang w:val="kk-KZ"/>
        </w:rPr>
        <w:t xml:space="preserve">– </w:t>
      </w:r>
      <w:r w:rsidR="00A02115" w:rsidRPr="0040370C">
        <w:rPr>
          <w:sz w:val="28"/>
          <w:szCs w:val="28"/>
          <w:lang w:val="kk-KZ"/>
        </w:rPr>
        <w:t>416 p.</w:t>
      </w:r>
    </w:p>
    <w:p w:rsidR="00A02115" w:rsidRPr="00303526" w:rsidRDefault="00480FA1" w:rsidP="00A02115">
      <w:pPr>
        <w:pStyle w:val="a5"/>
        <w:shd w:val="clear" w:color="auto" w:fill="FFFFFF"/>
        <w:spacing w:before="0" w:beforeAutospacing="0" w:after="0" w:afterAutospacing="0"/>
        <w:ind w:firstLine="709"/>
        <w:jc w:val="both"/>
        <w:rPr>
          <w:sz w:val="28"/>
          <w:szCs w:val="28"/>
          <w:lang w:val="kk-KZ"/>
        </w:rPr>
      </w:pPr>
      <w:r>
        <w:rPr>
          <w:sz w:val="28"/>
          <w:szCs w:val="28"/>
          <w:lang w:val="kk-KZ"/>
        </w:rPr>
        <w:t>11</w:t>
      </w:r>
      <w:r w:rsidRPr="004F4347">
        <w:rPr>
          <w:sz w:val="28"/>
          <w:szCs w:val="28"/>
          <w:lang w:val="kk-KZ"/>
        </w:rPr>
        <w:t>6</w:t>
      </w:r>
      <w:r w:rsidR="00A02115">
        <w:rPr>
          <w:sz w:val="28"/>
          <w:szCs w:val="28"/>
          <w:lang w:val="kk-KZ"/>
        </w:rPr>
        <w:t xml:space="preserve"> </w:t>
      </w:r>
      <w:r w:rsidR="00A02115">
        <w:rPr>
          <w:bCs/>
          <w:sz w:val="28"/>
          <w:szCs w:val="28"/>
          <w:shd w:val="clear" w:color="auto" w:fill="FFFFFF"/>
          <w:lang w:val="kk-KZ"/>
        </w:rPr>
        <w:t xml:space="preserve">Абай </w:t>
      </w:r>
      <w:r w:rsidR="00A02115" w:rsidRPr="00303526">
        <w:rPr>
          <w:bCs/>
          <w:sz w:val="28"/>
          <w:szCs w:val="28"/>
          <w:shd w:val="clear" w:color="auto" w:fill="FFFFFF"/>
          <w:lang w:val="kk-KZ"/>
        </w:rPr>
        <w:t>(Ибраһим Құнанбаев)</w:t>
      </w:r>
      <w:r w:rsidR="00A02115" w:rsidRPr="00303526">
        <w:rPr>
          <w:sz w:val="28"/>
          <w:szCs w:val="28"/>
          <w:shd w:val="clear" w:color="auto" w:fill="FFFFFF"/>
          <w:lang w:val="kk-KZ"/>
        </w:rPr>
        <w:t>.</w:t>
      </w:r>
      <w:r w:rsidR="00A02115">
        <w:rPr>
          <w:sz w:val="28"/>
          <w:szCs w:val="28"/>
          <w:lang w:val="kk-KZ"/>
        </w:rPr>
        <w:t xml:space="preserve"> </w:t>
      </w:r>
      <w:r w:rsidR="00A02115" w:rsidRPr="00303526">
        <w:rPr>
          <w:sz w:val="28"/>
          <w:szCs w:val="28"/>
          <w:shd w:val="clear" w:color="auto" w:fill="FFFFFF"/>
          <w:lang w:val="kk-KZ"/>
        </w:rPr>
        <w:t xml:space="preserve">Өлеңдер, поэмалар, аудармалар мен қара сөздер / ҚР Мәдениет, ақпарат және спорт министрлігі. Ақпарат және мұрағат комитеті. </w:t>
      </w:r>
      <w:r w:rsidR="00A02115">
        <w:rPr>
          <w:sz w:val="28"/>
          <w:szCs w:val="28"/>
          <w:shd w:val="clear" w:color="auto" w:fill="FFFFFF"/>
          <w:lang w:val="kk-KZ"/>
        </w:rPr>
        <w:t>–</w:t>
      </w:r>
      <w:r w:rsidR="00A02115" w:rsidRPr="00303526">
        <w:rPr>
          <w:sz w:val="28"/>
          <w:szCs w:val="28"/>
          <w:shd w:val="clear" w:color="auto" w:fill="FFFFFF"/>
          <w:lang w:val="kk-KZ"/>
        </w:rPr>
        <w:t xml:space="preserve"> Алматы : Жібек жолы, 2005. </w:t>
      </w:r>
      <w:r w:rsidR="00A02115">
        <w:rPr>
          <w:sz w:val="28"/>
          <w:szCs w:val="28"/>
          <w:shd w:val="clear" w:color="auto" w:fill="FFFFFF"/>
          <w:lang w:val="kk-KZ"/>
        </w:rPr>
        <w:t>–</w:t>
      </w:r>
      <w:r w:rsidR="00A02115" w:rsidRPr="00303526">
        <w:rPr>
          <w:sz w:val="28"/>
          <w:szCs w:val="28"/>
          <w:shd w:val="clear" w:color="auto" w:fill="FFFFFF"/>
          <w:lang w:val="kk-KZ"/>
        </w:rPr>
        <w:t xml:space="preserve"> 4</w:t>
      </w:r>
      <w:r w:rsidR="00A02115">
        <w:rPr>
          <w:sz w:val="28"/>
          <w:szCs w:val="28"/>
          <w:shd w:val="clear" w:color="auto" w:fill="FFFFFF"/>
          <w:lang w:val="kk-KZ"/>
        </w:rPr>
        <w:t>88 б.</w:t>
      </w:r>
    </w:p>
    <w:p w:rsidR="005D273E" w:rsidRDefault="00480FA1" w:rsidP="005D273E">
      <w:pPr>
        <w:pStyle w:val="a5"/>
        <w:shd w:val="clear" w:color="auto" w:fill="FFFFFF"/>
        <w:spacing w:before="0" w:beforeAutospacing="0" w:after="0" w:afterAutospacing="0"/>
        <w:ind w:firstLine="709"/>
        <w:jc w:val="both"/>
        <w:rPr>
          <w:sz w:val="28"/>
          <w:szCs w:val="28"/>
          <w:shd w:val="clear" w:color="auto" w:fill="FFFFFF"/>
          <w:lang w:val="kk-KZ"/>
        </w:rPr>
      </w:pPr>
      <w:r>
        <w:rPr>
          <w:sz w:val="28"/>
          <w:szCs w:val="28"/>
          <w:lang w:val="kk-KZ"/>
        </w:rPr>
        <w:t>11</w:t>
      </w:r>
      <w:r w:rsidRPr="004F4347">
        <w:rPr>
          <w:sz w:val="28"/>
          <w:szCs w:val="28"/>
          <w:lang w:val="kk-KZ"/>
        </w:rPr>
        <w:t>7</w:t>
      </w:r>
      <w:r w:rsidR="005D273E">
        <w:rPr>
          <w:sz w:val="28"/>
          <w:szCs w:val="28"/>
          <w:shd w:val="clear" w:color="auto" w:fill="FFFFFF"/>
          <w:lang w:val="kk-KZ"/>
        </w:rPr>
        <w:t xml:space="preserve"> Guilford</w:t>
      </w:r>
      <w:r w:rsidR="00A02115" w:rsidRPr="00E42213">
        <w:rPr>
          <w:sz w:val="28"/>
          <w:szCs w:val="28"/>
          <w:shd w:val="clear" w:color="auto" w:fill="FFFFFF"/>
          <w:lang w:val="kk-KZ"/>
        </w:rPr>
        <w:t xml:space="preserve"> J.P. </w:t>
      </w:r>
      <w:r w:rsidR="00A02115" w:rsidRPr="00BD22B1">
        <w:rPr>
          <w:rStyle w:val="af1"/>
          <w:bCs/>
          <w:i w:val="0"/>
          <w:sz w:val="28"/>
          <w:szCs w:val="28"/>
          <w:shd w:val="clear" w:color="auto" w:fill="FFFFFF"/>
          <w:lang w:val="kk-KZ"/>
        </w:rPr>
        <w:t>The nature of human intelligence</w:t>
      </w:r>
      <w:r w:rsidR="00A02115" w:rsidRPr="00BD22B1">
        <w:rPr>
          <w:i/>
          <w:sz w:val="28"/>
          <w:szCs w:val="28"/>
          <w:shd w:val="clear" w:color="auto" w:fill="FFFFFF"/>
          <w:lang w:val="kk-KZ"/>
        </w:rPr>
        <w:t>.</w:t>
      </w:r>
      <w:r w:rsidR="00A02115" w:rsidRPr="00E42213">
        <w:rPr>
          <w:sz w:val="28"/>
          <w:szCs w:val="28"/>
          <w:shd w:val="clear" w:color="auto" w:fill="FFFFFF"/>
          <w:lang w:val="kk-KZ"/>
        </w:rPr>
        <w:t xml:space="preserve"> – NY.: McGraw-Hill, </w:t>
      </w:r>
      <w:r w:rsidR="00A02115" w:rsidRPr="00BD22B1">
        <w:rPr>
          <w:rStyle w:val="af1"/>
          <w:bCs/>
          <w:i w:val="0"/>
          <w:sz w:val="28"/>
          <w:szCs w:val="28"/>
          <w:shd w:val="clear" w:color="auto" w:fill="FFFFFF"/>
          <w:lang w:val="kk-KZ"/>
        </w:rPr>
        <w:t>1967</w:t>
      </w:r>
      <w:r w:rsidR="00A02115" w:rsidRPr="00BD22B1">
        <w:rPr>
          <w:i/>
          <w:sz w:val="28"/>
          <w:szCs w:val="28"/>
          <w:shd w:val="clear" w:color="auto" w:fill="FFFFFF"/>
          <w:lang w:val="kk-KZ"/>
        </w:rPr>
        <w:t>.</w:t>
      </w:r>
      <w:r w:rsidR="00A02115" w:rsidRPr="00E42213">
        <w:rPr>
          <w:sz w:val="28"/>
          <w:szCs w:val="28"/>
          <w:shd w:val="clear" w:color="auto" w:fill="FFFFFF"/>
          <w:lang w:val="kk-KZ"/>
        </w:rPr>
        <w:t xml:space="preserve"> – 538 p.</w:t>
      </w:r>
    </w:p>
    <w:p w:rsidR="00BD22B1" w:rsidRPr="005D273E" w:rsidRDefault="00480FA1" w:rsidP="005D273E">
      <w:pPr>
        <w:pStyle w:val="a5"/>
        <w:shd w:val="clear" w:color="auto" w:fill="FFFFFF"/>
        <w:spacing w:before="0" w:beforeAutospacing="0" w:after="0" w:afterAutospacing="0"/>
        <w:ind w:firstLine="709"/>
        <w:jc w:val="both"/>
        <w:rPr>
          <w:color w:val="4D5156"/>
          <w:sz w:val="28"/>
          <w:szCs w:val="28"/>
          <w:shd w:val="clear" w:color="auto" w:fill="FFFFFF"/>
          <w:lang w:val="kk-KZ"/>
        </w:rPr>
      </w:pPr>
      <w:r>
        <w:rPr>
          <w:bCs/>
          <w:color w:val="000000"/>
          <w:sz w:val="28"/>
          <w:szCs w:val="28"/>
        </w:rPr>
        <w:t>11</w:t>
      </w:r>
      <w:r w:rsidRPr="00480FA1">
        <w:rPr>
          <w:bCs/>
          <w:color w:val="000000"/>
          <w:sz w:val="28"/>
          <w:szCs w:val="28"/>
        </w:rPr>
        <w:t>8</w:t>
      </w:r>
      <w:r w:rsidR="00F3369E">
        <w:rPr>
          <w:bCs/>
          <w:color w:val="000000"/>
          <w:sz w:val="28"/>
          <w:szCs w:val="28"/>
        </w:rPr>
        <w:t xml:space="preserve"> </w:t>
      </w:r>
      <w:r w:rsidR="005D273E" w:rsidRPr="005D273E">
        <w:rPr>
          <w:bCs/>
          <w:color w:val="000000"/>
          <w:sz w:val="28"/>
          <w:szCs w:val="28"/>
        </w:rPr>
        <w:t>Наговицын Р.С. Формирование физической культуры студентов в образовательном пространстве гуманитарного вуза (на основе мобильного обучения)</w:t>
      </w:r>
      <w:r w:rsidR="005D273E">
        <w:rPr>
          <w:rFonts w:ascii="Arial" w:hAnsi="Arial" w:cs="Arial"/>
          <w:color w:val="4D5156"/>
          <w:sz w:val="21"/>
          <w:szCs w:val="21"/>
          <w:shd w:val="clear" w:color="auto" w:fill="FFFFFF"/>
        </w:rPr>
        <w:t xml:space="preserve"> </w:t>
      </w:r>
      <w:r w:rsidR="0083721E">
        <w:rPr>
          <w:sz w:val="28"/>
          <w:szCs w:val="28"/>
          <w:shd w:val="clear" w:color="auto" w:fill="FFFFFF"/>
        </w:rPr>
        <w:t xml:space="preserve">дис. ... д-ра пед. наук: 13.00.08. – </w:t>
      </w:r>
      <w:r w:rsidR="0083721E">
        <w:rPr>
          <w:color w:val="000000"/>
          <w:sz w:val="28"/>
          <w:szCs w:val="28"/>
          <w:shd w:val="clear" w:color="auto" w:fill="FFFFFF"/>
        </w:rPr>
        <w:t xml:space="preserve">Москва, 2014. – </w:t>
      </w:r>
      <w:r w:rsidR="005D273E" w:rsidRPr="005D273E">
        <w:rPr>
          <w:color w:val="000000"/>
          <w:sz w:val="28"/>
          <w:szCs w:val="28"/>
          <w:shd w:val="clear" w:color="auto" w:fill="FFFFFF"/>
        </w:rPr>
        <w:t>444 с.</w:t>
      </w:r>
      <w:r w:rsidR="0083721E">
        <w:rPr>
          <w:color w:val="000000"/>
          <w:sz w:val="28"/>
          <w:szCs w:val="28"/>
          <w:shd w:val="clear" w:color="auto" w:fill="FFFFFF"/>
        </w:rPr>
        <w:t xml:space="preserve"> </w:t>
      </w:r>
      <w:hyperlink r:id="rId40" w:history="1">
        <w:r w:rsidR="00BD22B1" w:rsidRPr="005D273E">
          <w:rPr>
            <w:rStyle w:val="a6"/>
            <w:sz w:val="28"/>
            <w:szCs w:val="28"/>
          </w:rPr>
          <w:t>МИНИСТЕРСТВО ОБРАЗОВАНИЯ И НАУКИ (sportmsu.ru)</w:t>
        </w:r>
      </w:hyperlink>
    </w:p>
    <w:p w:rsidR="00A02115" w:rsidRDefault="00A02115" w:rsidP="00A02115">
      <w:pPr>
        <w:pStyle w:val="a5"/>
        <w:shd w:val="clear" w:color="auto" w:fill="FFFFFF"/>
        <w:spacing w:before="0" w:beforeAutospacing="0" w:after="0" w:afterAutospacing="0"/>
        <w:ind w:firstLine="709"/>
        <w:jc w:val="both"/>
        <w:rPr>
          <w:sz w:val="28"/>
          <w:szCs w:val="28"/>
          <w:lang w:val="kk-KZ"/>
        </w:rPr>
      </w:pPr>
      <w:r w:rsidRPr="00BF0369">
        <w:rPr>
          <w:sz w:val="28"/>
          <w:szCs w:val="28"/>
        </w:rPr>
        <w:t>11</w:t>
      </w:r>
      <w:r w:rsidR="00480FA1" w:rsidRPr="00480FA1">
        <w:rPr>
          <w:sz w:val="28"/>
          <w:szCs w:val="28"/>
        </w:rPr>
        <w:t>9</w:t>
      </w:r>
      <w:r w:rsidRPr="00BF0369">
        <w:rPr>
          <w:sz w:val="28"/>
          <w:szCs w:val="28"/>
        </w:rPr>
        <w:t xml:space="preserve"> </w:t>
      </w:r>
      <w:r w:rsidRPr="005D0B20">
        <w:rPr>
          <w:sz w:val="28"/>
          <w:szCs w:val="28"/>
          <w:lang w:val="kk-KZ"/>
        </w:rPr>
        <w:t>Аймауытов Ж. Психология. – Алматы : Рауан, 1995. – 308 б.</w:t>
      </w:r>
    </w:p>
    <w:p w:rsidR="00D8362A" w:rsidRPr="00F55BCD" w:rsidRDefault="00480FA1" w:rsidP="00A02115">
      <w:pPr>
        <w:pStyle w:val="a5"/>
        <w:shd w:val="clear" w:color="auto" w:fill="FFFFFF"/>
        <w:spacing w:before="0" w:beforeAutospacing="0" w:after="0" w:afterAutospacing="0"/>
        <w:ind w:firstLine="709"/>
        <w:jc w:val="both"/>
        <w:rPr>
          <w:sz w:val="28"/>
          <w:szCs w:val="28"/>
        </w:rPr>
      </w:pPr>
      <w:r>
        <w:rPr>
          <w:sz w:val="28"/>
          <w:szCs w:val="28"/>
        </w:rPr>
        <w:t>1</w:t>
      </w:r>
      <w:r w:rsidRPr="00480FA1">
        <w:rPr>
          <w:sz w:val="28"/>
          <w:szCs w:val="28"/>
        </w:rPr>
        <w:t>20</w:t>
      </w:r>
      <w:r w:rsidR="00F55BCD" w:rsidRPr="00F55BCD">
        <w:rPr>
          <w:sz w:val="28"/>
          <w:szCs w:val="28"/>
        </w:rPr>
        <w:t xml:space="preserve"> </w:t>
      </w:r>
      <w:r w:rsidR="00F55BCD">
        <w:rPr>
          <w:sz w:val="28"/>
          <w:szCs w:val="28"/>
          <w:lang w:val="kk-KZ"/>
        </w:rPr>
        <w:t xml:space="preserve">Анесова А.Ж. </w:t>
      </w:r>
      <w:hyperlink r:id="rId41" w:history="1">
        <w:r w:rsidR="00D8362A" w:rsidRPr="00F55BCD">
          <w:rPr>
            <w:rStyle w:val="a6"/>
            <w:sz w:val="28"/>
            <w:szCs w:val="28"/>
          </w:rPr>
          <w:t>ВЛИЯНИЕ ПЕДАГОГИЧЕСКИХ ВЗГЛЯДОВ Ж. АЙМАУЫТОВА НА РАЗВИТИЕ ТЕОРИИ ПОДГОТОВКИ ПЕДАГОГИЧЕСКИХ КАДРОВ</w:t>
        </w:r>
      </w:hyperlink>
      <w:r w:rsidR="00F55BCD">
        <w:rPr>
          <w:sz w:val="28"/>
          <w:szCs w:val="28"/>
          <w:lang w:val="kk-KZ"/>
        </w:rPr>
        <w:t>. // Научный журнал «Социальная политика и социология»</w:t>
      </w:r>
      <w:r w:rsidR="00DB0107">
        <w:rPr>
          <w:sz w:val="28"/>
          <w:szCs w:val="28"/>
          <w:lang w:val="kk-KZ"/>
        </w:rPr>
        <w:t>.</w:t>
      </w:r>
      <w:r w:rsidR="00F55BCD">
        <w:rPr>
          <w:sz w:val="28"/>
          <w:szCs w:val="28"/>
          <w:lang w:val="kk-KZ"/>
        </w:rPr>
        <w:t xml:space="preserve"> </w:t>
      </w:r>
      <w:r w:rsidR="00DB0107">
        <w:rPr>
          <w:sz w:val="28"/>
          <w:szCs w:val="28"/>
        </w:rPr>
        <w:t xml:space="preserve">– </w:t>
      </w:r>
      <w:r w:rsidR="00F55BCD">
        <w:rPr>
          <w:sz w:val="28"/>
          <w:szCs w:val="28"/>
          <w:lang w:val="kk-KZ"/>
        </w:rPr>
        <w:t>№</w:t>
      </w:r>
      <w:r w:rsidR="00F55BCD">
        <w:rPr>
          <w:sz w:val="28"/>
          <w:szCs w:val="28"/>
        </w:rPr>
        <w:t>9(75)</w:t>
      </w:r>
      <w:r w:rsidR="00DB0107">
        <w:rPr>
          <w:sz w:val="28"/>
          <w:szCs w:val="28"/>
        </w:rPr>
        <w:t>. –</w:t>
      </w:r>
      <w:r w:rsidR="00F55BCD">
        <w:rPr>
          <w:sz w:val="28"/>
          <w:szCs w:val="28"/>
        </w:rPr>
        <w:t xml:space="preserve"> 2011. </w:t>
      </w:r>
      <w:r w:rsidR="00DB0107">
        <w:rPr>
          <w:sz w:val="28"/>
          <w:szCs w:val="28"/>
        </w:rPr>
        <w:t>– 459-463.</w:t>
      </w:r>
      <w:r w:rsidR="00F55BCD">
        <w:rPr>
          <w:sz w:val="28"/>
          <w:szCs w:val="28"/>
        </w:rPr>
        <w:t xml:space="preserve"> </w:t>
      </w:r>
    </w:p>
    <w:p w:rsidR="00A02115" w:rsidRDefault="00480FA1" w:rsidP="00A02115">
      <w:pPr>
        <w:pStyle w:val="a5"/>
        <w:shd w:val="clear" w:color="auto" w:fill="FFFFFF"/>
        <w:spacing w:before="0" w:beforeAutospacing="0" w:after="0" w:afterAutospacing="0"/>
        <w:ind w:firstLine="709"/>
        <w:jc w:val="both"/>
        <w:rPr>
          <w:sz w:val="28"/>
          <w:szCs w:val="28"/>
        </w:rPr>
      </w:pPr>
      <w:r>
        <w:rPr>
          <w:sz w:val="28"/>
          <w:szCs w:val="28"/>
        </w:rPr>
        <w:t>12</w:t>
      </w:r>
      <w:r w:rsidRPr="00480FA1">
        <w:rPr>
          <w:sz w:val="28"/>
          <w:szCs w:val="28"/>
        </w:rPr>
        <w:t>1</w:t>
      </w:r>
      <w:r w:rsidR="00A02115">
        <w:rPr>
          <w:sz w:val="28"/>
          <w:szCs w:val="28"/>
        </w:rPr>
        <w:t xml:space="preserve"> </w:t>
      </w:r>
      <w:r w:rsidR="00A02115" w:rsidRPr="008E168A">
        <w:rPr>
          <w:iCs/>
          <w:sz w:val="28"/>
          <w:szCs w:val="28"/>
          <w:shd w:val="clear" w:color="auto" w:fill="FFFFFF"/>
        </w:rPr>
        <w:t>Лейбниц Г.В.</w:t>
      </w:r>
      <w:r w:rsidR="00A02115" w:rsidRPr="008E168A">
        <w:rPr>
          <w:sz w:val="28"/>
          <w:szCs w:val="28"/>
          <w:shd w:val="clear" w:color="auto" w:fill="FFFFFF"/>
        </w:rPr>
        <w:t> </w:t>
      </w:r>
      <w:hyperlink r:id="rId42" w:history="1">
        <w:r w:rsidR="00A02115" w:rsidRPr="008E168A">
          <w:rPr>
            <w:rStyle w:val="a6"/>
            <w:color w:val="auto"/>
            <w:sz w:val="28"/>
            <w:szCs w:val="28"/>
            <w:u w:val="none"/>
          </w:rPr>
          <w:t>Сочинения</w:t>
        </w:r>
      </w:hyperlink>
      <w:r w:rsidR="00A02115" w:rsidRPr="008E168A">
        <w:rPr>
          <w:sz w:val="28"/>
          <w:szCs w:val="28"/>
          <w:shd w:val="clear" w:color="auto" w:fill="FFFFFF"/>
        </w:rPr>
        <w:t xml:space="preserve"> в четырёх томах. Серия: Философское наследие. </w:t>
      </w:r>
      <w:r w:rsidR="00A02115">
        <w:rPr>
          <w:sz w:val="28"/>
          <w:szCs w:val="28"/>
          <w:shd w:val="clear" w:color="auto" w:fill="FFFFFF"/>
        </w:rPr>
        <w:t xml:space="preserve">– </w:t>
      </w:r>
      <w:r w:rsidR="00A02115" w:rsidRPr="008E168A">
        <w:rPr>
          <w:sz w:val="28"/>
          <w:szCs w:val="28"/>
          <w:shd w:val="clear" w:color="auto" w:fill="FFFFFF"/>
        </w:rPr>
        <w:t xml:space="preserve">М.: Мысль. </w:t>
      </w:r>
      <w:r w:rsidR="00A02115" w:rsidRPr="008E168A">
        <w:rPr>
          <w:sz w:val="28"/>
          <w:szCs w:val="28"/>
        </w:rPr>
        <w:t>Том 3. Теория познания, методология, логика и общая теория науки. </w:t>
      </w:r>
      <w:hyperlink r:id="rId43" w:tooltip="1984" w:history="1">
        <w:r w:rsidR="00A02115" w:rsidRPr="008E168A">
          <w:rPr>
            <w:rStyle w:val="a6"/>
            <w:color w:val="auto"/>
            <w:sz w:val="28"/>
            <w:szCs w:val="28"/>
            <w:u w:val="none"/>
          </w:rPr>
          <w:t>1984</w:t>
        </w:r>
      </w:hyperlink>
      <w:r w:rsidR="00A02115">
        <w:rPr>
          <w:sz w:val="28"/>
          <w:szCs w:val="28"/>
        </w:rPr>
        <w:t xml:space="preserve">. – </w:t>
      </w:r>
      <w:r w:rsidR="00A02115" w:rsidRPr="008E168A">
        <w:rPr>
          <w:sz w:val="28"/>
          <w:szCs w:val="28"/>
        </w:rPr>
        <w:t>7</w:t>
      </w:r>
      <w:r w:rsidR="00A02115">
        <w:rPr>
          <w:sz w:val="28"/>
          <w:szCs w:val="28"/>
        </w:rPr>
        <w:t>34 с</w:t>
      </w:r>
      <w:r w:rsidR="00A02115" w:rsidRPr="008E168A">
        <w:rPr>
          <w:sz w:val="28"/>
          <w:szCs w:val="28"/>
        </w:rPr>
        <w:t>.</w:t>
      </w:r>
    </w:p>
    <w:p w:rsidR="00A02115" w:rsidRPr="00185EA9" w:rsidRDefault="00480FA1" w:rsidP="00A02115">
      <w:pPr>
        <w:pStyle w:val="a5"/>
        <w:shd w:val="clear" w:color="auto" w:fill="FFFFFF"/>
        <w:spacing w:before="0" w:beforeAutospacing="0" w:after="0" w:afterAutospacing="0"/>
        <w:ind w:firstLine="709"/>
        <w:jc w:val="both"/>
        <w:rPr>
          <w:sz w:val="28"/>
          <w:szCs w:val="28"/>
        </w:rPr>
      </w:pPr>
      <w:r>
        <w:rPr>
          <w:sz w:val="28"/>
          <w:szCs w:val="28"/>
        </w:rPr>
        <w:t>12</w:t>
      </w:r>
      <w:r w:rsidRPr="00480FA1">
        <w:rPr>
          <w:sz w:val="28"/>
          <w:szCs w:val="28"/>
        </w:rPr>
        <w:t>2</w:t>
      </w:r>
      <w:r w:rsidR="00A02115">
        <w:rPr>
          <w:sz w:val="28"/>
          <w:szCs w:val="28"/>
        </w:rPr>
        <w:t xml:space="preserve"> </w:t>
      </w:r>
      <w:r w:rsidR="00A02115">
        <w:rPr>
          <w:sz w:val="28"/>
          <w:szCs w:val="28"/>
          <w:lang w:val="kk-KZ"/>
        </w:rPr>
        <w:t>Рысбаева</w:t>
      </w:r>
      <w:r w:rsidR="00A02115" w:rsidRPr="00C936D0">
        <w:rPr>
          <w:sz w:val="28"/>
          <w:szCs w:val="28"/>
          <w:lang w:val="kk-KZ"/>
        </w:rPr>
        <w:t xml:space="preserve"> </w:t>
      </w:r>
      <w:r w:rsidR="00A02115">
        <w:rPr>
          <w:sz w:val="28"/>
          <w:szCs w:val="28"/>
          <w:lang w:val="kk-KZ"/>
        </w:rPr>
        <w:t xml:space="preserve">А.Қ. </w:t>
      </w:r>
      <w:r w:rsidR="00A02115" w:rsidRPr="00185EA9">
        <w:rPr>
          <w:sz w:val="28"/>
          <w:szCs w:val="28"/>
        </w:rPr>
        <w:t>Психолого-педагогические особенности формирования гуманного взаимодействия учащихся в процессе обучения. // Международный форум Евразийской Ассоциации педагогических университетов «Проблемы непрерывного педагогического образования: традиции и инновации</w:t>
      </w:r>
      <w:r w:rsidR="00A02115">
        <w:rPr>
          <w:sz w:val="28"/>
          <w:szCs w:val="28"/>
        </w:rPr>
        <w:t>». – Алматы: КазНПУ. – 2018. – с</w:t>
      </w:r>
      <w:r w:rsidR="00A02115" w:rsidRPr="00185EA9">
        <w:rPr>
          <w:sz w:val="28"/>
          <w:szCs w:val="28"/>
        </w:rPr>
        <w:t>.171-174</w:t>
      </w:r>
      <w:r w:rsidR="00A02115">
        <w:rPr>
          <w:sz w:val="28"/>
          <w:szCs w:val="28"/>
        </w:rPr>
        <w:t>.</w:t>
      </w:r>
    </w:p>
    <w:p w:rsidR="00A02115" w:rsidRDefault="00480FA1" w:rsidP="00A02115">
      <w:pPr>
        <w:pStyle w:val="a5"/>
        <w:shd w:val="clear" w:color="auto" w:fill="FFFFFF"/>
        <w:spacing w:before="0" w:beforeAutospacing="0" w:after="0" w:afterAutospacing="0"/>
        <w:ind w:firstLine="709"/>
        <w:jc w:val="both"/>
        <w:rPr>
          <w:sz w:val="28"/>
          <w:szCs w:val="28"/>
        </w:rPr>
      </w:pPr>
      <w:r>
        <w:rPr>
          <w:sz w:val="28"/>
          <w:szCs w:val="28"/>
        </w:rPr>
        <w:t>12</w:t>
      </w:r>
      <w:r w:rsidRPr="00480FA1">
        <w:rPr>
          <w:sz w:val="28"/>
          <w:szCs w:val="28"/>
        </w:rPr>
        <w:t>3</w:t>
      </w:r>
      <w:r w:rsidR="00A02115">
        <w:rPr>
          <w:sz w:val="28"/>
          <w:szCs w:val="28"/>
        </w:rPr>
        <w:t xml:space="preserve"> </w:t>
      </w:r>
      <w:r w:rsidR="00A02115">
        <w:rPr>
          <w:sz w:val="28"/>
          <w:szCs w:val="28"/>
          <w:lang w:val="kk-KZ"/>
        </w:rPr>
        <w:t>Гусинский</w:t>
      </w:r>
      <w:r w:rsidR="00A02115" w:rsidRPr="00DF2353">
        <w:rPr>
          <w:sz w:val="28"/>
          <w:szCs w:val="28"/>
          <w:lang w:val="kk-KZ"/>
        </w:rPr>
        <w:t xml:space="preserve"> </w:t>
      </w:r>
      <w:r w:rsidR="00A02115">
        <w:rPr>
          <w:sz w:val="28"/>
          <w:szCs w:val="28"/>
          <w:lang w:val="kk-KZ"/>
        </w:rPr>
        <w:t xml:space="preserve">Э.Н. </w:t>
      </w:r>
      <w:r w:rsidR="00A02115">
        <w:rPr>
          <w:sz w:val="28"/>
          <w:szCs w:val="28"/>
        </w:rPr>
        <w:t>Образование личности</w:t>
      </w:r>
      <w:r w:rsidR="00A02115" w:rsidRPr="00822B39">
        <w:rPr>
          <w:sz w:val="28"/>
          <w:szCs w:val="28"/>
        </w:rPr>
        <w:t>: пособие для преподавателей / </w:t>
      </w:r>
      <w:hyperlink r:id="rId44" w:history="1">
        <w:r w:rsidR="00A02115" w:rsidRPr="00822B39">
          <w:rPr>
            <w:rStyle w:val="a6"/>
            <w:bCs/>
            <w:color w:val="auto"/>
            <w:sz w:val="28"/>
            <w:szCs w:val="28"/>
            <w:u w:val="none"/>
          </w:rPr>
          <w:t>Э.Н. Гусинский</w:t>
        </w:r>
      </w:hyperlink>
      <w:r w:rsidR="00A02115" w:rsidRPr="00822B39">
        <w:rPr>
          <w:sz w:val="28"/>
          <w:szCs w:val="28"/>
        </w:rPr>
        <w:t>, </w:t>
      </w:r>
      <w:hyperlink r:id="rId45" w:history="1">
        <w:r w:rsidR="00A02115" w:rsidRPr="00822B39">
          <w:rPr>
            <w:rStyle w:val="a6"/>
            <w:bCs/>
            <w:color w:val="auto"/>
            <w:sz w:val="28"/>
            <w:szCs w:val="28"/>
            <w:u w:val="none"/>
          </w:rPr>
          <w:t>Ю.И. Турчанинова</w:t>
        </w:r>
      </w:hyperlink>
      <w:r w:rsidR="00A02115">
        <w:rPr>
          <w:sz w:val="28"/>
          <w:szCs w:val="28"/>
        </w:rPr>
        <w:t>. – Москва</w:t>
      </w:r>
      <w:r w:rsidR="00A02115" w:rsidRPr="00822B39">
        <w:rPr>
          <w:sz w:val="28"/>
          <w:szCs w:val="28"/>
        </w:rPr>
        <w:t>: Интерпракс, 1994. – 136 с.</w:t>
      </w:r>
    </w:p>
    <w:p w:rsidR="00A02115" w:rsidRDefault="00480FA1" w:rsidP="00A02115">
      <w:pPr>
        <w:pStyle w:val="a5"/>
        <w:shd w:val="clear" w:color="auto" w:fill="FFFFFF"/>
        <w:spacing w:before="0" w:beforeAutospacing="0" w:after="0" w:afterAutospacing="0"/>
        <w:ind w:firstLine="709"/>
        <w:jc w:val="both"/>
        <w:rPr>
          <w:rFonts w:ascii="Arial" w:hAnsi="Arial" w:cs="Arial"/>
          <w:b/>
          <w:bCs/>
          <w:color w:val="212529"/>
          <w:sz w:val="23"/>
          <w:szCs w:val="23"/>
          <w:shd w:val="clear" w:color="auto" w:fill="F4F4F4"/>
          <w:lang w:val="kk-KZ"/>
        </w:rPr>
      </w:pPr>
      <w:r>
        <w:rPr>
          <w:sz w:val="28"/>
          <w:szCs w:val="28"/>
        </w:rPr>
        <w:t>12</w:t>
      </w:r>
      <w:r w:rsidRPr="004F4347">
        <w:rPr>
          <w:sz w:val="28"/>
          <w:szCs w:val="28"/>
        </w:rPr>
        <w:t>4</w:t>
      </w:r>
      <w:r w:rsidR="00A02115">
        <w:rPr>
          <w:sz w:val="28"/>
          <w:szCs w:val="28"/>
        </w:rPr>
        <w:t xml:space="preserve"> </w:t>
      </w:r>
      <w:r w:rsidR="00A02115">
        <w:rPr>
          <w:sz w:val="28"/>
          <w:szCs w:val="28"/>
          <w:lang w:val="kk-KZ"/>
        </w:rPr>
        <w:t>Әбу Насыр Әл</w:t>
      </w:r>
      <w:r w:rsidR="00A02115" w:rsidRPr="009D224D">
        <w:rPr>
          <w:sz w:val="28"/>
          <w:szCs w:val="28"/>
          <w:lang w:val="kk-KZ"/>
        </w:rPr>
        <w:t>-</w:t>
      </w:r>
      <w:r w:rsidR="00A02115">
        <w:rPr>
          <w:sz w:val="28"/>
          <w:szCs w:val="28"/>
          <w:lang w:val="kk-KZ"/>
        </w:rPr>
        <w:t>Фараби. Ғылымдардың жіктелуі туралы: монография / Әбу Насыр Әл</w:t>
      </w:r>
      <w:r w:rsidR="00A02115" w:rsidRPr="009D224D">
        <w:rPr>
          <w:sz w:val="28"/>
          <w:szCs w:val="28"/>
          <w:lang w:val="kk-KZ"/>
        </w:rPr>
        <w:t>-</w:t>
      </w:r>
      <w:r w:rsidR="00A02115">
        <w:rPr>
          <w:sz w:val="28"/>
          <w:szCs w:val="28"/>
          <w:lang w:val="kk-KZ"/>
        </w:rPr>
        <w:t xml:space="preserve">Фараби; ауд. және түсініктеме берген Ж. Сандыбаев. – Алматы: Қазақ университеті, </w:t>
      </w:r>
      <w:r w:rsidR="00A02115" w:rsidRPr="00F97E1B">
        <w:rPr>
          <w:sz w:val="28"/>
          <w:szCs w:val="28"/>
          <w:lang w:val="kk-KZ"/>
        </w:rPr>
        <w:t>2</w:t>
      </w:r>
      <w:r w:rsidR="00A02115">
        <w:rPr>
          <w:sz w:val="28"/>
          <w:szCs w:val="28"/>
          <w:lang w:val="kk-KZ"/>
        </w:rPr>
        <w:t>020. – 61 б.</w:t>
      </w:r>
    </w:p>
    <w:p w:rsidR="00A02115" w:rsidRDefault="00480FA1" w:rsidP="00A02115">
      <w:pPr>
        <w:pStyle w:val="a5"/>
        <w:shd w:val="clear" w:color="auto" w:fill="FFFFFF"/>
        <w:spacing w:before="0" w:beforeAutospacing="0" w:after="0" w:afterAutospacing="0"/>
        <w:ind w:firstLine="709"/>
        <w:jc w:val="both"/>
        <w:rPr>
          <w:sz w:val="28"/>
          <w:szCs w:val="28"/>
        </w:rPr>
      </w:pPr>
      <w:r>
        <w:rPr>
          <w:sz w:val="28"/>
          <w:szCs w:val="28"/>
          <w:lang w:val="kk-KZ"/>
        </w:rPr>
        <w:t>12</w:t>
      </w:r>
      <w:r w:rsidRPr="00480FA1">
        <w:rPr>
          <w:sz w:val="28"/>
          <w:szCs w:val="28"/>
          <w:lang w:val="kk-KZ"/>
        </w:rPr>
        <w:t>5</w:t>
      </w:r>
      <w:r w:rsidR="00A02115" w:rsidRPr="001A4860">
        <w:rPr>
          <w:sz w:val="28"/>
          <w:szCs w:val="28"/>
          <w:lang w:val="kk-KZ"/>
        </w:rPr>
        <w:t xml:space="preserve"> </w:t>
      </w:r>
      <w:r w:rsidR="00A02115">
        <w:rPr>
          <w:sz w:val="28"/>
          <w:szCs w:val="28"/>
          <w:lang w:val="kk-KZ"/>
        </w:rPr>
        <w:t>Депман И.Я., Исқақов М.Ө. Мұхаммед Хорезми. Орта Азия мен Қазақстанның ұлы ғалымдары (ІХ</w:t>
      </w:r>
      <w:r w:rsidR="00A02115" w:rsidRPr="00AA28DF">
        <w:rPr>
          <w:sz w:val="28"/>
          <w:szCs w:val="28"/>
          <w:lang w:val="kk-KZ"/>
        </w:rPr>
        <w:t>-</w:t>
      </w:r>
      <w:r w:rsidR="00A02115">
        <w:rPr>
          <w:sz w:val="28"/>
          <w:szCs w:val="28"/>
          <w:lang w:val="kk-KZ"/>
        </w:rPr>
        <w:t xml:space="preserve">ХІХ ғасырлары). Құраст.: Исқақов Б. </w:t>
      </w:r>
      <w:r w:rsidR="00A02115" w:rsidRPr="00AA28DF">
        <w:rPr>
          <w:sz w:val="28"/>
          <w:szCs w:val="28"/>
          <w:lang w:val="kk-KZ"/>
        </w:rPr>
        <w:t xml:space="preserve">– </w:t>
      </w:r>
      <w:r w:rsidR="00A02115">
        <w:rPr>
          <w:sz w:val="28"/>
          <w:szCs w:val="28"/>
          <w:lang w:val="kk-KZ"/>
        </w:rPr>
        <w:t xml:space="preserve">Алматы, </w:t>
      </w:r>
      <w:r w:rsidR="00A02115" w:rsidRPr="00AA28DF">
        <w:rPr>
          <w:sz w:val="28"/>
          <w:szCs w:val="28"/>
          <w:lang w:val="kk-KZ"/>
        </w:rPr>
        <w:t xml:space="preserve">1964. </w:t>
      </w:r>
      <w:r w:rsidR="00A02115">
        <w:rPr>
          <w:sz w:val="28"/>
          <w:szCs w:val="28"/>
          <w:lang w:val="kk-KZ"/>
        </w:rPr>
        <w:t xml:space="preserve">– </w:t>
      </w:r>
      <w:r w:rsidR="00A02115" w:rsidRPr="00AA28DF">
        <w:rPr>
          <w:sz w:val="28"/>
          <w:szCs w:val="28"/>
          <w:lang w:val="kk-KZ"/>
        </w:rPr>
        <w:t>31-45 б.</w:t>
      </w:r>
    </w:p>
    <w:p w:rsidR="00A02115" w:rsidRDefault="00480FA1" w:rsidP="00A02115">
      <w:pPr>
        <w:pStyle w:val="a5"/>
        <w:shd w:val="clear" w:color="auto" w:fill="FFFFFF"/>
        <w:spacing w:before="0" w:beforeAutospacing="0" w:after="0" w:afterAutospacing="0"/>
        <w:ind w:firstLine="709"/>
        <w:jc w:val="both"/>
        <w:rPr>
          <w:sz w:val="28"/>
          <w:szCs w:val="28"/>
        </w:rPr>
      </w:pPr>
      <w:r>
        <w:rPr>
          <w:sz w:val="28"/>
          <w:szCs w:val="28"/>
        </w:rPr>
        <w:t>12</w:t>
      </w:r>
      <w:r w:rsidRPr="00480FA1">
        <w:rPr>
          <w:sz w:val="28"/>
          <w:szCs w:val="28"/>
        </w:rPr>
        <w:t>6</w:t>
      </w:r>
      <w:r w:rsidR="00A02115">
        <w:rPr>
          <w:sz w:val="28"/>
          <w:szCs w:val="28"/>
        </w:rPr>
        <w:t xml:space="preserve"> </w:t>
      </w:r>
      <w:hyperlink r:id="rId46" w:history="1">
        <w:r w:rsidR="00A02115" w:rsidRPr="002155B1">
          <w:rPr>
            <w:rStyle w:val="a6"/>
            <w:color w:val="auto"/>
            <w:sz w:val="28"/>
            <w:szCs w:val="28"/>
            <w:u w:val="none"/>
            <w:shd w:val="clear" w:color="auto" w:fill="FFFFFF"/>
          </w:rPr>
          <w:t>Абу Райхан ал Бируни</w:t>
        </w:r>
      </w:hyperlink>
      <w:r w:rsidR="00A02115" w:rsidRPr="002155B1">
        <w:rPr>
          <w:rStyle w:val="citation"/>
          <w:sz w:val="28"/>
          <w:szCs w:val="28"/>
          <w:shd w:val="clear" w:color="auto" w:fill="FFFFFF"/>
        </w:rPr>
        <w:t> // </w:t>
      </w:r>
      <w:hyperlink r:id="rId47" w:tooltip="Казахстан. Национальная энциклопедия" w:history="1">
        <w:r w:rsidR="00A02115" w:rsidRPr="002155B1">
          <w:rPr>
            <w:rStyle w:val="a6"/>
            <w:color w:val="auto"/>
            <w:sz w:val="28"/>
            <w:szCs w:val="28"/>
            <w:u w:val="none"/>
            <w:shd w:val="clear" w:color="auto" w:fill="FFFFFF"/>
          </w:rPr>
          <w:t>Казахстан. Национальная энциклопедия</w:t>
        </w:r>
      </w:hyperlink>
      <w:r w:rsidR="00A02115">
        <w:rPr>
          <w:rStyle w:val="citation"/>
          <w:sz w:val="28"/>
          <w:szCs w:val="28"/>
          <w:shd w:val="clear" w:color="auto" w:fill="FFFFFF"/>
        </w:rPr>
        <w:t>. –</w:t>
      </w:r>
      <w:r w:rsidR="00A02115" w:rsidRPr="002155B1">
        <w:rPr>
          <w:rStyle w:val="citation"/>
          <w:sz w:val="28"/>
          <w:szCs w:val="28"/>
          <w:shd w:val="clear" w:color="auto" w:fill="FFFFFF"/>
        </w:rPr>
        <w:t xml:space="preserve"> Алматы: </w:t>
      </w:r>
      <w:hyperlink r:id="rId48" w:tooltip="Казахская энциклопедия" w:history="1">
        <w:r w:rsidR="00A02115" w:rsidRPr="002155B1">
          <w:rPr>
            <w:rStyle w:val="a6"/>
            <w:color w:val="auto"/>
            <w:sz w:val="28"/>
            <w:szCs w:val="28"/>
            <w:u w:val="none"/>
            <w:shd w:val="clear" w:color="auto" w:fill="FFFFFF"/>
          </w:rPr>
          <w:t>Қазақ энциклопедиясы</w:t>
        </w:r>
      </w:hyperlink>
      <w:r w:rsidR="00A02115">
        <w:rPr>
          <w:rStyle w:val="citation"/>
          <w:sz w:val="28"/>
          <w:szCs w:val="28"/>
          <w:shd w:val="clear" w:color="auto" w:fill="FFFFFF"/>
        </w:rPr>
        <w:t xml:space="preserve">, 2004. – </w:t>
      </w:r>
      <w:r w:rsidR="00A02115" w:rsidRPr="002155B1">
        <w:rPr>
          <w:rStyle w:val="citation"/>
          <w:sz w:val="28"/>
          <w:szCs w:val="28"/>
          <w:shd w:val="clear" w:color="auto" w:fill="FFFFFF"/>
        </w:rPr>
        <w:t>Т</w:t>
      </w:r>
      <w:r w:rsidR="00A02115">
        <w:rPr>
          <w:rStyle w:val="citation"/>
          <w:sz w:val="28"/>
          <w:szCs w:val="28"/>
          <w:shd w:val="clear" w:color="auto" w:fill="FFFFFF"/>
        </w:rPr>
        <w:t xml:space="preserve">. I. – </w:t>
      </w:r>
      <w:hyperlink r:id="rId49" w:history="1">
        <w:r w:rsidR="00A02115" w:rsidRPr="002155B1">
          <w:rPr>
            <w:rStyle w:val="a6"/>
            <w:color w:val="auto"/>
            <w:sz w:val="28"/>
            <w:szCs w:val="28"/>
            <w:u w:val="none"/>
            <w:shd w:val="clear" w:color="auto" w:fill="FFFFFF"/>
          </w:rPr>
          <w:t>ISBN 9965-9389-9-7</w:t>
        </w:r>
      </w:hyperlink>
      <w:r w:rsidR="00A02115" w:rsidRPr="002155B1">
        <w:rPr>
          <w:rStyle w:val="citation"/>
          <w:sz w:val="28"/>
          <w:szCs w:val="28"/>
          <w:shd w:val="clear" w:color="auto" w:fill="FFFFFF"/>
        </w:rPr>
        <w:t>.</w:t>
      </w:r>
    </w:p>
    <w:p w:rsidR="00A02115" w:rsidRPr="00007DF5" w:rsidRDefault="00480FA1" w:rsidP="00A02115">
      <w:pPr>
        <w:pStyle w:val="a5"/>
        <w:shd w:val="clear" w:color="auto" w:fill="FFFFFF"/>
        <w:spacing w:before="0" w:beforeAutospacing="0" w:after="0" w:afterAutospacing="0"/>
        <w:ind w:firstLine="709"/>
        <w:jc w:val="both"/>
        <w:rPr>
          <w:sz w:val="28"/>
          <w:szCs w:val="28"/>
        </w:rPr>
      </w:pPr>
      <w:r>
        <w:rPr>
          <w:sz w:val="28"/>
          <w:szCs w:val="28"/>
        </w:rPr>
        <w:t>12</w:t>
      </w:r>
      <w:r w:rsidRPr="004F4347">
        <w:rPr>
          <w:sz w:val="28"/>
          <w:szCs w:val="28"/>
        </w:rPr>
        <w:t>7</w:t>
      </w:r>
      <w:r w:rsidR="00A02115">
        <w:rPr>
          <w:sz w:val="28"/>
          <w:szCs w:val="28"/>
        </w:rPr>
        <w:t xml:space="preserve"> Ашраф Ахмад. </w:t>
      </w:r>
      <w:r w:rsidR="00A02115">
        <w:rPr>
          <w:sz w:val="28"/>
          <w:szCs w:val="28"/>
          <w:lang w:val="kk-KZ"/>
        </w:rPr>
        <w:t xml:space="preserve">Улуғбек Мухаммад Тарағай. </w:t>
      </w:r>
      <w:r w:rsidR="00A02115">
        <w:rPr>
          <w:sz w:val="28"/>
          <w:szCs w:val="28"/>
        </w:rPr>
        <w:t>– Т</w:t>
      </w:r>
      <w:r w:rsidR="00A02115">
        <w:rPr>
          <w:sz w:val="28"/>
          <w:szCs w:val="28"/>
          <w:lang w:val="kk-KZ"/>
        </w:rPr>
        <w:t>а</w:t>
      </w:r>
      <w:r w:rsidR="00A02115">
        <w:rPr>
          <w:sz w:val="28"/>
          <w:szCs w:val="28"/>
        </w:rPr>
        <w:t xml:space="preserve">шкент, 1994. – 40 </w:t>
      </w:r>
      <w:r w:rsidR="00A02115">
        <w:rPr>
          <w:sz w:val="28"/>
          <w:szCs w:val="28"/>
          <w:lang w:val="kk-KZ"/>
        </w:rPr>
        <w:t>б</w:t>
      </w:r>
      <w:r w:rsidR="00A02115">
        <w:rPr>
          <w:sz w:val="28"/>
          <w:szCs w:val="28"/>
        </w:rPr>
        <w:t>.</w:t>
      </w:r>
    </w:p>
    <w:p w:rsidR="00A02115" w:rsidRDefault="00480FA1" w:rsidP="00A02115">
      <w:pPr>
        <w:pStyle w:val="a5"/>
        <w:shd w:val="clear" w:color="auto" w:fill="FFFFFF"/>
        <w:spacing w:before="0" w:beforeAutospacing="0" w:after="0" w:afterAutospacing="0"/>
        <w:ind w:firstLine="709"/>
        <w:jc w:val="both"/>
        <w:rPr>
          <w:sz w:val="28"/>
          <w:szCs w:val="28"/>
        </w:rPr>
      </w:pPr>
      <w:r>
        <w:rPr>
          <w:sz w:val="28"/>
          <w:szCs w:val="28"/>
        </w:rPr>
        <w:t>12</w:t>
      </w:r>
      <w:r w:rsidRPr="004F4347">
        <w:rPr>
          <w:sz w:val="28"/>
          <w:szCs w:val="28"/>
        </w:rPr>
        <w:t>8</w:t>
      </w:r>
      <w:r w:rsidR="00A02115">
        <w:rPr>
          <w:sz w:val="28"/>
          <w:szCs w:val="28"/>
        </w:rPr>
        <w:t xml:space="preserve"> </w:t>
      </w:r>
      <w:r w:rsidR="00A02115" w:rsidRPr="0019652B">
        <w:rPr>
          <w:sz w:val="28"/>
          <w:szCs w:val="28"/>
        </w:rPr>
        <w:t>Коперник</w:t>
      </w:r>
      <w:r w:rsidR="00A02115" w:rsidRPr="00CC39A2">
        <w:rPr>
          <w:sz w:val="28"/>
          <w:szCs w:val="28"/>
        </w:rPr>
        <w:t xml:space="preserve"> </w:t>
      </w:r>
      <w:r w:rsidR="00A02115" w:rsidRPr="0019652B">
        <w:rPr>
          <w:sz w:val="28"/>
          <w:szCs w:val="28"/>
        </w:rPr>
        <w:t xml:space="preserve">Николай. К </w:t>
      </w:r>
      <w:r w:rsidR="00A02115">
        <w:rPr>
          <w:sz w:val="28"/>
          <w:szCs w:val="28"/>
        </w:rPr>
        <w:t xml:space="preserve">500-летию со дня рождения (1473-1973). Сборник статей. – </w:t>
      </w:r>
      <w:r w:rsidR="00A02115" w:rsidRPr="0019652B">
        <w:rPr>
          <w:sz w:val="28"/>
          <w:szCs w:val="28"/>
        </w:rPr>
        <w:t>М</w:t>
      </w:r>
      <w:r w:rsidR="00A02115">
        <w:rPr>
          <w:sz w:val="28"/>
          <w:szCs w:val="28"/>
        </w:rPr>
        <w:t>.: Наука, 1973. –</w:t>
      </w:r>
      <w:r w:rsidR="00A02115" w:rsidRPr="0019652B">
        <w:rPr>
          <w:sz w:val="28"/>
          <w:szCs w:val="28"/>
        </w:rPr>
        <w:t xml:space="preserve"> 224 с.</w:t>
      </w:r>
    </w:p>
    <w:p w:rsidR="00CF0732" w:rsidRPr="00EA16B2" w:rsidRDefault="00CF0732" w:rsidP="00CF0732">
      <w:pPr>
        <w:pStyle w:val="a5"/>
        <w:shd w:val="clear" w:color="auto" w:fill="FFFFFF"/>
        <w:spacing w:before="0" w:beforeAutospacing="0" w:after="0" w:afterAutospacing="0"/>
        <w:ind w:firstLine="709"/>
        <w:jc w:val="both"/>
        <w:rPr>
          <w:sz w:val="28"/>
          <w:szCs w:val="28"/>
          <w:lang w:val="kk-KZ"/>
        </w:rPr>
      </w:pPr>
      <w:r>
        <w:rPr>
          <w:sz w:val="28"/>
          <w:szCs w:val="28"/>
          <w:lang w:val="kk-KZ"/>
        </w:rPr>
        <w:t>12</w:t>
      </w:r>
      <w:r w:rsidR="00AB1716">
        <w:rPr>
          <w:sz w:val="28"/>
          <w:szCs w:val="28"/>
          <w:lang w:val="kk-KZ"/>
        </w:rPr>
        <w:t>9</w:t>
      </w:r>
      <w:r w:rsidRPr="00EA16B2">
        <w:rPr>
          <w:sz w:val="28"/>
          <w:szCs w:val="28"/>
          <w:lang w:val="kk-KZ"/>
        </w:rPr>
        <w:t xml:space="preserve"> </w:t>
      </w:r>
      <w:r>
        <w:rPr>
          <w:bCs/>
          <w:sz w:val="28"/>
          <w:szCs w:val="28"/>
          <w:shd w:val="clear" w:color="auto" w:fill="FFFFFF"/>
          <w:lang w:val="kk-KZ"/>
        </w:rPr>
        <w:t xml:space="preserve">Құнанбайұлы А. Қара сөз: поэмалар. </w:t>
      </w:r>
      <w:r w:rsidRPr="00EA16B2">
        <w:rPr>
          <w:bCs/>
          <w:sz w:val="28"/>
          <w:szCs w:val="28"/>
          <w:shd w:val="clear" w:color="auto" w:fill="FFFFFF"/>
          <w:lang w:val="kk-KZ"/>
        </w:rPr>
        <w:t xml:space="preserve">– </w:t>
      </w:r>
      <w:r>
        <w:rPr>
          <w:bCs/>
          <w:sz w:val="28"/>
          <w:szCs w:val="28"/>
          <w:shd w:val="clear" w:color="auto" w:fill="FFFFFF"/>
          <w:lang w:val="kk-KZ"/>
        </w:rPr>
        <w:t xml:space="preserve">Алматы: ЕЛ, </w:t>
      </w:r>
      <w:r w:rsidRPr="00EA16B2">
        <w:rPr>
          <w:bCs/>
          <w:sz w:val="28"/>
          <w:szCs w:val="28"/>
          <w:shd w:val="clear" w:color="auto" w:fill="FFFFFF"/>
          <w:lang w:val="kk-KZ"/>
        </w:rPr>
        <w:t>1993. – 272 б.</w:t>
      </w:r>
    </w:p>
    <w:p w:rsidR="00CF0732" w:rsidRPr="00CF0732" w:rsidRDefault="00AB1716" w:rsidP="00CF0732">
      <w:pPr>
        <w:pStyle w:val="a5"/>
        <w:shd w:val="clear" w:color="auto" w:fill="FFFFFF"/>
        <w:spacing w:before="0" w:beforeAutospacing="0" w:after="0" w:afterAutospacing="0"/>
        <w:ind w:firstLine="709"/>
        <w:jc w:val="both"/>
        <w:rPr>
          <w:bCs/>
          <w:sz w:val="28"/>
          <w:szCs w:val="28"/>
          <w:shd w:val="clear" w:color="auto" w:fill="FFFFFF"/>
          <w:lang w:val="kk-KZ"/>
        </w:rPr>
      </w:pPr>
      <w:r>
        <w:rPr>
          <w:bCs/>
          <w:sz w:val="28"/>
          <w:szCs w:val="28"/>
          <w:shd w:val="clear" w:color="auto" w:fill="FFFFFF"/>
          <w:lang w:val="kk-KZ"/>
        </w:rPr>
        <w:t>130</w:t>
      </w:r>
      <w:r w:rsidR="00CF0732" w:rsidRPr="00CF0732">
        <w:rPr>
          <w:bCs/>
          <w:sz w:val="28"/>
          <w:szCs w:val="28"/>
          <w:shd w:val="clear" w:color="auto" w:fill="FFFFFF"/>
          <w:lang w:val="kk-KZ"/>
        </w:rPr>
        <w:t xml:space="preserve"> </w:t>
      </w:r>
      <w:r w:rsidR="00CF0732">
        <w:rPr>
          <w:bCs/>
          <w:sz w:val="28"/>
          <w:szCs w:val="28"/>
          <w:shd w:val="clear" w:color="auto" w:fill="FFFFFF"/>
          <w:lang w:val="kk-KZ"/>
        </w:rPr>
        <w:t>Құнанбайұлы А. Қара сөз:</w:t>
      </w:r>
      <w:r w:rsidR="00CF0732" w:rsidRPr="00CF0732">
        <w:rPr>
          <w:bCs/>
          <w:sz w:val="28"/>
          <w:szCs w:val="28"/>
          <w:shd w:val="clear" w:color="auto" w:fill="FFFFFF"/>
          <w:lang w:val="kk-KZ"/>
        </w:rPr>
        <w:t xml:space="preserve"> </w:t>
      </w:r>
      <w:r w:rsidR="00CF0732">
        <w:rPr>
          <w:bCs/>
          <w:sz w:val="28"/>
          <w:szCs w:val="28"/>
          <w:shd w:val="clear" w:color="auto" w:fill="FFFFFF"/>
          <w:lang w:val="kk-KZ"/>
        </w:rPr>
        <w:t xml:space="preserve">нақыл сөздер / Абай Құнанбаев. </w:t>
      </w:r>
      <w:r w:rsidR="00CF0732" w:rsidRPr="00CF0732">
        <w:rPr>
          <w:bCs/>
          <w:sz w:val="28"/>
          <w:szCs w:val="28"/>
          <w:shd w:val="clear" w:color="auto" w:fill="FFFFFF"/>
          <w:lang w:val="kk-KZ"/>
        </w:rPr>
        <w:t xml:space="preserve">– </w:t>
      </w:r>
      <w:r w:rsidR="00CF0732">
        <w:rPr>
          <w:bCs/>
          <w:sz w:val="28"/>
          <w:szCs w:val="28"/>
          <w:shd w:val="clear" w:color="auto" w:fill="FFFFFF"/>
          <w:lang w:val="kk-KZ"/>
        </w:rPr>
        <w:t xml:space="preserve">Семей: халықаралық Абай клубы, </w:t>
      </w:r>
      <w:r w:rsidR="00CF0732" w:rsidRPr="00CF0732">
        <w:rPr>
          <w:bCs/>
          <w:sz w:val="28"/>
          <w:szCs w:val="28"/>
          <w:shd w:val="clear" w:color="auto" w:fill="FFFFFF"/>
          <w:lang w:val="kk-KZ"/>
        </w:rPr>
        <w:t>2001. – 259 б.</w:t>
      </w:r>
    </w:p>
    <w:p w:rsidR="00EA16B2" w:rsidRPr="00EA16B2" w:rsidRDefault="00E124F4" w:rsidP="00EA16B2">
      <w:pPr>
        <w:ind w:firstLine="709"/>
        <w:jc w:val="both"/>
        <w:rPr>
          <w:sz w:val="28"/>
          <w:szCs w:val="28"/>
          <w:lang w:val="kk-KZ"/>
        </w:rPr>
      </w:pPr>
      <w:r w:rsidRPr="00664D3C">
        <w:rPr>
          <w:sz w:val="28"/>
          <w:szCs w:val="28"/>
          <w:lang w:val="kk-KZ"/>
        </w:rPr>
        <w:t>1</w:t>
      </w:r>
      <w:r w:rsidR="00AB1716">
        <w:rPr>
          <w:sz w:val="28"/>
          <w:szCs w:val="28"/>
          <w:lang w:val="kk-KZ"/>
        </w:rPr>
        <w:t>31</w:t>
      </w:r>
      <w:r w:rsidRPr="00664D3C">
        <w:rPr>
          <w:sz w:val="28"/>
          <w:szCs w:val="28"/>
          <w:lang w:val="kk-KZ"/>
        </w:rPr>
        <w:t xml:space="preserve"> </w:t>
      </w:r>
      <w:hyperlink r:id="rId50" w:history="1">
        <w:r w:rsidR="00EA16B2" w:rsidRPr="00664D3C">
          <w:rPr>
            <w:rStyle w:val="a6"/>
            <w:sz w:val="28"/>
            <w:szCs w:val="28"/>
            <w:lang w:val="kk-KZ"/>
          </w:rPr>
          <w:t>Абай Құнанбаев қара сөздері / Абай Кунанбаев кара создери / қара сөздер мағынасы / абайдың қара сөздері қысқаша мазмұны (zharar.ru)</w:t>
        </w:r>
      </w:hyperlink>
    </w:p>
    <w:p w:rsidR="00A15974" w:rsidRPr="00D33056" w:rsidRDefault="00AB1716" w:rsidP="00A02115">
      <w:pPr>
        <w:pStyle w:val="a5"/>
        <w:shd w:val="clear" w:color="auto" w:fill="FFFFFF"/>
        <w:spacing w:before="0" w:beforeAutospacing="0" w:after="0" w:afterAutospacing="0"/>
        <w:ind w:firstLine="709"/>
        <w:jc w:val="both"/>
        <w:rPr>
          <w:bCs/>
          <w:sz w:val="28"/>
          <w:szCs w:val="28"/>
          <w:shd w:val="clear" w:color="auto" w:fill="FFFFFF"/>
          <w:lang w:val="kk-KZ"/>
        </w:rPr>
      </w:pPr>
      <w:r>
        <w:rPr>
          <w:bCs/>
          <w:sz w:val="28"/>
          <w:szCs w:val="28"/>
          <w:shd w:val="clear" w:color="auto" w:fill="FFFFFF"/>
          <w:lang w:val="kk-KZ"/>
        </w:rPr>
        <w:t>132</w:t>
      </w:r>
      <w:r w:rsidR="00D33056" w:rsidRPr="00D33056">
        <w:rPr>
          <w:bCs/>
          <w:sz w:val="28"/>
          <w:szCs w:val="28"/>
          <w:shd w:val="clear" w:color="auto" w:fill="FFFFFF"/>
          <w:lang w:val="kk-KZ"/>
        </w:rPr>
        <w:t xml:space="preserve"> </w:t>
      </w:r>
      <w:hyperlink r:id="rId51" w:history="1">
        <w:r w:rsidR="00D3501B" w:rsidRPr="000F2F61">
          <w:rPr>
            <w:rStyle w:val="a6"/>
            <w:bCs/>
            <w:sz w:val="28"/>
            <w:szCs w:val="28"/>
            <w:shd w:val="clear" w:color="auto" w:fill="FFFFFF"/>
            <w:lang w:val="kk-KZ"/>
          </w:rPr>
          <w:t>https://kaz.caravan.kz/zhangalyqtar/abajjdyng-qara-sozderi-145-334193/</w:t>
        </w:r>
      </w:hyperlink>
      <w:r w:rsidR="00A15974" w:rsidRPr="00D33056">
        <w:rPr>
          <w:bCs/>
          <w:sz w:val="28"/>
          <w:szCs w:val="28"/>
          <w:shd w:val="clear" w:color="auto" w:fill="FFFFFF"/>
          <w:lang w:val="kk-KZ"/>
        </w:rPr>
        <w:t xml:space="preserve"> </w:t>
      </w:r>
    </w:p>
    <w:p w:rsidR="00A02115" w:rsidRDefault="00AB1716" w:rsidP="00A02115">
      <w:pPr>
        <w:pStyle w:val="a5"/>
        <w:shd w:val="clear" w:color="auto" w:fill="FFFFFF"/>
        <w:spacing w:before="0" w:beforeAutospacing="0" w:after="0" w:afterAutospacing="0"/>
        <w:ind w:firstLine="709"/>
        <w:jc w:val="both"/>
        <w:rPr>
          <w:sz w:val="28"/>
          <w:szCs w:val="28"/>
          <w:lang w:val="kk-KZ"/>
        </w:rPr>
      </w:pPr>
      <w:r>
        <w:rPr>
          <w:bCs/>
          <w:sz w:val="28"/>
          <w:szCs w:val="28"/>
          <w:shd w:val="clear" w:color="auto" w:fill="FFFFFF"/>
          <w:lang w:val="kk-KZ"/>
        </w:rPr>
        <w:t>133</w:t>
      </w:r>
      <w:r w:rsidR="00A02115" w:rsidRPr="002D13DE">
        <w:rPr>
          <w:bCs/>
          <w:sz w:val="28"/>
          <w:szCs w:val="28"/>
          <w:shd w:val="clear" w:color="auto" w:fill="FFFFFF"/>
          <w:lang w:val="kk-KZ"/>
        </w:rPr>
        <w:t xml:space="preserve"> </w:t>
      </w:r>
      <w:r w:rsidR="00A02115" w:rsidRPr="00ED24F4">
        <w:rPr>
          <w:sz w:val="28"/>
          <w:szCs w:val="28"/>
          <w:lang w:val="kk-KZ"/>
        </w:rPr>
        <w:t xml:space="preserve">Құдайқұлов </w:t>
      </w:r>
      <w:r w:rsidR="00A02115">
        <w:rPr>
          <w:sz w:val="28"/>
          <w:szCs w:val="28"/>
          <w:lang w:val="kk-KZ"/>
        </w:rPr>
        <w:t>М.Ә.</w:t>
      </w:r>
      <w:r w:rsidR="00A02115" w:rsidRPr="00D3501B">
        <w:rPr>
          <w:sz w:val="28"/>
          <w:szCs w:val="28"/>
          <w:lang w:val="kk-KZ"/>
        </w:rPr>
        <w:t xml:space="preserve"> </w:t>
      </w:r>
      <w:r w:rsidR="00A02115" w:rsidRPr="00ED24F4">
        <w:rPr>
          <w:sz w:val="28"/>
          <w:szCs w:val="28"/>
          <w:lang w:val="kk-KZ"/>
        </w:rPr>
        <w:t xml:space="preserve">/ Нарықтық педагогика негіздері. Алматы. 2007. </w:t>
      </w:r>
      <w:r w:rsidR="00A02115">
        <w:rPr>
          <w:sz w:val="28"/>
          <w:szCs w:val="28"/>
          <w:lang w:val="kk-KZ"/>
        </w:rPr>
        <w:t>–</w:t>
      </w:r>
      <w:r w:rsidR="00A02115" w:rsidRPr="00ED24F4">
        <w:rPr>
          <w:sz w:val="28"/>
          <w:szCs w:val="28"/>
          <w:lang w:val="kk-KZ"/>
        </w:rPr>
        <w:t xml:space="preserve"> 276 б.</w:t>
      </w:r>
    </w:p>
    <w:p w:rsidR="00A02115" w:rsidRDefault="00AB1716" w:rsidP="00A02115">
      <w:pPr>
        <w:pStyle w:val="a5"/>
        <w:shd w:val="clear" w:color="auto" w:fill="FFFFFF"/>
        <w:spacing w:before="0" w:beforeAutospacing="0" w:after="0" w:afterAutospacing="0"/>
        <w:ind w:firstLine="709"/>
        <w:jc w:val="both"/>
        <w:rPr>
          <w:bCs/>
          <w:sz w:val="28"/>
          <w:szCs w:val="28"/>
          <w:shd w:val="clear" w:color="auto" w:fill="FFFFFF"/>
          <w:lang w:val="kk-KZ"/>
        </w:rPr>
      </w:pPr>
      <w:r>
        <w:rPr>
          <w:sz w:val="28"/>
          <w:szCs w:val="28"/>
          <w:lang w:val="kk-KZ"/>
        </w:rPr>
        <w:t>134</w:t>
      </w:r>
      <w:r w:rsidR="00A02115">
        <w:rPr>
          <w:sz w:val="28"/>
          <w:szCs w:val="28"/>
          <w:lang w:val="kk-KZ"/>
        </w:rPr>
        <w:t xml:space="preserve"> </w:t>
      </w:r>
      <w:r w:rsidR="00A02115">
        <w:rPr>
          <w:bCs/>
          <w:sz w:val="28"/>
          <w:szCs w:val="28"/>
          <w:shd w:val="clear" w:color="auto" w:fill="FFFFFF"/>
          <w:lang w:val="kk-KZ"/>
        </w:rPr>
        <w:t>Құнанбайұлы А. Қара сөз:</w:t>
      </w:r>
      <w:r w:rsidR="00A02115" w:rsidRPr="00B52DCC">
        <w:rPr>
          <w:bCs/>
          <w:sz w:val="28"/>
          <w:szCs w:val="28"/>
          <w:shd w:val="clear" w:color="auto" w:fill="FFFFFF"/>
          <w:lang w:val="kk-KZ"/>
        </w:rPr>
        <w:t xml:space="preserve"> </w:t>
      </w:r>
      <w:r w:rsidR="00A02115">
        <w:rPr>
          <w:bCs/>
          <w:sz w:val="28"/>
          <w:szCs w:val="28"/>
          <w:shd w:val="clear" w:color="auto" w:fill="FFFFFF"/>
          <w:lang w:val="kk-KZ"/>
        </w:rPr>
        <w:t xml:space="preserve">нақыл сөздер / Абай Құнанбаев. </w:t>
      </w:r>
      <w:r w:rsidR="00A02115" w:rsidRPr="00B52DCC">
        <w:rPr>
          <w:bCs/>
          <w:sz w:val="28"/>
          <w:szCs w:val="28"/>
          <w:shd w:val="clear" w:color="auto" w:fill="FFFFFF"/>
          <w:lang w:val="kk-KZ"/>
        </w:rPr>
        <w:t>–</w:t>
      </w:r>
      <w:r w:rsidR="00A02115">
        <w:rPr>
          <w:bCs/>
          <w:sz w:val="28"/>
          <w:szCs w:val="28"/>
          <w:shd w:val="clear" w:color="auto" w:fill="FFFFFF"/>
          <w:lang w:val="kk-KZ"/>
        </w:rPr>
        <w:t xml:space="preserve"> Алматы: Көшпенділер, </w:t>
      </w:r>
      <w:r w:rsidR="00A02115" w:rsidRPr="002A51FC">
        <w:rPr>
          <w:bCs/>
          <w:sz w:val="28"/>
          <w:szCs w:val="28"/>
          <w:shd w:val="clear" w:color="auto" w:fill="FFFFFF"/>
          <w:lang w:val="kk-KZ"/>
        </w:rPr>
        <w:t>2</w:t>
      </w:r>
      <w:r w:rsidR="00A02115">
        <w:rPr>
          <w:bCs/>
          <w:sz w:val="28"/>
          <w:szCs w:val="28"/>
          <w:shd w:val="clear" w:color="auto" w:fill="FFFFFF"/>
          <w:lang w:val="kk-KZ"/>
        </w:rPr>
        <w:t>007. – 158 б.</w:t>
      </w:r>
    </w:p>
    <w:p w:rsidR="00A02115" w:rsidRDefault="00AB1716" w:rsidP="00A02115">
      <w:pPr>
        <w:pStyle w:val="a5"/>
        <w:shd w:val="clear" w:color="auto" w:fill="FFFFFF"/>
        <w:spacing w:before="0" w:beforeAutospacing="0" w:after="0" w:afterAutospacing="0"/>
        <w:ind w:firstLine="709"/>
        <w:jc w:val="both"/>
        <w:rPr>
          <w:bCs/>
          <w:sz w:val="28"/>
          <w:szCs w:val="28"/>
          <w:shd w:val="clear" w:color="auto" w:fill="FFFFFF"/>
          <w:lang w:val="kk-KZ"/>
        </w:rPr>
      </w:pPr>
      <w:r>
        <w:rPr>
          <w:bCs/>
          <w:sz w:val="28"/>
          <w:szCs w:val="28"/>
          <w:shd w:val="clear" w:color="auto" w:fill="FFFFFF"/>
          <w:lang w:val="kk-KZ"/>
        </w:rPr>
        <w:t>135</w:t>
      </w:r>
      <w:r w:rsidR="00A02115">
        <w:rPr>
          <w:bCs/>
          <w:sz w:val="28"/>
          <w:szCs w:val="28"/>
          <w:shd w:val="clear" w:color="auto" w:fill="FFFFFF"/>
          <w:lang w:val="kk-KZ"/>
        </w:rPr>
        <w:t xml:space="preserve"> </w:t>
      </w:r>
      <w:r w:rsidR="00A02115">
        <w:rPr>
          <w:sz w:val="28"/>
          <w:szCs w:val="28"/>
        </w:rPr>
        <w:t>Клинберг Л</w:t>
      </w:r>
      <w:r w:rsidR="00A02115" w:rsidRPr="003F0374">
        <w:rPr>
          <w:sz w:val="28"/>
          <w:szCs w:val="28"/>
        </w:rPr>
        <w:t>.</w:t>
      </w:r>
      <w:r w:rsidR="00A02115" w:rsidRPr="009A0A26">
        <w:rPr>
          <w:sz w:val="28"/>
          <w:szCs w:val="28"/>
        </w:rPr>
        <w:t xml:space="preserve"> Проблемы теории обучения / Пер. с нем. </w:t>
      </w:r>
      <w:r w:rsidR="00A02115">
        <w:rPr>
          <w:sz w:val="28"/>
          <w:szCs w:val="28"/>
        </w:rPr>
        <w:t>–</w:t>
      </w:r>
      <w:r w:rsidR="00A02115" w:rsidRPr="009A0A26">
        <w:rPr>
          <w:sz w:val="28"/>
          <w:szCs w:val="28"/>
        </w:rPr>
        <w:t xml:space="preserve"> М.: Педагогика, 1984</w:t>
      </w:r>
      <w:r w:rsidR="00A02115" w:rsidRPr="00ED7830">
        <w:rPr>
          <w:sz w:val="28"/>
          <w:szCs w:val="28"/>
        </w:rPr>
        <w:t>.</w:t>
      </w:r>
      <w:r w:rsidR="00A02115">
        <w:rPr>
          <w:sz w:val="28"/>
          <w:szCs w:val="28"/>
        </w:rPr>
        <w:t xml:space="preserve"> – 256 с.</w:t>
      </w:r>
    </w:p>
    <w:p w:rsidR="00A02115" w:rsidRDefault="00AB1716" w:rsidP="00A02115">
      <w:pPr>
        <w:pStyle w:val="a5"/>
        <w:shd w:val="clear" w:color="auto" w:fill="FFFFFF"/>
        <w:spacing w:before="0" w:beforeAutospacing="0" w:after="0" w:afterAutospacing="0"/>
        <w:ind w:firstLine="709"/>
        <w:jc w:val="both"/>
        <w:rPr>
          <w:sz w:val="28"/>
          <w:szCs w:val="28"/>
          <w:shd w:val="clear" w:color="auto" w:fill="FFFFFF"/>
        </w:rPr>
      </w:pPr>
      <w:r>
        <w:rPr>
          <w:bCs/>
          <w:sz w:val="28"/>
          <w:szCs w:val="28"/>
          <w:shd w:val="clear" w:color="auto" w:fill="FFFFFF"/>
          <w:lang w:val="kk-KZ"/>
        </w:rPr>
        <w:t>136</w:t>
      </w:r>
      <w:r w:rsidR="00A02115">
        <w:rPr>
          <w:bCs/>
          <w:sz w:val="28"/>
          <w:szCs w:val="28"/>
          <w:shd w:val="clear" w:color="auto" w:fill="FFFFFF"/>
          <w:lang w:val="kk-KZ"/>
        </w:rPr>
        <w:t xml:space="preserve"> </w:t>
      </w:r>
      <w:r w:rsidR="00A02115" w:rsidRPr="00812630">
        <w:rPr>
          <w:sz w:val="28"/>
          <w:szCs w:val="28"/>
          <w:shd w:val="clear" w:color="auto" w:fill="FFFFFF"/>
        </w:rPr>
        <w:t>Большой энциклопедический слов</w:t>
      </w:r>
      <w:r w:rsidR="00A02115">
        <w:rPr>
          <w:sz w:val="28"/>
          <w:szCs w:val="28"/>
          <w:shd w:val="clear" w:color="auto" w:fill="FFFFFF"/>
        </w:rPr>
        <w:t>арь / Гл. ред. А. М. Прохоров. –</w:t>
      </w:r>
      <w:r w:rsidR="00A02115" w:rsidRPr="00812630">
        <w:rPr>
          <w:sz w:val="28"/>
          <w:szCs w:val="28"/>
          <w:shd w:val="clear" w:color="auto" w:fill="FFFFFF"/>
        </w:rPr>
        <w:t xml:space="preserve"> 2</w:t>
      </w:r>
      <w:r w:rsidR="00A02115">
        <w:rPr>
          <w:sz w:val="28"/>
          <w:szCs w:val="28"/>
          <w:shd w:val="clear" w:color="auto" w:fill="FFFFFF"/>
        </w:rPr>
        <w:t xml:space="preserve">-е изд, перераб. и доп. – </w:t>
      </w:r>
      <w:r w:rsidR="00A02115" w:rsidRPr="00812630">
        <w:rPr>
          <w:sz w:val="28"/>
          <w:szCs w:val="28"/>
        </w:rPr>
        <w:t>М.</w:t>
      </w:r>
      <w:r w:rsidR="00A02115" w:rsidRPr="00812630">
        <w:rPr>
          <w:sz w:val="28"/>
          <w:szCs w:val="28"/>
          <w:shd w:val="clear" w:color="auto" w:fill="FFFFFF"/>
        </w:rPr>
        <w:t>: Большая Российская энциклопедия; </w:t>
      </w:r>
      <w:r w:rsidR="00A02115" w:rsidRPr="00812630">
        <w:rPr>
          <w:sz w:val="28"/>
          <w:szCs w:val="28"/>
        </w:rPr>
        <w:t>СПб.</w:t>
      </w:r>
      <w:r w:rsidR="00A02115">
        <w:rPr>
          <w:sz w:val="28"/>
          <w:szCs w:val="28"/>
          <w:shd w:val="clear" w:color="auto" w:fill="FFFFFF"/>
        </w:rPr>
        <w:t xml:space="preserve">: Норинт, 2000. – </w:t>
      </w:r>
      <w:r w:rsidR="00A02115" w:rsidRPr="00812630">
        <w:rPr>
          <w:sz w:val="28"/>
          <w:szCs w:val="28"/>
          <w:shd w:val="clear" w:color="auto" w:fill="FFFFFF"/>
        </w:rPr>
        <w:t>1</w:t>
      </w:r>
      <w:r w:rsidR="00A02115">
        <w:rPr>
          <w:sz w:val="28"/>
          <w:szCs w:val="28"/>
          <w:shd w:val="clear" w:color="auto" w:fill="FFFFFF"/>
        </w:rPr>
        <w:t xml:space="preserve">434 </w:t>
      </w:r>
      <w:r w:rsidR="00A02115" w:rsidRPr="00812630">
        <w:rPr>
          <w:sz w:val="28"/>
          <w:szCs w:val="28"/>
          <w:shd w:val="clear" w:color="auto" w:fill="FFFFFF"/>
        </w:rPr>
        <w:t>c.</w:t>
      </w:r>
    </w:p>
    <w:p w:rsidR="00F04CA1" w:rsidRDefault="00F04CA1" w:rsidP="00F04CA1">
      <w:pPr>
        <w:pStyle w:val="a5"/>
        <w:shd w:val="clear" w:color="auto" w:fill="FFFFFF"/>
        <w:spacing w:before="0" w:beforeAutospacing="0" w:after="0" w:afterAutospacing="0"/>
        <w:ind w:firstLine="709"/>
        <w:jc w:val="both"/>
        <w:rPr>
          <w:bCs/>
          <w:sz w:val="28"/>
          <w:szCs w:val="28"/>
          <w:lang w:val="kk-KZ"/>
        </w:rPr>
      </w:pPr>
      <w:r w:rsidRPr="00F04CA1">
        <w:rPr>
          <w:sz w:val="28"/>
          <w:szCs w:val="28"/>
          <w:shd w:val="clear" w:color="auto" w:fill="FFFFFF"/>
        </w:rPr>
        <w:t xml:space="preserve">137 </w:t>
      </w:r>
      <w:r>
        <w:rPr>
          <w:rStyle w:val="s1"/>
          <w:bCs/>
          <w:sz w:val="28"/>
          <w:szCs w:val="28"/>
          <w:shd w:val="clear" w:color="auto" w:fill="FFFFFF"/>
          <w:lang w:val="kk-KZ"/>
        </w:rPr>
        <w:t xml:space="preserve">Куватов А.Ж., Беисова А.Е. </w:t>
      </w:r>
      <w:r w:rsidRPr="00202CB5">
        <w:rPr>
          <w:rFonts w:eastAsia="KZArial"/>
          <w:sz w:val="28"/>
          <w:szCs w:val="28"/>
          <w:lang w:val="kk-KZ" w:eastAsia="en-US"/>
        </w:rPr>
        <w:t>Студенттердің дене шынықтыру пәнінде ішкі</w:t>
      </w:r>
      <w:r>
        <w:rPr>
          <w:bCs/>
          <w:sz w:val="28"/>
          <w:szCs w:val="28"/>
          <w:shd w:val="clear" w:color="auto" w:fill="FFFFFF"/>
          <w:lang w:val="kk-KZ"/>
        </w:rPr>
        <w:t xml:space="preserve"> </w:t>
      </w:r>
      <w:r w:rsidRPr="00202CB5">
        <w:rPr>
          <w:rFonts w:eastAsia="KZArial"/>
          <w:sz w:val="28"/>
          <w:szCs w:val="28"/>
          <w:lang w:val="kk-KZ" w:eastAsia="en-US"/>
        </w:rPr>
        <w:t>интеллектуалды әлеуетін арттырудың тағылымы</w:t>
      </w:r>
      <w:r>
        <w:rPr>
          <w:rFonts w:eastAsia="KZArial"/>
          <w:sz w:val="28"/>
          <w:szCs w:val="28"/>
          <w:lang w:val="kk-KZ" w:eastAsia="en-US"/>
        </w:rPr>
        <w:t xml:space="preserve"> </w:t>
      </w:r>
      <w:r>
        <w:rPr>
          <w:rFonts w:eastAsia="KZArial"/>
          <w:sz w:val="28"/>
          <w:szCs w:val="28"/>
          <w:lang w:val="kk-KZ"/>
        </w:rPr>
        <w:t>/</w:t>
      </w:r>
      <w:r w:rsidRPr="005E6D61">
        <w:rPr>
          <w:rFonts w:eastAsiaTheme="minorHAnsi"/>
          <w:color w:val="000000"/>
          <w:sz w:val="28"/>
          <w:szCs w:val="28"/>
          <w:lang w:val="kk-KZ" w:eastAsia="en-US"/>
        </w:rPr>
        <w:t xml:space="preserve">/ </w:t>
      </w:r>
      <w:r>
        <w:rPr>
          <w:sz w:val="28"/>
          <w:szCs w:val="28"/>
          <w:lang w:val="kk-KZ"/>
        </w:rPr>
        <w:t>С. Торайғыров атындағы ПМУ Хабаршысы, педагогикалық сериясы</w:t>
      </w:r>
      <w:r>
        <w:rPr>
          <w:rFonts w:eastAsiaTheme="minorHAnsi"/>
          <w:color w:val="000000"/>
          <w:sz w:val="28"/>
          <w:szCs w:val="28"/>
          <w:lang w:val="kk-KZ" w:eastAsia="en-US"/>
        </w:rPr>
        <w:t xml:space="preserve">, </w:t>
      </w:r>
      <w:r w:rsidRPr="005E6D61">
        <w:rPr>
          <w:rFonts w:eastAsiaTheme="minorHAnsi"/>
          <w:color w:val="000000"/>
          <w:sz w:val="28"/>
          <w:szCs w:val="28"/>
          <w:lang w:val="kk-KZ" w:eastAsia="en-US"/>
        </w:rPr>
        <w:t>20</w:t>
      </w:r>
      <w:r w:rsidRPr="005E6D61">
        <w:rPr>
          <w:sz w:val="28"/>
          <w:szCs w:val="28"/>
          <w:lang w:val="kk-KZ"/>
        </w:rPr>
        <w:t>20</w:t>
      </w:r>
      <w:r>
        <w:rPr>
          <w:sz w:val="28"/>
          <w:szCs w:val="28"/>
          <w:lang w:val="kk-KZ"/>
        </w:rPr>
        <w:t>. – №2. – 28</w:t>
      </w:r>
      <w:r w:rsidRPr="005E6D61">
        <w:rPr>
          <w:sz w:val="28"/>
          <w:szCs w:val="28"/>
          <w:lang w:val="kk-KZ"/>
        </w:rPr>
        <w:t>1</w:t>
      </w:r>
      <w:r w:rsidRPr="005E6D61">
        <w:rPr>
          <w:rFonts w:eastAsiaTheme="minorHAnsi"/>
          <w:color w:val="000000"/>
          <w:sz w:val="28"/>
          <w:szCs w:val="28"/>
          <w:lang w:val="kk-KZ" w:eastAsia="en-US"/>
        </w:rPr>
        <w:t>-288</w:t>
      </w:r>
      <w:r>
        <w:rPr>
          <w:sz w:val="28"/>
          <w:szCs w:val="28"/>
          <w:lang w:val="kk-KZ"/>
        </w:rPr>
        <w:t xml:space="preserve"> б</w:t>
      </w:r>
      <w:r w:rsidRPr="005E6D61">
        <w:rPr>
          <w:rFonts w:eastAsiaTheme="minorHAnsi"/>
          <w:color w:val="000000"/>
          <w:sz w:val="28"/>
          <w:szCs w:val="28"/>
          <w:lang w:val="kk-KZ" w:eastAsia="en-US"/>
        </w:rPr>
        <w:t xml:space="preserve">. </w:t>
      </w:r>
      <w:hyperlink r:id="rId52" w:history="1">
        <w:r w:rsidRPr="000F2F61">
          <w:rPr>
            <w:rStyle w:val="a6"/>
            <w:rFonts w:eastAsiaTheme="minorHAnsi"/>
            <w:sz w:val="28"/>
            <w:szCs w:val="28"/>
            <w:lang w:val="kk-KZ" w:eastAsia="en-US"/>
          </w:rPr>
          <w:t>https://vestnik-pedagogic.tou.edu.kz/storage/journals/528b144f-b337-4c29-874b-abc9c37205e8_pedagogika_2_20.pdf</w:t>
        </w:r>
      </w:hyperlink>
    </w:p>
    <w:p w:rsidR="00A02115" w:rsidRPr="00B371DD" w:rsidRDefault="00F04CA1" w:rsidP="00A02115">
      <w:pPr>
        <w:pStyle w:val="a5"/>
        <w:shd w:val="clear" w:color="auto" w:fill="FFFFFF"/>
        <w:spacing w:before="0" w:beforeAutospacing="0" w:after="0" w:afterAutospacing="0"/>
        <w:ind w:firstLine="709"/>
        <w:jc w:val="both"/>
        <w:rPr>
          <w:bCs/>
          <w:sz w:val="28"/>
          <w:szCs w:val="28"/>
          <w:shd w:val="clear" w:color="auto" w:fill="FFFFFF"/>
          <w:lang w:val="kk-KZ"/>
        </w:rPr>
      </w:pPr>
      <w:r>
        <w:rPr>
          <w:bCs/>
          <w:sz w:val="28"/>
          <w:szCs w:val="28"/>
          <w:shd w:val="clear" w:color="auto" w:fill="FFFFFF"/>
          <w:lang w:val="kk-KZ"/>
        </w:rPr>
        <w:t>13</w:t>
      </w:r>
      <w:r w:rsidRPr="00F04CA1">
        <w:rPr>
          <w:bCs/>
          <w:sz w:val="28"/>
          <w:szCs w:val="28"/>
          <w:shd w:val="clear" w:color="auto" w:fill="FFFFFF"/>
          <w:lang w:val="kk-KZ"/>
        </w:rPr>
        <w:t>8</w:t>
      </w:r>
      <w:r w:rsidR="00A02115">
        <w:rPr>
          <w:bCs/>
          <w:sz w:val="28"/>
          <w:szCs w:val="28"/>
          <w:shd w:val="clear" w:color="auto" w:fill="FFFFFF"/>
          <w:lang w:val="kk-KZ"/>
        </w:rPr>
        <w:t xml:space="preserve"> </w:t>
      </w:r>
      <w:r w:rsidR="00A02115" w:rsidRPr="00B371DD">
        <w:rPr>
          <w:sz w:val="28"/>
          <w:szCs w:val="28"/>
          <w:lang w:val="kk-KZ"/>
        </w:rPr>
        <w:t>ҚАЗАҚСТАН РЕСПУБЛИКАСЫНЫҢ КОНСТИТУЦИЯСЫ (1995 жылғы 30 тамызда республ</w:t>
      </w:r>
      <w:r w:rsidR="00A02115">
        <w:rPr>
          <w:sz w:val="28"/>
          <w:szCs w:val="28"/>
          <w:lang w:val="kk-KZ"/>
        </w:rPr>
        <w:t xml:space="preserve">икалық референдумда қабылданды) </w:t>
      </w:r>
      <w:r w:rsidR="00A02115" w:rsidRPr="00B371DD">
        <w:rPr>
          <w:sz w:val="28"/>
          <w:szCs w:val="28"/>
          <w:lang w:val="kk-KZ"/>
        </w:rPr>
        <w:t>(2022.19.09. берілген өзгерістер мен толықтыруларымен)</w:t>
      </w:r>
      <w:r w:rsidR="00A02115">
        <w:rPr>
          <w:sz w:val="28"/>
          <w:szCs w:val="28"/>
          <w:lang w:val="kk-KZ"/>
        </w:rPr>
        <w:t>.</w:t>
      </w:r>
    </w:p>
    <w:p w:rsidR="00A02115" w:rsidRDefault="00F04CA1" w:rsidP="00A02115">
      <w:pPr>
        <w:pStyle w:val="a5"/>
        <w:shd w:val="clear" w:color="auto" w:fill="FFFFFF"/>
        <w:spacing w:before="0" w:beforeAutospacing="0" w:after="0" w:afterAutospacing="0"/>
        <w:ind w:firstLine="709"/>
        <w:jc w:val="both"/>
        <w:rPr>
          <w:bCs/>
          <w:sz w:val="28"/>
          <w:szCs w:val="28"/>
          <w:shd w:val="clear" w:color="auto" w:fill="FFFFFF"/>
          <w:lang w:val="kk-KZ"/>
        </w:rPr>
      </w:pPr>
      <w:r>
        <w:rPr>
          <w:bCs/>
          <w:sz w:val="28"/>
          <w:szCs w:val="28"/>
          <w:shd w:val="clear" w:color="auto" w:fill="FFFFFF"/>
          <w:lang w:val="kk-KZ"/>
        </w:rPr>
        <w:t>13</w:t>
      </w:r>
      <w:r w:rsidRPr="00F04CA1">
        <w:rPr>
          <w:bCs/>
          <w:sz w:val="28"/>
          <w:szCs w:val="28"/>
          <w:shd w:val="clear" w:color="auto" w:fill="FFFFFF"/>
          <w:lang w:val="kk-KZ"/>
        </w:rPr>
        <w:t>9</w:t>
      </w:r>
      <w:r w:rsidR="00A02115" w:rsidRPr="00B8674B">
        <w:rPr>
          <w:bCs/>
          <w:sz w:val="28"/>
          <w:szCs w:val="28"/>
          <w:shd w:val="clear" w:color="auto" w:fill="FFFFFF"/>
          <w:lang w:val="kk-KZ"/>
        </w:rPr>
        <w:t xml:space="preserve"> </w:t>
      </w:r>
      <w:r w:rsidR="00A02115">
        <w:rPr>
          <w:bCs/>
          <w:sz w:val="28"/>
          <w:szCs w:val="28"/>
          <w:shd w:val="clear" w:color="auto" w:fill="FFFFFF"/>
          <w:lang w:val="kk-KZ"/>
        </w:rPr>
        <w:t xml:space="preserve">Барлық білім беру ұйымдарында оқыту процесінің тәрбиелік құрамдасын күшейту жөніндегі үлгілік кешенді жоспарды бекіту туралы Қазақстан Республикасы Үкіметінің </w:t>
      </w:r>
      <w:r w:rsidR="00A02115" w:rsidRPr="00B8674B">
        <w:rPr>
          <w:bCs/>
          <w:sz w:val="28"/>
          <w:szCs w:val="28"/>
          <w:shd w:val="clear" w:color="auto" w:fill="FFFFFF"/>
          <w:lang w:val="kk-KZ"/>
        </w:rPr>
        <w:t>2</w:t>
      </w:r>
      <w:r w:rsidR="00A02115">
        <w:rPr>
          <w:bCs/>
          <w:sz w:val="28"/>
          <w:szCs w:val="28"/>
          <w:shd w:val="clear" w:color="auto" w:fill="FFFFFF"/>
          <w:lang w:val="kk-KZ"/>
        </w:rPr>
        <w:t>012 жылғы 29 маусымдағы №873 Қаулысы.</w:t>
      </w:r>
    </w:p>
    <w:p w:rsidR="00A02115" w:rsidRDefault="00A02115" w:rsidP="00A02115">
      <w:pPr>
        <w:pStyle w:val="a5"/>
        <w:shd w:val="clear" w:color="auto" w:fill="FFFFFF"/>
        <w:spacing w:before="0" w:beforeAutospacing="0" w:after="0" w:afterAutospacing="0"/>
        <w:ind w:firstLine="709"/>
        <w:jc w:val="both"/>
        <w:rPr>
          <w:rStyle w:val="s1"/>
          <w:bCs/>
          <w:sz w:val="28"/>
          <w:szCs w:val="28"/>
          <w:shd w:val="clear" w:color="auto" w:fill="FFFFFF"/>
          <w:lang w:val="kk-KZ"/>
        </w:rPr>
      </w:pPr>
      <w:r w:rsidRPr="00C43AA6">
        <w:rPr>
          <w:bCs/>
          <w:sz w:val="28"/>
          <w:szCs w:val="28"/>
          <w:shd w:val="clear" w:color="auto" w:fill="FFFFFF"/>
          <w:lang w:val="kk-KZ"/>
        </w:rPr>
        <w:t>1</w:t>
      </w:r>
      <w:r w:rsidR="00F04CA1" w:rsidRPr="00F04CA1">
        <w:rPr>
          <w:bCs/>
          <w:sz w:val="28"/>
          <w:szCs w:val="28"/>
          <w:shd w:val="clear" w:color="auto" w:fill="FFFFFF"/>
          <w:lang w:val="kk-KZ"/>
        </w:rPr>
        <w:t>40</w:t>
      </w:r>
      <w:r>
        <w:rPr>
          <w:bCs/>
          <w:sz w:val="28"/>
          <w:szCs w:val="28"/>
          <w:shd w:val="clear" w:color="auto" w:fill="FFFFFF"/>
          <w:lang w:val="kk-KZ"/>
        </w:rPr>
        <w:t xml:space="preserve"> </w:t>
      </w:r>
      <w:r w:rsidRPr="00DA245B">
        <w:rPr>
          <w:rStyle w:val="s1"/>
          <w:bCs/>
          <w:sz w:val="28"/>
          <w:szCs w:val="28"/>
          <w:shd w:val="clear" w:color="auto" w:fill="FFFFFF"/>
          <w:lang w:val="kk-KZ"/>
        </w:rPr>
        <w:t>Қазақстан Республикасының үздіксіз білім беру жүйесіндегі тәрбие тұжырымдамасын</w:t>
      </w:r>
      <w:r>
        <w:rPr>
          <w:rStyle w:val="s1"/>
          <w:bCs/>
          <w:sz w:val="28"/>
          <w:szCs w:val="28"/>
          <w:shd w:val="clear" w:color="auto" w:fill="FFFFFF"/>
          <w:lang w:val="kk-KZ"/>
        </w:rPr>
        <w:t xml:space="preserve"> </w:t>
      </w:r>
      <w:r w:rsidRPr="00DA245B">
        <w:rPr>
          <w:rStyle w:val="s1"/>
          <w:bCs/>
          <w:sz w:val="28"/>
          <w:szCs w:val="28"/>
          <w:shd w:val="clear" w:color="auto" w:fill="FFFFFF"/>
          <w:lang w:val="kk-KZ"/>
        </w:rPr>
        <w:t>бекіту туралы</w:t>
      </w:r>
      <w:r>
        <w:rPr>
          <w:rStyle w:val="s1"/>
          <w:bCs/>
          <w:sz w:val="28"/>
          <w:szCs w:val="28"/>
          <w:shd w:val="clear" w:color="auto" w:fill="FFFFFF"/>
          <w:lang w:val="kk-KZ"/>
        </w:rPr>
        <w:t xml:space="preserve"> Қазақстан Республикасы Б</w:t>
      </w:r>
      <w:r w:rsidRPr="00DA245B">
        <w:rPr>
          <w:rStyle w:val="s1"/>
          <w:bCs/>
          <w:sz w:val="28"/>
          <w:szCs w:val="28"/>
          <w:shd w:val="clear" w:color="auto" w:fill="FFFFFF"/>
          <w:lang w:val="kk-KZ"/>
        </w:rPr>
        <w:t>ілім және ғылым министрінің 2009 жылғы 16 қарашадағы № 521 бұйрығы</w:t>
      </w:r>
      <w:r>
        <w:rPr>
          <w:rStyle w:val="s1"/>
          <w:bCs/>
          <w:sz w:val="28"/>
          <w:szCs w:val="28"/>
          <w:shd w:val="clear" w:color="auto" w:fill="FFFFFF"/>
          <w:lang w:val="kk-KZ"/>
        </w:rPr>
        <w:t>.</w:t>
      </w:r>
    </w:p>
    <w:p w:rsidR="00A02115" w:rsidRPr="00EB40A3" w:rsidRDefault="00F04CA1" w:rsidP="00B86425">
      <w:pPr>
        <w:pStyle w:val="a5"/>
        <w:shd w:val="clear" w:color="auto" w:fill="FFFFFF"/>
        <w:spacing w:before="0" w:beforeAutospacing="0" w:after="0" w:afterAutospacing="0"/>
        <w:ind w:firstLine="709"/>
        <w:jc w:val="both"/>
        <w:rPr>
          <w:rStyle w:val="s1"/>
          <w:bCs/>
          <w:sz w:val="28"/>
          <w:szCs w:val="28"/>
          <w:shd w:val="clear" w:color="auto" w:fill="FFFFFF"/>
          <w:lang w:val="kk-KZ"/>
        </w:rPr>
      </w:pPr>
      <w:r>
        <w:rPr>
          <w:rStyle w:val="s1"/>
          <w:bCs/>
          <w:sz w:val="28"/>
          <w:szCs w:val="28"/>
          <w:shd w:val="clear" w:color="auto" w:fill="FFFFFF"/>
          <w:lang w:val="kk-KZ"/>
        </w:rPr>
        <w:t>14</w:t>
      </w:r>
      <w:r w:rsidRPr="00F04CA1">
        <w:rPr>
          <w:rStyle w:val="s1"/>
          <w:bCs/>
          <w:sz w:val="28"/>
          <w:szCs w:val="28"/>
          <w:shd w:val="clear" w:color="auto" w:fill="FFFFFF"/>
          <w:lang w:val="kk-KZ"/>
        </w:rPr>
        <w:t>1</w:t>
      </w:r>
      <w:r w:rsidR="00B86425">
        <w:rPr>
          <w:rStyle w:val="s1"/>
          <w:bCs/>
          <w:sz w:val="28"/>
          <w:szCs w:val="28"/>
          <w:shd w:val="clear" w:color="auto" w:fill="FFFFFF"/>
          <w:lang w:val="kk-KZ"/>
        </w:rPr>
        <w:t xml:space="preserve"> </w:t>
      </w:r>
      <w:r w:rsidR="00A02115">
        <w:rPr>
          <w:rStyle w:val="s1"/>
          <w:bCs/>
          <w:sz w:val="28"/>
          <w:szCs w:val="28"/>
          <w:shd w:val="clear" w:color="auto" w:fill="FFFFFF"/>
          <w:lang w:val="kk-KZ"/>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w:t>
      </w:r>
      <w:r w:rsidR="00A02115" w:rsidRPr="00EB40A3">
        <w:rPr>
          <w:rStyle w:val="s1"/>
          <w:bCs/>
          <w:sz w:val="28"/>
          <w:szCs w:val="28"/>
          <w:shd w:val="clear" w:color="auto" w:fill="FFFFFF"/>
          <w:lang w:val="kk-KZ"/>
        </w:rPr>
        <w:t>18</w:t>
      </w:r>
      <w:r w:rsidR="00A02115">
        <w:rPr>
          <w:rStyle w:val="s1"/>
          <w:bCs/>
          <w:sz w:val="28"/>
          <w:szCs w:val="28"/>
          <w:shd w:val="clear" w:color="auto" w:fill="FFFFFF"/>
          <w:lang w:val="kk-KZ"/>
        </w:rPr>
        <w:t xml:space="preserve"> жылғы 31 қазандағы № 600</w:t>
      </w:r>
      <w:r w:rsidR="00A02115" w:rsidRPr="00DA245B">
        <w:rPr>
          <w:rStyle w:val="s1"/>
          <w:bCs/>
          <w:sz w:val="28"/>
          <w:szCs w:val="28"/>
          <w:shd w:val="clear" w:color="auto" w:fill="FFFFFF"/>
          <w:lang w:val="kk-KZ"/>
        </w:rPr>
        <w:t xml:space="preserve"> бұйрығы</w:t>
      </w:r>
      <w:r w:rsidR="00A02115">
        <w:rPr>
          <w:rStyle w:val="s1"/>
          <w:bCs/>
          <w:sz w:val="28"/>
          <w:szCs w:val="28"/>
          <w:shd w:val="clear" w:color="auto" w:fill="FFFFFF"/>
          <w:lang w:val="kk-KZ"/>
        </w:rPr>
        <w:t>.</w:t>
      </w:r>
    </w:p>
    <w:p w:rsidR="00A02115" w:rsidRPr="00A53AEF" w:rsidRDefault="00F04CA1" w:rsidP="00A02115">
      <w:pPr>
        <w:pStyle w:val="a5"/>
        <w:shd w:val="clear" w:color="auto" w:fill="FFFFFF"/>
        <w:spacing w:before="0" w:beforeAutospacing="0" w:after="0" w:afterAutospacing="0"/>
        <w:ind w:firstLine="709"/>
        <w:jc w:val="both"/>
        <w:rPr>
          <w:bCs/>
          <w:sz w:val="28"/>
          <w:szCs w:val="28"/>
          <w:shd w:val="clear" w:color="auto" w:fill="FFFFFF"/>
          <w:lang w:val="kk-KZ"/>
        </w:rPr>
      </w:pPr>
      <w:r>
        <w:rPr>
          <w:rStyle w:val="s1"/>
          <w:bCs/>
          <w:sz w:val="28"/>
          <w:szCs w:val="28"/>
          <w:shd w:val="clear" w:color="auto" w:fill="FFFFFF"/>
          <w:lang w:val="kk-KZ"/>
        </w:rPr>
        <w:t>14</w:t>
      </w:r>
      <w:r w:rsidRPr="00F04CA1">
        <w:rPr>
          <w:rStyle w:val="s1"/>
          <w:bCs/>
          <w:sz w:val="28"/>
          <w:szCs w:val="28"/>
          <w:shd w:val="clear" w:color="auto" w:fill="FFFFFF"/>
          <w:lang w:val="kk-KZ"/>
        </w:rPr>
        <w:t>2</w:t>
      </w:r>
      <w:r w:rsidR="00A02115" w:rsidRPr="00A53AEF">
        <w:rPr>
          <w:rStyle w:val="s1"/>
          <w:bCs/>
          <w:sz w:val="28"/>
          <w:szCs w:val="28"/>
          <w:shd w:val="clear" w:color="auto" w:fill="FFFFFF"/>
          <w:lang w:val="kk-KZ"/>
        </w:rPr>
        <w:t xml:space="preserve"> </w:t>
      </w:r>
      <w:r w:rsidR="00A02115" w:rsidRPr="00DA245B">
        <w:rPr>
          <w:rStyle w:val="s1"/>
          <w:bCs/>
          <w:sz w:val="28"/>
          <w:szCs w:val="28"/>
          <w:shd w:val="clear" w:color="auto" w:fill="FFFFFF"/>
          <w:lang w:val="kk-KZ"/>
        </w:rPr>
        <w:t>Қазақстан Республикасының</w:t>
      </w:r>
      <w:r w:rsidR="00A02115">
        <w:rPr>
          <w:rStyle w:val="s1"/>
          <w:bCs/>
          <w:sz w:val="28"/>
          <w:szCs w:val="28"/>
          <w:shd w:val="clear" w:color="auto" w:fill="FFFFFF"/>
          <w:lang w:val="kk-KZ"/>
        </w:rPr>
        <w:t xml:space="preserve"> Мемлекеттік жастар саясаты туралы Қазақстан Республикасының Заңы</w:t>
      </w:r>
      <w:r w:rsidR="00A02115" w:rsidRPr="000A633E">
        <w:rPr>
          <w:rStyle w:val="s1"/>
          <w:bCs/>
          <w:sz w:val="28"/>
          <w:szCs w:val="28"/>
          <w:shd w:val="clear" w:color="auto" w:fill="FFFFFF"/>
          <w:lang w:val="kk-KZ"/>
        </w:rPr>
        <w:t xml:space="preserve"> 2015</w:t>
      </w:r>
      <w:r w:rsidR="00A02115" w:rsidRPr="00A53AEF">
        <w:rPr>
          <w:rStyle w:val="s1"/>
          <w:bCs/>
          <w:sz w:val="28"/>
          <w:szCs w:val="28"/>
          <w:shd w:val="clear" w:color="auto" w:fill="FFFFFF"/>
          <w:lang w:val="kk-KZ"/>
        </w:rPr>
        <w:t xml:space="preserve"> </w:t>
      </w:r>
      <w:r w:rsidR="00A02115">
        <w:rPr>
          <w:rStyle w:val="s1"/>
          <w:bCs/>
          <w:sz w:val="28"/>
          <w:szCs w:val="28"/>
          <w:shd w:val="clear" w:color="auto" w:fill="FFFFFF"/>
          <w:lang w:val="kk-KZ"/>
        </w:rPr>
        <w:t xml:space="preserve">жылғы </w:t>
      </w:r>
      <w:r w:rsidR="00A02115" w:rsidRPr="000A633E">
        <w:rPr>
          <w:rStyle w:val="s1"/>
          <w:bCs/>
          <w:sz w:val="28"/>
          <w:szCs w:val="28"/>
          <w:shd w:val="clear" w:color="auto" w:fill="FFFFFF"/>
          <w:lang w:val="kk-KZ"/>
        </w:rPr>
        <w:t>9</w:t>
      </w:r>
      <w:r w:rsidR="00A02115" w:rsidRPr="00A53AEF">
        <w:rPr>
          <w:rStyle w:val="s1"/>
          <w:bCs/>
          <w:sz w:val="28"/>
          <w:szCs w:val="28"/>
          <w:shd w:val="clear" w:color="auto" w:fill="FFFFFF"/>
          <w:lang w:val="kk-KZ"/>
        </w:rPr>
        <w:t xml:space="preserve"> </w:t>
      </w:r>
      <w:r w:rsidR="00A02115">
        <w:rPr>
          <w:rStyle w:val="s1"/>
          <w:bCs/>
          <w:sz w:val="28"/>
          <w:szCs w:val="28"/>
          <w:shd w:val="clear" w:color="auto" w:fill="FFFFFF"/>
          <w:lang w:val="kk-KZ"/>
        </w:rPr>
        <w:t>ақпандағы №</w:t>
      </w:r>
      <w:r w:rsidR="00A02115" w:rsidRPr="000A633E">
        <w:rPr>
          <w:rStyle w:val="s1"/>
          <w:bCs/>
          <w:sz w:val="28"/>
          <w:szCs w:val="28"/>
          <w:shd w:val="clear" w:color="auto" w:fill="FFFFFF"/>
          <w:lang w:val="kk-KZ"/>
        </w:rPr>
        <w:t>285-V</w:t>
      </w:r>
      <w:r w:rsidR="00A02115">
        <w:rPr>
          <w:rStyle w:val="s1"/>
          <w:bCs/>
          <w:sz w:val="28"/>
          <w:szCs w:val="28"/>
          <w:shd w:val="clear" w:color="auto" w:fill="FFFFFF"/>
          <w:lang w:val="kk-KZ"/>
        </w:rPr>
        <w:t xml:space="preserve"> ҚРЗ.</w:t>
      </w:r>
    </w:p>
    <w:p w:rsidR="00A02115" w:rsidRDefault="00F04CA1" w:rsidP="00A02115">
      <w:pPr>
        <w:pStyle w:val="a5"/>
        <w:shd w:val="clear" w:color="auto" w:fill="FFFFFF"/>
        <w:spacing w:before="0" w:beforeAutospacing="0" w:after="0" w:afterAutospacing="0"/>
        <w:ind w:firstLine="709"/>
        <w:jc w:val="both"/>
        <w:rPr>
          <w:rStyle w:val="s1"/>
          <w:bCs/>
          <w:sz w:val="28"/>
          <w:szCs w:val="28"/>
          <w:shd w:val="clear" w:color="auto" w:fill="FFFFFF"/>
          <w:lang w:val="kk-KZ"/>
        </w:rPr>
      </w:pPr>
      <w:r>
        <w:rPr>
          <w:bCs/>
          <w:sz w:val="28"/>
          <w:szCs w:val="28"/>
          <w:shd w:val="clear" w:color="auto" w:fill="FFFFFF"/>
          <w:lang w:val="kk-KZ"/>
        </w:rPr>
        <w:t>14</w:t>
      </w:r>
      <w:r w:rsidRPr="00F04CA1">
        <w:rPr>
          <w:bCs/>
          <w:sz w:val="28"/>
          <w:szCs w:val="28"/>
          <w:shd w:val="clear" w:color="auto" w:fill="FFFFFF"/>
          <w:lang w:val="kk-KZ"/>
        </w:rPr>
        <w:t>3</w:t>
      </w:r>
      <w:r w:rsidR="00A02115" w:rsidRPr="00217633">
        <w:rPr>
          <w:bCs/>
          <w:sz w:val="28"/>
          <w:szCs w:val="28"/>
          <w:shd w:val="clear" w:color="auto" w:fill="FFFFFF"/>
          <w:lang w:val="kk-KZ"/>
        </w:rPr>
        <w:t xml:space="preserve"> </w:t>
      </w:r>
      <w:r w:rsidR="00A02115">
        <w:rPr>
          <w:bCs/>
          <w:sz w:val="28"/>
          <w:szCs w:val="28"/>
          <w:shd w:val="clear" w:color="auto" w:fill="FFFFFF"/>
          <w:lang w:val="kk-KZ"/>
        </w:rPr>
        <w:t xml:space="preserve">Қоғамдық бірлестіктер туралы </w:t>
      </w:r>
      <w:r w:rsidR="00A02115">
        <w:rPr>
          <w:rStyle w:val="s1"/>
          <w:bCs/>
          <w:sz w:val="28"/>
          <w:szCs w:val="28"/>
          <w:shd w:val="clear" w:color="auto" w:fill="FFFFFF"/>
          <w:lang w:val="kk-KZ"/>
        </w:rPr>
        <w:t>Қазақстан Республикасының Заңы</w:t>
      </w:r>
      <w:r w:rsidR="00A02115" w:rsidRPr="000A633E">
        <w:rPr>
          <w:rStyle w:val="s1"/>
          <w:bCs/>
          <w:sz w:val="28"/>
          <w:szCs w:val="28"/>
          <w:shd w:val="clear" w:color="auto" w:fill="FFFFFF"/>
          <w:lang w:val="kk-KZ"/>
        </w:rPr>
        <w:t xml:space="preserve"> </w:t>
      </w:r>
      <w:r w:rsidR="00A02115">
        <w:rPr>
          <w:rStyle w:val="s1"/>
          <w:bCs/>
          <w:sz w:val="28"/>
          <w:szCs w:val="28"/>
          <w:shd w:val="clear" w:color="auto" w:fill="FFFFFF"/>
          <w:lang w:val="kk-KZ"/>
        </w:rPr>
        <w:t>1996</w:t>
      </w:r>
      <w:r w:rsidR="00A02115" w:rsidRPr="00A53AEF">
        <w:rPr>
          <w:rStyle w:val="s1"/>
          <w:bCs/>
          <w:sz w:val="28"/>
          <w:szCs w:val="28"/>
          <w:shd w:val="clear" w:color="auto" w:fill="FFFFFF"/>
          <w:lang w:val="kk-KZ"/>
        </w:rPr>
        <w:t xml:space="preserve"> </w:t>
      </w:r>
      <w:r w:rsidR="00A02115">
        <w:rPr>
          <w:rStyle w:val="s1"/>
          <w:bCs/>
          <w:sz w:val="28"/>
          <w:szCs w:val="28"/>
          <w:shd w:val="clear" w:color="auto" w:fill="FFFFFF"/>
          <w:lang w:val="kk-KZ"/>
        </w:rPr>
        <w:t>жылғы 31</w:t>
      </w:r>
      <w:r w:rsidR="00A02115" w:rsidRPr="00A53AEF">
        <w:rPr>
          <w:rStyle w:val="s1"/>
          <w:bCs/>
          <w:sz w:val="28"/>
          <w:szCs w:val="28"/>
          <w:shd w:val="clear" w:color="auto" w:fill="FFFFFF"/>
          <w:lang w:val="kk-KZ"/>
        </w:rPr>
        <w:t xml:space="preserve"> </w:t>
      </w:r>
      <w:r w:rsidR="00A02115">
        <w:rPr>
          <w:rStyle w:val="s1"/>
          <w:bCs/>
          <w:sz w:val="28"/>
          <w:szCs w:val="28"/>
          <w:shd w:val="clear" w:color="auto" w:fill="FFFFFF"/>
          <w:lang w:val="kk-KZ"/>
        </w:rPr>
        <w:t>мамырдағы №3 Заңы.</w:t>
      </w:r>
    </w:p>
    <w:p w:rsidR="00B86425" w:rsidRPr="006223BD" w:rsidRDefault="00F04CA1" w:rsidP="00A02115">
      <w:pPr>
        <w:pStyle w:val="a5"/>
        <w:shd w:val="clear" w:color="auto" w:fill="FFFFFF"/>
        <w:spacing w:before="0" w:beforeAutospacing="0" w:after="0" w:afterAutospacing="0"/>
        <w:ind w:firstLine="709"/>
        <w:jc w:val="both"/>
        <w:rPr>
          <w:bCs/>
          <w:sz w:val="28"/>
          <w:szCs w:val="28"/>
          <w:shd w:val="clear" w:color="auto" w:fill="FFFFFF"/>
          <w:lang w:val="kk-KZ"/>
        </w:rPr>
      </w:pPr>
      <w:r>
        <w:rPr>
          <w:rStyle w:val="s1"/>
          <w:bCs/>
          <w:sz w:val="28"/>
          <w:szCs w:val="28"/>
          <w:shd w:val="clear" w:color="auto" w:fill="FFFFFF"/>
          <w:lang w:val="kk-KZ"/>
        </w:rPr>
        <w:t>14</w:t>
      </w:r>
      <w:r w:rsidRPr="00F04CA1">
        <w:rPr>
          <w:rStyle w:val="s1"/>
          <w:bCs/>
          <w:sz w:val="28"/>
          <w:szCs w:val="28"/>
          <w:shd w:val="clear" w:color="auto" w:fill="FFFFFF"/>
          <w:lang w:val="kk-KZ"/>
        </w:rPr>
        <w:t>4</w:t>
      </w:r>
      <w:r w:rsidR="00B86425">
        <w:rPr>
          <w:rStyle w:val="s1"/>
          <w:bCs/>
          <w:sz w:val="28"/>
          <w:szCs w:val="28"/>
          <w:shd w:val="clear" w:color="auto" w:fill="FFFFFF"/>
          <w:lang w:val="kk-KZ"/>
        </w:rPr>
        <w:t xml:space="preserve"> </w:t>
      </w:r>
      <w:r w:rsidR="004318A2">
        <w:rPr>
          <w:sz w:val="28"/>
          <w:szCs w:val="28"/>
          <w:lang w:val="kk-KZ"/>
        </w:rPr>
        <w:t>Куватов А.Ж. Болашақ педагог</w:t>
      </w:r>
      <w:r w:rsidR="004318A2" w:rsidRPr="004318A2">
        <w:rPr>
          <w:sz w:val="28"/>
          <w:szCs w:val="28"/>
          <w:lang w:val="kk-KZ"/>
        </w:rPr>
        <w:t>-</w:t>
      </w:r>
      <w:r w:rsidR="004318A2">
        <w:rPr>
          <w:sz w:val="28"/>
          <w:szCs w:val="28"/>
          <w:lang w:val="kk-KZ"/>
        </w:rPr>
        <w:t xml:space="preserve">психолог мамандардың </w:t>
      </w:r>
      <w:r w:rsidR="005B03A0">
        <w:rPr>
          <w:sz w:val="28"/>
          <w:szCs w:val="28"/>
          <w:lang w:val="kk-KZ"/>
        </w:rPr>
        <w:t xml:space="preserve">дайындығындағы қабілеттер мен </w:t>
      </w:r>
      <w:r w:rsidR="004318A2" w:rsidRPr="003C3F92">
        <w:rPr>
          <w:sz w:val="28"/>
          <w:szCs w:val="28"/>
          <w:lang w:val="kk-KZ"/>
        </w:rPr>
        <w:t>әлеует</w:t>
      </w:r>
      <w:r w:rsidR="005B03A0">
        <w:rPr>
          <w:sz w:val="28"/>
          <w:szCs w:val="28"/>
          <w:lang w:val="kk-KZ"/>
        </w:rPr>
        <w:t>тің орны</w:t>
      </w:r>
      <w:r w:rsidR="004318A2">
        <w:rPr>
          <w:sz w:val="28"/>
          <w:szCs w:val="28"/>
          <w:lang w:val="kk-KZ"/>
        </w:rPr>
        <w:t xml:space="preserve"> </w:t>
      </w:r>
      <w:r w:rsidR="004318A2" w:rsidRPr="00D9797D">
        <w:rPr>
          <w:rFonts w:eastAsia="KZArial"/>
          <w:sz w:val="28"/>
          <w:szCs w:val="28"/>
          <w:lang w:val="kk-KZ"/>
        </w:rPr>
        <w:t>/</w:t>
      </w:r>
      <w:r w:rsidR="004318A2" w:rsidRPr="005E6D61">
        <w:rPr>
          <w:rFonts w:eastAsiaTheme="minorHAnsi"/>
          <w:sz w:val="28"/>
          <w:szCs w:val="28"/>
          <w:lang w:val="kk-KZ" w:eastAsia="en-US"/>
        </w:rPr>
        <w:t xml:space="preserve">/ </w:t>
      </w:r>
      <w:r w:rsidR="005B03A0">
        <w:rPr>
          <w:rFonts w:eastAsiaTheme="minorHAnsi"/>
          <w:sz w:val="28"/>
          <w:szCs w:val="28"/>
          <w:lang w:val="kk-KZ" w:eastAsia="en-US"/>
        </w:rPr>
        <w:t>ПМУ Хабаршысы</w:t>
      </w:r>
      <w:r w:rsidR="004318A2" w:rsidRPr="00D9797D">
        <w:rPr>
          <w:sz w:val="28"/>
          <w:szCs w:val="28"/>
          <w:lang w:val="kk-KZ"/>
        </w:rPr>
        <w:t>, педагогикалық сериясы</w:t>
      </w:r>
      <w:r w:rsidR="004318A2" w:rsidRPr="00D9797D">
        <w:rPr>
          <w:rFonts w:eastAsiaTheme="minorHAnsi"/>
          <w:sz w:val="28"/>
          <w:szCs w:val="28"/>
          <w:lang w:val="kk-KZ" w:eastAsia="en-US"/>
        </w:rPr>
        <w:t xml:space="preserve">, </w:t>
      </w:r>
      <w:r w:rsidR="004318A2" w:rsidRPr="005E6D61">
        <w:rPr>
          <w:rFonts w:eastAsiaTheme="minorHAnsi"/>
          <w:sz w:val="28"/>
          <w:szCs w:val="28"/>
          <w:lang w:val="kk-KZ" w:eastAsia="en-US"/>
        </w:rPr>
        <w:t>20</w:t>
      </w:r>
      <w:r w:rsidR="005B03A0" w:rsidRPr="005B03A0">
        <w:rPr>
          <w:sz w:val="28"/>
          <w:szCs w:val="28"/>
          <w:lang w:val="kk-KZ"/>
        </w:rPr>
        <w:t>19</w:t>
      </w:r>
      <w:r w:rsidR="004318A2" w:rsidRPr="00D9797D">
        <w:rPr>
          <w:sz w:val="28"/>
          <w:szCs w:val="28"/>
          <w:lang w:val="kk-KZ"/>
        </w:rPr>
        <w:t>.</w:t>
      </w:r>
      <w:r w:rsidR="004318A2">
        <w:rPr>
          <w:sz w:val="28"/>
          <w:szCs w:val="28"/>
          <w:lang w:val="kk-KZ"/>
        </w:rPr>
        <w:t xml:space="preserve"> </w:t>
      </w:r>
      <w:r w:rsidR="004318A2" w:rsidRPr="00D9797D">
        <w:rPr>
          <w:sz w:val="28"/>
          <w:szCs w:val="28"/>
          <w:lang w:val="kk-KZ"/>
        </w:rPr>
        <w:t>– №</w:t>
      </w:r>
      <w:r w:rsidR="005B03A0" w:rsidRPr="005B03A0">
        <w:rPr>
          <w:sz w:val="28"/>
          <w:szCs w:val="28"/>
          <w:lang w:val="kk-KZ"/>
        </w:rPr>
        <w:t>4</w:t>
      </w:r>
      <w:r w:rsidR="004318A2" w:rsidRPr="00D9797D">
        <w:rPr>
          <w:sz w:val="28"/>
          <w:szCs w:val="28"/>
          <w:lang w:val="kk-KZ"/>
        </w:rPr>
        <w:t xml:space="preserve">. – </w:t>
      </w:r>
      <w:r w:rsidR="004318A2">
        <w:rPr>
          <w:sz w:val="28"/>
          <w:szCs w:val="28"/>
          <w:lang w:val="kk-KZ"/>
        </w:rPr>
        <w:t>2</w:t>
      </w:r>
      <w:r w:rsidR="005B03A0" w:rsidRPr="005B03A0">
        <w:rPr>
          <w:sz w:val="28"/>
          <w:szCs w:val="28"/>
          <w:lang w:val="kk-KZ"/>
        </w:rPr>
        <w:t>36</w:t>
      </w:r>
      <w:r w:rsidR="005B03A0">
        <w:rPr>
          <w:rFonts w:eastAsiaTheme="minorHAnsi"/>
          <w:sz w:val="28"/>
          <w:szCs w:val="28"/>
          <w:lang w:val="kk-KZ" w:eastAsia="en-US"/>
        </w:rPr>
        <w:t>-2</w:t>
      </w:r>
      <w:r w:rsidR="005B03A0" w:rsidRPr="005B03A0">
        <w:rPr>
          <w:rFonts w:eastAsiaTheme="minorHAnsi"/>
          <w:sz w:val="28"/>
          <w:szCs w:val="28"/>
          <w:lang w:val="kk-KZ" w:eastAsia="en-US"/>
        </w:rPr>
        <w:t>41</w:t>
      </w:r>
      <w:r w:rsidR="004318A2" w:rsidRPr="00D9797D">
        <w:rPr>
          <w:sz w:val="28"/>
          <w:szCs w:val="28"/>
          <w:lang w:val="kk-KZ"/>
        </w:rPr>
        <w:t xml:space="preserve"> б</w:t>
      </w:r>
      <w:r w:rsidR="005B03A0" w:rsidRPr="005B03A0">
        <w:rPr>
          <w:sz w:val="28"/>
          <w:szCs w:val="28"/>
          <w:lang w:val="kk-KZ"/>
        </w:rPr>
        <w:t xml:space="preserve">. </w:t>
      </w:r>
      <w:hyperlink r:id="rId53" w:history="1">
        <w:r w:rsidR="006223BD" w:rsidRPr="006223BD">
          <w:rPr>
            <w:rStyle w:val="a6"/>
            <w:sz w:val="28"/>
            <w:szCs w:val="28"/>
          </w:rPr>
          <w:t>66891.pdf</w:t>
        </w:r>
      </w:hyperlink>
      <w:r w:rsidR="006223BD">
        <w:rPr>
          <w:sz w:val="28"/>
          <w:szCs w:val="28"/>
          <w:lang w:val="kk-KZ"/>
        </w:rPr>
        <w:t>.</w:t>
      </w:r>
    </w:p>
    <w:p w:rsidR="00B21ACB" w:rsidRDefault="00F04CA1" w:rsidP="00A02115">
      <w:pPr>
        <w:pStyle w:val="a5"/>
        <w:shd w:val="clear" w:color="auto" w:fill="FFFFFF"/>
        <w:spacing w:before="0" w:beforeAutospacing="0" w:after="0" w:afterAutospacing="0"/>
        <w:ind w:firstLine="709"/>
        <w:jc w:val="both"/>
        <w:rPr>
          <w:bCs/>
          <w:sz w:val="28"/>
          <w:szCs w:val="28"/>
          <w:shd w:val="clear" w:color="auto" w:fill="FFFFFF"/>
          <w:lang w:val="kk-KZ"/>
        </w:rPr>
      </w:pPr>
      <w:r>
        <w:rPr>
          <w:bCs/>
          <w:sz w:val="28"/>
          <w:szCs w:val="28"/>
          <w:shd w:val="clear" w:color="auto" w:fill="FFFFFF"/>
          <w:lang w:val="kk-KZ"/>
        </w:rPr>
        <w:t>14</w:t>
      </w:r>
      <w:r w:rsidRPr="00F04CA1">
        <w:rPr>
          <w:bCs/>
          <w:sz w:val="28"/>
          <w:szCs w:val="28"/>
          <w:shd w:val="clear" w:color="auto" w:fill="FFFFFF"/>
          <w:lang w:val="kk-KZ"/>
        </w:rPr>
        <w:t>5</w:t>
      </w:r>
      <w:r w:rsidR="00B21ACB">
        <w:rPr>
          <w:bCs/>
          <w:sz w:val="28"/>
          <w:szCs w:val="28"/>
          <w:shd w:val="clear" w:color="auto" w:fill="FFFFFF"/>
          <w:lang w:val="kk-KZ"/>
        </w:rPr>
        <w:t xml:space="preserve"> </w:t>
      </w:r>
      <w:r w:rsidR="00B21ACB">
        <w:rPr>
          <w:sz w:val="28"/>
          <w:szCs w:val="28"/>
          <w:lang w:val="kk-KZ"/>
        </w:rPr>
        <w:t>Куватов А.Ж. Болашақ педагог</w:t>
      </w:r>
      <w:r w:rsidR="00B21ACB" w:rsidRPr="004318A2">
        <w:rPr>
          <w:sz w:val="28"/>
          <w:szCs w:val="28"/>
          <w:lang w:val="kk-KZ"/>
        </w:rPr>
        <w:t>-</w:t>
      </w:r>
      <w:r w:rsidR="00B21ACB">
        <w:rPr>
          <w:sz w:val="28"/>
          <w:szCs w:val="28"/>
          <w:lang w:val="kk-KZ"/>
        </w:rPr>
        <w:t xml:space="preserve">психолог мамандардың дайындығындағы қабілеттер мен </w:t>
      </w:r>
      <w:r w:rsidR="00B21ACB" w:rsidRPr="003C3F92">
        <w:rPr>
          <w:sz w:val="28"/>
          <w:szCs w:val="28"/>
          <w:lang w:val="kk-KZ"/>
        </w:rPr>
        <w:t>әлеует</w:t>
      </w:r>
      <w:r w:rsidR="00B21ACB">
        <w:rPr>
          <w:sz w:val="28"/>
          <w:szCs w:val="28"/>
          <w:lang w:val="kk-KZ"/>
        </w:rPr>
        <w:t xml:space="preserve">тің орны </w:t>
      </w:r>
      <w:r w:rsidR="00B21ACB" w:rsidRPr="00D9797D">
        <w:rPr>
          <w:rFonts w:eastAsia="KZArial"/>
          <w:sz w:val="28"/>
          <w:szCs w:val="28"/>
          <w:lang w:val="kk-KZ"/>
        </w:rPr>
        <w:t>/</w:t>
      </w:r>
      <w:r w:rsidR="00B21ACB" w:rsidRPr="005E6D61">
        <w:rPr>
          <w:rFonts w:eastAsiaTheme="minorHAnsi"/>
          <w:sz w:val="28"/>
          <w:szCs w:val="28"/>
          <w:lang w:val="kk-KZ" w:eastAsia="en-US"/>
        </w:rPr>
        <w:t xml:space="preserve">/ </w:t>
      </w:r>
      <w:r w:rsidR="00B21ACB">
        <w:rPr>
          <w:rFonts w:eastAsiaTheme="minorHAnsi"/>
          <w:sz w:val="28"/>
          <w:szCs w:val="28"/>
          <w:lang w:val="kk-KZ" w:eastAsia="en-US"/>
        </w:rPr>
        <w:t>ПМУ Хабаршысы</w:t>
      </w:r>
      <w:r w:rsidR="00B21ACB" w:rsidRPr="00D9797D">
        <w:rPr>
          <w:sz w:val="28"/>
          <w:szCs w:val="28"/>
          <w:lang w:val="kk-KZ"/>
        </w:rPr>
        <w:t>, педагогикалық сериясы</w:t>
      </w:r>
      <w:r w:rsidR="00B21ACB" w:rsidRPr="00D9797D">
        <w:rPr>
          <w:rFonts w:eastAsiaTheme="minorHAnsi"/>
          <w:sz w:val="28"/>
          <w:szCs w:val="28"/>
          <w:lang w:val="kk-KZ" w:eastAsia="en-US"/>
        </w:rPr>
        <w:t>,</w:t>
      </w:r>
      <w:r w:rsidR="00B21ACB">
        <w:rPr>
          <w:rFonts w:eastAsiaTheme="minorHAnsi"/>
          <w:sz w:val="28"/>
          <w:szCs w:val="28"/>
          <w:lang w:val="kk-KZ" w:eastAsia="en-US"/>
        </w:rPr>
        <w:t xml:space="preserve"> 2020. - №1. – 233-239 б. </w:t>
      </w:r>
      <w:hyperlink r:id="rId54" w:history="1">
        <w:r w:rsidR="000B78F1" w:rsidRPr="000F2F61">
          <w:rPr>
            <w:rStyle w:val="a6"/>
            <w:rFonts w:eastAsiaTheme="minorHAnsi"/>
            <w:sz w:val="28"/>
            <w:szCs w:val="28"/>
            <w:lang w:val="kk-KZ" w:eastAsia="en-US"/>
          </w:rPr>
          <w:t>http://is.nku.edu.kz/publishings/%7BF4EB056C-6C0B-490D-8AEA-E8CEBE5BC50B%7D.pdf</w:t>
        </w:r>
      </w:hyperlink>
      <w:r w:rsidR="000B78F1">
        <w:rPr>
          <w:rFonts w:eastAsiaTheme="minorHAnsi"/>
          <w:sz w:val="28"/>
          <w:szCs w:val="28"/>
          <w:lang w:val="kk-KZ" w:eastAsia="en-US"/>
        </w:rPr>
        <w:t xml:space="preserve"> </w:t>
      </w:r>
    </w:p>
    <w:p w:rsidR="00A02115" w:rsidRPr="00221447" w:rsidRDefault="00F04CA1" w:rsidP="00A02115">
      <w:pPr>
        <w:pStyle w:val="a5"/>
        <w:shd w:val="clear" w:color="auto" w:fill="FFFFFF"/>
        <w:spacing w:before="0" w:beforeAutospacing="0" w:after="0" w:afterAutospacing="0"/>
        <w:ind w:firstLine="709"/>
        <w:jc w:val="both"/>
        <w:rPr>
          <w:bCs/>
          <w:sz w:val="28"/>
          <w:szCs w:val="28"/>
          <w:shd w:val="clear" w:color="auto" w:fill="FFFFFF"/>
        </w:rPr>
      </w:pPr>
      <w:r>
        <w:rPr>
          <w:bCs/>
          <w:sz w:val="28"/>
          <w:szCs w:val="28"/>
          <w:shd w:val="clear" w:color="auto" w:fill="FFFFFF"/>
          <w:lang w:val="kk-KZ"/>
        </w:rPr>
        <w:t>14</w:t>
      </w:r>
      <w:r w:rsidRPr="00F04CA1">
        <w:rPr>
          <w:bCs/>
          <w:sz w:val="28"/>
          <w:szCs w:val="28"/>
          <w:shd w:val="clear" w:color="auto" w:fill="FFFFFF"/>
        </w:rPr>
        <w:t>6</w:t>
      </w:r>
      <w:r w:rsidR="00A02115" w:rsidRPr="00217633">
        <w:rPr>
          <w:bCs/>
          <w:sz w:val="28"/>
          <w:szCs w:val="28"/>
          <w:shd w:val="clear" w:color="auto" w:fill="FFFFFF"/>
          <w:lang w:val="kk-KZ"/>
        </w:rPr>
        <w:t xml:space="preserve"> </w:t>
      </w:r>
      <w:r w:rsidR="00A02115" w:rsidRPr="006A3276">
        <w:rPr>
          <w:sz w:val="28"/>
          <w:szCs w:val="28"/>
          <w:lang w:val="kk-KZ"/>
        </w:rPr>
        <w:t>Левитов</w:t>
      </w:r>
      <w:r w:rsidR="00A02115" w:rsidRPr="00221447">
        <w:rPr>
          <w:sz w:val="28"/>
          <w:szCs w:val="28"/>
        </w:rPr>
        <w:t xml:space="preserve"> </w:t>
      </w:r>
      <w:r w:rsidR="00A02115" w:rsidRPr="006A3276">
        <w:rPr>
          <w:sz w:val="28"/>
          <w:szCs w:val="28"/>
          <w:lang w:val="kk-KZ"/>
        </w:rPr>
        <w:t>Н.Д.</w:t>
      </w:r>
      <w:r w:rsidR="00A02115" w:rsidRPr="00221447">
        <w:rPr>
          <w:sz w:val="28"/>
          <w:szCs w:val="28"/>
        </w:rPr>
        <w:t xml:space="preserve"> </w:t>
      </w:r>
      <w:r w:rsidR="00A02115" w:rsidRPr="000914B9">
        <w:rPr>
          <w:sz w:val="28"/>
          <w:szCs w:val="28"/>
          <w:shd w:val="clear" w:color="auto" w:fill="FFFFFF"/>
        </w:rPr>
        <w:t xml:space="preserve">Психология характера. </w:t>
      </w:r>
      <w:r w:rsidR="00A02115">
        <w:rPr>
          <w:sz w:val="28"/>
          <w:szCs w:val="28"/>
          <w:shd w:val="clear" w:color="auto" w:fill="FFFFFF"/>
        </w:rPr>
        <w:t>–</w:t>
      </w:r>
      <w:r w:rsidR="00A02115" w:rsidRPr="000914B9">
        <w:rPr>
          <w:sz w:val="28"/>
          <w:szCs w:val="28"/>
          <w:shd w:val="clear" w:color="auto" w:fill="FFFFFF"/>
        </w:rPr>
        <w:t xml:space="preserve"> М., 1969. </w:t>
      </w:r>
      <w:r w:rsidR="00A02115">
        <w:rPr>
          <w:sz w:val="28"/>
          <w:szCs w:val="28"/>
          <w:shd w:val="clear" w:color="auto" w:fill="FFFFFF"/>
        </w:rPr>
        <w:t>–</w:t>
      </w:r>
      <w:r w:rsidR="00A02115" w:rsidRPr="000914B9">
        <w:rPr>
          <w:sz w:val="28"/>
          <w:szCs w:val="28"/>
          <w:shd w:val="clear" w:color="auto" w:fill="FFFFFF"/>
        </w:rPr>
        <w:t xml:space="preserve"> 424 с.</w:t>
      </w:r>
    </w:p>
    <w:p w:rsidR="00A02115" w:rsidRPr="00C97FFC" w:rsidRDefault="00F04CA1" w:rsidP="00A02115">
      <w:pPr>
        <w:pStyle w:val="a5"/>
        <w:shd w:val="clear" w:color="auto" w:fill="FFFFFF"/>
        <w:spacing w:before="0" w:beforeAutospacing="0" w:after="0" w:afterAutospacing="0"/>
        <w:ind w:firstLine="709"/>
        <w:jc w:val="both"/>
        <w:rPr>
          <w:bCs/>
          <w:sz w:val="28"/>
          <w:szCs w:val="28"/>
          <w:shd w:val="clear" w:color="auto" w:fill="FFFFFF"/>
        </w:rPr>
      </w:pPr>
      <w:r>
        <w:rPr>
          <w:bCs/>
          <w:sz w:val="28"/>
          <w:szCs w:val="28"/>
          <w:shd w:val="clear" w:color="auto" w:fill="FFFFFF"/>
        </w:rPr>
        <w:t>14</w:t>
      </w:r>
      <w:r w:rsidRPr="00F04CA1">
        <w:rPr>
          <w:bCs/>
          <w:sz w:val="28"/>
          <w:szCs w:val="28"/>
          <w:shd w:val="clear" w:color="auto" w:fill="FFFFFF"/>
        </w:rPr>
        <w:t>7</w:t>
      </w:r>
      <w:r w:rsidR="00A02115" w:rsidRPr="00221447">
        <w:rPr>
          <w:bCs/>
          <w:sz w:val="28"/>
          <w:szCs w:val="28"/>
          <w:shd w:val="clear" w:color="auto" w:fill="FFFFFF"/>
        </w:rPr>
        <w:t xml:space="preserve"> </w:t>
      </w:r>
      <w:r w:rsidR="00A02115">
        <w:rPr>
          <w:sz w:val="28"/>
          <w:szCs w:val="28"/>
          <w:lang w:val="kk-KZ"/>
        </w:rPr>
        <w:t>Крутецкий</w:t>
      </w:r>
      <w:r w:rsidR="00A02115" w:rsidRPr="00C97FFC">
        <w:rPr>
          <w:sz w:val="28"/>
          <w:szCs w:val="28"/>
        </w:rPr>
        <w:t xml:space="preserve"> </w:t>
      </w:r>
      <w:r w:rsidR="00A02115" w:rsidRPr="006A3276">
        <w:rPr>
          <w:sz w:val="28"/>
          <w:szCs w:val="28"/>
          <w:lang w:val="kk-KZ"/>
        </w:rPr>
        <w:t>В.А.</w:t>
      </w:r>
      <w:r w:rsidR="00A02115" w:rsidRPr="00C97FFC">
        <w:rPr>
          <w:sz w:val="28"/>
          <w:szCs w:val="28"/>
        </w:rPr>
        <w:t xml:space="preserve"> </w:t>
      </w:r>
      <w:r w:rsidR="00A02115" w:rsidRPr="00251E9F">
        <w:rPr>
          <w:rStyle w:val="af1"/>
          <w:bCs/>
          <w:i w:val="0"/>
          <w:sz w:val="28"/>
          <w:szCs w:val="28"/>
          <w:shd w:val="clear" w:color="auto" w:fill="FFFFFF"/>
        </w:rPr>
        <w:t>Основы педагогической психологии</w:t>
      </w:r>
      <w:r w:rsidR="00A02115" w:rsidRPr="00251E9F">
        <w:rPr>
          <w:i/>
          <w:sz w:val="28"/>
          <w:szCs w:val="28"/>
          <w:shd w:val="clear" w:color="auto" w:fill="FFFFFF"/>
        </w:rPr>
        <w:t> / </w:t>
      </w:r>
      <w:r w:rsidR="00A02115" w:rsidRPr="00251E9F">
        <w:rPr>
          <w:rStyle w:val="af1"/>
          <w:bCs/>
          <w:i w:val="0"/>
          <w:sz w:val="28"/>
          <w:szCs w:val="28"/>
          <w:shd w:val="clear" w:color="auto" w:fill="FFFFFF"/>
        </w:rPr>
        <w:t>В. А</w:t>
      </w:r>
      <w:r w:rsidR="00A02115" w:rsidRPr="00251E9F">
        <w:rPr>
          <w:i/>
          <w:sz w:val="28"/>
          <w:szCs w:val="28"/>
          <w:shd w:val="clear" w:color="auto" w:fill="FFFFFF"/>
        </w:rPr>
        <w:t>. </w:t>
      </w:r>
      <w:r w:rsidR="00A02115" w:rsidRPr="00251E9F">
        <w:rPr>
          <w:rStyle w:val="af1"/>
          <w:bCs/>
          <w:i w:val="0"/>
          <w:sz w:val="28"/>
          <w:szCs w:val="28"/>
          <w:shd w:val="clear" w:color="auto" w:fill="FFFFFF"/>
        </w:rPr>
        <w:t>Крутецкий</w:t>
      </w:r>
      <w:r w:rsidR="00A02115" w:rsidRPr="00251E9F">
        <w:rPr>
          <w:i/>
          <w:sz w:val="28"/>
          <w:szCs w:val="28"/>
          <w:shd w:val="clear" w:color="auto" w:fill="FFFFFF"/>
        </w:rPr>
        <w:t>.</w:t>
      </w:r>
      <w:r w:rsidR="00A02115" w:rsidRPr="00C97FFC">
        <w:rPr>
          <w:sz w:val="28"/>
          <w:szCs w:val="28"/>
          <w:shd w:val="clear" w:color="auto" w:fill="FFFFFF"/>
        </w:rPr>
        <w:t xml:space="preserve"> </w:t>
      </w:r>
      <w:r w:rsidR="00A02115">
        <w:rPr>
          <w:sz w:val="28"/>
          <w:szCs w:val="28"/>
          <w:shd w:val="clear" w:color="auto" w:fill="FFFFFF"/>
        </w:rPr>
        <w:t>–</w:t>
      </w:r>
      <w:r w:rsidR="00A02115" w:rsidRPr="00C97FFC">
        <w:rPr>
          <w:sz w:val="28"/>
          <w:szCs w:val="28"/>
          <w:shd w:val="clear" w:color="auto" w:fill="FFFFFF"/>
        </w:rPr>
        <w:t xml:space="preserve"> Москва: Просвещение, 1972. </w:t>
      </w:r>
      <w:r w:rsidR="00A02115">
        <w:rPr>
          <w:sz w:val="28"/>
          <w:szCs w:val="28"/>
          <w:shd w:val="clear" w:color="auto" w:fill="FFFFFF"/>
        </w:rPr>
        <w:t>–</w:t>
      </w:r>
      <w:r w:rsidR="00A02115" w:rsidRPr="00C97FFC">
        <w:rPr>
          <w:sz w:val="28"/>
          <w:szCs w:val="28"/>
          <w:shd w:val="clear" w:color="auto" w:fill="FFFFFF"/>
        </w:rPr>
        <w:t xml:space="preserve"> 255 с.</w:t>
      </w:r>
    </w:p>
    <w:p w:rsidR="00A02115" w:rsidRPr="00BC3309" w:rsidRDefault="00A02115" w:rsidP="00A02115">
      <w:pPr>
        <w:pStyle w:val="a5"/>
        <w:shd w:val="clear" w:color="auto" w:fill="FFFFFF"/>
        <w:spacing w:before="0" w:beforeAutospacing="0" w:after="0" w:afterAutospacing="0"/>
        <w:ind w:firstLine="709"/>
        <w:jc w:val="both"/>
        <w:rPr>
          <w:bCs/>
          <w:sz w:val="28"/>
          <w:szCs w:val="28"/>
          <w:shd w:val="clear" w:color="auto" w:fill="FFFFFF"/>
        </w:rPr>
      </w:pPr>
      <w:r>
        <w:rPr>
          <w:bCs/>
          <w:sz w:val="28"/>
          <w:szCs w:val="28"/>
          <w:shd w:val="clear" w:color="auto" w:fill="FFFFFF"/>
        </w:rPr>
        <w:t>1</w:t>
      </w:r>
      <w:r w:rsidR="00F04CA1">
        <w:rPr>
          <w:bCs/>
          <w:sz w:val="28"/>
          <w:szCs w:val="28"/>
          <w:shd w:val="clear" w:color="auto" w:fill="FFFFFF"/>
        </w:rPr>
        <w:t>4</w:t>
      </w:r>
      <w:r w:rsidR="00F04CA1" w:rsidRPr="00F04CA1">
        <w:rPr>
          <w:bCs/>
          <w:sz w:val="28"/>
          <w:szCs w:val="28"/>
          <w:shd w:val="clear" w:color="auto" w:fill="FFFFFF"/>
        </w:rPr>
        <w:t>8</w:t>
      </w:r>
      <w:r w:rsidRPr="00F456DF">
        <w:rPr>
          <w:bCs/>
          <w:sz w:val="28"/>
          <w:szCs w:val="28"/>
          <w:shd w:val="clear" w:color="auto" w:fill="FFFFFF"/>
        </w:rPr>
        <w:t xml:space="preserve"> </w:t>
      </w:r>
      <w:r>
        <w:rPr>
          <w:bCs/>
          <w:sz w:val="28"/>
          <w:szCs w:val="28"/>
          <w:shd w:val="clear" w:color="auto" w:fill="FFFFFF"/>
        </w:rPr>
        <w:t>Бурдина Е.И. Творческий потенциал педагога в системе непрерывного педагогического образования: монография. – Павлодар: Изд-во ПГУ им. С. Торайгырова, 2006. – 308 с.</w:t>
      </w:r>
    </w:p>
    <w:p w:rsidR="00A02115" w:rsidRPr="001631BC" w:rsidRDefault="00A02115" w:rsidP="00A02115">
      <w:pPr>
        <w:pStyle w:val="a5"/>
        <w:shd w:val="clear" w:color="auto" w:fill="FFFFFF"/>
        <w:spacing w:before="0" w:beforeAutospacing="0" w:after="0" w:afterAutospacing="0"/>
        <w:ind w:firstLine="709"/>
        <w:jc w:val="both"/>
        <w:rPr>
          <w:bCs/>
          <w:sz w:val="28"/>
          <w:szCs w:val="28"/>
          <w:shd w:val="clear" w:color="auto" w:fill="FFFFFF"/>
        </w:rPr>
      </w:pPr>
      <w:r>
        <w:rPr>
          <w:bCs/>
          <w:sz w:val="28"/>
          <w:szCs w:val="28"/>
          <w:shd w:val="clear" w:color="auto" w:fill="FFFFFF"/>
        </w:rPr>
        <w:t>14</w:t>
      </w:r>
      <w:r w:rsidR="00F04CA1" w:rsidRPr="00F04CA1">
        <w:rPr>
          <w:bCs/>
          <w:sz w:val="28"/>
          <w:szCs w:val="28"/>
          <w:shd w:val="clear" w:color="auto" w:fill="FFFFFF"/>
        </w:rPr>
        <w:t>9</w:t>
      </w:r>
      <w:r w:rsidRPr="00F456DF">
        <w:rPr>
          <w:bCs/>
          <w:sz w:val="28"/>
          <w:szCs w:val="28"/>
          <w:shd w:val="clear" w:color="auto" w:fill="FFFFFF"/>
        </w:rPr>
        <w:t xml:space="preserve"> </w:t>
      </w:r>
      <w:r w:rsidRPr="001631BC">
        <w:rPr>
          <w:bCs/>
          <w:sz w:val="28"/>
          <w:szCs w:val="28"/>
          <w:shd w:val="clear" w:color="auto" w:fill="FFFFFF"/>
        </w:rPr>
        <w:t xml:space="preserve">Донченко Е.А., Сохань Л.В., Тихонович В.А. </w:t>
      </w:r>
      <w:r w:rsidRPr="001631BC">
        <w:rPr>
          <w:sz w:val="28"/>
          <w:szCs w:val="28"/>
          <w:shd w:val="clear" w:color="auto" w:fill="FFFFFF"/>
        </w:rPr>
        <w:t>Формирование раз</w:t>
      </w:r>
      <w:r w:rsidRPr="001631BC">
        <w:rPr>
          <w:sz w:val="28"/>
          <w:szCs w:val="28"/>
          <w:shd w:val="clear" w:color="auto" w:fill="FFFFFF"/>
          <w:lang w:val="kk-KZ"/>
        </w:rPr>
        <w:t>ум</w:t>
      </w:r>
      <w:r w:rsidRPr="001631BC">
        <w:rPr>
          <w:sz w:val="28"/>
          <w:szCs w:val="28"/>
          <w:shd w:val="clear" w:color="auto" w:fill="FFFFFF"/>
        </w:rPr>
        <w:t>ных потреб</w:t>
      </w:r>
      <w:r>
        <w:rPr>
          <w:sz w:val="28"/>
          <w:szCs w:val="28"/>
          <w:shd w:val="clear" w:color="auto" w:fill="FFFFFF"/>
        </w:rPr>
        <w:t>ностей личности</w:t>
      </w:r>
      <w:r>
        <w:rPr>
          <w:sz w:val="28"/>
          <w:szCs w:val="28"/>
          <w:shd w:val="clear" w:color="auto" w:fill="FFFFFF"/>
          <w:lang w:val="kk-KZ"/>
        </w:rPr>
        <w:t xml:space="preserve">: социальный и психологический аспекты. </w:t>
      </w:r>
      <w:r>
        <w:rPr>
          <w:sz w:val="28"/>
          <w:szCs w:val="28"/>
          <w:shd w:val="clear" w:color="auto" w:fill="FFFFFF"/>
        </w:rPr>
        <w:t>Киев</w:t>
      </w:r>
      <w:r>
        <w:rPr>
          <w:sz w:val="28"/>
          <w:szCs w:val="28"/>
          <w:shd w:val="clear" w:color="auto" w:fill="FFFFFF"/>
          <w:lang w:val="kk-KZ"/>
        </w:rPr>
        <w:t xml:space="preserve">: </w:t>
      </w:r>
      <w:hyperlink r:id="rId55" w:history="1">
        <w:r w:rsidRPr="001631BC">
          <w:rPr>
            <w:rStyle w:val="a6"/>
            <w:color w:val="auto"/>
            <w:sz w:val="28"/>
            <w:szCs w:val="28"/>
            <w:u w:val="none"/>
            <w:shd w:val="clear" w:color="auto" w:fill="FFFFFF"/>
          </w:rPr>
          <w:t>Политиздат Украины,</w:t>
        </w:r>
      </w:hyperlink>
      <w:r w:rsidRPr="001631BC">
        <w:rPr>
          <w:sz w:val="28"/>
          <w:szCs w:val="28"/>
          <w:shd w:val="clear" w:color="auto" w:fill="FFFFFF"/>
        </w:rPr>
        <w:t xml:space="preserve">1984. – 223 </w:t>
      </w:r>
      <w:r w:rsidRPr="001631BC">
        <w:rPr>
          <w:sz w:val="28"/>
          <w:szCs w:val="28"/>
          <w:shd w:val="clear" w:color="auto" w:fill="FFFFFF"/>
          <w:lang w:val="kk-KZ"/>
        </w:rPr>
        <w:t>с</w:t>
      </w:r>
      <w:r w:rsidRPr="001631BC">
        <w:rPr>
          <w:sz w:val="28"/>
          <w:szCs w:val="28"/>
          <w:shd w:val="clear" w:color="auto" w:fill="FFFFFF"/>
        </w:rPr>
        <w:t>.</w:t>
      </w:r>
    </w:p>
    <w:p w:rsidR="00A02115" w:rsidRDefault="00F04CA1" w:rsidP="00A02115">
      <w:pPr>
        <w:pStyle w:val="a5"/>
        <w:shd w:val="clear" w:color="auto" w:fill="FFFFFF"/>
        <w:spacing w:before="0" w:beforeAutospacing="0" w:after="0" w:afterAutospacing="0"/>
        <w:ind w:firstLine="709"/>
        <w:jc w:val="both"/>
        <w:rPr>
          <w:sz w:val="28"/>
          <w:szCs w:val="28"/>
          <w:shd w:val="clear" w:color="auto" w:fill="FFFFFF"/>
        </w:rPr>
      </w:pPr>
      <w:r>
        <w:rPr>
          <w:sz w:val="28"/>
          <w:szCs w:val="28"/>
        </w:rPr>
        <w:t>1</w:t>
      </w:r>
      <w:r w:rsidRPr="00F04CA1">
        <w:rPr>
          <w:sz w:val="28"/>
          <w:szCs w:val="28"/>
        </w:rPr>
        <w:t>50</w:t>
      </w:r>
      <w:r w:rsidR="00A02115">
        <w:rPr>
          <w:sz w:val="28"/>
          <w:szCs w:val="28"/>
        </w:rPr>
        <w:t xml:space="preserve"> </w:t>
      </w:r>
      <w:r w:rsidR="00A02115" w:rsidRPr="00396138">
        <w:rPr>
          <w:sz w:val="28"/>
          <w:szCs w:val="28"/>
        </w:rPr>
        <w:t xml:space="preserve">Советский энциклопедический словарь </w:t>
      </w:r>
      <w:r w:rsidR="00A02115" w:rsidRPr="00396138">
        <w:rPr>
          <w:sz w:val="28"/>
          <w:szCs w:val="28"/>
          <w:shd w:val="clear" w:color="auto" w:fill="FFFFFF"/>
        </w:rPr>
        <w:t>/ гл. ред. А.М. Прохоров. – 4-е изд. – М.: Советская энциклопедия, </w:t>
      </w:r>
      <w:r w:rsidR="00A02115" w:rsidRPr="00F55BCD">
        <w:rPr>
          <w:rStyle w:val="af1"/>
          <w:bCs/>
          <w:i w:val="0"/>
          <w:sz w:val="28"/>
          <w:szCs w:val="28"/>
          <w:shd w:val="clear" w:color="auto" w:fill="FFFFFF"/>
        </w:rPr>
        <w:t>1988</w:t>
      </w:r>
      <w:r w:rsidR="00A02115" w:rsidRPr="00F55BCD">
        <w:rPr>
          <w:i/>
          <w:sz w:val="28"/>
          <w:szCs w:val="28"/>
          <w:shd w:val="clear" w:color="auto" w:fill="FFFFFF"/>
        </w:rPr>
        <w:t>.</w:t>
      </w:r>
      <w:r w:rsidR="00A02115" w:rsidRPr="00396138">
        <w:rPr>
          <w:sz w:val="28"/>
          <w:szCs w:val="28"/>
          <w:shd w:val="clear" w:color="auto" w:fill="FFFFFF"/>
        </w:rPr>
        <w:t xml:space="preserve"> – 1600 с.</w:t>
      </w:r>
    </w:p>
    <w:p w:rsidR="00A02115" w:rsidRDefault="00F04CA1" w:rsidP="00A02115">
      <w:pPr>
        <w:pStyle w:val="a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15</w:t>
      </w:r>
      <w:r w:rsidRPr="00F04CA1">
        <w:rPr>
          <w:sz w:val="28"/>
          <w:szCs w:val="28"/>
          <w:shd w:val="clear" w:color="auto" w:fill="FFFFFF"/>
        </w:rPr>
        <w:t>1</w:t>
      </w:r>
      <w:r w:rsidR="00A02115">
        <w:rPr>
          <w:sz w:val="28"/>
          <w:szCs w:val="28"/>
          <w:shd w:val="clear" w:color="auto" w:fill="FFFFFF"/>
        </w:rPr>
        <w:t xml:space="preserve"> </w:t>
      </w:r>
      <w:r w:rsidR="00A02115" w:rsidRPr="00F4392A">
        <w:rPr>
          <w:sz w:val="28"/>
          <w:szCs w:val="28"/>
          <w:shd w:val="clear" w:color="auto" w:fill="FFFFFF"/>
        </w:rPr>
        <w:t>Современный </w:t>
      </w:r>
      <w:r w:rsidR="00A02115" w:rsidRPr="00EC299F">
        <w:rPr>
          <w:rStyle w:val="af1"/>
          <w:bCs/>
          <w:i w:val="0"/>
          <w:sz w:val="28"/>
          <w:szCs w:val="28"/>
          <w:shd w:val="clear" w:color="auto" w:fill="FFFFFF"/>
        </w:rPr>
        <w:t>словарь иностранных слов</w:t>
      </w:r>
      <w:r w:rsidR="00A02115" w:rsidRPr="00EC299F">
        <w:rPr>
          <w:i/>
          <w:sz w:val="28"/>
          <w:szCs w:val="28"/>
          <w:shd w:val="clear" w:color="auto" w:fill="FFFFFF"/>
        </w:rPr>
        <w:t>.</w:t>
      </w:r>
      <w:r w:rsidR="00A02115" w:rsidRPr="00F4392A">
        <w:rPr>
          <w:sz w:val="28"/>
          <w:szCs w:val="28"/>
          <w:shd w:val="clear" w:color="auto" w:fill="FFFFFF"/>
        </w:rPr>
        <w:t xml:space="preserve"> – М., </w:t>
      </w:r>
      <w:r w:rsidR="00A02115">
        <w:rPr>
          <w:sz w:val="28"/>
          <w:szCs w:val="28"/>
          <w:shd w:val="clear" w:color="auto" w:fill="FFFFFF"/>
        </w:rPr>
        <w:t>И</w:t>
      </w:r>
      <w:r w:rsidR="00A02115" w:rsidRPr="00F4392A">
        <w:rPr>
          <w:sz w:val="28"/>
          <w:szCs w:val="28"/>
          <w:shd w:val="clear" w:color="auto" w:fill="FFFFFF"/>
        </w:rPr>
        <w:t xml:space="preserve">зд-во: Русский язык, </w:t>
      </w:r>
      <w:r w:rsidR="00A02115" w:rsidRPr="00F4392A">
        <w:rPr>
          <w:rStyle w:val="af1"/>
          <w:bCs/>
          <w:sz w:val="28"/>
          <w:szCs w:val="28"/>
          <w:shd w:val="clear" w:color="auto" w:fill="FFFFFF"/>
        </w:rPr>
        <w:t>1993</w:t>
      </w:r>
      <w:r w:rsidR="00A02115" w:rsidRPr="00F4392A">
        <w:rPr>
          <w:sz w:val="28"/>
          <w:szCs w:val="28"/>
          <w:shd w:val="clear" w:color="auto" w:fill="FFFFFF"/>
        </w:rPr>
        <w:t>. – 740 с.</w:t>
      </w:r>
    </w:p>
    <w:p w:rsidR="00A02115" w:rsidRDefault="00F04CA1" w:rsidP="00A02115">
      <w:pPr>
        <w:pStyle w:val="a5"/>
        <w:shd w:val="clear" w:color="auto" w:fill="FFFFFF"/>
        <w:spacing w:before="0" w:beforeAutospacing="0" w:after="0" w:afterAutospacing="0"/>
        <w:ind w:firstLine="709"/>
        <w:jc w:val="both"/>
        <w:rPr>
          <w:rFonts w:eastAsiaTheme="minorHAnsi"/>
          <w:color w:val="000000"/>
          <w:sz w:val="28"/>
          <w:szCs w:val="28"/>
          <w:lang w:eastAsia="en-US"/>
        </w:rPr>
      </w:pPr>
      <w:r>
        <w:rPr>
          <w:sz w:val="28"/>
          <w:szCs w:val="28"/>
          <w:shd w:val="clear" w:color="auto" w:fill="FFFFFF"/>
        </w:rPr>
        <w:t>15</w:t>
      </w:r>
      <w:r w:rsidRPr="00F04CA1">
        <w:rPr>
          <w:sz w:val="28"/>
          <w:szCs w:val="28"/>
          <w:shd w:val="clear" w:color="auto" w:fill="FFFFFF"/>
        </w:rPr>
        <w:t>2</w:t>
      </w:r>
      <w:r w:rsidR="00A02115">
        <w:rPr>
          <w:sz w:val="28"/>
          <w:szCs w:val="28"/>
          <w:shd w:val="clear" w:color="auto" w:fill="FFFFFF"/>
        </w:rPr>
        <w:t xml:space="preserve"> </w:t>
      </w:r>
      <w:r w:rsidR="00A02115" w:rsidRPr="00AA7C52">
        <w:rPr>
          <w:rFonts w:eastAsiaTheme="minorHAnsi"/>
          <w:color w:val="000000"/>
          <w:sz w:val="28"/>
          <w:szCs w:val="28"/>
          <w:lang w:eastAsia="en-US"/>
        </w:rPr>
        <w:t>Ожегов С.И</w:t>
      </w:r>
      <w:r w:rsidR="00A02115">
        <w:rPr>
          <w:rFonts w:eastAsiaTheme="minorHAnsi"/>
          <w:color w:val="000000"/>
          <w:sz w:val="28"/>
          <w:szCs w:val="28"/>
          <w:lang w:eastAsia="en-US"/>
        </w:rPr>
        <w:t>. Словарь русского языка. – М., И</w:t>
      </w:r>
      <w:r w:rsidR="00A02115" w:rsidRPr="00F4392A">
        <w:rPr>
          <w:sz w:val="28"/>
          <w:szCs w:val="28"/>
          <w:shd w:val="clear" w:color="auto" w:fill="FFFFFF"/>
        </w:rPr>
        <w:t>зд-во: Русский язык,</w:t>
      </w:r>
      <w:r w:rsidR="00A02115">
        <w:rPr>
          <w:rFonts w:ascii="Verdana" w:hAnsi="Verdana"/>
          <w:color w:val="000000"/>
          <w:sz w:val="17"/>
          <w:szCs w:val="17"/>
          <w:shd w:val="clear" w:color="auto" w:fill="FFFFFF"/>
        </w:rPr>
        <w:t xml:space="preserve"> </w:t>
      </w:r>
      <w:r w:rsidR="00A02115" w:rsidRPr="00350C54">
        <w:rPr>
          <w:color w:val="000000"/>
          <w:sz w:val="28"/>
          <w:szCs w:val="28"/>
          <w:shd w:val="clear" w:color="auto" w:fill="FFFFFF"/>
        </w:rPr>
        <w:t>Издание 22-е,</w:t>
      </w:r>
      <w:r w:rsidR="00A02115">
        <w:rPr>
          <w:rFonts w:ascii="Verdana" w:hAnsi="Verdana"/>
          <w:color w:val="000000"/>
          <w:sz w:val="17"/>
          <w:szCs w:val="17"/>
          <w:shd w:val="clear" w:color="auto" w:fill="FFFFFF"/>
        </w:rPr>
        <w:t xml:space="preserve"> </w:t>
      </w:r>
      <w:r w:rsidR="00A02115">
        <w:rPr>
          <w:rFonts w:eastAsiaTheme="minorHAnsi"/>
          <w:color w:val="000000"/>
          <w:sz w:val="28"/>
          <w:szCs w:val="28"/>
          <w:lang w:eastAsia="en-US"/>
        </w:rPr>
        <w:t>1990. – 921</w:t>
      </w:r>
      <w:r w:rsidR="00A02115" w:rsidRPr="00AA7C52">
        <w:rPr>
          <w:rFonts w:eastAsiaTheme="minorHAnsi"/>
          <w:color w:val="000000"/>
          <w:sz w:val="28"/>
          <w:szCs w:val="28"/>
          <w:lang w:eastAsia="en-US"/>
        </w:rPr>
        <w:t xml:space="preserve"> с</w:t>
      </w:r>
      <w:r w:rsidR="00A02115">
        <w:rPr>
          <w:rFonts w:eastAsiaTheme="minorHAnsi"/>
          <w:color w:val="000000"/>
          <w:sz w:val="28"/>
          <w:szCs w:val="28"/>
          <w:lang w:eastAsia="en-US"/>
        </w:rPr>
        <w:t>.</w:t>
      </w:r>
    </w:p>
    <w:p w:rsidR="00A02115" w:rsidRDefault="00F04CA1" w:rsidP="00A02115">
      <w:pPr>
        <w:pStyle w:val="a5"/>
        <w:shd w:val="clear" w:color="auto" w:fill="FFFFFF"/>
        <w:spacing w:before="0" w:beforeAutospacing="0" w:after="0" w:afterAutospacing="0"/>
        <w:ind w:firstLine="709"/>
        <w:jc w:val="both"/>
        <w:rPr>
          <w:rFonts w:ascii="Arial" w:hAnsi="Arial" w:cs="Arial"/>
          <w:color w:val="4D5156"/>
          <w:sz w:val="21"/>
          <w:szCs w:val="21"/>
          <w:shd w:val="clear" w:color="auto" w:fill="FFFFFF"/>
        </w:rPr>
      </w:pPr>
      <w:r>
        <w:rPr>
          <w:rFonts w:eastAsiaTheme="minorHAnsi"/>
          <w:color w:val="000000"/>
          <w:sz w:val="28"/>
          <w:szCs w:val="28"/>
          <w:lang w:eastAsia="en-US"/>
        </w:rPr>
        <w:t>15</w:t>
      </w:r>
      <w:r w:rsidRPr="00F04CA1">
        <w:rPr>
          <w:rFonts w:eastAsiaTheme="minorHAnsi"/>
          <w:color w:val="000000"/>
          <w:sz w:val="28"/>
          <w:szCs w:val="28"/>
          <w:lang w:eastAsia="en-US"/>
        </w:rPr>
        <w:t>3</w:t>
      </w:r>
      <w:r w:rsidR="00A02115">
        <w:rPr>
          <w:rFonts w:eastAsiaTheme="minorHAnsi"/>
          <w:color w:val="000000"/>
          <w:sz w:val="28"/>
          <w:szCs w:val="28"/>
          <w:lang w:eastAsia="en-US"/>
        </w:rPr>
        <w:t xml:space="preserve"> </w:t>
      </w:r>
      <w:r w:rsidR="00A02115" w:rsidRPr="00EC299F">
        <w:rPr>
          <w:rStyle w:val="af1"/>
          <w:bCs/>
          <w:i w:val="0"/>
          <w:sz w:val="28"/>
          <w:szCs w:val="28"/>
          <w:shd w:val="clear" w:color="auto" w:fill="FFFFFF"/>
        </w:rPr>
        <w:t>Ананьев</w:t>
      </w:r>
      <w:r w:rsidR="00A02115" w:rsidRPr="00EC299F">
        <w:rPr>
          <w:i/>
          <w:sz w:val="28"/>
          <w:szCs w:val="28"/>
          <w:shd w:val="clear" w:color="auto" w:fill="FFFFFF"/>
        </w:rPr>
        <w:t> </w:t>
      </w:r>
      <w:r w:rsidR="00A02115" w:rsidRPr="00EC299F">
        <w:rPr>
          <w:rStyle w:val="af1"/>
          <w:bCs/>
          <w:i w:val="0"/>
          <w:sz w:val="28"/>
          <w:szCs w:val="28"/>
          <w:shd w:val="clear" w:color="auto" w:fill="FFFFFF"/>
        </w:rPr>
        <w:t>Б</w:t>
      </w:r>
      <w:r w:rsidR="00A02115" w:rsidRPr="00EC299F">
        <w:rPr>
          <w:i/>
          <w:sz w:val="28"/>
          <w:szCs w:val="28"/>
          <w:shd w:val="clear" w:color="auto" w:fill="FFFFFF"/>
        </w:rPr>
        <w:t>.</w:t>
      </w:r>
      <w:r w:rsidR="00A02115" w:rsidRPr="00EC299F">
        <w:rPr>
          <w:rStyle w:val="af1"/>
          <w:bCs/>
          <w:i w:val="0"/>
          <w:sz w:val="28"/>
          <w:szCs w:val="28"/>
          <w:shd w:val="clear" w:color="auto" w:fill="FFFFFF"/>
        </w:rPr>
        <w:t>Г</w:t>
      </w:r>
      <w:r w:rsidR="00A02115" w:rsidRPr="00EC299F">
        <w:rPr>
          <w:i/>
          <w:sz w:val="28"/>
          <w:szCs w:val="28"/>
          <w:shd w:val="clear" w:color="auto" w:fill="FFFFFF"/>
        </w:rPr>
        <w:t>.</w:t>
      </w:r>
      <w:r w:rsidR="00A02115" w:rsidRPr="00DE7265">
        <w:rPr>
          <w:sz w:val="28"/>
          <w:szCs w:val="28"/>
          <w:shd w:val="clear" w:color="auto" w:fill="FFFFFF"/>
        </w:rPr>
        <w:t xml:space="preserve"> Человек как предмет познания / </w:t>
      </w:r>
      <w:r w:rsidR="00A02115" w:rsidRPr="00EC299F">
        <w:rPr>
          <w:rStyle w:val="af1"/>
          <w:bCs/>
          <w:i w:val="0"/>
          <w:sz w:val="28"/>
          <w:szCs w:val="28"/>
          <w:shd w:val="clear" w:color="auto" w:fill="FFFFFF"/>
        </w:rPr>
        <w:t>Б</w:t>
      </w:r>
      <w:r w:rsidR="00A02115" w:rsidRPr="00EC299F">
        <w:rPr>
          <w:i/>
          <w:sz w:val="28"/>
          <w:szCs w:val="28"/>
          <w:shd w:val="clear" w:color="auto" w:fill="FFFFFF"/>
        </w:rPr>
        <w:t>.</w:t>
      </w:r>
      <w:r w:rsidR="00A02115" w:rsidRPr="00EC299F">
        <w:rPr>
          <w:rStyle w:val="af1"/>
          <w:bCs/>
          <w:i w:val="0"/>
          <w:sz w:val="28"/>
          <w:szCs w:val="28"/>
          <w:shd w:val="clear" w:color="auto" w:fill="FFFFFF"/>
        </w:rPr>
        <w:t>Г</w:t>
      </w:r>
      <w:r w:rsidR="00A02115" w:rsidRPr="00EC299F">
        <w:rPr>
          <w:i/>
          <w:sz w:val="28"/>
          <w:szCs w:val="28"/>
          <w:shd w:val="clear" w:color="auto" w:fill="FFFFFF"/>
        </w:rPr>
        <w:t>. </w:t>
      </w:r>
      <w:r w:rsidR="00A02115" w:rsidRPr="00EC299F">
        <w:rPr>
          <w:rStyle w:val="af1"/>
          <w:bCs/>
          <w:i w:val="0"/>
          <w:sz w:val="28"/>
          <w:szCs w:val="28"/>
          <w:shd w:val="clear" w:color="auto" w:fill="FFFFFF"/>
        </w:rPr>
        <w:t>Ананьев</w:t>
      </w:r>
      <w:r w:rsidR="00A02115" w:rsidRPr="00DE7265">
        <w:rPr>
          <w:sz w:val="28"/>
          <w:szCs w:val="28"/>
          <w:shd w:val="clear" w:color="auto" w:fill="FFFFFF"/>
        </w:rPr>
        <w:t>. – Л.: Издательство ЛГУ, </w:t>
      </w:r>
      <w:r w:rsidR="00A02115" w:rsidRPr="00F55BCD">
        <w:rPr>
          <w:rStyle w:val="af1"/>
          <w:bCs/>
          <w:i w:val="0"/>
          <w:sz w:val="28"/>
          <w:szCs w:val="28"/>
          <w:shd w:val="clear" w:color="auto" w:fill="FFFFFF"/>
        </w:rPr>
        <w:t>1968</w:t>
      </w:r>
      <w:r w:rsidR="00A02115" w:rsidRPr="00F55BCD">
        <w:rPr>
          <w:i/>
          <w:sz w:val="28"/>
          <w:szCs w:val="28"/>
          <w:shd w:val="clear" w:color="auto" w:fill="FFFFFF"/>
        </w:rPr>
        <w:t>.</w:t>
      </w:r>
      <w:r w:rsidR="00A02115" w:rsidRPr="00DE7265">
        <w:rPr>
          <w:sz w:val="28"/>
          <w:szCs w:val="28"/>
          <w:shd w:val="clear" w:color="auto" w:fill="FFFFFF"/>
        </w:rPr>
        <w:t xml:space="preserve"> – 339 с.</w:t>
      </w:r>
    </w:p>
    <w:p w:rsidR="00A02115" w:rsidRDefault="00F04CA1" w:rsidP="00A02115">
      <w:pPr>
        <w:pStyle w:val="a5"/>
        <w:shd w:val="clear" w:color="auto" w:fill="FFFFFF"/>
        <w:spacing w:before="0" w:beforeAutospacing="0" w:after="0" w:afterAutospacing="0"/>
        <w:ind w:firstLine="709"/>
        <w:jc w:val="both"/>
        <w:rPr>
          <w:sz w:val="28"/>
          <w:szCs w:val="28"/>
        </w:rPr>
      </w:pPr>
      <w:r>
        <w:rPr>
          <w:sz w:val="28"/>
          <w:szCs w:val="28"/>
          <w:shd w:val="clear" w:color="auto" w:fill="FFFFFF"/>
        </w:rPr>
        <w:t>15</w:t>
      </w:r>
      <w:r w:rsidRPr="00F04CA1">
        <w:rPr>
          <w:sz w:val="28"/>
          <w:szCs w:val="28"/>
          <w:shd w:val="clear" w:color="auto" w:fill="FFFFFF"/>
        </w:rPr>
        <w:t>4</w:t>
      </w:r>
      <w:r w:rsidR="00A02115">
        <w:rPr>
          <w:color w:val="4D5156"/>
          <w:sz w:val="28"/>
          <w:szCs w:val="28"/>
          <w:shd w:val="clear" w:color="auto" w:fill="FFFFFF"/>
        </w:rPr>
        <w:t xml:space="preserve"> </w:t>
      </w:r>
      <w:r w:rsidR="00A02115" w:rsidRPr="008F5522">
        <w:rPr>
          <w:sz w:val="28"/>
          <w:szCs w:val="28"/>
        </w:rPr>
        <w:t>Личностный потенциал работника: проблемы формирования и развития / </w:t>
      </w:r>
      <w:r w:rsidR="00A02115">
        <w:rPr>
          <w:sz w:val="28"/>
          <w:szCs w:val="28"/>
          <w:lang w:val="kk-KZ"/>
        </w:rPr>
        <w:t>под</w:t>
      </w:r>
      <w:r w:rsidR="00A02115" w:rsidRPr="008F5522">
        <w:rPr>
          <w:sz w:val="28"/>
          <w:szCs w:val="28"/>
        </w:rPr>
        <w:t>. ред. </w:t>
      </w:r>
      <w:hyperlink r:id="rId56" w:history="1">
        <w:r w:rsidR="00A02115">
          <w:rPr>
            <w:rStyle w:val="a6"/>
            <w:bCs/>
            <w:color w:val="auto"/>
            <w:sz w:val="28"/>
            <w:szCs w:val="28"/>
            <w:u w:val="none"/>
          </w:rPr>
          <w:t>В.</w:t>
        </w:r>
        <w:r w:rsidR="00A02115" w:rsidRPr="008F5522">
          <w:rPr>
            <w:rStyle w:val="a6"/>
            <w:bCs/>
            <w:color w:val="auto"/>
            <w:sz w:val="28"/>
            <w:szCs w:val="28"/>
            <w:u w:val="none"/>
          </w:rPr>
          <w:t>Г. Нестеров</w:t>
        </w:r>
      </w:hyperlink>
      <w:r w:rsidR="00A02115">
        <w:rPr>
          <w:sz w:val="28"/>
          <w:szCs w:val="28"/>
          <w:lang w:val="kk-KZ"/>
        </w:rPr>
        <w:t xml:space="preserve">а, </w:t>
      </w:r>
      <w:hyperlink r:id="rId57" w:history="1">
        <w:r w:rsidR="00A02115">
          <w:rPr>
            <w:rStyle w:val="a6"/>
            <w:bCs/>
            <w:color w:val="auto"/>
            <w:sz w:val="28"/>
            <w:szCs w:val="28"/>
            <w:u w:val="none"/>
          </w:rPr>
          <w:t>Л.</w:t>
        </w:r>
        <w:r w:rsidR="00A02115" w:rsidRPr="008F5522">
          <w:rPr>
            <w:rStyle w:val="a6"/>
            <w:bCs/>
            <w:color w:val="auto"/>
            <w:sz w:val="28"/>
            <w:szCs w:val="28"/>
            <w:u w:val="none"/>
          </w:rPr>
          <w:t>И. Иванько</w:t>
        </w:r>
      </w:hyperlink>
      <w:r w:rsidR="00A02115">
        <w:rPr>
          <w:sz w:val="28"/>
          <w:szCs w:val="28"/>
        </w:rPr>
        <w:t>. – М</w:t>
      </w:r>
      <w:r w:rsidR="00A02115">
        <w:rPr>
          <w:sz w:val="28"/>
          <w:szCs w:val="28"/>
          <w:lang w:val="kk-KZ"/>
        </w:rPr>
        <w:t>.</w:t>
      </w:r>
      <w:r w:rsidR="00A02115">
        <w:rPr>
          <w:sz w:val="28"/>
          <w:szCs w:val="28"/>
        </w:rPr>
        <w:t>: Наука, 1987</w:t>
      </w:r>
      <w:r w:rsidR="00A02115" w:rsidRPr="008F5522">
        <w:rPr>
          <w:sz w:val="28"/>
          <w:szCs w:val="28"/>
        </w:rPr>
        <w:t>. – 225 с.</w:t>
      </w:r>
    </w:p>
    <w:p w:rsidR="00A02115" w:rsidRDefault="00F04CA1" w:rsidP="00A02115">
      <w:pPr>
        <w:pStyle w:val="a5"/>
        <w:shd w:val="clear" w:color="auto" w:fill="FFFFFF"/>
        <w:spacing w:before="0" w:beforeAutospacing="0" w:after="0" w:afterAutospacing="0"/>
        <w:ind w:firstLine="709"/>
        <w:jc w:val="both"/>
        <w:rPr>
          <w:sz w:val="28"/>
          <w:szCs w:val="28"/>
          <w:lang w:val="kk-KZ"/>
        </w:rPr>
      </w:pPr>
      <w:r>
        <w:rPr>
          <w:sz w:val="28"/>
          <w:szCs w:val="28"/>
        </w:rPr>
        <w:t>15</w:t>
      </w:r>
      <w:r w:rsidRPr="00F04CA1">
        <w:rPr>
          <w:sz w:val="28"/>
          <w:szCs w:val="28"/>
        </w:rPr>
        <w:t>5</w:t>
      </w:r>
      <w:r w:rsidR="00A02115">
        <w:rPr>
          <w:sz w:val="28"/>
          <w:szCs w:val="28"/>
        </w:rPr>
        <w:t xml:space="preserve"> </w:t>
      </w:r>
      <w:r w:rsidR="00A02115">
        <w:rPr>
          <w:sz w:val="28"/>
          <w:szCs w:val="28"/>
          <w:lang w:val="kk-KZ"/>
        </w:rPr>
        <w:t xml:space="preserve">Толковый словарь русского языка / под редакцией С.И. Ожегова,        Н.Ю. Шведовой. – М., </w:t>
      </w:r>
      <w:r w:rsidR="00A02115">
        <w:rPr>
          <w:sz w:val="28"/>
          <w:szCs w:val="28"/>
        </w:rPr>
        <w:t>1949. – 632 с.</w:t>
      </w:r>
    </w:p>
    <w:p w:rsidR="00A02115" w:rsidRDefault="00F04CA1" w:rsidP="00A02115">
      <w:pPr>
        <w:pStyle w:val="a5"/>
        <w:shd w:val="clear" w:color="auto" w:fill="FFFFFF"/>
        <w:spacing w:before="0" w:beforeAutospacing="0" w:after="0" w:afterAutospacing="0"/>
        <w:ind w:firstLine="709"/>
        <w:jc w:val="both"/>
        <w:rPr>
          <w:sz w:val="28"/>
          <w:szCs w:val="28"/>
        </w:rPr>
      </w:pPr>
      <w:r>
        <w:rPr>
          <w:sz w:val="28"/>
          <w:szCs w:val="28"/>
          <w:lang w:val="kk-KZ"/>
        </w:rPr>
        <w:t>15</w:t>
      </w:r>
      <w:r w:rsidRPr="00F04CA1">
        <w:rPr>
          <w:sz w:val="28"/>
          <w:szCs w:val="28"/>
        </w:rPr>
        <w:t>6</w:t>
      </w:r>
      <w:r w:rsidR="00A02115">
        <w:rPr>
          <w:sz w:val="28"/>
          <w:szCs w:val="28"/>
          <w:lang w:val="kk-KZ"/>
        </w:rPr>
        <w:t xml:space="preserve"> </w:t>
      </w:r>
      <w:r w:rsidR="00A02115">
        <w:rPr>
          <w:sz w:val="28"/>
          <w:szCs w:val="28"/>
        </w:rPr>
        <w:t>Владимиров А.А. Высшая школа – интеллектуальный потенциал социума / Высшая школа: социальный статус и функции. – 1999, Нижний Новгород. – В.1. – 95 с.</w:t>
      </w:r>
    </w:p>
    <w:p w:rsidR="00A02115" w:rsidRDefault="00F04CA1" w:rsidP="00A02115">
      <w:pPr>
        <w:pStyle w:val="a5"/>
        <w:shd w:val="clear" w:color="auto" w:fill="FFFFFF"/>
        <w:spacing w:before="0" w:beforeAutospacing="0" w:after="0" w:afterAutospacing="0"/>
        <w:ind w:firstLine="709"/>
        <w:jc w:val="both"/>
        <w:rPr>
          <w:sz w:val="28"/>
          <w:szCs w:val="28"/>
        </w:rPr>
      </w:pPr>
      <w:r>
        <w:rPr>
          <w:sz w:val="28"/>
          <w:szCs w:val="28"/>
        </w:rPr>
        <w:t>15</w:t>
      </w:r>
      <w:r w:rsidRPr="00F04CA1">
        <w:rPr>
          <w:sz w:val="28"/>
          <w:szCs w:val="28"/>
        </w:rPr>
        <w:t>7</w:t>
      </w:r>
      <w:r w:rsidR="00A02115">
        <w:rPr>
          <w:sz w:val="28"/>
          <w:szCs w:val="28"/>
        </w:rPr>
        <w:t xml:space="preserve"> Пфейфер Н.Э., Гущина Л.Ю. </w:t>
      </w:r>
      <w:r w:rsidR="00A02115" w:rsidRPr="00FC79B1">
        <w:rPr>
          <w:sz w:val="28"/>
          <w:szCs w:val="28"/>
        </w:rPr>
        <w:t xml:space="preserve">Структура и содержание образовательного потенциала: Учебное пособие. </w:t>
      </w:r>
      <w:r w:rsidR="00A02115">
        <w:rPr>
          <w:sz w:val="28"/>
          <w:szCs w:val="28"/>
        </w:rPr>
        <w:t>–</w:t>
      </w:r>
      <w:r w:rsidR="00A02115" w:rsidRPr="00FC79B1">
        <w:rPr>
          <w:sz w:val="28"/>
          <w:szCs w:val="28"/>
        </w:rPr>
        <w:t xml:space="preserve"> Павлодар, 2004. </w:t>
      </w:r>
      <w:r w:rsidR="00A02115">
        <w:rPr>
          <w:sz w:val="28"/>
          <w:szCs w:val="28"/>
        </w:rPr>
        <w:t>–</w:t>
      </w:r>
      <w:r w:rsidR="00A02115" w:rsidRPr="00FC79B1">
        <w:rPr>
          <w:sz w:val="28"/>
          <w:szCs w:val="28"/>
        </w:rPr>
        <w:t xml:space="preserve"> 115 с.</w:t>
      </w:r>
    </w:p>
    <w:p w:rsidR="00A02115" w:rsidRPr="00745667" w:rsidRDefault="00A02115" w:rsidP="00A02115">
      <w:pPr>
        <w:pStyle w:val="a5"/>
        <w:shd w:val="clear" w:color="auto" w:fill="FFFFFF"/>
        <w:spacing w:before="0" w:beforeAutospacing="0" w:after="0" w:afterAutospacing="0"/>
        <w:ind w:firstLine="709"/>
        <w:jc w:val="both"/>
        <w:rPr>
          <w:sz w:val="28"/>
          <w:szCs w:val="28"/>
        </w:rPr>
      </w:pPr>
      <w:r w:rsidRPr="002817AD">
        <w:rPr>
          <w:sz w:val="28"/>
          <w:szCs w:val="28"/>
        </w:rPr>
        <w:t>1</w:t>
      </w:r>
      <w:r w:rsidR="00F04CA1">
        <w:rPr>
          <w:sz w:val="28"/>
          <w:szCs w:val="28"/>
        </w:rPr>
        <w:t>5</w:t>
      </w:r>
      <w:r w:rsidR="00F04CA1" w:rsidRPr="00F04CA1">
        <w:rPr>
          <w:sz w:val="28"/>
          <w:szCs w:val="28"/>
        </w:rPr>
        <w:t>8</w:t>
      </w:r>
      <w:r w:rsidRPr="002817AD">
        <w:rPr>
          <w:sz w:val="28"/>
          <w:szCs w:val="28"/>
        </w:rPr>
        <w:t xml:space="preserve"> </w:t>
      </w:r>
      <w:r w:rsidRPr="001221F4">
        <w:rPr>
          <w:sz w:val="28"/>
          <w:szCs w:val="28"/>
        </w:rPr>
        <w:t xml:space="preserve">Ломов Б.Ф. </w:t>
      </w:r>
      <w:r>
        <w:rPr>
          <w:sz w:val="28"/>
          <w:szCs w:val="28"/>
          <w:lang w:val="kk-KZ"/>
        </w:rPr>
        <w:t xml:space="preserve">О системном подходе в психологии // Вопросы психологии. </w:t>
      </w:r>
      <w:r>
        <w:rPr>
          <w:sz w:val="28"/>
          <w:szCs w:val="28"/>
        </w:rPr>
        <w:t>– 1975. – №2. – с. 31-45.</w:t>
      </w:r>
    </w:p>
    <w:p w:rsidR="00A02115" w:rsidRDefault="00A02115" w:rsidP="00A02115">
      <w:pPr>
        <w:pStyle w:val="a5"/>
        <w:shd w:val="clear" w:color="auto" w:fill="FFFFFF"/>
        <w:spacing w:before="0" w:beforeAutospacing="0" w:after="0" w:afterAutospacing="0"/>
        <w:ind w:firstLine="709"/>
        <w:jc w:val="both"/>
        <w:rPr>
          <w:sz w:val="28"/>
          <w:szCs w:val="28"/>
          <w:shd w:val="clear" w:color="auto" w:fill="FFFFFF"/>
        </w:rPr>
      </w:pPr>
      <w:r>
        <w:rPr>
          <w:bCs/>
          <w:sz w:val="28"/>
          <w:szCs w:val="28"/>
          <w:shd w:val="clear" w:color="auto" w:fill="FFFFFF"/>
        </w:rPr>
        <w:t>15</w:t>
      </w:r>
      <w:r w:rsidR="00F04CA1" w:rsidRPr="00F04CA1">
        <w:rPr>
          <w:bCs/>
          <w:sz w:val="28"/>
          <w:szCs w:val="28"/>
          <w:shd w:val="clear" w:color="auto" w:fill="FFFFFF"/>
        </w:rPr>
        <w:t>9</w:t>
      </w:r>
      <w:r w:rsidRPr="00714CF5">
        <w:rPr>
          <w:bCs/>
          <w:sz w:val="28"/>
          <w:szCs w:val="28"/>
          <w:shd w:val="clear" w:color="auto" w:fill="FFFFFF"/>
        </w:rPr>
        <w:t xml:space="preserve"> </w:t>
      </w:r>
      <w:r>
        <w:rPr>
          <w:sz w:val="28"/>
          <w:szCs w:val="28"/>
        </w:rPr>
        <w:t xml:space="preserve">Краева О.Л. </w:t>
      </w:r>
      <w:r w:rsidRPr="00050AB1">
        <w:rPr>
          <w:sz w:val="28"/>
          <w:szCs w:val="28"/>
          <w:shd w:val="clear" w:color="auto" w:fill="FFFFFF"/>
        </w:rPr>
        <w:t>Социально-философский анализ потенциала </w:t>
      </w:r>
      <w:r w:rsidRPr="00436A57">
        <w:rPr>
          <w:rStyle w:val="af1"/>
          <w:bCs/>
          <w:i w:val="0"/>
          <w:sz w:val="28"/>
          <w:szCs w:val="28"/>
          <w:shd w:val="clear" w:color="auto" w:fill="FFFFFF"/>
        </w:rPr>
        <w:t>человека</w:t>
      </w:r>
      <w:r>
        <w:rPr>
          <w:sz w:val="28"/>
          <w:szCs w:val="28"/>
          <w:shd w:val="clear" w:color="auto" w:fill="FFFFFF"/>
        </w:rPr>
        <w:t>: а</w:t>
      </w:r>
      <w:r w:rsidRPr="00050AB1">
        <w:rPr>
          <w:sz w:val="28"/>
          <w:szCs w:val="28"/>
          <w:shd w:val="clear" w:color="auto" w:fill="FFFFFF"/>
        </w:rPr>
        <w:t xml:space="preserve">втореферат дис. док. </w:t>
      </w:r>
      <w:r>
        <w:rPr>
          <w:sz w:val="28"/>
          <w:szCs w:val="28"/>
          <w:shd w:val="clear" w:color="auto" w:fill="FFFFFF"/>
        </w:rPr>
        <w:t>ф</w:t>
      </w:r>
      <w:r w:rsidRPr="00050AB1">
        <w:rPr>
          <w:sz w:val="28"/>
          <w:szCs w:val="28"/>
          <w:shd w:val="clear" w:color="auto" w:fill="FFFFFF"/>
        </w:rPr>
        <w:t>илософ</w:t>
      </w:r>
      <w:r>
        <w:rPr>
          <w:sz w:val="28"/>
          <w:szCs w:val="28"/>
          <w:shd w:val="clear" w:color="auto" w:fill="FFFFFF"/>
        </w:rPr>
        <w:t>.</w:t>
      </w:r>
      <w:r w:rsidRPr="00050AB1">
        <w:rPr>
          <w:sz w:val="28"/>
          <w:szCs w:val="28"/>
          <w:shd w:val="clear" w:color="auto" w:fill="FFFFFF"/>
        </w:rPr>
        <w:t xml:space="preserve"> наук / </w:t>
      </w:r>
      <w:r w:rsidRPr="00EC1163">
        <w:rPr>
          <w:rStyle w:val="af1"/>
          <w:bCs/>
          <w:i w:val="0"/>
          <w:sz w:val="28"/>
          <w:szCs w:val="28"/>
          <w:shd w:val="clear" w:color="auto" w:fill="FFFFFF"/>
        </w:rPr>
        <w:t>О.Л</w:t>
      </w:r>
      <w:r w:rsidRPr="00EC1163">
        <w:rPr>
          <w:i/>
          <w:sz w:val="28"/>
          <w:szCs w:val="28"/>
          <w:shd w:val="clear" w:color="auto" w:fill="FFFFFF"/>
        </w:rPr>
        <w:t>. </w:t>
      </w:r>
      <w:r w:rsidRPr="00EC1163">
        <w:rPr>
          <w:rStyle w:val="af1"/>
          <w:bCs/>
          <w:i w:val="0"/>
          <w:sz w:val="28"/>
          <w:szCs w:val="28"/>
          <w:shd w:val="clear" w:color="auto" w:fill="FFFFFF"/>
        </w:rPr>
        <w:t>Краева</w:t>
      </w:r>
      <w:r w:rsidRPr="00050AB1">
        <w:rPr>
          <w:sz w:val="28"/>
          <w:szCs w:val="28"/>
          <w:shd w:val="clear" w:color="auto" w:fill="FFFFFF"/>
        </w:rPr>
        <w:t xml:space="preserve">. Н-Новгород. </w:t>
      </w:r>
      <w:r>
        <w:rPr>
          <w:sz w:val="28"/>
          <w:szCs w:val="28"/>
          <w:shd w:val="clear" w:color="auto" w:fill="FFFFFF"/>
        </w:rPr>
        <w:t>–</w:t>
      </w:r>
      <w:r w:rsidRPr="00050AB1">
        <w:rPr>
          <w:sz w:val="28"/>
          <w:szCs w:val="28"/>
          <w:shd w:val="clear" w:color="auto" w:fill="FFFFFF"/>
        </w:rPr>
        <w:t> </w:t>
      </w:r>
      <w:r w:rsidRPr="00436A57">
        <w:rPr>
          <w:rStyle w:val="af1"/>
          <w:bCs/>
          <w:i w:val="0"/>
          <w:sz w:val="28"/>
          <w:szCs w:val="28"/>
          <w:shd w:val="clear" w:color="auto" w:fill="FFFFFF"/>
        </w:rPr>
        <w:t>1999</w:t>
      </w:r>
      <w:r w:rsidRPr="00050AB1">
        <w:rPr>
          <w:sz w:val="28"/>
          <w:szCs w:val="28"/>
          <w:shd w:val="clear" w:color="auto" w:fill="FFFFFF"/>
        </w:rPr>
        <w:t xml:space="preserve">. </w:t>
      </w:r>
      <w:r>
        <w:rPr>
          <w:sz w:val="28"/>
          <w:szCs w:val="28"/>
          <w:shd w:val="clear" w:color="auto" w:fill="FFFFFF"/>
        </w:rPr>
        <w:t>–</w:t>
      </w:r>
      <w:r w:rsidRPr="00050AB1">
        <w:rPr>
          <w:sz w:val="28"/>
          <w:szCs w:val="28"/>
          <w:shd w:val="clear" w:color="auto" w:fill="FFFFFF"/>
        </w:rPr>
        <w:t xml:space="preserve"> 46 с.</w:t>
      </w:r>
    </w:p>
    <w:p w:rsidR="00A02115" w:rsidRDefault="00F04CA1" w:rsidP="00A02115">
      <w:pPr>
        <w:pStyle w:val="a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1</w:t>
      </w:r>
      <w:r w:rsidRPr="00F04CA1">
        <w:rPr>
          <w:sz w:val="28"/>
          <w:szCs w:val="28"/>
          <w:shd w:val="clear" w:color="auto" w:fill="FFFFFF"/>
        </w:rPr>
        <w:t>60</w:t>
      </w:r>
      <w:r w:rsidR="00A02115">
        <w:rPr>
          <w:sz w:val="28"/>
          <w:szCs w:val="28"/>
          <w:shd w:val="clear" w:color="auto" w:fill="FFFFFF"/>
        </w:rPr>
        <w:t xml:space="preserve"> Азимов</w:t>
      </w:r>
      <w:r w:rsidR="00A02115" w:rsidRPr="0019357F">
        <w:rPr>
          <w:sz w:val="28"/>
          <w:szCs w:val="28"/>
          <w:shd w:val="clear" w:color="auto" w:fill="FFFFFF"/>
        </w:rPr>
        <w:t xml:space="preserve"> </w:t>
      </w:r>
      <w:r w:rsidR="00A02115">
        <w:rPr>
          <w:sz w:val="28"/>
          <w:szCs w:val="28"/>
          <w:shd w:val="clear" w:color="auto" w:fill="FFFFFF"/>
        </w:rPr>
        <w:t>Э.Г., Щукин</w:t>
      </w:r>
      <w:r w:rsidR="00A02115" w:rsidRPr="0019357F">
        <w:rPr>
          <w:sz w:val="28"/>
          <w:szCs w:val="28"/>
          <w:shd w:val="clear" w:color="auto" w:fill="FFFFFF"/>
        </w:rPr>
        <w:t xml:space="preserve"> </w:t>
      </w:r>
      <w:r w:rsidR="00A02115">
        <w:rPr>
          <w:sz w:val="28"/>
          <w:szCs w:val="28"/>
          <w:shd w:val="clear" w:color="auto" w:fill="FFFFFF"/>
        </w:rPr>
        <w:t>А.Н. Новый словарь методических терминов и понятий (теория и практика обучения языкам). – М.: Издательство ИКАР, 2009. – 448 с.</w:t>
      </w:r>
    </w:p>
    <w:p w:rsidR="00A52102" w:rsidRDefault="00F04CA1" w:rsidP="00A02115">
      <w:pPr>
        <w:pStyle w:val="a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16</w:t>
      </w:r>
      <w:r w:rsidRPr="00F04CA1">
        <w:rPr>
          <w:sz w:val="28"/>
          <w:szCs w:val="28"/>
          <w:shd w:val="clear" w:color="auto" w:fill="FFFFFF"/>
        </w:rPr>
        <w:t>1</w:t>
      </w:r>
      <w:r w:rsidR="00A52102">
        <w:rPr>
          <w:sz w:val="28"/>
          <w:szCs w:val="28"/>
          <w:shd w:val="clear" w:color="auto" w:fill="FFFFFF"/>
        </w:rPr>
        <w:t xml:space="preserve"> </w:t>
      </w:r>
      <w:r w:rsidR="007C3D92">
        <w:rPr>
          <w:rStyle w:val="s1"/>
          <w:bCs/>
          <w:sz w:val="28"/>
          <w:szCs w:val="28"/>
          <w:shd w:val="clear" w:color="auto" w:fill="FFFFFF"/>
          <w:lang w:val="kk-KZ"/>
        </w:rPr>
        <w:t xml:space="preserve">Мейірманов А.Б. Білім берудегі интерактивтік технологиялар </w:t>
      </w:r>
      <w:r w:rsidR="007C3D92" w:rsidRPr="00D9797D">
        <w:rPr>
          <w:rFonts w:eastAsia="KZArial"/>
          <w:sz w:val="28"/>
          <w:szCs w:val="28"/>
          <w:lang w:val="kk-KZ"/>
        </w:rPr>
        <w:t>/</w:t>
      </w:r>
      <w:r w:rsidR="007C3D92" w:rsidRPr="005E6D61">
        <w:rPr>
          <w:rFonts w:eastAsiaTheme="minorHAnsi"/>
          <w:sz w:val="28"/>
          <w:szCs w:val="28"/>
          <w:lang w:val="kk-KZ" w:eastAsia="en-US"/>
        </w:rPr>
        <w:t xml:space="preserve">/ </w:t>
      </w:r>
      <w:r w:rsidR="007C3D92">
        <w:rPr>
          <w:rFonts w:eastAsiaTheme="minorHAnsi"/>
          <w:sz w:val="28"/>
          <w:szCs w:val="28"/>
          <w:lang w:val="kk-KZ" w:eastAsia="en-US"/>
        </w:rPr>
        <w:t xml:space="preserve">С. </w:t>
      </w:r>
      <w:r w:rsidR="007C3D92" w:rsidRPr="00D9797D">
        <w:rPr>
          <w:sz w:val="28"/>
          <w:szCs w:val="28"/>
          <w:lang w:val="kk-KZ"/>
        </w:rPr>
        <w:t xml:space="preserve">Торайғыров </w:t>
      </w:r>
      <w:r w:rsidR="007C3D92">
        <w:rPr>
          <w:sz w:val="28"/>
          <w:szCs w:val="28"/>
          <w:lang w:val="kk-KZ"/>
        </w:rPr>
        <w:t>атындағы ПМУ х</w:t>
      </w:r>
      <w:r w:rsidR="007C3D92" w:rsidRPr="00D9797D">
        <w:rPr>
          <w:sz w:val="28"/>
          <w:szCs w:val="28"/>
          <w:lang w:val="kk-KZ"/>
        </w:rPr>
        <w:t>абаршысы, педагогикалық сериясы</w:t>
      </w:r>
      <w:r w:rsidR="007C3D92" w:rsidRPr="00D9797D">
        <w:rPr>
          <w:rFonts w:eastAsiaTheme="minorHAnsi"/>
          <w:sz w:val="28"/>
          <w:szCs w:val="28"/>
          <w:lang w:val="kk-KZ" w:eastAsia="en-US"/>
        </w:rPr>
        <w:t xml:space="preserve">, </w:t>
      </w:r>
      <w:r w:rsidR="007C3D92" w:rsidRPr="005E6D61">
        <w:rPr>
          <w:rFonts w:eastAsiaTheme="minorHAnsi"/>
          <w:sz w:val="28"/>
          <w:szCs w:val="28"/>
          <w:lang w:val="kk-KZ" w:eastAsia="en-US"/>
        </w:rPr>
        <w:t>20</w:t>
      </w:r>
      <w:r w:rsidR="007C3D92" w:rsidRPr="007C3D92">
        <w:rPr>
          <w:sz w:val="28"/>
          <w:szCs w:val="28"/>
        </w:rPr>
        <w:t>16</w:t>
      </w:r>
      <w:r w:rsidR="007C3D92" w:rsidRPr="00D9797D">
        <w:rPr>
          <w:sz w:val="28"/>
          <w:szCs w:val="28"/>
          <w:lang w:val="kk-KZ"/>
        </w:rPr>
        <w:t xml:space="preserve">. – №1. – </w:t>
      </w:r>
      <w:r w:rsidR="007C3D92" w:rsidRPr="007C3D92">
        <w:rPr>
          <w:sz w:val="28"/>
          <w:szCs w:val="28"/>
        </w:rPr>
        <w:t>138</w:t>
      </w:r>
      <w:r w:rsidR="007C3D92">
        <w:rPr>
          <w:rFonts w:eastAsiaTheme="minorHAnsi"/>
          <w:sz w:val="28"/>
          <w:szCs w:val="28"/>
          <w:lang w:val="kk-KZ" w:eastAsia="en-US"/>
        </w:rPr>
        <w:t>-</w:t>
      </w:r>
      <w:r w:rsidR="007C3D92" w:rsidRPr="007C3D92">
        <w:rPr>
          <w:rFonts w:eastAsiaTheme="minorHAnsi"/>
          <w:sz w:val="28"/>
          <w:szCs w:val="28"/>
          <w:lang w:eastAsia="en-US"/>
        </w:rPr>
        <w:t>146</w:t>
      </w:r>
      <w:r w:rsidR="007C3D92" w:rsidRPr="00D9797D">
        <w:rPr>
          <w:sz w:val="28"/>
          <w:szCs w:val="28"/>
          <w:lang w:val="kk-KZ"/>
        </w:rPr>
        <w:t xml:space="preserve"> б</w:t>
      </w:r>
      <w:r w:rsidR="007C3D92" w:rsidRPr="005E6D61">
        <w:rPr>
          <w:rFonts w:eastAsiaTheme="minorHAnsi"/>
          <w:sz w:val="28"/>
          <w:szCs w:val="28"/>
          <w:lang w:val="kk-KZ" w:eastAsia="en-US"/>
        </w:rPr>
        <w:t>.</w:t>
      </w:r>
      <w:r w:rsidR="007C3D92">
        <w:rPr>
          <w:rFonts w:eastAsiaTheme="minorHAnsi"/>
          <w:sz w:val="28"/>
          <w:szCs w:val="28"/>
          <w:lang w:val="kk-KZ" w:eastAsia="en-US"/>
        </w:rPr>
        <w:t xml:space="preserve"> </w:t>
      </w:r>
      <w:hyperlink r:id="rId58" w:history="1">
        <w:r w:rsidR="00A52102" w:rsidRPr="000F2F61">
          <w:rPr>
            <w:rStyle w:val="a6"/>
            <w:sz w:val="28"/>
            <w:szCs w:val="28"/>
            <w:shd w:val="clear" w:color="auto" w:fill="FFFFFF"/>
          </w:rPr>
          <w:t>http://rmebrk.kz/journals/2852/95944.pdf</w:t>
        </w:r>
      </w:hyperlink>
      <w:r w:rsidR="00A52102">
        <w:rPr>
          <w:sz w:val="28"/>
          <w:szCs w:val="28"/>
          <w:shd w:val="clear" w:color="auto" w:fill="FFFFFF"/>
        </w:rPr>
        <w:t xml:space="preserve"> </w:t>
      </w:r>
    </w:p>
    <w:p w:rsidR="00A02115" w:rsidRDefault="00F04CA1" w:rsidP="00A02115">
      <w:pPr>
        <w:pStyle w:val="a5"/>
        <w:shd w:val="clear" w:color="auto" w:fill="FFFFFF"/>
        <w:spacing w:before="0" w:beforeAutospacing="0" w:after="0" w:afterAutospacing="0"/>
        <w:ind w:firstLine="709"/>
        <w:jc w:val="both"/>
        <w:rPr>
          <w:bCs/>
          <w:sz w:val="28"/>
          <w:szCs w:val="28"/>
          <w:shd w:val="clear" w:color="auto" w:fill="FFFFFF"/>
          <w:lang w:val="kk-KZ"/>
        </w:rPr>
      </w:pPr>
      <w:r>
        <w:rPr>
          <w:bCs/>
          <w:sz w:val="28"/>
          <w:szCs w:val="28"/>
          <w:shd w:val="clear" w:color="auto" w:fill="FFFFFF"/>
          <w:lang w:val="kk-KZ"/>
        </w:rPr>
        <w:t>16</w:t>
      </w:r>
      <w:r w:rsidRPr="00F04CA1">
        <w:rPr>
          <w:bCs/>
          <w:sz w:val="28"/>
          <w:szCs w:val="28"/>
          <w:shd w:val="clear" w:color="auto" w:fill="FFFFFF"/>
        </w:rPr>
        <w:t>2</w:t>
      </w:r>
      <w:r w:rsidR="00A02115">
        <w:rPr>
          <w:bCs/>
          <w:sz w:val="28"/>
          <w:szCs w:val="28"/>
          <w:shd w:val="clear" w:color="auto" w:fill="FFFFFF"/>
          <w:lang w:val="kk-KZ"/>
        </w:rPr>
        <w:t xml:space="preserve"> </w:t>
      </w:r>
      <w:hyperlink r:id="rId59" w:history="1">
        <w:r w:rsidR="00A02115" w:rsidRPr="00673EDA">
          <w:rPr>
            <w:rStyle w:val="a6"/>
            <w:bCs/>
            <w:sz w:val="28"/>
            <w:szCs w:val="28"/>
            <w:shd w:val="clear" w:color="auto" w:fill="FFFFFF"/>
            <w:lang w:val="kk-KZ"/>
          </w:rPr>
          <w:t>https://shakhibbeker.ucoz.kz/news/bilgenge_marzhan/2012-08-01-292</w:t>
        </w:r>
      </w:hyperlink>
    </w:p>
    <w:p w:rsidR="00A02115" w:rsidRPr="00E337F5" w:rsidRDefault="005F717F" w:rsidP="00A02115">
      <w:pPr>
        <w:pStyle w:val="a5"/>
        <w:shd w:val="clear" w:color="auto" w:fill="FFFFFF"/>
        <w:spacing w:before="0" w:beforeAutospacing="0" w:after="0" w:afterAutospacing="0"/>
        <w:ind w:firstLine="709"/>
        <w:jc w:val="both"/>
        <w:rPr>
          <w:sz w:val="28"/>
          <w:szCs w:val="28"/>
          <w:lang w:val="kk-KZ"/>
        </w:rPr>
      </w:pPr>
      <w:r>
        <w:rPr>
          <w:bCs/>
          <w:sz w:val="28"/>
          <w:szCs w:val="28"/>
          <w:shd w:val="clear" w:color="auto" w:fill="FFFFFF"/>
          <w:lang w:val="kk-KZ"/>
        </w:rPr>
        <w:t>16</w:t>
      </w:r>
      <w:r w:rsidR="00F04CA1" w:rsidRPr="00871B16">
        <w:rPr>
          <w:bCs/>
          <w:sz w:val="28"/>
          <w:szCs w:val="28"/>
          <w:shd w:val="clear" w:color="auto" w:fill="FFFFFF"/>
          <w:lang w:val="kk-KZ"/>
        </w:rPr>
        <w:t>3</w:t>
      </w:r>
      <w:r w:rsidR="00A02115" w:rsidRPr="00E337F5">
        <w:rPr>
          <w:bCs/>
          <w:sz w:val="28"/>
          <w:szCs w:val="28"/>
          <w:shd w:val="clear" w:color="auto" w:fill="FFFFFF"/>
          <w:lang w:val="kk-KZ"/>
        </w:rPr>
        <w:t xml:space="preserve"> </w:t>
      </w:r>
      <w:r w:rsidR="00A02115" w:rsidRPr="00E337F5">
        <w:rPr>
          <w:sz w:val="28"/>
          <w:szCs w:val="28"/>
          <w:lang w:val="kk-KZ"/>
        </w:rPr>
        <w:t>Әбу Насыр Әл-Фараби. Философиялық трактаттар. – Алматы: Ғалым, 1973. – 446 б.</w:t>
      </w:r>
    </w:p>
    <w:p w:rsidR="00A02115" w:rsidRPr="00E03E1D" w:rsidRDefault="005F717F" w:rsidP="00A02115">
      <w:pPr>
        <w:pStyle w:val="a5"/>
        <w:shd w:val="clear" w:color="auto" w:fill="FFFFFF"/>
        <w:spacing w:before="0" w:beforeAutospacing="0" w:after="0" w:afterAutospacing="0"/>
        <w:ind w:firstLine="709"/>
        <w:jc w:val="both"/>
        <w:rPr>
          <w:sz w:val="28"/>
          <w:szCs w:val="28"/>
          <w:shd w:val="clear" w:color="auto" w:fill="FFFFFF"/>
        </w:rPr>
      </w:pPr>
      <w:r>
        <w:rPr>
          <w:bCs/>
          <w:sz w:val="28"/>
          <w:szCs w:val="28"/>
          <w:shd w:val="clear" w:color="auto" w:fill="FFFFFF"/>
          <w:lang w:val="kk-KZ"/>
        </w:rPr>
        <w:t>16</w:t>
      </w:r>
      <w:r w:rsidR="00F04CA1" w:rsidRPr="00F04CA1">
        <w:rPr>
          <w:bCs/>
          <w:sz w:val="28"/>
          <w:szCs w:val="28"/>
          <w:shd w:val="clear" w:color="auto" w:fill="FFFFFF"/>
        </w:rPr>
        <w:t>4</w:t>
      </w:r>
      <w:r w:rsidR="00A02115" w:rsidRPr="00E03E1D">
        <w:rPr>
          <w:bCs/>
          <w:sz w:val="28"/>
          <w:szCs w:val="28"/>
          <w:shd w:val="clear" w:color="auto" w:fill="FFFFFF"/>
          <w:lang w:val="kk-KZ"/>
        </w:rPr>
        <w:t xml:space="preserve"> </w:t>
      </w:r>
      <w:r w:rsidR="00A02115" w:rsidRPr="00E03E1D">
        <w:rPr>
          <w:rStyle w:val="af1"/>
          <w:bCs/>
          <w:i w:val="0"/>
          <w:sz w:val="28"/>
          <w:szCs w:val="28"/>
          <w:shd w:val="clear" w:color="auto" w:fill="FFFFFF"/>
        </w:rPr>
        <w:t>Юцявичене</w:t>
      </w:r>
      <w:r w:rsidR="00A02115" w:rsidRPr="00E03E1D">
        <w:rPr>
          <w:i/>
          <w:sz w:val="28"/>
          <w:szCs w:val="28"/>
          <w:shd w:val="clear" w:color="auto" w:fill="FFFFFF"/>
        </w:rPr>
        <w:t> </w:t>
      </w:r>
      <w:r w:rsidR="00A02115" w:rsidRPr="00E03E1D">
        <w:rPr>
          <w:sz w:val="28"/>
          <w:szCs w:val="28"/>
          <w:shd w:val="clear" w:color="auto" w:fill="FFFFFF"/>
        </w:rPr>
        <w:t>П.А. Теория и практика модульного обучения. – Каунас: Швиеса, 1989. – 272 с.</w:t>
      </w:r>
    </w:p>
    <w:p w:rsidR="005F717F" w:rsidRDefault="005F717F" w:rsidP="00A02115">
      <w:pPr>
        <w:pStyle w:val="a5"/>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16</w:t>
      </w:r>
      <w:r w:rsidR="00F04CA1" w:rsidRPr="00F04CA1">
        <w:rPr>
          <w:sz w:val="28"/>
          <w:szCs w:val="28"/>
          <w:shd w:val="clear" w:color="auto" w:fill="FFFFFF"/>
        </w:rPr>
        <w:t>5</w:t>
      </w:r>
      <w:r w:rsidR="007A7ACB">
        <w:rPr>
          <w:sz w:val="28"/>
          <w:szCs w:val="28"/>
          <w:shd w:val="clear" w:color="auto" w:fill="FFFFFF"/>
        </w:rPr>
        <w:t xml:space="preserve"> Темербаева Ж.А. Кредитт</w:t>
      </w:r>
      <w:r w:rsidR="007A7ACB">
        <w:rPr>
          <w:sz w:val="28"/>
          <w:szCs w:val="28"/>
          <w:shd w:val="clear" w:color="auto" w:fill="FFFFFF"/>
          <w:lang w:val="kk-KZ"/>
        </w:rPr>
        <w:t>і</w:t>
      </w:r>
      <w:r w:rsidR="007A7ACB">
        <w:rPr>
          <w:sz w:val="28"/>
          <w:szCs w:val="28"/>
          <w:shd w:val="clear" w:color="auto" w:fill="FFFFFF"/>
        </w:rPr>
        <w:t>к о</w:t>
      </w:r>
      <w:r w:rsidR="007A7ACB">
        <w:rPr>
          <w:sz w:val="28"/>
          <w:szCs w:val="28"/>
          <w:shd w:val="clear" w:color="auto" w:fill="FFFFFF"/>
          <w:lang w:val="kk-KZ"/>
        </w:rPr>
        <w:t>қ</w:t>
      </w:r>
      <w:r w:rsidR="007A7ACB">
        <w:rPr>
          <w:sz w:val="28"/>
          <w:szCs w:val="28"/>
          <w:shd w:val="clear" w:color="auto" w:fill="FFFFFF"/>
        </w:rPr>
        <w:t>у ж</w:t>
      </w:r>
      <w:r w:rsidR="007A7ACB">
        <w:rPr>
          <w:sz w:val="28"/>
          <w:szCs w:val="28"/>
          <w:shd w:val="clear" w:color="auto" w:fill="FFFFFF"/>
          <w:lang w:val="kk-KZ"/>
        </w:rPr>
        <w:t>ү</w:t>
      </w:r>
      <w:r w:rsidR="007A7ACB">
        <w:rPr>
          <w:sz w:val="28"/>
          <w:szCs w:val="28"/>
          <w:shd w:val="clear" w:color="auto" w:fill="FFFFFF"/>
        </w:rPr>
        <w:t>йедег</w:t>
      </w:r>
      <w:r w:rsidR="007A7ACB">
        <w:rPr>
          <w:sz w:val="28"/>
          <w:szCs w:val="28"/>
          <w:shd w:val="clear" w:color="auto" w:fill="FFFFFF"/>
          <w:lang w:val="kk-KZ"/>
        </w:rPr>
        <w:t>і интерактив тәсілінің орны</w:t>
      </w:r>
      <w:r w:rsidR="007A7ACB" w:rsidRPr="007A7ACB">
        <w:rPr>
          <w:sz w:val="28"/>
          <w:szCs w:val="28"/>
          <w:shd w:val="clear" w:color="auto" w:fill="FFFFFF"/>
        </w:rPr>
        <w:t xml:space="preserve"> </w:t>
      </w:r>
      <w:r w:rsidR="007A7ACB">
        <w:rPr>
          <w:sz w:val="28"/>
          <w:szCs w:val="28"/>
          <w:shd w:val="clear" w:color="auto" w:fill="FFFFFF"/>
          <w:lang w:val="kk-KZ"/>
        </w:rPr>
        <w:t xml:space="preserve">// ПМУ Хабаршысы, </w:t>
      </w:r>
      <w:r w:rsidR="007A7ACB" w:rsidRPr="00D9797D">
        <w:rPr>
          <w:sz w:val="28"/>
          <w:szCs w:val="28"/>
          <w:lang w:val="kk-KZ"/>
        </w:rPr>
        <w:t>педагогикалық сериясы</w:t>
      </w:r>
      <w:r w:rsidR="007A7ACB" w:rsidRPr="00D9797D">
        <w:rPr>
          <w:rFonts w:eastAsiaTheme="minorHAnsi"/>
          <w:sz w:val="28"/>
          <w:szCs w:val="28"/>
          <w:lang w:val="kk-KZ" w:eastAsia="en-US"/>
        </w:rPr>
        <w:t>,</w:t>
      </w:r>
      <w:r w:rsidR="007A7ACB">
        <w:rPr>
          <w:rFonts w:eastAsiaTheme="minorHAnsi"/>
          <w:sz w:val="28"/>
          <w:szCs w:val="28"/>
          <w:lang w:val="kk-KZ" w:eastAsia="en-US"/>
        </w:rPr>
        <w:t xml:space="preserve"> 20</w:t>
      </w:r>
      <w:r w:rsidR="007A7ACB" w:rsidRPr="007A7ACB">
        <w:rPr>
          <w:rFonts w:eastAsiaTheme="minorHAnsi"/>
          <w:sz w:val="28"/>
          <w:szCs w:val="28"/>
          <w:lang w:eastAsia="en-US"/>
        </w:rPr>
        <w:t>15</w:t>
      </w:r>
      <w:r w:rsidR="007A7ACB">
        <w:rPr>
          <w:rFonts w:eastAsiaTheme="minorHAnsi"/>
          <w:sz w:val="28"/>
          <w:szCs w:val="28"/>
          <w:lang w:val="kk-KZ" w:eastAsia="en-US"/>
        </w:rPr>
        <w:t>. –</w:t>
      </w:r>
      <w:r w:rsidR="007A7ACB" w:rsidRPr="007A7ACB">
        <w:rPr>
          <w:rFonts w:eastAsiaTheme="minorHAnsi"/>
          <w:sz w:val="28"/>
          <w:szCs w:val="28"/>
          <w:lang w:eastAsia="en-US"/>
        </w:rPr>
        <w:t xml:space="preserve"> </w:t>
      </w:r>
      <w:r w:rsidR="007A7ACB">
        <w:rPr>
          <w:rFonts w:eastAsiaTheme="minorHAnsi"/>
          <w:sz w:val="28"/>
          <w:szCs w:val="28"/>
          <w:lang w:val="kk-KZ" w:eastAsia="en-US"/>
        </w:rPr>
        <w:t>№</w:t>
      </w:r>
      <w:r w:rsidR="007A7ACB" w:rsidRPr="007A7ACB">
        <w:rPr>
          <w:rFonts w:eastAsiaTheme="minorHAnsi"/>
          <w:sz w:val="28"/>
          <w:szCs w:val="28"/>
          <w:lang w:eastAsia="en-US"/>
        </w:rPr>
        <w:t>4</w:t>
      </w:r>
      <w:r w:rsidR="007A7ACB">
        <w:rPr>
          <w:rFonts w:eastAsiaTheme="minorHAnsi"/>
          <w:sz w:val="28"/>
          <w:szCs w:val="28"/>
          <w:lang w:val="kk-KZ" w:eastAsia="en-US"/>
        </w:rPr>
        <w:t xml:space="preserve">. – </w:t>
      </w:r>
      <w:r w:rsidR="007A7ACB" w:rsidRPr="007A7ACB">
        <w:rPr>
          <w:rFonts w:eastAsiaTheme="minorHAnsi"/>
          <w:sz w:val="28"/>
          <w:szCs w:val="28"/>
          <w:lang w:eastAsia="en-US"/>
        </w:rPr>
        <w:t>186</w:t>
      </w:r>
      <w:r w:rsidR="007A7ACB">
        <w:rPr>
          <w:rFonts w:eastAsiaTheme="minorHAnsi"/>
          <w:sz w:val="28"/>
          <w:szCs w:val="28"/>
          <w:lang w:val="kk-KZ" w:eastAsia="en-US"/>
        </w:rPr>
        <w:t>-</w:t>
      </w:r>
      <w:r w:rsidR="007A7ACB" w:rsidRPr="007A7ACB">
        <w:rPr>
          <w:rFonts w:eastAsiaTheme="minorHAnsi"/>
          <w:sz w:val="28"/>
          <w:szCs w:val="28"/>
          <w:lang w:eastAsia="en-US"/>
        </w:rPr>
        <w:t>18</w:t>
      </w:r>
      <w:r w:rsidR="007A7ACB">
        <w:rPr>
          <w:rFonts w:eastAsiaTheme="minorHAnsi"/>
          <w:sz w:val="28"/>
          <w:szCs w:val="28"/>
          <w:lang w:val="kk-KZ" w:eastAsia="en-US"/>
        </w:rPr>
        <w:t>9 б</w:t>
      </w:r>
      <w:r w:rsidR="007A7ACB" w:rsidRPr="007A7ACB">
        <w:rPr>
          <w:rFonts w:eastAsiaTheme="minorHAnsi"/>
          <w:sz w:val="28"/>
          <w:szCs w:val="28"/>
          <w:lang w:eastAsia="en-US"/>
        </w:rPr>
        <w:t>.</w:t>
      </w:r>
      <w:r w:rsidR="007A7ACB" w:rsidRPr="00161CC7">
        <w:rPr>
          <w:sz w:val="28"/>
          <w:szCs w:val="28"/>
        </w:rPr>
        <w:t xml:space="preserve"> </w:t>
      </w:r>
      <w:hyperlink r:id="rId60" w:history="1">
        <w:r w:rsidR="00161CC7" w:rsidRPr="00161CC7">
          <w:rPr>
            <w:rStyle w:val="a6"/>
            <w:sz w:val="28"/>
            <w:szCs w:val="28"/>
          </w:rPr>
          <w:t>50266.pdf</w:t>
        </w:r>
      </w:hyperlink>
    </w:p>
    <w:p w:rsidR="00EC1163" w:rsidRDefault="00A14DB7" w:rsidP="00422354">
      <w:pPr>
        <w:pStyle w:val="a5"/>
        <w:shd w:val="clear" w:color="auto" w:fill="FFFFFF"/>
        <w:spacing w:before="0" w:beforeAutospacing="0" w:after="0" w:afterAutospacing="0"/>
        <w:ind w:firstLine="709"/>
        <w:jc w:val="both"/>
        <w:rPr>
          <w:sz w:val="28"/>
          <w:szCs w:val="28"/>
          <w:lang w:val="kk-KZ"/>
        </w:rPr>
      </w:pPr>
      <w:r>
        <w:rPr>
          <w:sz w:val="28"/>
          <w:szCs w:val="28"/>
          <w:shd w:val="clear" w:color="auto" w:fill="FFFFFF"/>
        </w:rPr>
        <w:t>1</w:t>
      </w:r>
      <w:r w:rsidRPr="008F545D">
        <w:rPr>
          <w:sz w:val="28"/>
          <w:szCs w:val="28"/>
          <w:shd w:val="clear" w:color="auto" w:fill="FFFFFF"/>
        </w:rPr>
        <w:t>6</w:t>
      </w:r>
      <w:r w:rsidR="00F04CA1" w:rsidRPr="00F04CA1">
        <w:rPr>
          <w:sz w:val="28"/>
          <w:szCs w:val="28"/>
          <w:shd w:val="clear" w:color="auto" w:fill="FFFFFF"/>
        </w:rPr>
        <w:t>6</w:t>
      </w:r>
      <w:r w:rsidR="00A02115" w:rsidRPr="00E337F5">
        <w:rPr>
          <w:sz w:val="28"/>
          <w:szCs w:val="28"/>
          <w:shd w:val="clear" w:color="auto" w:fill="FFFFFF"/>
        </w:rPr>
        <w:t xml:space="preserve"> </w:t>
      </w:r>
      <w:r w:rsidR="00A02115">
        <w:rPr>
          <w:rStyle w:val="s1"/>
          <w:bCs/>
          <w:sz w:val="28"/>
          <w:szCs w:val="28"/>
          <w:shd w:val="clear" w:color="auto" w:fill="FFFFFF"/>
          <w:lang w:val="kk-KZ"/>
        </w:rPr>
        <w:t xml:space="preserve">Куватов А.Ж., </w:t>
      </w:r>
      <w:r w:rsidR="00A02115" w:rsidRPr="00422354">
        <w:rPr>
          <w:rFonts w:eastAsia="KZArialBoldItalic"/>
          <w:bCs/>
          <w:iCs/>
          <w:sz w:val="28"/>
          <w:szCs w:val="28"/>
          <w:lang w:val="kk-KZ" w:eastAsia="en-US"/>
        </w:rPr>
        <w:t xml:space="preserve">Жұматаева Е., Балтабаев Е.С., Омаров Т.С., Кистаубаев Е.А. </w:t>
      </w:r>
      <w:r w:rsidR="00A02115" w:rsidRPr="00422354">
        <w:rPr>
          <w:rFonts w:eastAsia="KZArial"/>
          <w:sz w:val="28"/>
          <w:szCs w:val="28"/>
          <w:lang w:val="kk-KZ" w:eastAsia="en-US"/>
        </w:rPr>
        <w:t xml:space="preserve">Студенттердің ішкі интеллектуалды әлеуетін арттырудың педагогикалық шарттары </w:t>
      </w:r>
      <w:r w:rsidR="00A02115" w:rsidRPr="00D9797D">
        <w:rPr>
          <w:rFonts w:eastAsia="KZArial"/>
          <w:sz w:val="28"/>
          <w:szCs w:val="28"/>
          <w:lang w:val="kk-KZ"/>
        </w:rPr>
        <w:t>/</w:t>
      </w:r>
      <w:r w:rsidR="00A02115" w:rsidRPr="005E6D61">
        <w:rPr>
          <w:rFonts w:eastAsiaTheme="minorHAnsi"/>
          <w:sz w:val="28"/>
          <w:szCs w:val="28"/>
          <w:lang w:val="kk-KZ" w:eastAsia="en-US"/>
        </w:rPr>
        <w:t xml:space="preserve">/ </w:t>
      </w:r>
      <w:r w:rsidR="00A02115" w:rsidRPr="00D9797D">
        <w:rPr>
          <w:sz w:val="28"/>
          <w:szCs w:val="28"/>
          <w:lang w:val="kk-KZ"/>
        </w:rPr>
        <w:t xml:space="preserve">Торайғыров </w:t>
      </w:r>
      <w:r w:rsidR="00A02115">
        <w:rPr>
          <w:sz w:val="28"/>
          <w:szCs w:val="28"/>
          <w:lang w:val="kk-KZ"/>
        </w:rPr>
        <w:t>университетінің х</w:t>
      </w:r>
      <w:r w:rsidR="00A02115" w:rsidRPr="00D9797D">
        <w:rPr>
          <w:sz w:val="28"/>
          <w:szCs w:val="28"/>
          <w:lang w:val="kk-KZ"/>
        </w:rPr>
        <w:t>абаршысы, педагогикалық сериясы</w:t>
      </w:r>
      <w:r w:rsidR="00A02115" w:rsidRPr="00D9797D">
        <w:rPr>
          <w:rFonts w:eastAsiaTheme="minorHAnsi"/>
          <w:sz w:val="28"/>
          <w:szCs w:val="28"/>
          <w:lang w:val="kk-KZ" w:eastAsia="en-US"/>
        </w:rPr>
        <w:t xml:space="preserve">, </w:t>
      </w:r>
      <w:r w:rsidR="00A02115" w:rsidRPr="005E6D61">
        <w:rPr>
          <w:rFonts w:eastAsiaTheme="minorHAnsi"/>
          <w:sz w:val="28"/>
          <w:szCs w:val="28"/>
          <w:lang w:val="kk-KZ" w:eastAsia="en-US"/>
        </w:rPr>
        <w:t>20</w:t>
      </w:r>
      <w:r w:rsidR="00A02115" w:rsidRPr="00D9797D">
        <w:rPr>
          <w:sz w:val="28"/>
          <w:szCs w:val="28"/>
          <w:lang w:val="kk-KZ"/>
        </w:rPr>
        <w:t xml:space="preserve">22. – №1. – </w:t>
      </w:r>
      <w:r w:rsidR="00A02115">
        <w:rPr>
          <w:sz w:val="28"/>
          <w:szCs w:val="28"/>
          <w:lang w:val="kk-KZ"/>
        </w:rPr>
        <w:t>373</w:t>
      </w:r>
      <w:r w:rsidR="00A02115">
        <w:rPr>
          <w:rFonts w:eastAsiaTheme="minorHAnsi"/>
          <w:sz w:val="28"/>
          <w:szCs w:val="28"/>
          <w:lang w:val="kk-KZ" w:eastAsia="en-US"/>
        </w:rPr>
        <w:t>-383</w:t>
      </w:r>
      <w:r w:rsidR="00A02115" w:rsidRPr="00D9797D">
        <w:rPr>
          <w:sz w:val="28"/>
          <w:szCs w:val="28"/>
          <w:lang w:val="kk-KZ"/>
        </w:rPr>
        <w:t xml:space="preserve"> б</w:t>
      </w:r>
      <w:r w:rsidR="00A02115" w:rsidRPr="005E6D61">
        <w:rPr>
          <w:rFonts w:eastAsiaTheme="minorHAnsi"/>
          <w:sz w:val="28"/>
          <w:szCs w:val="28"/>
          <w:lang w:val="kk-KZ" w:eastAsia="en-US"/>
        </w:rPr>
        <w:t>.</w:t>
      </w:r>
      <w:r w:rsidR="00EC1163">
        <w:rPr>
          <w:rFonts w:eastAsiaTheme="minorHAnsi"/>
          <w:sz w:val="28"/>
          <w:szCs w:val="28"/>
          <w:lang w:val="kk-KZ" w:eastAsia="en-US"/>
        </w:rPr>
        <w:t xml:space="preserve"> </w:t>
      </w:r>
      <w:hyperlink r:id="rId61" w:history="1">
        <w:r w:rsidR="00EC1163" w:rsidRPr="000F2F61">
          <w:rPr>
            <w:rStyle w:val="a6"/>
            <w:sz w:val="28"/>
            <w:szCs w:val="28"/>
            <w:lang w:val="kk-KZ"/>
          </w:rPr>
          <w:t>https://vestnik-pedagogic.tou.edu.kz/storage/journals/352.pdf</w:t>
        </w:r>
      </w:hyperlink>
      <w:r w:rsidR="00EC1163">
        <w:rPr>
          <w:sz w:val="28"/>
          <w:szCs w:val="28"/>
          <w:lang w:val="kk-KZ"/>
        </w:rPr>
        <w:t xml:space="preserve"> </w:t>
      </w:r>
    </w:p>
    <w:p w:rsidR="00A02115" w:rsidRDefault="00E73F1B" w:rsidP="00A02115">
      <w:pPr>
        <w:pStyle w:val="a5"/>
        <w:shd w:val="clear" w:color="auto" w:fill="FFFFFF"/>
        <w:spacing w:before="0" w:beforeAutospacing="0" w:after="0" w:afterAutospacing="0"/>
        <w:ind w:firstLine="709"/>
        <w:jc w:val="both"/>
        <w:rPr>
          <w:sz w:val="28"/>
          <w:szCs w:val="28"/>
          <w:lang w:val="kk-KZ"/>
        </w:rPr>
      </w:pPr>
      <w:r>
        <w:rPr>
          <w:sz w:val="28"/>
          <w:szCs w:val="28"/>
          <w:lang w:val="kk-KZ"/>
        </w:rPr>
        <w:t>1</w:t>
      </w:r>
      <w:r w:rsidR="00C14FE8">
        <w:rPr>
          <w:sz w:val="28"/>
          <w:szCs w:val="28"/>
          <w:lang w:val="kk-KZ"/>
        </w:rPr>
        <w:t>6</w:t>
      </w:r>
      <w:r w:rsidR="00F04CA1" w:rsidRPr="00F04CA1">
        <w:rPr>
          <w:sz w:val="28"/>
          <w:szCs w:val="28"/>
          <w:lang w:val="kk-KZ"/>
        </w:rPr>
        <w:t>7</w:t>
      </w:r>
      <w:r w:rsidR="00A02115" w:rsidRPr="004718C5">
        <w:rPr>
          <w:sz w:val="28"/>
          <w:szCs w:val="28"/>
          <w:lang w:val="kk-KZ"/>
        </w:rPr>
        <w:t xml:space="preserve"> </w:t>
      </w:r>
      <w:r w:rsidR="00A02115" w:rsidRPr="00BA2FE2">
        <w:rPr>
          <w:sz w:val="28"/>
          <w:szCs w:val="28"/>
          <w:lang w:val="kk-KZ"/>
        </w:rPr>
        <w:t xml:space="preserve">Алимбаева А. </w:t>
      </w:r>
      <w:r w:rsidR="00A02115">
        <w:rPr>
          <w:sz w:val="28"/>
          <w:szCs w:val="28"/>
          <w:lang w:val="kk-KZ"/>
        </w:rPr>
        <w:t>«Педагогикалық шарттар» ұғымы жөнінде // Қазақстанның ғылыми әлемі</w:t>
      </w:r>
      <w:r w:rsidR="00A02115" w:rsidRPr="00BA2FE2">
        <w:rPr>
          <w:sz w:val="28"/>
          <w:szCs w:val="28"/>
          <w:lang w:val="kk-KZ"/>
        </w:rPr>
        <w:t>-Научный мир Казахстана. – 2011. – №3. – с. 188-191.</w:t>
      </w:r>
    </w:p>
    <w:p w:rsidR="00A02115" w:rsidRPr="00916231" w:rsidRDefault="00E73F1B" w:rsidP="00A02115">
      <w:pPr>
        <w:pStyle w:val="a5"/>
        <w:shd w:val="clear" w:color="auto" w:fill="FFFFFF"/>
        <w:spacing w:before="0" w:beforeAutospacing="0" w:after="0" w:afterAutospacing="0"/>
        <w:ind w:firstLine="709"/>
        <w:jc w:val="both"/>
        <w:rPr>
          <w:sz w:val="28"/>
          <w:szCs w:val="28"/>
          <w:lang w:val="kk-KZ"/>
        </w:rPr>
      </w:pPr>
      <w:r>
        <w:rPr>
          <w:sz w:val="28"/>
          <w:szCs w:val="28"/>
          <w:lang w:val="kk-KZ"/>
        </w:rPr>
        <w:t>1</w:t>
      </w:r>
      <w:r w:rsidR="00C14FE8">
        <w:rPr>
          <w:sz w:val="28"/>
          <w:szCs w:val="28"/>
        </w:rPr>
        <w:t>6</w:t>
      </w:r>
      <w:r w:rsidR="00F04CA1" w:rsidRPr="00871B16">
        <w:rPr>
          <w:sz w:val="28"/>
          <w:szCs w:val="28"/>
        </w:rPr>
        <w:t>8</w:t>
      </w:r>
      <w:r w:rsidR="00A02115" w:rsidRPr="00916231">
        <w:rPr>
          <w:sz w:val="28"/>
          <w:szCs w:val="28"/>
          <w:lang w:val="kk-KZ"/>
        </w:rPr>
        <w:t xml:space="preserve"> </w:t>
      </w:r>
      <w:r w:rsidR="00A02115" w:rsidRPr="00916231">
        <w:rPr>
          <w:sz w:val="28"/>
          <w:szCs w:val="28"/>
        </w:rPr>
        <w:t>Андреев В.И. Педагогика. Учебный курс для творческого саморазвития. Казань: Якорь, 2000. – 600 с.</w:t>
      </w:r>
    </w:p>
    <w:p w:rsidR="00A02115" w:rsidRPr="00916231" w:rsidRDefault="00E73F1B" w:rsidP="00A02115">
      <w:pPr>
        <w:pStyle w:val="a5"/>
        <w:shd w:val="clear" w:color="auto" w:fill="FFFFFF"/>
        <w:spacing w:before="0" w:beforeAutospacing="0" w:after="0" w:afterAutospacing="0"/>
        <w:ind w:firstLine="709"/>
        <w:jc w:val="both"/>
        <w:rPr>
          <w:sz w:val="28"/>
          <w:szCs w:val="28"/>
          <w:lang w:val="kk-KZ"/>
        </w:rPr>
      </w:pPr>
      <w:r>
        <w:rPr>
          <w:sz w:val="28"/>
          <w:szCs w:val="28"/>
          <w:lang w:val="kk-KZ"/>
        </w:rPr>
        <w:t>1</w:t>
      </w:r>
      <w:r w:rsidR="00C14FE8">
        <w:rPr>
          <w:sz w:val="28"/>
          <w:szCs w:val="28"/>
          <w:lang w:val="kk-KZ"/>
        </w:rPr>
        <w:t>6</w:t>
      </w:r>
      <w:r w:rsidR="00F04CA1" w:rsidRPr="00F04CA1">
        <w:rPr>
          <w:sz w:val="28"/>
          <w:szCs w:val="28"/>
        </w:rPr>
        <w:t>9</w:t>
      </w:r>
      <w:r w:rsidR="00A02115" w:rsidRPr="00916231">
        <w:rPr>
          <w:sz w:val="28"/>
          <w:szCs w:val="28"/>
          <w:lang w:val="kk-KZ"/>
        </w:rPr>
        <w:t xml:space="preserve"> </w:t>
      </w:r>
      <w:r w:rsidR="00A02115" w:rsidRPr="00916231">
        <w:rPr>
          <w:sz w:val="28"/>
          <w:szCs w:val="28"/>
        </w:rPr>
        <w:t>Ипполитова Н.В., Стерхова Н.А. Анализ понятия «педагогические условия»: сущность, классификация // Generaland Professional Education. 2012. № 1. с. 8–14.</w:t>
      </w:r>
    </w:p>
    <w:p w:rsidR="00A02115" w:rsidRDefault="00E73F1B" w:rsidP="00A02115">
      <w:pPr>
        <w:pStyle w:val="a5"/>
        <w:shd w:val="clear" w:color="auto" w:fill="FFFFFF"/>
        <w:spacing w:before="0" w:beforeAutospacing="0" w:after="0" w:afterAutospacing="0"/>
        <w:ind w:firstLine="709"/>
        <w:jc w:val="both"/>
        <w:rPr>
          <w:sz w:val="28"/>
          <w:szCs w:val="28"/>
        </w:rPr>
      </w:pPr>
      <w:r>
        <w:rPr>
          <w:sz w:val="28"/>
          <w:szCs w:val="28"/>
          <w:lang w:val="kk-KZ"/>
        </w:rPr>
        <w:t>1</w:t>
      </w:r>
      <w:r w:rsidR="00F04CA1" w:rsidRPr="00F04CA1">
        <w:rPr>
          <w:sz w:val="28"/>
          <w:szCs w:val="28"/>
        </w:rPr>
        <w:t>70</w:t>
      </w:r>
      <w:r w:rsidR="00A02115" w:rsidRPr="00916231">
        <w:rPr>
          <w:sz w:val="28"/>
          <w:szCs w:val="28"/>
          <w:lang w:val="kk-KZ"/>
        </w:rPr>
        <w:t xml:space="preserve"> </w:t>
      </w:r>
      <w:r w:rsidR="00A02115" w:rsidRPr="00916231">
        <w:rPr>
          <w:sz w:val="28"/>
          <w:szCs w:val="28"/>
        </w:rPr>
        <w:t>Бондаревская Е.В. Педагогическая культура как общественная и личная ценность // Педагогика. 1999. № 3. с. 37–43.</w:t>
      </w:r>
    </w:p>
    <w:p w:rsidR="00A02115" w:rsidRPr="00557C46" w:rsidRDefault="00E73F1B" w:rsidP="00A02115">
      <w:pPr>
        <w:pStyle w:val="a5"/>
        <w:shd w:val="clear" w:color="auto" w:fill="FFFFFF"/>
        <w:spacing w:before="0" w:beforeAutospacing="0" w:after="0" w:afterAutospacing="0"/>
        <w:ind w:firstLine="709"/>
        <w:jc w:val="both"/>
        <w:rPr>
          <w:sz w:val="28"/>
          <w:szCs w:val="28"/>
        </w:rPr>
      </w:pPr>
      <w:r>
        <w:rPr>
          <w:sz w:val="28"/>
          <w:szCs w:val="28"/>
        </w:rPr>
        <w:t>1</w:t>
      </w:r>
      <w:r w:rsidR="00F04CA1">
        <w:rPr>
          <w:sz w:val="28"/>
          <w:szCs w:val="28"/>
        </w:rPr>
        <w:t>7</w:t>
      </w:r>
      <w:r w:rsidR="00F04CA1" w:rsidRPr="00F04CA1">
        <w:rPr>
          <w:sz w:val="28"/>
          <w:szCs w:val="28"/>
        </w:rPr>
        <w:t>1</w:t>
      </w:r>
      <w:r w:rsidR="00A02115">
        <w:rPr>
          <w:sz w:val="28"/>
          <w:szCs w:val="28"/>
        </w:rPr>
        <w:t xml:space="preserve"> </w:t>
      </w:r>
      <w:r w:rsidR="00C72877">
        <w:rPr>
          <w:sz w:val="28"/>
          <w:szCs w:val="28"/>
          <w:lang w:val="kk-KZ"/>
        </w:rPr>
        <w:t>Кударова</w:t>
      </w:r>
      <w:r w:rsidR="00C72877">
        <w:rPr>
          <w:sz w:val="28"/>
          <w:szCs w:val="28"/>
        </w:rPr>
        <w:t xml:space="preserve"> </w:t>
      </w:r>
      <w:r w:rsidR="00A02115">
        <w:rPr>
          <w:sz w:val="28"/>
          <w:szCs w:val="28"/>
        </w:rPr>
        <w:t>Н.</w:t>
      </w:r>
      <w:r w:rsidR="00C72877">
        <w:rPr>
          <w:sz w:val="28"/>
          <w:szCs w:val="28"/>
          <w:lang w:val="kk-KZ"/>
        </w:rPr>
        <w:t>А.</w:t>
      </w:r>
      <w:r w:rsidR="00E03E1D">
        <w:rPr>
          <w:sz w:val="28"/>
          <w:szCs w:val="28"/>
          <w:lang w:val="kk-KZ"/>
        </w:rPr>
        <w:t xml:space="preserve"> Жоғары оқу орнында студенттердің көшбасшылық қасиеттерін өркендетуде ұлттық кодтың атқарар рөлі: </w:t>
      </w:r>
      <w:r w:rsidR="00D8593A" w:rsidRPr="00F73479">
        <w:rPr>
          <w:color w:val="000000"/>
          <w:sz w:val="28"/>
          <w:szCs w:val="28"/>
        </w:rPr>
        <w:t>6</w:t>
      </w:r>
      <w:r w:rsidR="00D8593A">
        <w:rPr>
          <w:color w:val="000000"/>
          <w:sz w:val="28"/>
          <w:szCs w:val="28"/>
          <w:lang w:val="en-US"/>
        </w:rPr>
        <w:t>D</w:t>
      </w:r>
      <w:r w:rsidR="00D8593A" w:rsidRPr="00F73479">
        <w:rPr>
          <w:color w:val="000000"/>
          <w:sz w:val="28"/>
          <w:szCs w:val="28"/>
        </w:rPr>
        <w:t>010300</w:t>
      </w:r>
      <w:r w:rsidR="00D8593A">
        <w:rPr>
          <w:color w:val="000000"/>
          <w:sz w:val="28"/>
          <w:szCs w:val="28"/>
          <w:lang w:val="kk-KZ"/>
        </w:rPr>
        <w:t>:</w:t>
      </w:r>
      <w:r w:rsidR="00D8593A">
        <w:rPr>
          <w:color w:val="000000"/>
          <w:sz w:val="28"/>
          <w:szCs w:val="28"/>
        </w:rPr>
        <w:t xml:space="preserve"> </w:t>
      </w:r>
      <w:r w:rsidR="00D8593A">
        <w:rPr>
          <w:color w:val="000000"/>
          <w:sz w:val="28"/>
          <w:szCs w:val="28"/>
          <w:lang w:val="en-US"/>
        </w:rPr>
        <w:t>PhD</w:t>
      </w:r>
      <w:r w:rsidR="00D8593A">
        <w:rPr>
          <w:color w:val="000000"/>
          <w:sz w:val="28"/>
          <w:szCs w:val="28"/>
          <w:lang w:val="kk-KZ"/>
        </w:rPr>
        <w:t xml:space="preserve"> док. ... дис. </w:t>
      </w:r>
      <w:r w:rsidR="00E03E1D" w:rsidRPr="00F73479">
        <w:rPr>
          <w:color w:val="000000"/>
          <w:sz w:val="28"/>
          <w:szCs w:val="28"/>
        </w:rPr>
        <w:t xml:space="preserve">– </w:t>
      </w:r>
      <w:r w:rsidR="00E03E1D">
        <w:rPr>
          <w:color w:val="000000"/>
          <w:sz w:val="28"/>
          <w:szCs w:val="28"/>
          <w:lang w:val="kk-KZ"/>
        </w:rPr>
        <w:t xml:space="preserve">Павлодар, </w:t>
      </w:r>
      <w:r w:rsidR="00E03E1D">
        <w:rPr>
          <w:color w:val="000000"/>
          <w:sz w:val="28"/>
          <w:szCs w:val="28"/>
        </w:rPr>
        <w:t>2020. – 141</w:t>
      </w:r>
      <w:r w:rsidR="00E03E1D" w:rsidRPr="00F73479">
        <w:rPr>
          <w:color w:val="000000"/>
          <w:sz w:val="28"/>
          <w:szCs w:val="28"/>
        </w:rPr>
        <w:t xml:space="preserve"> </w:t>
      </w:r>
      <w:r w:rsidR="00E03E1D">
        <w:rPr>
          <w:color w:val="000000"/>
          <w:sz w:val="28"/>
          <w:szCs w:val="28"/>
          <w:lang w:val="kk-KZ"/>
        </w:rPr>
        <w:t>б.</w:t>
      </w:r>
      <w:r w:rsidR="00D8593A">
        <w:rPr>
          <w:sz w:val="28"/>
          <w:szCs w:val="28"/>
          <w:lang w:val="kk-KZ"/>
        </w:rPr>
        <w:t xml:space="preserve"> </w:t>
      </w:r>
      <w:hyperlink r:id="rId62" w:history="1">
        <w:r w:rsidR="00E03E1D" w:rsidRPr="000F2F61">
          <w:rPr>
            <w:rStyle w:val="a6"/>
            <w:sz w:val="28"/>
            <w:szCs w:val="28"/>
          </w:rPr>
          <w:t>https://tou.edu.kz/kz/component/dissertations?view=dissertation&amp;id=10</w:t>
        </w:r>
      </w:hyperlink>
    </w:p>
    <w:p w:rsidR="009D0D75" w:rsidRDefault="00C14FE8" w:rsidP="009D0D75">
      <w:pPr>
        <w:pStyle w:val="a5"/>
        <w:shd w:val="clear" w:color="auto" w:fill="FFFFFF"/>
        <w:spacing w:before="0" w:beforeAutospacing="0" w:after="0" w:afterAutospacing="0"/>
        <w:ind w:firstLine="709"/>
        <w:jc w:val="both"/>
        <w:rPr>
          <w:sz w:val="28"/>
          <w:szCs w:val="28"/>
          <w:lang w:val="kk-KZ"/>
        </w:rPr>
      </w:pPr>
      <w:r>
        <w:rPr>
          <w:sz w:val="28"/>
          <w:szCs w:val="28"/>
        </w:rPr>
        <w:t>17</w:t>
      </w:r>
      <w:r w:rsidR="00F04CA1" w:rsidRPr="00F04CA1">
        <w:rPr>
          <w:sz w:val="28"/>
          <w:szCs w:val="28"/>
        </w:rPr>
        <w:t>2</w:t>
      </w:r>
      <w:r w:rsidR="00487F99" w:rsidRPr="00D8568C">
        <w:rPr>
          <w:sz w:val="28"/>
          <w:szCs w:val="28"/>
        </w:rPr>
        <w:t xml:space="preserve"> </w:t>
      </w:r>
      <w:r w:rsidR="009D0D75" w:rsidRPr="00BA2F21">
        <w:rPr>
          <w:rFonts w:eastAsia="KZArialBoldItalic"/>
          <w:bCs/>
          <w:iCs/>
          <w:sz w:val="28"/>
          <w:szCs w:val="28"/>
          <w:lang w:val="kk-KZ" w:eastAsia="en-US"/>
        </w:rPr>
        <w:t xml:space="preserve">Жұматаева Е. </w:t>
      </w:r>
      <w:r w:rsidR="009D0D75" w:rsidRPr="00BA2F21">
        <w:rPr>
          <w:sz w:val="28"/>
          <w:szCs w:val="28"/>
          <w:lang w:val="kk-KZ"/>
        </w:rPr>
        <w:t>Жоғары мектеп дидактикасы дамуының ғылыми-</w:t>
      </w:r>
      <w:r w:rsidR="009D0D75">
        <w:rPr>
          <w:sz w:val="28"/>
          <w:szCs w:val="28"/>
          <w:lang w:val="kk-KZ"/>
        </w:rPr>
        <w:t>педагогикалық негіздері: п</w:t>
      </w:r>
      <w:r w:rsidR="009D0D75" w:rsidRPr="000C488B">
        <w:rPr>
          <w:sz w:val="28"/>
          <w:szCs w:val="28"/>
          <w:lang w:val="kk-KZ"/>
        </w:rPr>
        <w:t>едагогика ғылымдырының докторы диссертациясы. 13.33.01. – Жалпы педагогика және білім тарихы, этнопедагогика. – Алматы, 2003. – 301 б.</w:t>
      </w:r>
    </w:p>
    <w:p w:rsidR="00C14FE8" w:rsidRPr="00F04CA1" w:rsidRDefault="009D0D75" w:rsidP="00C14FE8">
      <w:pPr>
        <w:pStyle w:val="a5"/>
        <w:shd w:val="clear" w:color="auto" w:fill="FFFFFF"/>
        <w:spacing w:before="0" w:beforeAutospacing="0" w:after="0" w:afterAutospacing="0"/>
        <w:ind w:firstLine="709"/>
        <w:jc w:val="both"/>
        <w:rPr>
          <w:sz w:val="28"/>
          <w:szCs w:val="28"/>
          <w:lang w:val="kk-KZ"/>
        </w:rPr>
      </w:pPr>
      <w:r w:rsidRPr="009D0D75">
        <w:rPr>
          <w:sz w:val="28"/>
          <w:szCs w:val="28"/>
          <w:lang w:val="kk-KZ"/>
        </w:rPr>
        <w:t>17</w:t>
      </w:r>
      <w:r w:rsidR="00F04CA1" w:rsidRPr="00F04CA1">
        <w:rPr>
          <w:sz w:val="28"/>
          <w:szCs w:val="28"/>
          <w:lang w:val="kk-KZ"/>
        </w:rPr>
        <w:t>3</w:t>
      </w:r>
      <w:r w:rsidRPr="009D0D75">
        <w:rPr>
          <w:sz w:val="28"/>
          <w:szCs w:val="28"/>
          <w:lang w:val="kk-KZ"/>
        </w:rPr>
        <w:t xml:space="preserve"> </w:t>
      </w:r>
      <w:r w:rsidR="00C14FE8" w:rsidRPr="00F04CA1">
        <w:rPr>
          <w:sz w:val="28"/>
          <w:szCs w:val="28"/>
          <w:lang w:val="kk-KZ"/>
        </w:rPr>
        <w:t xml:space="preserve">Куватов А.Ж., Жильгельдинов С.Е., Аскапов С.Н., Жумабекова Б.Б., Оралтаев Е.Р. Студенттердің ішкі интеллектуалды әлеуетін арттырудың әдіснамалық негізі </w:t>
      </w:r>
      <w:r w:rsidR="00C14FE8" w:rsidRPr="00F04CA1">
        <w:rPr>
          <w:rFonts w:eastAsia="KZArial"/>
          <w:sz w:val="28"/>
          <w:szCs w:val="28"/>
          <w:lang w:val="kk-KZ"/>
        </w:rPr>
        <w:t>/</w:t>
      </w:r>
      <w:r w:rsidR="00C14FE8" w:rsidRPr="00F04CA1">
        <w:rPr>
          <w:rFonts w:eastAsiaTheme="minorHAnsi"/>
          <w:sz w:val="28"/>
          <w:szCs w:val="28"/>
          <w:lang w:val="kk-KZ" w:eastAsia="en-US"/>
        </w:rPr>
        <w:t xml:space="preserve">/ </w:t>
      </w:r>
      <w:r w:rsidR="00C14FE8" w:rsidRPr="00F04CA1">
        <w:rPr>
          <w:sz w:val="28"/>
          <w:szCs w:val="28"/>
          <w:lang w:val="kk-KZ"/>
        </w:rPr>
        <w:t>Торайғыров университетінің хабаршысы, педагогикалық сериясы</w:t>
      </w:r>
      <w:r w:rsidR="00C14FE8" w:rsidRPr="00F04CA1">
        <w:rPr>
          <w:rFonts w:eastAsiaTheme="minorHAnsi"/>
          <w:sz w:val="28"/>
          <w:szCs w:val="28"/>
          <w:lang w:val="kk-KZ" w:eastAsia="en-US"/>
        </w:rPr>
        <w:t>, 20</w:t>
      </w:r>
      <w:r w:rsidR="00C14FE8" w:rsidRPr="00F04CA1">
        <w:rPr>
          <w:sz w:val="28"/>
          <w:szCs w:val="28"/>
          <w:lang w:val="kk-KZ"/>
        </w:rPr>
        <w:t>22. – №2. – 273</w:t>
      </w:r>
      <w:r w:rsidR="00C14FE8" w:rsidRPr="00F04CA1">
        <w:rPr>
          <w:rFonts w:eastAsiaTheme="minorHAnsi"/>
          <w:sz w:val="28"/>
          <w:szCs w:val="28"/>
          <w:lang w:val="kk-KZ" w:eastAsia="en-US"/>
        </w:rPr>
        <w:t>-284</w:t>
      </w:r>
      <w:r w:rsidR="00C14FE8" w:rsidRPr="00F04CA1">
        <w:rPr>
          <w:sz w:val="28"/>
          <w:szCs w:val="28"/>
          <w:lang w:val="kk-KZ"/>
        </w:rPr>
        <w:t xml:space="preserve"> б</w:t>
      </w:r>
      <w:r w:rsidR="00C14FE8" w:rsidRPr="00F04CA1">
        <w:rPr>
          <w:rFonts w:eastAsiaTheme="minorHAnsi"/>
          <w:sz w:val="28"/>
          <w:szCs w:val="28"/>
          <w:lang w:val="kk-KZ" w:eastAsia="en-US"/>
        </w:rPr>
        <w:t xml:space="preserve">. </w:t>
      </w:r>
      <w:hyperlink r:id="rId63" w:history="1">
        <w:r w:rsidR="00C14FE8" w:rsidRPr="00F04CA1">
          <w:rPr>
            <w:rStyle w:val="a6"/>
            <w:sz w:val="28"/>
            <w:szCs w:val="28"/>
            <w:lang w:val="kk-KZ"/>
          </w:rPr>
          <w:t>354.pdf (tou.edu.kz)</w:t>
        </w:r>
      </w:hyperlink>
    </w:p>
    <w:p w:rsidR="00A02115" w:rsidRPr="00AB1716" w:rsidRDefault="00BB4BCB" w:rsidP="00AB1716">
      <w:pPr>
        <w:pStyle w:val="a5"/>
        <w:shd w:val="clear" w:color="auto" w:fill="FFFFFF"/>
        <w:spacing w:before="0" w:beforeAutospacing="0" w:after="0" w:afterAutospacing="0"/>
        <w:ind w:firstLine="709"/>
        <w:jc w:val="both"/>
        <w:rPr>
          <w:sz w:val="28"/>
          <w:szCs w:val="28"/>
          <w:lang w:val="kk-KZ"/>
        </w:rPr>
      </w:pPr>
      <w:r>
        <w:rPr>
          <w:rFonts w:eastAsiaTheme="minorHAnsi"/>
          <w:sz w:val="28"/>
          <w:szCs w:val="28"/>
          <w:lang w:val="kk-KZ" w:eastAsia="en-US"/>
        </w:rPr>
        <w:t>1</w:t>
      </w:r>
      <w:r w:rsidR="00282B68">
        <w:rPr>
          <w:rFonts w:eastAsiaTheme="minorHAnsi"/>
          <w:sz w:val="28"/>
          <w:szCs w:val="28"/>
          <w:lang w:val="kk-KZ" w:eastAsia="en-US"/>
        </w:rPr>
        <w:t>7</w:t>
      </w:r>
      <w:r w:rsidR="00282B68" w:rsidRPr="00282B68">
        <w:rPr>
          <w:rFonts w:eastAsiaTheme="minorHAnsi"/>
          <w:sz w:val="28"/>
          <w:szCs w:val="28"/>
          <w:lang w:eastAsia="en-US"/>
        </w:rPr>
        <w:t>4</w:t>
      </w:r>
      <w:r w:rsidR="00A02115">
        <w:rPr>
          <w:rFonts w:eastAsiaTheme="minorHAnsi"/>
          <w:sz w:val="28"/>
          <w:szCs w:val="28"/>
          <w:lang w:val="kk-KZ" w:eastAsia="en-US"/>
        </w:rPr>
        <w:t xml:space="preserve"> </w:t>
      </w:r>
      <w:r w:rsidR="00A02115" w:rsidRPr="00A15B61">
        <w:rPr>
          <w:sz w:val="28"/>
          <w:szCs w:val="28"/>
          <w:shd w:val="clear" w:color="auto" w:fill="FFFFFF"/>
        </w:rPr>
        <w:t xml:space="preserve">Жеребило Т.В. </w:t>
      </w:r>
      <w:r w:rsidR="00A02115" w:rsidRPr="00A15B61">
        <w:rPr>
          <w:bCs/>
          <w:sz w:val="28"/>
          <w:szCs w:val="28"/>
        </w:rPr>
        <w:t>Словарь лингвистических терминов</w:t>
      </w:r>
      <w:r w:rsidR="00A02115">
        <w:rPr>
          <w:sz w:val="28"/>
          <w:szCs w:val="28"/>
          <w:shd w:val="clear" w:color="auto" w:fill="FFFFFF"/>
        </w:rPr>
        <w:t xml:space="preserve">: изд. 5-е, испр-е и дополн. – </w:t>
      </w:r>
      <w:r w:rsidR="00A02115" w:rsidRPr="00A15B61">
        <w:rPr>
          <w:sz w:val="28"/>
          <w:szCs w:val="28"/>
          <w:shd w:val="clear" w:color="auto" w:fill="FFFFFF"/>
        </w:rPr>
        <w:t>Н</w:t>
      </w:r>
      <w:r w:rsidR="00A02115">
        <w:rPr>
          <w:sz w:val="28"/>
          <w:szCs w:val="28"/>
          <w:shd w:val="clear" w:color="auto" w:fill="FFFFFF"/>
        </w:rPr>
        <w:t>азрань: изд-во «Пилигрим»</w:t>
      </w:r>
      <w:r w:rsidR="00A02115" w:rsidRPr="00A15B61">
        <w:rPr>
          <w:sz w:val="28"/>
          <w:szCs w:val="28"/>
          <w:shd w:val="clear" w:color="auto" w:fill="FFFFFF"/>
        </w:rPr>
        <w:t>. 2010.</w:t>
      </w:r>
      <w:r w:rsidR="00A02115">
        <w:rPr>
          <w:sz w:val="28"/>
          <w:szCs w:val="28"/>
          <w:shd w:val="clear" w:color="auto" w:fill="FFFFFF"/>
        </w:rPr>
        <w:t xml:space="preserve"> – 486 с.</w:t>
      </w:r>
    </w:p>
    <w:p w:rsidR="00A02115" w:rsidRPr="00B36A55" w:rsidRDefault="00BB4BCB" w:rsidP="00A02115">
      <w:pPr>
        <w:pStyle w:val="a5"/>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17</w:t>
      </w:r>
      <w:r w:rsidR="00282B68" w:rsidRPr="00282B68">
        <w:rPr>
          <w:color w:val="000000"/>
          <w:sz w:val="28"/>
          <w:szCs w:val="28"/>
          <w:shd w:val="clear" w:color="auto" w:fill="FFFFFF"/>
        </w:rPr>
        <w:t>5</w:t>
      </w:r>
      <w:r w:rsidR="00A02115" w:rsidRPr="00B36A55">
        <w:rPr>
          <w:color w:val="000000"/>
          <w:sz w:val="28"/>
          <w:szCs w:val="28"/>
          <w:shd w:val="clear" w:color="auto" w:fill="FFFFFF"/>
        </w:rPr>
        <w:t xml:space="preserve"> </w:t>
      </w:r>
      <w:r w:rsidR="00A02115">
        <w:rPr>
          <w:iCs/>
          <w:color w:val="000000"/>
          <w:sz w:val="28"/>
          <w:szCs w:val="28"/>
          <w:shd w:val="clear" w:color="auto" w:fill="FFFFFF"/>
        </w:rPr>
        <w:t>Крысин Л.</w:t>
      </w:r>
      <w:r w:rsidR="00A02115" w:rsidRPr="00B36A55">
        <w:rPr>
          <w:iCs/>
          <w:color w:val="000000"/>
          <w:sz w:val="28"/>
          <w:szCs w:val="28"/>
          <w:shd w:val="clear" w:color="auto" w:fill="FFFFFF"/>
        </w:rPr>
        <w:t>П.</w:t>
      </w:r>
      <w:r w:rsidR="00A02115" w:rsidRPr="00B36A55">
        <w:rPr>
          <w:color w:val="000000"/>
          <w:sz w:val="28"/>
          <w:szCs w:val="28"/>
          <w:shd w:val="clear" w:color="auto" w:fill="FFFFFF"/>
        </w:rPr>
        <w:t> </w:t>
      </w:r>
      <w:r w:rsidR="00A02115" w:rsidRPr="00B36A55">
        <w:rPr>
          <w:bCs/>
          <w:color w:val="000000"/>
          <w:sz w:val="28"/>
          <w:szCs w:val="28"/>
          <w:shd w:val="clear" w:color="auto" w:fill="FFFFFF"/>
        </w:rPr>
        <w:t>Толковый словарь иноязычных слов.</w:t>
      </w:r>
      <w:r w:rsidR="00A02115" w:rsidRPr="00B36A55">
        <w:rPr>
          <w:color w:val="000000"/>
          <w:sz w:val="28"/>
          <w:szCs w:val="28"/>
          <w:shd w:val="clear" w:color="auto" w:fill="FFFFFF"/>
        </w:rPr>
        <w:t> </w:t>
      </w:r>
      <w:r w:rsidR="00A02115">
        <w:rPr>
          <w:color w:val="000000"/>
          <w:sz w:val="28"/>
          <w:szCs w:val="28"/>
          <w:shd w:val="clear" w:color="auto" w:fill="FFFFFF"/>
        </w:rPr>
        <w:t>–</w:t>
      </w:r>
      <w:r w:rsidR="00A02115" w:rsidRPr="00B36A55">
        <w:rPr>
          <w:color w:val="000000"/>
          <w:sz w:val="28"/>
          <w:szCs w:val="28"/>
          <w:shd w:val="clear" w:color="auto" w:fill="FFFFFF"/>
        </w:rPr>
        <w:t xml:space="preserve"> М</w:t>
      </w:r>
      <w:r w:rsidR="00A02115">
        <w:rPr>
          <w:color w:val="000000"/>
          <w:sz w:val="28"/>
          <w:szCs w:val="28"/>
          <w:shd w:val="clear" w:color="auto" w:fill="FFFFFF"/>
        </w:rPr>
        <w:t xml:space="preserve">.: Эксмо, 2008. – </w:t>
      </w:r>
      <w:r w:rsidR="00A02115" w:rsidRPr="00B36A55">
        <w:rPr>
          <w:color w:val="000000"/>
          <w:sz w:val="28"/>
          <w:szCs w:val="28"/>
          <w:shd w:val="clear" w:color="auto" w:fill="FFFFFF"/>
        </w:rPr>
        <w:t>944 с.</w:t>
      </w:r>
    </w:p>
    <w:p w:rsidR="00A02115" w:rsidRPr="002B7A84" w:rsidRDefault="00BB4BCB" w:rsidP="00A02115">
      <w:pPr>
        <w:pStyle w:val="a5"/>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1</w:t>
      </w:r>
      <w:r w:rsidR="00282B68">
        <w:rPr>
          <w:color w:val="000000"/>
          <w:sz w:val="28"/>
          <w:szCs w:val="28"/>
          <w:shd w:val="clear" w:color="auto" w:fill="FFFFFF"/>
        </w:rPr>
        <w:t>7</w:t>
      </w:r>
      <w:r w:rsidR="00282B68" w:rsidRPr="00282B68">
        <w:rPr>
          <w:color w:val="000000"/>
          <w:sz w:val="28"/>
          <w:szCs w:val="28"/>
          <w:shd w:val="clear" w:color="auto" w:fill="FFFFFF"/>
        </w:rPr>
        <w:t>6</w:t>
      </w:r>
      <w:r w:rsidR="00A02115" w:rsidRPr="002B7A84">
        <w:rPr>
          <w:color w:val="000000"/>
          <w:sz w:val="28"/>
          <w:szCs w:val="28"/>
          <w:shd w:val="clear" w:color="auto" w:fill="FFFFFF"/>
        </w:rPr>
        <w:t xml:space="preserve"> </w:t>
      </w:r>
      <w:hyperlink r:id="rId64" w:history="1">
        <w:r w:rsidR="00A02115" w:rsidRPr="003F32DC">
          <w:rPr>
            <w:rStyle w:val="a6"/>
            <w:color w:val="auto"/>
            <w:sz w:val="28"/>
            <w:szCs w:val="28"/>
            <w:u w:val="none"/>
            <w:bdr w:val="none" w:sz="0" w:space="0" w:color="auto" w:frame="1"/>
          </w:rPr>
          <w:t>Краткий энциклопедический сл</w:t>
        </w:r>
        <w:r w:rsidR="00A02115">
          <w:rPr>
            <w:rStyle w:val="a6"/>
            <w:color w:val="auto"/>
            <w:sz w:val="28"/>
            <w:szCs w:val="28"/>
            <w:u w:val="none"/>
            <w:bdr w:val="none" w:sz="0" w:space="0" w:color="auto" w:frame="1"/>
          </w:rPr>
          <w:t>оварь философских терминов /       П.В. Кикель, Э.</w:t>
        </w:r>
        <w:r w:rsidR="00A02115" w:rsidRPr="003F32DC">
          <w:rPr>
            <w:rStyle w:val="a6"/>
            <w:color w:val="auto"/>
            <w:sz w:val="28"/>
            <w:szCs w:val="28"/>
            <w:u w:val="none"/>
            <w:bdr w:val="none" w:sz="0" w:space="0" w:color="auto" w:frame="1"/>
          </w:rPr>
          <w:t>М. Сороко. – Минск: БГПУ, 2006.</w:t>
        </w:r>
      </w:hyperlink>
      <w:r w:rsidR="00A02115" w:rsidRPr="003F32DC">
        <w:rPr>
          <w:sz w:val="28"/>
          <w:szCs w:val="28"/>
          <w:shd w:val="clear" w:color="auto" w:fill="FFFFFF"/>
        </w:rPr>
        <w:t xml:space="preserve"> </w:t>
      </w:r>
      <w:r w:rsidR="00A02115" w:rsidRPr="00E81678">
        <w:rPr>
          <w:color w:val="000000"/>
          <w:sz w:val="28"/>
          <w:szCs w:val="28"/>
          <w:shd w:val="clear" w:color="auto" w:fill="FFFFFF"/>
        </w:rPr>
        <w:t xml:space="preserve">– </w:t>
      </w:r>
      <w:r w:rsidR="00A02115">
        <w:rPr>
          <w:color w:val="000000"/>
          <w:sz w:val="28"/>
          <w:szCs w:val="28"/>
          <w:shd w:val="clear" w:color="auto" w:fill="FFFFFF"/>
        </w:rPr>
        <w:t>266 с.</w:t>
      </w:r>
    </w:p>
    <w:p w:rsidR="00A02115" w:rsidRPr="00871B16" w:rsidRDefault="00282B68" w:rsidP="00A02115">
      <w:pPr>
        <w:pStyle w:val="a5"/>
        <w:shd w:val="clear" w:color="auto" w:fill="FFFFFF"/>
        <w:spacing w:before="0" w:beforeAutospacing="0" w:after="0" w:afterAutospacing="0"/>
        <w:ind w:firstLine="709"/>
        <w:jc w:val="both"/>
        <w:rPr>
          <w:color w:val="000000"/>
          <w:sz w:val="28"/>
          <w:szCs w:val="28"/>
          <w:shd w:val="clear" w:color="auto" w:fill="FFFFFF"/>
        </w:rPr>
      </w:pPr>
      <w:r w:rsidRPr="00871B16">
        <w:rPr>
          <w:color w:val="000000"/>
          <w:sz w:val="28"/>
          <w:szCs w:val="28"/>
          <w:shd w:val="clear" w:color="auto" w:fill="FFFFFF"/>
        </w:rPr>
        <w:t>177</w:t>
      </w:r>
      <w:r w:rsidR="00A02115" w:rsidRPr="00871B16">
        <w:rPr>
          <w:color w:val="000000"/>
          <w:sz w:val="28"/>
          <w:szCs w:val="28"/>
          <w:shd w:val="clear" w:color="auto" w:fill="FFFFFF"/>
        </w:rPr>
        <w:t xml:space="preserve"> </w:t>
      </w:r>
      <w:r w:rsidR="00A02115" w:rsidRPr="000A12DD">
        <w:rPr>
          <w:color w:val="000000"/>
          <w:sz w:val="28"/>
          <w:szCs w:val="28"/>
          <w:shd w:val="clear" w:color="auto" w:fill="FFFFFF"/>
          <w:lang w:val="en-US"/>
        </w:rPr>
        <w:t>Effingham</w:t>
      </w:r>
      <w:r w:rsidR="00A02115" w:rsidRPr="00871B16">
        <w:rPr>
          <w:color w:val="000000"/>
          <w:sz w:val="28"/>
          <w:szCs w:val="28"/>
          <w:shd w:val="clear" w:color="auto" w:fill="FFFFFF"/>
        </w:rPr>
        <w:t xml:space="preserve"> </w:t>
      </w:r>
      <w:r w:rsidR="00A02115" w:rsidRPr="000A12DD">
        <w:rPr>
          <w:color w:val="000000"/>
          <w:sz w:val="28"/>
          <w:szCs w:val="28"/>
          <w:shd w:val="clear" w:color="auto" w:fill="FFFFFF"/>
          <w:lang w:val="en-US"/>
        </w:rPr>
        <w:t>N</w:t>
      </w:r>
      <w:r w:rsidR="00A02115" w:rsidRPr="00871B16">
        <w:rPr>
          <w:color w:val="000000"/>
          <w:sz w:val="28"/>
          <w:szCs w:val="28"/>
          <w:shd w:val="clear" w:color="auto" w:fill="FFFFFF"/>
        </w:rPr>
        <w:t xml:space="preserve">. </w:t>
      </w:r>
      <w:r w:rsidR="00A02115">
        <w:rPr>
          <w:color w:val="000000"/>
          <w:sz w:val="28"/>
          <w:szCs w:val="28"/>
          <w:shd w:val="clear" w:color="auto" w:fill="FFFFFF"/>
          <w:lang w:val="en-US"/>
        </w:rPr>
        <w:t>An</w:t>
      </w:r>
      <w:r w:rsidR="00A02115" w:rsidRPr="00871B16">
        <w:rPr>
          <w:color w:val="000000"/>
          <w:sz w:val="28"/>
          <w:szCs w:val="28"/>
          <w:shd w:val="clear" w:color="auto" w:fill="FFFFFF"/>
        </w:rPr>
        <w:t xml:space="preserve"> </w:t>
      </w:r>
      <w:r w:rsidR="00A02115">
        <w:rPr>
          <w:color w:val="000000"/>
          <w:sz w:val="28"/>
          <w:szCs w:val="28"/>
          <w:shd w:val="clear" w:color="auto" w:fill="FFFFFF"/>
          <w:lang w:val="en-US"/>
        </w:rPr>
        <w:t>Introduction</w:t>
      </w:r>
      <w:r w:rsidR="00A02115" w:rsidRPr="00871B16">
        <w:rPr>
          <w:color w:val="000000"/>
          <w:sz w:val="28"/>
          <w:szCs w:val="28"/>
          <w:shd w:val="clear" w:color="auto" w:fill="FFFFFF"/>
        </w:rPr>
        <w:t xml:space="preserve"> </w:t>
      </w:r>
      <w:r w:rsidR="00A02115">
        <w:rPr>
          <w:color w:val="000000"/>
          <w:sz w:val="28"/>
          <w:szCs w:val="28"/>
          <w:shd w:val="clear" w:color="auto" w:fill="FFFFFF"/>
          <w:lang w:val="en-US"/>
        </w:rPr>
        <w:t>to</w:t>
      </w:r>
      <w:r w:rsidR="00A02115" w:rsidRPr="00871B16">
        <w:rPr>
          <w:color w:val="000000"/>
          <w:sz w:val="28"/>
          <w:szCs w:val="28"/>
          <w:shd w:val="clear" w:color="auto" w:fill="FFFFFF"/>
        </w:rPr>
        <w:t xml:space="preserve"> </w:t>
      </w:r>
      <w:r w:rsidR="00A02115">
        <w:rPr>
          <w:color w:val="000000"/>
          <w:sz w:val="28"/>
          <w:szCs w:val="28"/>
          <w:shd w:val="clear" w:color="auto" w:fill="FFFFFF"/>
          <w:lang w:val="en-US"/>
        </w:rPr>
        <w:t>Ontology</w:t>
      </w:r>
      <w:r w:rsidR="00A02115" w:rsidRPr="00871B16">
        <w:rPr>
          <w:color w:val="000000"/>
          <w:sz w:val="28"/>
          <w:szCs w:val="28"/>
          <w:shd w:val="clear" w:color="auto" w:fill="FFFFFF"/>
        </w:rPr>
        <w:t xml:space="preserve">. – </w:t>
      </w:r>
      <w:r w:rsidR="00A02115" w:rsidRPr="000A12DD">
        <w:rPr>
          <w:color w:val="000000"/>
          <w:sz w:val="28"/>
          <w:szCs w:val="28"/>
          <w:shd w:val="clear" w:color="auto" w:fill="FFFFFF"/>
          <w:lang w:val="en-US"/>
        </w:rPr>
        <w:t>C</w:t>
      </w:r>
      <w:r w:rsidR="00A02115">
        <w:rPr>
          <w:color w:val="000000"/>
          <w:sz w:val="28"/>
          <w:szCs w:val="28"/>
          <w:shd w:val="clear" w:color="auto" w:fill="FFFFFF"/>
          <w:lang w:val="en-US"/>
        </w:rPr>
        <w:t>ambridge</w:t>
      </w:r>
      <w:r w:rsidR="00A02115" w:rsidRPr="00871B16">
        <w:rPr>
          <w:color w:val="000000"/>
          <w:sz w:val="28"/>
          <w:szCs w:val="28"/>
          <w:shd w:val="clear" w:color="auto" w:fill="FFFFFF"/>
        </w:rPr>
        <w:t xml:space="preserve">, 2013. – 224 </w:t>
      </w:r>
      <w:r w:rsidR="00A02115" w:rsidRPr="000A12DD">
        <w:rPr>
          <w:color w:val="000000"/>
          <w:sz w:val="28"/>
          <w:szCs w:val="28"/>
          <w:shd w:val="clear" w:color="auto" w:fill="FFFFFF"/>
        </w:rPr>
        <w:t>с</w:t>
      </w:r>
      <w:r w:rsidR="00A02115" w:rsidRPr="00871B16">
        <w:rPr>
          <w:color w:val="000000"/>
          <w:sz w:val="28"/>
          <w:szCs w:val="28"/>
          <w:shd w:val="clear" w:color="auto" w:fill="FFFFFF"/>
        </w:rPr>
        <w:t>.</w:t>
      </w:r>
    </w:p>
    <w:p w:rsidR="00A02115" w:rsidRPr="00871B16" w:rsidRDefault="00282B68" w:rsidP="00A02115">
      <w:pPr>
        <w:pStyle w:val="a5"/>
        <w:shd w:val="clear" w:color="auto" w:fill="FFFFFF"/>
        <w:spacing w:before="0" w:beforeAutospacing="0" w:after="0" w:afterAutospacing="0"/>
        <w:ind w:firstLine="709"/>
        <w:jc w:val="both"/>
        <w:rPr>
          <w:color w:val="000000"/>
          <w:sz w:val="28"/>
          <w:szCs w:val="28"/>
          <w:shd w:val="clear" w:color="auto" w:fill="FFFFFF"/>
        </w:rPr>
      </w:pPr>
      <w:r w:rsidRPr="00871B16">
        <w:rPr>
          <w:color w:val="000000"/>
          <w:sz w:val="28"/>
          <w:szCs w:val="28"/>
          <w:shd w:val="clear" w:color="auto" w:fill="FFFFFF"/>
        </w:rPr>
        <w:t>178</w:t>
      </w:r>
      <w:r w:rsidR="00A02115" w:rsidRPr="00871B16">
        <w:rPr>
          <w:color w:val="000000"/>
          <w:sz w:val="28"/>
          <w:szCs w:val="28"/>
          <w:shd w:val="clear" w:color="auto" w:fill="FFFFFF"/>
        </w:rPr>
        <w:t xml:space="preserve"> </w:t>
      </w:r>
      <w:r w:rsidR="00A02115">
        <w:rPr>
          <w:color w:val="000000"/>
          <w:sz w:val="28"/>
          <w:szCs w:val="28"/>
          <w:shd w:val="clear" w:color="auto" w:fill="FFFFFF"/>
          <w:lang w:val="kk-KZ"/>
        </w:rPr>
        <w:t xml:space="preserve">Тойматаев Д.Б. Ғылым тарихы мен философиясы: магистранттарға арналған оқу құралы. </w:t>
      </w:r>
      <w:r w:rsidR="00A02115" w:rsidRPr="00871B16">
        <w:rPr>
          <w:color w:val="000000"/>
          <w:sz w:val="28"/>
          <w:szCs w:val="28"/>
          <w:shd w:val="clear" w:color="auto" w:fill="FFFFFF"/>
        </w:rPr>
        <w:t xml:space="preserve">– </w:t>
      </w:r>
      <w:r w:rsidR="00A02115">
        <w:rPr>
          <w:color w:val="000000"/>
          <w:sz w:val="28"/>
          <w:szCs w:val="28"/>
          <w:shd w:val="clear" w:color="auto" w:fill="FFFFFF"/>
          <w:lang w:val="kk-KZ"/>
        </w:rPr>
        <w:t xml:space="preserve">Қостанай: ҚР ІІМ Ш. Қабылбаев атындағы Қостанай академиясы, </w:t>
      </w:r>
      <w:r w:rsidR="00A02115" w:rsidRPr="00871B16">
        <w:rPr>
          <w:color w:val="000000"/>
          <w:sz w:val="28"/>
          <w:szCs w:val="28"/>
          <w:shd w:val="clear" w:color="auto" w:fill="FFFFFF"/>
        </w:rPr>
        <w:t xml:space="preserve">2016. – 209 </w:t>
      </w:r>
      <w:r w:rsidR="00A02115">
        <w:rPr>
          <w:color w:val="000000"/>
          <w:sz w:val="28"/>
          <w:szCs w:val="28"/>
          <w:shd w:val="clear" w:color="auto" w:fill="FFFFFF"/>
        </w:rPr>
        <w:t>б</w:t>
      </w:r>
      <w:r w:rsidR="00A02115" w:rsidRPr="00871B16">
        <w:rPr>
          <w:color w:val="000000"/>
          <w:sz w:val="28"/>
          <w:szCs w:val="28"/>
          <w:shd w:val="clear" w:color="auto" w:fill="FFFFFF"/>
        </w:rPr>
        <w:t>.</w:t>
      </w:r>
    </w:p>
    <w:p w:rsidR="00A02115" w:rsidRDefault="00A02115" w:rsidP="00A02115">
      <w:pPr>
        <w:pStyle w:val="a5"/>
        <w:shd w:val="clear" w:color="auto" w:fill="FFFFFF"/>
        <w:spacing w:before="0" w:beforeAutospacing="0" w:after="0" w:afterAutospacing="0"/>
        <w:ind w:firstLine="709"/>
        <w:jc w:val="both"/>
        <w:rPr>
          <w:rFonts w:eastAsia="KZTimesNewRoman"/>
          <w:sz w:val="28"/>
          <w:szCs w:val="28"/>
          <w:lang w:eastAsia="en-US"/>
        </w:rPr>
      </w:pPr>
      <w:r w:rsidRPr="00F364A2">
        <w:rPr>
          <w:rFonts w:eastAsia="KZTimesNewRoman"/>
          <w:sz w:val="28"/>
          <w:szCs w:val="28"/>
          <w:lang w:eastAsia="en-US"/>
        </w:rPr>
        <w:t>1</w:t>
      </w:r>
      <w:r w:rsidR="00282B68">
        <w:rPr>
          <w:rFonts w:eastAsia="KZTimesNewRoman"/>
          <w:sz w:val="28"/>
          <w:szCs w:val="28"/>
          <w:lang w:eastAsia="en-US"/>
        </w:rPr>
        <w:t>7</w:t>
      </w:r>
      <w:r w:rsidR="00282B68" w:rsidRPr="00282B68">
        <w:rPr>
          <w:rFonts w:eastAsia="KZTimesNewRoman"/>
          <w:sz w:val="28"/>
          <w:szCs w:val="28"/>
          <w:lang w:eastAsia="en-US"/>
        </w:rPr>
        <w:t>9</w:t>
      </w:r>
      <w:r>
        <w:rPr>
          <w:rFonts w:eastAsia="KZTimesNewRoman"/>
          <w:sz w:val="28"/>
          <w:szCs w:val="28"/>
          <w:lang w:eastAsia="en-US"/>
        </w:rPr>
        <w:t xml:space="preserve"> </w:t>
      </w:r>
      <w:r w:rsidRPr="00533F7A">
        <w:rPr>
          <w:rFonts w:eastAsia="KZTimesNewRomanBold"/>
          <w:bCs/>
          <w:sz w:val="28"/>
          <w:szCs w:val="28"/>
          <w:lang w:eastAsia="en-US"/>
        </w:rPr>
        <w:t>Шохин В.К.</w:t>
      </w:r>
      <w:r w:rsidRPr="00533F7A">
        <w:rPr>
          <w:rFonts w:eastAsia="KZTimesNewRomanBold"/>
          <w:b/>
          <w:bCs/>
          <w:sz w:val="28"/>
          <w:szCs w:val="28"/>
          <w:lang w:eastAsia="en-US"/>
        </w:rPr>
        <w:t xml:space="preserve"> </w:t>
      </w:r>
      <w:r w:rsidRPr="00533F7A">
        <w:rPr>
          <w:rFonts w:eastAsia="KZTimesNewRoman"/>
          <w:sz w:val="28"/>
          <w:szCs w:val="28"/>
          <w:lang w:eastAsia="en-US"/>
        </w:rPr>
        <w:t>/ Аксиология // Новая философская энциклопедия:</w:t>
      </w:r>
      <w:r>
        <w:rPr>
          <w:rFonts w:eastAsia="KZTimesNewRoman"/>
          <w:sz w:val="28"/>
          <w:szCs w:val="28"/>
          <w:lang w:eastAsia="en-US"/>
        </w:rPr>
        <w:t xml:space="preserve"> </w:t>
      </w:r>
      <w:r w:rsidRPr="00533F7A">
        <w:rPr>
          <w:rFonts w:eastAsia="KZTimesNewRoman"/>
          <w:sz w:val="28"/>
          <w:szCs w:val="28"/>
          <w:lang w:eastAsia="en-US"/>
        </w:rPr>
        <w:t>в 4 т. / пред. науч.-ред. совета В</w:t>
      </w:r>
      <w:r>
        <w:rPr>
          <w:rFonts w:eastAsia="KZTimesNewRoman"/>
          <w:sz w:val="28"/>
          <w:szCs w:val="28"/>
          <w:lang w:eastAsia="en-US"/>
        </w:rPr>
        <w:t>.</w:t>
      </w:r>
      <w:r w:rsidRPr="00533F7A">
        <w:rPr>
          <w:rFonts w:eastAsia="KZTimesNewRoman"/>
          <w:sz w:val="28"/>
          <w:szCs w:val="28"/>
          <w:lang w:eastAsia="en-US"/>
        </w:rPr>
        <w:t>С. Стёпин. – 2-е изд., испр. и доп. – М</w:t>
      </w:r>
      <w:r>
        <w:rPr>
          <w:rFonts w:eastAsia="KZTimesNewRoman"/>
          <w:sz w:val="28"/>
          <w:szCs w:val="28"/>
          <w:lang w:eastAsia="en-US"/>
        </w:rPr>
        <w:t>.</w:t>
      </w:r>
      <w:r w:rsidRPr="00533F7A">
        <w:rPr>
          <w:rFonts w:eastAsia="KZTimesNewRoman"/>
          <w:sz w:val="28"/>
          <w:szCs w:val="28"/>
          <w:lang w:eastAsia="en-US"/>
        </w:rPr>
        <w:t>:</w:t>
      </w:r>
      <w:r>
        <w:rPr>
          <w:rFonts w:eastAsia="KZTimesNewRoman"/>
          <w:sz w:val="28"/>
          <w:szCs w:val="28"/>
          <w:lang w:eastAsia="en-US"/>
        </w:rPr>
        <w:t xml:space="preserve"> </w:t>
      </w:r>
      <w:r w:rsidRPr="00533F7A">
        <w:rPr>
          <w:rFonts w:eastAsia="KZTimesNewRoman"/>
          <w:sz w:val="28"/>
          <w:szCs w:val="28"/>
          <w:lang w:eastAsia="en-US"/>
        </w:rPr>
        <w:t>Мысль, 2010. – 2816 с.</w:t>
      </w:r>
      <w:r w:rsidRPr="00DC0C65">
        <w:rPr>
          <w:rFonts w:eastAsia="KZTimesNewRoman"/>
          <w:sz w:val="28"/>
          <w:szCs w:val="28"/>
          <w:lang w:eastAsia="en-US"/>
        </w:rPr>
        <w:t xml:space="preserve"> </w:t>
      </w:r>
    </w:p>
    <w:p w:rsidR="00A02115" w:rsidRPr="00DC0C65" w:rsidRDefault="00A02115" w:rsidP="00A02115">
      <w:pPr>
        <w:pStyle w:val="a5"/>
        <w:shd w:val="clear" w:color="auto" w:fill="FFFFFF"/>
        <w:spacing w:before="0" w:beforeAutospacing="0" w:after="0" w:afterAutospacing="0"/>
        <w:ind w:firstLine="709"/>
        <w:jc w:val="both"/>
        <w:rPr>
          <w:rStyle w:val="markedcontent"/>
          <w:color w:val="000000"/>
          <w:sz w:val="28"/>
          <w:szCs w:val="28"/>
          <w:shd w:val="clear" w:color="auto" w:fill="FFFFFF"/>
          <w:lang w:val="en-US"/>
        </w:rPr>
      </w:pPr>
      <w:r w:rsidRPr="00DC0C65">
        <w:rPr>
          <w:bCs/>
          <w:sz w:val="28"/>
          <w:szCs w:val="28"/>
          <w:shd w:val="clear" w:color="auto" w:fill="FFFFFF"/>
          <w:lang w:val="kk-KZ"/>
        </w:rPr>
        <w:t>1</w:t>
      </w:r>
      <w:r w:rsidR="00282B68">
        <w:rPr>
          <w:bCs/>
          <w:sz w:val="28"/>
          <w:szCs w:val="28"/>
          <w:shd w:val="clear" w:color="auto" w:fill="FFFFFF"/>
          <w:lang w:val="en-US"/>
        </w:rPr>
        <w:t>80</w:t>
      </w:r>
      <w:r w:rsidRPr="00DC0C65">
        <w:rPr>
          <w:bCs/>
          <w:sz w:val="28"/>
          <w:szCs w:val="28"/>
          <w:shd w:val="clear" w:color="auto" w:fill="FFFFFF"/>
          <w:lang w:val="en-US"/>
        </w:rPr>
        <w:t xml:space="preserve"> </w:t>
      </w:r>
      <w:r w:rsidRPr="00C25919">
        <w:rPr>
          <w:rStyle w:val="markedcontent"/>
          <w:sz w:val="28"/>
          <w:szCs w:val="28"/>
          <w:lang w:val="en-US"/>
        </w:rPr>
        <w:t xml:space="preserve">Criteria Cognitive Aptitude Test (CCAT). (n.d.). Criteria Pre-employment: Testing. </w:t>
      </w:r>
      <w:r w:rsidRPr="003E177B">
        <w:rPr>
          <w:rFonts w:eastAsiaTheme="minorHAnsi"/>
          <w:sz w:val="28"/>
          <w:szCs w:val="28"/>
          <w:lang w:val="en-US" w:eastAsia="en-US"/>
        </w:rPr>
        <w:t>Criteria.</w:t>
      </w:r>
      <w:r>
        <w:rPr>
          <w:rFonts w:ascii="Perpetua" w:eastAsiaTheme="minorHAnsi" w:hAnsi="Perpetua" w:cs="Perpetua"/>
          <w:sz w:val="20"/>
          <w:szCs w:val="20"/>
          <w:lang w:val="en-US" w:eastAsia="en-US"/>
        </w:rPr>
        <w:t xml:space="preserve"> </w:t>
      </w:r>
      <w:hyperlink r:id="rId65" w:history="1">
        <w:r w:rsidRPr="00673EDA">
          <w:rPr>
            <w:rStyle w:val="a6"/>
            <w:sz w:val="28"/>
            <w:szCs w:val="28"/>
            <w:lang w:val="en-US"/>
          </w:rPr>
          <w:t>https://www.criteriacorp.com/resources/ccat_prep.php</w:t>
        </w:r>
      </w:hyperlink>
      <w:r w:rsidRPr="00C25919">
        <w:rPr>
          <w:rStyle w:val="markedcontent"/>
          <w:sz w:val="28"/>
          <w:szCs w:val="28"/>
          <w:lang w:val="en-US"/>
        </w:rPr>
        <w:t>.</w:t>
      </w:r>
      <w:r>
        <w:rPr>
          <w:rStyle w:val="markedcontent"/>
          <w:sz w:val="28"/>
          <w:szCs w:val="28"/>
          <w:lang w:val="en-US"/>
        </w:rPr>
        <w:t xml:space="preserve"> </w:t>
      </w:r>
    </w:p>
    <w:p w:rsidR="00A02115" w:rsidRDefault="00734C5A" w:rsidP="00A02115">
      <w:pPr>
        <w:pStyle w:val="a5"/>
        <w:shd w:val="clear" w:color="auto" w:fill="FFFFFF"/>
        <w:spacing w:before="0" w:beforeAutospacing="0" w:after="0" w:afterAutospacing="0"/>
        <w:ind w:firstLine="709"/>
        <w:jc w:val="both"/>
        <w:rPr>
          <w:rFonts w:eastAsiaTheme="minorHAnsi"/>
          <w:sz w:val="28"/>
          <w:szCs w:val="28"/>
          <w:lang w:val="en-US" w:eastAsia="en-US"/>
        </w:rPr>
      </w:pPr>
      <w:r>
        <w:rPr>
          <w:bCs/>
          <w:sz w:val="28"/>
          <w:szCs w:val="28"/>
          <w:shd w:val="clear" w:color="auto" w:fill="FFFFFF"/>
          <w:lang w:val="en-US"/>
        </w:rPr>
        <w:t>1</w:t>
      </w:r>
      <w:r w:rsidR="00AB1716">
        <w:rPr>
          <w:bCs/>
          <w:sz w:val="28"/>
          <w:szCs w:val="28"/>
          <w:shd w:val="clear" w:color="auto" w:fill="FFFFFF"/>
          <w:lang w:val="en-US"/>
        </w:rPr>
        <w:t>8</w:t>
      </w:r>
      <w:r w:rsidR="00282B68">
        <w:rPr>
          <w:bCs/>
          <w:sz w:val="28"/>
          <w:szCs w:val="28"/>
          <w:shd w:val="clear" w:color="auto" w:fill="FFFFFF"/>
          <w:lang w:val="en-US"/>
        </w:rPr>
        <w:t>1</w:t>
      </w:r>
      <w:r w:rsidR="00A02115">
        <w:rPr>
          <w:bCs/>
          <w:sz w:val="28"/>
          <w:szCs w:val="28"/>
          <w:shd w:val="clear" w:color="auto" w:fill="FFFFFF"/>
          <w:lang w:val="en-US"/>
        </w:rPr>
        <w:t xml:space="preserve"> </w:t>
      </w:r>
      <w:r w:rsidR="00A02115" w:rsidRPr="009A3358">
        <w:rPr>
          <w:rFonts w:eastAsiaTheme="minorHAnsi"/>
          <w:sz w:val="28"/>
          <w:szCs w:val="28"/>
          <w:lang w:val="en-US" w:eastAsia="en-US"/>
        </w:rPr>
        <w:t xml:space="preserve">Askar Kuvatov, Soltanbek Zhilgeldinov, Engilika Zhumataeva. </w:t>
      </w:r>
      <w:r w:rsidR="00A02115" w:rsidRPr="009A3358">
        <w:rPr>
          <w:rFonts w:eastAsiaTheme="minorHAnsi"/>
          <w:bCs/>
          <w:sz w:val="28"/>
          <w:szCs w:val="28"/>
          <w:lang w:val="en-US" w:eastAsia="en-US"/>
        </w:rPr>
        <w:t>The methodological basis for increasing the internal intellectual pote</w:t>
      </w:r>
      <w:r w:rsidR="00A02115">
        <w:rPr>
          <w:rFonts w:eastAsiaTheme="minorHAnsi"/>
          <w:bCs/>
          <w:sz w:val="28"/>
          <w:szCs w:val="28"/>
          <w:lang w:val="en-US" w:eastAsia="en-US"/>
        </w:rPr>
        <w:t xml:space="preserve">ntial of physical education and </w:t>
      </w:r>
      <w:r w:rsidR="00A02115" w:rsidRPr="009A3358">
        <w:rPr>
          <w:rFonts w:eastAsiaTheme="minorHAnsi"/>
          <w:bCs/>
          <w:sz w:val="28"/>
          <w:szCs w:val="28"/>
          <w:lang w:val="en-US" w:eastAsia="en-US"/>
        </w:rPr>
        <w:t xml:space="preserve">sports students. </w:t>
      </w:r>
      <w:r w:rsidR="00A02115" w:rsidRPr="009A3358">
        <w:rPr>
          <w:rFonts w:eastAsiaTheme="minorHAnsi"/>
          <w:sz w:val="28"/>
          <w:szCs w:val="28"/>
          <w:lang w:val="en-US" w:eastAsia="en-US"/>
        </w:rPr>
        <w:t>2023, Retos, 49, 713-721</w:t>
      </w:r>
      <w:r w:rsidR="00A02115">
        <w:rPr>
          <w:rFonts w:eastAsiaTheme="minorHAnsi"/>
          <w:sz w:val="28"/>
          <w:szCs w:val="28"/>
          <w:lang w:val="en-US" w:eastAsia="en-US"/>
        </w:rPr>
        <w:t xml:space="preserve"> p.</w:t>
      </w:r>
    </w:p>
    <w:p w:rsidR="00A02115" w:rsidRPr="00B52B25" w:rsidRDefault="00734C5A" w:rsidP="00A02115">
      <w:pPr>
        <w:pStyle w:val="a5"/>
        <w:shd w:val="clear" w:color="auto" w:fill="FFFFFF"/>
        <w:spacing w:before="0" w:beforeAutospacing="0" w:after="0" w:afterAutospacing="0"/>
        <w:ind w:firstLine="709"/>
        <w:jc w:val="both"/>
        <w:rPr>
          <w:bCs/>
          <w:sz w:val="28"/>
          <w:szCs w:val="28"/>
          <w:shd w:val="clear" w:color="auto" w:fill="FFFFFF"/>
          <w:lang w:val="en-US"/>
        </w:rPr>
      </w:pPr>
      <w:r>
        <w:rPr>
          <w:bCs/>
          <w:sz w:val="28"/>
          <w:szCs w:val="28"/>
          <w:shd w:val="clear" w:color="auto" w:fill="FFFFFF"/>
          <w:lang w:val="en-US"/>
        </w:rPr>
        <w:t>1</w:t>
      </w:r>
      <w:r w:rsidR="00AB1716">
        <w:rPr>
          <w:bCs/>
          <w:sz w:val="28"/>
          <w:szCs w:val="28"/>
          <w:shd w:val="clear" w:color="auto" w:fill="FFFFFF"/>
          <w:lang w:val="en-US"/>
        </w:rPr>
        <w:t>8</w:t>
      </w:r>
      <w:r w:rsidR="00282B68">
        <w:rPr>
          <w:bCs/>
          <w:sz w:val="28"/>
          <w:szCs w:val="28"/>
          <w:shd w:val="clear" w:color="auto" w:fill="FFFFFF"/>
          <w:lang w:val="en-US"/>
        </w:rPr>
        <w:t>2</w:t>
      </w:r>
      <w:r w:rsidR="00A02115" w:rsidRPr="009A3358">
        <w:rPr>
          <w:bCs/>
          <w:sz w:val="28"/>
          <w:szCs w:val="28"/>
          <w:shd w:val="clear" w:color="auto" w:fill="FFFFFF"/>
          <w:lang w:val="en-US"/>
        </w:rPr>
        <w:t xml:space="preserve"> </w:t>
      </w:r>
      <w:r w:rsidR="00A02115">
        <w:rPr>
          <w:sz w:val="28"/>
          <w:szCs w:val="28"/>
          <w:lang w:val="en-US"/>
        </w:rPr>
        <w:t>Bontis</w:t>
      </w:r>
      <w:r w:rsidR="00A02115" w:rsidRPr="001E36A3">
        <w:rPr>
          <w:sz w:val="28"/>
          <w:szCs w:val="28"/>
          <w:lang w:val="en-US"/>
        </w:rPr>
        <w:t xml:space="preserve"> N. (1998). Intellectual capital: an explorato</w:t>
      </w:r>
      <w:r w:rsidR="00A02115">
        <w:rPr>
          <w:sz w:val="28"/>
          <w:szCs w:val="28"/>
          <w:lang w:val="en-US"/>
        </w:rPr>
        <w:t>ry study that develops measures</w:t>
      </w:r>
      <w:r w:rsidR="00A02115">
        <w:rPr>
          <w:sz w:val="28"/>
          <w:szCs w:val="28"/>
          <w:lang w:val="kk-KZ"/>
        </w:rPr>
        <w:t xml:space="preserve"> </w:t>
      </w:r>
      <w:r w:rsidR="00A02115" w:rsidRPr="001E36A3">
        <w:rPr>
          <w:sz w:val="28"/>
          <w:szCs w:val="28"/>
          <w:lang w:val="en-US"/>
        </w:rPr>
        <w:t xml:space="preserve">and models. </w:t>
      </w:r>
      <w:r w:rsidR="00A02115" w:rsidRPr="00520ED4">
        <w:rPr>
          <w:i/>
          <w:iCs/>
          <w:sz w:val="28"/>
          <w:szCs w:val="28"/>
          <w:lang w:val="en-US"/>
        </w:rPr>
        <w:t>Management</w:t>
      </w:r>
      <w:r w:rsidR="00A02115" w:rsidRPr="003D1D24">
        <w:rPr>
          <w:i/>
          <w:iCs/>
          <w:sz w:val="28"/>
          <w:szCs w:val="28"/>
          <w:lang w:val="en-US"/>
        </w:rPr>
        <w:t xml:space="preserve"> </w:t>
      </w:r>
      <w:r w:rsidR="00A02115" w:rsidRPr="00520ED4">
        <w:rPr>
          <w:i/>
          <w:iCs/>
          <w:sz w:val="28"/>
          <w:szCs w:val="28"/>
          <w:lang w:val="en-US"/>
        </w:rPr>
        <w:t>decision</w:t>
      </w:r>
      <w:r w:rsidR="00A02115">
        <w:rPr>
          <w:i/>
          <w:sz w:val="28"/>
          <w:szCs w:val="28"/>
          <w:lang w:val="en-US"/>
        </w:rPr>
        <w:t xml:space="preserve">, </w:t>
      </w:r>
      <w:r w:rsidR="00A02115" w:rsidRPr="00293B7E">
        <w:rPr>
          <w:rFonts w:eastAsiaTheme="minorHAnsi"/>
          <w:i/>
          <w:iCs/>
          <w:sz w:val="28"/>
          <w:szCs w:val="28"/>
          <w:lang w:val="en-US" w:eastAsia="en-US"/>
        </w:rPr>
        <w:t>36</w:t>
      </w:r>
      <w:r w:rsidR="00A02115" w:rsidRPr="00293B7E">
        <w:rPr>
          <w:rFonts w:eastAsiaTheme="minorHAnsi"/>
          <w:sz w:val="28"/>
          <w:szCs w:val="28"/>
          <w:lang w:val="en-US" w:eastAsia="en-US"/>
        </w:rPr>
        <w:t>(2),</w:t>
      </w:r>
      <w:r w:rsidR="00A02115">
        <w:rPr>
          <w:rFonts w:eastAsiaTheme="minorHAnsi"/>
          <w:sz w:val="28"/>
          <w:szCs w:val="28"/>
          <w:lang w:val="en-US" w:eastAsia="en-US"/>
        </w:rPr>
        <w:t xml:space="preserve"> </w:t>
      </w:r>
      <w:r w:rsidR="00A02115" w:rsidRPr="00B52B25">
        <w:rPr>
          <w:rFonts w:eastAsiaTheme="minorHAnsi"/>
          <w:sz w:val="28"/>
          <w:szCs w:val="28"/>
          <w:lang w:val="en-US" w:eastAsia="en-US"/>
        </w:rPr>
        <w:t>63-76.</w:t>
      </w:r>
      <w:r w:rsidR="00A02115">
        <w:rPr>
          <w:rFonts w:eastAsiaTheme="minorHAnsi"/>
          <w:sz w:val="28"/>
          <w:szCs w:val="28"/>
          <w:lang w:val="en-US" w:eastAsia="en-US"/>
        </w:rPr>
        <w:t xml:space="preserve"> </w:t>
      </w:r>
      <w:hyperlink r:id="rId66" w:history="1">
        <w:r w:rsidR="00A02115" w:rsidRPr="00673EDA">
          <w:rPr>
            <w:rStyle w:val="a6"/>
            <w:sz w:val="28"/>
            <w:szCs w:val="28"/>
            <w:lang w:val="en-US"/>
          </w:rPr>
          <w:t>https://doi.org/10.1108/00251749810204142</w:t>
        </w:r>
      </w:hyperlink>
      <w:r w:rsidR="00A02115">
        <w:rPr>
          <w:sz w:val="28"/>
          <w:szCs w:val="28"/>
          <w:lang w:val="en-US"/>
        </w:rPr>
        <w:t>.</w:t>
      </w:r>
    </w:p>
    <w:p w:rsidR="00A02115" w:rsidRDefault="00734C5A"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00AB1716">
        <w:rPr>
          <w:sz w:val="28"/>
          <w:szCs w:val="28"/>
          <w:lang w:val="en-US"/>
        </w:rPr>
        <w:t>8</w:t>
      </w:r>
      <w:r w:rsidR="00282B68">
        <w:rPr>
          <w:sz w:val="28"/>
          <w:szCs w:val="28"/>
          <w:lang w:val="en-US"/>
        </w:rPr>
        <w:t>3</w:t>
      </w:r>
      <w:r w:rsidR="00A02115" w:rsidRPr="0091616F">
        <w:rPr>
          <w:sz w:val="28"/>
          <w:szCs w:val="28"/>
          <w:lang w:val="en-US"/>
        </w:rPr>
        <w:t xml:space="preserve"> </w:t>
      </w:r>
      <w:r w:rsidR="00A02115">
        <w:rPr>
          <w:sz w:val="28"/>
          <w:szCs w:val="28"/>
          <w:lang w:val="en-US"/>
        </w:rPr>
        <w:t xml:space="preserve">Hamdan A. </w:t>
      </w:r>
      <w:r w:rsidR="00A02115" w:rsidRPr="0091616F">
        <w:rPr>
          <w:sz w:val="28"/>
          <w:szCs w:val="28"/>
          <w:lang w:val="en-US"/>
        </w:rPr>
        <w:t xml:space="preserve">(2018). Intellectual capital and firm performance: Differentiating between accounting-based and market-based performance. </w:t>
      </w:r>
      <w:r w:rsidR="00A02115" w:rsidRPr="004E4DCF">
        <w:rPr>
          <w:i/>
          <w:iCs/>
          <w:sz w:val="28"/>
          <w:szCs w:val="28"/>
          <w:lang w:val="en-US"/>
        </w:rPr>
        <w:t>International Journal of Islamic and Middle Eastern Finance and Management</w:t>
      </w:r>
      <w:r w:rsidR="00A02115">
        <w:rPr>
          <w:i/>
          <w:sz w:val="28"/>
          <w:szCs w:val="28"/>
          <w:lang w:val="en-US"/>
        </w:rPr>
        <w:t xml:space="preserve">, </w:t>
      </w:r>
      <w:r w:rsidR="00A02115" w:rsidRPr="00355ED0">
        <w:rPr>
          <w:sz w:val="28"/>
          <w:szCs w:val="28"/>
          <w:lang w:val="en-US"/>
        </w:rPr>
        <w:t>11(1), 139-151.</w:t>
      </w:r>
      <w:r w:rsidR="00A02115" w:rsidRPr="0091616F">
        <w:rPr>
          <w:sz w:val="28"/>
          <w:szCs w:val="28"/>
          <w:lang w:val="en-US"/>
        </w:rPr>
        <w:t xml:space="preserve"> </w:t>
      </w:r>
      <w:hyperlink r:id="rId67" w:history="1">
        <w:r w:rsidR="00A02115" w:rsidRPr="00673EDA">
          <w:rPr>
            <w:rStyle w:val="a6"/>
            <w:sz w:val="28"/>
            <w:szCs w:val="28"/>
            <w:lang w:val="en-US"/>
          </w:rPr>
          <w:t>https://doi.org/10.1108/IMEFM-02-2017-0053</w:t>
        </w:r>
      </w:hyperlink>
      <w:r w:rsidR="00A02115">
        <w:rPr>
          <w:sz w:val="28"/>
          <w:szCs w:val="28"/>
          <w:lang w:val="en-US"/>
        </w:rPr>
        <w:t>.</w:t>
      </w:r>
    </w:p>
    <w:p w:rsidR="00A02115"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00734C5A">
        <w:rPr>
          <w:sz w:val="28"/>
          <w:szCs w:val="28"/>
          <w:lang w:val="en-US"/>
        </w:rPr>
        <w:t>8</w:t>
      </w:r>
      <w:r w:rsidR="00282B68">
        <w:rPr>
          <w:sz w:val="28"/>
          <w:szCs w:val="28"/>
          <w:lang w:val="en-US"/>
        </w:rPr>
        <w:t>4</w:t>
      </w:r>
      <w:r w:rsidRPr="002B3B64">
        <w:rPr>
          <w:sz w:val="28"/>
          <w:szCs w:val="28"/>
          <w:lang w:val="en-US"/>
        </w:rPr>
        <w:t xml:space="preserve"> </w:t>
      </w:r>
      <w:r>
        <w:rPr>
          <w:sz w:val="28"/>
          <w:szCs w:val="28"/>
          <w:lang w:val="en-US"/>
        </w:rPr>
        <w:t>Minică</w:t>
      </w:r>
      <w:r w:rsidRPr="002B3B64">
        <w:rPr>
          <w:sz w:val="28"/>
          <w:szCs w:val="28"/>
          <w:lang w:val="en-US"/>
        </w:rPr>
        <w:t xml:space="preserve"> M. (2020). Knowledge and Intellectual Capital Management in Higher Education. </w:t>
      </w:r>
      <w:r w:rsidRPr="00253F7B">
        <w:rPr>
          <w:i/>
          <w:sz w:val="28"/>
          <w:szCs w:val="28"/>
          <w:lang w:val="en-US"/>
        </w:rPr>
        <w:t xml:space="preserve">In </w:t>
      </w:r>
      <w:r w:rsidRPr="00253F7B">
        <w:rPr>
          <w:i/>
          <w:iCs/>
          <w:sz w:val="28"/>
          <w:szCs w:val="28"/>
          <w:lang w:val="en-US"/>
        </w:rPr>
        <w:t>Decision Making in Social Sciences: Between Traditions and Innovations</w:t>
      </w:r>
      <w:r w:rsidRPr="002B3B64">
        <w:rPr>
          <w:sz w:val="28"/>
          <w:szCs w:val="28"/>
          <w:lang w:val="en-US"/>
        </w:rPr>
        <w:t xml:space="preserve"> (pp. 67-78). </w:t>
      </w:r>
      <w:r>
        <w:rPr>
          <w:sz w:val="28"/>
          <w:szCs w:val="28"/>
          <w:lang w:val="en-US"/>
        </w:rPr>
        <w:t>Springer.</w:t>
      </w:r>
      <w:r w:rsidRPr="00CB7BC7">
        <w:rPr>
          <w:sz w:val="28"/>
          <w:szCs w:val="28"/>
          <w:lang w:val="en-US"/>
        </w:rPr>
        <w:t xml:space="preserve"> </w:t>
      </w:r>
      <w:hyperlink r:id="rId68" w:history="1">
        <w:r w:rsidRPr="00673EDA">
          <w:rPr>
            <w:rStyle w:val="a6"/>
            <w:sz w:val="28"/>
            <w:szCs w:val="28"/>
            <w:lang w:val="en-US"/>
          </w:rPr>
          <w:t>https://doi.org/10.1007/978-3-030-30659-5_3</w:t>
        </w:r>
      </w:hyperlink>
      <w:r>
        <w:rPr>
          <w:sz w:val="28"/>
          <w:szCs w:val="28"/>
          <w:lang w:val="en-US"/>
        </w:rPr>
        <w:t>.</w:t>
      </w:r>
    </w:p>
    <w:p w:rsidR="00A02115" w:rsidRPr="00773D6F" w:rsidRDefault="00734C5A"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18</w:t>
      </w:r>
      <w:r w:rsidR="00282B68">
        <w:rPr>
          <w:sz w:val="28"/>
          <w:szCs w:val="28"/>
          <w:lang w:val="en-US"/>
        </w:rPr>
        <w:t>5</w:t>
      </w:r>
      <w:r w:rsidR="00A02115" w:rsidRPr="00CB7BC7">
        <w:rPr>
          <w:sz w:val="28"/>
          <w:szCs w:val="28"/>
          <w:lang w:val="en-US"/>
        </w:rPr>
        <w:t xml:space="preserve"> </w:t>
      </w:r>
      <w:r w:rsidR="00A02115">
        <w:rPr>
          <w:sz w:val="28"/>
          <w:szCs w:val="28"/>
          <w:lang w:val="en-US"/>
        </w:rPr>
        <w:t>Ostrovska H.Y., Maliuta L.Y., Sherstiuk R.P., Lutsykiv I.V., &amp; Yasinetska I.</w:t>
      </w:r>
      <w:r w:rsidR="00A02115" w:rsidRPr="00CB7BC7">
        <w:rPr>
          <w:sz w:val="28"/>
          <w:szCs w:val="28"/>
          <w:lang w:val="en-US"/>
        </w:rPr>
        <w:t>A. (2020). D</w:t>
      </w:r>
      <w:r w:rsidR="00A02115">
        <w:rPr>
          <w:sz w:val="28"/>
          <w:szCs w:val="28"/>
          <w:lang w:val="en-US"/>
        </w:rPr>
        <w:t>evelopment of intellectual potential at systematic paradigm of knowledge management</w:t>
      </w:r>
      <w:r w:rsidR="00A02115" w:rsidRPr="00CB7BC7">
        <w:rPr>
          <w:sz w:val="28"/>
          <w:szCs w:val="28"/>
          <w:lang w:val="en-US"/>
        </w:rPr>
        <w:t xml:space="preserve">. </w:t>
      </w:r>
      <w:r w:rsidR="00A02115" w:rsidRPr="00D11D5A">
        <w:rPr>
          <w:i/>
          <w:iCs/>
          <w:sz w:val="28"/>
          <w:szCs w:val="28"/>
          <w:lang w:val="en-US"/>
        </w:rPr>
        <w:t>Scientific Bulletin of National Mining University</w:t>
      </w:r>
      <w:r w:rsidR="00A02115">
        <w:rPr>
          <w:sz w:val="28"/>
          <w:szCs w:val="28"/>
          <w:lang w:val="en-US"/>
        </w:rPr>
        <w:t xml:space="preserve">, </w:t>
      </w:r>
      <w:r w:rsidR="00A02115" w:rsidRPr="00FC5591">
        <w:rPr>
          <w:i/>
          <w:sz w:val="28"/>
          <w:szCs w:val="28"/>
          <w:lang w:val="en-US"/>
        </w:rPr>
        <w:t>4,</w:t>
      </w:r>
      <w:r w:rsidR="00A02115">
        <w:rPr>
          <w:i/>
          <w:sz w:val="28"/>
          <w:szCs w:val="28"/>
          <w:lang w:val="en-US"/>
        </w:rPr>
        <w:t xml:space="preserve"> </w:t>
      </w:r>
      <w:r w:rsidR="00A02115" w:rsidRPr="00773D6F">
        <w:rPr>
          <w:rFonts w:eastAsiaTheme="minorHAnsi"/>
          <w:sz w:val="28"/>
          <w:szCs w:val="28"/>
          <w:lang w:val="en-US" w:eastAsia="en-US"/>
        </w:rPr>
        <w:t>171-178.</w:t>
      </w:r>
      <w:r w:rsidR="00A02115">
        <w:rPr>
          <w:rFonts w:eastAsiaTheme="minorHAnsi"/>
          <w:sz w:val="28"/>
          <w:szCs w:val="28"/>
          <w:lang w:val="en-US" w:eastAsia="en-US"/>
        </w:rPr>
        <w:t xml:space="preserve"> </w:t>
      </w:r>
      <w:hyperlink r:id="rId69" w:history="1">
        <w:r w:rsidR="00A02115" w:rsidRPr="00673EDA">
          <w:rPr>
            <w:rStyle w:val="a6"/>
            <w:rFonts w:eastAsiaTheme="minorHAnsi"/>
            <w:sz w:val="28"/>
            <w:szCs w:val="28"/>
            <w:lang w:val="en-US" w:eastAsia="en-US"/>
          </w:rPr>
          <w:t>https://doi.org/10.33271/nvngu/2020-4/171</w:t>
        </w:r>
      </w:hyperlink>
      <w:r w:rsidR="00A02115">
        <w:rPr>
          <w:rFonts w:eastAsiaTheme="minorHAnsi"/>
          <w:sz w:val="28"/>
          <w:szCs w:val="28"/>
          <w:lang w:val="en-US" w:eastAsia="en-US"/>
        </w:rPr>
        <w:t xml:space="preserve">. </w:t>
      </w:r>
    </w:p>
    <w:p w:rsidR="00A02115"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00734C5A">
        <w:rPr>
          <w:sz w:val="28"/>
          <w:szCs w:val="28"/>
          <w:lang w:val="en-US"/>
        </w:rPr>
        <w:t>8</w:t>
      </w:r>
      <w:r w:rsidR="00282B68">
        <w:rPr>
          <w:sz w:val="28"/>
          <w:szCs w:val="28"/>
          <w:lang w:val="en-US"/>
        </w:rPr>
        <w:t>6</w:t>
      </w:r>
      <w:r w:rsidRPr="0038614C">
        <w:rPr>
          <w:sz w:val="28"/>
          <w:szCs w:val="28"/>
          <w:lang w:val="en-US"/>
        </w:rPr>
        <w:t xml:space="preserve"> </w:t>
      </w:r>
      <w:r>
        <w:rPr>
          <w:sz w:val="28"/>
          <w:szCs w:val="28"/>
          <w:lang w:val="en-US"/>
        </w:rPr>
        <w:t>Oncioiu</w:t>
      </w:r>
      <w:r w:rsidRPr="0038614C">
        <w:rPr>
          <w:sz w:val="28"/>
          <w:szCs w:val="28"/>
          <w:lang w:val="en-US"/>
        </w:rPr>
        <w:t xml:space="preserve"> I. (2021). The Potential Role of Intellectual Capital in the Process of Accounting Convergence. In </w:t>
      </w:r>
      <w:r w:rsidRPr="0038614C">
        <w:rPr>
          <w:i/>
          <w:iCs/>
          <w:sz w:val="28"/>
          <w:szCs w:val="28"/>
          <w:lang w:val="en-US"/>
        </w:rPr>
        <w:t>Encyclopedia of Organizational Knowledge, Administration, and Technology</w:t>
      </w:r>
      <w:r w:rsidRPr="0038614C">
        <w:rPr>
          <w:sz w:val="28"/>
          <w:szCs w:val="28"/>
          <w:lang w:val="en-US"/>
        </w:rPr>
        <w:t xml:space="preserve"> (pp. 12-23). IGI Global. </w:t>
      </w:r>
      <w:hyperlink r:id="rId70" w:history="1">
        <w:r w:rsidRPr="00673EDA">
          <w:rPr>
            <w:rStyle w:val="a6"/>
            <w:sz w:val="28"/>
            <w:szCs w:val="28"/>
            <w:lang w:val="en-US"/>
          </w:rPr>
          <w:t>https://doi.org/10.4018/978-1-7998-3473-1.ch002</w:t>
        </w:r>
      </w:hyperlink>
      <w:r>
        <w:rPr>
          <w:sz w:val="28"/>
          <w:szCs w:val="28"/>
          <w:lang w:val="en-US"/>
        </w:rPr>
        <w:t xml:space="preserve">. </w:t>
      </w:r>
    </w:p>
    <w:p w:rsidR="00A02115" w:rsidRPr="00FA44A9" w:rsidRDefault="00734C5A"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18</w:t>
      </w:r>
      <w:r w:rsidR="00282B68">
        <w:rPr>
          <w:sz w:val="28"/>
          <w:szCs w:val="28"/>
          <w:lang w:val="en-US"/>
        </w:rPr>
        <w:t>7</w:t>
      </w:r>
      <w:r w:rsidR="00A02115" w:rsidRPr="00FA44A9">
        <w:rPr>
          <w:sz w:val="28"/>
          <w:szCs w:val="28"/>
          <w:lang w:val="en-US"/>
        </w:rPr>
        <w:t xml:space="preserve"> Berthiaume K.C. (2020). </w:t>
      </w:r>
      <w:r w:rsidR="00A02115" w:rsidRPr="00FA44A9">
        <w:rPr>
          <w:rFonts w:eastAsiaTheme="minorHAnsi"/>
          <w:i/>
          <w:iCs/>
          <w:sz w:val="28"/>
          <w:szCs w:val="28"/>
          <w:lang w:val="en-US" w:eastAsia="en-US"/>
        </w:rPr>
        <w:t>Children's Development of Learning-Related Cognitions: The Influence of Parents' Socialization and</w:t>
      </w:r>
      <w:r w:rsidR="00A02115">
        <w:rPr>
          <w:rFonts w:eastAsiaTheme="minorHAnsi"/>
          <w:i/>
          <w:iCs/>
          <w:sz w:val="28"/>
          <w:szCs w:val="28"/>
          <w:lang w:val="en-US" w:eastAsia="en-US"/>
        </w:rPr>
        <w:t xml:space="preserve"> </w:t>
      </w:r>
      <w:r w:rsidR="00A02115" w:rsidRPr="00FA44A9">
        <w:rPr>
          <w:rFonts w:eastAsiaTheme="minorHAnsi"/>
          <w:i/>
          <w:iCs/>
          <w:sz w:val="28"/>
          <w:szCs w:val="28"/>
          <w:lang w:val="en-US" w:eastAsia="en-US"/>
        </w:rPr>
        <w:t xml:space="preserve">Contextual Factors </w:t>
      </w:r>
      <w:r w:rsidR="00A02115" w:rsidRPr="00FA44A9">
        <w:rPr>
          <w:rFonts w:eastAsiaTheme="minorHAnsi"/>
          <w:sz w:val="28"/>
          <w:szCs w:val="28"/>
          <w:lang w:val="en-US" w:eastAsia="en-US"/>
        </w:rPr>
        <w:t>[Doctoral dissertation, Florida State University].</w:t>
      </w:r>
      <w:r w:rsidR="00A02115">
        <w:rPr>
          <w:rFonts w:eastAsiaTheme="minorHAnsi"/>
          <w:sz w:val="28"/>
          <w:szCs w:val="28"/>
          <w:lang w:val="en-US" w:eastAsia="en-US"/>
        </w:rPr>
        <w:t xml:space="preserve"> </w:t>
      </w:r>
      <w:r w:rsidR="00A02115" w:rsidRPr="00FA44A9">
        <w:rPr>
          <w:rFonts w:eastAsiaTheme="minorHAnsi"/>
          <w:sz w:val="28"/>
          <w:szCs w:val="28"/>
          <w:lang w:val="en-US" w:eastAsia="en-US"/>
        </w:rPr>
        <w:t>DigiNole: FSU’S Digital Repository.</w:t>
      </w:r>
      <w:r w:rsidR="00A02115">
        <w:rPr>
          <w:rFonts w:eastAsiaTheme="minorHAnsi"/>
          <w:sz w:val="28"/>
          <w:szCs w:val="28"/>
          <w:lang w:val="en-US" w:eastAsia="en-US"/>
        </w:rPr>
        <w:t xml:space="preserve"> </w:t>
      </w:r>
      <w:hyperlink r:id="rId71" w:history="1">
        <w:r w:rsidR="00A02115" w:rsidRPr="00673EDA">
          <w:rPr>
            <w:rStyle w:val="a6"/>
            <w:rFonts w:eastAsiaTheme="minorHAnsi"/>
            <w:sz w:val="28"/>
            <w:szCs w:val="28"/>
            <w:lang w:val="en-US" w:eastAsia="en-US"/>
          </w:rPr>
          <w:t>https://purl.lib.fsu.edu/diginole/2020_Spring_Berthiaume</w:t>
        </w:r>
      </w:hyperlink>
      <w:r w:rsidR="00A02115" w:rsidRPr="00FA44A9">
        <w:rPr>
          <w:rFonts w:eastAsiaTheme="minorHAnsi"/>
          <w:sz w:val="28"/>
          <w:szCs w:val="28"/>
          <w:lang w:val="en-US" w:eastAsia="en-US"/>
        </w:rPr>
        <w:t>_fsu_0071E_15803</w:t>
      </w:r>
      <w:r w:rsidR="00A02115" w:rsidRPr="00FA44A9">
        <w:rPr>
          <w:sz w:val="28"/>
          <w:szCs w:val="28"/>
          <w:lang w:val="en-US"/>
        </w:rPr>
        <w:t>.</w:t>
      </w:r>
    </w:p>
    <w:p w:rsidR="00A02115" w:rsidRPr="00BC4116"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00734C5A">
        <w:rPr>
          <w:sz w:val="28"/>
          <w:szCs w:val="28"/>
          <w:lang w:val="en-US"/>
        </w:rPr>
        <w:t>8</w:t>
      </w:r>
      <w:r w:rsidR="00282B68">
        <w:rPr>
          <w:sz w:val="28"/>
          <w:szCs w:val="28"/>
          <w:lang w:val="en-US"/>
        </w:rPr>
        <w:t>8</w:t>
      </w:r>
      <w:r w:rsidRPr="0014009F">
        <w:rPr>
          <w:sz w:val="28"/>
          <w:szCs w:val="28"/>
          <w:lang w:val="en-US"/>
        </w:rPr>
        <w:t xml:space="preserve"> </w:t>
      </w:r>
      <w:r>
        <w:rPr>
          <w:rFonts w:eastAsiaTheme="minorHAnsi"/>
          <w:sz w:val="28"/>
          <w:szCs w:val="28"/>
          <w:lang w:val="en-US" w:eastAsia="en-US"/>
        </w:rPr>
        <w:t>Kuanysheva B.T., Aubakirova R.Z., Pigovayeva N.</w:t>
      </w:r>
      <w:r w:rsidRPr="00BC4116">
        <w:rPr>
          <w:rFonts w:eastAsiaTheme="minorHAnsi"/>
          <w:sz w:val="28"/>
          <w:szCs w:val="28"/>
          <w:lang w:val="en-US" w:eastAsia="en-US"/>
        </w:rPr>
        <w:t xml:space="preserve">I., &amp; </w:t>
      </w:r>
      <w:r>
        <w:rPr>
          <w:rFonts w:eastAsiaTheme="minorHAnsi"/>
          <w:sz w:val="28"/>
          <w:szCs w:val="28"/>
          <w:lang w:val="en-US" w:eastAsia="en-US"/>
        </w:rPr>
        <w:t>Fominykh N.</w:t>
      </w:r>
      <w:r w:rsidRPr="00BC4116">
        <w:rPr>
          <w:rFonts w:eastAsiaTheme="minorHAnsi"/>
          <w:sz w:val="28"/>
          <w:szCs w:val="28"/>
          <w:lang w:val="en-US" w:eastAsia="en-US"/>
        </w:rPr>
        <w:t>I. (2019). Technologization of the pedagogical</w:t>
      </w:r>
      <w:r>
        <w:rPr>
          <w:rFonts w:eastAsiaTheme="minorHAnsi"/>
          <w:sz w:val="28"/>
          <w:szCs w:val="28"/>
          <w:lang w:val="kk-KZ" w:eastAsia="en-US"/>
        </w:rPr>
        <w:t xml:space="preserve"> </w:t>
      </w:r>
      <w:r w:rsidRPr="00BC4116">
        <w:rPr>
          <w:rFonts w:eastAsiaTheme="minorHAnsi"/>
          <w:sz w:val="28"/>
          <w:szCs w:val="28"/>
          <w:lang w:val="en-US" w:eastAsia="en-US"/>
        </w:rPr>
        <w:t xml:space="preserve">process as a teacher self-improvement factor. </w:t>
      </w:r>
      <w:r w:rsidRPr="00BC4116">
        <w:rPr>
          <w:rFonts w:eastAsiaTheme="minorHAnsi"/>
          <w:i/>
          <w:iCs/>
          <w:sz w:val="28"/>
          <w:szCs w:val="28"/>
          <w:lang w:val="en-US" w:eastAsia="en-US"/>
        </w:rPr>
        <w:t>Journal of</w:t>
      </w:r>
      <w:r>
        <w:rPr>
          <w:sz w:val="28"/>
          <w:szCs w:val="28"/>
          <w:lang w:val="kk-KZ"/>
        </w:rPr>
        <w:t xml:space="preserve"> </w:t>
      </w:r>
      <w:r w:rsidRPr="00BC4116">
        <w:rPr>
          <w:rFonts w:eastAsiaTheme="minorHAnsi"/>
          <w:i/>
          <w:iCs/>
          <w:sz w:val="28"/>
          <w:szCs w:val="28"/>
          <w:lang w:val="en-US" w:eastAsia="en-US"/>
        </w:rPr>
        <w:t>Social Studies Education Research, 10</w:t>
      </w:r>
      <w:r w:rsidRPr="00BC4116">
        <w:rPr>
          <w:rFonts w:eastAsiaTheme="minorHAnsi"/>
          <w:sz w:val="28"/>
          <w:szCs w:val="28"/>
          <w:lang w:val="en-US" w:eastAsia="en-US"/>
        </w:rPr>
        <w:t>(3), 404-433.</w:t>
      </w:r>
    </w:p>
    <w:p w:rsidR="00A02115" w:rsidRPr="0000187C" w:rsidRDefault="00734C5A"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18</w:t>
      </w:r>
      <w:r w:rsidR="00282B68">
        <w:rPr>
          <w:sz w:val="28"/>
          <w:szCs w:val="28"/>
          <w:lang w:val="en-US"/>
        </w:rPr>
        <w:t>9</w:t>
      </w:r>
      <w:r w:rsidR="00A02115" w:rsidRPr="004F1033">
        <w:rPr>
          <w:sz w:val="28"/>
          <w:szCs w:val="28"/>
          <w:lang w:val="en-US"/>
        </w:rPr>
        <w:t xml:space="preserve"> </w:t>
      </w:r>
      <w:r w:rsidR="00A02115">
        <w:rPr>
          <w:sz w:val="28"/>
          <w:szCs w:val="28"/>
          <w:lang w:val="en-US"/>
        </w:rPr>
        <w:t>Afolabi O.A., &amp; Balogun A.</w:t>
      </w:r>
      <w:r w:rsidR="00A02115" w:rsidRPr="0014009F">
        <w:rPr>
          <w:sz w:val="28"/>
          <w:szCs w:val="28"/>
          <w:lang w:val="en-US"/>
        </w:rPr>
        <w:t xml:space="preserve">G. (2017). Impacts of psychological security, emotional intelligence and self-efficacy on undergraduates’ life satisfaction. </w:t>
      </w:r>
      <w:r w:rsidR="00A02115" w:rsidRPr="0000187C">
        <w:rPr>
          <w:i/>
          <w:iCs/>
          <w:sz w:val="28"/>
          <w:szCs w:val="28"/>
          <w:lang w:val="en-US"/>
        </w:rPr>
        <w:t>Psychological Thought</w:t>
      </w:r>
      <w:r w:rsidR="00A02115" w:rsidRPr="0000187C">
        <w:rPr>
          <w:sz w:val="28"/>
          <w:szCs w:val="28"/>
          <w:lang w:val="en-US"/>
        </w:rPr>
        <w:t xml:space="preserve">, </w:t>
      </w:r>
      <w:r w:rsidR="00A02115" w:rsidRPr="0000187C">
        <w:rPr>
          <w:i/>
          <w:iCs/>
          <w:sz w:val="28"/>
          <w:szCs w:val="28"/>
          <w:lang w:val="en-US"/>
        </w:rPr>
        <w:t>10</w:t>
      </w:r>
      <w:r w:rsidR="00A02115" w:rsidRPr="0000187C">
        <w:rPr>
          <w:sz w:val="28"/>
          <w:szCs w:val="28"/>
          <w:lang w:val="en-US"/>
        </w:rPr>
        <w:t xml:space="preserve">(2), 247-261. </w:t>
      </w:r>
      <w:hyperlink r:id="rId72" w:history="1">
        <w:r w:rsidR="00A02115" w:rsidRPr="00673EDA">
          <w:rPr>
            <w:rStyle w:val="a6"/>
            <w:sz w:val="28"/>
            <w:szCs w:val="28"/>
            <w:lang w:val="en-US"/>
          </w:rPr>
          <w:t>https://doi.org/10.5964/psyct.v10i2.226</w:t>
        </w:r>
      </w:hyperlink>
      <w:r w:rsidR="00A02115" w:rsidRPr="0000187C">
        <w:rPr>
          <w:sz w:val="28"/>
          <w:szCs w:val="28"/>
          <w:lang w:val="en-US"/>
        </w:rPr>
        <w:t>.</w:t>
      </w:r>
      <w:r w:rsidR="00A02115">
        <w:rPr>
          <w:sz w:val="28"/>
          <w:szCs w:val="28"/>
          <w:lang w:val="en-US"/>
        </w:rPr>
        <w:t xml:space="preserve"> </w:t>
      </w:r>
    </w:p>
    <w:p w:rsidR="00A02115" w:rsidRDefault="0025609D"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00282B68">
        <w:rPr>
          <w:sz w:val="28"/>
          <w:szCs w:val="28"/>
          <w:lang w:val="en-US"/>
        </w:rPr>
        <w:t>90</w:t>
      </w:r>
      <w:r w:rsidR="00A02115" w:rsidRPr="0000187C">
        <w:rPr>
          <w:sz w:val="28"/>
          <w:szCs w:val="28"/>
          <w:lang w:val="en-US"/>
        </w:rPr>
        <w:t xml:space="preserve"> </w:t>
      </w:r>
      <w:r w:rsidR="00A02115">
        <w:rPr>
          <w:rFonts w:eastAsiaTheme="minorHAnsi"/>
          <w:sz w:val="28"/>
          <w:szCs w:val="28"/>
          <w:lang w:val="en-US" w:eastAsia="en-US"/>
        </w:rPr>
        <w:t>Phytanza D.</w:t>
      </w:r>
      <w:r w:rsidR="00A02115" w:rsidRPr="004F1033">
        <w:rPr>
          <w:rFonts w:eastAsiaTheme="minorHAnsi"/>
          <w:sz w:val="28"/>
          <w:szCs w:val="28"/>
          <w:lang w:val="en-US" w:eastAsia="en-US"/>
        </w:rPr>
        <w:t>T.</w:t>
      </w:r>
      <w:r w:rsidR="00A02115">
        <w:rPr>
          <w:rFonts w:eastAsiaTheme="minorHAnsi"/>
          <w:sz w:val="28"/>
          <w:szCs w:val="28"/>
          <w:lang w:val="en-US" w:eastAsia="en-US"/>
        </w:rPr>
        <w:t>P., Burhaein E., &amp; Ghautama W.</w:t>
      </w:r>
      <w:r w:rsidR="00A02115" w:rsidRPr="004F1033">
        <w:rPr>
          <w:rFonts w:eastAsiaTheme="minorHAnsi"/>
          <w:sz w:val="28"/>
          <w:szCs w:val="28"/>
          <w:lang w:val="en-US" w:eastAsia="en-US"/>
        </w:rPr>
        <w:t>S.</w:t>
      </w:r>
      <w:r w:rsidR="00A02115" w:rsidRPr="004F1033">
        <w:rPr>
          <w:sz w:val="28"/>
          <w:szCs w:val="28"/>
          <w:lang w:val="en-US"/>
        </w:rPr>
        <w:t xml:space="preserve"> </w:t>
      </w:r>
      <w:r w:rsidR="00A02115" w:rsidRPr="0000187C">
        <w:rPr>
          <w:sz w:val="28"/>
          <w:szCs w:val="28"/>
          <w:lang w:val="en-US"/>
        </w:rPr>
        <w:t xml:space="preserve">(2018). Life skill dimension based on Unified Sports soccer program in physical education of intellectual disability. </w:t>
      </w:r>
      <w:r w:rsidR="00A02115" w:rsidRPr="00D93ACA">
        <w:rPr>
          <w:i/>
          <w:iCs/>
          <w:sz w:val="28"/>
          <w:szCs w:val="28"/>
          <w:lang w:val="en-US"/>
        </w:rPr>
        <w:t>Yaşam Becerileri Psikoloji Dergisi</w:t>
      </w:r>
      <w:r w:rsidR="00A02115" w:rsidRPr="00D93ACA">
        <w:rPr>
          <w:sz w:val="28"/>
          <w:szCs w:val="28"/>
          <w:lang w:val="en-US"/>
        </w:rPr>
        <w:t xml:space="preserve">, </w:t>
      </w:r>
      <w:r w:rsidR="00A02115" w:rsidRPr="00D93ACA">
        <w:rPr>
          <w:i/>
          <w:iCs/>
          <w:sz w:val="28"/>
          <w:szCs w:val="28"/>
          <w:lang w:val="en-US"/>
        </w:rPr>
        <w:t>2</w:t>
      </w:r>
      <w:r w:rsidR="00A02115" w:rsidRPr="00D93ACA">
        <w:rPr>
          <w:sz w:val="28"/>
          <w:szCs w:val="28"/>
          <w:lang w:val="en-US"/>
        </w:rPr>
        <w:t>(4), 199-205.</w:t>
      </w:r>
      <w:r w:rsidR="00A02115" w:rsidRPr="0000187C">
        <w:rPr>
          <w:sz w:val="28"/>
          <w:szCs w:val="28"/>
          <w:lang w:val="en-US"/>
        </w:rPr>
        <w:t xml:space="preserve"> </w:t>
      </w:r>
      <w:hyperlink r:id="rId73" w:history="1">
        <w:r w:rsidR="00A02115" w:rsidRPr="00673EDA">
          <w:rPr>
            <w:rStyle w:val="a6"/>
            <w:sz w:val="28"/>
            <w:szCs w:val="28"/>
            <w:lang w:val="en-US"/>
          </w:rPr>
          <w:t>https://doi.org/10.31461/ybpd.453865</w:t>
        </w:r>
      </w:hyperlink>
      <w:r w:rsidR="00A02115" w:rsidRPr="00D93ACA">
        <w:rPr>
          <w:sz w:val="28"/>
          <w:szCs w:val="28"/>
          <w:lang w:val="en-US"/>
        </w:rPr>
        <w:t>.</w:t>
      </w:r>
    </w:p>
    <w:p w:rsidR="00A02115" w:rsidRPr="00140E5B" w:rsidRDefault="0025609D"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00AB1716">
        <w:rPr>
          <w:sz w:val="28"/>
          <w:szCs w:val="28"/>
          <w:lang w:val="en-US"/>
        </w:rPr>
        <w:t>9</w:t>
      </w:r>
      <w:r w:rsidR="00282B68">
        <w:rPr>
          <w:sz w:val="28"/>
          <w:szCs w:val="28"/>
          <w:lang w:val="en-US"/>
        </w:rPr>
        <w:t>1</w:t>
      </w:r>
      <w:r w:rsidR="00A02115" w:rsidRPr="00392EC1">
        <w:rPr>
          <w:sz w:val="28"/>
          <w:szCs w:val="28"/>
          <w:lang w:val="en-US"/>
        </w:rPr>
        <w:t xml:space="preserve"> Yue L. (2020). Research on Teaching Optimization of Physical Education and Training Based on Interdisciplinary.</w:t>
      </w:r>
      <w:r w:rsidR="00A02115" w:rsidRPr="00140E5B">
        <w:rPr>
          <w:rFonts w:ascii="Perpetua" w:eastAsiaTheme="minorHAnsi" w:hAnsi="Perpetua" w:cs="Perpetua"/>
          <w:sz w:val="20"/>
          <w:szCs w:val="20"/>
          <w:lang w:val="en-US" w:eastAsia="en-US"/>
        </w:rPr>
        <w:t xml:space="preserve"> </w:t>
      </w:r>
      <w:r w:rsidR="00A02115" w:rsidRPr="00140E5B">
        <w:rPr>
          <w:rFonts w:eastAsiaTheme="minorHAnsi"/>
          <w:sz w:val="28"/>
          <w:szCs w:val="28"/>
          <w:lang w:val="en-US" w:eastAsia="en-US"/>
        </w:rPr>
        <w:t xml:space="preserve">In </w:t>
      </w:r>
      <w:r w:rsidR="00A02115" w:rsidRPr="00140E5B">
        <w:rPr>
          <w:rFonts w:eastAsiaTheme="minorHAnsi"/>
          <w:i/>
          <w:iCs/>
          <w:sz w:val="28"/>
          <w:szCs w:val="28"/>
          <w:lang w:val="en-US" w:eastAsia="en-US"/>
        </w:rPr>
        <w:t>2020</w:t>
      </w:r>
      <w:r w:rsidR="00A02115">
        <w:rPr>
          <w:rFonts w:eastAsiaTheme="minorHAnsi"/>
          <w:i/>
          <w:iCs/>
          <w:sz w:val="28"/>
          <w:szCs w:val="28"/>
          <w:lang w:val="en-US" w:eastAsia="en-US"/>
        </w:rPr>
        <w:t xml:space="preserve"> </w:t>
      </w:r>
      <w:r w:rsidR="00A02115" w:rsidRPr="00140E5B">
        <w:rPr>
          <w:rFonts w:eastAsiaTheme="minorHAnsi"/>
          <w:i/>
          <w:iCs/>
          <w:sz w:val="28"/>
          <w:szCs w:val="28"/>
          <w:lang w:val="en-US" w:eastAsia="en-US"/>
        </w:rPr>
        <w:t>Annual Conference of Education, Teaching and Learning (ACETL</w:t>
      </w:r>
      <w:r w:rsidR="00A02115">
        <w:rPr>
          <w:rFonts w:eastAsiaTheme="minorHAnsi"/>
          <w:i/>
          <w:iCs/>
          <w:sz w:val="28"/>
          <w:szCs w:val="28"/>
          <w:lang w:val="en-US" w:eastAsia="en-US"/>
        </w:rPr>
        <w:t xml:space="preserve"> </w:t>
      </w:r>
      <w:r w:rsidR="00A02115" w:rsidRPr="00140E5B">
        <w:rPr>
          <w:rFonts w:eastAsiaTheme="minorHAnsi"/>
          <w:i/>
          <w:iCs/>
          <w:sz w:val="28"/>
          <w:szCs w:val="28"/>
          <w:lang w:val="en-US" w:eastAsia="en-US"/>
        </w:rPr>
        <w:t xml:space="preserve">2020) </w:t>
      </w:r>
      <w:r w:rsidR="00A02115" w:rsidRPr="00140E5B">
        <w:rPr>
          <w:rFonts w:eastAsiaTheme="minorHAnsi"/>
          <w:sz w:val="28"/>
          <w:szCs w:val="28"/>
          <w:lang w:val="en-US" w:eastAsia="en-US"/>
        </w:rPr>
        <w:t>(pp. 296-299). Francis Academic Press.</w:t>
      </w:r>
      <w:r w:rsidR="00A02115">
        <w:rPr>
          <w:rFonts w:eastAsiaTheme="minorHAnsi"/>
          <w:sz w:val="28"/>
          <w:szCs w:val="28"/>
          <w:lang w:val="en-US" w:eastAsia="en-US"/>
        </w:rPr>
        <w:t xml:space="preserve"> </w:t>
      </w:r>
      <w:hyperlink r:id="rId74" w:history="1">
        <w:r w:rsidR="00A02115" w:rsidRPr="00673EDA">
          <w:rPr>
            <w:rStyle w:val="a6"/>
            <w:rFonts w:eastAsiaTheme="minorHAnsi"/>
            <w:sz w:val="28"/>
            <w:szCs w:val="28"/>
            <w:lang w:val="en-US" w:eastAsia="en-US"/>
          </w:rPr>
          <w:t>https://doi.org/10.25236/acetl.2020.066</w:t>
        </w:r>
      </w:hyperlink>
      <w:r w:rsidR="00A02115">
        <w:rPr>
          <w:rFonts w:eastAsiaTheme="minorHAnsi"/>
          <w:sz w:val="28"/>
          <w:szCs w:val="28"/>
          <w:lang w:val="en-US" w:eastAsia="en-US"/>
        </w:rPr>
        <w:t xml:space="preserve">. </w:t>
      </w:r>
    </w:p>
    <w:p w:rsidR="00A02115" w:rsidRPr="006644B9" w:rsidRDefault="0025609D" w:rsidP="00A02115">
      <w:pPr>
        <w:pStyle w:val="a5"/>
        <w:shd w:val="clear" w:color="auto" w:fill="FFFFFF"/>
        <w:spacing w:before="0" w:beforeAutospacing="0" w:after="0" w:afterAutospacing="0"/>
        <w:ind w:firstLine="709"/>
        <w:jc w:val="both"/>
        <w:rPr>
          <w:rStyle w:val="markedcontent"/>
          <w:sz w:val="28"/>
          <w:szCs w:val="28"/>
          <w:lang w:val="en-US"/>
        </w:rPr>
      </w:pPr>
      <w:r>
        <w:rPr>
          <w:sz w:val="28"/>
          <w:szCs w:val="28"/>
          <w:lang w:val="en-US"/>
        </w:rPr>
        <w:t>1</w:t>
      </w:r>
      <w:r w:rsidR="00AB1716">
        <w:rPr>
          <w:sz w:val="28"/>
          <w:szCs w:val="28"/>
          <w:lang w:val="en-US"/>
        </w:rPr>
        <w:t>9</w:t>
      </w:r>
      <w:r w:rsidR="00282B68">
        <w:rPr>
          <w:sz w:val="28"/>
          <w:szCs w:val="28"/>
          <w:lang w:val="en-US"/>
        </w:rPr>
        <w:t>2</w:t>
      </w:r>
      <w:r w:rsidR="00A02115" w:rsidRPr="00D93ACA">
        <w:rPr>
          <w:sz w:val="28"/>
          <w:szCs w:val="28"/>
          <w:lang w:val="en-US"/>
        </w:rPr>
        <w:t xml:space="preserve"> P</w:t>
      </w:r>
      <w:r w:rsidR="00A02115">
        <w:rPr>
          <w:sz w:val="28"/>
          <w:szCs w:val="28"/>
          <w:lang w:val="en-US"/>
        </w:rPr>
        <w:t>olevoy</w:t>
      </w:r>
      <w:r w:rsidR="00A02115" w:rsidRPr="00D93ACA">
        <w:rPr>
          <w:sz w:val="28"/>
          <w:szCs w:val="28"/>
          <w:lang w:val="en-US"/>
        </w:rPr>
        <w:t xml:space="preserve"> G. (2021). The Influence of speed-power abilities on the intellectual abilities of school children with different strength of the nervous system. </w:t>
      </w:r>
      <w:r w:rsidR="00A02115" w:rsidRPr="006644B9">
        <w:rPr>
          <w:i/>
          <w:sz w:val="28"/>
          <w:szCs w:val="28"/>
          <w:lang w:val="en-US"/>
        </w:rPr>
        <w:t>P</w:t>
      </w:r>
      <w:r w:rsidR="00A02115" w:rsidRPr="006644B9">
        <w:rPr>
          <w:rFonts w:eastAsiaTheme="minorHAnsi"/>
          <w:i/>
          <w:iCs/>
          <w:sz w:val="28"/>
          <w:szCs w:val="28"/>
          <w:lang w:val="en-US" w:eastAsia="en-US"/>
        </w:rPr>
        <w:t>akistan Journal of Medical &amp;</w:t>
      </w:r>
      <w:r w:rsidR="00A02115">
        <w:rPr>
          <w:rFonts w:eastAsiaTheme="minorHAnsi"/>
          <w:i/>
          <w:iCs/>
          <w:sz w:val="28"/>
          <w:szCs w:val="28"/>
          <w:lang w:val="en-US" w:eastAsia="en-US"/>
        </w:rPr>
        <w:t xml:space="preserve"> </w:t>
      </w:r>
      <w:r w:rsidR="00A02115" w:rsidRPr="006644B9">
        <w:rPr>
          <w:rFonts w:eastAsiaTheme="minorHAnsi"/>
          <w:i/>
          <w:iCs/>
          <w:sz w:val="28"/>
          <w:szCs w:val="28"/>
          <w:lang w:val="en-US" w:eastAsia="en-US"/>
        </w:rPr>
        <w:t>Health Sciences, 15(</w:t>
      </w:r>
      <w:r w:rsidR="00A02115" w:rsidRPr="006644B9">
        <w:rPr>
          <w:rFonts w:eastAsiaTheme="minorHAnsi"/>
          <w:sz w:val="28"/>
          <w:szCs w:val="28"/>
          <w:lang w:val="en-US" w:eastAsia="en-US"/>
        </w:rPr>
        <w:t>6), 2072-2074.</w:t>
      </w:r>
      <w:r w:rsidR="00A02115">
        <w:rPr>
          <w:rFonts w:eastAsiaTheme="minorHAnsi"/>
          <w:sz w:val="28"/>
          <w:szCs w:val="28"/>
          <w:lang w:val="en-US" w:eastAsia="en-US"/>
        </w:rPr>
        <w:t xml:space="preserve"> </w:t>
      </w:r>
      <w:hyperlink r:id="rId75" w:history="1">
        <w:r w:rsidR="00A02115" w:rsidRPr="006644B9">
          <w:rPr>
            <w:rStyle w:val="a6"/>
            <w:sz w:val="28"/>
            <w:szCs w:val="28"/>
            <w:lang w:val="en-US"/>
          </w:rPr>
          <w:t>https://doi.org/10.53350/pjmhs211562072</w:t>
        </w:r>
      </w:hyperlink>
      <w:r w:rsidR="00A02115" w:rsidRPr="006644B9">
        <w:rPr>
          <w:rStyle w:val="markedcontent"/>
          <w:sz w:val="28"/>
          <w:szCs w:val="28"/>
          <w:lang w:val="en-US"/>
        </w:rPr>
        <w:t>.</w:t>
      </w:r>
    </w:p>
    <w:p w:rsidR="00A02115" w:rsidRPr="008E588A" w:rsidRDefault="0025609D" w:rsidP="00A02115">
      <w:pPr>
        <w:pStyle w:val="a5"/>
        <w:shd w:val="clear" w:color="auto" w:fill="FFFFFF"/>
        <w:spacing w:before="0" w:beforeAutospacing="0" w:after="0" w:afterAutospacing="0"/>
        <w:ind w:firstLine="709"/>
        <w:jc w:val="both"/>
        <w:rPr>
          <w:sz w:val="28"/>
          <w:szCs w:val="28"/>
          <w:lang w:val="en-US"/>
        </w:rPr>
      </w:pPr>
      <w:r>
        <w:rPr>
          <w:rStyle w:val="markedcontent"/>
          <w:sz w:val="28"/>
          <w:szCs w:val="28"/>
          <w:lang w:val="en-US"/>
        </w:rPr>
        <w:t>1</w:t>
      </w:r>
      <w:r w:rsidR="00AB1716">
        <w:rPr>
          <w:rStyle w:val="markedcontent"/>
          <w:sz w:val="28"/>
          <w:szCs w:val="28"/>
          <w:lang w:val="en-US"/>
        </w:rPr>
        <w:t>9</w:t>
      </w:r>
      <w:r w:rsidR="00282B68">
        <w:rPr>
          <w:rStyle w:val="markedcontent"/>
          <w:sz w:val="28"/>
          <w:szCs w:val="28"/>
          <w:lang w:val="en-US"/>
        </w:rPr>
        <w:t>3</w:t>
      </w:r>
      <w:r w:rsidR="00A02115" w:rsidRPr="00712EF5">
        <w:rPr>
          <w:rStyle w:val="markedcontent"/>
          <w:sz w:val="28"/>
          <w:szCs w:val="28"/>
          <w:lang w:val="en-US"/>
        </w:rPr>
        <w:t xml:space="preserve"> </w:t>
      </w:r>
      <w:r w:rsidR="00A02115">
        <w:rPr>
          <w:sz w:val="28"/>
          <w:szCs w:val="28"/>
          <w:lang w:val="en-US"/>
        </w:rPr>
        <w:t>Kianto A., Ritala P., Vanhala M., &amp; Hussinki</w:t>
      </w:r>
      <w:r w:rsidR="00A02115" w:rsidRPr="00712EF5">
        <w:rPr>
          <w:sz w:val="28"/>
          <w:szCs w:val="28"/>
          <w:lang w:val="en-US"/>
        </w:rPr>
        <w:t xml:space="preserve"> H. (2020). Reflections on the criteria for the sound measurement of intellectual capital: A knowledge-based perspective. </w:t>
      </w:r>
      <w:r w:rsidR="00A02115" w:rsidRPr="00712EF5">
        <w:rPr>
          <w:i/>
          <w:iCs/>
          <w:sz w:val="28"/>
          <w:szCs w:val="28"/>
          <w:lang w:val="en-US"/>
        </w:rPr>
        <w:t>Critical Perspectives on accounting</w:t>
      </w:r>
      <w:r w:rsidR="00A02115" w:rsidRPr="00712EF5">
        <w:rPr>
          <w:sz w:val="28"/>
          <w:szCs w:val="28"/>
          <w:lang w:val="en-US"/>
        </w:rPr>
        <w:t xml:space="preserve">, </w:t>
      </w:r>
      <w:r w:rsidR="00A02115" w:rsidRPr="00712EF5">
        <w:rPr>
          <w:i/>
          <w:iCs/>
          <w:sz w:val="28"/>
          <w:szCs w:val="28"/>
          <w:lang w:val="en-US"/>
        </w:rPr>
        <w:t>70</w:t>
      </w:r>
      <w:r w:rsidR="00A02115" w:rsidRPr="00712EF5">
        <w:rPr>
          <w:sz w:val="28"/>
          <w:szCs w:val="28"/>
          <w:lang w:val="en-US"/>
        </w:rPr>
        <w:t xml:space="preserve">, 102046. </w:t>
      </w:r>
      <w:hyperlink r:id="rId76" w:history="1">
        <w:r w:rsidR="00A02115" w:rsidRPr="00673EDA">
          <w:rPr>
            <w:rStyle w:val="a6"/>
            <w:sz w:val="28"/>
            <w:szCs w:val="28"/>
            <w:lang w:val="en-US"/>
          </w:rPr>
          <w:t>https://doi.org/10.1016/j.cpa.2018.05.002</w:t>
        </w:r>
      </w:hyperlink>
      <w:r w:rsidR="00A02115" w:rsidRPr="008E588A">
        <w:rPr>
          <w:sz w:val="28"/>
          <w:szCs w:val="28"/>
          <w:lang w:val="en-US"/>
        </w:rPr>
        <w:t>.</w:t>
      </w:r>
    </w:p>
    <w:p w:rsidR="00A02115" w:rsidRPr="00905152"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0025609D">
        <w:rPr>
          <w:sz w:val="28"/>
          <w:szCs w:val="28"/>
          <w:lang w:val="en-US"/>
        </w:rPr>
        <w:t>9</w:t>
      </w:r>
      <w:r w:rsidR="00282B68">
        <w:rPr>
          <w:sz w:val="28"/>
          <w:szCs w:val="28"/>
          <w:lang w:val="en-US"/>
        </w:rPr>
        <w:t>4</w:t>
      </w:r>
      <w:r w:rsidRPr="008E588A">
        <w:rPr>
          <w:sz w:val="28"/>
          <w:szCs w:val="28"/>
          <w:lang w:val="en-US"/>
        </w:rPr>
        <w:t xml:space="preserve"> </w:t>
      </w:r>
      <w:r>
        <w:rPr>
          <w:sz w:val="28"/>
          <w:szCs w:val="28"/>
          <w:lang w:val="en-US"/>
        </w:rPr>
        <w:t>Cuozzo B., Dumay J., Palmaccio M., &amp; Lombardi</w:t>
      </w:r>
      <w:r w:rsidRPr="008E588A">
        <w:rPr>
          <w:sz w:val="28"/>
          <w:szCs w:val="28"/>
          <w:lang w:val="en-US"/>
        </w:rPr>
        <w:t xml:space="preserve"> R. (2017). Intellectual capital disclosure: a structured literature review. </w:t>
      </w:r>
      <w:r w:rsidRPr="008E588A">
        <w:rPr>
          <w:i/>
          <w:iCs/>
          <w:sz w:val="28"/>
          <w:szCs w:val="28"/>
          <w:lang w:val="en-US"/>
        </w:rPr>
        <w:t>Journal of Intellectual Capital</w:t>
      </w:r>
      <w:r>
        <w:rPr>
          <w:sz w:val="28"/>
          <w:szCs w:val="28"/>
          <w:lang w:val="en-US"/>
        </w:rPr>
        <w:t>, 18(1), 9-28.</w:t>
      </w:r>
      <w:r w:rsidRPr="008E588A">
        <w:rPr>
          <w:sz w:val="28"/>
          <w:szCs w:val="28"/>
          <w:lang w:val="en-US"/>
        </w:rPr>
        <w:t xml:space="preserve"> </w:t>
      </w:r>
      <w:hyperlink r:id="rId77" w:history="1">
        <w:r w:rsidRPr="00673EDA">
          <w:rPr>
            <w:rStyle w:val="a6"/>
            <w:sz w:val="28"/>
            <w:szCs w:val="28"/>
            <w:lang w:val="en-US"/>
          </w:rPr>
          <w:t>https://doi.org/10.1108/JIC-10-2016-0104</w:t>
        </w:r>
      </w:hyperlink>
      <w:r w:rsidRPr="00905152">
        <w:rPr>
          <w:sz w:val="28"/>
          <w:szCs w:val="28"/>
          <w:lang w:val="en-US"/>
        </w:rPr>
        <w:t>.</w:t>
      </w:r>
    </w:p>
    <w:p w:rsidR="00A02115" w:rsidRPr="00E468D0"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Pr="004868D1">
        <w:rPr>
          <w:sz w:val="28"/>
          <w:szCs w:val="28"/>
          <w:lang w:val="en-US"/>
        </w:rPr>
        <w:t>9</w:t>
      </w:r>
      <w:r w:rsidR="00282B68">
        <w:rPr>
          <w:sz w:val="28"/>
          <w:szCs w:val="28"/>
          <w:lang w:val="en-US"/>
        </w:rPr>
        <w:t>5</w:t>
      </w:r>
      <w:r w:rsidRPr="00905152">
        <w:rPr>
          <w:sz w:val="28"/>
          <w:szCs w:val="28"/>
          <w:lang w:val="en-US"/>
        </w:rPr>
        <w:t xml:space="preserve"> Strykalenk</w:t>
      </w:r>
      <w:r>
        <w:rPr>
          <w:sz w:val="28"/>
          <w:szCs w:val="28"/>
          <w:lang w:val="en-US"/>
        </w:rPr>
        <w:t>o Y., Shalar O., Huzar V., Voloshinov S., Yuskiv S., Silvestrova H., &amp; Holenko</w:t>
      </w:r>
      <w:r w:rsidRPr="00905152">
        <w:rPr>
          <w:sz w:val="28"/>
          <w:szCs w:val="28"/>
          <w:lang w:val="en-US"/>
        </w:rPr>
        <w:t xml:space="preserve"> N. (2020). The correlation between intelligence and competitive activities of elite female handball players. </w:t>
      </w:r>
      <w:r w:rsidRPr="00E468D0">
        <w:rPr>
          <w:i/>
          <w:iCs/>
          <w:sz w:val="28"/>
          <w:szCs w:val="28"/>
          <w:lang w:val="en-US"/>
        </w:rPr>
        <w:t>Journal of Physical Education &amp; Sport</w:t>
      </w:r>
      <w:r w:rsidRPr="00E468D0">
        <w:rPr>
          <w:sz w:val="28"/>
          <w:szCs w:val="28"/>
          <w:lang w:val="en-US"/>
        </w:rPr>
        <w:t xml:space="preserve">, </w:t>
      </w:r>
      <w:r w:rsidRPr="00E468D0">
        <w:rPr>
          <w:i/>
          <w:iCs/>
          <w:sz w:val="28"/>
          <w:szCs w:val="28"/>
          <w:lang w:val="en-US"/>
        </w:rPr>
        <w:t>20</w:t>
      </w:r>
      <w:r>
        <w:rPr>
          <w:sz w:val="28"/>
          <w:szCs w:val="28"/>
          <w:lang w:val="en-US"/>
        </w:rPr>
        <w:t>(1), 63-70.</w:t>
      </w:r>
    </w:p>
    <w:p w:rsidR="00A02115" w:rsidRPr="00A02115"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Pr="004868D1">
        <w:rPr>
          <w:sz w:val="28"/>
          <w:szCs w:val="28"/>
          <w:lang w:val="en-US"/>
        </w:rPr>
        <w:t>9</w:t>
      </w:r>
      <w:r w:rsidR="00282B68">
        <w:rPr>
          <w:sz w:val="28"/>
          <w:szCs w:val="28"/>
          <w:lang w:val="en-US"/>
        </w:rPr>
        <w:t>6</w:t>
      </w:r>
      <w:r w:rsidRPr="00E468D0">
        <w:rPr>
          <w:sz w:val="28"/>
          <w:szCs w:val="28"/>
          <w:lang w:val="en-US"/>
        </w:rPr>
        <w:t xml:space="preserve"> </w:t>
      </w:r>
      <w:r>
        <w:rPr>
          <w:sz w:val="28"/>
          <w:szCs w:val="28"/>
          <w:lang w:val="en-US"/>
        </w:rPr>
        <w:t>Sawleshwarkar S., Rangnani N., Mariwalla V., &amp; Halbe</w:t>
      </w:r>
      <w:r w:rsidRPr="00E468D0">
        <w:rPr>
          <w:sz w:val="28"/>
          <w:szCs w:val="28"/>
          <w:lang w:val="en-US"/>
        </w:rPr>
        <w:t xml:space="preserve"> A. (2018, March). Simplified recruitment model using text-mining on psychometric and aptitude tests. In </w:t>
      </w:r>
      <w:r w:rsidRPr="00E468D0">
        <w:rPr>
          <w:i/>
          <w:iCs/>
          <w:sz w:val="28"/>
          <w:szCs w:val="28"/>
          <w:lang w:val="en-US"/>
        </w:rPr>
        <w:t>2018 Second International Conference on Electronics, Communication and Aerospace Technology (ICECA)</w:t>
      </w:r>
      <w:r w:rsidRPr="00E468D0">
        <w:rPr>
          <w:sz w:val="28"/>
          <w:szCs w:val="28"/>
          <w:lang w:val="en-US"/>
        </w:rPr>
        <w:t xml:space="preserve"> (pp. 586-589). </w:t>
      </w:r>
      <w:r w:rsidRPr="00A02115">
        <w:rPr>
          <w:sz w:val="28"/>
          <w:szCs w:val="28"/>
          <w:lang w:val="en-US"/>
        </w:rPr>
        <w:t>IEEE.</w:t>
      </w:r>
      <w:r w:rsidRPr="00E468D0">
        <w:rPr>
          <w:sz w:val="28"/>
          <w:szCs w:val="28"/>
          <w:lang w:val="en-US"/>
        </w:rPr>
        <w:t xml:space="preserve"> </w:t>
      </w:r>
      <w:hyperlink r:id="rId78" w:history="1">
        <w:r w:rsidRPr="00673EDA">
          <w:rPr>
            <w:rStyle w:val="a6"/>
            <w:sz w:val="28"/>
            <w:szCs w:val="28"/>
            <w:lang w:val="en-US"/>
          </w:rPr>
          <w:t>https://doi.org/10.1109/ICECA.2018.8474769</w:t>
        </w:r>
      </w:hyperlink>
      <w:r w:rsidRPr="00A02115">
        <w:rPr>
          <w:sz w:val="28"/>
          <w:szCs w:val="28"/>
          <w:lang w:val="en-US"/>
        </w:rPr>
        <w:t>.</w:t>
      </w:r>
    </w:p>
    <w:p w:rsidR="00A02115" w:rsidRPr="00293B7E"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Pr="004E225F">
        <w:rPr>
          <w:sz w:val="28"/>
          <w:szCs w:val="28"/>
          <w:lang w:val="en-US"/>
        </w:rPr>
        <w:t>9</w:t>
      </w:r>
      <w:r w:rsidR="00282B68">
        <w:rPr>
          <w:sz w:val="28"/>
          <w:szCs w:val="28"/>
          <w:lang w:val="en-US"/>
        </w:rPr>
        <w:t>7</w:t>
      </w:r>
      <w:r w:rsidRPr="00D40ADE">
        <w:rPr>
          <w:sz w:val="28"/>
          <w:szCs w:val="28"/>
          <w:lang w:val="en-US"/>
        </w:rPr>
        <w:t xml:space="preserve"> </w:t>
      </w:r>
      <w:r>
        <w:rPr>
          <w:sz w:val="28"/>
          <w:szCs w:val="28"/>
          <w:lang w:val="en-US"/>
        </w:rPr>
        <w:t>Córcoles Y.</w:t>
      </w:r>
      <w:r w:rsidRPr="00D40ADE">
        <w:rPr>
          <w:sz w:val="28"/>
          <w:szCs w:val="28"/>
          <w:lang w:val="en-US"/>
        </w:rPr>
        <w:t>R., &amp; Vander</w:t>
      </w:r>
      <w:r>
        <w:rPr>
          <w:sz w:val="28"/>
          <w:szCs w:val="28"/>
          <w:lang w:val="en-US"/>
        </w:rPr>
        <w:t>donckt</w:t>
      </w:r>
      <w:r w:rsidRPr="00D40ADE">
        <w:rPr>
          <w:sz w:val="28"/>
          <w:szCs w:val="28"/>
          <w:lang w:val="en-US"/>
        </w:rPr>
        <w:t xml:space="preserve"> J. (2013). Empirical evidence for the increasing importance of intellectual capital reporting in higher education institutions. </w:t>
      </w:r>
      <w:r w:rsidRPr="00293B7E">
        <w:rPr>
          <w:i/>
          <w:iCs/>
          <w:sz w:val="28"/>
          <w:szCs w:val="28"/>
          <w:lang w:val="en-US"/>
        </w:rPr>
        <w:t>International Journal of Humanities and Social Science</w:t>
      </w:r>
      <w:r w:rsidRPr="00293B7E">
        <w:rPr>
          <w:sz w:val="28"/>
          <w:szCs w:val="28"/>
          <w:lang w:val="en-US"/>
        </w:rPr>
        <w:t xml:space="preserve">, </w:t>
      </w:r>
      <w:r w:rsidRPr="00293B7E">
        <w:rPr>
          <w:i/>
          <w:iCs/>
          <w:sz w:val="28"/>
          <w:szCs w:val="28"/>
          <w:lang w:val="en-US"/>
        </w:rPr>
        <w:t>3</w:t>
      </w:r>
      <w:r w:rsidRPr="00293B7E">
        <w:rPr>
          <w:sz w:val="28"/>
          <w:szCs w:val="28"/>
          <w:lang w:val="en-US"/>
        </w:rPr>
        <w:t>(8), 39-51.</w:t>
      </w:r>
    </w:p>
    <w:p w:rsidR="00A02115" w:rsidRPr="00014F83"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0025609D">
        <w:rPr>
          <w:sz w:val="28"/>
          <w:szCs w:val="28"/>
          <w:lang w:val="en-US"/>
        </w:rPr>
        <w:t>9</w:t>
      </w:r>
      <w:r w:rsidR="00282B68">
        <w:rPr>
          <w:sz w:val="28"/>
          <w:szCs w:val="28"/>
          <w:lang w:val="en-US"/>
        </w:rPr>
        <w:t>8</w:t>
      </w:r>
      <w:r w:rsidRPr="001F36EA">
        <w:rPr>
          <w:sz w:val="28"/>
          <w:szCs w:val="28"/>
          <w:lang w:val="en-US"/>
        </w:rPr>
        <w:t xml:space="preserve"> </w:t>
      </w:r>
      <w:r>
        <w:rPr>
          <w:sz w:val="28"/>
          <w:szCs w:val="28"/>
          <w:lang w:val="en-US"/>
        </w:rPr>
        <w:t>Goebel</w:t>
      </w:r>
      <w:r w:rsidRPr="001F36EA">
        <w:rPr>
          <w:sz w:val="28"/>
          <w:szCs w:val="28"/>
          <w:lang w:val="en-US"/>
        </w:rPr>
        <w:t xml:space="preserve"> V. (2019). Drivers for voluntary intellectual capital reporting based on agency theory. </w:t>
      </w:r>
      <w:r w:rsidRPr="00014F83">
        <w:rPr>
          <w:i/>
          <w:iCs/>
          <w:sz w:val="28"/>
          <w:szCs w:val="28"/>
          <w:lang w:val="en-US"/>
        </w:rPr>
        <w:t>Journal of Intellectual Capital</w:t>
      </w:r>
      <w:r>
        <w:rPr>
          <w:sz w:val="28"/>
          <w:szCs w:val="28"/>
          <w:lang w:val="en-US"/>
        </w:rPr>
        <w:t>, 20(2), 264-281.</w:t>
      </w:r>
      <w:r w:rsidRPr="001F36EA">
        <w:rPr>
          <w:sz w:val="28"/>
          <w:szCs w:val="28"/>
          <w:lang w:val="en-US"/>
        </w:rPr>
        <w:t xml:space="preserve"> </w:t>
      </w:r>
      <w:hyperlink r:id="rId79" w:history="1">
        <w:r w:rsidRPr="00673EDA">
          <w:rPr>
            <w:rStyle w:val="a6"/>
            <w:sz w:val="28"/>
            <w:szCs w:val="28"/>
            <w:lang w:val="en-US"/>
          </w:rPr>
          <w:t>https://doi.org/10.1108/JIC-01-2018-0019</w:t>
        </w:r>
      </w:hyperlink>
      <w:r w:rsidRPr="00014F83">
        <w:rPr>
          <w:sz w:val="28"/>
          <w:szCs w:val="28"/>
          <w:lang w:val="en-US"/>
        </w:rPr>
        <w:t>.</w:t>
      </w:r>
    </w:p>
    <w:p w:rsidR="00A02115" w:rsidRPr="003C68AF"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1</w:t>
      </w:r>
      <w:r w:rsidR="0025609D">
        <w:rPr>
          <w:sz w:val="28"/>
          <w:szCs w:val="28"/>
          <w:lang w:val="en-US"/>
        </w:rPr>
        <w:t>9</w:t>
      </w:r>
      <w:r w:rsidR="00282B68">
        <w:rPr>
          <w:sz w:val="28"/>
          <w:szCs w:val="28"/>
          <w:lang w:val="en-US"/>
        </w:rPr>
        <w:t>9</w:t>
      </w:r>
      <w:r w:rsidRPr="00B45AE6">
        <w:rPr>
          <w:sz w:val="28"/>
          <w:szCs w:val="28"/>
          <w:lang w:val="en-US"/>
        </w:rPr>
        <w:t xml:space="preserve"> </w:t>
      </w:r>
      <w:r>
        <w:rPr>
          <w:sz w:val="28"/>
          <w:szCs w:val="28"/>
          <w:lang w:val="en-US"/>
        </w:rPr>
        <w:t>Konno N., &amp; Schillaci C.</w:t>
      </w:r>
      <w:r w:rsidRPr="00B45AE6">
        <w:rPr>
          <w:sz w:val="28"/>
          <w:szCs w:val="28"/>
          <w:lang w:val="en-US"/>
        </w:rPr>
        <w:t xml:space="preserve">E. (2021). Intellectual capital in Society 5.0 by the lens of the knowledge creation theory. </w:t>
      </w:r>
      <w:r w:rsidRPr="00A02115">
        <w:rPr>
          <w:i/>
          <w:iCs/>
          <w:sz w:val="28"/>
          <w:szCs w:val="28"/>
          <w:lang w:val="en-US"/>
        </w:rPr>
        <w:t>Journal of Intellectual Capital</w:t>
      </w:r>
      <w:r>
        <w:rPr>
          <w:sz w:val="28"/>
          <w:szCs w:val="28"/>
          <w:lang w:val="en-US"/>
        </w:rPr>
        <w:t xml:space="preserve">, 22(3), 478-505. </w:t>
      </w:r>
      <w:hyperlink r:id="rId80" w:history="1">
        <w:r w:rsidRPr="00673EDA">
          <w:rPr>
            <w:rStyle w:val="a6"/>
            <w:sz w:val="28"/>
            <w:szCs w:val="28"/>
            <w:lang w:val="en-US"/>
          </w:rPr>
          <w:t>https://doi.org/10.1108/JIC-02-2020-0060</w:t>
        </w:r>
      </w:hyperlink>
      <w:r w:rsidRPr="003C68AF">
        <w:rPr>
          <w:sz w:val="28"/>
          <w:szCs w:val="28"/>
          <w:lang w:val="en-US"/>
        </w:rPr>
        <w:t>.</w:t>
      </w:r>
    </w:p>
    <w:p w:rsidR="00A02115" w:rsidRPr="007E5470" w:rsidRDefault="00282B68"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200</w:t>
      </w:r>
      <w:r w:rsidR="00A02115" w:rsidRPr="003C68AF">
        <w:rPr>
          <w:sz w:val="28"/>
          <w:szCs w:val="28"/>
          <w:lang w:val="en-US"/>
        </w:rPr>
        <w:t xml:space="preserve"> Osinski M., Selig</w:t>
      </w:r>
      <w:r w:rsidR="00A02115">
        <w:rPr>
          <w:sz w:val="28"/>
          <w:szCs w:val="28"/>
          <w:lang w:val="en-US"/>
        </w:rPr>
        <w:t xml:space="preserve"> P.</w:t>
      </w:r>
      <w:r w:rsidR="00A02115" w:rsidRPr="003C68AF">
        <w:rPr>
          <w:sz w:val="28"/>
          <w:szCs w:val="28"/>
          <w:lang w:val="en-US"/>
        </w:rPr>
        <w:t>M., Matos F., &amp; Roman</w:t>
      </w:r>
      <w:r w:rsidR="00A02115">
        <w:rPr>
          <w:sz w:val="28"/>
          <w:szCs w:val="28"/>
          <w:lang w:val="en-US"/>
        </w:rPr>
        <w:t xml:space="preserve"> D.</w:t>
      </w:r>
      <w:r w:rsidR="00A02115" w:rsidRPr="003C68AF">
        <w:rPr>
          <w:sz w:val="28"/>
          <w:szCs w:val="28"/>
          <w:lang w:val="en-US"/>
        </w:rPr>
        <w:t xml:space="preserve">J. (2017). Methods of evaluation of intangible assets and intellectual capital. </w:t>
      </w:r>
      <w:r w:rsidR="00A02115" w:rsidRPr="003C68AF">
        <w:rPr>
          <w:i/>
          <w:iCs/>
          <w:sz w:val="28"/>
          <w:szCs w:val="28"/>
          <w:lang w:val="en-US"/>
        </w:rPr>
        <w:t>Journal of Intellectual Capital</w:t>
      </w:r>
      <w:r w:rsidR="00A02115">
        <w:rPr>
          <w:sz w:val="28"/>
          <w:szCs w:val="28"/>
          <w:lang w:val="en-US"/>
        </w:rPr>
        <w:t>, 18(3), 470-485.</w:t>
      </w:r>
      <w:r w:rsidR="00A02115" w:rsidRPr="003C68AF">
        <w:rPr>
          <w:sz w:val="28"/>
          <w:szCs w:val="28"/>
          <w:lang w:val="en-US"/>
        </w:rPr>
        <w:t xml:space="preserve"> </w:t>
      </w:r>
      <w:hyperlink r:id="rId81" w:history="1">
        <w:r w:rsidR="00A02115" w:rsidRPr="00673EDA">
          <w:rPr>
            <w:rStyle w:val="a6"/>
            <w:sz w:val="28"/>
            <w:szCs w:val="28"/>
            <w:lang w:val="en-US"/>
          </w:rPr>
          <w:t>https://doi.org/10.1108/JIC-12-2016-0138</w:t>
        </w:r>
      </w:hyperlink>
      <w:r w:rsidR="00A02115" w:rsidRPr="007E5470">
        <w:rPr>
          <w:sz w:val="28"/>
          <w:szCs w:val="28"/>
          <w:lang w:val="en-US"/>
        </w:rPr>
        <w:t>.</w:t>
      </w:r>
    </w:p>
    <w:p w:rsidR="00A02115" w:rsidRPr="00911FB0" w:rsidRDefault="00AB1716"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20</w:t>
      </w:r>
      <w:r w:rsidR="00282B68">
        <w:rPr>
          <w:sz w:val="28"/>
          <w:szCs w:val="28"/>
          <w:lang w:val="en-US"/>
        </w:rPr>
        <w:t>1</w:t>
      </w:r>
      <w:r w:rsidR="00A02115" w:rsidRPr="00266724">
        <w:rPr>
          <w:sz w:val="28"/>
          <w:szCs w:val="28"/>
          <w:lang w:val="en-US"/>
        </w:rPr>
        <w:t xml:space="preserve"> </w:t>
      </w:r>
      <w:r w:rsidR="00A02115">
        <w:rPr>
          <w:sz w:val="28"/>
          <w:szCs w:val="28"/>
          <w:lang w:val="en-US"/>
        </w:rPr>
        <w:t>Kalenyuk I., &amp; Tsymbal</w:t>
      </w:r>
      <w:r w:rsidR="00A02115" w:rsidRPr="00266724">
        <w:rPr>
          <w:sz w:val="28"/>
          <w:szCs w:val="28"/>
          <w:lang w:val="en-US"/>
        </w:rPr>
        <w:t xml:space="preserve"> L. (2021). Assessment of the intellectual component in economic development. </w:t>
      </w:r>
      <w:r w:rsidR="00A02115" w:rsidRPr="00266724">
        <w:rPr>
          <w:i/>
          <w:iCs/>
          <w:sz w:val="28"/>
          <w:szCs w:val="28"/>
          <w:lang w:val="en-US"/>
        </w:rPr>
        <w:t>Scientometrics</w:t>
      </w:r>
      <w:r w:rsidR="00A02115" w:rsidRPr="00266724">
        <w:rPr>
          <w:sz w:val="28"/>
          <w:szCs w:val="28"/>
          <w:lang w:val="en-US"/>
        </w:rPr>
        <w:t xml:space="preserve">, </w:t>
      </w:r>
      <w:r w:rsidR="00A02115" w:rsidRPr="00266724">
        <w:rPr>
          <w:i/>
          <w:iCs/>
          <w:sz w:val="28"/>
          <w:szCs w:val="28"/>
          <w:lang w:val="en-US"/>
        </w:rPr>
        <w:t>126</w:t>
      </w:r>
      <w:r w:rsidR="00A02115" w:rsidRPr="00266724">
        <w:rPr>
          <w:sz w:val="28"/>
          <w:szCs w:val="28"/>
          <w:lang w:val="en-US"/>
        </w:rPr>
        <w:t xml:space="preserve">(6), 4793-4816. </w:t>
      </w:r>
      <w:hyperlink r:id="rId82" w:history="1">
        <w:r w:rsidR="00A02115" w:rsidRPr="00673EDA">
          <w:rPr>
            <w:rStyle w:val="a6"/>
            <w:sz w:val="28"/>
            <w:szCs w:val="28"/>
            <w:lang w:val="en-US"/>
          </w:rPr>
          <w:t>https://doi.org/10.1007/s11192-021-03958-3</w:t>
        </w:r>
      </w:hyperlink>
      <w:r w:rsidR="00A02115" w:rsidRPr="00911FB0">
        <w:rPr>
          <w:sz w:val="28"/>
          <w:szCs w:val="28"/>
          <w:lang w:val="en-US"/>
        </w:rPr>
        <w:t>.</w:t>
      </w:r>
    </w:p>
    <w:p w:rsidR="00A02115" w:rsidRPr="00E776AD" w:rsidRDefault="00AB1716"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20</w:t>
      </w:r>
      <w:r w:rsidR="00282B68">
        <w:rPr>
          <w:sz w:val="28"/>
          <w:szCs w:val="28"/>
          <w:lang w:val="en-US"/>
        </w:rPr>
        <w:t>2</w:t>
      </w:r>
      <w:r w:rsidR="00A02115" w:rsidRPr="00911FB0">
        <w:rPr>
          <w:sz w:val="28"/>
          <w:szCs w:val="28"/>
          <w:lang w:val="en-US"/>
        </w:rPr>
        <w:t xml:space="preserve"> </w:t>
      </w:r>
      <w:r w:rsidR="00A02115">
        <w:rPr>
          <w:sz w:val="28"/>
          <w:szCs w:val="28"/>
          <w:lang w:val="en-US"/>
        </w:rPr>
        <w:t>Martínez-Plumed F., Ferri C., Hernández-Orallo J., &amp; Ramírez-Quintana M.</w:t>
      </w:r>
      <w:r w:rsidR="00A02115" w:rsidRPr="00911FB0">
        <w:rPr>
          <w:sz w:val="28"/>
          <w:szCs w:val="28"/>
          <w:lang w:val="en-US"/>
        </w:rPr>
        <w:t xml:space="preserve">J. (2017). A computational analysis of general intelligence tests for evaluating cognitive development. </w:t>
      </w:r>
      <w:r w:rsidR="00A02115" w:rsidRPr="00293B7E">
        <w:rPr>
          <w:i/>
          <w:iCs/>
          <w:sz w:val="28"/>
          <w:szCs w:val="28"/>
          <w:lang w:val="en-US"/>
        </w:rPr>
        <w:t>Cognitive Systems Research</w:t>
      </w:r>
      <w:r w:rsidR="00A02115" w:rsidRPr="00293B7E">
        <w:rPr>
          <w:sz w:val="28"/>
          <w:szCs w:val="28"/>
          <w:lang w:val="en-US"/>
        </w:rPr>
        <w:t xml:space="preserve">, </w:t>
      </w:r>
      <w:r w:rsidR="00A02115" w:rsidRPr="00293B7E">
        <w:rPr>
          <w:i/>
          <w:iCs/>
          <w:sz w:val="28"/>
          <w:szCs w:val="28"/>
          <w:lang w:val="en-US"/>
        </w:rPr>
        <w:t>43</w:t>
      </w:r>
      <w:r w:rsidR="00A02115" w:rsidRPr="00293B7E">
        <w:rPr>
          <w:sz w:val="28"/>
          <w:szCs w:val="28"/>
          <w:lang w:val="en-US"/>
        </w:rPr>
        <w:t>, 100-118.</w:t>
      </w:r>
      <w:r w:rsidR="00A02115" w:rsidRPr="00911FB0">
        <w:rPr>
          <w:sz w:val="28"/>
          <w:szCs w:val="28"/>
          <w:lang w:val="en-US"/>
        </w:rPr>
        <w:t xml:space="preserve"> </w:t>
      </w:r>
      <w:hyperlink r:id="rId83" w:history="1">
        <w:r w:rsidR="00A02115" w:rsidRPr="00673EDA">
          <w:rPr>
            <w:rStyle w:val="a6"/>
            <w:sz w:val="28"/>
            <w:szCs w:val="28"/>
            <w:lang w:val="en-US"/>
          </w:rPr>
          <w:t>https://doi.org/10.1016/j.cogsys.2017.01.006</w:t>
        </w:r>
      </w:hyperlink>
      <w:r w:rsidR="00A02115" w:rsidRPr="00E776AD">
        <w:rPr>
          <w:sz w:val="28"/>
          <w:szCs w:val="28"/>
          <w:lang w:val="en-US"/>
        </w:rPr>
        <w:t>.</w:t>
      </w:r>
    </w:p>
    <w:p w:rsidR="00A02115" w:rsidRPr="00E776AD" w:rsidRDefault="00392114"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20</w:t>
      </w:r>
      <w:r w:rsidR="00282B68">
        <w:rPr>
          <w:sz w:val="28"/>
          <w:szCs w:val="28"/>
          <w:lang w:val="en-US"/>
        </w:rPr>
        <w:t>3</w:t>
      </w:r>
      <w:r w:rsidR="00A02115" w:rsidRPr="00394854">
        <w:rPr>
          <w:sz w:val="28"/>
          <w:szCs w:val="28"/>
          <w:lang w:val="en-US"/>
        </w:rPr>
        <w:t xml:space="preserve"> </w:t>
      </w:r>
      <w:r w:rsidR="00A02115">
        <w:rPr>
          <w:sz w:val="28"/>
          <w:szCs w:val="28"/>
          <w:lang w:val="en-US"/>
        </w:rPr>
        <w:t>Hovardas T., &amp; Irakleous</w:t>
      </w:r>
      <w:r w:rsidR="00A02115" w:rsidRPr="00394854">
        <w:rPr>
          <w:sz w:val="28"/>
          <w:szCs w:val="28"/>
          <w:lang w:val="en-US"/>
        </w:rPr>
        <w:t xml:space="preserve"> M. (2020). Intellectual Output 4: Self-assessment questionnaire.</w:t>
      </w:r>
      <w:r w:rsidR="00A02115">
        <w:rPr>
          <w:sz w:val="28"/>
          <w:szCs w:val="28"/>
          <w:lang w:val="en-US"/>
        </w:rPr>
        <w:t xml:space="preserve"> </w:t>
      </w:r>
      <w:r w:rsidR="00A02115" w:rsidRPr="00E776AD">
        <w:rPr>
          <w:rFonts w:eastAsiaTheme="minorHAnsi"/>
          <w:sz w:val="28"/>
          <w:szCs w:val="28"/>
          <w:lang w:val="en-US" w:eastAsia="en-US"/>
        </w:rPr>
        <w:t>http://storage.eun.org/resources/upload/378/20200916_</w:t>
      </w:r>
      <w:r w:rsidR="00A02115">
        <w:rPr>
          <w:sz w:val="28"/>
          <w:szCs w:val="28"/>
          <w:lang w:val="en-US"/>
        </w:rPr>
        <w:t xml:space="preserve"> </w:t>
      </w:r>
      <w:r w:rsidR="00A02115" w:rsidRPr="00E776AD">
        <w:rPr>
          <w:rFonts w:eastAsiaTheme="minorHAnsi"/>
          <w:sz w:val="28"/>
          <w:szCs w:val="28"/>
          <w:lang w:val="en-US" w:eastAsia="en-US"/>
        </w:rPr>
        <w:t>122126633_378_200731TIWI-IO4.pdf</w:t>
      </w:r>
      <w:r w:rsidR="00A02115">
        <w:rPr>
          <w:rFonts w:eastAsiaTheme="minorHAnsi"/>
          <w:sz w:val="28"/>
          <w:szCs w:val="28"/>
          <w:lang w:val="en-US" w:eastAsia="en-US"/>
        </w:rPr>
        <w:t xml:space="preserve">. </w:t>
      </w:r>
    </w:p>
    <w:p w:rsidR="00A02115" w:rsidRPr="00796012" w:rsidRDefault="0025609D"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20</w:t>
      </w:r>
      <w:r w:rsidR="00282B68">
        <w:rPr>
          <w:sz w:val="28"/>
          <w:szCs w:val="28"/>
          <w:lang w:val="en-US"/>
        </w:rPr>
        <w:t>4</w:t>
      </w:r>
      <w:r w:rsidR="00A02115" w:rsidRPr="006E1057">
        <w:rPr>
          <w:sz w:val="28"/>
          <w:szCs w:val="28"/>
          <w:lang w:val="en-US"/>
        </w:rPr>
        <w:t xml:space="preserve"> </w:t>
      </w:r>
      <w:r w:rsidR="00A02115">
        <w:rPr>
          <w:sz w:val="28"/>
          <w:szCs w:val="28"/>
          <w:lang w:val="en-US"/>
        </w:rPr>
        <w:t>Fortuin K.P.J., Uiterweer N.P., Gulikers J.T.M., Oonk C., &amp; Tho C.W.</w:t>
      </w:r>
      <w:r w:rsidR="00A02115" w:rsidRPr="006E1057">
        <w:rPr>
          <w:sz w:val="28"/>
          <w:szCs w:val="28"/>
          <w:lang w:val="en-US"/>
        </w:rPr>
        <w:t xml:space="preserve">S. (2020). Training students to cross boundaries between disciplines, cultures, and between university and society: Developing a boundary crossing learning trajectory. </w:t>
      </w:r>
      <w:r w:rsidR="00A02115" w:rsidRPr="00014F83">
        <w:rPr>
          <w:rFonts w:eastAsiaTheme="minorHAnsi"/>
          <w:sz w:val="28"/>
          <w:szCs w:val="28"/>
          <w:lang w:val="en-US" w:eastAsia="en-US"/>
        </w:rPr>
        <w:t>[Paper presentation].</w:t>
      </w:r>
      <w:r w:rsidR="00A02115">
        <w:rPr>
          <w:sz w:val="28"/>
          <w:szCs w:val="28"/>
          <w:lang w:val="en-US"/>
        </w:rPr>
        <w:t xml:space="preserve"> </w:t>
      </w:r>
      <w:r w:rsidR="00A02115" w:rsidRPr="006E1057">
        <w:rPr>
          <w:i/>
          <w:iCs/>
          <w:sz w:val="28"/>
          <w:szCs w:val="28"/>
          <w:lang w:val="en-US"/>
        </w:rPr>
        <w:t>SEFI 48th Annual Conference Engaging Engineering Education, Proceedings</w:t>
      </w:r>
      <w:r w:rsidR="00A02115">
        <w:rPr>
          <w:sz w:val="28"/>
          <w:szCs w:val="28"/>
          <w:lang w:val="en-US"/>
        </w:rPr>
        <w:t xml:space="preserve">, </w:t>
      </w:r>
      <w:r w:rsidR="00A02115">
        <w:rPr>
          <w:rFonts w:eastAsiaTheme="minorHAnsi"/>
          <w:sz w:val="28"/>
          <w:szCs w:val="28"/>
          <w:lang w:val="en-US" w:eastAsia="en-US"/>
        </w:rPr>
        <w:t xml:space="preserve">Enschede, the </w:t>
      </w:r>
      <w:r w:rsidR="00A02115" w:rsidRPr="00014F83">
        <w:rPr>
          <w:rFonts w:eastAsiaTheme="minorHAnsi"/>
          <w:sz w:val="28"/>
          <w:szCs w:val="28"/>
          <w:lang w:val="en-US" w:eastAsia="en-US"/>
        </w:rPr>
        <w:t>Netherlands.</w:t>
      </w:r>
      <w:r w:rsidR="00A02115" w:rsidRPr="00014F83">
        <w:rPr>
          <w:sz w:val="28"/>
          <w:szCs w:val="28"/>
          <w:lang w:val="en-US"/>
        </w:rPr>
        <w:t xml:space="preserve"> </w:t>
      </w:r>
      <w:r w:rsidR="00A02115" w:rsidRPr="00796012">
        <w:rPr>
          <w:sz w:val="28"/>
          <w:szCs w:val="28"/>
          <w:lang w:val="en-US"/>
        </w:rPr>
        <w:t>(</w:t>
      </w:r>
      <w:r w:rsidR="00A02115">
        <w:rPr>
          <w:sz w:val="28"/>
          <w:szCs w:val="28"/>
          <w:lang w:val="en-US"/>
        </w:rPr>
        <w:t>pp</w:t>
      </w:r>
      <w:r w:rsidR="00A02115" w:rsidRPr="00796012">
        <w:rPr>
          <w:sz w:val="28"/>
          <w:szCs w:val="28"/>
          <w:lang w:val="en-US"/>
        </w:rPr>
        <w:t xml:space="preserve">. 752-760). </w:t>
      </w:r>
    </w:p>
    <w:p w:rsidR="00A02115" w:rsidRPr="00E1412B" w:rsidRDefault="00282B68" w:rsidP="00A02115">
      <w:pPr>
        <w:pStyle w:val="a5"/>
        <w:shd w:val="clear" w:color="auto" w:fill="FFFFFF"/>
        <w:spacing w:before="0" w:beforeAutospacing="0" w:after="0" w:afterAutospacing="0"/>
        <w:ind w:firstLine="709"/>
        <w:jc w:val="both"/>
        <w:rPr>
          <w:sz w:val="28"/>
          <w:szCs w:val="28"/>
          <w:lang w:val="en-US"/>
        </w:rPr>
      </w:pPr>
      <w:r w:rsidRPr="005303D6">
        <w:rPr>
          <w:sz w:val="28"/>
          <w:szCs w:val="28"/>
          <w:lang w:val="en-US"/>
        </w:rPr>
        <w:t>205</w:t>
      </w:r>
      <w:r w:rsidR="00A02115" w:rsidRPr="005303D6">
        <w:rPr>
          <w:sz w:val="28"/>
          <w:szCs w:val="28"/>
          <w:lang w:val="en-US"/>
        </w:rPr>
        <w:t xml:space="preserve"> </w:t>
      </w:r>
      <w:r w:rsidR="00A02115">
        <w:rPr>
          <w:sz w:val="28"/>
          <w:szCs w:val="28"/>
          <w:lang w:val="en-US"/>
        </w:rPr>
        <w:t>Seitkazieva A., Zhunisbekova G., &amp; Tazabekova</w:t>
      </w:r>
      <w:r w:rsidR="00A02115" w:rsidRPr="00960C59">
        <w:rPr>
          <w:sz w:val="28"/>
          <w:szCs w:val="28"/>
          <w:lang w:val="en-US"/>
        </w:rPr>
        <w:t xml:space="preserve"> A. (2018). Intellectual potential as a key factor of the region’s competitiveness. </w:t>
      </w:r>
      <w:r w:rsidR="00A02115" w:rsidRPr="00960C59">
        <w:rPr>
          <w:i/>
          <w:iCs/>
          <w:sz w:val="28"/>
          <w:szCs w:val="28"/>
          <w:lang w:val="en-US"/>
        </w:rPr>
        <w:t>IFAC-PapersOnLine</w:t>
      </w:r>
      <w:r w:rsidR="00A02115" w:rsidRPr="00960C59">
        <w:rPr>
          <w:sz w:val="28"/>
          <w:szCs w:val="28"/>
          <w:lang w:val="en-US"/>
        </w:rPr>
        <w:t xml:space="preserve">, </w:t>
      </w:r>
      <w:r w:rsidR="00A02115" w:rsidRPr="00960C59">
        <w:rPr>
          <w:i/>
          <w:iCs/>
          <w:sz w:val="28"/>
          <w:szCs w:val="28"/>
          <w:lang w:val="en-US"/>
        </w:rPr>
        <w:t>51</w:t>
      </w:r>
      <w:r w:rsidR="00A02115" w:rsidRPr="00960C59">
        <w:rPr>
          <w:sz w:val="28"/>
          <w:szCs w:val="28"/>
          <w:lang w:val="en-US"/>
        </w:rPr>
        <w:t xml:space="preserve">(30), 177-180. </w:t>
      </w:r>
      <w:hyperlink r:id="rId84" w:history="1">
        <w:r w:rsidR="00A02115" w:rsidRPr="00673EDA">
          <w:rPr>
            <w:rStyle w:val="a6"/>
            <w:sz w:val="28"/>
            <w:szCs w:val="28"/>
            <w:lang w:val="en-US"/>
          </w:rPr>
          <w:t>https://doi.org/10.1016/j.ifacol.2018.11.282</w:t>
        </w:r>
      </w:hyperlink>
      <w:r w:rsidR="00A02115" w:rsidRPr="00FB783A">
        <w:rPr>
          <w:sz w:val="28"/>
          <w:szCs w:val="28"/>
          <w:lang w:val="en-US"/>
        </w:rPr>
        <w:t>.</w:t>
      </w:r>
    </w:p>
    <w:p w:rsidR="00A02115" w:rsidRPr="0011107C" w:rsidRDefault="0025609D"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20</w:t>
      </w:r>
      <w:r w:rsidR="005303D6" w:rsidRPr="005303D6">
        <w:rPr>
          <w:sz w:val="28"/>
          <w:szCs w:val="28"/>
          <w:lang w:val="en-US"/>
        </w:rPr>
        <w:t>6</w:t>
      </w:r>
      <w:r w:rsidR="00A02115" w:rsidRPr="00E1412B">
        <w:rPr>
          <w:sz w:val="28"/>
          <w:szCs w:val="28"/>
          <w:lang w:val="en-US"/>
        </w:rPr>
        <w:t xml:space="preserve"> </w:t>
      </w:r>
      <w:r w:rsidR="00A02115">
        <w:rPr>
          <w:sz w:val="28"/>
          <w:szCs w:val="28"/>
          <w:lang w:val="en-US"/>
        </w:rPr>
        <w:t>Dumay J., La Torre M., &amp; Farneti</w:t>
      </w:r>
      <w:r w:rsidR="00A02115" w:rsidRPr="00870151">
        <w:rPr>
          <w:sz w:val="28"/>
          <w:szCs w:val="28"/>
          <w:lang w:val="en-US"/>
        </w:rPr>
        <w:t xml:space="preserve"> F. (2019). Developing trust through stewardship: Implications for intellectual capital, integrated reporting, and the EU Directive 2014/95/EU. </w:t>
      </w:r>
      <w:r w:rsidR="00A02115" w:rsidRPr="00293B7E">
        <w:rPr>
          <w:i/>
          <w:iCs/>
          <w:sz w:val="28"/>
          <w:szCs w:val="28"/>
          <w:lang w:val="en-US"/>
        </w:rPr>
        <w:t>Journal of Intellectual Capital</w:t>
      </w:r>
      <w:r w:rsidR="00A02115">
        <w:rPr>
          <w:sz w:val="28"/>
          <w:szCs w:val="28"/>
          <w:lang w:val="en-US"/>
        </w:rPr>
        <w:t>, 20(1), 11-39.</w:t>
      </w:r>
      <w:r w:rsidR="00A02115" w:rsidRPr="00870151">
        <w:rPr>
          <w:sz w:val="28"/>
          <w:szCs w:val="28"/>
          <w:lang w:val="en-US"/>
        </w:rPr>
        <w:t xml:space="preserve"> </w:t>
      </w:r>
      <w:hyperlink r:id="rId85" w:history="1">
        <w:r w:rsidR="00A02115" w:rsidRPr="00673EDA">
          <w:rPr>
            <w:rStyle w:val="a6"/>
            <w:sz w:val="28"/>
            <w:szCs w:val="28"/>
            <w:lang w:val="en-US"/>
          </w:rPr>
          <w:t>https://doi.org/10.1108/JIC-06-2018-0097</w:t>
        </w:r>
      </w:hyperlink>
      <w:r w:rsidR="00A02115" w:rsidRPr="0011107C">
        <w:rPr>
          <w:sz w:val="28"/>
          <w:szCs w:val="28"/>
          <w:lang w:val="en-US"/>
        </w:rPr>
        <w:t>.</w:t>
      </w:r>
    </w:p>
    <w:p w:rsidR="00A02115" w:rsidRDefault="00282B68" w:rsidP="00A02115">
      <w:pPr>
        <w:autoSpaceDE w:val="0"/>
        <w:autoSpaceDN w:val="0"/>
        <w:adjustRightInd w:val="0"/>
        <w:ind w:firstLine="709"/>
        <w:jc w:val="both"/>
        <w:rPr>
          <w:rFonts w:eastAsiaTheme="minorHAnsi"/>
          <w:sz w:val="28"/>
          <w:szCs w:val="28"/>
          <w:lang w:val="en-US" w:eastAsia="en-US"/>
        </w:rPr>
      </w:pPr>
      <w:r>
        <w:rPr>
          <w:sz w:val="28"/>
          <w:szCs w:val="28"/>
          <w:lang w:val="kk-KZ"/>
        </w:rPr>
        <w:t>20</w:t>
      </w:r>
      <w:r w:rsidR="005303D6" w:rsidRPr="005303D6">
        <w:rPr>
          <w:sz w:val="28"/>
          <w:szCs w:val="28"/>
          <w:lang w:val="en-US"/>
        </w:rPr>
        <w:t>7</w:t>
      </w:r>
      <w:r w:rsidR="00A02115" w:rsidRPr="00B013CE">
        <w:rPr>
          <w:b/>
          <w:sz w:val="28"/>
          <w:szCs w:val="28"/>
          <w:lang w:val="kk-KZ"/>
        </w:rPr>
        <w:t xml:space="preserve"> </w:t>
      </w:r>
      <w:r w:rsidR="00A02115">
        <w:rPr>
          <w:rFonts w:eastAsiaTheme="minorHAnsi"/>
          <w:sz w:val="28"/>
          <w:szCs w:val="28"/>
          <w:lang w:val="en-US" w:eastAsia="en-US"/>
        </w:rPr>
        <w:t>Fernandez-Espinola C., &amp; Almagro B.</w:t>
      </w:r>
      <w:r w:rsidR="00A02115" w:rsidRPr="00B013CE">
        <w:rPr>
          <w:rFonts w:eastAsiaTheme="minorHAnsi"/>
          <w:sz w:val="28"/>
          <w:szCs w:val="28"/>
          <w:lang w:val="en-US" w:eastAsia="en-US"/>
        </w:rPr>
        <w:t xml:space="preserve">J. (2019). Relacion entre motivacion e inteligencia emocional en Educacion Fisica: una revision sistematica (Relation between motivation and emotional intelligence in physical education: A systematic review). </w:t>
      </w:r>
      <w:r w:rsidR="00A02115" w:rsidRPr="00B013CE">
        <w:rPr>
          <w:rFonts w:eastAsiaTheme="minorHAnsi"/>
          <w:i/>
          <w:iCs/>
          <w:sz w:val="28"/>
          <w:szCs w:val="28"/>
          <w:lang w:val="en-US" w:eastAsia="en-US"/>
        </w:rPr>
        <w:t>Retos</w:t>
      </w:r>
      <w:r w:rsidR="00A02115" w:rsidRPr="00B013CE">
        <w:rPr>
          <w:rFonts w:eastAsiaTheme="minorHAnsi"/>
          <w:sz w:val="28"/>
          <w:szCs w:val="28"/>
          <w:lang w:val="en-US" w:eastAsia="en-US"/>
        </w:rPr>
        <w:t xml:space="preserve">, </w:t>
      </w:r>
      <w:r w:rsidR="00A02115" w:rsidRPr="00B013CE">
        <w:rPr>
          <w:rFonts w:eastAsiaTheme="minorHAnsi"/>
          <w:i/>
          <w:iCs/>
          <w:sz w:val="28"/>
          <w:szCs w:val="28"/>
          <w:lang w:val="en-US" w:eastAsia="en-US"/>
        </w:rPr>
        <w:t>36</w:t>
      </w:r>
      <w:r w:rsidR="00A02115" w:rsidRPr="00B013CE">
        <w:rPr>
          <w:rFonts w:eastAsiaTheme="minorHAnsi"/>
          <w:sz w:val="28"/>
          <w:szCs w:val="28"/>
          <w:lang w:val="en-US" w:eastAsia="en-US"/>
        </w:rPr>
        <w:t xml:space="preserve">, 584–589. </w:t>
      </w:r>
      <w:hyperlink r:id="rId86" w:history="1">
        <w:r w:rsidR="00A02115" w:rsidRPr="00673EDA">
          <w:rPr>
            <w:rStyle w:val="a6"/>
            <w:rFonts w:eastAsiaTheme="minorHAnsi"/>
            <w:sz w:val="28"/>
            <w:szCs w:val="28"/>
            <w:lang w:val="en-US" w:eastAsia="en-US"/>
          </w:rPr>
          <w:t>https://doi.org/10.47197/retos.v36i36.64968</w:t>
        </w:r>
      </w:hyperlink>
      <w:r w:rsidR="00A02115" w:rsidRPr="00497B10">
        <w:rPr>
          <w:rFonts w:eastAsiaTheme="minorHAnsi"/>
          <w:sz w:val="28"/>
          <w:szCs w:val="28"/>
          <w:lang w:val="en-US" w:eastAsia="en-US"/>
        </w:rPr>
        <w:t>.</w:t>
      </w:r>
    </w:p>
    <w:p w:rsidR="00A02115" w:rsidRPr="00FC3732" w:rsidRDefault="0025609D" w:rsidP="00A02115">
      <w:pPr>
        <w:autoSpaceDE w:val="0"/>
        <w:autoSpaceDN w:val="0"/>
        <w:adjustRightInd w:val="0"/>
        <w:ind w:firstLine="709"/>
        <w:jc w:val="both"/>
        <w:rPr>
          <w:rFonts w:eastAsiaTheme="minorHAnsi"/>
          <w:sz w:val="28"/>
          <w:szCs w:val="28"/>
          <w:lang w:val="en-US" w:eastAsia="en-US"/>
        </w:rPr>
      </w:pPr>
      <w:r>
        <w:rPr>
          <w:rFonts w:eastAsiaTheme="minorHAnsi"/>
          <w:sz w:val="28"/>
          <w:szCs w:val="28"/>
          <w:lang w:val="en-US" w:eastAsia="en-US"/>
        </w:rPr>
        <w:t>20</w:t>
      </w:r>
      <w:r w:rsidR="005303D6" w:rsidRPr="005303D6">
        <w:rPr>
          <w:rFonts w:eastAsiaTheme="minorHAnsi"/>
          <w:sz w:val="28"/>
          <w:szCs w:val="28"/>
          <w:lang w:val="en-US" w:eastAsia="en-US"/>
        </w:rPr>
        <w:t>8</w:t>
      </w:r>
      <w:r w:rsidR="00A02115" w:rsidRPr="00497B10">
        <w:rPr>
          <w:rFonts w:eastAsiaTheme="minorHAnsi"/>
          <w:sz w:val="28"/>
          <w:szCs w:val="28"/>
          <w:lang w:val="en-US" w:eastAsia="en-US"/>
        </w:rPr>
        <w:t xml:space="preserve"> </w:t>
      </w:r>
      <w:r w:rsidR="00A02115">
        <w:rPr>
          <w:rFonts w:eastAsiaTheme="minorHAnsi"/>
          <w:sz w:val="28"/>
          <w:szCs w:val="28"/>
          <w:lang w:val="en-US" w:eastAsia="en-US"/>
        </w:rPr>
        <w:t>Molina A.S., Marti I.G., &amp; Martinez A.</w:t>
      </w:r>
      <w:r w:rsidR="00A02115" w:rsidRPr="00497B10">
        <w:rPr>
          <w:rFonts w:eastAsiaTheme="minorHAnsi"/>
          <w:sz w:val="28"/>
          <w:szCs w:val="28"/>
          <w:lang w:val="en-US" w:eastAsia="en-US"/>
        </w:rPr>
        <w:t xml:space="preserve">H. (2021). Percepcion del profesorado de Educacion Fisica sobre el Aprendizaje Cooperativo y su relacion con la Inteligencia Emocional (Physical education teacher´s perception of cooperative learning and its relation to emotional intelligence). </w:t>
      </w:r>
      <w:r w:rsidR="00A02115" w:rsidRPr="00497B10">
        <w:rPr>
          <w:rFonts w:eastAsiaTheme="minorHAnsi"/>
          <w:i/>
          <w:iCs/>
          <w:sz w:val="28"/>
          <w:szCs w:val="28"/>
          <w:lang w:val="en-US" w:eastAsia="en-US"/>
        </w:rPr>
        <w:t>Retos</w:t>
      </w:r>
      <w:r w:rsidR="00A02115" w:rsidRPr="00497B10">
        <w:rPr>
          <w:rFonts w:eastAsiaTheme="minorHAnsi"/>
          <w:sz w:val="28"/>
          <w:szCs w:val="28"/>
          <w:lang w:val="en-US" w:eastAsia="en-US"/>
        </w:rPr>
        <w:t xml:space="preserve">, </w:t>
      </w:r>
      <w:r w:rsidR="00A02115" w:rsidRPr="00497B10">
        <w:rPr>
          <w:rFonts w:eastAsiaTheme="minorHAnsi"/>
          <w:i/>
          <w:iCs/>
          <w:sz w:val="28"/>
          <w:szCs w:val="28"/>
          <w:lang w:val="en-US" w:eastAsia="en-US"/>
        </w:rPr>
        <w:t>41</w:t>
      </w:r>
      <w:r w:rsidR="00A02115">
        <w:rPr>
          <w:rFonts w:eastAsiaTheme="minorHAnsi"/>
          <w:sz w:val="28"/>
          <w:szCs w:val="28"/>
          <w:lang w:val="en-US" w:eastAsia="en-US"/>
        </w:rPr>
        <w:t xml:space="preserve">, 735-745. </w:t>
      </w:r>
      <w:hyperlink r:id="rId87" w:history="1">
        <w:r w:rsidR="00A02115" w:rsidRPr="00E42213">
          <w:rPr>
            <w:rStyle w:val="a6"/>
            <w:rFonts w:eastAsiaTheme="minorHAnsi"/>
            <w:sz w:val="28"/>
            <w:szCs w:val="28"/>
            <w:lang w:val="en-US" w:eastAsia="en-US"/>
          </w:rPr>
          <w:t>https://doi.org/10.47197/retos.v41i0.86198</w:t>
        </w:r>
      </w:hyperlink>
      <w:r w:rsidR="00A02115">
        <w:rPr>
          <w:rFonts w:eastAsiaTheme="minorHAnsi"/>
          <w:sz w:val="28"/>
          <w:szCs w:val="28"/>
          <w:lang w:val="en-US" w:eastAsia="en-US"/>
        </w:rPr>
        <w:t xml:space="preserve">. </w:t>
      </w:r>
    </w:p>
    <w:p w:rsidR="00A02115" w:rsidRDefault="00282B68" w:rsidP="00A02115">
      <w:pPr>
        <w:autoSpaceDE w:val="0"/>
        <w:autoSpaceDN w:val="0"/>
        <w:adjustRightInd w:val="0"/>
        <w:ind w:firstLine="709"/>
        <w:jc w:val="both"/>
        <w:rPr>
          <w:rFonts w:eastAsiaTheme="minorHAnsi"/>
          <w:sz w:val="28"/>
          <w:szCs w:val="28"/>
          <w:lang w:val="en-US" w:eastAsia="en-US"/>
        </w:rPr>
      </w:pPr>
      <w:r>
        <w:rPr>
          <w:sz w:val="28"/>
          <w:szCs w:val="28"/>
          <w:lang w:val="kk-KZ"/>
        </w:rPr>
        <w:t>2</w:t>
      </w:r>
      <w:r w:rsidR="005303D6" w:rsidRPr="00AC157A">
        <w:rPr>
          <w:sz w:val="28"/>
          <w:szCs w:val="28"/>
          <w:lang w:val="en-US"/>
        </w:rPr>
        <w:t>09</w:t>
      </w:r>
      <w:r w:rsidR="00A02115" w:rsidRPr="009408FF">
        <w:rPr>
          <w:sz w:val="28"/>
          <w:szCs w:val="28"/>
          <w:lang w:val="kk-KZ"/>
        </w:rPr>
        <w:t xml:space="preserve"> </w:t>
      </w:r>
      <w:r w:rsidR="00A02115">
        <w:rPr>
          <w:rFonts w:eastAsiaTheme="minorHAnsi"/>
          <w:sz w:val="28"/>
          <w:szCs w:val="28"/>
          <w:lang w:val="en-US" w:eastAsia="en-US"/>
        </w:rPr>
        <w:t>Eferova A.</w:t>
      </w:r>
      <w:r w:rsidR="00A02115" w:rsidRPr="00D14CA7">
        <w:rPr>
          <w:rFonts w:eastAsiaTheme="minorHAnsi"/>
          <w:sz w:val="28"/>
          <w:szCs w:val="28"/>
          <w:lang w:val="en-US" w:eastAsia="en-US"/>
        </w:rPr>
        <w:t xml:space="preserve">R. (2018). Methodological approaches to university instructors professional foreign languages competence development. </w:t>
      </w:r>
      <w:r w:rsidR="00A02115" w:rsidRPr="00D14CA7">
        <w:rPr>
          <w:rFonts w:eastAsiaTheme="minorHAnsi"/>
          <w:i/>
          <w:iCs/>
          <w:sz w:val="28"/>
          <w:szCs w:val="28"/>
          <w:lang w:val="en-US" w:eastAsia="en-US"/>
        </w:rPr>
        <w:t>The Journal of Social Sciences Research, S5</w:t>
      </w:r>
      <w:r w:rsidR="00A02115" w:rsidRPr="00D14CA7">
        <w:rPr>
          <w:rFonts w:eastAsiaTheme="minorHAnsi"/>
          <w:sz w:val="28"/>
          <w:szCs w:val="28"/>
          <w:lang w:val="en-US" w:eastAsia="en-US"/>
        </w:rPr>
        <w:t xml:space="preserve">, 375- 381. </w:t>
      </w:r>
      <w:hyperlink r:id="rId88" w:history="1">
        <w:r w:rsidR="00A02115" w:rsidRPr="00673EDA">
          <w:rPr>
            <w:rStyle w:val="a6"/>
            <w:rFonts w:eastAsiaTheme="minorHAnsi"/>
            <w:sz w:val="28"/>
            <w:szCs w:val="28"/>
            <w:lang w:val="en-US" w:eastAsia="en-US"/>
          </w:rPr>
          <w:t>https://doi.org/10.32861/jssr.spi5.375.381</w:t>
        </w:r>
      </w:hyperlink>
      <w:r w:rsidR="00A02115" w:rsidRPr="00D14CA7">
        <w:rPr>
          <w:rFonts w:eastAsiaTheme="minorHAnsi"/>
          <w:sz w:val="28"/>
          <w:szCs w:val="28"/>
          <w:lang w:val="en-US" w:eastAsia="en-US"/>
        </w:rPr>
        <w:t>.</w:t>
      </w:r>
    </w:p>
    <w:p w:rsidR="00A02115" w:rsidRDefault="0025609D" w:rsidP="00A02115">
      <w:pPr>
        <w:autoSpaceDE w:val="0"/>
        <w:autoSpaceDN w:val="0"/>
        <w:adjustRightInd w:val="0"/>
        <w:ind w:firstLine="709"/>
        <w:jc w:val="both"/>
        <w:rPr>
          <w:rFonts w:eastAsiaTheme="minorHAnsi"/>
          <w:sz w:val="28"/>
          <w:szCs w:val="28"/>
          <w:lang w:val="en-US" w:eastAsia="en-US"/>
        </w:rPr>
      </w:pPr>
      <w:r>
        <w:rPr>
          <w:sz w:val="28"/>
          <w:szCs w:val="28"/>
          <w:lang w:val="en-US"/>
        </w:rPr>
        <w:t>2</w:t>
      </w:r>
      <w:r w:rsidR="00392114">
        <w:rPr>
          <w:sz w:val="28"/>
          <w:szCs w:val="28"/>
          <w:lang w:val="en-US"/>
        </w:rPr>
        <w:t>1</w:t>
      </w:r>
      <w:r w:rsidR="005303D6" w:rsidRPr="005303D6">
        <w:rPr>
          <w:sz w:val="28"/>
          <w:szCs w:val="28"/>
          <w:lang w:val="en-US"/>
        </w:rPr>
        <w:t>0</w:t>
      </w:r>
      <w:r w:rsidR="00A02115" w:rsidRPr="008E048F">
        <w:rPr>
          <w:sz w:val="28"/>
          <w:szCs w:val="28"/>
          <w:lang w:val="en-US"/>
        </w:rPr>
        <w:t xml:space="preserve"> </w:t>
      </w:r>
      <w:r w:rsidR="00A02115">
        <w:rPr>
          <w:rFonts w:eastAsiaTheme="minorHAnsi"/>
          <w:sz w:val="28"/>
          <w:szCs w:val="28"/>
          <w:lang w:val="en-US" w:eastAsia="en-US"/>
        </w:rPr>
        <w:t>Farmer R.L., Floyd R.G., Reynolds M.R., &amp; Berlin K.</w:t>
      </w:r>
      <w:r w:rsidR="00A02115" w:rsidRPr="008E048F">
        <w:rPr>
          <w:rFonts w:eastAsiaTheme="minorHAnsi"/>
          <w:sz w:val="28"/>
          <w:szCs w:val="28"/>
          <w:lang w:val="en-US" w:eastAsia="en-US"/>
        </w:rPr>
        <w:t xml:space="preserve">S. (2020). How can general intelligence composites most accurately index psychometric g and what might be good enough? </w:t>
      </w:r>
      <w:r w:rsidR="00A02115" w:rsidRPr="008E048F">
        <w:rPr>
          <w:rFonts w:eastAsiaTheme="minorHAnsi"/>
          <w:i/>
          <w:iCs/>
          <w:sz w:val="28"/>
          <w:szCs w:val="28"/>
          <w:lang w:val="en-US" w:eastAsia="en-US"/>
        </w:rPr>
        <w:t>Contemporary School Psychology</w:t>
      </w:r>
      <w:r w:rsidR="00A02115" w:rsidRPr="008E048F">
        <w:rPr>
          <w:rFonts w:eastAsiaTheme="minorHAnsi"/>
          <w:sz w:val="28"/>
          <w:szCs w:val="28"/>
          <w:lang w:val="en-US" w:eastAsia="en-US"/>
        </w:rPr>
        <w:t xml:space="preserve">, </w:t>
      </w:r>
      <w:r w:rsidR="00A02115" w:rsidRPr="008E048F">
        <w:rPr>
          <w:rFonts w:eastAsiaTheme="minorHAnsi"/>
          <w:i/>
          <w:iCs/>
          <w:sz w:val="28"/>
          <w:szCs w:val="28"/>
          <w:lang w:val="en-US" w:eastAsia="en-US"/>
        </w:rPr>
        <w:t>24</w:t>
      </w:r>
      <w:r w:rsidR="00A02115" w:rsidRPr="008E048F">
        <w:rPr>
          <w:rFonts w:eastAsiaTheme="minorHAnsi"/>
          <w:sz w:val="28"/>
          <w:szCs w:val="28"/>
          <w:lang w:val="en-US" w:eastAsia="en-US"/>
        </w:rPr>
        <w:t>(1), 52-67.</w:t>
      </w:r>
      <w:r w:rsidR="00A02115" w:rsidRPr="00E42213">
        <w:rPr>
          <w:rFonts w:eastAsiaTheme="minorHAnsi"/>
          <w:sz w:val="28"/>
          <w:szCs w:val="28"/>
          <w:lang w:val="en-US" w:eastAsia="en-US"/>
        </w:rPr>
        <w:t xml:space="preserve"> </w:t>
      </w:r>
      <w:hyperlink r:id="rId89" w:history="1">
        <w:r w:rsidR="00A02115" w:rsidRPr="00673EDA">
          <w:rPr>
            <w:rStyle w:val="a6"/>
            <w:rFonts w:eastAsiaTheme="minorHAnsi"/>
            <w:sz w:val="28"/>
            <w:szCs w:val="28"/>
            <w:lang w:val="en-US" w:eastAsia="en-US"/>
          </w:rPr>
          <w:t>https://doi.org/10.1007/s40688-019-00244-1</w:t>
        </w:r>
      </w:hyperlink>
      <w:r w:rsidR="00A02115" w:rsidRPr="000279E6">
        <w:rPr>
          <w:rFonts w:eastAsiaTheme="minorHAnsi"/>
          <w:sz w:val="28"/>
          <w:szCs w:val="28"/>
          <w:lang w:val="en-US" w:eastAsia="en-US"/>
        </w:rPr>
        <w:t>.</w:t>
      </w:r>
    </w:p>
    <w:p w:rsidR="00A02115" w:rsidRPr="00355ED0" w:rsidRDefault="0025609D" w:rsidP="00A02115">
      <w:pPr>
        <w:autoSpaceDE w:val="0"/>
        <w:autoSpaceDN w:val="0"/>
        <w:adjustRightInd w:val="0"/>
        <w:ind w:firstLine="709"/>
        <w:jc w:val="both"/>
        <w:rPr>
          <w:rFonts w:eastAsiaTheme="minorHAnsi"/>
          <w:i/>
          <w:iCs/>
          <w:sz w:val="28"/>
          <w:szCs w:val="28"/>
          <w:lang w:val="en-US" w:eastAsia="en-US"/>
        </w:rPr>
      </w:pPr>
      <w:r>
        <w:rPr>
          <w:rFonts w:eastAsiaTheme="minorHAnsi"/>
          <w:sz w:val="28"/>
          <w:szCs w:val="28"/>
          <w:lang w:val="en-US" w:eastAsia="en-US"/>
        </w:rPr>
        <w:t>2</w:t>
      </w:r>
      <w:r w:rsidR="00392114">
        <w:rPr>
          <w:rFonts w:eastAsiaTheme="minorHAnsi"/>
          <w:sz w:val="28"/>
          <w:szCs w:val="28"/>
          <w:lang w:val="en-US" w:eastAsia="en-US"/>
        </w:rPr>
        <w:t>1</w:t>
      </w:r>
      <w:r w:rsidR="005303D6" w:rsidRPr="005303D6">
        <w:rPr>
          <w:rFonts w:eastAsiaTheme="minorHAnsi"/>
          <w:sz w:val="28"/>
          <w:szCs w:val="28"/>
          <w:lang w:val="en-US" w:eastAsia="en-US"/>
        </w:rPr>
        <w:t>1</w:t>
      </w:r>
      <w:r w:rsidR="00A02115" w:rsidRPr="000279E6">
        <w:rPr>
          <w:rFonts w:eastAsiaTheme="minorHAnsi"/>
          <w:sz w:val="28"/>
          <w:szCs w:val="28"/>
          <w:lang w:val="en-US" w:eastAsia="en-US"/>
        </w:rPr>
        <w:t xml:space="preserve"> </w:t>
      </w:r>
      <w:r w:rsidR="00A02115">
        <w:rPr>
          <w:rFonts w:eastAsiaTheme="minorHAnsi"/>
          <w:sz w:val="28"/>
          <w:szCs w:val="28"/>
          <w:lang w:val="en-US" w:eastAsia="en-US"/>
        </w:rPr>
        <w:t>Gordieiev O., Kharchenko V., Fominykh N., &amp; Sklyar</w:t>
      </w:r>
      <w:r w:rsidR="00A02115" w:rsidRPr="000279E6">
        <w:rPr>
          <w:rFonts w:eastAsiaTheme="minorHAnsi"/>
          <w:sz w:val="28"/>
          <w:szCs w:val="28"/>
          <w:lang w:val="en-US" w:eastAsia="en-US"/>
        </w:rPr>
        <w:t xml:space="preserve"> V. (2014). Evolution of software quality models in context of the sta</w:t>
      </w:r>
      <w:r w:rsidR="00A02115">
        <w:rPr>
          <w:rFonts w:eastAsiaTheme="minorHAnsi"/>
          <w:sz w:val="28"/>
          <w:szCs w:val="28"/>
          <w:lang w:val="en-US" w:eastAsia="en-US"/>
        </w:rPr>
        <w:t>ndard ISO 25010. In W. Zamojski</w:t>
      </w:r>
      <w:r w:rsidR="00A02115" w:rsidRPr="000279E6">
        <w:rPr>
          <w:rFonts w:eastAsiaTheme="minorHAnsi"/>
          <w:sz w:val="28"/>
          <w:szCs w:val="28"/>
          <w:lang w:val="en-US" w:eastAsia="en-US"/>
        </w:rPr>
        <w:t xml:space="preserve"> J. Mazu</w:t>
      </w:r>
      <w:r w:rsidR="00A02115">
        <w:rPr>
          <w:rFonts w:eastAsiaTheme="minorHAnsi"/>
          <w:sz w:val="28"/>
          <w:szCs w:val="28"/>
          <w:lang w:val="en-US" w:eastAsia="en-US"/>
        </w:rPr>
        <w:t>rkiewicz</w:t>
      </w:r>
      <w:r w:rsidR="00A02115" w:rsidRPr="000279E6">
        <w:rPr>
          <w:rFonts w:eastAsiaTheme="minorHAnsi"/>
          <w:sz w:val="28"/>
          <w:szCs w:val="28"/>
          <w:lang w:val="en-US" w:eastAsia="en-US"/>
        </w:rPr>
        <w:t xml:space="preserve"> </w:t>
      </w:r>
      <w:r w:rsidR="00A02115">
        <w:rPr>
          <w:rFonts w:eastAsiaTheme="minorHAnsi"/>
          <w:sz w:val="28"/>
          <w:szCs w:val="28"/>
          <w:lang w:val="en-US" w:eastAsia="en-US"/>
        </w:rPr>
        <w:t>J. Sugier T. Walkowiak</w:t>
      </w:r>
      <w:r w:rsidR="00A02115" w:rsidRPr="000279E6">
        <w:rPr>
          <w:rFonts w:eastAsiaTheme="minorHAnsi"/>
          <w:sz w:val="28"/>
          <w:szCs w:val="28"/>
          <w:lang w:val="en-US" w:eastAsia="en-US"/>
        </w:rPr>
        <w:t xml:space="preserve"> &amp; J. Kacprzyk (Eds.), </w:t>
      </w:r>
      <w:r w:rsidR="00A02115" w:rsidRPr="000279E6">
        <w:rPr>
          <w:rFonts w:eastAsiaTheme="minorHAnsi"/>
          <w:i/>
          <w:iCs/>
          <w:sz w:val="28"/>
          <w:szCs w:val="28"/>
          <w:lang w:val="en-US" w:eastAsia="en-US"/>
        </w:rPr>
        <w:t>Proceedings of the Ninth International Conference on Dependability and Complex</w:t>
      </w:r>
      <w:r w:rsidR="00A02115">
        <w:rPr>
          <w:rFonts w:eastAsiaTheme="minorHAnsi"/>
          <w:i/>
          <w:iCs/>
          <w:sz w:val="28"/>
          <w:szCs w:val="28"/>
          <w:lang w:val="en-US" w:eastAsia="en-US"/>
        </w:rPr>
        <w:t xml:space="preserve"> </w:t>
      </w:r>
      <w:r w:rsidR="00A02115" w:rsidRPr="000279E6">
        <w:rPr>
          <w:rFonts w:eastAsiaTheme="minorHAnsi"/>
          <w:i/>
          <w:iCs/>
          <w:sz w:val="28"/>
          <w:szCs w:val="28"/>
          <w:lang w:val="en-US" w:eastAsia="en-US"/>
        </w:rPr>
        <w:t xml:space="preserve">Systems DepCoS-RELCOMEX </w:t>
      </w:r>
      <w:r w:rsidR="00A02115" w:rsidRPr="000279E6">
        <w:rPr>
          <w:rFonts w:eastAsiaTheme="minorHAnsi"/>
          <w:sz w:val="28"/>
          <w:szCs w:val="28"/>
          <w:lang w:val="en-US" w:eastAsia="en-US"/>
        </w:rPr>
        <w:t>(pp. 223-232). Springer.</w:t>
      </w:r>
      <w:r w:rsidR="00A02115" w:rsidRPr="00680785">
        <w:rPr>
          <w:rFonts w:eastAsiaTheme="minorHAnsi"/>
          <w:sz w:val="28"/>
          <w:szCs w:val="28"/>
          <w:lang w:val="en-US" w:eastAsia="en-US"/>
        </w:rPr>
        <w:t xml:space="preserve"> </w:t>
      </w:r>
      <w:hyperlink r:id="rId90" w:history="1">
        <w:r w:rsidR="00A02115" w:rsidRPr="00673EDA">
          <w:rPr>
            <w:rStyle w:val="a6"/>
            <w:rFonts w:eastAsiaTheme="minorHAnsi"/>
            <w:sz w:val="28"/>
            <w:szCs w:val="28"/>
            <w:lang w:val="en-US" w:eastAsia="en-US"/>
          </w:rPr>
          <w:t>https://doi.org/10.1007/978-3-319-07013-1_21</w:t>
        </w:r>
      </w:hyperlink>
      <w:r w:rsidR="00A02115" w:rsidRPr="00680785">
        <w:rPr>
          <w:rFonts w:eastAsiaTheme="minorHAnsi"/>
          <w:sz w:val="28"/>
          <w:szCs w:val="28"/>
          <w:lang w:val="en-US" w:eastAsia="en-US"/>
        </w:rPr>
        <w:t>.</w:t>
      </w:r>
    </w:p>
    <w:p w:rsidR="00A02115" w:rsidRPr="00B410A5" w:rsidRDefault="0025609D" w:rsidP="00A02115">
      <w:pPr>
        <w:autoSpaceDE w:val="0"/>
        <w:autoSpaceDN w:val="0"/>
        <w:adjustRightInd w:val="0"/>
        <w:ind w:firstLine="709"/>
        <w:jc w:val="both"/>
        <w:rPr>
          <w:sz w:val="28"/>
          <w:szCs w:val="28"/>
          <w:lang w:val="en-US"/>
        </w:rPr>
      </w:pPr>
      <w:r>
        <w:rPr>
          <w:sz w:val="28"/>
          <w:szCs w:val="28"/>
          <w:lang w:val="en-US"/>
        </w:rPr>
        <w:t>2</w:t>
      </w:r>
      <w:r w:rsidR="00392114">
        <w:rPr>
          <w:sz w:val="28"/>
          <w:szCs w:val="28"/>
          <w:lang w:val="en-US"/>
        </w:rPr>
        <w:t>1</w:t>
      </w:r>
      <w:r w:rsidR="005303D6" w:rsidRPr="005303D6">
        <w:rPr>
          <w:sz w:val="28"/>
          <w:szCs w:val="28"/>
          <w:lang w:val="en-US"/>
        </w:rPr>
        <w:t>2</w:t>
      </w:r>
      <w:r w:rsidR="00A02115" w:rsidRPr="00B410A5">
        <w:rPr>
          <w:sz w:val="28"/>
          <w:szCs w:val="28"/>
          <w:lang w:val="en-US"/>
        </w:rPr>
        <w:t xml:space="preserve"> </w:t>
      </w:r>
      <w:r w:rsidR="00A02115">
        <w:rPr>
          <w:rFonts w:eastAsiaTheme="minorHAnsi"/>
          <w:sz w:val="28"/>
          <w:szCs w:val="28"/>
          <w:lang w:val="en-US" w:eastAsia="en-US"/>
        </w:rPr>
        <w:t>Osadcha K., Osadchyi V., Semerikov S., Chemerys</w:t>
      </w:r>
      <w:r w:rsidR="00A02115" w:rsidRPr="00B410A5">
        <w:rPr>
          <w:rFonts w:eastAsiaTheme="minorHAnsi"/>
          <w:sz w:val="28"/>
          <w:szCs w:val="28"/>
          <w:lang w:val="en-US" w:eastAsia="en-US"/>
        </w:rPr>
        <w:t xml:space="preserve"> H., &amp; </w:t>
      </w:r>
      <w:r w:rsidR="00A02115">
        <w:rPr>
          <w:rFonts w:eastAsiaTheme="minorHAnsi"/>
          <w:sz w:val="28"/>
          <w:szCs w:val="28"/>
          <w:lang w:val="en-US" w:eastAsia="en-US"/>
        </w:rPr>
        <w:t>Chorna</w:t>
      </w:r>
      <w:r w:rsidR="00A02115" w:rsidRPr="00B410A5">
        <w:rPr>
          <w:rFonts w:eastAsiaTheme="minorHAnsi"/>
          <w:sz w:val="28"/>
          <w:szCs w:val="28"/>
          <w:lang w:val="en-US" w:eastAsia="en-US"/>
        </w:rPr>
        <w:t xml:space="preserve"> A. (2020, October 06-10). </w:t>
      </w:r>
      <w:r w:rsidR="00A02115" w:rsidRPr="00B410A5">
        <w:rPr>
          <w:rFonts w:eastAsiaTheme="minorHAnsi"/>
          <w:i/>
          <w:iCs/>
          <w:sz w:val="28"/>
          <w:szCs w:val="28"/>
          <w:lang w:val="en-US" w:eastAsia="en-US"/>
        </w:rPr>
        <w:t xml:space="preserve">The review of the adaptive learning systems for the formation of individual educational trajectory </w:t>
      </w:r>
      <w:r w:rsidR="00A02115" w:rsidRPr="00B410A5">
        <w:rPr>
          <w:rFonts w:eastAsiaTheme="minorHAnsi"/>
          <w:sz w:val="28"/>
          <w:szCs w:val="28"/>
          <w:lang w:val="en-US" w:eastAsia="en-US"/>
        </w:rPr>
        <w:t>[Paper presentation]. CEUR Workshop Proceedings,</w:t>
      </w:r>
      <w:r w:rsidR="00A02115" w:rsidRPr="00C443F4">
        <w:rPr>
          <w:rFonts w:eastAsiaTheme="minorHAnsi"/>
          <w:sz w:val="28"/>
          <w:szCs w:val="28"/>
          <w:lang w:val="en-US" w:eastAsia="en-US"/>
        </w:rPr>
        <w:t xml:space="preserve"> Kharkiv, Ukraine.</w:t>
      </w:r>
    </w:p>
    <w:p w:rsidR="00A02115" w:rsidRPr="00E42213" w:rsidRDefault="00282B68" w:rsidP="00A02115">
      <w:pPr>
        <w:autoSpaceDE w:val="0"/>
        <w:autoSpaceDN w:val="0"/>
        <w:adjustRightInd w:val="0"/>
        <w:ind w:firstLine="709"/>
        <w:jc w:val="both"/>
        <w:rPr>
          <w:sz w:val="28"/>
          <w:szCs w:val="28"/>
          <w:lang w:val="en-US"/>
        </w:rPr>
      </w:pPr>
      <w:r>
        <w:rPr>
          <w:sz w:val="28"/>
          <w:szCs w:val="28"/>
          <w:lang w:val="kk-KZ"/>
        </w:rPr>
        <w:t>21</w:t>
      </w:r>
      <w:r w:rsidR="005303D6" w:rsidRPr="005303D6">
        <w:rPr>
          <w:sz w:val="28"/>
          <w:szCs w:val="28"/>
          <w:lang w:val="en-US"/>
        </w:rPr>
        <w:t>3</w:t>
      </w:r>
      <w:r w:rsidR="00A02115" w:rsidRPr="009937FF">
        <w:rPr>
          <w:sz w:val="28"/>
          <w:szCs w:val="28"/>
          <w:lang w:val="kk-KZ"/>
        </w:rPr>
        <w:t xml:space="preserve"> </w:t>
      </w:r>
      <w:r w:rsidR="00A02115" w:rsidRPr="009937FF">
        <w:rPr>
          <w:sz w:val="28"/>
          <w:szCs w:val="28"/>
          <w:lang w:val="en-US"/>
        </w:rPr>
        <w:t xml:space="preserve">Sastre-Riba S., &amp; Ortiz T. (2018). Executive neurofunctionality: A comparative study in high intellectual abilities. </w:t>
      </w:r>
      <w:r w:rsidR="00A02115" w:rsidRPr="00E42213">
        <w:rPr>
          <w:i/>
          <w:iCs/>
          <w:sz w:val="28"/>
          <w:szCs w:val="28"/>
          <w:lang w:val="en-US"/>
        </w:rPr>
        <w:t xml:space="preserve">Revista de </w:t>
      </w:r>
      <w:r w:rsidR="00A02115">
        <w:rPr>
          <w:i/>
          <w:iCs/>
          <w:sz w:val="28"/>
          <w:szCs w:val="28"/>
          <w:lang w:val="en-US"/>
        </w:rPr>
        <w:t>N</w:t>
      </w:r>
      <w:r w:rsidR="00A02115" w:rsidRPr="00E42213">
        <w:rPr>
          <w:i/>
          <w:iCs/>
          <w:sz w:val="28"/>
          <w:szCs w:val="28"/>
          <w:lang w:val="en-US"/>
        </w:rPr>
        <w:t>eurologia</w:t>
      </w:r>
      <w:r w:rsidR="00A02115" w:rsidRPr="00E42213">
        <w:rPr>
          <w:sz w:val="28"/>
          <w:szCs w:val="28"/>
          <w:lang w:val="en-US"/>
        </w:rPr>
        <w:t xml:space="preserve">, </w:t>
      </w:r>
      <w:r w:rsidR="00A02115" w:rsidRPr="00E42213">
        <w:rPr>
          <w:i/>
          <w:iCs/>
          <w:sz w:val="28"/>
          <w:szCs w:val="28"/>
          <w:lang w:val="en-US"/>
        </w:rPr>
        <w:t>66</w:t>
      </w:r>
      <w:r w:rsidR="00A02115" w:rsidRPr="00E42213">
        <w:rPr>
          <w:sz w:val="28"/>
          <w:szCs w:val="28"/>
          <w:lang w:val="en-US"/>
        </w:rPr>
        <w:t>(S01), S51-S56.</w:t>
      </w:r>
    </w:p>
    <w:p w:rsidR="00A02115" w:rsidRPr="0069134D" w:rsidRDefault="0025609D"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21</w:t>
      </w:r>
      <w:r w:rsidR="005303D6" w:rsidRPr="005303D6">
        <w:rPr>
          <w:sz w:val="28"/>
          <w:szCs w:val="28"/>
          <w:lang w:val="en-US"/>
        </w:rPr>
        <w:t>4</w:t>
      </w:r>
      <w:r w:rsidR="00A02115" w:rsidRPr="0069134D">
        <w:rPr>
          <w:sz w:val="28"/>
          <w:szCs w:val="28"/>
          <w:lang w:val="en-US"/>
        </w:rPr>
        <w:t xml:space="preserve"> </w:t>
      </w:r>
      <w:r w:rsidR="00A02115">
        <w:rPr>
          <w:sz w:val="28"/>
          <w:szCs w:val="28"/>
          <w:lang w:val="en-US"/>
        </w:rPr>
        <w:t>Heyder A., Weidinger A.F., Cimpian A., &amp; Steinmayr</w:t>
      </w:r>
      <w:r w:rsidR="00A02115" w:rsidRPr="00FD4E0D">
        <w:rPr>
          <w:sz w:val="28"/>
          <w:szCs w:val="28"/>
          <w:lang w:val="en-US"/>
        </w:rPr>
        <w:t xml:space="preserve"> R. (2020). Teachers’ belief that math requires innate ability predicts lower intrinsic motivation among low-achieving students. </w:t>
      </w:r>
      <w:r w:rsidR="00A02115" w:rsidRPr="0069134D">
        <w:rPr>
          <w:i/>
          <w:iCs/>
          <w:sz w:val="28"/>
          <w:szCs w:val="28"/>
          <w:lang w:val="en-US"/>
        </w:rPr>
        <w:t>Learning and Instruction</w:t>
      </w:r>
      <w:r w:rsidR="00A02115" w:rsidRPr="0069134D">
        <w:rPr>
          <w:sz w:val="28"/>
          <w:szCs w:val="28"/>
          <w:lang w:val="en-US"/>
        </w:rPr>
        <w:t xml:space="preserve">, </w:t>
      </w:r>
      <w:r w:rsidR="00A02115" w:rsidRPr="0069134D">
        <w:rPr>
          <w:i/>
          <w:iCs/>
          <w:sz w:val="28"/>
          <w:szCs w:val="28"/>
          <w:lang w:val="en-US"/>
        </w:rPr>
        <w:t>65</w:t>
      </w:r>
      <w:r w:rsidR="00A02115" w:rsidRPr="0069134D">
        <w:rPr>
          <w:sz w:val="28"/>
          <w:szCs w:val="28"/>
          <w:lang w:val="en-US"/>
        </w:rPr>
        <w:t xml:space="preserve">, 101220. </w:t>
      </w:r>
      <w:hyperlink r:id="rId91" w:history="1">
        <w:r w:rsidR="00A02115" w:rsidRPr="0069134D">
          <w:rPr>
            <w:rStyle w:val="a6"/>
            <w:sz w:val="28"/>
            <w:szCs w:val="28"/>
            <w:lang w:val="en-US"/>
          </w:rPr>
          <w:t>https://doi.org/10.1016/j.learninstruc.2019.101220</w:t>
        </w:r>
      </w:hyperlink>
      <w:r w:rsidR="00A02115" w:rsidRPr="0069134D">
        <w:rPr>
          <w:sz w:val="28"/>
          <w:szCs w:val="28"/>
          <w:lang w:val="en-US"/>
        </w:rPr>
        <w:t>.</w:t>
      </w:r>
    </w:p>
    <w:p w:rsidR="005303D6" w:rsidRDefault="0025609D" w:rsidP="00A02115">
      <w:pPr>
        <w:autoSpaceDE w:val="0"/>
        <w:autoSpaceDN w:val="0"/>
        <w:adjustRightInd w:val="0"/>
        <w:ind w:firstLine="709"/>
        <w:jc w:val="both"/>
        <w:rPr>
          <w:sz w:val="28"/>
          <w:szCs w:val="28"/>
          <w:lang w:val="en-US"/>
        </w:rPr>
      </w:pPr>
      <w:r>
        <w:rPr>
          <w:sz w:val="28"/>
          <w:szCs w:val="28"/>
          <w:lang w:val="en-US"/>
        </w:rPr>
        <w:t>21</w:t>
      </w:r>
      <w:r w:rsidR="005303D6" w:rsidRPr="00AC157A">
        <w:rPr>
          <w:sz w:val="28"/>
          <w:szCs w:val="28"/>
          <w:lang w:val="en-US"/>
        </w:rPr>
        <w:t>5</w:t>
      </w:r>
      <w:r w:rsidR="00A02115" w:rsidRPr="009A2C4A">
        <w:rPr>
          <w:sz w:val="28"/>
          <w:szCs w:val="28"/>
          <w:lang w:val="en-US"/>
        </w:rPr>
        <w:t xml:space="preserve"> </w:t>
      </w:r>
      <w:r w:rsidR="00A02115" w:rsidRPr="00876E05">
        <w:rPr>
          <w:sz w:val="28"/>
          <w:szCs w:val="28"/>
          <w:lang w:val="en-US"/>
        </w:rPr>
        <w:t xml:space="preserve">Aydin E. (2019). The Effect of Intellectual Capital and Individual Self-Efficacy on Sport Identity of Kradeniz Technique University Physical Education Students. </w:t>
      </w:r>
      <w:r w:rsidR="00A02115" w:rsidRPr="00876E05">
        <w:rPr>
          <w:i/>
          <w:iCs/>
          <w:sz w:val="28"/>
          <w:szCs w:val="28"/>
          <w:lang w:val="en-US"/>
        </w:rPr>
        <w:t>Journal of Education and Training Studies</w:t>
      </w:r>
      <w:r w:rsidR="00A02115" w:rsidRPr="00876E05">
        <w:rPr>
          <w:sz w:val="28"/>
          <w:szCs w:val="28"/>
          <w:lang w:val="en-US"/>
        </w:rPr>
        <w:t xml:space="preserve">, </w:t>
      </w:r>
      <w:r w:rsidR="00A02115" w:rsidRPr="00876E05">
        <w:rPr>
          <w:i/>
          <w:iCs/>
          <w:sz w:val="28"/>
          <w:szCs w:val="28"/>
          <w:lang w:val="en-US"/>
        </w:rPr>
        <w:t>7</w:t>
      </w:r>
      <w:r w:rsidR="00A02115">
        <w:rPr>
          <w:sz w:val="28"/>
          <w:szCs w:val="28"/>
          <w:lang w:val="en-US"/>
        </w:rPr>
        <w:t>(10S), 8-13.</w:t>
      </w:r>
      <w:r w:rsidR="00A02115" w:rsidRPr="00FF40B3">
        <w:rPr>
          <w:rFonts w:eastAsiaTheme="minorHAnsi"/>
          <w:lang w:val="en-US" w:eastAsia="en-US"/>
        </w:rPr>
        <w:t xml:space="preserve"> </w:t>
      </w:r>
      <w:r w:rsidR="00A02115" w:rsidRPr="00FF40B3">
        <w:rPr>
          <w:sz w:val="28"/>
          <w:szCs w:val="28"/>
          <w:lang w:val="en-US"/>
        </w:rPr>
        <w:t>https://</w:t>
      </w:r>
      <w:r w:rsidR="00A02115" w:rsidRPr="00876E05">
        <w:rPr>
          <w:sz w:val="28"/>
          <w:szCs w:val="28"/>
          <w:lang w:val="en-US"/>
        </w:rPr>
        <w:t xml:space="preserve"> doi:10.11114/jets.v7i10S.4453.</w:t>
      </w:r>
    </w:p>
    <w:p w:rsidR="005303D6" w:rsidRPr="00FB783A" w:rsidRDefault="005303D6" w:rsidP="005303D6">
      <w:pPr>
        <w:pStyle w:val="a5"/>
        <w:shd w:val="clear" w:color="auto" w:fill="FFFFFF"/>
        <w:spacing w:before="0" w:beforeAutospacing="0" w:after="0" w:afterAutospacing="0"/>
        <w:ind w:firstLine="709"/>
        <w:jc w:val="both"/>
        <w:rPr>
          <w:sz w:val="28"/>
          <w:szCs w:val="28"/>
        </w:rPr>
      </w:pPr>
      <w:r>
        <w:rPr>
          <w:sz w:val="28"/>
          <w:szCs w:val="28"/>
        </w:rPr>
        <w:t>216 Кант</w:t>
      </w:r>
      <w:r w:rsidRPr="00FB783A">
        <w:rPr>
          <w:sz w:val="28"/>
          <w:szCs w:val="28"/>
        </w:rPr>
        <w:t xml:space="preserve"> </w:t>
      </w:r>
      <w:r>
        <w:rPr>
          <w:sz w:val="28"/>
          <w:szCs w:val="28"/>
        </w:rPr>
        <w:t>И</w:t>
      </w:r>
      <w:r w:rsidRPr="00FB783A">
        <w:rPr>
          <w:sz w:val="28"/>
          <w:szCs w:val="28"/>
        </w:rPr>
        <w:t xml:space="preserve">. </w:t>
      </w:r>
      <w:r>
        <w:rPr>
          <w:sz w:val="28"/>
          <w:szCs w:val="28"/>
        </w:rPr>
        <w:t>О</w:t>
      </w:r>
      <w:r w:rsidRPr="00FB783A">
        <w:rPr>
          <w:sz w:val="28"/>
          <w:szCs w:val="28"/>
        </w:rPr>
        <w:t xml:space="preserve"> </w:t>
      </w:r>
      <w:r>
        <w:rPr>
          <w:sz w:val="28"/>
          <w:szCs w:val="28"/>
        </w:rPr>
        <w:t>педагогике</w:t>
      </w:r>
      <w:r w:rsidRPr="00FB783A">
        <w:rPr>
          <w:sz w:val="28"/>
          <w:szCs w:val="28"/>
        </w:rPr>
        <w:t xml:space="preserve"> // </w:t>
      </w:r>
      <w:r>
        <w:rPr>
          <w:sz w:val="28"/>
          <w:szCs w:val="28"/>
        </w:rPr>
        <w:t>Кант</w:t>
      </w:r>
      <w:r w:rsidRPr="00FB783A">
        <w:rPr>
          <w:sz w:val="28"/>
          <w:szCs w:val="28"/>
        </w:rPr>
        <w:t xml:space="preserve"> </w:t>
      </w:r>
      <w:r>
        <w:rPr>
          <w:sz w:val="28"/>
          <w:szCs w:val="28"/>
        </w:rPr>
        <w:t>И</w:t>
      </w:r>
      <w:r w:rsidRPr="00FB783A">
        <w:rPr>
          <w:sz w:val="28"/>
          <w:szCs w:val="28"/>
        </w:rPr>
        <w:t xml:space="preserve">. </w:t>
      </w:r>
      <w:r>
        <w:rPr>
          <w:sz w:val="28"/>
          <w:szCs w:val="28"/>
        </w:rPr>
        <w:t>Трактаты</w:t>
      </w:r>
      <w:r w:rsidRPr="00FB783A">
        <w:rPr>
          <w:sz w:val="28"/>
          <w:szCs w:val="28"/>
        </w:rPr>
        <w:t xml:space="preserve"> </w:t>
      </w:r>
      <w:r>
        <w:rPr>
          <w:sz w:val="28"/>
          <w:szCs w:val="28"/>
        </w:rPr>
        <w:t>и</w:t>
      </w:r>
      <w:r w:rsidRPr="00FB783A">
        <w:rPr>
          <w:sz w:val="28"/>
          <w:szCs w:val="28"/>
        </w:rPr>
        <w:t xml:space="preserve"> </w:t>
      </w:r>
      <w:r>
        <w:rPr>
          <w:sz w:val="28"/>
          <w:szCs w:val="28"/>
        </w:rPr>
        <w:t>письма</w:t>
      </w:r>
      <w:r w:rsidRPr="00FB783A">
        <w:rPr>
          <w:sz w:val="28"/>
          <w:szCs w:val="28"/>
        </w:rPr>
        <w:t xml:space="preserve">. – </w:t>
      </w:r>
      <w:r>
        <w:rPr>
          <w:sz w:val="28"/>
          <w:szCs w:val="28"/>
        </w:rPr>
        <w:t>М</w:t>
      </w:r>
      <w:r w:rsidRPr="00FB783A">
        <w:rPr>
          <w:sz w:val="28"/>
          <w:szCs w:val="28"/>
        </w:rPr>
        <w:t xml:space="preserve">., 1980. – 449 </w:t>
      </w:r>
      <w:r>
        <w:rPr>
          <w:sz w:val="28"/>
          <w:szCs w:val="28"/>
        </w:rPr>
        <w:t>с</w:t>
      </w:r>
    </w:p>
    <w:p w:rsidR="00A02115" w:rsidRDefault="0025609D" w:rsidP="00A02115">
      <w:pPr>
        <w:autoSpaceDE w:val="0"/>
        <w:autoSpaceDN w:val="0"/>
        <w:adjustRightInd w:val="0"/>
        <w:ind w:firstLine="709"/>
        <w:jc w:val="both"/>
        <w:rPr>
          <w:sz w:val="28"/>
          <w:szCs w:val="28"/>
          <w:lang w:val="en-US"/>
        </w:rPr>
      </w:pPr>
      <w:r w:rsidRPr="005303D6">
        <w:rPr>
          <w:sz w:val="28"/>
          <w:szCs w:val="28"/>
        </w:rPr>
        <w:t>21</w:t>
      </w:r>
      <w:r w:rsidR="00282B68" w:rsidRPr="005303D6">
        <w:rPr>
          <w:sz w:val="28"/>
          <w:szCs w:val="28"/>
        </w:rPr>
        <w:t>7</w:t>
      </w:r>
      <w:r w:rsidR="00A02115" w:rsidRPr="005303D6">
        <w:rPr>
          <w:sz w:val="28"/>
          <w:szCs w:val="28"/>
        </w:rPr>
        <w:t xml:space="preserve"> </w:t>
      </w:r>
      <w:r w:rsidR="00A02115" w:rsidRPr="00FB783A">
        <w:rPr>
          <w:sz w:val="28"/>
          <w:szCs w:val="28"/>
          <w:lang w:val="kk-KZ"/>
        </w:rPr>
        <w:t>S</w:t>
      </w:r>
      <w:r w:rsidR="00A02115" w:rsidRPr="000F30F8">
        <w:rPr>
          <w:sz w:val="28"/>
          <w:szCs w:val="28"/>
          <w:lang w:val="kk-KZ"/>
        </w:rPr>
        <w:t>hipunova O.D.</w:t>
      </w:r>
      <w:r w:rsidR="00A02115" w:rsidRPr="00FB783A">
        <w:rPr>
          <w:sz w:val="28"/>
          <w:szCs w:val="28"/>
          <w:lang w:val="kk-KZ"/>
        </w:rPr>
        <w:t>, B</w:t>
      </w:r>
      <w:r w:rsidR="00A02115" w:rsidRPr="000F30F8">
        <w:rPr>
          <w:sz w:val="28"/>
          <w:szCs w:val="28"/>
          <w:lang w:val="kk-KZ"/>
        </w:rPr>
        <w:t xml:space="preserve">erezovskaya </w:t>
      </w:r>
      <w:r w:rsidR="00A02115">
        <w:rPr>
          <w:sz w:val="28"/>
          <w:szCs w:val="28"/>
          <w:lang w:val="kk-KZ"/>
        </w:rPr>
        <w:t>I.P., M</w:t>
      </w:r>
      <w:r w:rsidR="00A02115" w:rsidRPr="000F30F8">
        <w:rPr>
          <w:sz w:val="28"/>
          <w:szCs w:val="28"/>
          <w:lang w:val="kk-KZ"/>
        </w:rPr>
        <w:t>ureyko</w:t>
      </w:r>
      <w:r w:rsidR="00A02115">
        <w:rPr>
          <w:sz w:val="28"/>
          <w:szCs w:val="28"/>
          <w:lang w:val="kk-KZ"/>
        </w:rPr>
        <w:t xml:space="preserve"> L.M., E</w:t>
      </w:r>
      <w:r w:rsidR="00A02115" w:rsidRPr="000F30F8">
        <w:rPr>
          <w:sz w:val="28"/>
          <w:szCs w:val="28"/>
          <w:lang w:val="kk-KZ"/>
        </w:rPr>
        <w:t>vseev</w:t>
      </w:r>
      <w:r w:rsidR="00A02115">
        <w:rPr>
          <w:sz w:val="28"/>
          <w:szCs w:val="28"/>
          <w:lang w:val="kk-KZ"/>
        </w:rPr>
        <w:t xml:space="preserve"> V.V., &amp; E</w:t>
      </w:r>
      <w:r w:rsidR="00A02115" w:rsidRPr="000F30F8">
        <w:rPr>
          <w:sz w:val="28"/>
          <w:szCs w:val="28"/>
          <w:lang w:val="kk-KZ"/>
        </w:rPr>
        <w:t>vseeva</w:t>
      </w:r>
      <w:r w:rsidR="00A02115">
        <w:rPr>
          <w:sz w:val="28"/>
          <w:szCs w:val="28"/>
          <w:lang w:val="kk-KZ"/>
        </w:rPr>
        <w:t xml:space="preserve"> L.</w:t>
      </w:r>
      <w:r w:rsidR="00A02115" w:rsidRPr="00FB783A">
        <w:rPr>
          <w:sz w:val="28"/>
          <w:szCs w:val="28"/>
          <w:lang w:val="kk-KZ"/>
        </w:rPr>
        <w:t xml:space="preserve">I. (2018). </w:t>
      </w:r>
      <w:r w:rsidR="00A02115" w:rsidRPr="00FB783A">
        <w:rPr>
          <w:sz w:val="28"/>
          <w:szCs w:val="28"/>
          <w:lang w:val="en-US"/>
        </w:rPr>
        <w:t xml:space="preserve">Personal intellectual potential in the e-culture conditions. </w:t>
      </w:r>
      <w:r w:rsidR="00A02115" w:rsidRPr="00FB783A">
        <w:rPr>
          <w:i/>
          <w:iCs/>
          <w:sz w:val="28"/>
          <w:szCs w:val="28"/>
          <w:lang w:val="en-US"/>
        </w:rPr>
        <w:t>Revista Espacios</w:t>
      </w:r>
      <w:r w:rsidR="00A02115" w:rsidRPr="00FB783A">
        <w:rPr>
          <w:sz w:val="28"/>
          <w:szCs w:val="28"/>
          <w:lang w:val="en-US"/>
        </w:rPr>
        <w:t xml:space="preserve">, </w:t>
      </w:r>
      <w:r w:rsidR="00A02115" w:rsidRPr="00FB783A">
        <w:rPr>
          <w:i/>
          <w:iCs/>
          <w:sz w:val="28"/>
          <w:szCs w:val="28"/>
          <w:lang w:val="en-US"/>
        </w:rPr>
        <w:t>39</w:t>
      </w:r>
      <w:r w:rsidR="00A02115" w:rsidRPr="00FB783A">
        <w:rPr>
          <w:sz w:val="28"/>
          <w:szCs w:val="28"/>
          <w:lang w:val="en-US"/>
        </w:rPr>
        <w:t>(40)</w:t>
      </w:r>
      <w:r w:rsidR="00A02115">
        <w:rPr>
          <w:sz w:val="28"/>
          <w:szCs w:val="28"/>
          <w:lang w:val="en-US"/>
        </w:rPr>
        <w:t>, 15</w:t>
      </w:r>
      <w:r w:rsidR="00A02115" w:rsidRPr="00FB783A">
        <w:rPr>
          <w:sz w:val="28"/>
          <w:szCs w:val="28"/>
          <w:lang w:val="en-US"/>
        </w:rPr>
        <w:t>.</w:t>
      </w:r>
    </w:p>
    <w:p w:rsidR="00A02115" w:rsidRPr="00293B7E" w:rsidRDefault="00A02115" w:rsidP="00A02115">
      <w:pPr>
        <w:pStyle w:val="a5"/>
        <w:shd w:val="clear" w:color="auto" w:fill="FFFFFF"/>
        <w:spacing w:before="0" w:beforeAutospacing="0" w:after="0" w:afterAutospacing="0"/>
        <w:ind w:firstLine="709"/>
        <w:jc w:val="both"/>
        <w:rPr>
          <w:sz w:val="28"/>
          <w:szCs w:val="28"/>
          <w:lang w:val="en-US"/>
        </w:rPr>
      </w:pPr>
      <w:r w:rsidRPr="00C833E7">
        <w:rPr>
          <w:sz w:val="28"/>
          <w:szCs w:val="28"/>
          <w:lang w:val="en-US"/>
        </w:rPr>
        <w:t>2</w:t>
      </w:r>
      <w:r w:rsidR="0025609D">
        <w:rPr>
          <w:sz w:val="28"/>
          <w:szCs w:val="28"/>
          <w:lang w:val="en-US"/>
        </w:rPr>
        <w:t>1</w:t>
      </w:r>
      <w:r w:rsidR="00282B68">
        <w:rPr>
          <w:sz w:val="28"/>
          <w:szCs w:val="28"/>
          <w:lang w:val="en-US"/>
        </w:rPr>
        <w:t>8</w:t>
      </w:r>
      <w:r w:rsidRPr="00EE5865">
        <w:rPr>
          <w:sz w:val="28"/>
          <w:szCs w:val="28"/>
          <w:lang w:val="en-US"/>
        </w:rPr>
        <w:t xml:space="preserve"> </w:t>
      </w:r>
      <w:r>
        <w:rPr>
          <w:sz w:val="28"/>
          <w:szCs w:val="28"/>
          <w:lang w:val="en-US"/>
        </w:rPr>
        <w:t>Pesta B.J., Kirkegaard E.O., te Nijenhuis J., Lasker J., &amp; Fuerst J.</w:t>
      </w:r>
      <w:r w:rsidRPr="00EE5865">
        <w:rPr>
          <w:sz w:val="28"/>
          <w:szCs w:val="28"/>
          <w:lang w:val="en-US"/>
        </w:rPr>
        <w:t xml:space="preserve">G. (2020). Racial and ethnic group differences in the heritability of intelligence: A systematic review and meta-analysis. </w:t>
      </w:r>
      <w:r w:rsidRPr="00293B7E">
        <w:rPr>
          <w:i/>
          <w:iCs/>
          <w:sz w:val="28"/>
          <w:szCs w:val="28"/>
          <w:lang w:val="en-US"/>
        </w:rPr>
        <w:t>Intelligence</w:t>
      </w:r>
      <w:r w:rsidRPr="00293B7E">
        <w:rPr>
          <w:sz w:val="28"/>
          <w:szCs w:val="28"/>
          <w:lang w:val="en-US"/>
        </w:rPr>
        <w:t xml:space="preserve">, </w:t>
      </w:r>
      <w:r w:rsidRPr="00293B7E">
        <w:rPr>
          <w:i/>
          <w:iCs/>
          <w:sz w:val="28"/>
          <w:szCs w:val="28"/>
          <w:lang w:val="en-US"/>
        </w:rPr>
        <w:t>78</w:t>
      </w:r>
      <w:r w:rsidRPr="00293B7E">
        <w:rPr>
          <w:sz w:val="28"/>
          <w:szCs w:val="28"/>
          <w:lang w:val="en-US"/>
        </w:rPr>
        <w:t xml:space="preserve">, 101408. </w:t>
      </w:r>
      <w:hyperlink r:id="rId92" w:history="1">
        <w:r w:rsidRPr="00293B7E">
          <w:rPr>
            <w:rStyle w:val="a6"/>
            <w:sz w:val="28"/>
            <w:szCs w:val="28"/>
            <w:lang w:val="en-US"/>
          </w:rPr>
          <w:t>https://doi.org/10.1016/j.intell.2019.101408</w:t>
        </w:r>
      </w:hyperlink>
      <w:r w:rsidRPr="00EE5865">
        <w:rPr>
          <w:sz w:val="28"/>
          <w:szCs w:val="28"/>
          <w:lang w:val="en-US"/>
        </w:rPr>
        <w:t>.</w:t>
      </w:r>
    </w:p>
    <w:p w:rsidR="00A02115" w:rsidRPr="00293B7E" w:rsidRDefault="0025609D"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21</w:t>
      </w:r>
      <w:r w:rsidR="00282B68">
        <w:rPr>
          <w:sz w:val="28"/>
          <w:szCs w:val="28"/>
          <w:lang w:val="en-US"/>
        </w:rPr>
        <w:t>9</w:t>
      </w:r>
      <w:r w:rsidR="00A02115" w:rsidRPr="00A41528">
        <w:rPr>
          <w:sz w:val="28"/>
          <w:szCs w:val="28"/>
          <w:lang w:val="en-US"/>
        </w:rPr>
        <w:t xml:space="preserve"> </w:t>
      </w:r>
      <w:r w:rsidR="00A02115">
        <w:rPr>
          <w:sz w:val="28"/>
          <w:szCs w:val="28"/>
          <w:lang w:val="en-US"/>
        </w:rPr>
        <w:t>Bucich M., &amp; MacCann</w:t>
      </w:r>
      <w:r w:rsidR="00A02115" w:rsidRPr="00A41528">
        <w:rPr>
          <w:sz w:val="28"/>
          <w:szCs w:val="28"/>
          <w:lang w:val="en-US"/>
        </w:rPr>
        <w:t xml:space="preserve"> C. (2019). Emotional intelligence research in Australia: Past contributions and future directions. </w:t>
      </w:r>
      <w:r w:rsidR="00A02115" w:rsidRPr="00293B7E">
        <w:rPr>
          <w:i/>
          <w:iCs/>
          <w:sz w:val="28"/>
          <w:szCs w:val="28"/>
          <w:lang w:val="en-US"/>
        </w:rPr>
        <w:t>Australian Journal of Psychology</w:t>
      </w:r>
      <w:r w:rsidR="00A02115" w:rsidRPr="00293B7E">
        <w:rPr>
          <w:sz w:val="28"/>
          <w:szCs w:val="28"/>
          <w:lang w:val="en-US"/>
        </w:rPr>
        <w:t xml:space="preserve">, </w:t>
      </w:r>
      <w:r w:rsidR="00A02115" w:rsidRPr="00293B7E">
        <w:rPr>
          <w:i/>
          <w:iCs/>
          <w:sz w:val="28"/>
          <w:szCs w:val="28"/>
          <w:lang w:val="en-US"/>
        </w:rPr>
        <w:t>71</w:t>
      </w:r>
      <w:r w:rsidR="00A02115" w:rsidRPr="00293B7E">
        <w:rPr>
          <w:sz w:val="28"/>
          <w:szCs w:val="28"/>
          <w:lang w:val="en-US"/>
        </w:rPr>
        <w:t xml:space="preserve">(1), 59-67. </w:t>
      </w:r>
      <w:hyperlink r:id="rId93" w:history="1">
        <w:r w:rsidR="00A02115" w:rsidRPr="00293B7E">
          <w:rPr>
            <w:rStyle w:val="a6"/>
            <w:sz w:val="28"/>
            <w:szCs w:val="28"/>
            <w:lang w:val="en-US"/>
          </w:rPr>
          <w:t>https://doi.org/10.1111/ajpy.12231</w:t>
        </w:r>
      </w:hyperlink>
      <w:r w:rsidR="00A02115" w:rsidRPr="00293B7E">
        <w:rPr>
          <w:sz w:val="28"/>
          <w:szCs w:val="28"/>
          <w:lang w:val="en-US"/>
        </w:rPr>
        <w:t>.</w:t>
      </w:r>
    </w:p>
    <w:p w:rsidR="00A02115" w:rsidRPr="000F54AB"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w:t>
      </w:r>
      <w:r w:rsidR="00282B68">
        <w:rPr>
          <w:sz w:val="28"/>
          <w:szCs w:val="28"/>
          <w:lang w:val="en-US"/>
        </w:rPr>
        <w:t>20</w:t>
      </w:r>
      <w:r w:rsidRPr="007A3AAB">
        <w:rPr>
          <w:sz w:val="28"/>
          <w:szCs w:val="28"/>
          <w:lang w:val="en-US"/>
        </w:rPr>
        <w:t xml:space="preserve"> </w:t>
      </w:r>
      <w:r>
        <w:rPr>
          <w:sz w:val="28"/>
          <w:szCs w:val="28"/>
          <w:lang w:val="en-US"/>
        </w:rPr>
        <w:t>Roos</w:t>
      </w:r>
      <w:r w:rsidRPr="007A3AAB">
        <w:rPr>
          <w:sz w:val="28"/>
          <w:szCs w:val="28"/>
          <w:lang w:val="en-US"/>
        </w:rPr>
        <w:t xml:space="preserve"> G. (2017). Knowledge management, intellectual capital, structural holes, economic complexity and national prosperity. </w:t>
      </w:r>
      <w:r w:rsidRPr="00A02115">
        <w:rPr>
          <w:i/>
          <w:iCs/>
          <w:sz w:val="28"/>
          <w:szCs w:val="28"/>
          <w:lang w:val="en-US"/>
        </w:rPr>
        <w:t>Journal of Intellectual Capital</w:t>
      </w:r>
      <w:r>
        <w:rPr>
          <w:sz w:val="28"/>
          <w:szCs w:val="28"/>
          <w:lang w:val="en-US"/>
        </w:rPr>
        <w:t xml:space="preserve">, </w:t>
      </w:r>
      <w:r w:rsidRPr="00A115B8">
        <w:rPr>
          <w:i/>
          <w:sz w:val="28"/>
          <w:szCs w:val="28"/>
          <w:lang w:val="en-US"/>
        </w:rPr>
        <w:t>18(4),</w:t>
      </w:r>
      <w:r>
        <w:rPr>
          <w:sz w:val="28"/>
          <w:szCs w:val="28"/>
          <w:lang w:val="en-US"/>
        </w:rPr>
        <w:t xml:space="preserve"> 745-770.</w:t>
      </w:r>
      <w:r w:rsidRPr="007A3AAB">
        <w:rPr>
          <w:sz w:val="28"/>
          <w:szCs w:val="28"/>
          <w:lang w:val="en-US"/>
        </w:rPr>
        <w:t xml:space="preserve"> </w:t>
      </w:r>
      <w:hyperlink r:id="rId94" w:history="1">
        <w:r w:rsidRPr="00673EDA">
          <w:rPr>
            <w:rStyle w:val="a6"/>
            <w:sz w:val="28"/>
            <w:szCs w:val="28"/>
            <w:lang w:val="en-US"/>
          </w:rPr>
          <w:t>https://doi.org/10.1108/JIC-07-2016-0072</w:t>
        </w:r>
      </w:hyperlink>
      <w:r w:rsidRPr="000F54AB">
        <w:rPr>
          <w:sz w:val="28"/>
          <w:szCs w:val="28"/>
          <w:lang w:val="en-US"/>
        </w:rPr>
        <w:t>.</w:t>
      </w:r>
    </w:p>
    <w:p w:rsidR="00A02115" w:rsidRPr="00FD69F3"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w:t>
      </w:r>
      <w:r w:rsidR="00392114">
        <w:rPr>
          <w:sz w:val="28"/>
          <w:szCs w:val="28"/>
          <w:lang w:val="en-US"/>
        </w:rPr>
        <w:t>2</w:t>
      </w:r>
      <w:r w:rsidR="00282B68">
        <w:rPr>
          <w:sz w:val="28"/>
          <w:szCs w:val="28"/>
          <w:lang w:val="en-US"/>
        </w:rPr>
        <w:t>1</w:t>
      </w:r>
      <w:r w:rsidRPr="000F54AB">
        <w:rPr>
          <w:sz w:val="28"/>
          <w:szCs w:val="28"/>
          <w:lang w:val="en-US"/>
        </w:rPr>
        <w:t xml:space="preserve"> </w:t>
      </w:r>
      <w:r>
        <w:rPr>
          <w:sz w:val="28"/>
          <w:szCs w:val="28"/>
          <w:lang w:val="en-US"/>
        </w:rPr>
        <w:t>Pedro E.D.M., Leitão J., &amp; Alves</w:t>
      </w:r>
      <w:r w:rsidRPr="000F54AB">
        <w:rPr>
          <w:sz w:val="28"/>
          <w:szCs w:val="28"/>
          <w:lang w:val="en-US"/>
        </w:rPr>
        <w:t xml:space="preserve"> H. (2020). Stakeholders' Perceptions of Sustainable Development of Higher Education Institutions: An Intellectual Capital Approach. </w:t>
      </w:r>
      <w:r w:rsidRPr="00DF48BC">
        <w:rPr>
          <w:i/>
          <w:iCs/>
          <w:sz w:val="28"/>
          <w:szCs w:val="28"/>
          <w:lang w:val="en-US"/>
        </w:rPr>
        <w:t>International Journal of Sustainability in Higher Education</w:t>
      </w:r>
      <w:r w:rsidRPr="00DF48BC">
        <w:rPr>
          <w:sz w:val="28"/>
          <w:szCs w:val="28"/>
          <w:lang w:val="en-US"/>
        </w:rPr>
        <w:t xml:space="preserve">, </w:t>
      </w:r>
      <w:r w:rsidRPr="00DF48BC">
        <w:rPr>
          <w:i/>
          <w:iCs/>
          <w:sz w:val="28"/>
          <w:szCs w:val="28"/>
          <w:lang w:val="en-US"/>
        </w:rPr>
        <w:t>21</w:t>
      </w:r>
      <w:r w:rsidRPr="00DF48BC">
        <w:rPr>
          <w:sz w:val="28"/>
          <w:szCs w:val="28"/>
          <w:lang w:val="en-US"/>
        </w:rPr>
        <w:t>(5), 911-942.</w:t>
      </w:r>
      <w:r>
        <w:rPr>
          <w:sz w:val="28"/>
          <w:szCs w:val="28"/>
          <w:lang w:val="en-US"/>
        </w:rPr>
        <w:t xml:space="preserve"> </w:t>
      </w:r>
      <w:hyperlink r:id="rId95" w:history="1">
        <w:r w:rsidRPr="00673EDA">
          <w:rPr>
            <w:rStyle w:val="a6"/>
            <w:rFonts w:eastAsiaTheme="minorHAnsi"/>
            <w:sz w:val="28"/>
            <w:szCs w:val="28"/>
            <w:lang w:val="en-US" w:eastAsia="en-US"/>
          </w:rPr>
          <w:t>https://doi.org/10.1108/IJSHE-01-2020-0030</w:t>
        </w:r>
      </w:hyperlink>
      <w:r>
        <w:rPr>
          <w:rFonts w:eastAsiaTheme="minorHAnsi"/>
          <w:sz w:val="28"/>
          <w:szCs w:val="28"/>
          <w:lang w:val="en-US" w:eastAsia="en-US"/>
        </w:rPr>
        <w:t xml:space="preserve">. </w:t>
      </w:r>
    </w:p>
    <w:p w:rsidR="00A02115" w:rsidRPr="003B26ED"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w:t>
      </w:r>
      <w:r w:rsidR="00392114">
        <w:rPr>
          <w:sz w:val="28"/>
          <w:szCs w:val="28"/>
          <w:lang w:val="en-US"/>
        </w:rPr>
        <w:t>2</w:t>
      </w:r>
      <w:r w:rsidR="00282B68">
        <w:rPr>
          <w:sz w:val="28"/>
          <w:szCs w:val="28"/>
          <w:lang w:val="en-US"/>
        </w:rPr>
        <w:t>2</w:t>
      </w:r>
      <w:r w:rsidRPr="00DF48BC">
        <w:rPr>
          <w:sz w:val="28"/>
          <w:szCs w:val="28"/>
          <w:lang w:val="en-US"/>
        </w:rPr>
        <w:t xml:space="preserve"> </w:t>
      </w:r>
      <w:r>
        <w:rPr>
          <w:sz w:val="28"/>
          <w:szCs w:val="28"/>
          <w:lang w:val="en-US"/>
        </w:rPr>
        <w:t>Secundo G., Massaro M., Dumay J., &amp; Bagnoli</w:t>
      </w:r>
      <w:r w:rsidRPr="00DF48BC">
        <w:rPr>
          <w:sz w:val="28"/>
          <w:szCs w:val="28"/>
          <w:lang w:val="en-US"/>
        </w:rPr>
        <w:t xml:space="preserve"> C. (2018</w:t>
      </w:r>
      <w:r>
        <w:rPr>
          <w:sz w:val="28"/>
          <w:szCs w:val="28"/>
          <w:lang w:val="en-US"/>
        </w:rPr>
        <w:t>b</w:t>
      </w:r>
      <w:r w:rsidRPr="00DF48BC">
        <w:rPr>
          <w:sz w:val="28"/>
          <w:szCs w:val="28"/>
          <w:lang w:val="en-US"/>
        </w:rPr>
        <w:t xml:space="preserve">). Intellectual capital management in the fourth stage of IC research: A critical case study in university settings. </w:t>
      </w:r>
      <w:r w:rsidRPr="003B26ED">
        <w:rPr>
          <w:i/>
          <w:iCs/>
          <w:sz w:val="28"/>
          <w:szCs w:val="28"/>
          <w:lang w:val="en-US"/>
        </w:rPr>
        <w:t>Journal of Intellectual Capital</w:t>
      </w:r>
      <w:r>
        <w:rPr>
          <w:sz w:val="28"/>
          <w:szCs w:val="28"/>
          <w:lang w:val="en-US"/>
        </w:rPr>
        <w:t>, 19(1), 157-177.</w:t>
      </w:r>
      <w:r w:rsidRPr="00DF48BC">
        <w:rPr>
          <w:sz w:val="28"/>
          <w:szCs w:val="28"/>
          <w:lang w:val="en-US"/>
        </w:rPr>
        <w:t xml:space="preserve"> </w:t>
      </w:r>
      <w:hyperlink r:id="rId96" w:history="1">
        <w:r w:rsidRPr="00673EDA">
          <w:rPr>
            <w:rStyle w:val="a6"/>
            <w:sz w:val="28"/>
            <w:szCs w:val="28"/>
            <w:lang w:val="en-US"/>
          </w:rPr>
          <w:t>https://doi.org/10.1108/JIC-11-2016-0113</w:t>
        </w:r>
      </w:hyperlink>
      <w:r w:rsidRPr="000549DC">
        <w:rPr>
          <w:sz w:val="28"/>
          <w:szCs w:val="28"/>
          <w:lang w:val="en-US"/>
        </w:rPr>
        <w:t>.</w:t>
      </w:r>
    </w:p>
    <w:p w:rsidR="00A02115" w:rsidRPr="00521679"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w:t>
      </w:r>
      <w:r w:rsidR="00392114">
        <w:rPr>
          <w:sz w:val="28"/>
          <w:szCs w:val="28"/>
          <w:lang w:val="en-US"/>
        </w:rPr>
        <w:t>2</w:t>
      </w:r>
      <w:r w:rsidR="00282B68">
        <w:rPr>
          <w:sz w:val="28"/>
          <w:szCs w:val="28"/>
          <w:lang w:val="en-US"/>
        </w:rPr>
        <w:t>3</w:t>
      </w:r>
      <w:r w:rsidRPr="001748E0">
        <w:rPr>
          <w:sz w:val="28"/>
          <w:szCs w:val="28"/>
          <w:lang w:val="en-US"/>
        </w:rPr>
        <w:t xml:space="preserve"> </w:t>
      </w:r>
      <w:r>
        <w:rPr>
          <w:sz w:val="28"/>
          <w:szCs w:val="28"/>
          <w:lang w:val="en-US"/>
        </w:rPr>
        <w:t>Stuart-Hamilton</w:t>
      </w:r>
      <w:r w:rsidRPr="001748E0">
        <w:rPr>
          <w:sz w:val="28"/>
          <w:szCs w:val="28"/>
          <w:lang w:val="en-US"/>
        </w:rPr>
        <w:t xml:space="preserve"> I. (2017). Problems with the assessment of intellectual change in elderly people. </w:t>
      </w:r>
      <w:r w:rsidRPr="0088556C">
        <w:rPr>
          <w:sz w:val="28"/>
          <w:szCs w:val="28"/>
          <w:lang w:val="en-US"/>
        </w:rPr>
        <w:t xml:space="preserve">In </w:t>
      </w:r>
      <w:r w:rsidRPr="0088556C">
        <w:rPr>
          <w:i/>
          <w:iCs/>
          <w:sz w:val="28"/>
          <w:szCs w:val="28"/>
          <w:lang w:val="en-US"/>
        </w:rPr>
        <w:t>Learning and Cognition in Later Life</w:t>
      </w:r>
      <w:r w:rsidRPr="0088556C">
        <w:rPr>
          <w:sz w:val="28"/>
          <w:szCs w:val="28"/>
          <w:lang w:val="en-US"/>
        </w:rPr>
        <w:t xml:space="preserve"> (pp. 22-42). Routledge.</w:t>
      </w:r>
      <w:r>
        <w:rPr>
          <w:sz w:val="28"/>
          <w:szCs w:val="28"/>
          <w:lang w:val="en-US"/>
        </w:rPr>
        <w:t xml:space="preserve"> </w:t>
      </w:r>
      <w:hyperlink r:id="rId97" w:history="1">
        <w:r w:rsidRPr="00293B7E">
          <w:rPr>
            <w:rStyle w:val="a6"/>
            <w:rFonts w:eastAsiaTheme="minorHAnsi"/>
            <w:sz w:val="28"/>
            <w:szCs w:val="28"/>
            <w:lang w:val="en-US" w:eastAsia="en-US"/>
          </w:rPr>
          <w:t>https://doi.org/10.4324/9781315268873-3</w:t>
        </w:r>
      </w:hyperlink>
      <w:r>
        <w:rPr>
          <w:rFonts w:eastAsiaTheme="minorHAnsi"/>
          <w:sz w:val="28"/>
          <w:szCs w:val="28"/>
          <w:lang w:val="en-US" w:eastAsia="en-US"/>
        </w:rPr>
        <w:t xml:space="preserve">. </w:t>
      </w:r>
    </w:p>
    <w:p w:rsidR="00A02115" w:rsidRPr="00FD4E0D"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w:t>
      </w:r>
      <w:r w:rsidR="0025609D">
        <w:rPr>
          <w:sz w:val="28"/>
          <w:szCs w:val="28"/>
          <w:lang w:val="en-US"/>
        </w:rPr>
        <w:t>2</w:t>
      </w:r>
      <w:r w:rsidR="00282B68">
        <w:rPr>
          <w:sz w:val="28"/>
          <w:szCs w:val="28"/>
          <w:lang w:val="en-US"/>
        </w:rPr>
        <w:t>4</w:t>
      </w:r>
      <w:r w:rsidRPr="0088556C">
        <w:rPr>
          <w:sz w:val="28"/>
          <w:szCs w:val="28"/>
          <w:lang w:val="en-US"/>
        </w:rPr>
        <w:t xml:space="preserve"> Jaxon</w:t>
      </w:r>
      <w:r>
        <w:rPr>
          <w:sz w:val="28"/>
          <w:szCs w:val="28"/>
          <w:lang w:val="en-US"/>
        </w:rPr>
        <w:t xml:space="preserve"> J., Lei R.F., Shachnai</w:t>
      </w:r>
      <w:r w:rsidRPr="0088556C">
        <w:rPr>
          <w:sz w:val="28"/>
          <w:szCs w:val="28"/>
          <w:lang w:val="en-US"/>
        </w:rPr>
        <w:t xml:space="preserve"> R., C</w:t>
      </w:r>
      <w:r>
        <w:rPr>
          <w:sz w:val="28"/>
          <w:szCs w:val="28"/>
          <w:lang w:val="en-US"/>
        </w:rPr>
        <w:t>hestnut E.K., &amp; Cimpian</w:t>
      </w:r>
      <w:r w:rsidRPr="0088556C">
        <w:rPr>
          <w:sz w:val="28"/>
          <w:szCs w:val="28"/>
          <w:lang w:val="en-US"/>
        </w:rPr>
        <w:t xml:space="preserve"> A. (2019). The acquisition of gender stereotypes about intellectual ability: Intersections with race. </w:t>
      </w:r>
      <w:r w:rsidRPr="00A02115">
        <w:rPr>
          <w:i/>
          <w:iCs/>
          <w:sz w:val="28"/>
          <w:szCs w:val="28"/>
          <w:lang w:val="en-US"/>
        </w:rPr>
        <w:t>Journal of Social Issues</w:t>
      </w:r>
      <w:r w:rsidRPr="00A02115">
        <w:rPr>
          <w:sz w:val="28"/>
          <w:szCs w:val="28"/>
          <w:lang w:val="en-US"/>
        </w:rPr>
        <w:t xml:space="preserve">, </w:t>
      </w:r>
      <w:r w:rsidRPr="00A02115">
        <w:rPr>
          <w:i/>
          <w:iCs/>
          <w:sz w:val="28"/>
          <w:szCs w:val="28"/>
          <w:lang w:val="en-US"/>
        </w:rPr>
        <w:t>75</w:t>
      </w:r>
      <w:r w:rsidRPr="00A02115">
        <w:rPr>
          <w:sz w:val="28"/>
          <w:szCs w:val="28"/>
          <w:lang w:val="en-US"/>
        </w:rPr>
        <w:t xml:space="preserve">(4), 1192-1215. </w:t>
      </w:r>
      <w:hyperlink r:id="rId98" w:history="1">
        <w:r w:rsidRPr="00FD4E0D">
          <w:rPr>
            <w:rStyle w:val="a6"/>
            <w:sz w:val="28"/>
            <w:szCs w:val="28"/>
            <w:lang w:val="en-US"/>
          </w:rPr>
          <w:t>https://doi.org/10.1111/josi.12352</w:t>
        </w:r>
      </w:hyperlink>
      <w:r w:rsidRPr="00FD4E0D">
        <w:rPr>
          <w:sz w:val="28"/>
          <w:szCs w:val="28"/>
          <w:lang w:val="en-US"/>
        </w:rPr>
        <w:t>.</w:t>
      </w:r>
    </w:p>
    <w:p w:rsidR="00A02115" w:rsidRPr="003B26ED" w:rsidRDefault="0025609D"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22</w:t>
      </w:r>
      <w:r w:rsidR="00282B68">
        <w:rPr>
          <w:sz w:val="28"/>
          <w:szCs w:val="28"/>
          <w:lang w:val="en-US"/>
        </w:rPr>
        <w:t>5</w:t>
      </w:r>
      <w:r w:rsidR="00A02115" w:rsidRPr="000B20F8">
        <w:rPr>
          <w:sz w:val="28"/>
          <w:szCs w:val="28"/>
          <w:lang w:val="en-US"/>
        </w:rPr>
        <w:t xml:space="preserve"> </w:t>
      </w:r>
      <w:r w:rsidR="00A02115">
        <w:rPr>
          <w:sz w:val="28"/>
          <w:szCs w:val="28"/>
          <w:lang w:val="en-US"/>
        </w:rPr>
        <w:t>Secundo G., Lombardi R., &amp; Dumay</w:t>
      </w:r>
      <w:r w:rsidR="00A02115" w:rsidRPr="002D7011">
        <w:rPr>
          <w:sz w:val="28"/>
          <w:szCs w:val="28"/>
          <w:lang w:val="en-US"/>
        </w:rPr>
        <w:t xml:space="preserve"> J. (2018</w:t>
      </w:r>
      <w:r w:rsidR="00A02115">
        <w:rPr>
          <w:sz w:val="28"/>
          <w:szCs w:val="28"/>
          <w:lang w:val="en-US"/>
        </w:rPr>
        <w:t>a</w:t>
      </w:r>
      <w:r w:rsidR="00A02115" w:rsidRPr="002D7011">
        <w:rPr>
          <w:sz w:val="28"/>
          <w:szCs w:val="28"/>
          <w:lang w:val="en-US"/>
        </w:rPr>
        <w:t xml:space="preserve">). Intellectual capital in education. </w:t>
      </w:r>
      <w:r w:rsidR="00A02115" w:rsidRPr="002D7011">
        <w:rPr>
          <w:i/>
          <w:iCs/>
          <w:sz w:val="28"/>
          <w:szCs w:val="28"/>
          <w:lang w:val="en-US"/>
        </w:rPr>
        <w:t>Journal of Intellectual Capital</w:t>
      </w:r>
      <w:r w:rsidR="00A02115">
        <w:rPr>
          <w:sz w:val="28"/>
          <w:szCs w:val="28"/>
          <w:lang w:val="en-US"/>
        </w:rPr>
        <w:t>,</w:t>
      </w:r>
      <w:r w:rsidR="00A02115" w:rsidRPr="002D7011">
        <w:rPr>
          <w:sz w:val="28"/>
          <w:szCs w:val="28"/>
          <w:lang w:val="en-US"/>
        </w:rPr>
        <w:t xml:space="preserve"> </w:t>
      </w:r>
      <w:r w:rsidR="00A02115" w:rsidRPr="007338BD">
        <w:rPr>
          <w:i/>
          <w:sz w:val="28"/>
          <w:szCs w:val="28"/>
          <w:lang w:val="en-US"/>
        </w:rPr>
        <w:t>19(1),</w:t>
      </w:r>
      <w:r w:rsidR="00A02115">
        <w:rPr>
          <w:sz w:val="28"/>
          <w:szCs w:val="28"/>
          <w:lang w:val="en-US"/>
        </w:rPr>
        <w:t xml:space="preserve"> 2-9. </w:t>
      </w:r>
      <w:hyperlink r:id="rId99" w:history="1">
        <w:r w:rsidR="00A02115" w:rsidRPr="00673EDA">
          <w:rPr>
            <w:rStyle w:val="a6"/>
            <w:sz w:val="28"/>
            <w:szCs w:val="28"/>
            <w:lang w:val="en-US"/>
          </w:rPr>
          <w:t>https://doi.org/10.1108/J</w:t>
        </w:r>
        <w:r w:rsidR="00A02115">
          <w:rPr>
            <w:rStyle w:val="a6"/>
            <w:sz w:val="28"/>
            <w:szCs w:val="28"/>
            <w:lang w:val="en-US"/>
          </w:rPr>
          <w:t>I</w:t>
        </w:r>
        <w:r w:rsidR="00A02115" w:rsidRPr="00673EDA">
          <w:rPr>
            <w:rStyle w:val="a6"/>
            <w:sz w:val="28"/>
            <w:szCs w:val="28"/>
            <w:lang w:val="en-US"/>
          </w:rPr>
          <w:t>C-10-2017-0140</w:t>
        </w:r>
      </w:hyperlink>
      <w:r w:rsidR="00A02115" w:rsidRPr="003B26ED">
        <w:rPr>
          <w:sz w:val="28"/>
          <w:szCs w:val="28"/>
          <w:lang w:val="en-US"/>
        </w:rPr>
        <w:t>.</w:t>
      </w:r>
    </w:p>
    <w:p w:rsidR="00A02115" w:rsidRPr="00293B7E" w:rsidRDefault="0025609D"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22</w:t>
      </w:r>
      <w:r w:rsidR="00282B68">
        <w:rPr>
          <w:sz w:val="28"/>
          <w:szCs w:val="28"/>
          <w:lang w:val="en-US"/>
        </w:rPr>
        <w:t>6</w:t>
      </w:r>
      <w:r w:rsidR="00A02115" w:rsidRPr="000B20F8">
        <w:rPr>
          <w:sz w:val="28"/>
          <w:szCs w:val="28"/>
          <w:lang w:val="en-US"/>
        </w:rPr>
        <w:t xml:space="preserve"> </w:t>
      </w:r>
      <w:r w:rsidR="00A02115">
        <w:rPr>
          <w:sz w:val="28"/>
          <w:szCs w:val="28"/>
          <w:lang w:val="en-US"/>
        </w:rPr>
        <w:t>Bian L., Leslie S.J., &amp; Cimpian</w:t>
      </w:r>
      <w:r w:rsidR="00A02115" w:rsidRPr="000549DC">
        <w:rPr>
          <w:sz w:val="28"/>
          <w:szCs w:val="28"/>
          <w:lang w:val="en-US"/>
        </w:rPr>
        <w:t xml:space="preserve"> A. (2018). Evidence of bias against girls and women in contexts that emphasize intellectual ability. </w:t>
      </w:r>
      <w:r w:rsidR="00A02115" w:rsidRPr="00293B7E">
        <w:rPr>
          <w:i/>
          <w:iCs/>
          <w:sz w:val="28"/>
          <w:szCs w:val="28"/>
          <w:lang w:val="en-US"/>
        </w:rPr>
        <w:t>American Psychologist</w:t>
      </w:r>
      <w:r w:rsidR="00A02115" w:rsidRPr="00293B7E">
        <w:rPr>
          <w:sz w:val="28"/>
          <w:szCs w:val="28"/>
          <w:lang w:val="en-US"/>
        </w:rPr>
        <w:t xml:space="preserve">, </w:t>
      </w:r>
      <w:r w:rsidR="00A02115" w:rsidRPr="00293B7E">
        <w:rPr>
          <w:i/>
          <w:iCs/>
          <w:sz w:val="28"/>
          <w:szCs w:val="28"/>
          <w:lang w:val="en-US"/>
        </w:rPr>
        <w:t>73</w:t>
      </w:r>
      <w:r w:rsidR="00A02115" w:rsidRPr="00293B7E">
        <w:rPr>
          <w:sz w:val="28"/>
          <w:szCs w:val="28"/>
          <w:lang w:val="en-US"/>
        </w:rPr>
        <w:t>(9), 1139.</w:t>
      </w:r>
      <w:r w:rsidR="00A02115" w:rsidRPr="000549DC">
        <w:rPr>
          <w:sz w:val="28"/>
          <w:szCs w:val="28"/>
          <w:lang w:val="en-US"/>
        </w:rPr>
        <w:t xml:space="preserve"> </w:t>
      </w:r>
      <w:hyperlink r:id="rId100" w:history="1">
        <w:r w:rsidR="00A02115" w:rsidRPr="00673EDA">
          <w:rPr>
            <w:rStyle w:val="a6"/>
            <w:sz w:val="28"/>
            <w:szCs w:val="28"/>
            <w:lang w:val="en-US"/>
          </w:rPr>
          <w:t>https://psycnet.apa.org/doi/10.1037/amp0000427</w:t>
        </w:r>
      </w:hyperlink>
      <w:r w:rsidR="00A02115" w:rsidRPr="00293B7E">
        <w:rPr>
          <w:sz w:val="28"/>
          <w:szCs w:val="28"/>
          <w:lang w:val="en-US"/>
        </w:rPr>
        <w:t>.</w:t>
      </w:r>
    </w:p>
    <w:p w:rsidR="00A02115" w:rsidRDefault="00A02115" w:rsidP="00A02115">
      <w:pPr>
        <w:pStyle w:val="a5"/>
        <w:shd w:val="clear" w:color="auto" w:fill="FFFFFF"/>
        <w:spacing w:before="0" w:beforeAutospacing="0" w:after="0" w:afterAutospacing="0"/>
        <w:ind w:firstLine="709"/>
        <w:jc w:val="both"/>
        <w:rPr>
          <w:sz w:val="28"/>
          <w:szCs w:val="28"/>
          <w:lang w:val="en-US"/>
        </w:rPr>
      </w:pPr>
      <w:r>
        <w:rPr>
          <w:sz w:val="28"/>
          <w:szCs w:val="28"/>
          <w:lang w:val="en-US"/>
        </w:rPr>
        <w:t>2</w:t>
      </w:r>
      <w:r w:rsidR="0025609D">
        <w:rPr>
          <w:sz w:val="28"/>
          <w:szCs w:val="28"/>
          <w:lang w:val="en-US"/>
        </w:rPr>
        <w:t>2</w:t>
      </w:r>
      <w:r w:rsidR="00282B68">
        <w:rPr>
          <w:sz w:val="28"/>
          <w:szCs w:val="28"/>
          <w:lang w:val="en-US"/>
        </w:rPr>
        <w:t>7</w:t>
      </w:r>
      <w:r w:rsidRPr="001124AB">
        <w:rPr>
          <w:sz w:val="28"/>
          <w:szCs w:val="28"/>
          <w:lang w:val="en-US"/>
        </w:rPr>
        <w:t xml:space="preserve"> </w:t>
      </w:r>
      <w:r>
        <w:rPr>
          <w:sz w:val="28"/>
          <w:szCs w:val="28"/>
          <w:lang w:val="en-US"/>
        </w:rPr>
        <w:t>Liu C.</w:t>
      </w:r>
      <w:r w:rsidRPr="001124AB">
        <w:rPr>
          <w:sz w:val="28"/>
          <w:szCs w:val="28"/>
          <w:lang w:val="en-US"/>
        </w:rPr>
        <w:t xml:space="preserve">H. (2017). Creating competitive advantage: Linking perspectives of organization learning, innovation behavior and intellectual capital. </w:t>
      </w:r>
      <w:r w:rsidRPr="001124AB">
        <w:rPr>
          <w:i/>
          <w:iCs/>
          <w:sz w:val="28"/>
          <w:szCs w:val="28"/>
          <w:lang w:val="en-US"/>
        </w:rPr>
        <w:t>International Journal of Hospitality Management</w:t>
      </w:r>
      <w:r w:rsidRPr="001124AB">
        <w:rPr>
          <w:sz w:val="28"/>
          <w:szCs w:val="28"/>
          <w:lang w:val="en-US"/>
        </w:rPr>
        <w:t xml:space="preserve">, </w:t>
      </w:r>
      <w:r w:rsidRPr="001124AB">
        <w:rPr>
          <w:i/>
          <w:iCs/>
          <w:sz w:val="28"/>
          <w:szCs w:val="28"/>
          <w:lang w:val="en-US"/>
        </w:rPr>
        <w:t>66</w:t>
      </w:r>
      <w:r w:rsidRPr="001124AB">
        <w:rPr>
          <w:sz w:val="28"/>
          <w:szCs w:val="28"/>
          <w:lang w:val="en-US"/>
        </w:rPr>
        <w:t xml:space="preserve">, 13-23. </w:t>
      </w:r>
      <w:hyperlink r:id="rId101" w:history="1">
        <w:r w:rsidRPr="00673EDA">
          <w:rPr>
            <w:rStyle w:val="a6"/>
            <w:sz w:val="28"/>
            <w:szCs w:val="28"/>
            <w:lang w:val="en-US"/>
          </w:rPr>
          <w:t>https://doi.org/10.1016/j.ijhm.2017.06.013</w:t>
        </w:r>
      </w:hyperlink>
      <w:r w:rsidRPr="001124AB">
        <w:rPr>
          <w:sz w:val="28"/>
          <w:szCs w:val="28"/>
          <w:lang w:val="en-US"/>
        </w:rPr>
        <w:t>.</w:t>
      </w:r>
    </w:p>
    <w:p w:rsidR="001260E6" w:rsidRDefault="00A02115" w:rsidP="001260E6">
      <w:pPr>
        <w:pStyle w:val="a5"/>
        <w:shd w:val="clear" w:color="auto" w:fill="FFFFFF"/>
        <w:spacing w:before="0" w:beforeAutospacing="0" w:after="0" w:afterAutospacing="0"/>
        <w:ind w:firstLine="709"/>
        <w:jc w:val="both"/>
        <w:rPr>
          <w:rFonts w:eastAsiaTheme="minorHAnsi"/>
          <w:sz w:val="28"/>
          <w:szCs w:val="28"/>
          <w:lang w:eastAsia="en-US"/>
        </w:rPr>
      </w:pPr>
      <w:r>
        <w:rPr>
          <w:sz w:val="28"/>
          <w:szCs w:val="28"/>
          <w:lang w:val="en-US"/>
        </w:rPr>
        <w:t>2</w:t>
      </w:r>
      <w:r w:rsidR="0025609D">
        <w:rPr>
          <w:sz w:val="28"/>
          <w:szCs w:val="28"/>
          <w:lang w:val="en-US"/>
        </w:rPr>
        <w:t>2</w:t>
      </w:r>
      <w:r w:rsidR="00282B68">
        <w:rPr>
          <w:sz w:val="28"/>
          <w:szCs w:val="28"/>
          <w:lang w:val="en-US"/>
        </w:rPr>
        <w:t>8</w:t>
      </w:r>
      <w:r w:rsidRPr="009A62F6">
        <w:rPr>
          <w:sz w:val="28"/>
          <w:szCs w:val="28"/>
          <w:lang w:val="en-US"/>
        </w:rPr>
        <w:t xml:space="preserve"> </w:t>
      </w:r>
      <w:r>
        <w:rPr>
          <w:rFonts w:eastAsiaTheme="minorHAnsi"/>
          <w:sz w:val="28"/>
          <w:szCs w:val="28"/>
          <w:lang w:val="en-US" w:eastAsia="en-US"/>
        </w:rPr>
        <w:t>Sanchez J.A., Peinado M.G., &amp; Giraldez C.</w:t>
      </w:r>
      <w:r w:rsidRPr="009A62F6">
        <w:rPr>
          <w:rFonts w:eastAsiaTheme="minorHAnsi"/>
          <w:sz w:val="28"/>
          <w:szCs w:val="28"/>
          <w:lang w:val="en-US" w:eastAsia="en-US"/>
        </w:rPr>
        <w:t>M. (2021).</w:t>
      </w:r>
      <w:r>
        <w:rPr>
          <w:rFonts w:eastAsiaTheme="minorHAnsi"/>
          <w:sz w:val="28"/>
          <w:szCs w:val="28"/>
          <w:lang w:val="en-US" w:eastAsia="en-US"/>
        </w:rPr>
        <w:t xml:space="preserve"> </w:t>
      </w:r>
      <w:r w:rsidRPr="009A62F6">
        <w:rPr>
          <w:rFonts w:eastAsiaTheme="minorHAnsi"/>
          <w:sz w:val="28"/>
          <w:szCs w:val="28"/>
          <w:lang w:val="en-US" w:eastAsia="en-US"/>
        </w:rPr>
        <w:t>Relacion entre inteligencia emocional y ansiedad en un club</w:t>
      </w:r>
      <w:r>
        <w:rPr>
          <w:rFonts w:eastAsiaTheme="minorHAnsi"/>
          <w:sz w:val="28"/>
          <w:szCs w:val="28"/>
          <w:lang w:val="en-US" w:eastAsia="en-US"/>
        </w:rPr>
        <w:t xml:space="preserve"> </w:t>
      </w:r>
      <w:r w:rsidRPr="009A62F6">
        <w:rPr>
          <w:rFonts w:eastAsiaTheme="minorHAnsi"/>
          <w:sz w:val="28"/>
          <w:szCs w:val="28"/>
          <w:lang w:val="en-US" w:eastAsia="en-US"/>
        </w:rPr>
        <w:t>de futbol sala de Madrid (Relationship between emotional</w:t>
      </w:r>
      <w:r>
        <w:rPr>
          <w:rFonts w:eastAsiaTheme="minorHAnsi"/>
          <w:sz w:val="28"/>
          <w:szCs w:val="28"/>
          <w:lang w:val="en-US" w:eastAsia="en-US"/>
        </w:rPr>
        <w:t xml:space="preserve"> </w:t>
      </w:r>
      <w:r w:rsidRPr="009A62F6">
        <w:rPr>
          <w:rFonts w:eastAsiaTheme="minorHAnsi"/>
          <w:sz w:val="28"/>
          <w:szCs w:val="28"/>
          <w:lang w:val="en-US" w:eastAsia="en-US"/>
        </w:rPr>
        <w:t>intelligence and anxiety in a futsal club from Madrid).</w:t>
      </w:r>
      <w:r>
        <w:rPr>
          <w:rFonts w:eastAsiaTheme="minorHAnsi"/>
          <w:sz w:val="28"/>
          <w:szCs w:val="28"/>
          <w:lang w:val="en-US" w:eastAsia="en-US"/>
        </w:rPr>
        <w:t xml:space="preserve"> </w:t>
      </w:r>
      <w:r w:rsidRPr="00293B7E">
        <w:rPr>
          <w:rFonts w:eastAsiaTheme="minorHAnsi"/>
          <w:i/>
          <w:iCs/>
          <w:sz w:val="28"/>
          <w:szCs w:val="28"/>
          <w:lang w:val="en-US" w:eastAsia="en-US"/>
        </w:rPr>
        <w:t>Retos</w:t>
      </w:r>
      <w:r w:rsidRPr="00A02115">
        <w:rPr>
          <w:rFonts w:eastAsiaTheme="minorHAnsi"/>
          <w:sz w:val="28"/>
          <w:szCs w:val="28"/>
          <w:lang w:eastAsia="en-US"/>
        </w:rPr>
        <w:t xml:space="preserve">, </w:t>
      </w:r>
      <w:r w:rsidRPr="00A02115">
        <w:rPr>
          <w:rFonts w:eastAsiaTheme="minorHAnsi"/>
          <w:i/>
          <w:iCs/>
          <w:sz w:val="28"/>
          <w:szCs w:val="28"/>
          <w:lang w:eastAsia="en-US"/>
        </w:rPr>
        <w:t>39</w:t>
      </w:r>
      <w:r w:rsidRPr="00A02115">
        <w:rPr>
          <w:rFonts w:eastAsiaTheme="minorHAnsi"/>
          <w:sz w:val="28"/>
          <w:szCs w:val="28"/>
          <w:lang w:eastAsia="en-US"/>
        </w:rPr>
        <w:t>, 643–648.</w:t>
      </w:r>
      <w:r w:rsidRPr="00A02115">
        <w:rPr>
          <w:sz w:val="28"/>
          <w:szCs w:val="28"/>
        </w:rPr>
        <w:t xml:space="preserve"> </w:t>
      </w:r>
      <w:hyperlink r:id="rId102" w:history="1">
        <w:r w:rsidRPr="00293B7E">
          <w:rPr>
            <w:rStyle w:val="a6"/>
            <w:rFonts w:eastAsiaTheme="minorHAnsi"/>
            <w:sz w:val="28"/>
            <w:szCs w:val="28"/>
            <w:lang w:val="en-US" w:eastAsia="en-US"/>
          </w:rPr>
          <w:t>https</w:t>
        </w:r>
        <w:r w:rsidRPr="00A02115">
          <w:rPr>
            <w:rStyle w:val="a6"/>
            <w:rFonts w:eastAsiaTheme="minorHAnsi"/>
            <w:sz w:val="28"/>
            <w:szCs w:val="28"/>
            <w:lang w:eastAsia="en-US"/>
          </w:rPr>
          <w:t>://</w:t>
        </w:r>
        <w:r w:rsidRPr="00293B7E">
          <w:rPr>
            <w:rStyle w:val="a6"/>
            <w:rFonts w:eastAsiaTheme="minorHAnsi"/>
            <w:sz w:val="28"/>
            <w:szCs w:val="28"/>
            <w:lang w:val="en-US" w:eastAsia="en-US"/>
          </w:rPr>
          <w:t>doi</w:t>
        </w:r>
        <w:r w:rsidRPr="00A02115">
          <w:rPr>
            <w:rStyle w:val="a6"/>
            <w:rFonts w:eastAsiaTheme="minorHAnsi"/>
            <w:sz w:val="28"/>
            <w:szCs w:val="28"/>
            <w:lang w:eastAsia="en-US"/>
          </w:rPr>
          <w:t>.</w:t>
        </w:r>
        <w:r w:rsidRPr="00293B7E">
          <w:rPr>
            <w:rStyle w:val="a6"/>
            <w:rFonts w:eastAsiaTheme="minorHAnsi"/>
            <w:sz w:val="28"/>
            <w:szCs w:val="28"/>
            <w:lang w:val="en-US" w:eastAsia="en-US"/>
          </w:rPr>
          <w:t>org</w:t>
        </w:r>
        <w:r w:rsidRPr="00A02115">
          <w:rPr>
            <w:rStyle w:val="a6"/>
            <w:rFonts w:eastAsiaTheme="minorHAnsi"/>
            <w:sz w:val="28"/>
            <w:szCs w:val="28"/>
            <w:lang w:eastAsia="en-US"/>
          </w:rPr>
          <w:t>/10.47197/</w:t>
        </w:r>
        <w:r w:rsidRPr="00293B7E">
          <w:rPr>
            <w:rStyle w:val="a6"/>
            <w:rFonts w:eastAsiaTheme="minorHAnsi"/>
            <w:sz w:val="28"/>
            <w:szCs w:val="28"/>
            <w:lang w:val="en-US" w:eastAsia="en-US"/>
          </w:rPr>
          <w:t>retos</w:t>
        </w:r>
        <w:r w:rsidRPr="00A02115">
          <w:rPr>
            <w:rStyle w:val="a6"/>
            <w:rFonts w:eastAsiaTheme="minorHAnsi"/>
            <w:sz w:val="28"/>
            <w:szCs w:val="28"/>
            <w:lang w:eastAsia="en-US"/>
          </w:rPr>
          <w:t>.</w:t>
        </w:r>
        <w:r w:rsidRPr="00293B7E">
          <w:rPr>
            <w:rStyle w:val="a6"/>
            <w:rFonts w:eastAsiaTheme="minorHAnsi"/>
            <w:sz w:val="28"/>
            <w:szCs w:val="28"/>
            <w:lang w:val="en-US" w:eastAsia="en-US"/>
          </w:rPr>
          <w:t>v</w:t>
        </w:r>
        <w:r w:rsidRPr="00A02115">
          <w:rPr>
            <w:rStyle w:val="a6"/>
            <w:rFonts w:eastAsiaTheme="minorHAnsi"/>
            <w:sz w:val="28"/>
            <w:szCs w:val="28"/>
            <w:lang w:eastAsia="en-US"/>
          </w:rPr>
          <w:t>0</w:t>
        </w:r>
        <w:r w:rsidRPr="00293B7E">
          <w:rPr>
            <w:rStyle w:val="a6"/>
            <w:rFonts w:eastAsiaTheme="minorHAnsi"/>
            <w:sz w:val="28"/>
            <w:szCs w:val="28"/>
            <w:lang w:val="en-US" w:eastAsia="en-US"/>
          </w:rPr>
          <w:t>i</w:t>
        </w:r>
        <w:r w:rsidRPr="00A02115">
          <w:rPr>
            <w:rStyle w:val="a6"/>
            <w:rFonts w:eastAsiaTheme="minorHAnsi"/>
            <w:sz w:val="28"/>
            <w:szCs w:val="28"/>
            <w:lang w:eastAsia="en-US"/>
          </w:rPr>
          <w:t>39.81975</w:t>
        </w:r>
      </w:hyperlink>
      <w:r w:rsidRPr="00A02115">
        <w:rPr>
          <w:rFonts w:eastAsiaTheme="minorHAnsi"/>
          <w:sz w:val="28"/>
          <w:szCs w:val="28"/>
          <w:lang w:eastAsia="en-US"/>
        </w:rPr>
        <w:t>.</w:t>
      </w:r>
    </w:p>
    <w:p w:rsidR="009B66C6" w:rsidRPr="00861C40" w:rsidRDefault="00282B68" w:rsidP="00861C40">
      <w:pPr>
        <w:pStyle w:val="a5"/>
        <w:shd w:val="clear" w:color="auto" w:fill="FFFFFF"/>
        <w:spacing w:before="0" w:beforeAutospacing="0" w:after="0" w:afterAutospacing="0"/>
        <w:ind w:firstLine="709"/>
        <w:jc w:val="both"/>
        <w:rPr>
          <w:sz w:val="28"/>
          <w:szCs w:val="28"/>
          <w:shd w:val="clear" w:color="auto" w:fill="FFFFFF"/>
        </w:rPr>
      </w:pPr>
      <w:r>
        <w:rPr>
          <w:sz w:val="28"/>
          <w:szCs w:val="28"/>
        </w:rPr>
        <w:t>22</w:t>
      </w:r>
      <w:r w:rsidRPr="00282B68">
        <w:rPr>
          <w:sz w:val="28"/>
          <w:szCs w:val="28"/>
        </w:rPr>
        <w:t>9</w:t>
      </w:r>
      <w:r w:rsidR="00A02115" w:rsidRPr="00A02115">
        <w:rPr>
          <w:sz w:val="28"/>
          <w:szCs w:val="28"/>
        </w:rPr>
        <w:t xml:space="preserve"> </w:t>
      </w:r>
      <w:r w:rsidR="00A02115">
        <w:rPr>
          <w:sz w:val="28"/>
          <w:szCs w:val="28"/>
          <w:shd w:val="clear" w:color="auto" w:fill="FFFFFF"/>
        </w:rPr>
        <w:t>Панова</w:t>
      </w:r>
      <w:r w:rsidR="00A02115" w:rsidRPr="001260E6">
        <w:rPr>
          <w:sz w:val="28"/>
          <w:szCs w:val="28"/>
          <w:shd w:val="clear" w:color="auto" w:fill="FFFFFF"/>
        </w:rPr>
        <w:t xml:space="preserve"> </w:t>
      </w:r>
      <w:r w:rsidR="00A02115">
        <w:rPr>
          <w:sz w:val="28"/>
          <w:szCs w:val="28"/>
          <w:shd w:val="clear" w:color="auto" w:fill="FFFFFF"/>
        </w:rPr>
        <w:t>Е</w:t>
      </w:r>
      <w:r w:rsidR="00A02115" w:rsidRPr="00A02115">
        <w:rPr>
          <w:sz w:val="28"/>
          <w:szCs w:val="28"/>
          <w:shd w:val="clear" w:color="auto" w:fill="FFFFFF"/>
        </w:rPr>
        <w:t>.</w:t>
      </w:r>
      <w:r w:rsidR="00A02115" w:rsidRPr="004B54E3">
        <w:rPr>
          <w:sz w:val="28"/>
          <w:szCs w:val="28"/>
          <w:shd w:val="clear" w:color="auto" w:fill="FFFFFF"/>
        </w:rPr>
        <w:t>О</w:t>
      </w:r>
      <w:r w:rsidR="00A02115" w:rsidRPr="00A02115">
        <w:rPr>
          <w:sz w:val="28"/>
          <w:szCs w:val="28"/>
          <w:shd w:val="clear" w:color="auto" w:fill="FFFFFF"/>
        </w:rPr>
        <w:t xml:space="preserve">. </w:t>
      </w:r>
      <w:r w:rsidR="00A02115" w:rsidRPr="004B54E3">
        <w:rPr>
          <w:sz w:val="28"/>
          <w:szCs w:val="28"/>
          <w:shd w:val="clear" w:color="auto" w:fill="FFFFFF"/>
        </w:rPr>
        <w:t>Содержание и организация физического воспитания студентов на основе приобщения к ценностному потенциалу физической культуры и спорта : диссертация ... кандидата педагогических наук : 13.00.04 / Панова Евгения Олеговна; [Место защиты: Моск. гор. пед. ун-т].</w:t>
      </w:r>
      <w:r w:rsidR="001260E6" w:rsidRPr="001260E6">
        <w:rPr>
          <w:sz w:val="28"/>
          <w:szCs w:val="28"/>
          <w:shd w:val="clear" w:color="auto" w:fill="FFFFFF"/>
        </w:rPr>
        <w:t xml:space="preserve"> </w:t>
      </w:r>
      <w:r w:rsidR="001260E6">
        <w:rPr>
          <w:sz w:val="28"/>
          <w:szCs w:val="28"/>
          <w:shd w:val="clear" w:color="auto" w:fill="FFFFFF"/>
        </w:rPr>
        <w:t>–</w:t>
      </w:r>
      <w:r w:rsidR="00A02115" w:rsidRPr="004B54E3">
        <w:rPr>
          <w:sz w:val="28"/>
          <w:szCs w:val="28"/>
          <w:shd w:val="clear" w:color="auto" w:fill="FFFFFF"/>
        </w:rPr>
        <w:t xml:space="preserve"> Москва, 2012.</w:t>
      </w:r>
      <w:r w:rsidR="001260E6" w:rsidRPr="001260E6">
        <w:rPr>
          <w:sz w:val="28"/>
          <w:szCs w:val="28"/>
          <w:shd w:val="clear" w:color="auto" w:fill="FFFFFF"/>
        </w:rPr>
        <w:t xml:space="preserve"> </w:t>
      </w:r>
      <w:r w:rsidR="001260E6">
        <w:rPr>
          <w:sz w:val="28"/>
          <w:szCs w:val="28"/>
          <w:shd w:val="clear" w:color="auto" w:fill="FFFFFF"/>
        </w:rPr>
        <w:t>–</w:t>
      </w:r>
      <w:r w:rsidR="00A02115" w:rsidRPr="004B54E3">
        <w:rPr>
          <w:sz w:val="28"/>
          <w:szCs w:val="28"/>
          <w:shd w:val="clear" w:color="auto" w:fill="FFFFFF"/>
        </w:rPr>
        <w:t xml:space="preserve"> 185 с.</w:t>
      </w:r>
    </w:p>
    <w:sectPr w:rsidR="009B66C6" w:rsidRPr="00861C40" w:rsidSect="00D24488">
      <w:footerReference w:type="default" r:id="rId10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8F0" w:rsidRDefault="006238F0" w:rsidP="009C1297">
      <w:r>
        <w:separator/>
      </w:r>
    </w:p>
  </w:endnote>
  <w:endnote w:type="continuationSeparator" w:id="0">
    <w:p w:rsidR="006238F0" w:rsidRDefault="006238F0" w:rsidP="009C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KZArial">
    <w:altName w:val="MS Gothic"/>
    <w:panose1 w:val="00000000000000000000"/>
    <w:charset w:val="80"/>
    <w:family w:val="auto"/>
    <w:notTrueType/>
    <w:pitch w:val="default"/>
    <w:sig w:usb0="00000001" w:usb1="08070000" w:usb2="00000010" w:usb3="00000000" w:csb0="00020000" w:csb1="00000000"/>
  </w:font>
  <w:font w:name="Montserrat-Regular">
    <w:altName w:val="MS Gothic"/>
    <w:panose1 w:val="00000000000000000000"/>
    <w:charset w:val="80"/>
    <w:family w:val="auto"/>
    <w:notTrueType/>
    <w:pitch w:val="default"/>
    <w:sig w:usb0="00000001" w:usb1="08070000" w:usb2="00000010" w:usb3="00000000" w:csb0="00020000" w:csb1="00000000"/>
  </w:font>
  <w:font w:name="Montserrat-SemiBold">
    <w:altName w:val="MS Gothic"/>
    <w:panose1 w:val="00000000000000000000"/>
    <w:charset w:val="80"/>
    <w:family w:val="auto"/>
    <w:notTrueType/>
    <w:pitch w:val="default"/>
    <w:sig w:usb0="00000001" w:usb1="08070000" w:usb2="00000010" w:usb3="00000000" w:csb0="00020000" w:csb1="00000000"/>
  </w:font>
  <w:font w:name="KZArialBoldItalic">
    <w:altName w:val="MS Gothic"/>
    <w:panose1 w:val="00000000000000000000"/>
    <w:charset w:val="80"/>
    <w:family w:val="auto"/>
    <w:notTrueType/>
    <w:pitch w:val="default"/>
    <w:sig w:usb0="00000000" w:usb1="08070000" w:usb2="00000010" w:usb3="00000000" w:csb0="00020000" w:csb1="00000000"/>
  </w:font>
  <w:font w:name="KZTimesNewRoman">
    <w:altName w:val="MS Gothic"/>
    <w:panose1 w:val="00000000000000000000"/>
    <w:charset w:val="80"/>
    <w:family w:val="auto"/>
    <w:notTrueType/>
    <w:pitch w:val="default"/>
    <w:sig w:usb0="00000001" w:usb1="08070000" w:usb2="00000010" w:usb3="00000000" w:csb0="00020000" w:csb1="00000000"/>
  </w:font>
  <w:font w:name="KZTimesNewRomanBold">
    <w:altName w:val="MS Gothic"/>
    <w:panose1 w:val="00000000000000000000"/>
    <w:charset w:val="80"/>
    <w:family w:val="auto"/>
    <w:notTrueType/>
    <w:pitch w:val="default"/>
    <w:sig w:usb0="00000001" w:usb1="08070000" w:usb2="00000010" w:usb3="00000000" w:csb0="00020000"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648810"/>
      <w:docPartObj>
        <w:docPartGallery w:val="Page Numbers (Bottom of Page)"/>
        <w:docPartUnique/>
      </w:docPartObj>
    </w:sdtPr>
    <w:sdtEndPr/>
    <w:sdtContent>
      <w:p w:rsidR="00AC157A" w:rsidRDefault="00AC157A">
        <w:pPr>
          <w:pStyle w:val="ac"/>
          <w:jc w:val="center"/>
        </w:pPr>
        <w:r>
          <w:rPr>
            <w:noProof/>
          </w:rPr>
          <w:fldChar w:fldCharType="begin"/>
        </w:r>
        <w:r>
          <w:rPr>
            <w:noProof/>
          </w:rPr>
          <w:instrText>PAGE   \* MERGEFORMAT</w:instrText>
        </w:r>
        <w:r>
          <w:rPr>
            <w:noProof/>
          </w:rPr>
          <w:fldChar w:fldCharType="separate"/>
        </w:r>
        <w:r w:rsidR="006238F0">
          <w:rPr>
            <w:noProof/>
          </w:rPr>
          <w:t>1</w:t>
        </w:r>
        <w:r>
          <w:rPr>
            <w:noProof/>
          </w:rPr>
          <w:fldChar w:fldCharType="end"/>
        </w:r>
      </w:p>
    </w:sdtContent>
  </w:sdt>
  <w:p w:rsidR="00AC157A" w:rsidRDefault="00AC15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8F0" w:rsidRDefault="006238F0" w:rsidP="009C1297">
      <w:r>
        <w:separator/>
      </w:r>
    </w:p>
  </w:footnote>
  <w:footnote w:type="continuationSeparator" w:id="0">
    <w:p w:rsidR="006238F0" w:rsidRDefault="006238F0" w:rsidP="009C1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194"/>
    <w:multiLevelType w:val="hybridMultilevel"/>
    <w:tmpl w:val="ECE0DE06"/>
    <w:lvl w:ilvl="0" w:tplc="C55E1E3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71FCE"/>
    <w:multiLevelType w:val="hybridMultilevel"/>
    <w:tmpl w:val="3836E9EC"/>
    <w:lvl w:ilvl="0" w:tplc="6EBED88E">
      <w:start w:val="1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2A1523"/>
    <w:multiLevelType w:val="hybridMultilevel"/>
    <w:tmpl w:val="5434C884"/>
    <w:lvl w:ilvl="0" w:tplc="03542498">
      <w:start w:val="1"/>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3CD6E73"/>
    <w:multiLevelType w:val="multilevel"/>
    <w:tmpl w:val="F94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A7EB2"/>
    <w:multiLevelType w:val="multilevel"/>
    <w:tmpl w:val="73CE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7402E"/>
    <w:multiLevelType w:val="hybridMultilevel"/>
    <w:tmpl w:val="FC4EEC1A"/>
    <w:lvl w:ilvl="0" w:tplc="2542AD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11557F"/>
    <w:multiLevelType w:val="multilevel"/>
    <w:tmpl w:val="8648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05B87"/>
    <w:multiLevelType w:val="hybridMultilevel"/>
    <w:tmpl w:val="7610AA5A"/>
    <w:lvl w:ilvl="0" w:tplc="8FC643F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95227D"/>
    <w:multiLevelType w:val="hybridMultilevel"/>
    <w:tmpl w:val="0038E50A"/>
    <w:lvl w:ilvl="0" w:tplc="591E58F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321612"/>
    <w:multiLevelType w:val="hybridMultilevel"/>
    <w:tmpl w:val="2D906DD0"/>
    <w:lvl w:ilvl="0" w:tplc="2B8025B6">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4A39AF"/>
    <w:multiLevelType w:val="hybridMultilevel"/>
    <w:tmpl w:val="CDD28D7C"/>
    <w:lvl w:ilvl="0" w:tplc="0932412E">
      <w:start w:val="21"/>
      <w:numFmt w:val="decimal"/>
      <w:lvlText w:val="%1"/>
      <w:lvlJc w:val="left"/>
      <w:pPr>
        <w:ind w:left="1069" w:hanging="360"/>
      </w:pPr>
      <w:rPr>
        <w:rFonts w:ascii="KZ Times New Roman" w:hAnsi="KZ 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20201E"/>
    <w:multiLevelType w:val="hybridMultilevel"/>
    <w:tmpl w:val="EFD6831A"/>
    <w:lvl w:ilvl="0" w:tplc="8356195A">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130956"/>
    <w:multiLevelType w:val="hybridMultilevel"/>
    <w:tmpl w:val="59069FC6"/>
    <w:lvl w:ilvl="0" w:tplc="7248CD3E">
      <w:start w:val="20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0C26BD"/>
    <w:multiLevelType w:val="hybridMultilevel"/>
    <w:tmpl w:val="F43887D0"/>
    <w:lvl w:ilvl="0" w:tplc="1BACE594">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02C7BE4"/>
    <w:multiLevelType w:val="hybridMultilevel"/>
    <w:tmpl w:val="42E4935A"/>
    <w:lvl w:ilvl="0" w:tplc="AA9E1F7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3C2EF0"/>
    <w:multiLevelType w:val="hybridMultilevel"/>
    <w:tmpl w:val="E2C0704C"/>
    <w:lvl w:ilvl="0" w:tplc="193A0FB4">
      <w:start w:val="24"/>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147688F"/>
    <w:multiLevelType w:val="hybridMultilevel"/>
    <w:tmpl w:val="85160336"/>
    <w:lvl w:ilvl="0" w:tplc="DB6C7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42B2E3C"/>
    <w:multiLevelType w:val="multilevel"/>
    <w:tmpl w:val="FC1A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546F7B"/>
    <w:multiLevelType w:val="hybridMultilevel"/>
    <w:tmpl w:val="AA0C2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9858BA"/>
    <w:multiLevelType w:val="hybridMultilevel"/>
    <w:tmpl w:val="64322E8E"/>
    <w:lvl w:ilvl="0" w:tplc="4EB85AD0">
      <w:start w:val="18"/>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28F74D98"/>
    <w:multiLevelType w:val="hybridMultilevel"/>
    <w:tmpl w:val="BF62A224"/>
    <w:lvl w:ilvl="0" w:tplc="84DC6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9C81A3E"/>
    <w:multiLevelType w:val="hybridMultilevel"/>
    <w:tmpl w:val="BB8EC384"/>
    <w:lvl w:ilvl="0" w:tplc="7558511A">
      <w:start w:val="2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C1E2889"/>
    <w:multiLevelType w:val="hybridMultilevel"/>
    <w:tmpl w:val="8000E15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5A077FE"/>
    <w:multiLevelType w:val="hybridMultilevel"/>
    <w:tmpl w:val="F0BAD636"/>
    <w:lvl w:ilvl="0" w:tplc="C9AA2F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686866"/>
    <w:multiLevelType w:val="multilevel"/>
    <w:tmpl w:val="D3CA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AE5F0D"/>
    <w:multiLevelType w:val="hybridMultilevel"/>
    <w:tmpl w:val="0C8A7B92"/>
    <w:lvl w:ilvl="0" w:tplc="7A2EB75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D86880"/>
    <w:multiLevelType w:val="hybridMultilevel"/>
    <w:tmpl w:val="8CE8449C"/>
    <w:lvl w:ilvl="0" w:tplc="685ABE68">
      <w:start w:val="13"/>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85F20A3"/>
    <w:multiLevelType w:val="multilevel"/>
    <w:tmpl w:val="94FC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C3067"/>
    <w:multiLevelType w:val="multilevel"/>
    <w:tmpl w:val="3B16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C363B2"/>
    <w:multiLevelType w:val="hybridMultilevel"/>
    <w:tmpl w:val="F334B88E"/>
    <w:lvl w:ilvl="0" w:tplc="4656BE4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2767E4"/>
    <w:multiLevelType w:val="hybridMultilevel"/>
    <w:tmpl w:val="6C767570"/>
    <w:lvl w:ilvl="0" w:tplc="F48A0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CCC6346"/>
    <w:multiLevelType w:val="hybridMultilevel"/>
    <w:tmpl w:val="6060E1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345200"/>
    <w:multiLevelType w:val="multilevel"/>
    <w:tmpl w:val="0776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BB0B47"/>
    <w:multiLevelType w:val="hybridMultilevel"/>
    <w:tmpl w:val="52F8650E"/>
    <w:lvl w:ilvl="0" w:tplc="94AAC684">
      <w:start w:val="3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5A02AD"/>
    <w:multiLevelType w:val="hybridMultilevel"/>
    <w:tmpl w:val="B2B2E0C2"/>
    <w:lvl w:ilvl="0" w:tplc="6CCC2CC4">
      <w:start w:val="202"/>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E9A716F"/>
    <w:multiLevelType w:val="hybridMultilevel"/>
    <w:tmpl w:val="2BACAA2E"/>
    <w:lvl w:ilvl="0" w:tplc="3E4A0930">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F3116AC"/>
    <w:multiLevelType w:val="hybridMultilevel"/>
    <w:tmpl w:val="8C8C5B0A"/>
    <w:lvl w:ilvl="0" w:tplc="915866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406BCF"/>
    <w:multiLevelType w:val="hybridMultilevel"/>
    <w:tmpl w:val="F072EDBC"/>
    <w:lvl w:ilvl="0" w:tplc="CB4E050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8818D4"/>
    <w:multiLevelType w:val="hybridMultilevel"/>
    <w:tmpl w:val="B9C65854"/>
    <w:lvl w:ilvl="0" w:tplc="F120F5F0">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C2E5E5C"/>
    <w:multiLevelType w:val="hybridMultilevel"/>
    <w:tmpl w:val="A1EC6B62"/>
    <w:lvl w:ilvl="0" w:tplc="47E215E0">
      <w:start w:val="1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C3D3D69"/>
    <w:multiLevelType w:val="multilevel"/>
    <w:tmpl w:val="3D4E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0B116D"/>
    <w:multiLevelType w:val="hybridMultilevel"/>
    <w:tmpl w:val="C92059F0"/>
    <w:lvl w:ilvl="0" w:tplc="967A5DB2">
      <w:start w:val="21"/>
      <w:numFmt w:val="decimal"/>
      <w:lvlText w:val="%1"/>
      <w:lvlJc w:val="left"/>
      <w:pPr>
        <w:ind w:left="1069" w:hanging="360"/>
      </w:pPr>
      <w:rPr>
        <w:rFonts w:ascii="KZ Times New Roman" w:hAnsi="KZ 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3747851"/>
    <w:multiLevelType w:val="hybridMultilevel"/>
    <w:tmpl w:val="2916AB42"/>
    <w:lvl w:ilvl="0" w:tplc="686A05CE">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DEA4406"/>
    <w:multiLevelType w:val="multilevel"/>
    <w:tmpl w:val="9B1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5"/>
  </w:num>
  <w:num w:numId="4">
    <w:abstractNumId w:val="37"/>
  </w:num>
  <w:num w:numId="5">
    <w:abstractNumId w:val="23"/>
  </w:num>
  <w:num w:numId="6">
    <w:abstractNumId w:val="29"/>
  </w:num>
  <w:num w:numId="7">
    <w:abstractNumId w:val="14"/>
  </w:num>
  <w:num w:numId="8">
    <w:abstractNumId w:val="25"/>
  </w:num>
  <w:num w:numId="9">
    <w:abstractNumId w:val="0"/>
  </w:num>
  <w:num w:numId="10">
    <w:abstractNumId w:val="30"/>
  </w:num>
  <w:num w:numId="11">
    <w:abstractNumId w:val="13"/>
  </w:num>
  <w:num w:numId="12">
    <w:abstractNumId w:val="8"/>
  </w:num>
  <w:num w:numId="13">
    <w:abstractNumId w:val="2"/>
  </w:num>
  <w:num w:numId="14">
    <w:abstractNumId w:val="43"/>
  </w:num>
  <w:num w:numId="15">
    <w:abstractNumId w:val="9"/>
  </w:num>
  <w:num w:numId="16">
    <w:abstractNumId w:val="22"/>
  </w:num>
  <w:num w:numId="17">
    <w:abstractNumId w:val="35"/>
  </w:num>
  <w:num w:numId="18">
    <w:abstractNumId w:val="4"/>
  </w:num>
  <w:num w:numId="19">
    <w:abstractNumId w:val="21"/>
  </w:num>
  <w:num w:numId="20">
    <w:abstractNumId w:val="11"/>
  </w:num>
  <w:num w:numId="21">
    <w:abstractNumId w:val="41"/>
  </w:num>
  <w:num w:numId="22">
    <w:abstractNumId w:val="10"/>
  </w:num>
  <w:num w:numId="23">
    <w:abstractNumId w:val="15"/>
  </w:num>
  <w:num w:numId="24">
    <w:abstractNumId w:val="19"/>
  </w:num>
  <w:num w:numId="25">
    <w:abstractNumId w:val="33"/>
  </w:num>
  <w:num w:numId="26">
    <w:abstractNumId w:val="31"/>
  </w:num>
  <w:num w:numId="27">
    <w:abstractNumId w:val="32"/>
  </w:num>
  <w:num w:numId="28">
    <w:abstractNumId w:val="42"/>
  </w:num>
  <w:num w:numId="29">
    <w:abstractNumId w:val="26"/>
  </w:num>
  <w:num w:numId="30">
    <w:abstractNumId w:val="39"/>
  </w:num>
  <w:num w:numId="31">
    <w:abstractNumId w:val="1"/>
  </w:num>
  <w:num w:numId="32">
    <w:abstractNumId w:val="38"/>
  </w:num>
  <w:num w:numId="33">
    <w:abstractNumId w:val="7"/>
  </w:num>
  <w:num w:numId="34">
    <w:abstractNumId w:val="40"/>
  </w:num>
  <w:num w:numId="35">
    <w:abstractNumId w:val="27"/>
  </w:num>
  <w:num w:numId="36">
    <w:abstractNumId w:val="28"/>
  </w:num>
  <w:num w:numId="37">
    <w:abstractNumId w:val="6"/>
  </w:num>
  <w:num w:numId="38">
    <w:abstractNumId w:val="24"/>
  </w:num>
  <w:num w:numId="39">
    <w:abstractNumId w:val="3"/>
  </w:num>
  <w:num w:numId="40">
    <w:abstractNumId w:val="17"/>
  </w:num>
  <w:num w:numId="41">
    <w:abstractNumId w:val="34"/>
  </w:num>
  <w:num w:numId="42">
    <w:abstractNumId w:val="12"/>
  </w:num>
  <w:num w:numId="43">
    <w:abstractNumId w:val="16"/>
  </w:num>
  <w:num w:numId="44">
    <w:abstractNumId w:val="2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A2"/>
    <w:rsid w:val="0000013D"/>
    <w:rsid w:val="00001A42"/>
    <w:rsid w:val="000028B4"/>
    <w:rsid w:val="000030F6"/>
    <w:rsid w:val="000034C2"/>
    <w:rsid w:val="0000366C"/>
    <w:rsid w:val="00003F1D"/>
    <w:rsid w:val="00005764"/>
    <w:rsid w:val="000064B3"/>
    <w:rsid w:val="00011256"/>
    <w:rsid w:val="00011450"/>
    <w:rsid w:val="00012851"/>
    <w:rsid w:val="000129B5"/>
    <w:rsid w:val="0001316B"/>
    <w:rsid w:val="00014CED"/>
    <w:rsid w:val="00014D71"/>
    <w:rsid w:val="000156CA"/>
    <w:rsid w:val="00016856"/>
    <w:rsid w:val="00017902"/>
    <w:rsid w:val="0002163E"/>
    <w:rsid w:val="000219CF"/>
    <w:rsid w:val="0002321B"/>
    <w:rsid w:val="00023976"/>
    <w:rsid w:val="00024312"/>
    <w:rsid w:val="00024D17"/>
    <w:rsid w:val="00025ADB"/>
    <w:rsid w:val="00025D7A"/>
    <w:rsid w:val="0002694F"/>
    <w:rsid w:val="000275D3"/>
    <w:rsid w:val="00027C88"/>
    <w:rsid w:val="00030208"/>
    <w:rsid w:val="000302C8"/>
    <w:rsid w:val="000304A5"/>
    <w:rsid w:val="00033B1D"/>
    <w:rsid w:val="00034279"/>
    <w:rsid w:val="00036A5E"/>
    <w:rsid w:val="00036ED8"/>
    <w:rsid w:val="00037880"/>
    <w:rsid w:val="00037CED"/>
    <w:rsid w:val="00040C9F"/>
    <w:rsid w:val="000417FA"/>
    <w:rsid w:val="00041E14"/>
    <w:rsid w:val="00042409"/>
    <w:rsid w:val="00043CAA"/>
    <w:rsid w:val="000442B9"/>
    <w:rsid w:val="00045E1D"/>
    <w:rsid w:val="00045E7B"/>
    <w:rsid w:val="00046365"/>
    <w:rsid w:val="00046575"/>
    <w:rsid w:val="00046B6D"/>
    <w:rsid w:val="000500FA"/>
    <w:rsid w:val="000508CE"/>
    <w:rsid w:val="000523D0"/>
    <w:rsid w:val="00053B36"/>
    <w:rsid w:val="00053F20"/>
    <w:rsid w:val="00053F49"/>
    <w:rsid w:val="0005402B"/>
    <w:rsid w:val="0005518F"/>
    <w:rsid w:val="00055F5F"/>
    <w:rsid w:val="00056DD0"/>
    <w:rsid w:val="00056FF2"/>
    <w:rsid w:val="000578DA"/>
    <w:rsid w:val="00057CD6"/>
    <w:rsid w:val="00060069"/>
    <w:rsid w:val="000607A3"/>
    <w:rsid w:val="00061530"/>
    <w:rsid w:val="00063E7B"/>
    <w:rsid w:val="00064E29"/>
    <w:rsid w:val="00065DC8"/>
    <w:rsid w:val="0006760A"/>
    <w:rsid w:val="00067A82"/>
    <w:rsid w:val="00067C16"/>
    <w:rsid w:val="00070813"/>
    <w:rsid w:val="00070B98"/>
    <w:rsid w:val="00070D23"/>
    <w:rsid w:val="00071C0F"/>
    <w:rsid w:val="00072237"/>
    <w:rsid w:val="00072466"/>
    <w:rsid w:val="000733D8"/>
    <w:rsid w:val="00074D8D"/>
    <w:rsid w:val="00075211"/>
    <w:rsid w:val="000771E2"/>
    <w:rsid w:val="00077500"/>
    <w:rsid w:val="00080A28"/>
    <w:rsid w:val="00081B08"/>
    <w:rsid w:val="0008330D"/>
    <w:rsid w:val="00083C9E"/>
    <w:rsid w:val="00084B11"/>
    <w:rsid w:val="00085DF1"/>
    <w:rsid w:val="00085E06"/>
    <w:rsid w:val="0009056F"/>
    <w:rsid w:val="00090696"/>
    <w:rsid w:val="00091BCD"/>
    <w:rsid w:val="000920DF"/>
    <w:rsid w:val="000926B2"/>
    <w:rsid w:val="00093229"/>
    <w:rsid w:val="00093B94"/>
    <w:rsid w:val="00093C97"/>
    <w:rsid w:val="00095683"/>
    <w:rsid w:val="000959CD"/>
    <w:rsid w:val="00095FD3"/>
    <w:rsid w:val="00096832"/>
    <w:rsid w:val="000968F6"/>
    <w:rsid w:val="000A0836"/>
    <w:rsid w:val="000A1F82"/>
    <w:rsid w:val="000A2803"/>
    <w:rsid w:val="000A2C1C"/>
    <w:rsid w:val="000A3522"/>
    <w:rsid w:val="000A4167"/>
    <w:rsid w:val="000A7683"/>
    <w:rsid w:val="000B1E5F"/>
    <w:rsid w:val="000B1F28"/>
    <w:rsid w:val="000B22D9"/>
    <w:rsid w:val="000B2581"/>
    <w:rsid w:val="000B2D1F"/>
    <w:rsid w:val="000B3805"/>
    <w:rsid w:val="000B41AF"/>
    <w:rsid w:val="000B5838"/>
    <w:rsid w:val="000B6398"/>
    <w:rsid w:val="000B68DE"/>
    <w:rsid w:val="000B78F1"/>
    <w:rsid w:val="000C05E9"/>
    <w:rsid w:val="000C23D7"/>
    <w:rsid w:val="000C6434"/>
    <w:rsid w:val="000C72D8"/>
    <w:rsid w:val="000C7CBD"/>
    <w:rsid w:val="000D05B7"/>
    <w:rsid w:val="000D120C"/>
    <w:rsid w:val="000D14FD"/>
    <w:rsid w:val="000D1AC6"/>
    <w:rsid w:val="000D1AC7"/>
    <w:rsid w:val="000D3CDC"/>
    <w:rsid w:val="000D442B"/>
    <w:rsid w:val="000D6429"/>
    <w:rsid w:val="000D7F81"/>
    <w:rsid w:val="000E1655"/>
    <w:rsid w:val="000E1705"/>
    <w:rsid w:val="000E2026"/>
    <w:rsid w:val="000E36E2"/>
    <w:rsid w:val="000E3E8B"/>
    <w:rsid w:val="000E6E6C"/>
    <w:rsid w:val="000E774B"/>
    <w:rsid w:val="000F1E74"/>
    <w:rsid w:val="000F2CB7"/>
    <w:rsid w:val="000F3301"/>
    <w:rsid w:val="000F3850"/>
    <w:rsid w:val="000F399B"/>
    <w:rsid w:val="000F3F72"/>
    <w:rsid w:val="000F5BF0"/>
    <w:rsid w:val="000F6929"/>
    <w:rsid w:val="00101675"/>
    <w:rsid w:val="00102887"/>
    <w:rsid w:val="00104D7E"/>
    <w:rsid w:val="00105432"/>
    <w:rsid w:val="0010570A"/>
    <w:rsid w:val="00105AD8"/>
    <w:rsid w:val="00105F41"/>
    <w:rsid w:val="00110326"/>
    <w:rsid w:val="001113A1"/>
    <w:rsid w:val="00112381"/>
    <w:rsid w:val="00113919"/>
    <w:rsid w:val="00113FD3"/>
    <w:rsid w:val="00115493"/>
    <w:rsid w:val="00115FBE"/>
    <w:rsid w:val="0011630A"/>
    <w:rsid w:val="00117434"/>
    <w:rsid w:val="001201A1"/>
    <w:rsid w:val="00120A0B"/>
    <w:rsid w:val="00120D7B"/>
    <w:rsid w:val="001213EF"/>
    <w:rsid w:val="00122E3A"/>
    <w:rsid w:val="001231BB"/>
    <w:rsid w:val="00123B56"/>
    <w:rsid w:val="001248C5"/>
    <w:rsid w:val="001260E6"/>
    <w:rsid w:val="001262F9"/>
    <w:rsid w:val="001278EA"/>
    <w:rsid w:val="00127A42"/>
    <w:rsid w:val="00130616"/>
    <w:rsid w:val="00130AE6"/>
    <w:rsid w:val="00131339"/>
    <w:rsid w:val="00131F49"/>
    <w:rsid w:val="001326B2"/>
    <w:rsid w:val="00132C50"/>
    <w:rsid w:val="00133D76"/>
    <w:rsid w:val="001347C7"/>
    <w:rsid w:val="0013539D"/>
    <w:rsid w:val="0013542D"/>
    <w:rsid w:val="0013644F"/>
    <w:rsid w:val="0013719A"/>
    <w:rsid w:val="00140466"/>
    <w:rsid w:val="00141D9F"/>
    <w:rsid w:val="00141EE8"/>
    <w:rsid w:val="00142473"/>
    <w:rsid w:val="00144EC3"/>
    <w:rsid w:val="00145124"/>
    <w:rsid w:val="00145AFB"/>
    <w:rsid w:val="001468C9"/>
    <w:rsid w:val="00147048"/>
    <w:rsid w:val="00147C60"/>
    <w:rsid w:val="00152EC4"/>
    <w:rsid w:val="00153ABE"/>
    <w:rsid w:val="001543B6"/>
    <w:rsid w:val="00154D6B"/>
    <w:rsid w:val="001554DA"/>
    <w:rsid w:val="001559C8"/>
    <w:rsid w:val="0015606F"/>
    <w:rsid w:val="001564DA"/>
    <w:rsid w:val="001565D6"/>
    <w:rsid w:val="00156666"/>
    <w:rsid w:val="001578DB"/>
    <w:rsid w:val="001618BE"/>
    <w:rsid w:val="00161CC7"/>
    <w:rsid w:val="00162AB8"/>
    <w:rsid w:val="00164DCF"/>
    <w:rsid w:val="001668CE"/>
    <w:rsid w:val="00167A5F"/>
    <w:rsid w:val="0017130D"/>
    <w:rsid w:val="0017152C"/>
    <w:rsid w:val="00172193"/>
    <w:rsid w:val="0017249D"/>
    <w:rsid w:val="00173582"/>
    <w:rsid w:val="001737B1"/>
    <w:rsid w:val="00174054"/>
    <w:rsid w:val="0017489B"/>
    <w:rsid w:val="00175836"/>
    <w:rsid w:val="001761C2"/>
    <w:rsid w:val="0017655B"/>
    <w:rsid w:val="00177355"/>
    <w:rsid w:val="00181083"/>
    <w:rsid w:val="0018237D"/>
    <w:rsid w:val="001826D1"/>
    <w:rsid w:val="00184388"/>
    <w:rsid w:val="0018522E"/>
    <w:rsid w:val="00185811"/>
    <w:rsid w:val="00185E9E"/>
    <w:rsid w:val="00186059"/>
    <w:rsid w:val="001861BE"/>
    <w:rsid w:val="00186FD7"/>
    <w:rsid w:val="0018768C"/>
    <w:rsid w:val="001900DC"/>
    <w:rsid w:val="001903E9"/>
    <w:rsid w:val="001910EB"/>
    <w:rsid w:val="0019119F"/>
    <w:rsid w:val="0019206C"/>
    <w:rsid w:val="001948B0"/>
    <w:rsid w:val="00196538"/>
    <w:rsid w:val="001967DF"/>
    <w:rsid w:val="00196A35"/>
    <w:rsid w:val="00197F87"/>
    <w:rsid w:val="001A0020"/>
    <w:rsid w:val="001A038E"/>
    <w:rsid w:val="001A07FF"/>
    <w:rsid w:val="001A19BD"/>
    <w:rsid w:val="001A22AB"/>
    <w:rsid w:val="001A266D"/>
    <w:rsid w:val="001A32D8"/>
    <w:rsid w:val="001A3835"/>
    <w:rsid w:val="001A4C4F"/>
    <w:rsid w:val="001A4EF2"/>
    <w:rsid w:val="001A57D3"/>
    <w:rsid w:val="001A58E2"/>
    <w:rsid w:val="001A5BF9"/>
    <w:rsid w:val="001A60B3"/>
    <w:rsid w:val="001A6836"/>
    <w:rsid w:val="001A68E3"/>
    <w:rsid w:val="001A6C79"/>
    <w:rsid w:val="001A782B"/>
    <w:rsid w:val="001B07F8"/>
    <w:rsid w:val="001B2333"/>
    <w:rsid w:val="001B3022"/>
    <w:rsid w:val="001B3313"/>
    <w:rsid w:val="001B4008"/>
    <w:rsid w:val="001B5517"/>
    <w:rsid w:val="001B5F35"/>
    <w:rsid w:val="001B6266"/>
    <w:rsid w:val="001B642E"/>
    <w:rsid w:val="001B671A"/>
    <w:rsid w:val="001B7244"/>
    <w:rsid w:val="001B7932"/>
    <w:rsid w:val="001C0F96"/>
    <w:rsid w:val="001C17C1"/>
    <w:rsid w:val="001C182C"/>
    <w:rsid w:val="001C207D"/>
    <w:rsid w:val="001C2099"/>
    <w:rsid w:val="001C2D23"/>
    <w:rsid w:val="001C2F50"/>
    <w:rsid w:val="001C3B8F"/>
    <w:rsid w:val="001C4B60"/>
    <w:rsid w:val="001C679B"/>
    <w:rsid w:val="001C6F7B"/>
    <w:rsid w:val="001C7619"/>
    <w:rsid w:val="001C7A4A"/>
    <w:rsid w:val="001C7AA1"/>
    <w:rsid w:val="001C7B63"/>
    <w:rsid w:val="001C7F2F"/>
    <w:rsid w:val="001D01A0"/>
    <w:rsid w:val="001D03CC"/>
    <w:rsid w:val="001D1882"/>
    <w:rsid w:val="001D20AF"/>
    <w:rsid w:val="001D25B3"/>
    <w:rsid w:val="001D27A0"/>
    <w:rsid w:val="001D28B5"/>
    <w:rsid w:val="001D29C9"/>
    <w:rsid w:val="001D3ABE"/>
    <w:rsid w:val="001D55A2"/>
    <w:rsid w:val="001D6E27"/>
    <w:rsid w:val="001D71D2"/>
    <w:rsid w:val="001D73F7"/>
    <w:rsid w:val="001D73FA"/>
    <w:rsid w:val="001D7E7E"/>
    <w:rsid w:val="001E1441"/>
    <w:rsid w:val="001E2B2F"/>
    <w:rsid w:val="001E5EEC"/>
    <w:rsid w:val="001E615C"/>
    <w:rsid w:val="001E6585"/>
    <w:rsid w:val="001F0B26"/>
    <w:rsid w:val="001F114A"/>
    <w:rsid w:val="001F170B"/>
    <w:rsid w:val="001F176D"/>
    <w:rsid w:val="001F2AE2"/>
    <w:rsid w:val="001F408E"/>
    <w:rsid w:val="001F45CF"/>
    <w:rsid w:val="001F4946"/>
    <w:rsid w:val="001F6005"/>
    <w:rsid w:val="001F6F3C"/>
    <w:rsid w:val="00200983"/>
    <w:rsid w:val="00201240"/>
    <w:rsid w:val="002012EF"/>
    <w:rsid w:val="0020204A"/>
    <w:rsid w:val="00202794"/>
    <w:rsid w:val="00202C08"/>
    <w:rsid w:val="00203822"/>
    <w:rsid w:val="00205D5A"/>
    <w:rsid w:val="0020641C"/>
    <w:rsid w:val="00207AEF"/>
    <w:rsid w:val="002102C3"/>
    <w:rsid w:val="002107B5"/>
    <w:rsid w:val="00210994"/>
    <w:rsid w:val="00210E0E"/>
    <w:rsid w:val="00210EE1"/>
    <w:rsid w:val="00212ABE"/>
    <w:rsid w:val="00212F8C"/>
    <w:rsid w:val="00213DF5"/>
    <w:rsid w:val="00215430"/>
    <w:rsid w:val="0021566B"/>
    <w:rsid w:val="00216941"/>
    <w:rsid w:val="00216D55"/>
    <w:rsid w:val="00217285"/>
    <w:rsid w:val="00217647"/>
    <w:rsid w:val="00217BF7"/>
    <w:rsid w:val="00220385"/>
    <w:rsid w:val="002205EF"/>
    <w:rsid w:val="00220ECC"/>
    <w:rsid w:val="00221CA9"/>
    <w:rsid w:val="002221C4"/>
    <w:rsid w:val="00222ADA"/>
    <w:rsid w:val="0022424C"/>
    <w:rsid w:val="002242EA"/>
    <w:rsid w:val="002246DE"/>
    <w:rsid w:val="0022479B"/>
    <w:rsid w:val="0022510D"/>
    <w:rsid w:val="002278E3"/>
    <w:rsid w:val="00227EE2"/>
    <w:rsid w:val="002303BC"/>
    <w:rsid w:val="00230CF8"/>
    <w:rsid w:val="00230E71"/>
    <w:rsid w:val="00231144"/>
    <w:rsid w:val="0023121B"/>
    <w:rsid w:val="00231DF8"/>
    <w:rsid w:val="00231FFB"/>
    <w:rsid w:val="00233030"/>
    <w:rsid w:val="00233D46"/>
    <w:rsid w:val="002348CB"/>
    <w:rsid w:val="0023516C"/>
    <w:rsid w:val="00236000"/>
    <w:rsid w:val="00237554"/>
    <w:rsid w:val="0024145B"/>
    <w:rsid w:val="00242E0B"/>
    <w:rsid w:val="00243409"/>
    <w:rsid w:val="002447D6"/>
    <w:rsid w:val="002460B2"/>
    <w:rsid w:val="00246200"/>
    <w:rsid w:val="00250A8A"/>
    <w:rsid w:val="00250B43"/>
    <w:rsid w:val="0025107F"/>
    <w:rsid w:val="00251AA4"/>
    <w:rsid w:val="00251E9F"/>
    <w:rsid w:val="00251EA2"/>
    <w:rsid w:val="00252405"/>
    <w:rsid w:val="0025281E"/>
    <w:rsid w:val="00252E68"/>
    <w:rsid w:val="0025334B"/>
    <w:rsid w:val="00253FAA"/>
    <w:rsid w:val="0025484A"/>
    <w:rsid w:val="00254A70"/>
    <w:rsid w:val="00255428"/>
    <w:rsid w:val="0025609D"/>
    <w:rsid w:val="00256342"/>
    <w:rsid w:val="00256A0A"/>
    <w:rsid w:val="00257030"/>
    <w:rsid w:val="00257AD6"/>
    <w:rsid w:val="002608C3"/>
    <w:rsid w:val="00260F64"/>
    <w:rsid w:val="00261595"/>
    <w:rsid w:val="002636B2"/>
    <w:rsid w:val="00264697"/>
    <w:rsid w:val="002647FB"/>
    <w:rsid w:val="002675D2"/>
    <w:rsid w:val="002711C8"/>
    <w:rsid w:val="00271319"/>
    <w:rsid w:val="00271587"/>
    <w:rsid w:val="00274A4E"/>
    <w:rsid w:val="00275537"/>
    <w:rsid w:val="00276EF6"/>
    <w:rsid w:val="002772BC"/>
    <w:rsid w:val="00277B0A"/>
    <w:rsid w:val="00280D33"/>
    <w:rsid w:val="00280FEB"/>
    <w:rsid w:val="002823FB"/>
    <w:rsid w:val="0028277E"/>
    <w:rsid w:val="00282B68"/>
    <w:rsid w:val="0028376F"/>
    <w:rsid w:val="00283BE3"/>
    <w:rsid w:val="00283CC6"/>
    <w:rsid w:val="00283E14"/>
    <w:rsid w:val="002842EF"/>
    <w:rsid w:val="00284582"/>
    <w:rsid w:val="0028506F"/>
    <w:rsid w:val="002863C4"/>
    <w:rsid w:val="00290287"/>
    <w:rsid w:val="0029054C"/>
    <w:rsid w:val="002912DE"/>
    <w:rsid w:val="002912EE"/>
    <w:rsid w:val="00292BBB"/>
    <w:rsid w:val="00292E31"/>
    <w:rsid w:val="0029313A"/>
    <w:rsid w:val="00293980"/>
    <w:rsid w:val="00294C8B"/>
    <w:rsid w:val="002950C1"/>
    <w:rsid w:val="00295108"/>
    <w:rsid w:val="0029618B"/>
    <w:rsid w:val="0029763A"/>
    <w:rsid w:val="00297C4A"/>
    <w:rsid w:val="00297FB2"/>
    <w:rsid w:val="002A1C14"/>
    <w:rsid w:val="002A3493"/>
    <w:rsid w:val="002A38D1"/>
    <w:rsid w:val="002A4216"/>
    <w:rsid w:val="002A47C2"/>
    <w:rsid w:val="002A7995"/>
    <w:rsid w:val="002A7FB8"/>
    <w:rsid w:val="002B0C24"/>
    <w:rsid w:val="002B0DCC"/>
    <w:rsid w:val="002B1BB3"/>
    <w:rsid w:val="002B1EC6"/>
    <w:rsid w:val="002B203A"/>
    <w:rsid w:val="002B2A01"/>
    <w:rsid w:val="002B2F1E"/>
    <w:rsid w:val="002B31AE"/>
    <w:rsid w:val="002B3E6B"/>
    <w:rsid w:val="002B42DC"/>
    <w:rsid w:val="002B4BCD"/>
    <w:rsid w:val="002B52D3"/>
    <w:rsid w:val="002B6B1F"/>
    <w:rsid w:val="002B7D6A"/>
    <w:rsid w:val="002C05A3"/>
    <w:rsid w:val="002C0AA6"/>
    <w:rsid w:val="002C14D0"/>
    <w:rsid w:val="002C1909"/>
    <w:rsid w:val="002C1DA6"/>
    <w:rsid w:val="002C367F"/>
    <w:rsid w:val="002C5299"/>
    <w:rsid w:val="002C576B"/>
    <w:rsid w:val="002C636A"/>
    <w:rsid w:val="002C68C1"/>
    <w:rsid w:val="002C732E"/>
    <w:rsid w:val="002D0692"/>
    <w:rsid w:val="002D07D7"/>
    <w:rsid w:val="002D1561"/>
    <w:rsid w:val="002D1FBC"/>
    <w:rsid w:val="002D2EBD"/>
    <w:rsid w:val="002D35F4"/>
    <w:rsid w:val="002D430D"/>
    <w:rsid w:val="002D43F1"/>
    <w:rsid w:val="002D47B6"/>
    <w:rsid w:val="002D54B3"/>
    <w:rsid w:val="002D552A"/>
    <w:rsid w:val="002D66ED"/>
    <w:rsid w:val="002D6C6C"/>
    <w:rsid w:val="002D725A"/>
    <w:rsid w:val="002D75CC"/>
    <w:rsid w:val="002D783E"/>
    <w:rsid w:val="002E0E92"/>
    <w:rsid w:val="002E2D56"/>
    <w:rsid w:val="002E3E68"/>
    <w:rsid w:val="002E47FF"/>
    <w:rsid w:val="002E5630"/>
    <w:rsid w:val="002E5D90"/>
    <w:rsid w:val="002E77D0"/>
    <w:rsid w:val="002F09B5"/>
    <w:rsid w:val="002F0E18"/>
    <w:rsid w:val="002F1D4F"/>
    <w:rsid w:val="002F3D8B"/>
    <w:rsid w:val="002F4256"/>
    <w:rsid w:val="002F6422"/>
    <w:rsid w:val="002F68D0"/>
    <w:rsid w:val="002F6B86"/>
    <w:rsid w:val="002F7837"/>
    <w:rsid w:val="00300294"/>
    <w:rsid w:val="00300D7E"/>
    <w:rsid w:val="0030124D"/>
    <w:rsid w:val="0030217A"/>
    <w:rsid w:val="00303C28"/>
    <w:rsid w:val="00303C29"/>
    <w:rsid w:val="00305303"/>
    <w:rsid w:val="00306995"/>
    <w:rsid w:val="00311C0F"/>
    <w:rsid w:val="00311FA2"/>
    <w:rsid w:val="0031262E"/>
    <w:rsid w:val="00312B7E"/>
    <w:rsid w:val="003130BC"/>
    <w:rsid w:val="003139CA"/>
    <w:rsid w:val="003146AA"/>
    <w:rsid w:val="00314766"/>
    <w:rsid w:val="003152A8"/>
    <w:rsid w:val="00315B5E"/>
    <w:rsid w:val="0031657B"/>
    <w:rsid w:val="0031681D"/>
    <w:rsid w:val="00317F75"/>
    <w:rsid w:val="003229F3"/>
    <w:rsid w:val="003238C1"/>
    <w:rsid w:val="00324B89"/>
    <w:rsid w:val="003252C7"/>
    <w:rsid w:val="00325A12"/>
    <w:rsid w:val="00325E54"/>
    <w:rsid w:val="0032683F"/>
    <w:rsid w:val="00330EF4"/>
    <w:rsid w:val="003312A2"/>
    <w:rsid w:val="003316A9"/>
    <w:rsid w:val="0033204E"/>
    <w:rsid w:val="0033212B"/>
    <w:rsid w:val="00332528"/>
    <w:rsid w:val="0033366B"/>
    <w:rsid w:val="00337054"/>
    <w:rsid w:val="00340897"/>
    <w:rsid w:val="0034140F"/>
    <w:rsid w:val="00341A3F"/>
    <w:rsid w:val="00342723"/>
    <w:rsid w:val="003427E9"/>
    <w:rsid w:val="0034294F"/>
    <w:rsid w:val="00344F5C"/>
    <w:rsid w:val="0034550B"/>
    <w:rsid w:val="00345723"/>
    <w:rsid w:val="003468C8"/>
    <w:rsid w:val="00347057"/>
    <w:rsid w:val="00347563"/>
    <w:rsid w:val="00350DAB"/>
    <w:rsid w:val="00352255"/>
    <w:rsid w:val="0035250B"/>
    <w:rsid w:val="00352E83"/>
    <w:rsid w:val="00353187"/>
    <w:rsid w:val="00353C5A"/>
    <w:rsid w:val="00354D43"/>
    <w:rsid w:val="00356280"/>
    <w:rsid w:val="003603B0"/>
    <w:rsid w:val="003626A6"/>
    <w:rsid w:val="003627C9"/>
    <w:rsid w:val="0036326F"/>
    <w:rsid w:val="0036343A"/>
    <w:rsid w:val="003636E3"/>
    <w:rsid w:val="00364634"/>
    <w:rsid w:val="00364C20"/>
    <w:rsid w:val="003659FC"/>
    <w:rsid w:val="0036646E"/>
    <w:rsid w:val="00366ED5"/>
    <w:rsid w:val="003677F4"/>
    <w:rsid w:val="0037160A"/>
    <w:rsid w:val="00373DCE"/>
    <w:rsid w:val="00374784"/>
    <w:rsid w:val="003759C9"/>
    <w:rsid w:val="003763BC"/>
    <w:rsid w:val="00376967"/>
    <w:rsid w:val="00377308"/>
    <w:rsid w:val="00381195"/>
    <w:rsid w:val="003817D9"/>
    <w:rsid w:val="00381F30"/>
    <w:rsid w:val="0038223E"/>
    <w:rsid w:val="003824EB"/>
    <w:rsid w:val="0038279C"/>
    <w:rsid w:val="00382F5A"/>
    <w:rsid w:val="0038317B"/>
    <w:rsid w:val="003833A0"/>
    <w:rsid w:val="0038489A"/>
    <w:rsid w:val="003848E3"/>
    <w:rsid w:val="003848E5"/>
    <w:rsid w:val="00387CB9"/>
    <w:rsid w:val="00391A5A"/>
    <w:rsid w:val="00392114"/>
    <w:rsid w:val="00392EC5"/>
    <w:rsid w:val="00393003"/>
    <w:rsid w:val="00393C04"/>
    <w:rsid w:val="00394981"/>
    <w:rsid w:val="00394BDD"/>
    <w:rsid w:val="0039636F"/>
    <w:rsid w:val="00397F4C"/>
    <w:rsid w:val="003A0F75"/>
    <w:rsid w:val="003A12BD"/>
    <w:rsid w:val="003A140E"/>
    <w:rsid w:val="003A196E"/>
    <w:rsid w:val="003A3751"/>
    <w:rsid w:val="003A3AA0"/>
    <w:rsid w:val="003A3C30"/>
    <w:rsid w:val="003A40B6"/>
    <w:rsid w:val="003A4979"/>
    <w:rsid w:val="003A5680"/>
    <w:rsid w:val="003A56B3"/>
    <w:rsid w:val="003A6D30"/>
    <w:rsid w:val="003B0C58"/>
    <w:rsid w:val="003B144B"/>
    <w:rsid w:val="003B20A9"/>
    <w:rsid w:val="003B25E8"/>
    <w:rsid w:val="003B325E"/>
    <w:rsid w:val="003B3DC3"/>
    <w:rsid w:val="003B4040"/>
    <w:rsid w:val="003B4377"/>
    <w:rsid w:val="003B4D53"/>
    <w:rsid w:val="003B4F89"/>
    <w:rsid w:val="003B50DC"/>
    <w:rsid w:val="003B7048"/>
    <w:rsid w:val="003B7F78"/>
    <w:rsid w:val="003C18C4"/>
    <w:rsid w:val="003C1E33"/>
    <w:rsid w:val="003C35AE"/>
    <w:rsid w:val="003C4EFD"/>
    <w:rsid w:val="003C5F21"/>
    <w:rsid w:val="003C6CBC"/>
    <w:rsid w:val="003C7345"/>
    <w:rsid w:val="003C7CB7"/>
    <w:rsid w:val="003D0A88"/>
    <w:rsid w:val="003D0D73"/>
    <w:rsid w:val="003D1009"/>
    <w:rsid w:val="003D29FF"/>
    <w:rsid w:val="003D2B6F"/>
    <w:rsid w:val="003D2D2E"/>
    <w:rsid w:val="003D2EFF"/>
    <w:rsid w:val="003D3E73"/>
    <w:rsid w:val="003D54ED"/>
    <w:rsid w:val="003D5619"/>
    <w:rsid w:val="003D6B11"/>
    <w:rsid w:val="003D70C2"/>
    <w:rsid w:val="003D75EF"/>
    <w:rsid w:val="003D7D7F"/>
    <w:rsid w:val="003E10DB"/>
    <w:rsid w:val="003E1144"/>
    <w:rsid w:val="003E1CFE"/>
    <w:rsid w:val="003E225C"/>
    <w:rsid w:val="003E2462"/>
    <w:rsid w:val="003E33C5"/>
    <w:rsid w:val="003E3F09"/>
    <w:rsid w:val="003E4557"/>
    <w:rsid w:val="003E4AFF"/>
    <w:rsid w:val="003E50BB"/>
    <w:rsid w:val="003E5F4B"/>
    <w:rsid w:val="003E7562"/>
    <w:rsid w:val="003E7A7D"/>
    <w:rsid w:val="003F0076"/>
    <w:rsid w:val="003F061F"/>
    <w:rsid w:val="003F1F93"/>
    <w:rsid w:val="003F2957"/>
    <w:rsid w:val="003F3E5F"/>
    <w:rsid w:val="003F51CB"/>
    <w:rsid w:val="003F54B6"/>
    <w:rsid w:val="003F582F"/>
    <w:rsid w:val="003F5C35"/>
    <w:rsid w:val="003F7722"/>
    <w:rsid w:val="004004F2"/>
    <w:rsid w:val="0040465C"/>
    <w:rsid w:val="00405260"/>
    <w:rsid w:val="0040633F"/>
    <w:rsid w:val="00406B96"/>
    <w:rsid w:val="00410D4E"/>
    <w:rsid w:val="0041139A"/>
    <w:rsid w:val="004118AD"/>
    <w:rsid w:val="004125E8"/>
    <w:rsid w:val="004126B6"/>
    <w:rsid w:val="0041475F"/>
    <w:rsid w:val="00414A75"/>
    <w:rsid w:val="00414D89"/>
    <w:rsid w:val="0041540D"/>
    <w:rsid w:val="004159E2"/>
    <w:rsid w:val="004160EE"/>
    <w:rsid w:val="00416988"/>
    <w:rsid w:val="00416EC8"/>
    <w:rsid w:val="00417E5B"/>
    <w:rsid w:val="00421E7C"/>
    <w:rsid w:val="00422354"/>
    <w:rsid w:val="00423DFB"/>
    <w:rsid w:val="004242CB"/>
    <w:rsid w:val="00424856"/>
    <w:rsid w:val="0042623A"/>
    <w:rsid w:val="00427E26"/>
    <w:rsid w:val="0043000B"/>
    <w:rsid w:val="004318A2"/>
    <w:rsid w:val="00431EC5"/>
    <w:rsid w:val="0043273A"/>
    <w:rsid w:val="00432837"/>
    <w:rsid w:val="00433114"/>
    <w:rsid w:val="00433A73"/>
    <w:rsid w:val="0043444D"/>
    <w:rsid w:val="00436A57"/>
    <w:rsid w:val="00436E13"/>
    <w:rsid w:val="00437B7A"/>
    <w:rsid w:val="00440308"/>
    <w:rsid w:val="004407D2"/>
    <w:rsid w:val="0044162E"/>
    <w:rsid w:val="00441704"/>
    <w:rsid w:val="0044195E"/>
    <w:rsid w:val="00441E24"/>
    <w:rsid w:val="00443EBA"/>
    <w:rsid w:val="0044494A"/>
    <w:rsid w:val="00444B3E"/>
    <w:rsid w:val="00445D28"/>
    <w:rsid w:val="004461EF"/>
    <w:rsid w:val="00446551"/>
    <w:rsid w:val="00446C77"/>
    <w:rsid w:val="004471AF"/>
    <w:rsid w:val="004507E7"/>
    <w:rsid w:val="0045170E"/>
    <w:rsid w:val="00451B4C"/>
    <w:rsid w:val="00452D3C"/>
    <w:rsid w:val="00453836"/>
    <w:rsid w:val="0045499D"/>
    <w:rsid w:val="00454CF5"/>
    <w:rsid w:val="00455A8F"/>
    <w:rsid w:val="00456DA2"/>
    <w:rsid w:val="004576D0"/>
    <w:rsid w:val="00457B59"/>
    <w:rsid w:val="00460680"/>
    <w:rsid w:val="00460814"/>
    <w:rsid w:val="00461DA1"/>
    <w:rsid w:val="00461DA4"/>
    <w:rsid w:val="004634CA"/>
    <w:rsid w:val="00464207"/>
    <w:rsid w:val="0046424E"/>
    <w:rsid w:val="00465DC0"/>
    <w:rsid w:val="00465E8F"/>
    <w:rsid w:val="004666D0"/>
    <w:rsid w:val="0046703C"/>
    <w:rsid w:val="00467E74"/>
    <w:rsid w:val="0047047F"/>
    <w:rsid w:val="00470BA9"/>
    <w:rsid w:val="00472EAD"/>
    <w:rsid w:val="0047358B"/>
    <w:rsid w:val="00473638"/>
    <w:rsid w:val="00475456"/>
    <w:rsid w:val="004758CE"/>
    <w:rsid w:val="00477193"/>
    <w:rsid w:val="004803A7"/>
    <w:rsid w:val="00480FA1"/>
    <w:rsid w:val="004818C5"/>
    <w:rsid w:val="004825D3"/>
    <w:rsid w:val="00482740"/>
    <w:rsid w:val="00482A6C"/>
    <w:rsid w:val="00482B07"/>
    <w:rsid w:val="00483C81"/>
    <w:rsid w:val="004868E8"/>
    <w:rsid w:val="00486BAA"/>
    <w:rsid w:val="00487F99"/>
    <w:rsid w:val="00490120"/>
    <w:rsid w:val="004903D0"/>
    <w:rsid w:val="00491B4E"/>
    <w:rsid w:val="004929EB"/>
    <w:rsid w:val="004940CC"/>
    <w:rsid w:val="00494113"/>
    <w:rsid w:val="0049477C"/>
    <w:rsid w:val="00494986"/>
    <w:rsid w:val="00494B0D"/>
    <w:rsid w:val="00496325"/>
    <w:rsid w:val="00497E79"/>
    <w:rsid w:val="004A03DB"/>
    <w:rsid w:val="004A1090"/>
    <w:rsid w:val="004A1A4E"/>
    <w:rsid w:val="004A2DF0"/>
    <w:rsid w:val="004A2E94"/>
    <w:rsid w:val="004A3323"/>
    <w:rsid w:val="004A4309"/>
    <w:rsid w:val="004A52EE"/>
    <w:rsid w:val="004A60AA"/>
    <w:rsid w:val="004B003E"/>
    <w:rsid w:val="004B189F"/>
    <w:rsid w:val="004B21B2"/>
    <w:rsid w:val="004B376F"/>
    <w:rsid w:val="004B48A3"/>
    <w:rsid w:val="004B62E0"/>
    <w:rsid w:val="004B6630"/>
    <w:rsid w:val="004B6DA5"/>
    <w:rsid w:val="004B6EE9"/>
    <w:rsid w:val="004B7EA8"/>
    <w:rsid w:val="004B7FAF"/>
    <w:rsid w:val="004C15CF"/>
    <w:rsid w:val="004C1E90"/>
    <w:rsid w:val="004C2442"/>
    <w:rsid w:val="004C478A"/>
    <w:rsid w:val="004C4D58"/>
    <w:rsid w:val="004C519F"/>
    <w:rsid w:val="004C5304"/>
    <w:rsid w:val="004C6E83"/>
    <w:rsid w:val="004C7661"/>
    <w:rsid w:val="004C76AB"/>
    <w:rsid w:val="004D16D8"/>
    <w:rsid w:val="004D3883"/>
    <w:rsid w:val="004D39DD"/>
    <w:rsid w:val="004D4A21"/>
    <w:rsid w:val="004D4A71"/>
    <w:rsid w:val="004D4B41"/>
    <w:rsid w:val="004D5717"/>
    <w:rsid w:val="004D60E1"/>
    <w:rsid w:val="004D6524"/>
    <w:rsid w:val="004D66A2"/>
    <w:rsid w:val="004E069A"/>
    <w:rsid w:val="004E1344"/>
    <w:rsid w:val="004E1623"/>
    <w:rsid w:val="004E1A87"/>
    <w:rsid w:val="004E2D29"/>
    <w:rsid w:val="004E3BAD"/>
    <w:rsid w:val="004E3BBC"/>
    <w:rsid w:val="004E4D21"/>
    <w:rsid w:val="004E4E26"/>
    <w:rsid w:val="004E6433"/>
    <w:rsid w:val="004E671B"/>
    <w:rsid w:val="004E69F4"/>
    <w:rsid w:val="004E78B7"/>
    <w:rsid w:val="004F012C"/>
    <w:rsid w:val="004F037C"/>
    <w:rsid w:val="004F07BA"/>
    <w:rsid w:val="004F0A23"/>
    <w:rsid w:val="004F1441"/>
    <w:rsid w:val="004F17F8"/>
    <w:rsid w:val="004F3577"/>
    <w:rsid w:val="004F4347"/>
    <w:rsid w:val="004F43BD"/>
    <w:rsid w:val="004F445A"/>
    <w:rsid w:val="004F4E9C"/>
    <w:rsid w:val="004F4EF3"/>
    <w:rsid w:val="004F4F3A"/>
    <w:rsid w:val="004F540E"/>
    <w:rsid w:val="004F61D2"/>
    <w:rsid w:val="004F6804"/>
    <w:rsid w:val="00500243"/>
    <w:rsid w:val="0050032A"/>
    <w:rsid w:val="0050050A"/>
    <w:rsid w:val="005015A9"/>
    <w:rsid w:val="005015C8"/>
    <w:rsid w:val="00501B96"/>
    <w:rsid w:val="00501FBE"/>
    <w:rsid w:val="00502AF3"/>
    <w:rsid w:val="005037D7"/>
    <w:rsid w:val="00503A16"/>
    <w:rsid w:val="00503C32"/>
    <w:rsid w:val="00504E8E"/>
    <w:rsid w:val="005054C1"/>
    <w:rsid w:val="005058FC"/>
    <w:rsid w:val="0050605B"/>
    <w:rsid w:val="0050689D"/>
    <w:rsid w:val="005078B1"/>
    <w:rsid w:val="005106D3"/>
    <w:rsid w:val="005108AE"/>
    <w:rsid w:val="00510C84"/>
    <w:rsid w:val="005117CF"/>
    <w:rsid w:val="005133C9"/>
    <w:rsid w:val="005136BA"/>
    <w:rsid w:val="005147BE"/>
    <w:rsid w:val="00516046"/>
    <w:rsid w:val="005168D5"/>
    <w:rsid w:val="00517C57"/>
    <w:rsid w:val="00520121"/>
    <w:rsid w:val="0052073A"/>
    <w:rsid w:val="0052128E"/>
    <w:rsid w:val="00522358"/>
    <w:rsid w:val="00522418"/>
    <w:rsid w:val="005230A5"/>
    <w:rsid w:val="00523194"/>
    <w:rsid w:val="00523DFB"/>
    <w:rsid w:val="00525A3E"/>
    <w:rsid w:val="00525D95"/>
    <w:rsid w:val="0052633E"/>
    <w:rsid w:val="00527156"/>
    <w:rsid w:val="00527C16"/>
    <w:rsid w:val="005302BF"/>
    <w:rsid w:val="005303D6"/>
    <w:rsid w:val="00530570"/>
    <w:rsid w:val="005311D4"/>
    <w:rsid w:val="005315F0"/>
    <w:rsid w:val="00533D04"/>
    <w:rsid w:val="005343C8"/>
    <w:rsid w:val="00534BB8"/>
    <w:rsid w:val="0053589A"/>
    <w:rsid w:val="005360C2"/>
    <w:rsid w:val="00536E1D"/>
    <w:rsid w:val="00537752"/>
    <w:rsid w:val="00537CCD"/>
    <w:rsid w:val="00537E5D"/>
    <w:rsid w:val="005416FB"/>
    <w:rsid w:val="00541FAD"/>
    <w:rsid w:val="005423A9"/>
    <w:rsid w:val="00544FFD"/>
    <w:rsid w:val="005452A4"/>
    <w:rsid w:val="00545B85"/>
    <w:rsid w:val="00545BC6"/>
    <w:rsid w:val="00545D07"/>
    <w:rsid w:val="00546188"/>
    <w:rsid w:val="005476E4"/>
    <w:rsid w:val="00550076"/>
    <w:rsid w:val="00550ABF"/>
    <w:rsid w:val="00551F0D"/>
    <w:rsid w:val="005530B6"/>
    <w:rsid w:val="00553477"/>
    <w:rsid w:val="005539AB"/>
    <w:rsid w:val="00556244"/>
    <w:rsid w:val="00560ADC"/>
    <w:rsid w:val="005643B0"/>
    <w:rsid w:val="00564480"/>
    <w:rsid w:val="00566109"/>
    <w:rsid w:val="0056692D"/>
    <w:rsid w:val="00567085"/>
    <w:rsid w:val="005701BF"/>
    <w:rsid w:val="00571112"/>
    <w:rsid w:val="00571463"/>
    <w:rsid w:val="00571832"/>
    <w:rsid w:val="00577BEB"/>
    <w:rsid w:val="00577DE1"/>
    <w:rsid w:val="005800FE"/>
    <w:rsid w:val="005815BF"/>
    <w:rsid w:val="00582C26"/>
    <w:rsid w:val="0058419A"/>
    <w:rsid w:val="005841A5"/>
    <w:rsid w:val="00584835"/>
    <w:rsid w:val="00585093"/>
    <w:rsid w:val="00585295"/>
    <w:rsid w:val="0058596A"/>
    <w:rsid w:val="00585E72"/>
    <w:rsid w:val="00586CE7"/>
    <w:rsid w:val="0059063E"/>
    <w:rsid w:val="00590E58"/>
    <w:rsid w:val="00592018"/>
    <w:rsid w:val="0059302A"/>
    <w:rsid w:val="00593734"/>
    <w:rsid w:val="00594BE1"/>
    <w:rsid w:val="00596254"/>
    <w:rsid w:val="005969ED"/>
    <w:rsid w:val="00596C2A"/>
    <w:rsid w:val="00596FFF"/>
    <w:rsid w:val="005A0F31"/>
    <w:rsid w:val="005A2897"/>
    <w:rsid w:val="005A2CDB"/>
    <w:rsid w:val="005A2DD7"/>
    <w:rsid w:val="005A3C60"/>
    <w:rsid w:val="005A3F83"/>
    <w:rsid w:val="005A5367"/>
    <w:rsid w:val="005A7853"/>
    <w:rsid w:val="005A788C"/>
    <w:rsid w:val="005B03A0"/>
    <w:rsid w:val="005B1789"/>
    <w:rsid w:val="005B2340"/>
    <w:rsid w:val="005B26C2"/>
    <w:rsid w:val="005B2950"/>
    <w:rsid w:val="005B3CF3"/>
    <w:rsid w:val="005B4270"/>
    <w:rsid w:val="005B4304"/>
    <w:rsid w:val="005B51D4"/>
    <w:rsid w:val="005B6BF9"/>
    <w:rsid w:val="005C04C0"/>
    <w:rsid w:val="005C0A76"/>
    <w:rsid w:val="005C2190"/>
    <w:rsid w:val="005C3626"/>
    <w:rsid w:val="005C3DB8"/>
    <w:rsid w:val="005C3FFB"/>
    <w:rsid w:val="005C47E7"/>
    <w:rsid w:val="005C4DDE"/>
    <w:rsid w:val="005C54E0"/>
    <w:rsid w:val="005C6A67"/>
    <w:rsid w:val="005C707B"/>
    <w:rsid w:val="005D0152"/>
    <w:rsid w:val="005D0690"/>
    <w:rsid w:val="005D0B20"/>
    <w:rsid w:val="005D273E"/>
    <w:rsid w:val="005D4A1F"/>
    <w:rsid w:val="005D4C1C"/>
    <w:rsid w:val="005D5C8E"/>
    <w:rsid w:val="005D5E5C"/>
    <w:rsid w:val="005D609F"/>
    <w:rsid w:val="005D65D5"/>
    <w:rsid w:val="005D6DD8"/>
    <w:rsid w:val="005D7E25"/>
    <w:rsid w:val="005E0029"/>
    <w:rsid w:val="005E01DC"/>
    <w:rsid w:val="005E1CFB"/>
    <w:rsid w:val="005E4072"/>
    <w:rsid w:val="005E42A4"/>
    <w:rsid w:val="005E4908"/>
    <w:rsid w:val="005E5DE2"/>
    <w:rsid w:val="005E60BB"/>
    <w:rsid w:val="005E6E2E"/>
    <w:rsid w:val="005F0487"/>
    <w:rsid w:val="005F07BE"/>
    <w:rsid w:val="005F0947"/>
    <w:rsid w:val="005F0B1C"/>
    <w:rsid w:val="005F1C43"/>
    <w:rsid w:val="005F2C7F"/>
    <w:rsid w:val="005F3D01"/>
    <w:rsid w:val="005F4348"/>
    <w:rsid w:val="005F4645"/>
    <w:rsid w:val="005F4B09"/>
    <w:rsid w:val="005F5570"/>
    <w:rsid w:val="005F6078"/>
    <w:rsid w:val="005F693A"/>
    <w:rsid w:val="005F6F6A"/>
    <w:rsid w:val="005F717F"/>
    <w:rsid w:val="005F7C29"/>
    <w:rsid w:val="006010A5"/>
    <w:rsid w:val="0060319E"/>
    <w:rsid w:val="00603912"/>
    <w:rsid w:val="00603AE0"/>
    <w:rsid w:val="00603DCA"/>
    <w:rsid w:val="00603E13"/>
    <w:rsid w:val="00604CBC"/>
    <w:rsid w:val="00605D45"/>
    <w:rsid w:val="0060660A"/>
    <w:rsid w:val="00606B97"/>
    <w:rsid w:val="00606FA7"/>
    <w:rsid w:val="00607563"/>
    <w:rsid w:val="00607A36"/>
    <w:rsid w:val="00607AFA"/>
    <w:rsid w:val="00610C67"/>
    <w:rsid w:val="00612E19"/>
    <w:rsid w:val="00613158"/>
    <w:rsid w:val="00613B75"/>
    <w:rsid w:val="006149D5"/>
    <w:rsid w:val="00615C8B"/>
    <w:rsid w:val="00616449"/>
    <w:rsid w:val="00616C9E"/>
    <w:rsid w:val="006213F3"/>
    <w:rsid w:val="00621F5E"/>
    <w:rsid w:val="006223BD"/>
    <w:rsid w:val="006238F0"/>
    <w:rsid w:val="00623E4E"/>
    <w:rsid w:val="006246D5"/>
    <w:rsid w:val="00624A82"/>
    <w:rsid w:val="00624C49"/>
    <w:rsid w:val="00624D78"/>
    <w:rsid w:val="006273F3"/>
    <w:rsid w:val="00630704"/>
    <w:rsid w:val="00631F54"/>
    <w:rsid w:val="00632BE7"/>
    <w:rsid w:val="0063357C"/>
    <w:rsid w:val="00633CC9"/>
    <w:rsid w:val="0063454F"/>
    <w:rsid w:val="0063495C"/>
    <w:rsid w:val="0063624A"/>
    <w:rsid w:val="00641E67"/>
    <w:rsid w:val="00642AE9"/>
    <w:rsid w:val="0064518B"/>
    <w:rsid w:val="00646F05"/>
    <w:rsid w:val="006472FC"/>
    <w:rsid w:val="00651839"/>
    <w:rsid w:val="0065189C"/>
    <w:rsid w:val="00653724"/>
    <w:rsid w:val="00654775"/>
    <w:rsid w:val="006556C8"/>
    <w:rsid w:val="006573C2"/>
    <w:rsid w:val="0065783C"/>
    <w:rsid w:val="00657DB2"/>
    <w:rsid w:val="00660954"/>
    <w:rsid w:val="00660E17"/>
    <w:rsid w:val="0066124F"/>
    <w:rsid w:val="00662513"/>
    <w:rsid w:val="006629D4"/>
    <w:rsid w:val="00663940"/>
    <w:rsid w:val="00664D3C"/>
    <w:rsid w:val="00665FE1"/>
    <w:rsid w:val="00666896"/>
    <w:rsid w:val="00670B90"/>
    <w:rsid w:val="00670D49"/>
    <w:rsid w:val="0067314A"/>
    <w:rsid w:val="0067321F"/>
    <w:rsid w:val="0067338C"/>
    <w:rsid w:val="00673C57"/>
    <w:rsid w:val="006753E1"/>
    <w:rsid w:val="0067759D"/>
    <w:rsid w:val="006807BB"/>
    <w:rsid w:val="006818A4"/>
    <w:rsid w:val="00682111"/>
    <w:rsid w:val="006821B0"/>
    <w:rsid w:val="006827A2"/>
    <w:rsid w:val="00682EC9"/>
    <w:rsid w:val="00684A83"/>
    <w:rsid w:val="0068604C"/>
    <w:rsid w:val="006860F4"/>
    <w:rsid w:val="00686618"/>
    <w:rsid w:val="00687A87"/>
    <w:rsid w:val="00692C62"/>
    <w:rsid w:val="00694E6D"/>
    <w:rsid w:val="00694F31"/>
    <w:rsid w:val="006956DC"/>
    <w:rsid w:val="0069690D"/>
    <w:rsid w:val="00697A08"/>
    <w:rsid w:val="00697AA4"/>
    <w:rsid w:val="006A08B8"/>
    <w:rsid w:val="006A0A88"/>
    <w:rsid w:val="006A130C"/>
    <w:rsid w:val="006A2650"/>
    <w:rsid w:val="006A2E76"/>
    <w:rsid w:val="006A3ACC"/>
    <w:rsid w:val="006A4FB0"/>
    <w:rsid w:val="006A54F7"/>
    <w:rsid w:val="006A5B63"/>
    <w:rsid w:val="006B071E"/>
    <w:rsid w:val="006B0B5C"/>
    <w:rsid w:val="006B1626"/>
    <w:rsid w:val="006B232B"/>
    <w:rsid w:val="006B5731"/>
    <w:rsid w:val="006B5929"/>
    <w:rsid w:val="006B6A6A"/>
    <w:rsid w:val="006B79AB"/>
    <w:rsid w:val="006B7F59"/>
    <w:rsid w:val="006C0064"/>
    <w:rsid w:val="006C0737"/>
    <w:rsid w:val="006C18D6"/>
    <w:rsid w:val="006C1F06"/>
    <w:rsid w:val="006C2300"/>
    <w:rsid w:val="006C23A5"/>
    <w:rsid w:val="006C2437"/>
    <w:rsid w:val="006C2BA3"/>
    <w:rsid w:val="006C474D"/>
    <w:rsid w:val="006C625A"/>
    <w:rsid w:val="006C6A20"/>
    <w:rsid w:val="006C7072"/>
    <w:rsid w:val="006D051E"/>
    <w:rsid w:val="006D08B4"/>
    <w:rsid w:val="006D0D5D"/>
    <w:rsid w:val="006D19F9"/>
    <w:rsid w:val="006D2373"/>
    <w:rsid w:val="006D32DC"/>
    <w:rsid w:val="006D3F4D"/>
    <w:rsid w:val="006D45B9"/>
    <w:rsid w:val="006D508A"/>
    <w:rsid w:val="006D535A"/>
    <w:rsid w:val="006D736B"/>
    <w:rsid w:val="006D777F"/>
    <w:rsid w:val="006E006E"/>
    <w:rsid w:val="006E167E"/>
    <w:rsid w:val="006E1C20"/>
    <w:rsid w:val="006E29EB"/>
    <w:rsid w:val="006E2E5E"/>
    <w:rsid w:val="006E320E"/>
    <w:rsid w:val="006E383B"/>
    <w:rsid w:val="006E38E1"/>
    <w:rsid w:val="006E68AD"/>
    <w:rsid w:val="006E6CAA"/>
    <w:rsid w:val="006E6DE5"/>
    <w:rsid w:val="006E79B8"/>
    <w:rsid w:val="006F0184"/>
    <w:rsid w:val="006F1261"/>
    <w:rsid w:val="006F2764"/>
    <w:rsid w:val="006F3547"/>
    <w:rsid w:val="006F3C4B"/>
    <w:rsid w:val="006F426C"/>
    <w:rsid w:val="006F4959"/>
    <w:rsid w:val="006F4E8B"/>
    <w:rsid w:val="006F59D5"/>
    <w:rsid w:val="006F64A5"/>
    <w:rsid w:val="006F678B"/>
    <w:rsid w:val="006F6EF3"/>
    <w:rsid w:val="006F7417"/>
    <w:rsid w:val="006F79A7"/>
    <w:rsid w:val="00701B48"/>
    <w:rsid w:val="00704C7C"/>
    <w:rsid w:val="007054C2"/>
    <w:rsid w:val="00705848"/>
    <w:rsid w:val="00706405"/>
    <w:rsid w:val="00706CD9"/>
    <w:rsid w:val="0070756F"/>
    <w:rsid w:val="00710CF1"/>
    <w:rsid w:val="00711BA3"/>
    <w:rsid w:val="00711D8D"/>
    <w:rsid w:val="00712C3B"/>
    <w:rsid w:val="00713486"/>
    <w:rsid w:val="00714C56"/>
    <w:rsid w:val="00714CAE"/>
    <w:rsid w:val="0071694A"/>
    <w:rsid w:val="007172E0"/>
    <w:rsid w:val="0072055B"/>
    <w:rsid w:val="00720FA0"/>
    <w:rsid w:val="00721272"/>
    <w:rsid w:val="007261D6"/>
    <w:rsid w:val="00726EAB"/>
    <w:rsid w:val="007304B8"/>
    <w:rsid w:val="007317FC"/>
    <w:rsid w:val="00731B34"/>
    <w:rsid w:val="00731B9C"/>
    <w:rsid w:val="00731F7B"/>
    <w:rsid w:val="00732BA2"/>
    <w:rsid w:val="007334C8"/>
    <w:rsid w:val="00733BBC"/>
    <w:rsid w:val="00733DBD"/>
    <w:rsid w:val="007349B4"/>
    <w:rsid w:val="00734C5A"/>
    <w:rsid w:val="00735870"/>
    <w:rsid w:val="00735EE6"/>
    <w:rsid w:val="00735FF0"/>
    <w:rsid w:val="0073629F"/>
    <w:rsid w:val="007362BD"/>
    <w:rsid w:val="0073717E"/>
    <w:rsid w:val="007371AD"/>
    <w:rsid w:val="007403AD"/>
    <w:rsid w:val="00742466"/>
    <w:rsid w:val="00742B18"/>
    <w:rsid w:val="0074424C"/>
    <w:rsid w:val="007443E1"/>
    <w:rsid w:val="007445B2"/>
    <w:rsid w:val="007464B8"/>
    <w:rsid w:val="00750126"/>
    <w:rsid w:val="00750892"/>
    <w:rsid w:val="00750F43"/>
    <w:rsid w:val="007512CA"/>
    <w:rsid w:val="00751D4E"/>
    <w:rsid w:val="00754395"/>
    <w:rsid w:val="0075526C"/>
    <w:rsid w:val="00755F0C"/>
    <w:rsid w:val="00756B48"/>
    <w:rsid w:val="00756BE4"/>
    <w:rsid w:val="007570C8"/>
    <w:rsid w:val="0076289C"/>
    <w:rsid w:val="007649C0"/>
    <w:rsid w:val="00764ADF"/>
    <w:rsid w:val="007674DB"/>
    <w:rsid w:val="007708D0"/>
    <w:rsid w:val="00770DB0"/>
    <w:rsid w:val="007726CF"/>
    <w:rsid w:val="00773752"/>
    <w:rsid w:val="00773770"/>
    <w:rsid w:val="00773A9F"/>
    <w:rsid w:val="007742C0"/>
    <w:rsid w:val="007742F6"/>
    <w:rsid w:val="007760C9"/>
    <w:rsid w:val="007760DD"/>
    <w:rsid w:val="0077614D"/>
    <w:rsid w:val="007806C8"/>
    <w:rsid w:val="007807CB"/>
    <w:rsid w:val="00782CE4"/>
    <w:rsid w:val="00782DCF"/>
    <w:rsid w:val="0078572F"/>
    <w:rsid w:val="00786CE5"/>
    <w:rsid w:val="00787282"/>
    <w:rsid w:val="007914C4"/>
    <w:rsid w:val="007916B7"/>
    <w:rsid w:val="00791FE4"/>
    <w:rsid w:val="007930D5"/>
    <w:rsid w:val="00793433"/>
    <w:rsid w:val="007934D0"/>
    <w:rsid w:val="00794C9B"/>
    <w:rsid w:val="00794F4D"/>
    <w:rsid w:val="00795B5A"/>
    <w:rsid w:val="00795B8A"/>
    <w:rsid w:val="00795C32"/>
    <w:rsid w:val="00796012"/>
    <w:rsid w:val="00796FC2"/>
    <w:rsid w:val="007A0863"/>
    <w:rsid w:val="007A0A96"/>
    <w:rsid w:val="007A0CA8"/>
    <w:rsid w:val="007A25A3"/>
    <w:rsid w:val="007A2B7A"/>
    <w:rsid w:val="007A46FA"/>
    <w:rsid w:val="007A470D"/>
    <w:rsid w:val="007A5406"/>
    <w:rsid w:val="007A6AC8"/>
    <w:rsid w:val="007A7ACB"/>
    <w:rsid w:val="007B043C"/>
    <w:rsid w:val="007B15CF"/>
    <w:rsid w:val="007B185F"/>
    <w:rsid w:val="007B4D8E"/>
    <w:rsid w:val="007B6276"/>
    <w:rsid w:val="007B6718"/>
    <w:rsid w:val="007B7287"/>
    <w:rsid w:val="007B7758"/>
    <w:rsid w:val="007B7CCD"/>
    <w:rsid w:val="007C3209"/>
    <w:rsid w:val="007C32B4"/>
    <w:rsid w:val="007C3A51"/>
    <w:rsid w:val="007C3D92"/>
    <w:rsid w:val="007C4D19"/>
    <w:rsid w:val="007C4EC3"/>
    <w:rsid w:val="007C65CD"/>
    <w:rsid w:val="007C6B0D"/>
    <w:rsid w:val="007C6DBD"/>
    <w:rsid w:val="007C7243"/>
    <w:rsid w:val="007D0637"/>
    <w:rsid w:val="007D0996"/>
    <w:rsid w:val="007D227C"/>
    <w:rsid w:val="007D300E"/>
    <w:rsid w:val="007D590C"/>
    <w:rsid w:val="007D5F24"/>
    <w:rsid w:val="007D78D1"/>
    <w:rsid w:val="007D792B"/>
    <w:rsid w:val="007D7AF8"/>
    <w:rsid w:val="007E05E0"/>
    <w:rsid w:val="007E13AF"/>
    <w:rsid w:val="007E13D6"/>
    <w:rsid w:val="007E158E"/>
    <w:rsid w:val="007E1E3B"/>
    <w:rsid w:val="007E7233"/>
    <w:rsid w:val="007E7A12"/>
    <w:rsid w:val="007F0F7D"/>
    <w:rsid w:val="007F0FB9"/>
    <w:rsid w:val="007F240C"/>
    <w:rsid w:val="007F2ADD"/>
    <w:rsid w:val="007F3687"/>
    <w:rsid w:val="007F3CFA"/>
    <w:rsid w:val="007F4C94"/>
    <w:rsid w:val="007F51B7"/>
    <w:rsid w:val="007F7F70"/>
    <w:rsid w:val="008004EE"/>
    <w:rsid w:val="0080075D"/>
    <w:rsid w:val="00800CFC"/>
    <w:rsid w:val="008023B6"/>
    <w:rsid w:val="00802B72"/>
    <w:rsid w:val="008048FE"/>
    <w:rsid w:val="008051D6"/>
    <w:rsid w:val="00805CE0"/>
    <w:rsid w:val="008065AF"/>
    <w:rsid w:val="0080761F"/>
    <w:rsid w:val="0080792A"/>
    <w:rsid w:val="00811DE4"/>
    <w:rsid w:val="00811EBD"/>
    <w:rsid w:val="008125E5"/>
    <w:rsid w:val="00813751"/>
    <w:rsid w:val="00813A6D"/>
    <w:rsid w:val="0081563D"/>
    <w:rsid w:val="00815A7C"/>
    <w:rsid w:val="008171E5"/>
    <w:rsid w:val="008172AD"/>
    <w:rsid w:val="0081757F"/>
    <w:rsid w:val="008207F1"/>
    <w:rsid w:val="00820A0F"/>
    <w:rsid w:val="00820B82"/>
    <w:rsid w:val="00822B6E"/>
    <w:rsid w:val="0082384C"/>
    <w:rsid w:val="00824523"/>
    <w:rsid w:val="00824FEF"/>
    <w:rsid w:val="00825A2F"/>
    <w:rsid w:val="008306CE"/>
    <w:rsid w:val="00833513"/>
    <w:rsid w:val="00833E69"/>
    <w:rsid w:val="00833EF4"/>
    <w:rsid w:val="00834835"/>
    <w:rsid w:val="008348E0"/>
    <w:rsid w:val="008353FA"/>
    <w:rsid w:val="00836682"/>
    <w:rsid w:val="0083721E"/>
    <w:rsid w:val="00840133"/>
    <w:rsid w:val="0084177B"/>
    <w:rsid w:val="00842714"/>
    <w:rsid w:val="00843952"/>
    <w:rsid w:val="00844563"/>
    <w:rsid w:val="008452C2"/>
    <w:rsid w:val="008456D4"/>
    <w:rsid w:val="00853128"/>
    <w:rsid w:val="008540C3"/>
    <w:rsid w:val="00854C53"/>
    <w:rsid w:val="00854CA1"/>
    <w:rsid w:val="00856772"/>
    <w:rsid w:val="008605E1"/>
    <w:rsid w:val="00860DFD"/>
    <w:rsid w:val="00861994"/>
    <w:rsid w:val="00861C40"/>
    <w:rsid w:val="0086201C"/>
    <w:rsid w:val="0086268B"/>
    <w:rsid w:val="008626B2"/>
    <w:rsid w:val="00864511"/>
    <w:rsid w:val="00864FC7"/>
    <w:rsid w:val="0086557B"/>
    <w:rsid w:val="00865B3D"/>
    <w:rsid w:val="008662D1"/>
    <w:rsid w:val="00866567"/>
    <w:rsid w:val="00866915"/>
    <w:rsid w:val="00867BFC"/>
    <w:rsid w:val="008715A2"/>
    <w:rsid w:val="00871A11"/>
    <w:rsid w:val="00871B16"/>
    <w:rsid w:val="00871BDB"/>
    <w:rsid w:val="008726D8"/>
    <w:rsid w:val="00873A29"/>
    <w:rsid w:val="00874F58"/>
    <w:rsid w:val="0087531B"/>
    <w:rsid w:val="0087651F"/>
    <w:rsid w:val="0087660E"/>
    <w:rsid w:val="00877E8F"/>
    <w:rsid w:val="0088026C"/>
    <w:rsid w:val="00880699"/>
    <w:rsid w:val="00880D36"/>
    <w:rsid w:val="008816CE"/>
    <w:rsid w:val="00881E8B"/>
    <w:rsid w:val="00886029"/>
    <w:rsid w:val="00887AE1"/>
    <w:rsid w:val="00887F0B"/>
    <w:rsid w:val="008914FD"/>
    <w:rsid w:val="00892E79"/>
    <w:rsid w:val="0089311C"/>
    <w:rsid w:val="00893461"/>
    <w:rsid w:val="008944E9"/>
    <w:rsid w:val="00895604"/>
    <w:rsid w:val="00896A21"/>
    <w:rsid w:val="008971B8"/>
    <w:rsid w:val="00897EBD"/>
    <w:rsid w:val="00897F57"/>
    <w:rsid w:val="008A0A56"/>
    <w:rsid w:val="008A12E4"/>
    <w:rsid w:val="008A32F1"/>
    <w:rsid w:val="008A355A"/>
    <w:rsid w:val="008A5A1B"/>
    <w:rsid w:val="008A630D"/>
    <w:rsid w:val="008A671A"/>
    <w:rsid w:val="008A79D6"/>
    <w:rsid w:val="008B3E10"/>
    <w:rsid w:val="008B4C2F"/>
    <w:rsid w:val="008B501F"/>
    <w:rsid w:val="008B5813"/>
    <w:rsid w:val="008B7ADD"/>
    <w:rsid w:val="008B7DDB"/>
    <w:rsid w:val="008C0A84"/>
    <w:rsid w:val="008C0B26"/>
    <w:rsid w:val="008C244C"/>
    <w:rsid w:val="008C2DFA"/>
    <w:rsid w:val="008C3148"/>
    <w:rsid w:val="008C3715"/>
    <w:rsid w:val="008C49ED"/>
    <w:rsid w:val="008C4D5D"/>
    <w:rsid w:val="008C5A97"/>
    <w:rsid w:val="008D13C6"/>
    <w:rsid w:val="008D1EF5"/>
    <w:rsid w:val="008D2342"/>
    <w:rsid w:val="008D2532"/>
    <w:rsid w:val="008D3351"/>
    <w:rsid w:val="008D470F"/>
    <w:rsid w:val="008D50E2"/>
    <w:rsid w:val="008D5257"/>
    <w:rsid w:val="008D554F"/>
    <w:rsid w:val="008D5646"/>
    <w:rsid w:val="008D5797"/>
    <w:rsid w:val="008D6862"/>
    <w:rsid w:val="008E0A56"/>
    <w:rsid w:val="008E1083"/>
    <w:rsid w:val="008E11F0"/>
    <w:rsid w:val="008E320E"/>
    <w:rsid w:val="008E4895"/>
    <w:rsid w:val="008E4C6B"/>
    <w:rsid w:val="008E6616"/>
    <w:rsid w:val="008E6FAE"/>
    <w:rsid w:val="008F0430"/>
    <w:rsid w:val="008F079F"/>
    <w:rsid w:val="008F2DD0"/>
    <w:rsid w:val="008F3141"/>
    <w:rsid w:val="008F47EC"/>
    <w:rsid w:val="008F545D"/>
    <w:rsid w:val="008F5B33"/>
    <w:rsid w:val="008F5DC4"/>
    <w:rsid w:val="008F6431"/>
    <w:rsid w:val="008F6696"/>
    <w:rsid w:val="008F6FC0"/>
    <w:rsid w:val="008F7B38"/>
    <w:rsid w:val="00901915"/>
    <w:rsid w:val="00902A52"/>
    <w:rsid w:val="00903A29"/>
    <w:rsid w:val="00904CA4"/>
    <w:rsid w:val="00905312"/>
    <w:rsid w:val="00906B3A"/>
    <w:rsid w:val="00907307"/>
    <w:rsid w:val="009100FC"/>
    <w:rsid w:val="00910867"/>
    <w:rsid w:val="00910D3A"/>
    <w:rsid w:val="00910E9E"/>
    <w:rsid w:val="0091188C"/>
    <w:rsid w:val="0091274C"/>
    <w:rsid w:val="009130B2"/>
    <w:rsid w:val="009135B7"/>
    <w:rsid w:val="00914515"/>
    <w:rsid w:val="00915E4A"/>
    <w:rsid w:val="00916780"/>
    <w:rsid w:val="00917451"/>
    <w:rsid w:val="00917889"/>
    <w:rsid w:val="00917FF3"/>
    <w:rsid w:val="00920015"/>
    <w:rsid w:val="00922212"/>
    <w:rsid w:val="00924813"/>
    <w:rsid w:val="00925256"/>
    <w:rsid w:val="009275ED"/>
    <w:rsid w:val="00927D7F"/>
    <w:rsid w:val="00931889"/>
    <w:rsid w:val="00932509"/>
    <w:rsid w:val="00934B87"/>
    <w:rsid w:val="00934CE8"/>
    <w:rsid w:val="009356F6"/>
    <w:rsid w:val="00940CDA"/>
    <w:rsid w:val="009412BA"/>
    <w:rsid w:val="009419CE"/>
    <w:rsid w:val="00942E4E"/>
    <w:rsid w:val="00944724"/>
    <w:rsid w:val="00946D5D"/>
    <w:rsid w:val="00947A8D"/>
    <w:rsid w:val="00947EFE"/>
    <w:rsid w:val="00953F38"/>
    <w:rsid w:val="009545A7"/>
    <w:rsid w:val="00955B04"/>
    <w:rsid w:val="00963335"/>
    <w:rsid w:val="00963A9A"/>
    <w:rsid w:val="00963F86"/>
    <w:rsid w:val="00963FA0"/>
    <w:rsid w:val="00964625"/>
    <w:rsid w:val="0096464E"/>
    <w:rsid w:val="00964F04"/>
    <w:rsid w:val="00965951"/>
    <w:rsid w:val="00966755"/>
    <w:rsid w:val="0096729F"/>
    <w:rsid w:val="0096782D"/>
    <w:rsid w:val="00967972"/>
    <w:rsid w:val="00967EFB"/>
    <w:rsid w:val="00971050"/>
    <w:rsid w:val="00971CFD"/>
    <w:rsid w:val="00974444"/>
    <w:rsid w:val="00981095"/>
    <w:rsid w:val="00981D87"/>
    <w:rsid w:val="0098484F"/>
    <w:rsid w:val="00984A1E"/>
    <w:rsid w:val="00985318"/>
    <w:rsid w:val="00987083"/>
    <w:rsid w:val="00987276"/>
    <w:rsid w:val="009916A8"/>
    <w:rsid w:val="009919F5"/>
    <w:rsid w:val="00991D4D"/>
    <w:rsid w:val="00991F75"/>
    <w:rsid w:val="00992543"/>
    <w:rsid w:val="0099454B"/>
    <w:rsid w:val="00994594"/>
    <w:rsid w:val="009946D4"/>
    <w:rsid w:val="00995222"/>
    <w:rsid w:val="00995313"/>
    <w:rsid w:val="0099629F"/>
    <w:rsid w:val="009967ED"/>
    <w:rsid w:val="009971E9"/>
    <w:rsid w:val="009A140F"/>
    <w:rsid w:val="009A37E4"/>
    <w:rsid w:val="009A3FD6"/>
    <w:rsid w:val="009A5132"/>
    <w:rsid w:val="009A52E1"/>
    <w:rsid w:val="009A5C0B"/>
    <w:rsid w:val="009A6355"/>
    <w:rsid w:val="009A66B6"/>
    <w:rsid w:val="009A79F2"/>
    <w:rsid w:val="009B1A26"/>
    <w:rsid w:val="009B2784"/>
    <w:rsid w:val="009B2B00"/>
    <w:rsid w:val="009B3A6A"/>
    <w:rsid w:val="009B3E64"/>
    <w:rsid w:val="009B40EE"/>
    <w:rsid w:val="009B4E95"/>
    <w:rsid w:val="009B5E09"/>
    <w:rsid w:val="009B66C6"/>
    <w:rsid w:val="009C1297"/>
    <w:rsid w:val="009C1A1B"/>
    <w:rsid w:val="009C2330"/>
    <w:rsid w:val="009C318E"/>
    <w:rsid w:val="009C44D1"/>
    <w:rsid w:val="009C4F33"/>
    <w:rsid w:val="009C6663"/>
    <w:rsid w:val="009C6703"/>
    <w:rsid w:val="009C71D9"/>
    <w:rsid w:val="009C7B38"/>
    <w:rsid w:val="009C7E8A"/>
    <w:rsid w:val="009D0B80"/>
    <w:rsid w:val="009D0D75"/>
    <w:rsid w:val="009D1440"/>
    <w:rsid w:val="009D1732"/>
    <w:rsid w:val="009D1A22"/>
    <w:rsid w:val="009D22AE"/>
    <w:rsid w:val="009D311A"/>
    <w:rsid w:val="009D35F9"/>
    <w:rsid w:val="009D38CB"/>
    <w:rsid w:val="009D4E69"/>
    <w:rsid w:val="009D5BDB"/>
    <w:rsid w:val="009E0782"/>
    <w:rsid w:val="009E0F90"/>
    <w:rsid w:val="009E1171"/>
    <w:rsid w:val="009E1527"/>
    <w:rsid w:val="009E2593"/>
    <w:rsid w:val="009E3BED"/>
    <w:rsid w:val="009E503B"/>
    <w:rsid w:val="009E50F2"/>
    <w:rsid w:val="009E5A66"/>
    <w:rsid w:val="009E7582"/>
    <w:rsid w:val="009F0A68"/>
    <w:rsid w:val="009F0DA0"/>
    <w:rsid w:val="009F11E1"/>
    <w:rsid w:val="009F155E"/>
    <w:rsid w:val="009F1F1B"/>
    <w:rsid w:val="009F209C"/>
    <w:rsid w:val="009F2875"/>
    <w:rsid w:val="009F2D0C"/>
    <w:rsid w:val="009F3810"/>
    <w:rsid w:val="009F488C"/>
    <w:rsid w:val="009F4932"/>
    <w:rsid w:val="009F4CEA"/>
    <w:rsid w:val="009F59C1"/>
    <w:rsid w:val="009F7E89"/>
    <w:rsid w:val="00A009B5"/>
    <w:rsid w:val="00A02034"/>
    <w:rsid w:val="00A02115"/>
    <w:rsid w:val="00A028E8"/>
    <w:rsid w:val="00A030C5"/>
    <w:rsid w:val="00A0428C"/>
    <w:rsid w:val="00A07453"/>
    <w:rsid w:val="00A07FCE"/>
    <w:rsid w:val="00A07FE0"/>
    <w:rsid w:val="00A10519"/>
    <w:rsid w:val="00A1065A"/>
    <w:rsid w:val="00A11209"/>
    <w:rsid w:val="00A1209D"/>
    <w:rsid w:val="00A12A9D"/>
    <w:rsid w:val="00A12CFF"/>
    <w:rsid w:val="00A13CAC"/>
    <w:rsid w:val="00A14DB7"/>
    <w:rsid w:val="00A14F9B"/>
    <w:rsid w:val="00A15974"/>
    <w:rsid w:val="00A15D2E"/>
    <w:rsid w:val="00A16677"/>
    <w:rsid w:val="00A170CC"/>
    <w:rsid w:val="00A17FD9"/>
    <w:rsid w:val="00A20FE3"/>
    <w:rsid w:val="00A213D1"/>
    <w:rsid w:val="00A21CE2"/>
    <w:rsid w:val="00A21DF7"/>
    <w:rsid w:val="00A224AE"/>
    <w:rsid w:val="00A22C68"/>
    <w:rsid w:val="00A26A9E"/>
    <w:rsid w:val="00A26BE0"/>
    <w:rsid w:val="00A3057A"/>
    <w:rsid w:val="00A3091A"/>
    <w:rsid w:val="00A31FA9"/>
    <w:rsid w:val="00A33600"/>
    <w:rsid w:val="00A3425D"/>
    <w:rsid w:val="00A34971"/>
    <w:rsid w:val="00A34E37"/>
    <w:rsid w:val="00A35090"/>
    <w:rsid w:val="00A37A76"/>
    <w:rsid w:val="00A411A8"/>
    <w:rsid w:val="00A41916"/>
    <w:rsid w:val="00A42009"/>
    <w:rsid w:val="00A422A9"/>
    <w:rsid w:val="00A42AFD"/>
    <w:rsid w:val="00A43151"/>
    <w:rsid w:val="00A4327D"/>
    <w:rsid w:val="00A4372E"/>
    <w:rsid w:val="00A44050"/>
    <w:rsid w:val="00A4413A"/>
    <w:rsid w:val="00A4568A"/>
    <w:rsid w:val="00A47997"/>
    <w:rsid w:val="00A47B76"/>
    <w:rsid w:val="00A5131D"/>
    <w:rsid w:val="00A52102"/>
    <w:rsid w:val="00A52896"/>
    <w:rsid w:val="00A53097"/>
    <w:rsid w:val="00A536C6"/>
    <w:rsid w:val="00A54C3A"/>
    <w:rsid w:val="00A55678"/>
    <w:rsid w:val="00A5570F"/>
    <w:rsid w:val="00A55FC1"/>
    <w:rsid w:val="00A56E02"/>
    <w:rsid w:val="00A57D76"/>
    <w:rsid w:val="00A609C1"/>
    <w:rsid w:val="00A61CA8"/>
    <w:rsid w:val="00A62DE2"/>
    <w:rsid w:val="00A6372C"/>
    <w:rsid w:val="00A63743"/>
    <w:rsid w:val="00A6430F"/>
    <w:rsid w:val="00A649CB"/>
    <w:rsid w:val="00A6671A"/>
    <w:rsid w:val="00A67F82"/>
    <w:rsid w:val="00A7165D"/>
    <w:rsid w:val="00A71E52"/>
    <w:rsid w:val="00A7331F"/>
    <w:rsid w:val="00A73ADA"/>
    <w:rsid w:val="00A80BD4"/>
    <w:rsid w:val="00A80E56"/>
    <w:rsid w:val="00A812CD"/>
    <w:rsid w:val="00A81714"/>
    <w:rsid w:val="00A837D4"/>
    <w:rsid w:val="00A84C95"/>
    <w:rsid w:val="00A851EA"/>
    <w:rsid w:val="00A865D6"/>
    <w:rsid w:val="00A87A0B"/>
    <w:rsid w:val="00A87BDE"/>
    <w:rsid w:val="00A90E17"/>
    <w:rsid w:val="00A91AFF"/>
    <w:rsid w:val="00A91CCD"/>
    <w:rsid w:val="00A952FF"/>
    <w:rsid w:val="00AA02C3"/>
    <w:rsid w:val="00AA1109"/>
    <w:rsid w:val="00AA2E10"/>
    <w:rsid w:val="00AA30FD"/>
    <w:rsid w:val="00AA3D77"/>
    <w:rsid w:val="00AA454D"/>
    <w:rsid w:val="00AA5160"/>
    <w:rsid w:val="00AA5A4D"/>
    <w:rsid w:val="00AA605F"/>
    <w:rsid w:val="00AA6BF4"/>
    <w:rsid w:val="00AB09A3"/>
    <w:rsid w:val="00AB13D7"/>
    <w:rsid w:val="00AB1716"/>
    <w:rsid w:val="00AB1AD2"/>
    <w:rsid w:val="00AB234B"/>
    <w:rsid w:val="00AB253D"/>
    <w:rsid w:val="00AB2DCE"/>
    <w:rsid w:val="00AB3188"/>
    <w:rsid w:val="00AB4002"/>
    <w:rsid w:val="00AB44FE"/>
    <w:rsid w:val="00AB56FD"/>
    <w:rsid w:val="00AB5F68"/>
    <w:rsid w:val="00AB6E09"/>
    <w:rsid w:val="00AB6EF0"/>
    <w:rsid w:val="00AB768A"/>
    <w:rsid w:val="00AC157A"/>
    <w:rsid w:val="00AC1AAD"/>
    <w:rsid w:val="00AC1EB9"/>
    <w:rsid w:val="00AC32AE"/>
    <w:rsid w:val="00AC3B95"/>
    <w:rsid w:val="00AC3BC9"/>
    <w:rsid w:val="00AC3F0C"/>
    <w:rsid w:val="00AC4734"/>
    <w:rsid w:val="00AC6305"/>
    <w:rsid w:val="00AC757E"/>
    <w:rsid w:val="00AC7C4E"/>
    <w:rsid w:val="00AC7DB0"/>
    <w:rsid w:val="00AD0D27"/>
    <w:rsid w:val="00AD1E64"/>
    <w:rsid w:val="00AD2505"/>
    <w:rsid w:val="00AD3E77"/>
    <w:rsid w:val="00AD5E79"/>
    <w:rsid w:val="00AD5E89"/>
    <w:rsid w:val="00AD7920"/>
    <w:rsid w:val="00AE0009"/>
    <w:rsid w:val="00AE196C"/>
    <w:rsid w:val="00AE379D"/>
    <w:rsid w:val="00AE459D"/>
    <w:rsid w:val="00AE463D"/>
    <w:rsid w:val="00AE463F"/>
    <w:rsid w:val="00AE5211"/>
    <w:rsid w:val="00AE68F2"/>
    <w:rsid w:val="00AF0A12"/>
    <w:rsid w:val="00AF0DCF"/>
    <w:rsid w:val="00AF32AD"/>
    <w:rsid w:val="00AF42CB"/>
    <w:rsid w:val="00AF4A4D"/>
    <w:rsid w:val="00AF4B05"/>
    <w:rsid w:val="00AF4E8F"/>
    <w:rsid w:val="00AF51B8"/>
    <w:rsid w:val="00AF5716"/>
    <w:rsid w:val="00AF6450"/>
    <w:rsid w:val="00AF6BDA"/>
    <w:rsid w:val="00AF6E47"/>
    <w:rsid w:val="00AF6FE5"/>
    <w:rsid w:val="00AF7321"/>
    <w:rsid w:val="00AF73EB"/>
    <w:rsid w:val="00AF7662"/>
    <w:rsid w:val="00AF7B9E"/>
    <w:rsid w:val="00B001B5"/>
    <w:rsid w:val="00B00AEC"/>
    <w:rsid w:val="00B02884"/>
    <w:rsid w:val="00B04375"/>
    <w:rsid w:val="00B043FE"/>
    <w:rsid w:val="00B0470B"/>
    <w:rsid w:val="00B068B4"/>
    <w:rsid w:val="00B10DDD"/>
    <w:rsid w:val="00B1173C"/>
    <w:rsid w:val="00B117B7"/>
    <w:rsid w:val="00B12B8D"/>
    <w:rsid w:val="00B13435"/>
    <w:rsid w:val="00B137AB"/>
    <w:rsid w:val="00B146D7"/>
    <w:rsid w:val="00B14C15"/>
    <w:rsid w:val="00B14D99"/>
    <w:rsid w:val="00B15CAE"/>
    <w:rsid w:val="00B167DE"/>
    <w:rsid w:val="00B16A98"/>
    <w:rsid w:val="00B17280"/>
    <w:rsid w:val="00B20214"/>
    <w:rsid w:val="00B20D2B"/>
    <w:rsid w:val="00B21ACB"/>
    <w:rsid w:val="00B22590"/>
    <w:rsid w:val="00B241C9"/>
    <w:rsid w:val="00B25631"/>
    <w:rsid w:val="00B265B4"/>
    <w:rsid w:val="00B30860"/>
    <w:rsid w:val="00B31F61"/>
    <w:rsid w:val="00B34650"/>
    <w:rsid w:val="00B34DF0"/>
    <w:rsid w:val="00B35F98"/>
    <w:rsid w:val="00B36497"/>
    <w:rsid w:val="00B36DD4"/>
    <w:rsid w:val="00B372C1"/>
    <w:rsid w:val="00B3781A"/>
    <w:rsid w:val="00B40258"/>
    <w:rsid w:val="00B43002"/>
    <w:rsid w:val="00B432FB"/>
    <w:rsid w:val="00B443C7"/>
    <w:rsid w:val="00B46881"/>
    <w:rsid w:val="00B46A4A"/>
    <w:rsid w:val="00B47AFB"/>
    <w:rsid w:val="00B50059"/>
    <w:rsid w:val="00B50FDF"/>
    <w:rsid w:val="00B5105E"/>
    <w:rsid w:val="00B51F0D"/>
    <w:rsid w:val="00B52CB4"/>
    <w:rsid w:val="00B53244"/>
    <w:rsid w:val="00B53E54"/>
    <w:rsid w:val="00B545A6"/>
    <w:rsid w:val="00B5493C"/>
    <w:rsid w:val="00B5576A"/>
    <w:rsid w:val="00B5608A"/>
    <w:rsid w:val="00B5683F"/>
    <w:rsid w:val="00B56E04"/>
    <w:rsid w:val="00B572B2"/>
    <w:rsid w:val="00B57774"/>
    <w:rsid w:val="00B57C72"/>
    <w:rsid w:val="00B60590"/>
    <w:rsid w:val="00B61086"/>
    <w:rsid w:val="00B615A8"/>
    <w:rsid w:val="00B62471"/>
    <w:rsid w:val="00B6272D"/>
    <w:rsid w:val="00B629C9"/>
    <w:rsid w:val="00B62EC1"/>
    <w:rsid w:val="00B63BA2"/>
    <w:rsid w:val="00B6440F"/>
    <w:rsid w:val="00B66F62"/>
    <w:rsid w:val="00B70697"/>
    <w:rsid w:val="00B709B0"/>
    <w:rsid w:val="00B70B83"/>
    <w:rsid w:val="00B70C3B"/>
    <w:rsid w:val="00B72483"/>
    <w:rsid w:val="00B72794"/>
    <w:rsid w:val="00B735B7"/>
    <w:rsid w:val="00B76A8F"/>
    <w:rsid w:val="00B77C23"/>
    <w:rsid w:val="00B80311"/>
    <w:rsid w:val="00B809AB"/>
    <w:rsid w:val="00B8113D"/>
    <w:rsid w:val="00B81863"/>
    <w:rsid w:val="00B81FCD"/>
    <w:rsid w:val="00B835D5"/>
    <w:rsid w:val="00B83A6C"/>
    <w:rsid w:val="00B84611"/>
    <w:rsid w:val="00B84773"/>
    <w:rsid w:val="00B847A7"/>
    <w:rsid w:val="00B84A95"/>
    <w:rsid w:val="00B856D4"/>
    <w:rsid w:val="00B858BE"/>
    <w:rsid w:val="00B85974"/>
    <w:rsid w:val="00B8604D"/>
    <w:rsid w:val="00B86425"/>
    <w:rsid w:val="00B90028"/>
    <w:rsid w:val="00B92A34"/>
    <w:rsid w:val="00B94306"/>
    <w:rsid w:val="00B9465A"/>
    <w:rsid w:val="00B956D2"/>
    <w:rsid w:val="00B963D8"/>
    <w:rsid w:val="00B974F7"/>
    <w:rsid w:val="00BA087C"/>
    <w:rsid w:val="00BA0D00"/>
    <w:rsid w:val="00BA0FE3"/>
    <w:rsid w:val="00BA1260"/>
    <w:rsid w:val="00BA4101"/>
    <w:rsid w:val="00BA41AE"/>
    <w:rsid w:val="00BA4680"/>
    <w:rsid w:val="00BA4CEE"/>
    <w:rsid w:val="00BA4D29"/>
    <w:rsid w:val="00BA5286"/>
    <w:rsid w:val="00BA5C77"/>
    <w:rsid w:val="00BA5DB5"/>
    <w:rsid w:val="00BA7493"/>
    <w:rsid w:val="00BA7E0D"/>
    <w:rsid w:val="00BB033B"/>
    <w:rsid w:val="00BB0D92"/>
    <w:rsid w:val="00BB1ABD"/>
    <w:rsid w:val="00BB1E13"/>
    <w:rsid w:val="00BB2060"/>
    <w:rsid w:val="00BB22D4"/>
    <w:rsid w:val="00BB3EE9"/>
    <w:rsid w:val="00BB4B7D"/>
    <w:rsid w:val="00BB4BCB"/>
    <w:rsid w:val="00BB500D"/>
    <w:rsid w:val="00BB5A48"/>
    <w:rsid w:val="00BB68B6"/>
    <w:rsid w:val="00BB716A"/>
    <w:rsid w:val="00BC0132"/>
    <w:rsid w:val="00BC426D"/>
    <w:rsid w:val="00BC4B85"/>
    <w:rsid w:val="00BC5367"/>
    <w:rsid w:val="00BC5612"/>
    <w:rsid w:val="00BC7112"/>
    <w:rsid w:val="00BD0EC7"/>
    <w:rsid w:val="00BD1900"/>
    <w:rsid w:val="00BD22B1"/>
    <w:rsid w:val="00BD296D"/>
    <w:rsid w:val="00BD2C08"/>
    <w:rsid w:val="00BD2C8E"/>
    <w:rsid w:val="00BD486C"/>
    <w:rsid w:val="00BD4FB0"/>
    <w:rsid w:val="00BD530A"/>
    <w:rsid w:val="00BD55B2"/>
    <w:rsid w:val="00BD5720"/>
    <w:rsid w:val="00BE0829"/>
    <w:rsid w:val="00BE1BC3"/>
    <w:rsid w:val="00BE3965"/>
    <w:rsid w:val="00BE4C33"/>
    <w:rsid w:val="00BE4F4E"/>
    <w:rsid w:val="00BE5324"/>
    <w:rsid w:val="00BE65D7"/>
    <w:rsid w:val="00BE6E90"/>
    <w:rsid w:val="00BF1CE3"/>
    <w:rsid w:val="00BF3E17"/>
    <w:rsid w:val="00BF3F14"/>
    <w:rsid w:val="00BF4EAB"/>
    <w:rsid w:val="00BF541B"/>
    <w:rsid w:val="00C010D3"/>
    <w:rsid w:val="00C04EF0"/>
    <w:rsid w:val="00C05173"/>
    <w:rsid w:val="00C0532A"/>
    <w:rsid w:val="00C053C3"/>
    <w:rsid w:val="00C05591"/>
    <w:rsid w:val="00C06829"/>
    <w:rsid w:val="00C077DC"/>
    <w:rsid w:val="00C104EE"/>
    <w:rsid w:val="00C10C0F"/>
    <w:rsid w:val="00C1141F"/>
    <w:rsid w:val="00C12F28"/>
    <w:rsid w:val="00C1304F"/>
    <w:rsid w:val="00C1443B"/>
    <w:rsid w:val="00C14FE8"/>
    <w:rsid w:val="00C151A4"/>
    <w:rsid w:val="00C15F1D"/>
    <w:rsid w:val="00C16610"/>
    <w:rsid w:val="00C16ED3"/>
    <w:rsid w:val="00C17EC3"/>
    <w:rsid w:val="00C21994"/>
    <w:rsid w:val="00C22130"/>
    <w:rsid w:val="00C22152"/>
    <w:rsid w:val="00C22412"/>
    <w:rsid w:val="00C229F0"/>
    <w:rsid w:val="00C23249"/>
    <w:rsid w:val="00C242D0"/>
    <w:rsid w:val="00C25236"/>
    <w:rsid w:val="00C253F1"/>
    <w:rsid w:val="00C25C05"/>
    <w:rsid w:val="00C25CE5"/>
    <w:rsid w:val="00C26F0D"/>
    <w:rsid w:val="00C31427"/>
    <w:rsid w:val="00C31A63"/>
    <w:rsid w:val="00C32094"/>
    <w:rsid w:val="00C32306"/>
    <w:rsid w:val="00C3317F"/>
    <w:rsid w:val="00C33A3B"/>
    <w:rsid w:val="00C3425E"/>
    <w:rsid w:val="00C34842"/>
    <w:rsid w:val="00C34987"/>
    <w:rsid w:val="00C35CC7"/>
    <w:rsid w:val="00C36D0D"/>
    <w:rsid w:val="00C37A27"/>
    <w:rsid w:val="00C37CB6"/>
    <w:rsid w:val="00C40EAB"/>
    <w:rsid w:val="00C42C15"/>
    <w:rsid w:val="00C430F3"/>
    <w:rsid w:val="00C43D2E"/>
    <w:rsid w:val="00C4552B"/>
    <w:rsid w:val="00C468FC"/>
    <w:rsid w:val="00C479BA"/>
    <w:rsid w:val="00C47FA4"/>
    <w:rsid w:val="00C516F0"/>
    <w:rsid w:val="00C5196F"/>
    <w:rsid w:val="00C5233A"/>
    <w:rsid w:val="00C53B7A"/>
    <w:rsid w:val="00C5407F"/>
    <w:rsid w:val="00C54F39"/>
    <w:rsid w:val="00C568A2"/>
    <w:rsid w:val="00C6111B"/>
    <w:rsid w:val="00C61186"/>
    <w:rsid w:val="00C61506"/>
    <w:rsid w:val="00C61527"/>
    <w:rsid w:val="00C6170D"/>
    <w:rsid w:val="00C62141"/>
    <w:rsid w:val="00C62281"/>
    <w:rsid w:val="00C647A0"/>
    <w:rsid w:val="00C649FF"/>
    <w:rsid w:val="00C65629"/>
    <w:rsid w:val="00C65876"/>
    <w:rsid w:val="00C66546"/>
    <w:rsid w:val="00C66893"/>
    <w:rsid w:val="00C66A3C"/>
    <w:rsid w:val="00C66C56"/>
    <w:rsid w:val="00C70581"/>
    <w:rsid w:val="00C718E6"/>
    <w:rsid w:val="00C722A2"/>
    <w:rsid w:val="00C72877"/>
    <w:rsid w:val="00C72DB4"/>
    <w:rsid w:val="00C7495B"/>
    <w:rsid w:val="00C74E2E"/>
    <w:rsid w:val="00C75220"/>
    <w:rsid w:val="00C75C5F"/>
    <w:rsid w:val="00C76264"/>
    <w:rsid w:val="00C767A0"/>
    <w:rsid w:val="00C77812"/>
    <w:rsid w:val="00C81013"/>
    <w:rsid w:val="00C815FF"/>
    <w:rsid w:val="00C81A1F"/>
    <w:rsid w:val="00C82295"/>
    <w:rsid w:val="00C82966"/>
    <w:rsid w:val="00C82C6B"/>
    <w:rsid w:val="00C82CC3"/>
    <w:rsid w:val="00C8401C"/>
    <w:rsid w:val="00C8497F"/>
    <w:rsid w:val="00C85ED5"/>
    <w:rsid w:val="00C87676"/>
    <w:rsid w:val="00C87C65"/>
    <w:rsid w:val="00C87CF6"/>
    <w:rsid w:val="00C87FB8"/>
    <w:rsid w:val="00C91ADD"/>
    <w:rsid w:val="00C923A1"/>
    <w:rsid w:val="00C92717"/>
    <w:rsid w:val="00C95D6C"/>
    <w:rsid w:val="00C97270"/>
    <w:rsid w:val="00CA0B64"/>
    <w:rsid w:val="00CA0C51"/>
    <w:rsid w:val="00CA0E15"/>
    <w:rsid w:val="00CA4F0B"/>
    <w:rsid w:val="00CA50AF"/>
    <w:rsid w:val="00CA5F17"/>
    <w:rsid w:val="00CB0171"/>
    <w:rsid w:val="00CB03EF"/>
    <w:rsid w:val="00CB1C39"/>
    <w:rsid w:val="00CB1E40"/>
    <w:rsid w:val="00CB292F"/>
    <w:rsid w:val="00CB44E9"/>
    <w:rsid w:val="00CB467E"/>
    <w:rsid w:val="00CB4D4D"/>
    <w:rsid w:val="00CB56D0"/>
    <w:rsid w:val="00CB59D4"/>
    <w:rsid w:val="00CB5A7B"/>
    <w:rsid w:val="00CB7209"/>
    <w:rsid w:val="00CC0838"/>
    <w:rsid w:val="00CC1AF5"/>
    <w:rsid w:val="00CC200E"/>
    <w:rsid w:val="00CC2519"/>
    <w:rsid w:val="00CC345F"/>
    <w:rsid w:val="00CC3615"/>
    <w:rsid w:val="00CC4312"/>
    <w:rsid w:val="00CC59DD"/>
    <w:rsid w:val="00CC6617"/>
    <w:rsid w:val="00CC6DDF"/>
    <w:rsid w:val="00CC728D"/>
    <w:rsid w:val="00CC7E06"/>
    <w:rsid w:val="00CD0C24"/>
    <w:rsid w:val="00CD1598"/>
    <w:rsid w:val="00CD194E"/>
    <w:rsid w:val="00CD2516"/>
    <w:rsid w:val="00CD3378"/>
    <w:rsid w:val="00CD3B3B"/>
    <w:rsid w:val="00CD41A9"/>
    <w:rsid w:val="00CD4AB3"/>
    <w:rsid w:val="00CD54B3"/>
    <w:rsid w:val="00CD5D91"/>
    <w:rsid w:val="00CD607E"/>
    <w:rsid w:val="00CD6395"/>
    <w:rsid w:val="00CD646D"/>
    <w:rsid w:val="00CD6522"/>
    <w:rsid w:val="00CD65FF"/>
    <w:rsid w:val="00CD681B"/>
    <w:rsid w:val="00CD78FD"/>
    <w:rsid w:val="00CE0CBD"/>
    <w:rsid w:val="00CE1A9C"/>
    <w:rsid w:val="00CE1EAA"/>
    <w:rsid w:val="00CE20BC"/>
    <w:rsid w:val="00CE2393"/>
    <w:rsid w:val="00CE2436"/>
    <w:rsid w:val="00CE4069"/>
    <w:rsid w:val="00CE6FE3"/>
    <w:rsid w:val="00CF02C4"/>
    <w:rsid w:val="00CF0732"/>
    <w:rsid w:val="00CF0934"/>
    <w:rsid w:val="00CF0CE8"/>
    <w:rsid w:val="00CF0FB0"/>
    <w:rsid w:val="00CF1193"/>
    <w:rsid w:val="00CF1352"/>
    <w:rsid w:val="00CF3AF7"/>
    <w:rsid w:val="00CF439E"/>
    <w:rsid w:val="00CF4F29"/>
    <w:rsid w:val="00CF5626"/>
    <w:rsid w:val="00CF691E"/>
    <w:rsid w:val="00CF721E"/>
    <w:rsid w:val="00D00161"/>
    <w:rsid w:val="00D001AB"/>
    <w:rsid w:val="00D00D55"/>
    <w:rsid w:val="00D00EB1"/>
    <w:rsid w:val="00D03D01"/>
    <w:rsid w:val="00D045A2"/>
    <w:rsid w:val="00D06088"/>
    <w:rsid w:val="00D060D7"/>
    <w:rsid w:val="00D061A0"/>
    <w:rsid w:val="00D06A3C"/>
    <w:rsid w:val="00D06D42"/>
    <w:rsid w:val="00D06EDA"/>
    <w:rsid w:val="00D070F1"/>
    <w:rsid w:val="00D0711C"/>
    <w:rsid w:val="00D0786B"/>
    <w:rsid w:val="00D10E3D"/>
    <w:rsid w:val="00D124F9"/>
    <w:rsid w:val="00D13C18"/>
    <w:rsid w:val="00D154A6"/>
    <w:rsid w:val="00D16248"/>
    <w:rsid w:val="00D164B8"/>
    <w:rsid w:val="00D16556"/>
    <w:rsid w:val="00D17A65"/>
    <w:rsid w:val="00D21BE6"/>
    <w:rsid w:val="00D21CBA"/>
    <w:rsid w:val="00D21E4B"/>
    <w:rsid w:val="00D21FB3"/>
    <w:rsid w:val="00D22C03"/>
    <w:rsid w:val="00D23126"/>
    <w:rsid w:val="00D23495"/>
    <w:rsid w:val="00D237C4"/>
    <w:rsid w:val="00D24488"/>
    <w:rsid w:val="00D257EB"/>
    <w:rsid w:val="00D267F3"/>
    <w:rsid w:val="00D3078C"/>
    <w:rsid w:val="00D31C32"/>
    <w:rsid w:val="00D32483"/>
    <w:rsid w:val="00D32614"/>
    <w:rsid w:val="00D33056"/>
    <w:rsid w:val="00D33708"/>
    <w:rsid w:val="00D33934"/>
    <w:rsid w:val="00D3501B"/>
    <w:rsid w:val="00D35975"/>
    <w:rsid w:val="00D374E6"/>
    <w:rsid w:val="00D40211"/>
    <w:rsid w:val="00D405EF"/>
    <w:rsid w:val="00D40999"/>
    <w:rsid w:val="00D41D26"/>
    <w:rsid w:val="00D41E88"/>
    <w:rsid w:val="00D43021"/>
    <w:rsid w:val="00D4365D"/>
    <w:rsid w:val="00D43810"/>
    <w:rsid w:val="00D4398D"/>
    <w:rsid w:val="00D43A20"/>
    <w:rsid w:val="00D43A3B"/>
    <w:rsid w:val="00D43C23"/>
    <w:rsid w:val="00D43D1B"/>
    <w:rsid w:val="00D44B4A"/>
    <w:rsid w:val="00D4755D"/>
    <w:rsid w:val="00D47A35"/>
    <w:rsid w:val="00D47C41"/>
    <w:rsid w:val="00D47EE7"/>
    <w:rsid w:val="00D5027A"/>
    <w:rsid w:val="00D5028D"/>
    <w:rsid w:val="00D533A8"/>
    <w:rsid w:val="00D53620"/>
    <w:rsid w:val="00D5364F"/>
    <w:rsid w:val="00D53C28"/>
    <w:rsid w:val="00D54CA8"/>
    <w:rsid w:val="00D5753C"/>
    <w:rsid w:val="00D60ACE"/>
    <w:rsid w:val="00D63DCB"/>
    <w:rsid w:val="00D70AF0"/>
    <w:rsid w:val="00D7384A"/>
    <w:rsid w:val="00D75604"/>
    <w:rsid w:val="00D76721"/>
    <w:rsid w:val="00D80E3B"/>
    <w:rsid w:val="00D81208"/>
    <w:rsid w:val="00D82034"/>
    <w:rsid w:val="00D823AB"/>
    <w:rsid w:val="00D8362A"/>
    <w:rsid w:val="00D838B9"/>
    <w:rsid w:val="00D8445C"/>
    <w:rsid w:val="00D84E0A"/>
    <w:rsid w:val="00D8532F"/>
    <w:rsid w:val="00D8568C"/>
    <w:rsid w:val="00D8593A"/>
    <w:rsid w:val="00D859D7"/>
    <w:rsid w:val="00D86C65"/>
    <w:rsid w:val="00D91D9E"/>
    <w:rsid w:val="00D92FAE"/>
    <w:rsid w:val="00D94581"/>
    <w:rsid w:val="00D95BD9"/>
    <w:rsid w:val="00D9612F"/>
    <w:rsid w:val="00D963CF"/>
    <w:rsid w:val="00D97A3E"/>
    <w:rsid w:val="00D97E54"/>
    <w:rsid w:val="00DA20B9"/>
    <w:rsid w:val="00DA2589"/>
    <w:rsid w:val="00DA556C"/>
    <w:rsid w:val="00DA558B"/>
    <w:rsid w:val="00DA5836"/>
    <w:rsid w:val="00DA5B9A"/>
    <w:rsid w:val="00DA6227"/>
    <w:rsid w:val="00DA6E06"/>
    <w:rsid w:val="00DB0107"/>
    <w:rsid w:val="00DB02E0"/>
    <w:rsid w:val="00DB0632"/>
    <w:rsid w:val="00DB2215"/>
    <w:rsid w:val="00DB3637"/>
    <w:rsid w:val="00DB3CF9"/>
    <w:rsid w:val="00DB42C5"/>
    <w:rsid w:val="00DB49C0"/>
    <w:rsid w:val="00DB5173"/>
    <w:rsid w:val="00DB5C38"/>
    <w:rsid w:val="00DB65F2"/>
    <w:rsid w:val="00DB683F"/>
    <w:rsid w:val="00DC0B0C"/>
    <w:rsid w:val="00DC0D15"/>
    <w:rsid w:val="00DC24CA"/>
    <w:rsid w:val="00DC30FB"/>
    <w:rsid w:val="00DC6578"/>
    <w:rsid w:val="00DC6F47"/>
    <w:rsid w:val="00DC7DAE"/>
    <w:rsid w:val="00DD0C38"/>
    <w:rsid w:val="00DD2106"/>
    <w:rsid w:val="00DD5324"/>
    <w:rsid w:val="00DD5BA2"/>
    <w:rsid w:val="00DD6272"/>
    <w:rsid w:val="00DD72C8"/>
    <w:rsid w:val="00DD7CB3"/>
    <w:rsid w:val="00DE23BC"/>
    <w:rsid w:val="00DE362B"/>
    <w:rsid w:val="00DE396A"/>
    <w:rsid w:val="00DE5CC0"/>
    <w:rsid w:val="00DE5E6F"/>
    <w:rsid w:val="00DE6352"/>
    <w:rsid w:val="00DE68C2"/>
    <w:rsid w:val="00DF0820"/>
    <w:rsid w:val="00DF0AEE"/>
    <w:rsid w:val="00DF1410"/>
    <w:rsid w:val="00DF173B"/>
    <w:rsid w:val="00DF1A73"/>
    <w:rsid w:val="00DF1B39"/>
    <w:rsid w:val="00DF1BF7"/>
    <w:rsid w:val="00DF1D13"/>
    <w:rsid w:val="00DF2400"/>
    <w:rsid w:val="00DF3574"/>
    <w:rsid w:val="00DF4D3B"/>
    <w:rsid w:val="00DF57A4"/>
    <w:rsid w:val="00DF57F5"/>
    <w:rsid w:val="00DF7928"/>
    <w:rsid w:val="00DF7BDD"/>
    <w:rsid w:val="00E00903"/>
    <w:rsid w:val="00E0106A"/>
    <w:rsid w:val="00E0184F"/>
    <w:rsid w:val="00E03CB7"/>
    <w:rsid w:val="00E03E1D"/>
    <w:rsid w:val="00E05C84"/>
    <w:rsid w:val="00E06AA1"/>
    <w:rsid w:val="00E075AD"/>
    <w:rsid w:val="00E104EB"/>
    <w:rsid w:val="00E119A0"/>
    <w:rsid w:val="00E119F3"/>
    <w:rsid w:val="00E11A90"/>
    <w:rsid w:val="00E124F4"/>
    <w:rsid w:val="00E1273A"/>
    <w:rsid w:val="00E12C05"/>
    <w:rsid w:val="00E1304A"/>
    <w:rsid w:val="00E15CCB"/>
    <w:rsid w:val="00E160B1"/>
    <w:rsid w:val="00E16215"/>
    <w:rsid w:val="00E1678F"/>
    <w:rsid w:val="00E16839"/>
    <w:rsid w:val="00E17560"/>
    <w:rsid w:val="00E17944"/>
    <w:rsid w:val="00E17B19"/>
    <w:rsid w:val="00E17D88"/>
    <w:rsid w:val="00E207F3"/>
    <w:rsid w:val="00E20A7A"/>
    <w:rsid w:val="00E20CA9"/>
    <w:rsid w:val="00E21661"/>
    <w:rsid w:val="00E22A9C"/>
    <w:rsid w:val="00E22E81"/>
    <w:rsid w:val="00E2339D"/>
    <w:rsid w:val="00E2379E"/>
    <w:rsid w:val="00E23D4F"/>
    <w:rsid w:val="00E23DE7"/>
    <w:rsid w:val="00E24B61"/>
    <w:rsid w:val="00E25003"/>
    <w:rsid w:val="00E2543C"/>
    <w:rsid w:val="00E2587B"/>
    <w:rsid w:val="00E25DF5"/>
    <w:rsid w:val="00E269E7"/>
    <w:rsid w:val="00E3140A"/>
    <w:rsid w:val="00E3484C"/>
    <w:rsid w:val="00E35481"/>
    <w:rsid w:val="00E3568C"/>
    <w:rsid w:val="00E37BA6"/>
    <w:rsid w:val="00E413CC"/>
    <w:rsid w:val="00E414A1"/>
    <w:rsid w:val="00E42B39"/>
    <w:rsid w:val="00E43EC2"/>
    <w:rsid w:val="00E45D0A"/>
    <w:rsid w:val="00E4601B"/>
    <w:rsid w:val="00E461C3"/>
    <w:rsid w:val="00E46393"/>
    <w:rsid w:val="00E46A8D"/>
    <w:rsid w:val="00E50039"/>
    <w:rsid w:val="00E5053D"/>
    <w:rsid w:val="00E515DE"/>
    <w:rsid w:val="00E51842"/>
    <w:rsid w:val="00E51F59"/>
    <w:rsid w:val="00E52B00"/>
    <w:rsid w:val="00E539DE"/>
    <w:rsid w:val="00E545DD"/>
    <w:rsid w:val="00E60858"/>
    <w:rsid w:val="00E60A0C"/>
    <w:rsid w:val="00E61ECE"/>
    <w:rsid w:val="00E629A9"/>
    <w:rsid w:val="00E63268"/>
    <w:rsid w:val="00E6376C"/>
    <w:rsid w:val="00E6429A"/>
    <w:rsid w:val="00E65F81"/>
    <w:rsid w:val="00E666B6"/>
    <w:rsid w:val="00E6697B"/>
    <w:rsid w:val="00E669E1"/>
    <w:rsid w:val="00E674D3"/>
    <w:rsid w:val="00E67B73"/>
    <w:rsid w:val="00E67CB7"/>
    <w:rsid w:val="00E708BE"/>
    <w:rsid w:val="00E70B0D"/>
    <w:rsid w:val="00E70C70"/>
    <w:rsid w:val="00E71102"/>
    <w:rsid w:val="00E72122"/>
    <w:rsid w:val="00E724DB"/>
    <w:rsid w:val="00E73F1B"/>
    <w:rsid w:val="00E754EC"/>
    <w:rsid w:val="00E7716A"/>
    <w:rsid w:val="00E7721A"/>
    <w:rsid w:val="00E816D3"/>
    <w:rsid w:val="00E820B0"/>
    <w:rsid w:val="00E83634"/>
    <w:rsid w:val="00E83D03"/>
    <w:rsid w:val="00E83D97"/>
    <w:rsid w:val="00E83D9D"/>
    <w:rsid w:val="00E852E6"/>
    <w:rsid w:val="00E859DA"/>
    <w:rsid w:val="00E85A5D"/>
    <w:rsid w:val="00E85B4E"/>
    <w:rsid w:val="00E860F5"/>
    <w:rsid w:val="00E90CE4"/>
    <w:rsid w:val="00E91353"/>
    <w:rsid w:val="00E91601"/>
    <w:rsid w:val="00E91911"/>
    <w:rsid w:val="00E924E5"/>
    <w:rsid w:val="00E92B24"/>
    <w:rsid w:val="00E932BD"/>
    <w:rsid w:val="00E938D7"/>
    <w:rsid w:val="00E93C1F"/>
    <w:rsid w:val="00E94D3C"/>
    <w:rsid w:val="00E951C3"/>
    <w:rsid w:val="00E95FED"/>
    <w:rsid w:val="00E9632A"/>
    <w:rsid w:val="00E96A1F"/>
    <w:rsid w:val="00E979EE"/>
    <w:rsid w:val="00E97E0B"/>
    <w:rsid w:val="00EA16B2"/>
    <w:rsid w:val="00EA16E6"/>
    <w:rsid w:val="00EA1F26"/>
    <w:rsid w:val="00EA2214"/>
    <w:rsid w:val="00EA2F53"/>
    <w:rsid w:val="00EA3334"/>
    <w:rsid w:val="00EA44DC"/>
    <w:rsid w:val="00EA50C5"/>
    <w:rsid w:val="00EA5462"/>
    <w:rsid w:val="00EA7811"/>
    <w:rsid w:val="00EB04D8"/>
    <w:rsid w:val="00EB2844"/>
    <w:rsid w:val="00EB4A5A"/>
    <w:rsid w:val="00EB681E"/>
    <w:rsid w:val="00EB6B35"/>
    <w:rsid w:val="00EB700D"/>
    <w:rsid w:val="00EB71E5"/>
    <w:rsid w:val="00EC1163"/>
    <w:rsid w:val="00EC1954"/>
    <w:rsid w:val="00EC1BF0"/>
    <w:rsid w:val="00EC2823"/>
    <w:rsid w:val="00EC299F"/>
    <w:rsid w:val="00EC2B16"/>
    <w:rsid w:val="00EC3129"/>
    <w:rsid w:val="00EC3CE9"/>
    <w:rsid w:val="00EC3F5F"/>
    <w:rsid w:val="00EC4994"/>
    <w:rsid w:val="00EC5130"/>
    <w:rsid w:val="00EC566C"/>
    <w:rsid w:val="00EC69C6"/>
    <w:rsid w:val="00EC739D"/>
    <w:rsid w:val="00EC7CF1"/>
    <w:rsid w:val="00EC7F27"/>
    <w:rsid w:val="00ED02DA"/>
    <w:rsid w:val="00ED12F2"/>
    <w:rsid w:val="00ED1617"/>
    <w:rsid w:val="00ED21EC"/>
    <w:rsid w:val="00ED2BC1"/>
    <w:rsid w:val="00ED2BFA"/>
    <w:rsid w:val="00ED398E"/>
    <w:rsid w:val="00ED6166"/>
    <w:rsid w:val="00ED6C26"/>
    <w:rsid w:val="00ED715F"/>
    <w:rsid w:val="00ED7830"/>
    <w:rsid w:val="00ED7DB1"/>
    <w:rsid w:val="00EE0413"/>
    <w:rsid w:val="00EE0D42"/>
    <w:rsid w:val="00EE0EED"/>
    <w:rsid w:val="00EE421C"/>
    <w:rsid w:val="00EE47EF"/>
    <w:rsid w:val="00EE4D47"/>
    <w:rsid w:val="00EE54F1"/>
    <w:rsid w:val="00EE555B"/>
    <w:rsid w:val="00EE6D26"/>
    <w:rsid w:val="00EE773D"/>
    <w:rsid w:val="00EF061C"/>
    <w:rsid w:val="00EF149D"/>
    <w:rsid w:val="00EF25D2"/>
    <w:rsid w:val="00EF365E"/>
    <w:rsid w:val="00EF36A5"/>
    <w:rsid w:val="00EF3EF2"/>
    <w:rsid w:val="00EF6ACC"/>
    <w:rsid w:val="00EF7609"/>
    <w:rsid w:val="00EF7F83"/>
    <w:rsid w:val="00F00AD2"/>
    <w:rsid w:val="00F022E3"/>
    <w:rsid w:val="00F02768"/>
    <w:rsid w:val="00F037AE"/>
    <w:rsid w:val="00F044F6"/>
    <w:rsid w:val="00F045C6"/>
    <w:rsid w:val="00F04606"/>
    <w:rsid w:val="00F047E1"/>
    <w:rsid w:val="00F04CA1"/>
    <w:rsid w:val="00F04F72"/>
    <w:rsid w:val="00F04F9B"/>
    <w:rsid w:val="00F058D5"/>
    <w:rsid w:val="00F05B6C"/>
    <w:rsid w:val="00F0628A"/>
    <w:rsid w:val="00F076D6"/>
    <w:rsid w:val="00F11F11"/>
    <w:rsid w:val="00F12129"/>
    <w:rsid w:val="00F15BA8"/>
    <w:rsid w:val="00F15D61"/>
    <w:rsid w:val="00F15E0A"/>
    <w:rsid w:val="00F200A1"/>
    <w:rsid w:val="00F20C10"/>
    <w:rsid w:val="00F21C7F"/>
    <w:rsid w:val="00F22138"/>
    <w:rsid w:val="00F22E42"/>
    <w:rsid w:val="00F233C5"/>
    <w:rsid w:val="00F24DC5"/>
    <w:rsid w:val="00F253CF"/>
    <w:rsid w:val="00F258AA"/>
    <w:rsid w:val="00F27FA0"/>
    <w:rsid w:val="00F30EDD"/>
    <w:rsid w:val="00F3369E"/>
    <w:rsid w:val="00F34E91"/>
    <w:rsid w:val="00F3505B"/>
    <w:rsid w:val="00F35204"/>
    <w:rsid w:val="00F35718"/>
    <w:rsid w:val="00F36DB5"/>
    <w:rsid w:val="00F37AD9"/>
    <w:rsid w:val="00F37DC6"/>
    <w:rsid w:val="00F37E76"/>
    <w:rsid w:val="00F432C1"/>
    <w:rsid w:val="00F43CE8"/>
    <w:rsid w:val="00F44BC9"/>
    <w:rsid w:val="00F46E1E"/>
    <w:rsid w:val="00F47A0B"/>
    <w:rsid w:val="00F47ABD"/>
    <w:rsid w:val="00F51857"/>
    <w:rsid w:val="00F51917"/>
    <w:rsid w:val="00F529C5"/>
    <w:rsid w:val="00F52D7E"/>
    <w:rsid w:val="00F53D0B"/>
    <w:rsid w:val="00F5418C"/>
    <w:rsid w:val="00F541F3"/>
    <w:rsid w:val="00F55BCD"/>
    <w:rsid w:val="00F56AE3"/>
    <w:rsid w:val="00F57A8D"/>
    <w:rsid w:val="00F57DD6"/>
    <w:rsid w:val="00F60390"/>
    <w:rsid w:val="00F61B25"/>
    <w:rsid w:val="00F63C74"/>
    <w:rsid w:val="00F644A5"/>
    <w:rsid w:val="00F64647"/>
    <w:rsid w:val="00F647DC"/>
    <w:rsid w:val="00F660F0"/>
    <w:rsid w:val="00F66182"/>
    <w:rsid w:val="00F67055"/>
    <w:rsid w:val="00F67CC8"/>
    <w:rsid w:val="00F70159"/>
    <w:rsid w:val="00F70280"/>
    <w:rsid w:val="00F71F32"/>
    <w:rsid w:val="00F7212E"/>
    <w:rsid w:val="00F72F68"/>
    <w:rsid w:val="00F7335D"/>
    <w:rsid w:val="00F73455"/>
    <w:rsid w:val="00F73535"/>
    <w:rsid w:val="00F73896"/>
    <w:rsid w:val="00F73DC6"/>
    <w:rsid w:val="00F74030"/>
    <w:rsid w:val="00F7631A"/>
    <w:rsid w:val="00F77A75"/>
    <w:rsid w:val="00F77D50"/>
    <w:rsid w:val="00F77DDC"/>
    <w:rsid w:val="00F80220"/>
    <w:rsid w:val="00F824ED"/>
    <w:rsid w:val="00F84015"/>
    <w:rsid w:val="00F8474C"/>
    <w:rsid w:val="00F84874"/>
    <w:rsid w:val="00F84F18"/>
    <w:rsid w:val="00F85B1E"/>
    <w:rsid w:val="00F86A77"/>
    <w:rsid w:val="00F86FAA"/>
    <w:rsid w:val="00F874F4"/>
    <w:rsid w:val="00F90383"/>
    <w:rsid w:val="00F91E0B"/>
    <w:rsid w:val="00F92D06"/>
    <w:rsid w:val="00F932DD"/>
    <w:rsid w:val="00F939E6"/>
    <w:rsid w:val="00F93BAE"/>
    <w:rsid w:val="00F954E8"/>
    <w:rsid w:val="00F95AA6"/>
    <w:rsid w:val="00F961A4"/>
    <w:rsid w:val="00F97FF4"/>
    <w:rsid w:val="00FA0AE4"/>
    <w:rsid w:val="00FA0C0C"/>
    <w:rsid w:val="00FA1562"/>
    <w:rsid w:val="00FA19CB"/>
    <w:rsid w:val="00FA217E"/>
    <w:rsid w:val="00FA29E4"/>
    <w:rsid w:val="00FA30CA"/>
    <w:rsid w:val="00FA3A65"/>
    <w:rsid w:val="00FA42A4"/>
    <w:rsid w:val="00FA4669"/>
    <w:rsid w:val="00FA5A58"/>
    <w:rsid w:val="00FA62CD"/>
    <w:rsid w:val="00FA6857"/>
    <w:rsid w:val="00FA7747"/>
    <w:rsid w:val="00FA7A92"/>
    <w:rsid w:val="00FB1617"/>
    <w:rsid w:val="00FB1969"/>
    <w:rsid w:val="00FB2758"/>
    <w:rsid w:val="00FB30FC"/>
    <w:rsid w:val="00FB3151"/>
    <w:rsid w:val="00FB31B0"/>
    <w:rsid w:val="00FB4D62"/>
    <w:rsid w:val="00FB5587"/>
    <w:rsid w:val="00FB5BE5"/>
    <w:rsid w:val="00FB700A"/>
    <w:rsid w:val="00FB733C"/>
    <w:rsid w:val="00FB77E4"/>
    <w:rsid w:val="00FC08CC"/>
    <w:rsid w:val="00FC1DC3"/>
    <w:rsid w:val="00FC23D1"/>
    <w:rsid w:val="00FC3046"/>
    <w:rsid w:val="00FC4C11"/>
    <w:rsid w:val="00FC4EC0"/>
    <w:rsid w:val="00FC5BA2"/>
    <w:rsid w:val="00FC5DF1"/>
    <w:rsid w:val="00FC7FE4"/>
    <w:rsid w:val="00FD00B5"/>
    <w:rsid w:val="00FD0B3C"/>
    <w:rsid w:val="00FD1691"/>
    <w:rsid w:val="00FD1EAD"/>
    <w:rsid w:val="00FD3283"/>
    <w:rsid w:val="00FD3486"/>
    <w:rsid w:val="00FD355B"/>
    <w:rsid w:val="00FD3BC0"/>
    <w:rsid w:val="00FD40AB"/>
    <w:rsid w:val="00FD5BA7"/>
    <w:rsid w:val="00FD68B9"/>
    <w:rsid w:val="00FD70CE"/>
    <w:rsid w:val="00FD7103"/>
    <w:rsid w:val="00FD7A48"/>
    <w:rsid w:val="00FD7E5E"/>
    <w:rsid w:val="00FE03DC"/>
    <w:rsid w:val="00FE04B4"/>
    <w:rsid w:val="00FE0569"/>
    <w:rsid w:val="00FE0F36"/>
    <w:rsid w:val="00FE1607"/>
    <w:rsid w:val="00FE170D"/>
    <w:rsid w:val="00FE2005"/>
    <w:rsid w:val="00FE3139"/>
    <w:rsid w:val="00FE388E"/>
    <w:rsid w:val="00FE39F1"/>
    <w:rsid w:val="00FE3ADF"/>
    <w:rsid w:val="00FE419C"/>
    <w:rsid w:val="00FE45B0"/>
    <w:rsid w:val="00FF0361"/>
    <w:rsid w:val="00FF0526"/>
    <w:rsid w:val="00FF05B9"/>
    <w:rsid w:val="00FF05C4"/>
    <w:rsid w:val="00FF09CE"/>
    <w:rsid w:val="00FF1A0C"/>
    <w:rsid w:val="00FF223A"/>
    <w:rsid w:val="00FF30AE"/>
    <w:rsid w:val="00FF3722"/>
    <w:rsid w:val="00FF46F1"/>
    <w:rsid w:val="00FF4DDF"/>
    <w:rsid w:val="00FF51B5"/>
    <w:rsid w:val="00FF51B6"/>
    <w:rsid w:val="00FF5C7C"/>
    <w:rsid w:val="00FF65DA"/>
    <w:rsid w:val="00FF6779"/>
    <w:rsid w:val="00FF6CC8"/>
    <w:rsid w:val="00FF7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1301E-CD2F-427A-9CF9-AF250A85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5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21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903A29"/>
    <w:pPr>
      <w:keepNext/>
      <w:widowControl w:val="0"/>
      <w:shd w:val="clear" w:color="auto" w:fill="FFFFFF"/>
      <w:autoSpaceDE w:val="0"/>
      <w:autoSpaceDN w:val="0"/>
      <w:adjustRightInd w:val="0"/>
      <w:spacing w:line="360" w:lineRule="auto"/>
      <w:ind w:left="1134" w:right="284" w:firstLine="720"/>
      <w:jc w:val="both"/>
      <w:outlineLvl w:val="1"/>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D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D55A2"/>
    <w:rPr>
      <w:rFonts w:ascii="Courier New" w:eastAsia="Times New Roman" w:hAnsi="Courier New" w:cs="Courier New"/>
      <w:sz w:val="20"/>
      <w:szCs w:val="20"/>
      <w:lang w:eastAsia="ru-RU"/>
    </w:rPr>
  </w:style>
  <w:style w:type="character" w:customStyle="1" w:styleId="apple-converted-space">
    <w:name w:val="apple-converted-space"/>
    <w:basedOn w:val="a0"/>
    <w:rsid w:val="001D55A2"/>
  </w:style>
  <w:style w:type="character" w:customStyle="1" w:styleId="20">
    <w:name w:val="Заголовок 2 Знак"/>
    <w:basedOn w:val="a0"/>
    <w:link w:val="2"/>
    <w:uiPriority w:val="99"/>
    <w:rsid w:val="00903A29"/>
    <w:rPr>
      <w:rFonts w:ascii="Times New Roman" w:eastAsia="Times New Roman" w:hAnsi="Times New Roman" w:cs="Times New Roman"/>
      <w:b/>
      <w:bCs/>
      <w:sz w:val="28"/>
      <w:szCs w:val="20"/>
      <w:shd w:val="clear" w:color="auto" w:fill="FFFFFF"/>
      <w:lang w:eastAsia="ru-RU"/>
    </w:rPr>
  </w:style>
  <w:style w:type="paragraph" w:styleId="a3">
    <w:name w:val="Body Text"/>
    <w:basedOn w:val="a"/>
    <w:link w:val="a4"/>
    <w:uiPriority w:val="99"/>
    <w:rsid w:val="00903A29"/>
    <w:pPr>
      <w:spacing w:after="120"/>
    </w:pPr>
  </w:style>
  <w:style w:type="character" w:customStyle="1" w:styleId="a4">
    <w:name w:val="Основной текст Знак"/>
    <w:basedOn w:val="a0"/>
    <w:link w:val="a3"/>
    <w:uiPriority w:val="99"/>
    <w:rsid w:val="00903A29"/>
    <w:rPr>
      <w:rFonts w:ascii="Times New Roman" w:eastAsia="Times New Roman" w:hAnsi="Times New Roman" w:cs="Times New Roman"/>
      <w:sz w:val="24"/>
      <w:szCs w:val="24"/>
      <w:lang w:eastAsia="ru-RU"/>
    </w:rPr>
  </w:style>
  <w:style w:type="paragraph" w:styleId="a5">
    <w:name w:val="Normal (Web)"/>
    <w:aliases w:val="Обычный (веб) Знак1,Обычный (веб) Знак Знак,Обычный (веб) Знак,Знак4,Обычный (Web) Знак Знак Знак Знак,Обычный (Web) Знак Знак Знак Знак Знак Знак Знак Знак Знак,Обычный (Web) Знак Знак Знак Знак Знак,Обычный (Web) Знак,Обычный (Web),Знак"/>
    <w:basedOn w:val="a"/>
    <w:link w:val="21"/>
    <w:uiPriority w:val="99"/>
    <w:unhideWhenUsed/>
    <w:qFormat/>
    <w:rsid w:val="00903A29"/>
    <w:pPr>
      <w:spacing w:before="100" w:beforeAutospacing="1" w:after="100" w:afterAutospacing="1"/>
    </w:pPr>
  </w:style>
  <w:style w:type="character" w:styleId="a6">
    <w:name w:val="Hyperlink"/>
    <w:basedOn w:val="a0"/>
    <w:uiPriority w:val="99"/>
    <w:unhideWhenUsed/>
    <w:rsid w:val="00903A29"/>
    <w:rPr>
      <w:color w:val="0000FF"/>
      <w:u w:val="single"/>
    </w:rPr>
  </w:style>
  <w:style w:type="paragraph" w:styleId="a7">
    <w:name w:val="Balloon Text"/>
    <w:basedOn w:val="a"/>
    <w:link w:val="a8"/>
    <w:uiPriority w:val="99"/>
    <w:semiHidden/>
    <w:unhideWhenUsed/>
    <w:rsid w:val="00903A29"/>
    <w:rPr>
      <w:rFonts w:ascii="Tahoma" w:hAnsi="Tahoma" w:cs="Tahoma"/>
      <w:sz w:val="16"/>
      <w:szCs w:val="16"/>
    </w:rPr>
  </w:style>
  <w:style w:type="character" w:customStyle="1" w:styleId="a8">
    <w:name w:val="Текст выноски Знак"/>
    <w:basedOn w:val="a0"/>
    <w:link w:val="a7"/>
    <w:uiPriority w:val="99"/>
    <w:semiHidden/>
    <w:rsid w:val="00903A29"/>
    <w:rPr>
      <w:rFonts w:ascii="Tahoma" w:eastAsia="Times New Roman" w:hAnsi="Tahoma" w:cs="Tahoma"/>
      <w:sz w:val="16"/>
      <w:szCs w:val="16"/>
      <w:lang w:eastAsia="ru-RU"/>
    </w:rPr>
  </w:style>
  <w:style w:type="table" w:styleId="a9">
    <w:name w:val="Table Grid"/>
    <w:basedOn w:val="a1"/>
    <w:uiPriority w:val="59"/>
    <w:rsid w:val="00811E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9C1297"/>
    <w:pPr>
      <w:tabs>
        <w:tab w:val="center" w:pos="4677"/>
        <w:tab w:val="right" w:pos="9355"/>
      </w:tabs>
    </w:pPr>
  </w:style>
  <w:style w:type="character" w:customStyle="1" w:styleId="ab">
    <w:name w:val="Верхний колонтитул Знак"/>
    <w:basedOn w:val="a0"/>
    <w:link w:val="aa"/>
    <w:uiPriority w:val="99"/>
    <w:rsid w:val="009C129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C1297"/>
    <w:pPr>
      <w:tabs>
        <w:tab w:val="center" w:pos="4677"/>
        <w:tab w:val="right" w:pos="9355"/>
      </w:tabs>
    </w:pPr>
  </w:style>
  <w:style w:type="character" w:customStyle="1" w:styleId="ad">
    <w:name w:val="Нижний колонтитул Знак"/>
    <w:basedOn w:val="a0"/>
    <w:link w:val="ac"/>
    <w:uiPriority w:val="99"/>
    <w:rsid w:val="009C1297"/>
    <w:rPr>
      <w:rFonts w:ascii="Times New Roman" w:eastAsia="Times New Roman" w:hAnsi="Times New Roman" w:cs="Times New Roman"/>
      <w:sz w:val="24"/>
      <w:szCs w:val="24"/>
      <w:lang w:eastAsia="ru-RU"/>
    </w:rPr>
  </w:style>
  <w:style w:type="paragraph" w:styleId="ae">
    <w:name w:val="No Spacing"/>
    <w:link w:val="af"/>
    <w:uiPriority w:val="1"/>
    <w:qFormat/>
    <w:rsid w:val="006F7417"/>
    <w:pPr>
      <w:spacing w:after="0" w:line="240" w:lineRule="auto"/>
    </w:pPr>
    <w:rPr>
      <w:rFonts w:eastAsiaTheme="minorEastAsia"/>
    </w:rPr>
  </w:style>
  <w:style w:type="character" w:customStyle="1" w:styleId="af">
    <w:name w:val="Без интервала Знак"/>
    <w:basedOn w:val="a0"/>
    <w:link w:val="ae"/>
    <w:uiPriority w:val="1"/>
    <w:rsid w:val="006F7417"/>
    <w:rPr>
      <w:rFonts w:eastAsiaTheme="minorEastAsia"/>
    </w:rPr>
  </w:style>
  <w:style w:type="character" w:customStyle="1" w:styleId="s3">
    <w:name w:val="s3"/>
    <w:basedOn w:val="a0"/>
    <w:rsid w:val="001C7AA1"/>
  </w:style>
  <w:style w:type="character" w:customStyle="1" w:styleId="s9">
    <w:name w:val="s9"/>
    <w:basedOn w:val="a0"/>
    <w:rsid w:val="001C7AA1"/>
  </w:style>
  <w:style w:type="character" w:customStyle="1" w:styleId="ezkurwreuab5ozgtqnkl">
    <w:name w:val="ezkurwreuab5ozgtqnkl"/>
    <w:basedOn w:val="a0"/>
    <w:rsid w:val="00E979EE"/>
  </w:style>
  <w:style w:type="character" w:customStyle="1" w:styleId="s1">
    <w:name w:val="s1"/>
    <w:basedOn w:val="a0"/>
    <w:rsid w:val="0005402B"/>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 Знак Знак Знак Знак1,Обычный (Web) Знак Знак Знак Знак Знак Знак Знак Знак Знак Знак,Обычный (Web) Знак Знак,Знак Знак"/>
    <w:link w:val="a5"/>
    <w:uiPriority w:val="99"/>
    <w:locked/>
    <w:rsid w:val="009B66C6"/>
    <w:rPr>
      <w:rFonts w:ascii="Times New Roman" w:eastAsia="Times New Roman" w:hAnsi="Times New Roman" w:cs="Times New Roman"/>
      <w:sz w:val="24"/>
      <w:szCs w:val="24"/>
      <w:lang w:eastAsia="ru-RU"/>
    </w:rPr>
  </w:style>
  <w:style w:type="paragraph" w:customStyle="1" w:styleId="Default">
    <w:name w:val="Default"/>
    <w:uiPriority w:val="99"/>
    <w:qFormat/>
    <w:rsid w:val="00571112"/>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List Paragraph"/>
    <w:basedOn w:val="a"/>
    <w:uiPriority w:val="34"/>
    <w:qFormat/>
    <w:rsid w:val="00B6440F"/>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11">
    <w:name w:val="Сетка таблицы светлая1"/>
    <w:basedOn w:val="a1"/>
    <w:uiPriority w:val="40"/>
    <w:rsid w:val="00B644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Заголовок 1 Знак"/>
    <w:basedOn w:val="a0"/>
    <w:link w:val="1"/>
    <w:uiPriority w:val="9"/>
    <w:rsid w:val="00A02115"/>
    <w:rPr>
      <w:rFonts w:asciiTheme="majorHAnsi" w:eastAsiaTheme="majorEastAsia" w:hAnsiTheme="majorHAnsi" w:cstheme="majorBidi"/>
      <w:color w:val="365F91" w:themeColor="accent1" w:themeShade="BF"/>
      <w:sz w:val="32"/>
      <w:szCs w:val="32"/>
      <w:lang w:eastAsia="ru-RU"/>
    </w:rPr>
  </w:style>
  <w:style w:type="character" w:styleId="af1">
    <w:name w:val="Emphasis"/>
    <w:basedOn w:val="a0"/>
    <w:uiPriority w:val="20"/>
    <w:qFormat/>
    <w:rsid w:val="00A02115"/>
    <w:rPr>
      <w:i/>
      <w:iCs/>
    </w:rPr>
  </w:style>
  <w:style w:type="character" w:styleId="af2">
    <w:name w:val="Subtle Emphasis"/>
    <w:basedOn w:val="a0"/>
    <w:uiPriority w:val="19"/>
    <w:qFormat/>
    <w:rsid w:val="00A02115"/>
    <w:rPr>
      <w:i/>
      <w:iCs/>
      <w:color w:val="404040" w:themeColor="text1" w:themeTint="BF"/>
    </w:rPr>
  </w:style>
  <w:style w:type="character" w:customStyle="1" w:styleId="decorate">
    <w:name w:val="decorate"/>
    <w:basedOn w:val="a0"/>
    <w:rsid w:val="00A02115"/>
  </w:style>
  <w:style w:type="character" w:styleId="af3">
    <w:name w:val="Strong"/>
    <w:basedOn w:val="a0"/>
    <w:uiPriority w:val="22"/>
    <w:qFormat/>
    <w:rsid w:val="00A02115"/>
    <w:rPr>
      <w:b/>
      <w:bCs/>
    </w:rPr>
  </w:style>
  <w:style w:type="character" w:customStyle="1" w:styleId="catalogelementdate">
    <w:name w:val="catalog__element__date"/>
    <w:basedOn w:val="a0"/>
    <w:rsid w:val="00A02115"/>
  </w:style>
  <w:style w:type="character" w:customStyle="1" w:styleId="catalogelementnum">
    <w:name w:val="catalog__element__num"/>
    <w:basedOn w:val="a0"/>
    <w:rsid w:val="00A02115"/>
  </w:style>
  <w:style w:type="character" w:customStyle="1" w:styleId="markedcontent">
    <w:name w:val="markedcontent"/>
    <w:basedOn w:val="a0"/>
    <w:rsid w:val="00A02115"/>
  </w:style>
  <w:style w:type="character" w:customStyle="1" w:styleId="citation">
    <w:name w:val="citation"/>
    <w:basedOn w:val="a0"/>
    <w:rsid w:val="00A02115"/>
  </w:style>
  <w:style w:type="character" w:customStyle="1" w:styleId="nowrap">
    <w:name w:val="nowrap"/>
    <w:basedOn w:val="a0"/>
    <w:rsid w:val="00A02115"/>
  </w:style>
  <w:style w:type="character" w:customStyle="1" w:styleId="publishername">
    <w:name w:val="publisher_name"/>
    <w:basedOn w:val="a0"/>
    <w:rsid w:val="00A02115"/>
  </w:style>
  <w:style w:type="character" w:customStyle="1" w:styleId="w">
    <w:name w:val="w"/>
    <w:basedOn w:val="a0"/>
    <w:rsid w:val="00A02115"/>
  </w:style>
  <w:style w:type="character" w:styleId="af4">
    <w:name w:val="FollowedHyperlink"/>
    <w:basedOn w:val="a0"/>
    <w:uiPriority w:val="99"/>
    <w:semiHidden/>
    <w:unhideWhenUsed/>
    <w:rsid w:val="005F4645"/>
    <w:rPr>
      <w:color w:val="800080" w:themeColor="followedHyperlink"/>
      <w:u w:val="single"/>
    </w:rPr>
  </w:style>
  <w:style w:type="character" w:customStyle="1" w:styleId="22">
    <w:name w:val="Основной текст с отступом 2 Знак"/>
    <w:basedOn w:val="a0"/>
    <w:link w:val="23"/>
    <w:uiPriority w:val="99"/>
    <w:semiHidden/>
    <w:locked/>
    <w:rsid w:val="005F4645"/>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semiHidden/>
    <w:rsid w:val="005F4645"/>
    <w:rPr>
      <w:rFonts w:ascii="Times New Roman" w:eastAsia="Times New Roman" w:hAnsi="Times New Roman" w:cs="Times New Roman"/>
      <w:sz w:val="24"/>
      <w:szCs w:val="24"/>
      <w:lang w:eastAsia="ru-RU"/>
    </w:rPr>
  </w:style>
  <w:style w:type="character" w:customStyle="1" w:styleId="13">
    <w:name w:val="Текст выноски Знак1"/>
    <w:basedOn w:val="a0"/>
    <w:uiPriority w:val="99"/>
    <w:semiHidden/>
    <w:rsid w:val="005F4645"/>
    <w:rPr>
      <w:rFonts w:ascii="Segoe UI" w:eastAsia="Times New Roman" w:hAnsi="Segoe UI" w:cs="Segoe UI"/>
      <w:sz w:val="18"/>
      <w:szCs w:val="18"/>
      <w:lang w:eastAsia="ru-RU"/>
    </w:rPr>
  </w:style>
  <w:style w:type="character" w:customStyle="1" w:styleId="14">
    <w:name w:val="Верхний колонтитул Знак1"/>
    <w:basedOn w:val="a0"/>
    <w:uiPriority w:val="99"/>
    <w:semiHidden/>
    <w:rsid w:val="005F4645"/>
    <w:rPr>
      <w:rFonts w:ascii="Times New Roman" w:eastAsia="Times New Roman" w:hAnsi="Times New Roman" w:cs="Times New Roman"/>
      <w:sz w:val="24"/>
      <w:szCs w:val="24"/>
      <w:lang w:eastAsia="ru-RU"/>
    </w:rPr>
  </w:style>
  <w:style w:type="character" w:customStyle="1" w:styleId="15">
    <w:name w:val="Нижний колонтитул Знак1"/>
    <w:basedOn w:val="a0"/>
    <w:uiPriority w:val="99"/>
    <w:semiHidden/>
    <w:rsid w:val="005F4645"/>
    <w:rPr>
      <w:rFonts w:ascii="Times New Roman" w:eastAsia="Times New Roman" w:hAnsi="Times New Roman" w:cs="Times New Roman"/>
      <w:sz w:val="24"/>
      <w:szCs w:val="24"/>
      <w:lang w:eastAsia="ru-RU"/>
    </w:rPr>
  </w:style>
  <w:style w:type="character" w:customStyle="1" w:styleId="FontStyle187">
    <w:name w:val="Font Style187"/>
    <w:uiPriority w:val="99"/>
    <w:rsid w:val="005F4645"/>
    <w:rPr>
      <w:rFonts w:ascii="Times New Roman" w:hAnsi="Times New Roman" w:cs="Times New Roman" w:hint="default"/>
      <w:sz w:val="34"/>
      <w:szCs w:val="34"/>
    </w:rPr>
  </w:style>
  <w:style w:type="paragraph" w:styleId="23">
    <w:name w:val="Body Text Indent 2"/>
    <w:basedOn w:val="a"/>
    <w:link w:val="22"/>
    <w:uiPriority w:val="99"/>
    <w:semiHidden/>
    <w:unhideWhenUsed/>
    <w:rsid w:val="005F4645"/>
    <w:pPr>
      <w:spacing w:after="120" w:line="480" w:lineRule="auto"/>
      <w:ind w:left="283"/>
    </w:pPr>
  </w:style>
  <w:style w:type="character" w:customStyle="1" w:styleId="210">
    <w:name w:val="Основной текст с отступом 2 Знак1"/>
    <w:basedOn w:val="a0"/>
    <w:uiPriority w:val="99"/>
    <w:semiHidden/>
    <w:rsid w:val="005F46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4990">
      <w:bodyDiv w:val="1"/>
      <w:marLeft w:val="0"/>
      <w:marRight w:val="0"/>
      <w:marTop w:val="0"/>
      <w:marBottom w:val="0"/>
      <w:divBdr>
        <w:top w:val="none" w:sz="0" w:space="0" w:color="auto"/>
        <w:left w:val="none" w:sz="0" w:space="0" w:color="auto"/>
        <w:bottom w:val="none" w:sz="0" w:space="0" w:color="auto"/>
        <w:right w:val="none" w:sz="0" w:space="0" w:color="auto"/>
      </w:divBdr>
    </w:div>
    <w:div w:id="967198783">
      <w:bodyDiv w:val="1"/>
      <w:marLeft w:val="0"/>
      <w:marRight w:val="0"/>
      <w:marTop w:val="0"/>
      <w:marBottom w:val="0"/>
      <w:divBdr>
        <w:top w:val="none" w:sz="0" w:space="0" w:color="auto"/>
        <w:left w:val="none" w:sz="0" w:space="0" w:color="auto"/>
        <w:bottom w:val="none" w:sz="0" w:space="0" w:color="auto"/>
        <w:right w:val="none" w:sz="0" w:space="0" w:color="auto"/>
      </w:divBdr>
    </w:div>
    <w:div w:id="1100249529">
      <w:bodyDiv w:val="1"/>
      <w:marLeft w:val="0"/>
      <w:marRight w:val="0"/>
      <w:marTop w:val="0"/>
      <w:marBottom w:val="0"/>
      <w:divBdr>
        <w:top w:val="none" w:sz="0" w:space="0" w:color="auto"/>
        <w:left w:val="none" w:sz="0" w:space="0" w:color="auto"/>
        <w:bottom w:val="none" w:sz="0" w:space="0" w:color="auto"/>
        <w:right w:val="none" w:sz="0" w:space="0" w:color="auto"/>
      </w:divBdr>
      <w:divsChild>
        <w:div w:id="1521435217">
          <w:marLeft w:val="0"/>
          <w:marRight w:val="0"/>
          <w:marTop w:val="0"/>
          <w:marBottom w:val="0"/>
          <w:divBdr>
            <w:top w:val="single" w:sz="6" w:space="0" w:color="DFE1E5"/>
            <w:left w:val="single" w:sz="6" w:space="0" w:color="DFE1E5"/>
            <w:bottom w:val="single" w:sz="6" w:space="0" w:color="DFE1E5"/>
            <w:right w:val="single" w:sz="6" w:space="0" w:color="DFE1E5"/>
          </w:divBdr>
          <w:divsChild>
            <w:div w:id="1572082982">
              <w:marLeft w:val="0"/>
              <w:marRight w:val="0"/>
              <w:marTop w:val="0"/>
              <w:marBottom w:val="0"/>
              <w:divBdr>
                <w:top w:val="none" w:sz="0" w:space="0" w:color="auto"/>
                <w:left w:val="none" w:sz="0" w:space="0" w:color="auto"/>
                <w:bottom w:val="none" w:sz="0" w:space="0" w:color="auto"/>
                <w:right w:val="none" w:sz="0" w:space="0" w:color="auto"/>
              </w:divBdr>
              <w:divsChild>
                <w:div w:id="1083603649">
                  <w:marLeft w:val="0"/>
                  <w:marRight w:val="0"/>
                  <w:marTop w:val="0"/>
                  <w:marBottom w:val="0"/>
                  <w:divBdr>
                    <w:top w:val="none" w:sz="0" w:space="0" w:color="auto"/>
                    <w:left w:val="none" w:sz="0" w:space="0" w:color="auto"/>
                    <w:bottom w:val="none" w:sz="0" w:space="0" w:color="auto"/>
                    <w:right w:val="none" w:sz="0" w:space="0" w:color="auto"/>
                  </w:divBdr>
                  <w:divsChild>
                    <w:div w:id="1019091047">
                      <w:marLeft w:val="0"/>
                      <w:marRight w:val="0"/>
                      <w:marTop w:val="0"/>
                      <w:marBottom w:val="0"/>
                      <w:divBdr>
                        <w:top w:val="none" w:sz="0" w:space="0" w:color="auto"/>
                        <w:left w:val="none" w:sz="0" w:space="0" w:color="auto"/>
                        <w:bottom w:val="none" w:sz="0" w:space="0" w:color="auto"/>
                        <w:right w:val="none" w:sz="0" w:space="0" w:color="auto"/>
                      </w:divBdr>
                      <w:divsChild>
                        <w:div w:id="1840732685">
                          <w:marLeft w:val="0"/>
                          <w:marRight w:val="0"/>
                          <w:marTop w:val="0"/>
                          <w:marBottom w:val="0"/>
                          <w:divBdr>
                            <w:top w:val="none" w:sz="0" w:space="0" w:color="auto"/>
                            <w:left w:val="none" w:sz="0" w:space="0" w:color="auto"/>
                            <w:bottom w:val="none" w:sz="0" w:space="0" w:color="auto"/>
                            <w:right w:val="none" w:sz="0" w:space="0" w:color="auto"/>
                          </w:divBdr>
                          <w:divsChild>
                            <w:div w:id="1294366815">
                              <w:marLeft w:val="-240"/>
                              <w:marRight w:val="-240"/>
                              <w:marTop w:val="0"/>
                              <w:marBottom w:val="0"/>
                              <w:divBdr>
                                <w:top w:val="none" w:sz="0" w:space="0" w:color="auto"/>
                                <w:left w:val="none" w:sz="0" w:space="0" w:color="auto"/>
                                <w:bottom w:val="none" w:sz="0" w:space="0" w:color="auto"/>
                                <w:right w:val="none" w:sz="0" w:space="0" w:color="auto"/>
                              </w:divBdr>
                              <w:divsChild>
                                <w:div w:id="227810134">
                                  <w:marLeft w:val="0"/>
                                  <w:marRight w:val="0"/>
                                  <w:marTop w:val="0"/>
                                  <w:marBottom w:val="0"/>
                                  <w:divBdr>
                                    <w:top w:val="none" w:sz="0" w:space="0" w:color="auto"/>
                                    <w:left w:val="none" w:sz="0" w:space="0" w:color="auto"/>
                                    <w:bottom w:val="none" w:sz="0" w:space="0" w:color="auto"/>
                                    <w:right w:val="none" w:sz="0" w:space="0" w:color="auto"/>
                                  </w:divBdr>
                                  <w:divsChild>
                                    <w:div w:id="479467729">
                                      <w:marLeft w:val="0"/>
                                      <w:marRight w:val="0"/>
                                      <w:marTop w:val="0"/>
                                      <w:marBottom w:val="0"/>
                                      <w:divBdr>
                                        <w:top w:val="none" w:sz="0" w:space="0" w:color="auto"/>
                                        <w:left w:val="none" w:sz="0" w:space="0" w:color="auto"/>
                                        <w:bottom w:val="none" w:sz="0" w:space="0" w:color="auto"/>
                                        <w:right w:val="none" w:sz="0" w:space="0" w:color="auto"/>
                                      </w:divBdr>
                                    </w:div>
                                    <w:div w:id="809060814">
                                      <w:marLeft w:val="0"/>
                                      <w:marRight w:val="0"/>
                                      <w:marTop w:val="0"/>
                                      <w:marBottom w:val="0"/>
                                      <w:divBdr>
                                        <w:top w:val="none" w:sz="0" w:space="0" w:color="auto"/>
                                        <w:left w:val="none" w:sz="0" w:space="0" w:color="auto"/>
                                        <w:bottom w:val="none" w:sz="0" w:space="0" w:color="auto"/>
                                        <w:right w:val="none" w:sz="0" w:space="0" w:color="auto"/>
                                      </w:divBdr>
                                      <w:divsChild>
                                        <w:div w:id="1014114048">
                                          <w:marLeft w:val="165"/>
                                          <w:marRight w:val="165"/>
                                          <w:marTop w:val="0"/>
                                          <w:marBottom w:val="0"/>
                                          <w:divBdr>
                                            <w:top w:val="none" w:sz="0" w:space="0" w:color="auto"/>
                                            <w:left w:val="none" w:sz="0" w:space="0" w:color="auto"/>
                                            <w:bottom w:val="none" w:sz="0" w:space="0" w:color="auto"/>
                                            <w:right w:val="none" w:sz="0" w:space="0" w:color="auto"/>
                                          </w:divBdr>
                                          <w:divsChild>
                                            <w:div w:id="1283535667">
                                              <w:marLeft w:val="0"/>
                                              <w:marRight w:val="0"/>
                                              <w:marTop w:val="0"/>
                                              <w:marBottom w:val="0"/>
                                              <w:divBdr>
                                                <w:top w:val="none" w:sz="0" w:space="0" w:color="auto"/>
                                                <w:left w:val="none" w:sz="0" w:space="0" w:color="auto"/>
                                                <w:bottom w:val="none" w:sz="0" w:space="0" w:color="auto"/>
                                                <w:right w:val="none" w:sz="0" w:space="0" w:color="auto"/>
                                              </w:divBdr>
                                              <w:divsChild>
                                                <w:div w:id="1604384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996514">
      <w:bodyDiv w:val="1"/>
      <w:marLeft w:val="0"/>
      <w:marRight w:val="0"/>
      <w:marTop w:val="0"/>
      <w:marBottom w:val="0"/>
      <w:divBdr>
        <w:top w:val="none" w:sz="0" w:space="0" w:color="auto"/>
        <w:left w:val="none" w:sz="0" w:space="0" w:color="auto"/>
        <w:bottom w:val="none" w:sz="0" w:space="0" w:color="auto"/>
        <w:right w:val="none" w:sz="0" w:space="0" w:color="auto"/>
      </w:divBdr>
    </w:div>
    <w:div w:id="1680155143">
      <w:bodyDiv w:val="1"/>
      <w:marLeft w:val="0"/>
      <w:marRight w:val="0"/>
      <w:marTop w:val="0"/>
      <w:marBottom w:val="0"/>
      <w:divBdr>
        <w:top w:val="none" w:sz="0" w:space="0" w:color="auto"/>
        <w:left w:val="none" w:sz="0" w:space="0" w:color="auto"/>
        <w:bottom w:val="none" w:sz="0" w:space="0" w:color="auto"/>
        <w:right w:val="none" w:sz="0" w:space="0" w:color="auto"/>
      </w:divBdr>
    </w:div>
    <w:div w:id="1736732793">
      <w:bodyDiv w:val="1"/>
      <w:marLeft w:val="0"/>
      <w:marRight w:val="0"/>
      <w:marTop w:val="0"/>
      <w:marBottom w:val="0"/>
      <w:divBdr>
        <w:top w:val="none" w:sz="0" w:space="0" w:color="auto"/>
        <w:left w:val="none" w:sz="0" w:space="0" w:color="auto"/>
        <w:bottom w:val="none" w:sz="0" w:space="0" w:color="auto"/>
        <w:right w:val="none" w:sz="0" w:space="0" w:color="auto"/>
      </w:divBdr>
    </w:div>
    <w:div w:id="17381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edagogy-vestnik.ksu.kz/apart/2023-109-1/08.pdf" TargetMode="External"/><Relationship Id="rId21" Type="http://schemas.openxmlformats.org/officeDocument/2006/relationships/chart" Target="charts/chart11.xml"/><Relationship Id="rId42" Type="http://schemas.openxmlformats.org/officeDocument/2006/relationships/hyperlink" Target="http://www.i-text.narod.ru/lib-f.html" TargetMode="External"/><Relationship Id="rId47" Type="http://schemas.openxmlformats.org/officeDocument/2006/relationships/hyperlink" Target="https://ru.wikipedia.org/wiki/%D0%9A%D0%B0%D0%B7%D0%B0%D1%85%D1%81%D1%82%D0%B0%D0%BD._%D0%9D%D0%B0%D1%86%D0%B8%D0%BE%D0%BD%D0%B0%D0%BB%D1%8C%D0%BD%D0%B0%D1%8F_%D1%8D%D0%BD%D1%86%D0%B8%D0%BA%D0%BB%D0%BE%D0%BF%D0%B5%D0%B4%D0%B8%D1%8F" TargetMode="External"/><Relationship Id="rId63" Type="http://schemas.openxmlformats.org/officeDocument/2006/relationships/hyperlink" Target="https://vestnik-pedagogic.tou.edu.kz/storage/journals/354.pdf" TargetMode="External"/><Relationship Id="rId68" Type="http://schemas.openxmlformats.org/officeDocument/2006/relationships/hyperlink" Target="https://doi.org/10.1007/978-3-030-30659-5_3" TargetMode="External"/><Relationship Id="rId84" Type="http://schemas.openxmlformats.org/officeDocument/2006/relationships/hyperlink" Target="https://doi.org/10.1016/j.ifacol.2018.11.282" TargetMode="External"/><Relationship Id="rId89" Type="http://schemas.openxmlformats.org/officeDocument/2006/relationships/hyperlink" Target="https://doi.org/10.1007/s40688-019-00244-1" TargetMode="External"/><Relationship Id="rId16" Type="http://schemas.openxmlformats.org/officeDocument/2006/relationships/chart" Target="charts/chart6.xml"/><Relationship Id="rId11" Type="http://schemas.openxmlformats.org/officeDocument/2006/relationships/chart" Target="charts/chart1.xml"/><Relationship Id="rId32" Type="http://schemas.openxmlformats.org/officeDocument/2006/relationships/hyperlink" Target="https://iphlib.ru/library/collection/newphilenc/document/HASH0147b7e8f087b539ec51af47" TargetMode="External"/><Relationship Id="rId37" Type="http://schemas.openxmlformats.org/officeDocument/2006/relationships/hyperlink" Target="https://kk.wikipedia.org/wiki/%D0%90%D1%80%D0%BD%D0%B0%D0%B9%D1%8B:%D0%9A%D1%96%D1%82%D0%B0%D0%BF_%D2%9B%D0%B0%D0%B9%D0%BD%D0%B0%D1%80%D0%BB%D0%B0%D1%80%D1%8B/5898001239" TargetMode="External"/><Relationship Id="rId53" Type="http://schemas.openxmlformats.org/officeDocument/2006/relationships/hyperlink" Target="http://rmebrk.kz/journals/5338/66891.pdf" TargetMode="External"/><Relationship Id="rId58" Type="http://schemas.openxmlformats.org/officeDocument/2006/relationships/hyperlink" Target="http://rmebrk.kz/journals/2852/95944.pdf" TargetMode="External"/><Relationship Id="rId74" Type="http://schemas.openxmlformats.org/officeDocument/2006/relationships/hyperlink" Target="https://doi.org/10.25236/acetl.2020.066" TargetMode="External"/><Relationship Id="rId79" Type="http://schemas.openxmlformats.org/officeDocument/2006/relationships/hyperlink" Target="https://doi.org/10.1108/JIC-01-2018-0019" TargetMode="External"/><Relationship Id="rId102" Type="http://schemas.openxmlformats.org/officeDocument/2006/relationships/hyperlink" Target="https://doi.org/10.47197/retos.v0i39.81975" TargetMode="External"/><Relationship Id="rId5" Type="http://schemas.openxmlformats.org/officeDocument/2006/relationships/webSettings" Target="webSettings.xml"/><Relationship Id="rId90" Type="http://schemas.openxmlformats.org/officeDocument/2006/relationships/hyperlink" Target="https://doi.org/10.1007/978-3-319-07013-1_21" TargetMode="External"/><Relationship Id="rId95" Type="http://schemas.openxmlformats.org/officeDocument/2006/relationships/hyperlink" Target="https://doi.org/10.1108/IJSHE-01-2020-0030" TargetMode="External"/><Relationship Id="rId22" Type="http://schemas.openxmlformats.org/officeDocument/2006/relationships/hyperlink" Target="https://www.twirpx.com/file/2337517/" TargetMode="External"/><Relationship Id="rId27" Type="http://schemas.openxmlformats.org/officeDocument/2006/relationships/hyperlink" Target="https://vestnik-pedagogic.tou.edu.kz/storage/journals/354.pdf" TargetMode="External"/><Relationship Id="rId43" Type="http://schemas.openxmlformats.org/officeDocument/2006/relationships/hyperlink" Target="https://ru.wikipedia.org/wiki/1984" TargetMode="External"/><Relationship Id="rId48" Type="http://schemas.openxmlformats.org/officeDocument/2006/relationships/hyperlink" Target="https://ru.wikipedia.org/wiki/%D0%9A%D0%B0%D0%B7%D0%B0%D1%85%D1%81%D0%BA%D0%B0%D1%8F_%D1%8D%D0%BD%D1%86%D0%B8%D0%BA%D0%BB%D0%BE%D0%BF%D0%B5%D0%B4%D0%B8%D1%8F" TargetMode="External"/><Relationship Id="rId64" Type="http://schemas.openxmlformats.org/officeDocument/2006/relationships/hyperlink" Target="https://web.archive.org/web/20140715154834/http:/terme.ru/dictionary/176" TargetMode="External"/><Relationship Id="rId69" Type="http://schemas.openxmlformats.org/officeDocument/2006/relationships/hyperlink" Target="https://doi.org/10.33271/nvngu/2020-4/171" TargetMode="External"/><Relationship Id="rId80" Type="http://schemas.openxmlformats.org/officeDocument/2006/relationships/hyperlink" Target="https://doi.org/10.1108/JIC-02-2020-0060" TargetMode="External"/><Relationship Id="rId85" Type="http://schemas.openxmlformats.org/officeDocument/2006/relationships/hyperlink" Target="https://doi.org/10.1108/JIC-06-2018-0097" TargetMode="External"/><Relationship Id="rId12" Type="http://schemas.openxmlformats.org/officeDocument/2006/relationships/chart" Target="charts/chart2.xml"/><Relationship Id="rId17" Type="http://schemas.openxmlformats.org/officeDocument/2006/relationships/chart" Target="charts/chart7.xml"/><Relationship Id="rId33" Type="http://schemas.openxmlformats.org/officeDocument/2006/relationships/hyperlink" Target="https://ru.wikipedia.org/wiki/%D0%9D%D0%BE%D0%B2%D0%B0%D1%8F_%D1%84%D0%B8%D0%BB%D0%BE%D1%81%D0%BE%D1%84%D1%81%D0%BA%D0%B0%D1%8F_%D1%8D%D0%BD%D1%86%D0%B8%D0%BA%D0%BB%D0%BE%D0%BF%D0%B5%D0%B4%D0%B8%D1%8F" TargetMode="External"/><Relationship Id="rId38" Type="http://schemas.openxmlformats.org/officeDocument/2006/relationships/hyperlink" Target="https://vestnik-pedagogic.tou.edu.kz/storage/journals/352.pdf" TargetMode="External"/><Relationship Id="rId59" Type="http://schemas.openxmlformats.org/officeDocument/2006/relationships/hyperlink" Target="https://shakhibbeker.ucoz.kz/news/bilgenge_marzhan/2012-08-01-292" TargetMode="External"/><Relationship Id="rId103" Type="http://schemas.openxmlformats.org/officeDocument/2006/relationships/footer" Target="footer1.xml"/><Relationship Id="rId20" Type="http://schemas.openxmlformats.org/officeDocument/2006/relationships/chart" Target="charts/chart10.xml"/><Relationship Id="rId41" Type="http://schemas.openxmlformats.org/officeDocument/2006/relationships/hyperlink" Target="https://www.elibrary.ru/item.asp?id=17346669" TargetMode="External"/><Relationship Id="rId54" Type="http://schemas.openxmlformats.org/officeDocument/2006/relationships/hyperlink" Target="http://is.nku.edu.kz/publishings/%7BF4EB056C-6C0B-490D-8AEA-E8CEBE5BC50B%7D.pdf" TargetMode="External"/><Relationship Id="rId62" Type="http://schemas.openxmlformats.org/officeDocument/2006/relationships/hyperlink" Target="https://tou.edu.kz/kz/component/dissertations?view=dissertation&amp;id=10" TargetMode="External"/><Relationship Id="rId70" Type="http://schemas.openxmlformats.org/officeDocument/2006/relationships/hyperlink" Target="https://doi.org/10.4018/978-1-7998-3473-1.ch002" TargetMode="External"/><Relationship Id="rId75" Type="http://schemas.openxmlformats.org/officeDocument/2006/relationships/hyperlink" Target="https://doi.org/10.53350/pjmhs211562072" TargetMode="External"/><Relationship Id="rId83" Type="http://schemas.openxmlformats.org/officeDocument/2006/relationships/hyperlink" Target="https://doi.org/10.1016/j.cogsys.2017.01.006" TargetMode="External"/><Relationship Id="rId88" Type="http://schemas.openxmlformats.org/officeDocument/2006/relationships/hyperlink" Target="https://doi.org/10.32861/jssr.spi5.375.381" TargetMode="External"/><Relationship Id="rId91" Type="http://schemas.openxmlformats.org/officeDocument/2006/relationships/hyperlink" Target="https://doi.org/10.1016/j.learninstruc.2019.101220" TargetMode="External"/><Relationship Id="rId96" Type="http://schemas.openxmlformats.org/officeDocument/2006/relationships/hyperlink" Target="https://doi.org/10.1108/JIC-11-2016-01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hyperlink" Target="https://tou.edu.kz/kz/component/dissertations?view=dissertation&amp;id=7" TargetMode="External"/><Relationship Id="rId28" Type="http://schemas.openxmlformats.org/officeDocument/2006/relationships/hyperlink" Target="http://lib.mgppu.ru/opacunicode/index.php?url=/auteurs/view/24564/source:default" TargetMode="External"/><Relationship Id="rId36" Type="http://schemas.openxmlformats.org/officeDocument/2006/relationships/hyperlink" Target="https://kk.wikipedia.org/wiki/%D2%9A%D0%B0%D0%B7%D0%B0%D2%9B_%D1%8D%D0%BD%D1%86%D0%B8%D0%BA%D0%BB%D0%BE%D0%BF%D0%B5%D0%B4%D0%B8%D1%8F%D1%81%D1%8B" TargetMode="External"/><Relationship Id="rId49" Type="http://schemas.openxmlformats.org/officeDocument/2006/relationships/hyperlink" Target="https://ru.wikipedia.org/wiki/%D0%A1%D0%BB%D1%83%D0%B6%D0%B5%D0%B1%D0%BD%D0%B0%D1%8F:%D0%98%D1%81%D1%82%D0%BE%D1%87%D0%BD%D0%B8%D0%BA%D0%B8_%D0%BA%D0%BD%D0%B8%D0%B3/9965938997" TargetMode="External"/><Relationship Id="rId57" Type="http://schemas.openxmlformats.org/officeDocument/2006/relationships/hyperlink" Target="https://catalog.msu.by/opac/app/webroot/index.php?url=/auteurs/view/87373/source:default" TargetMode="External"/><Relationship Id="rId10" Type="http://schemas.openxmlformats.org/officeDocument/2006/relationships/hyperlink" Target="https://kk.wikipedia.org/wiki/%D0%90%D2%9B%D1%8B%D0%BB" TargetMode="External"/><Relationship Id="rId31" Type="http://schemas.openxmlformats.org/officeDocument/2006/relationships/hyperlink" Target="https://ru.wikipedia.org/wiki/%D0%A8%D0%BE%D1%85%D0%B8%D0%BD,_%D0%92%D0%BB%D0%B0%D0%B4%D0%B8%D0%BC%D0%B8%D1%80_%D0%9A%D0%B8%D1%80%D0%B8%D0%BB%D0%BB%D0%BE%D0%B2%D0%B8%D1%87" TargetMode="External"/><Relationship Id="rId44" Type="http://schemas.openxmlformats.org/officeDocument/2006/relationships/hyperlink" Target="http://lib.mgppu.ru/opacunicode/index.php?url=/auteurs/view/2739/source:default" TargetMode="External"/><Relationship Id="rId52" Type="http://schemas.openxmlformats.org/officeDocument/2006/relationships/hyperlink" Target="https://vestnik-pedagogic.tou.edu.kz/storage/journals/528b144f-b337-4c29-874b-abc9c37205e8_pedagogika_2_20.pdf" TargetMode="External"/><Relationship Id="rId60" Type="http://schemas.openxmlformats.org/officeDocument/2006/relationships/hyperlink" Target="http://rmebrk.kz/journals/2884/50266.pdf" TargetMode="External"/><Relationship Id="rId65" Type="http://schemas.openxmlformats.org/officeDocument/2006/relationships/hyperlink" Target="https://www.criteriacorp.com/resources/ccat_prep.php" TargetMode="External"/><Relationship Id="rId73" Type="http://schemas.openxmlformats.org/officeDocument/2006/relationships/hyperlink" Target="https://doi.org/10.31461/ybpd.453865" TargetMode="External"/><Relationship Id="rId78" Type="http://schemas.openxmlformats.org/officeDocument/2006/relationships/hyperlink" Target="https://doi.org/10.1109/ICECA.2018.8474769" TargetMode="External"/><Relationship Id="rId81" Type="http://schemas.openxmlformats.org/officeDocument/2006/relationships/hyperlink" Target="https://doi.org/10.1108/JIC-12-2016-0138" TargetMode="External"/><Relationship Id="rId86" Type="http://schemas.openxmlformats.org/officeDocument/2006/relationships/hyperlink" Target="https://doi.org/10.47197/retos.v36i36.64968" TargetMode="External"/><Relationship Id="rId94" Type="http://schemas.openxmlformats.org/officeDocument/2006/relationships/hyperlink" Target="https://doi.org/10.1108/JIC-07-2016-0072" TargetMode="External"/><Relationship Id="rId99" Type="http://schemas.openxmlformats.org/officeDocument/2006/relationships/hyperlink" Target="https://doi.org/10.1108/JIC-10-2017-0140" TargetMode="External"/><Relationship Id="rId101" Type="http://schemas.openxmlformats.org/officeDocument/2006/relationships/hyperlink" Target="https://doi.org/10.1016/j.ijhm.2017.06.013" TargetMode="External"/><Relationship Id="rId4" Type="http://schemas.openxmlformats.org/officeDocument/2006/relationships/settings" Target="settings.xml"/><Relationship Id="rId9" Type="http://schemas.openxmlformats.org/officeDocument/2006/relationships/hyperlink" Target="https://kk.wikipedia.org/wiki/%D0%95%D1%81" TargetMode="External"/><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hyperlink" Target="https://ru.wikipedia.org/wiki/1904" TargetMode="External"/><Relationship Id="rId34" Type="http://schemas.openxmlformats.org/officeDocument/2006/relationships/hyperlink" Target="https://ru.wikipedia.org/wiki/%D0%A1%D1%82%D1%91%D0%BF%D0%B8%D0%BD,_%D0%92%D1%8F%D1%87%D0%B5%D1%81%D0%BB%D0%B0%D0%B2_%D0%A1%D0%B5%D0%BC%D1%91%D0%BD%D0%BE%D0%B2%D0%B8%D1%87" TargetMode="External"/><Relationship Id="rId50" Type="http://schemas.openxmlformats.org/officeDocument/2006/relationships/hyperlink" Target="https://www.zharar.ru/kz/2154-qara.html" TargetMode="External"/><Relationship Id="rId55" Type="http://schemas.openxmlformats.org/officeDocument/2006/relationships/hyperlink" Target="http://opac1.flib.sci.am/cgi-bin/koha/opac-search.pl?q=Provider:%D0%9F%D0%BE%D0%BB%D0%B8%D1%82%D0%B8%D0%B7%D0%B4%D0%B0%D1%82%20%D0%A3%D0%BA%D1%80%D0%B0%D0%B8%D0%BD%D1%8B%2C" TargetMode="External"/><Relationship Id="rId76" Type="http://schemas.openxmlformats.org/officeDocument/2006/relationships/hyperlink" Target="https://doi.org/10.1016/j.cpa.2018.05.002" TargetMode="External"/><Relationship Id="rId97" Type="http://schemas.openxmlformats.org/officeDocument/2006/relationships/hyperlink" Target="https://doi.org/10.4324/9781315268873-3"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url.lib.fsu.edu/diginole/2020_Spring_Berthiaume" TargetMode="External"/><Relationship Id="rId92" Type="http://schemas.openxmlformats.org/officeDocument/2006/relationships/hyperlink" Target="https://doi.org/10.1016/j.intell.2019.101408" TargetMode="External"/><Relationship Id="rId2" Type="http://schemas.openxmlformats.org/officeDocument/2006/relationships/numbering" Target="numbering.xml"/><Relationship Id="rId29" Type="http://schemas.openxmlformats.org/officeDocument/2006/relationships/hyperlink" Target="http://lib.mgppu.ru/opacunicode/index.php?url=/auteurs/view/24547/source:default" TargetMode="External"/><Relationship Id="rId24" Type="http://schemas.openxmlformats.org/officeDocument/2006/relationships/hyperlink" Target="https://ru.wikipedia.org/wiki/%D0%AD%D0%B4%D0%B8%D1%82%D0%BE%D1%80%D0%B8%D0%B0%D0%BB_%D0%A3%D0%A0%D0%A1%D0%A1_(%D0%B8%D0%B7%D0%B4%D0%B0%D1%82%D0%B5%D0%BB%D1%8C%D1%81%D1%82%D0%B2%D0%BE)" TargetMode="External"/><Relationship Id="rId40" Type="http://schemas.openxmlformats.org/officeDocument/2006/relationships/hyperlink" Target="https://sportmsu.ru/files/006/763/377/6763377/original/%D0%9E%D0%A1%D0%92_%D0%9D%D0%B0%D0%B3%D0%BE%D0%B2%D0%B8%D1%86%D1%8B%D0%BD_%D0%A4%D0%BE%D1%80%D0%BC%D0%B8%D1%80%D0%BE%D0%B2%D0%B0%D0%BD%D0%B8%D0%B5_%D0%A4%D0%9A_%D1%81%D1%82%D1%83%D0%B4%D0%B5%D0%BD%D1%82%D0%BE%D0%B2.pdf" TargetMode="External"/><Relationship Id="rId45" Type="http://schemas.openxmlformats.org/officeDocument/2006/relationships/hyperlink" Target="http://lib.mgppu.ru/opacunicode/index.php?url=/auteurs/view/2740/source:default" TargetMode="External"/><Relationship Id="rId66" Type="http://schemas.openxmlformats.org/officeDocument/2006/relationships/hyperlink" Target="https://doi.org/10.1108/00251749810204142" TargetMode="External"/><Relationship Id="rId87" Type="http://schemas.openxmlformats.org/officeDocument/2006/relationships/hyperlink" Target="https://doi.org/10.47197/retos.v41i0.86198" TargetMode="External"/><Relationship Id="rId61" Type="http://schemas.openxmlformats.org/officeDocument/2006/relationships/hyperlink" Target="https://vestnik-pedagogic.tou.edu.kz/storage/journals/352.pdf" TargetMode="External"/><Relationship Id="rId82" Type="http://schemas.openxmlformats.org/officeDocument/2006/relationships/hyperlink" Target="https://doi.org/10.1007/s11192-021-03958-3" TargetMode="External"/><Relationship Id="rId19" Type="http://schemas.openxmlformats.org/officeDocument/2006/relationships/chart" Target="charts/chart9.xml"/><Relationship Id="rId14" Type="http://schemas.openxmlformats.org/officeDocument/2006/relationships/chart" Target="charts/chart4.xml"/><Relationship Id="rId30" Type="http://schemas.openxmlformats.org/officeDocument/2006/relationships/hyperlink" Target="http://lib.mgppu.ru/opacunicode/index.php?url=/auteurs/view/3512/source:default" TargetMode="External"/><Relationship Id="rId35" Type="http://schemas.openxmlformats.org/officeDocument/2006/relationships/hyperlink" Target="https://ru.wikipedia.org/wiki/%D0%9C%D1%8B%D1%81%D0%BB%D1%8C_(%D0%BC%D0%BE%D1%81%D0%BA%D0%BE%D0%B2%D1%81%D0%BA%D0%BE%D0%B5_%D0%B8%D0%B7%D0%B4%D0%B0%D1%82%D0%B5%D0%BB%D1%8C%D1%81%D1%82%D0%B2%D0%BE)" TargetMode="External"/><Relationship Id="rId56" Type="http://schemas.openxmlformats.org/officeDocument/2006/relationships/hyperlink" Target="https://catalog.msu.by/opac/app/webroot/index.php?url=/auteurs/view/87372/source:default" TargetMode="External"/><Relationship Id="rId77" Type="http://schemas.openxmlformats.org/officeDocument/2006/relationships/hyperlink" Target="https://doi.org/10.1108/JIC-10-2016-0104" TargetMode="External"/><Relationship Id="rId100" Type="http://schemas.openxmlformats.org/officeDocument/2006/relationships/hyperlink" Target="https://psycnet.apa.org/doi/10.1037/amp0000427" TargetMode="External"/><Relationship Id="rId105" Type="http://schemas.openxmlformats.org/officeDocument/2006/relationships/theme" Target="theme/theme1.xml"/><Relationship Id="rId8" Type="http://schemas.openxmlformats.org/officeDocument/2006/relationships/hyperlink" Target="https://online.zakon.kz/Document/?doc_id=31576005" TargetMode="External"/><Relationship Id="rId51" Type="http://schemas.openxmlformats.org/officeDocument/2006/relationships/hyperlink" Target="https://kaz.caravan.kz/zhangalyqtar/abajjdyng-qara-sozderi-145-334193/" TargetMode="External"/><Relationship Id="rId72" Type="http://schemas.openxmlformats.org/officeDocument/2006/relationships/hyperlink" Target="https://doi.org/10.5964/psyct.v10i2.226" TargetMode="External"/><Relationship Id="rId93" Type="http://schemas.openxmlformats.org/officeDocument/2006/relationships/hyperlink" Target="https://doi.org/10.1111/ajpy.12231" TargetMode="External"/><Relationship Id="rId98" Type="http://schemas.openxmlformats.org/officeDocument/2006/relationships/hyperlink" Target="https://doi.org/10.1111/josi.12352" TargetMode="External"/><Relationship Id="rId3" Type="http://schemas.openxmlformats.org/officeDocument/2006/relationships/styles" Target="styles.xml"/><Relationship Id="rId25" Type="http://schemas.openxmlformats.org/officeDocument/2006/relationships/hyperlink" Target="https://aikyn.kz" TargetMode="External"/><Relationship Id="rId46" Type="http://schemas.openxmlformats.org/officeDocument/2006/relationships/hyperlink" Target="https://commons.wikimedia.org/w/index.php?title=File:Kazakhstan_National_encyclopedia_(ru)_-_Vol_1_of_5_(2004).pdf&amp;page=88" TargetMode="External"/><Relationship Id="rId67" Type="http://schemas.openxmlformats.org/officeDocument/2006/relationships/hyperlink" Target="https://doi.org/10.1108/IMEFM-02-2017-005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zbe\Desktop\&#1050;&#1091;&#1074;&#1072;&#1090;&#1086;&#1074;\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azbe\Desktop\&#1050;&#1091;&#1074;&#1072;&#1090;&#1086;&#1074;\9.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azbe\Desktop\&#1050;&#1091;&#1074;&#1072;&#1090;&#1086;&#1074;\9.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zbe\Desktop\&#1050;&#1091;&#1074;&#1072;&#1090;&#1086;&#1074;\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zbe\Desktop\&#1050;&#1091;&#1074;&#1072;&#1090;&#1086;&#1074;\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zbe\Desktop\&#1050;&#1091;&#1074;&#1072;&#1090;&#1086;&#1074;\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kazbe\Desktop\&#1050;&#1091;&#1074;&#1072;&#1090;&#1086;&#1074;\9.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azbe\Desktop\&#1050;&#1091;&#1074;&#1072;&#1090;&#1086;&#1074;\9.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azbe\Desktop\&#1050;&#1091;&#1074;&#1072;&#1090;&#1086;&#1074;\9.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Лист1!$C$1:$C$2</c:f>
              <c:strCache>
                <c:ptCount val="2"/>
                <c:pt idx="0">
                  <c:v>Эксперименталды топ</c:v>
                </c:pt>
                <c:pt idx="1">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Лист1!$A$3:$B$11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Лист1!$C$3:$C$11</c:f>
              <c:numCache>
                <c:formatCode>General</c:formatCode>
                <c:ptCount val="9"/>
                <c:pt idx="0">
                  <c:v>22</c:v>
                </c:pt>
                <c:pt idx="1">
                  <c:v>47</c:v>
                </c:pt>
                <c:pt idx="2">
                  <c:v>31</c:v>
                </c:pt>
                <c:pt idx="3">
                  <c:v>28</c:v>
                </c:pt>
                <c:pt idx="4">
                  <c:v>39</c:v>
                </c:pt>
                <c:pt idx="5">
                  <c:v>33</c:v>
                </c:pt>
                <c:pt idx="6">
                  <c:v>20</c:v>
                </c:pt>
                <c:pt idx="7">
                  <c:v>44</c:v>
                </c:pt>
                <c:pt idx="8">
                  <c:v>36</c:v>
                </c:pt>
              </c:numCache>
            </c:numRef>
          </c:val>
          <c:extLst xmlns:c16r2="http://schemas.microsoft.com/office/drawing/2015/06/chart">
            <c:ext xmlns:c16="http://schemas.microsoft.com/office/drawing/2014/chart" uri="{C3380CC4-5D6E-409C-BE32-E72D297353CC}">
              <c16:uniqueId val="{00000000-689F-40C2-BA6E-BA8B22646419}"/>
            </c:ext>
          </c:extLst>
        </c:ser>
        <c:ser>
          <c:idx val="3"/>
          <c:order val="1"/>
          <c:tx>
            <c:strRef>
              <c:f>Лист1!$D$1:$D$2</c:f>
              <c:strCache>
                <c:ptCount val="2"/>
                <c:pt idx="0">
                  <c:v>Бақылау топ</c:v>
                </c:pt>
                <c:pt idx="1">
                  <c: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Лист1!$A$3:$B$11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Лист1!$D$3:$D$11</c:f>
              <c:numCache>
                <c:formatCode>General</c:formatCode>
                <c:ptCount val="9"/>
                <c:pt idx="0">
                  <c:v>25</c:v>
                </c:pt>
                <c:pt idx="1">
                  <c:v>55</c:v>
                </c:pt>
                <c:pt idx="2">
                  <c:v>20</c:v>
                </c:pt>
                <c:pt idx="3">
                  <c:v>31</c:v>
                </c:pt>
                <c:pt idx="4">
                  <c:v>39</c:v>
                </c:pt>
                <c:pt idx="5">
                  <c:v>30</c:v>
                </c:pt>
                <c:pt idx="6">
                  <c:v>22</c:v>
                </c:pt>
                <c:pt idx="7">
                  <c:v>47</c:v>
                </c:pt>
                <c:pt idx="8">
                  <c:v>31</c:v>
                </c:pt>
              </c:numCache>
            </c:numRef>
          </c:val>
          <c:extLst xmlns:c16r2="http://schemas.microsoft.com/office/drawing/2015/06/chart">
            <c:ext xmlns:c16="http://schemas.microsoft.com/office/drawing/2014/chart" uri="{C3380CC4-5D6E-409C-BE32-E72D297353CC}">
              <c16:uniqueId val="{00000001-689F-40C2-BA6E-BA8B22646419}"/>
            </c:ext>
          </c:extLst>
        </c:ser>
        <c:dLbls>
          <c:showLegendKey val="0"/>
          <c:showVal val="0"/>
          <c:showCatName val="0"/>
          <c:showSerName val="0"/>
          <c:showPercent val="0"/>
          <c:showBubbleSize val="0"/>
        </c:dLbls>
        <c:gapWidth val="219"/>
        <c:overlap val="-27"/>
        <c:axId val="775046448"/>
        <c:axId val="775052976"/>
      </c:barChart>
      <c:catAx>
        <c:axId val="77504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75052976"/>
        <c:crosses val="autoZero"/>
        <c:auto val="1"/>
        <c:lblAlgn val="ctr"/>
        <c:lblOffset val="100"/>
        <c:noMultiLvlLbl val="0"/>
      </c:catAx>
      <c:valAx>
        <c:axId val="77505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7504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Лист1!$C$26:$C$27</c:f>
              <c:strCache>
                <c:ptCount val="2"/>
                <c:pt idx="0">
                  <c:v>Креативтілік көрсеткіштері</c:v>
                </c:pt>
                <c:pt idx="1">
                  <c:v>ЭТ</c:v>
                </c:pt>
              </c:strCache>
            </c:strRef>
          </c:tx>
          <c:spPr>
            <a:solidFill>
              <a:schemeClr val="accent1"/>
            </a:solidFill>
            <a:ln>
              <a:noFill/>
            </a:ln>
            <a:effectLst/>
          </c:spPr>
          <c:invertIfNegative val="0"/>
          <c:dLbls>
            <c:dLbl>
              <c:idx val="0"/>
              <c:layout>
                <c:manualLayout>
                  <c:x val="-4.269399082079197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30A-4755-89E9-4912CFAB8AF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Лист1!$A$28:$B$36</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Ой ұшқырлығы</c:v>
                  </c:pt>
                  <c:pt idx="3">
                    <c:v>Ой икемділігі</c:v>
                  </c:pt>
                  <c:pt idx="6">
                    <c:v>Ой ерекшелігі</c:v>
                  </c:pt>
                </c:lvl>
              </c:multiLvlStrCache>
            </c:multiLvlStrRef>
          </c:cat>
          <c:val>
            <c:numRef>
              <c:f>Лист1!$C$28:$C$36</c:f>
              <c:numCache>
                <c:formatCode>0%</c:formatCode>
                <c:ptCount val="9"/>
                <c:pt idx="0">
                  <c:v>0.17</c:v>
                </c:pt>
                <c:pt idx="1">
                  <c:v>0.56000000000000005</c:v>
                </c:pt>
                <c:pt idx="2">
                  <c:v>0.27</c:v>
                </c:pt>
                <c:pt idx="3">
                  <c:v>0.08</c:v>
                </c:pt>
                <c:pt idx="4">
                  <c:v>0.64</c:v>
                </c:pt>
                <c:pt idx="5">
                  <c:v>0.28000000000000003</c:v>
                </c:pt>
                <c:pt idx="6">
                  <c:v>0.1</c:v>
                </c:pt>
                <c:pt idx="7">
                  <c:v>0.6</c:v>
                </c:pt>
                <c:pt idx="8">
                  <c:v>0.3</c:v>
                </c:pt>
              </c:numCache>
            </c:numRef>
          </c:val>
          <c:extLst xmlns:c16r2="http://schemas.microsoft.com/office/drawing/2015/06/chart">
            <c:ext xmlns:c16="http://schemas.microsoft.com/office/drawing/2014/chart" uri="{C3380CC4-5D6E-409C-BE32-E72D297353CC}">
              <c16:uniqueId val="{00000000-A30A-4755-89E9-4912CFAB8AF7}"/>
            </c:ext>
          </c:extLst>
        </c:ser>
        <c:ser>
          <c:idx val="1"/>
          <c:order val="1"/>
          <c:tx>
            <c:strRef>
              <c:f>Лист1!$D$26:$D$27</c:f>
              <c:strCache>
                <c:ptCount val="2"/>
                <c:pt idx="0">
                  <c:v>Креативтілік көрсеткіштері</c:v>
                </c:pt>
                <c:pt idx="1">
                  <c:v>БТ</c:v>
                </c:pt>
              </c:strCache>
            </c:strRef>
          </c:tx>
          <c:spPr>
            <a:solidFill>
              <a:schemeClr val="accent2"/>
            </a:solidFill>
            <a:ln>
              <a:noFill/>
            </a:ln>
            <a:effectLst/>
          </c:spPr>
          <c:invertIfNegative val="0"/>
          <c:dLbls>
            <c:dLbl>
              <c:idx val="2"/>
              <c:layout>
                <c:manualLayout>
                  <c:x val="1.280819724623759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30A-4755-89E9-4912CFAB8AF7}"/>
                </c:ext>
                <c:ext xmlns:c15="http://schemas.microsoft.com/office/drawing/2012/chart" uri="{CE6537A1-D6FC-4f65-9D91-7224C49458BB}"/>
              </c:extLst>
            </c:dLbl>
            <c:dLbl>
              <c:idx val="4"/>
              <c:layout>
                <c:manualLayout>
                  <c:x val="1.707759632831679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30A-4755-89E9-4912CFAB8AF7}"/>
                </c:ext>
                <c:ext xmlns:c15="http://schemas.microsoft.com/office/drawing/2012/chart" uri="{CE6537A1-D6FC-4f65-9D91-7224C49458BB}"/>
              </c:extLst>
            </c:dLbl>
            <c:dLbl>
              <c:idx val="5"/>
              <c:layout>
                <c:manualLayout>
                  <c:x val="1.280819724623751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30A-4755-89E9-4912CFAB8AF7}"/>
                </c:ext>
                <c:ext xmlns:c15="http://schemas.microsoft.com/office/drawing/2012/chart" uri="{CE6537A1-D6FC-4f65-9D91-7224C49458BB}"/>
              </c:extLst>
            </c:dLbl>
            <c:dLbl>
              <c:idx val="7"/>
              <c:layout>
                <c:manualLayout>
                  <c:x val="2.3481694951435584E-2"/>
                  <c:y val="2.86245885215400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30A-4755-89E9-4912CFAB8AF7}"/>
                </c:ext>
                <c:ext xmlns:c15="http://schemas.microsoft.com/office/drawing/2012/chart" uri="{CE6537A1-D6FC-4f65-9D91-7224C49458BB}"/>
              </c:extLst>
            </c:dLbl>
            <c:dLbl>
              <c:idx val="8"/>
              <c:layout>
                <c:manualLayout>
                  <c:x val="1.0673497705197993E-2"/>
                  <c:y val="-2.86245885215400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30A-4755-89E9-4912CFAB8AF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Лист1!$A$28:$B$36</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Ой ұшқырлығы</c:v>
                  </c:pt>
                  <c:pt idx="3">
                    <c:v>Ой икемділігі</c:v>
                  </c:pt>
                  <c:pt idx="6">
                    <c:v>Ой ерекшелігі</c:v>
                  </c:pt>
                </c:lvl>
              </c:multiLvlStrCache>
            </c:multiLvlStrRef>
          </c:cat>
          <c:val>
            <c:numRef>
              <c:f>Лист1!$D$28:$D$36</c:f>
              <c:numCache>
                <c:formatCode>0%</c:formatCode>
                <c:ptCount val="9"/>
                <c:pt idx="0">
                  <c:v>0.22</c:v>
                </c:pt>
                <c:pt idx="1">
                  <c:v>0.57999999999999996</c:v>
                </c:pt>
                <c:pt idx="2">
                  <c:v>0.2</c:v>
                </c:pt>
                <c:pt idx="3">
                  <c:v>0.15</c:v>
                </c:pt>
                <c:pt idx="4">
                  <c:v>0.62</c:v>
                </c:pt>
                <c:pt idx="5">
                  <c:v>0.23</c:v>
                </c:pt>
                <c:pt idx="6">
                  <c:v>0.17</c:v>
                </c:pt>
                <c:pt idx="7">
                  <c:v>0.6</c:v>
                </c:pt>
                <c:pt idx="8">
                  <c:v>0.23</c:v>
                </c:pt>
              </c:numCache>
            </c:numRef>
          </c:val>
          <c:extLst xmlns:c16r2="http://schemas.microsoft.com/office/drawing/2015/06/chart">
            <c:ext xmlns:c16="http://schemas.microsoft.com/office/drawing/2014/chart" uri="{C3380CC4-5D6E-409C-BE32-E72D297353CC}">
              <c16:uniqueId val="{00000001-A30A-4755-89E9-4912CFAB8AF7}"/>
            </c:ext>
          </c:extLst>
        </c:ser>
        <c:dLbls>
          <c:showLegendKey val="0"/>
          <c:showVal val="0"/>
          <c:showCatName val="0"/>
          <c:showSerName val="0"/>
          <c:showPercent val="0"/>
          <c:showBubbleSize val="0"/>
        </c:dLbls>
        <c:gapWidth val="219"/>
        <c:overlap val="-27"/>
        <c:axId val="784060032"/>
        <c:axId val="784056768"/>
      </c:barChart>
      <c:catAx>
        <c:axId val="78406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4056768"/>
        <c:crosses val="autoZero"/>
        <c:auto val="1"/>
        <c:lblAlgn val="ctr"/>
        <c:lblOffset val="100"/>
        <c:noMultiLvlLbl val="0"/>
      </c:catAx>
      <c:valAx>
        <c:axId val="784056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406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Лист1!$K$26:$K$27</c:f>
              <c:strCache>
                <c:ptCount val="2"/>
                <c:pt idx="0">
                  <c:v>Дивергентті ойлау көрсеткіштері</c:v>
                </c:pt>
                <c:pt idx="1">
                  <c:v>ЭТ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Лист1!$I$28:$J$36</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Ой ұшқырлығы</c:v>
                  </c:pt>
                  <c:pt idx="3">
                    <c:v>Ой икемділігі</c:v>
                  </c:pt>
                  <c:pt idx="6">
                    <c:v>Ой ерекшелігі</c:v>
                  </c:pt>
                </c:lvl>
              </c:multiLvlStrCache>
            </c:multiLvlStrRef>
          </c:cat>
          <c:val>
            <c:numRef>
              <c:f>Лист1!$K$28:$K$36</c:f>
              <c:numCache>
                <c:formatCode>0%</c:formatCode>
                <c:ptCount val="9"/>
                <c:pt idx="0">
                  <c:v>0.05</c:v>
                </c:pt>
                <c:pt idx="1">
                  <c:v>0.55000000000000004</c:v>
                </c:pt>
                <c:pt idx="2">
                  <c:v>0.4</c:v>
                </c:pt>
                <c:pt idx="3">
                  <c:v>7.0000000000000007E-2</c:v>
                </c:pt>
                <c:pt idx="4">
                  <c:v>0.57999999999999996</c:v>
                </c:pt>
                <c:pt idx="5">
                  <c:v>0.35</c:v>
                </c:pt>
                <c:pt idx="6">
                  <c:v>0.1</c:v>
                </c:pt>
                <c:pt idx="7">
                  <c:v>0.57999999999999996</c:v>
                </c:pt>
                <c:pt idx="8">
                  <c:v>0.32</c:v>
                </c:pt>
              </c:numCache>
            </c:numRef>
          </c:val>
          <c:extLst xmlns:c16r2="http://schemas.microsoft.com/office/drawing/2015/06/chart">
            <c:ext xmlns:c16="http://schemas.microsoft.com/office/drawing/2014/chart" uri="{C3380CC4-5D6E-409C-BE32-E72D297353CC}">
              <c16:uniqueId val="{00000000-D942-45FF-ADD6-C264458983F3}"/>
            </c:ext>
          </c:extLst>
        </c:ser>
        <c:ser>
          <c:idx val="1"/>
          <c:order val="1"/>
          <c:tx>
            <c:strRef>
              <c:f>Лист1!$L$26:$L$27</c:f>
              <c:strCache>
                <c:ptCount val="2"/>
                <c:pt idx="0">
                  <c:v>Дивергентті ойлау көрсеткіштері</c:v>
                </c:pt>
                <c:pt idx="1">
                  <c:v>БТ</c:v>
                </c:pt>
              </c:strCache>
            </c:strRef>
          </c:tx>
          <c:spPr>
            <a:solidFill>
              <a:schemeClr val="accent2"/>
            </a:solidFill>
            <a:ln>
              <a:noFill/>
            </a:ln>
            <a:effectLst/>
          </c:spPr>
          <c:invertIfNegative val="0"/>
          <c:dLbls>
            <c:dLbl>
              <c:idx val="1"/>
              <c:layout>
                <c:manualLayout>
                  <c:x val="1.49428967872771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942-45FF-ADD6-C264458983F3}"/>
                </c:ext>
                <c:ext xmlns:c15="http://schemas.microsoft.com/office/drawing/2012/chart" uri="{CE6537A1-D6FC-4f65-9D91-7224C49458BB}"/>
              </c:extLst>
            </c:dLbl>
            <c:dLbl>
              <c:idx val="2"/>
              <c:layout>
                <c:manualLayout>
                  <c:x val="1.7077596328316749E-2"/>
                  <c:y val="-9.80905379751139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942-45FF-ADD6-C264458983F3}"/>
                </c:ext>
                <c:ext xmlns:c15="http://schemas.microsoft.com/office/drawing/2012/chart" uri="{CE6537A1-D6FC-4f65-9D91-7224C49458BB}"/>
              </c:extLst>
            </c:dLbl>
            <c:dLbl>
              <c:idx val="4"/>
              <c:layout>
                <c:manualLayout>
                  <c:x val="1.92122958693563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942-45FF-ADD6-C264458983F3}"/>
                </c:ext>
                <c:ext xmlns:c15="http://schemas.microsoft.com/office/drawing/2012/chart" uri="{CE6537A1-D6FC-4f65-9D91-7224C49458BB}"/>
              </c:extLst>
            </c:dLbl>
            <c:dLbl>
              <c:idx val="5"/>
              <c:layout>
                <c:manualLayout>
                  <c:x val="1.7077596328316791E-2"/>
                  <c:y val="-1.0700909577314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942-45FF-ADD6-C264458983F3}"/>
                </c:ext>
                <c:ext xmlns:c15="http://schemas.microsoft.com/office/drawing/2012/chart" uri="{CE6537A1-D6FC-4f65-9D91-7224C49458BB}"/>
              </c:extLst>
            </c:dLbl>
            <c:dLbl>
              <c:idx val="7"/>
              <c:layout>
                <c:manualLayout>
                  <c:x val="1.494289678727719E-2"/>
                  <c:y val="5.35045478865701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942-45FF-ADD6-C264458983F3}"/>
                </c:ext>
                <c:ext xmlns:c15="http://schemas.microsoft.com/office/drawing/2012/chart" uri="{CE6537A1-D6FC-4f65-9D91-7224C49458BB}"/>
              </c:extLst>
            </c:dLbl>
            <c:dLbl>
              <c:idx val="8"/>
              <c:layout>
                <c:manualLayout>
                  <c:x val="1.067349770519799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942-45FF-ADD6-C264458983F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Лист1!$I$28:$J$36</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Ой ұшқырлығы</c:v>
                  </c:pt>
                  <c:pt idx="3">
                    <c:v>Ой икемділігі</c:v>
                  </c:pt>
                  <c:pt idx="6">
                    <c:v>Ой ерекшелігі</c:v>
                  </c:pt>
                </c:lvl>
              </c:multiLvlStrCache>
            </c:multiLvlStrRef>
          </c:cat>
          <c:val>
            <c:numRef>
              <c:f>Лист1!$L$28:$L$36</c:f>
              <c:numCache>
                <c:formatCode>0%</c:formatCode>
                <c:ptCount val="9"/>
                <c:pt idx="0">
                  <c:v>0.2</c:v>
                </c:pt>
                <c:pt idx="1">
                  <c:v>0.49</c:v>
                </c:pt>
                <c:pt idx="2">
                  <c:v>0.31</c:v>
                </c:pt>
                <c:pt idx="3">
                  <c:v>0.15</c:v>
                </c:pt>
                <c:pt idx="4">
                  <c:v>0.55000000000000004</c:v>
                </c:pt>
                <c:pt idx="5">
                  <c:v>0.3</c:v>
                </c:pt>
                <c:pt idx="6">
                  <c:v>0.2</c:v>
                </c:pt>
                <c:pt idx="7">
                  <c:v>0.54</c:v>
                </c:pt>
                <c:pt idx="8">
                  <c:v>0.26</c:v>
                </c:pt>
              </c:numCache>
            </c:numRef>
          </c:val>
          <c:extLst xmlns:c16r2="http://schemas.microsoft.com/office/drawing/2015/06/chart">
            <c:ext xmlns:c16="http://schemas.microsoft.com/office/drawing/2014/chart" uri="{C3380CC4-5D6E-409C-BE32-E72D297353CC}">
              <c16:uniqueId val="{00000001-D942-45FF-ADD6-C264458983F3}"/>
            </c:ext>
          </c:extLst>
        </c:ser>
        <c:dLbls>
          <c:showLegendKey val="0"/>
          <c:showVal val="0"/>
          <c:showCatName val="0"/>
          <c:showSerName val="0"/>
          <c:showPercent val="0"/>
          <c:showBubbleSize val="0"/>
        </c:dLbls>
        <c:gapWidth val="219"/>
        <c:overlap val="-27"/>
        <c:axId val="784057312"/>
        <c:axId val="784053504"/>
      </c:barChart>
      <c:catAx>
        <c:axId val="78405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4053504"/>
        <c:crosses val="autoZero"/>
        <c:auto val="1"/>
        <c:lblAlgn val="ctr"/>
        <c:lblOffset val="100"/>
        <c:noMultiLvlLbl val="0"/>
      </c:catAx>
      <c:valAx>
        <c:axId val="784053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4057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Лист1!$C$14:$C$15</c:f>
              <c:strCache>
                <c:ptCount val="2"/>
                <c:pt idx="0">
                  <c:v>Креативтілік көрсеткіштері</c:v>
                </c:pt>
                <c:pt idx="1">
                  <c:v>ЭТ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Лист1!$A$16:$B$24</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Ой ұшқырлығы</c:v>
                  </c:pt>
                  <c:pt idx="3">
                    <c:v>Ой икемділігі</c:v>
                  </c:pt>
                  <c:pt idx="6">
                    <c:v>Ой ерекшелігі</c:v>
                  </c:pt>
                </c:lvl>
              </c:multiLvlStrCache>
            </c:multiLvlStrRef>
          </c:cat>
          <c:val>
            <c:numRef>
              <c:f>Лист1!$C$16:$C$24</c:f>
              <c:numCache>
                <c:formatCode>0%</c:formatCode>
                <c:ptCount val="9"/>
                <c:pt idx="0">
                  <c:v>0.27</c:v>
                </c:pt>
                <c:pt idx="1">
                  <c:v>0.51</c:v>
                </c:pt>
                <c:pt idx="2">
                  <c:v>0.22</c:v>
                </c:pt>
                <c:pt idx="3">
                  <c:v>0.18</c:v>
                </c:pt>
                <c:pt idx="4">
                  <c:v>0.59</c:v>
                </c:pt>
                <c:pt idx="5">
                  <c:v>0.23</c:v>
                </c:pt>
                <c:pt idx="6">
                  <c:v>0.2</c:v>
                </c:pt>
                <c:pt idx="7">
                  <c:v>0.55000000000000004</c:v>
                </c:pt>
                <c:pt idx="8">
                  <c:v>0.25</c:v>
                </c:pt>
              </c:numCache>
            </c:numRef>
          </c:val>
          <c:extLst xmlns:c16r2="http://schemas.microsoft.com/office/drawing/2015/06/chart">
            <c:ext xmlns:c16="http://schemas.microsoft.com/office/drawing/2014/chart" uri="{C3380CC4-5D6E-409C-BE32-E72D297353CC}">
              <c16:uniqueId val="{00000000-5EB4-4B12-B567-3352614A42FC}"/>
            </c:ext>
          </c:extLst>
        </c:ser>
        <c:ser>
          <c:idx val="1"/>
          <c:order val="1"/>
          <c:tx>
            <c:strRef>
              <c:f>Лист1!$D$14:$D$15</c:f>
              <c:strCache>
                <c:ptCount val="2"/>
                <c:pt idx="0">
                  <c:v>Креативтілік көрсеткіштері</c:v>
                </c:pt>
                <c:pt idx="1">
                  <c:v>БТ</c:v>
                </c:pt>
              </c:strCache>
            </c:strRef>
          </c:tx>
          <c:spPr>
            <a:solidFill>
              <a:schemeClr val="accent2"/>
            </a:solidFill>
            <a:ln>
              <a:noFill/>
            </a:ln>
            <a:effectLst/>
          </c:spPr>
          <c:invertIfNegative val="0"/>
          <c:dLbls>
            <c:dLbl>
              <c:idx val="0"/>
              <c:layout>
                <c:manualLayout>
                  <c:x val="2.554278416347382E-2"/>
                  <c:y val="2.78940027894002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EB4-4B12-B567-3352614A42FC}"/>
                </c:ext>
                <c:ext xmlns:c15="http://schemas.microsoft.com/office/drawing/2012/chart" uri="{CE6537A1-D6FC-4f65-9D91-7224C49458BB}"/>
              </c:extLst>
            </c:dLbl>
            <c:dLbl>
              <c:idx val="1"/>
              <c:layout>
                <c:manualLayout>
                  <c:x val="3.1928480204342274E-2"/>
                  <c:y val="1.39470013947001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EB4-4B12-B567-3352614A42FC}"/>
                </c:ext>
                <c:ext xmlns:c15="http://schemas.microsoft.com/office/drawing/2012/chart" uri="{CE6537A1-D6FC-4f65-9D91-7224C49458BB}"/>
              </c:extLst>
            </c:dLbl>
            <c:dLbl>
              <c:idx val="2"/>
              <c:layout>
                <c:manualLayout>
                  <c:x val="1.2771392081736832E-2"/>
                  <c:y val="1.74337517433752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EB4-4B12-B567-3352614A42FC}"/>
                </c:ext>
                <c:ext xmlns:c15="http://schemas.microsoft.com/office/drawing/2012/chart" uri="{CE6537A1-D6FC-4f65-9D91-7224C49458BB}"/>
              </c:extLst>
            </c:dLbl>
            <c:dLbl>
              <c:idx val="3"/>
              <c:layout>
                <c:manualLayout>
                  <c:x val="2.1285653469561516E-2"/>
                  <c:y val="1.39470013947002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EB4-4B12-B567-3352614A42FC}"/>
                </c:ext>
                <c:ext xmlns:c15="http://schemas.microsoft.com/office/drawing/2012/chart" uri="{CE6537A1-D6FC-4f65-9D91-7224C49458BB}"/>
              </c:extLst>
            </c:dLbl>
            <c:dLbl>
              <c:idx val="6"/>
              <c:layout>
                <c:manualLayout>
                  <c:x val="2.1285653469561516E-2"/>
                  <c:y val="1.74337517433752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EB4-4B12-B567-3352614A42FC}"/>
                </c:ext>
                <c:ext xmlns:c15="http://schemas.microsoft.com/office/drawing/2012/chart" uri="{CE6537A1-D6FC-4f65-9D91-7224C49458BB}"/>
              </c:extLst>
            </c:dLbl>
            <c:dLbl>
              <c:idx val="8"/>
              <c:layout>
                <c:manualLayout>
                  <c:x val="1.277139208173675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EB4-4B12-B567-3352614A42F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Лист1!$A$16:$B$24</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Ой ұшқырлығы</c:v>
                  </c:pt>
                  <c:pt idx="3">
                    <c:v>Ой икемділігі</c:v>
                  </c:pt>
                  <c:pt idx="6">
                    <c:v>Ой ерекшелігі</c:v>
                  </c:pt>
                </c:lvl>
              </c:multiLvlStrCache>
            </c:multiLvlStrRef>
          </c:cat>
          <c:val>
            <c:numRef>
              <c:f>Лист1!$D$16:$D$24</c:f>
              <c:numCache>
                <c:formatCode>0%</c:formatCode>
                <c:ptCount val="9"/>
                <c:pt idx="0">
                  <c:v>0.27</c:v>
                </c:pt>
                <c:pt idx="1">
                  <c:v>0.53</c:v>
                </c:pt>
                <c:pt idx="2">
                  <c:v>0.2</c:v>
                </c:pt>
                <c:pt idx="3">
                  <c:v>0.19</c:v>
                </c:pt>
                <c:pt idx="4">
                  <c:v>0.62</c:v>
                </c:pt>
                <c:pt idx="5">
                  <c:v>0.19</c:v>
                </c:pt>
                <c:pt idx="6">
                  <c:v>0.2</c:v>
                </c:pt>
                <c:pt idx="7">
                  <c:v>0.57999999999999996</c:v>
                </c:pt>
                <c:pt idx="8">
                  <c:v>0.22</c:v>
                </c:pt>
              </c:numCache>
            </c:numRef>
          </c:val>
          <c:extLst xmlns:c16r2="http://schemas.microsoft.com/office/drawing/2015/06/chart">
            <c:ext xmlns:c16="http://schemas.microsoft.com/office/drawing/2014/chart" uri="{C3380CC4-5D6E-409C-BE32-E72D297353CC}">
              <c16:uniqueId val="{00000001-5EB4-4B12-B567-3352614A42FC}"/>
            </c:ext>
          </c:extLst>
        </c:ser>
        <c:dLbls>
          <c:showLegendKey val="0"/>
          <c:showVal val="0"/>
          <c:showCatName val="0"/>
          <c:showSerName val="0"/>
          <c:showPercent val="0"/>
          <c:showBubbleSize val="0"/>
        </c:dLbls>
        <c:gapWidth val="219"/>
        <c:overlap val="-27"/>
        <c:axId val="775048080"/>
        <c:axId val="775047536"/>
      </c:barChart>
      <c:catAx>
        <c:axId val="77504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75047536"/>
        <c:crosses val="autoZero"/>
        <c:auto val="1"/>
        <c:lblAlgn val="ctr"/>
        <c:lblOffset val="100"/>
        <c:noMultiLvlLbl val="0"/>
      </c:catAx>
      <c:valAx>
        <c:axId val="775047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7504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Лист1!$L$14:$L$15</c:f>
              <c:strCache>
                <c:ptCount val="2"/>
                <c:pt idx="0">
                  <c:v>Дивергентті ойлау көрсеткіштері</c:v>
                </c:pt>
                <c:pt idx="1">
                  <c:v>ЭТ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Лист1!$J$16:$K$24</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Ой ұшқырлығы</c:v>
                  </c:pt>
                  <c:pt idx="3">
                    <c:v>Ой икемділігі</c:v>
                  </c:pt>
                  <c:pt idx="6">
                    <c:v>Ой ерекшелігі</c:v>
                  </c:pt>
                </c:lvl>
              </c:multiLvlStrCache>
            </c:multiLvlStrRef>
          </c:cat>
          <c:val>
            <c:numRef>
              <c:f>Лист1!$L$16:$L$24</c:f>
              <c:numCache>
                <c:formatCode>0%</c:formatCode>
                <c:ptCount val="9"/>
                <c:pt idx="0">
                  <c:v>0.21</c:v>
                </c:pt>
                <c:pt idx="1">
                  <c:v>0.48</c:v>
                </c:pt>
                <c:pt idx="2">
                  <c:v>0.31</c:v>
                </c:pt>
                <c:pt idx="3">
                  <c:v>0.22</c:v>
                </c:pt>
                <c:pt idx="4">
                  <c:v>0.52</c:v>
                </c:pt>
                <c:pt idx="5">
                  <c:v>0.26</c:v>
                </c:pt>
                <c:pt idx="6">
                  <c:v>0.24</c:v>
                </c:pt>
                <c:pt idx="7">
                  <c:v>0.51</c:v>
                </c:pt>
                <c:pt idx="8">
                  <c:v>0.25</c:v>
                </c:pt>
              </c:numCache>
            </c:numRef>
          </c:val>
          <c:extLst xmlns:c16r2="http://schemas.microsoft.com/office/drawing/2015/06/chart">
            <c:ext xmlns:c16="http://schemas.microsoft.com/office/drawing/2014/chart" uri="{C3380CC4-5D6E-409C-BE32-E72D297353CC}">
              <c16:uniqueId val="{00000000-B2BC-4309-BE25-F567B806FCBE}"/>
            </c:ext>
          </c:extLst>
        </c:ser>
        <c:ser>
          <c:idx val="1"/>
          <c:order val="1"/>
          <c:tx>
            <c:strRef>
              <c:f>Лист1!$M$14:$M$15</c:f>
              <c:strCache>
                <c:ptCount val="2"/>
                <c:pt idx="0">
                  <c:v>Дивергентті ойлау көрсеткіштері</c:v>
                </c:pt>
                <c:pt idx="1">
                  <c:v>БТ</c:v>
                </c:pt>
              </c:strCache>
            </c:strRef>
          </c:tx>
          <c:spPr>
            <a:solidFill>
              <a:schemeClr val="accent2"/>
            </a:solidFill>
            <a:ln>
              <a:noFill/>
            </a:ln>
            <a:effectLst/>
          </c:spPr>
          <c:invertIfNegative val="0"/>
          <c:dLbls>
            <c:dLbl>
              <c:idx val="0"/>
              <c:layout>
                <c:manualLayout>
                  <c:x val="1.4938113529662825E-2"/>
                  <c:y val="6.00600600600595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2BC-4309-BE25-F567B806FCBE}"/>
                </c:ext>
                <c:ext xmlns:c15="http://schemas.microsoft.com/office/drawing/2012/chart" uri="{CE6537A1-D6FC-4f65-9D91-7224C49458BB}"/>
              </c:extLst>
            </c:dLbl>
            <c:dLbl>
              <c:idx val="1"/>
              <c:layout>
                <c:manualLayout>
                  <c:x val="3.201024327784887E-2"/>
                  <c:y val="9.00900900900898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2BC-4309-BE25-F567B806FCBE}"/>
                </c:ext>
                <c:ext xmlns:c15="http://schemas.microsoft.com/office/drawing/2012/chart" uri="{CE6537A1-D6FC-4f65-9D91-7224C49458BB}"/>
              </c:extLst>
            </c:dLbl>
            <c:dLbl>
              <c:idx val="2"/>
              <c:layout>
                <c:manualLayout>
                  <c:x val="1.920614596670930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2BC-4309-BE25-F567B806FCBE}"/>
                </c:ext>
                <c:ext xmlns:c15="http://schemas.microsoft.com/office/drawing/2012/chart" uri="{CE6537A1-D6FC-4f65-9D91-7224C49458BB}"/>
              </c:extLst>
            </c:dLbl>
            <c:dLbl>
              <c:idx val="3"/>
              <c:layout>
                <c:manualLayout>
                  <c:x val="1.2804097311139564E-2"/>
                  <c:y val="6.0060060060060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2BC-4309-BE25-F567B806FCBE}"/>
                </c:ext>
                <c:ext xmlns:c15="http://schemas.microsoft.com/office/drawing/2012/chart" uri="{CE6537A1-D6FC-4f65-9D91-7224C49458BB}"/>
              </c:extLst>
            </c:dLbl>
            <c:dLbl>
              <c:idx val="4"/>
              <c:layout>
                <c:manualLayout>
                  <c:x val="4.0546308151941955E-2"/>
                  <c:y val="6.006006006005992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2BC-4309-BE25-F567B806FCBE}"/>
                </c:ext>
                <c:ext xmlns:c15="http://schemas.microsoft.com/office/drawing/2012/chart" uri="{CE6537A1-D6FC-4f65-9D91-7224C49458BB}"/>
              </c:extLst>
            </c:dLbl>
            <c:dLbl>
              <c:idx val="5"/>
              <c:layout>
                <c:manualLayout>
                  <c:x val="1.2804097311139486E-2"/>
                  <c:y val="-6.00600600600606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2BC-4309-BE25-F567B806FCBE}"/>
                </c:ext>
                <c:ext xmlns:c15="http://schemas.microsoft.com/office/drawing/2012/chart" uri="{CE6537A1-D6FC-4f65-9D91-7224C49458BB}"/>
              </c:extLst>
            </c:dLbl>
            <c:dLbl>
              <c:idx val="6"/>
              <c:layout>
                <c:manualLayout>
                  <c:x val="2.134016218523245E-2"/>
                  <c:y val="1.20120120120120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2BC-4309-BE25-F567B806FCBE}"/>
                </c:ext>
                <c:ext xmlns:c15="http://schemas.microsoft.com/office/drawing/2012/chart" uri="{CE6537A1-D6FC-4f65-9D91-7224C49458BB}"/>
              </c:extLst>
            </c:dLbl>
            <c:dLbl>
              <c:idx val="7"/>
              <c:layout>
                <c:manualLayout>
                  <c:x val="4.4814340588988477E-2"/>
                  <c:y val="2.10210210210210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2BC-4309-BE25-F567B806FCBE}"/>
                </c:ext>
                <c:ext xmlns:c15="http://schemas.microsoft.com/office/drawing/2012/chart" uri="{CE6537A1-D6FC-4f65-9D91-7224C49458BB}"/>
              </c:extLst>
            </c:dLbl>
            <c:dLbl>
              <c:idx val="8"/>
              <c:layout>
                <c:manualLayout>
                  <c:x val="1.9206145966709345E-2"/>
                  <c:y val="-6.00600600600606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2BC-4309-BE25-F567B806FC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Лист1!$J$16:$K$24</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Ой ұшқырлығы</c:v>
                  </c:pt>
                  <c:pt idx="3">
                    <c:v>Ой икемділігі</c:v>
                  </c:pt>
                  <c:pt idx="6">
                    <c:v>Ой ерекшелігі</c:v>
                  </c:pt>
                </c:lvl>
              </c:multiLvlStrCache>
            </c:multiLvlStrRef>
          </c:cat>
          <c:val>
            <c:numRef>
              <c:f>Лист1!$M$16:$M$24</c:f>
              <c:numCache>
                <c:formatCode>0%</c:formatCode>
                <c:ptCount val="9"/>
                <c:pt idx="0">
                  <c:v>0.23</c:v>
                </c:pt>
                <c:pt idx="1">
                  <c:v>0.47</c:v>
                </c:pt>
                <c:pt idx="2">
                  <c:v>0.3</c:v>
                </c:pt>
                <c:pt idx="3">
                  <c:v>0.19</c:v>
                </c:pt>
                <c:pt idx="4">
                  <c:v>0.53</c:v>
                </c:pt>
                <c:pt idx="5">
                  <c:v>0.28000000000000003</c:v>
                </c:pt>
                <c:pt idx="6">
                  <c:v>0.25</c:v>
                </c:pt>
                <c:pt idx="7">
                  <c:v>0.5</c:v>
                </c:pt>
                <c:pt idx="8">
                  <c:v>0.25</c:v>
                </c:pt>
              </c:numCache>
            </c:numRef>
          </c:val>
          <c:extLst xmlns:c16r2="http://schemas.microsoft.com/office/drawing/2015/06/chart">
            <c:ext xmlns:c16="http://schemas.microsoft.com/office/drawing/2014/chart" uri="{C3380CC4-5D6E-409C-BE32-E72D297353CC}">
              <c16:uniqueId val="{00000001-B2BC-4309-BE25-F567B806FCBE}"/>
            </c:ext>
          </c:extLst>
        </c:ser>
        <c:dLbls>
          <c:showLegendKey val="0"/>
          <c:showVal val="0"/>
          <c:showCatName val="0"/>
          <c:showSerName val="0"/>
          <c:showPercent val="0"/>
          <c:showBubbleSize val="0"/>
        </c:dLbls>
        <c:gapWidth val="219"/>
        <c:overlap val="-27"/>
        <c:axId val="775051344"/>
        <c:axId val="775053520"/>
      </c:barChart>
      <c:catAx>
        <c:axId val="77505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75053520"/>
        <c:crosses val="autoZero"/>
        <c:auto val="1"/>
        <c:lblAlgn val="ctr"/>
        <c:lblOffset val="100"/>
        <c:noMultiLvlLbl val="0"/>
      </c:catAx>
      <c:valAx>
        <c:axId val="775053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7505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Лист1!$U$1:$U$2</c:f>
              <c:strCache>
                <c:ptCount val="2"/>
                <c:pt idx="0">
                  <c:v>Эксперименталды топ</c:v>
                </c:pt>
                <c:pt idx="1">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Лист1!$S$3:$T$11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Лист1!$U$3:$U$11</c:f>
              <c:numCache>
                <c:formatCode>General</c:formatCode>
                <c:ptCount val="9"/>
                <c:pt idx="0">
                  <c:v>12</c:v>
                </c:pt>
                <c:pt idx="1">
                  <c:v>41</c:v>
                </c:pt>
                <c:pt idx="2">
                  <c:v>47</c:v>
                </c:pt>
                <c:pt idx="3">
                  <c:v>19</c:v>
                </c:pt>
                <c:pt idx="4">
                  <c:v>47</c:v>
                </c:pt>
                <c:pt idx="5">
                  <c:v>34</c:v>
                </c:pt>
                <c:pt idx="6">
                  <c:v>14</c:v>
                </c:pt>
                <c:pt idx="7">
                  <c:v>50</c:v>
                </c:pt>
                <c:pt idx="8">
                  <c:v>36</c:v>
                </c:pt>
              </c:numCache>
            </c:numRef>
          </c:val>
          <c:extLst xmlns:c16r2="http://schemas.microsoft.com/office/drawing/2015/06/chart">
            <c:ext xmlns:c16="http://schemas.microsoft.com/office/drawing/2014/chart" uri="{C3380CC4-5D6E-409C-BE32-E72D297353CC}">
              <c16:uniqueId val="{00000000-F22C-46BB-A983-F5E6739AB248}"/>
            </c:ext>
          </c:extLst>
        </c:ser>
        <c:ser>
          <c:idx val="1"/>
          <c:order val="1"/>
          <c:tx>
            <c:strRef>
              <c:f>Лист1!$V$1:$V$2</c:f>
              <c:strCache>
                <c:ptCount val="2"/>
                <c:pt idx="0">
                  <c:v>Бақылау топ</c:v>
                </c:pt>
                <c:pt idx="1">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Лист1!$S$3:$T$11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Лист1!$V$3:$V$11</c:f>
              <c:numCache>
                <c:formatCode>General</c:formatCode>
                <c:ptCount val="9"/>
                <c:pt idx="0">
                  <c:v>24</c:v>
                </c:pt>
                <c:pt idx="1">
                  <c:v>56</c:v>
                </c:pt>
                <c:pt idx="2">
                  <c:v>20</c:v>
                </c:pt>
                <c:pt idx="3">
                  <c:v>28</c:v>
                </c:pt>
                <c:pt idx="4">
                  <c:v>41</c:v>
                </c:pt>
                <c:pt idx="5">
                  <c:v>31</c:v>
                </c:pt>
                <c:pt idx="6">
                  <c:v>19</c:v>
                </c:pt>
                <c:pt idx="7">
                  <c:v>50</c:v>
                </c:pt>
                <c:pt idx="8">
                  <c:v>31</c:v>
                </c:pt>
              </c:numCache>
            </c:numRef>
          </c:val>
          <c:extLst xmlns:c16r2="http://schemas.microsoft.com/office/drawing/2015/06/chart">
            <c:ext xmlns:c16="http://schemas.microsoft.com/office/drawing/2014/chart" uri="{C3380CC4-5D6E-409C-BE32-E72D297353CC}">
              <c16:uniqueId val="{00000001-F22C-46BB-A983-F5E6739AB248}"/>
            </c:ext>
          </c:extLst>
        </c:ser>
        <c:dLbls>
          <c:showLegendKey val="0"/>
          <c:showVal val="0"/>
          <c:showCatName val="0"/>
          <c:showSerName val="0"/>
          <c:showPercent val="0"/>
          <c:showBubbleSize val="0"/>
        </c:dLbls>
        <c:gapWidth val="219"/>
        <c:overlap val="-27"/>
        <c:axId val="680158496"/>
        <c:axId val="680159040"/>
      </c:barChart>
      <c:catAx>
        <c:axId val="68015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80159040"/>
        <c:crosses val="autoZero"/>
        <c:auto val="1"/>
        <c:lblAlgn val="ctr"/>
        <c:lblOffset val="100"/>
        <c:noMultiLvlLbl val="0"/>
      </c:catAx>
      <c:valAx>
        <c:axId val="68015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8015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ССАТ!$A$2:$A$5</c:f>
              <c:strCache>
                <c:ptCount val="4"/>
                <c:pt idx="0">
                  <c:v>10 - 20</c:v>
                </c:pt>
                <c:pt idx="1">
                  <c:v>21 - 30</c:v>
                </c:pt>
                <c:pt idx="2">
                  <c:v>31 - 40</c:v>
                </c:pt>
                <c:pt idx="3">
                  <c:v>41-50</c:v>
                </c:pt>
              </c:strCache>
            </c:strRef>
          </c:cat>
          <c:val>
            <c:numRef>
              <c:f>ССАТ!$B$2:$B$5</c:f>
              <c:numCache>
                <c:formatCode>General</c:formatCode>
                <c:ptCount val="4"/>
                <c:pt idx="0">
                  <c:v>26</c:v>
                </c:pt>
                <c:pt idx="1">
                  <c:v>43</c:v>
                </c:pt>
                <c:pt idx="2">
                  <c:v>42</c:v>
                </c:pt>
                <c:pt idx="3">
                  <c:v>18</c:v>
                </c:pt>
              </c:numCache>
            </c:numRef>
          </c:val>
          <c:extLst xmlns:c16r2="http://schemas.microsoft.com/office/drawing/2015/06/chart">
            <c:ext xmlns:c16="http://schemas.microsoft.com/office/drawing/2014/chart" uri="{C3380CC4-5D6E-409C-BE32-E72D297353CC}">
              <c16:uniqueId val="{00000000-347A-492C-A365-03AFADB62595}"/>
            </c:ext>
          </c:extLst>
        </c:ser>
        <c:dLbls>
          <c:showLegendKey val="0"/>
          <c:showVal val="1"/>
          <c:showCatName val="0"/>
          <c:showSerName val="0"/>
          <c:showPercent val="0"/>
          <c:showBubbleSize val="0"/>
        </c:dLbls>
        <c:gapWidth val="219"/>
        <c:overlap val="-27"/>
        <c:axId val="680149792"/>
        <c:axId val="680159584"/>
      </c:barChart>
      <c:catAx>
        <c:axId val="680149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Ұпай</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0159584"/>
        <c:crosses val="autoZero"/>
        <c:auto val="1"/>
        <c:lblAlgn val="ctr"/>
        <c:lblOffset val="100"/>
        <c:noMultiLvlLbl val="0"/>
      </c:catAx>
      <c:valAx>
        <c:axId val="680159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Қатысушылар, саны</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014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'IO4'!$A$2:$A$6</c:f>
              <c:strCache>
                <c:ptCount val="5"/>
                <c:pt idx="0">
                  <c:v>58 - 100</c:v>
                </c:pt>
                <c:pt idx="1">
                  <c:v>101 - 150</c:v>
                </c:pt>
                <c:pt idx="2">
                  <c:v>151 - 200</c:v>
                </c:pt>
                <c:pt idx="3">
                  <c:v>201 - 250</c:v>
                </c:pt>
                <c:pt idx="4">
                  <c:v>250 - 280</c:v>
                </c:pt>
              </c:strCache>
            </c:strRef>
          </c:cat>
          <c:val>
            <c:numRef>
              <c:f>'IO4'!$B$2:$B$6</c:f>
              <c:numCache>
                <c:formatCode>General</c:formatCode>
                <c:ptCount val="5"/>
                <c:pt idx="0">
                  <c:v>18</c:v>
                </c:pt>
                <c:pt idx="1">
                  <c:v>30</c:v>
                </c:pt>
                <c:pt idx="2">
                  <c:v>36</c:v>
                </c:pt>
                <c:pt idx="3">
                  <c:v>33</c:v>
                </c:pt>
                <c:pt idx="4">
                  <c:v>11</c:v>
                </c:pt>
              </c:numCache>
            </c:numRef>
          </c:val>
          <c:extLst xmlns:c16r2="http://schemas.microsoft.com/office/drawing/2015/06/chart">
            <c:ext xmlns:c16="http://schemas.microsoft.com/office/drawing/2014/chart" uri="{C3380CC4-5D6E-409C-BE32-E72D297353CC}">
              <c16:uniqueId val="{00000000-30B8-4A13-B6AA-1FA0E62AE7CE}"/>
            </c:ext>
          </c:extLst>
        </c:ser>
        <c:dLbls>
          <c:showLegendKey val="0"/>
          <c:showVal val="1"/>
          <c:showCatName val="0"/>
          <c:showSerName val="0"/>
          <c:showPercent val="0"/>
          <c:showBubbleSize val="0"/>
        </c:dLbls>
        <c:gapWidth val="219"/>
        <c:overlap val="-27"/>
        <c:axId val="673806208"/>
        <c:axId val="673807840"/>
      </c:barChart>
      <c:catAx>
        <c:axId val="673806208"/>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ru-RU" sz="1000" b="0" i="0" baseline="0">
                    <a:effectLst/>
                  </a:rPr>
                  <a:t>Ұпай</a:t>
                </a:r>
                <a:endParaRPr lang="ru-RU" sz="1000">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3807840"/>
        <c:crosses val="autoZero"/>
        <c:auto val="1"/>
        <c:lblAlgn val="ctr"/>
        <c:lblOffset val="100"/>
        <c:noMultiLvlLbl val="0"/>
      </c:catAx>
      <c:valAx>
        <c:axId val="673807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0" baseline="0">
                    <a:effectLst/>
                  </a:rPr>
                  <a:t>Қатысушылар, саны</a:t>
                </a:r>
                <a:endParaRPr lang="ru-RU" sz="1000">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3806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Лист1!$Z$1:$Z$2</c:f>
              <c:strCache>
                <c:ptCount val="2"/>
                <c:pt idx="0">
                  <c:v>Эксперименталды топ</c:v>
                </c:pt>
                <c:pt idx="1">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Лист1!$X$3:$Y$11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Лист1!$Z$3:$Z$11</c:f>
              <c:numCache>
                <c:formatCode>General</c:formatCode>
                <c:ptCount val="9"/>
                <c:pt idx="0">
                  <c:v>11</c:v>
                </c:pt>
                <c:pt idx="1">
                  <c:v>41</c:v>
                </c:pt>
                <c:pt idx="2">
                  <c:v>48</c:v>
                </c:pt>
                <c:pt idx="3">
                  <c:v>16</c:v>
                </c:pt>
                <c:pt idx="4">
                  <c:v>50</c:v>
                </c:pt>
                <c:pt idx="5">
                  <c:v>34</c:v>
                </c:pt>
                <c:pt idx="6">
                  <c:v>13</c:v>
                </c:pt>
                <c:pt idx="7">
                  <c:v>51</c:v>
                </c:pt>
                <c:pt idx="8">
                  <c:v>36</c:v>
                </c:pt>
              </c:numCache>
            </c:numRef>
          </c:val>
          <c:extLst xmlns:c16r2="http://schemas.microsoft.com/office/drawing/2015/06/chart">
            <c:ext xmlns:c16="http://schemas.microsoft.com/office/drawing/2014/chart" uri="{C3380CC4-5D6E-409C-BE32-E72D297353CC}">
              <c16:uniqueId val="{00000000-6900-4DE7-BAF2-F7D24217FD12}"/>
            </c:ext>
          </c:extLst>
        </c:ser>
        <c:ser>
          <c:idx val="1"/>
          <c:order val="1"/>
          <c:tx>
            <c:strRef>
              <c:f>Лист1!$AA$1:$AA$2</c:f>
              <c:strCache>
                <c:ptCount val="2"/>
                <c:pt idx="0">
                  <c:v>Бақылау топ</c:v>
                </c:pt>
                <c:pt idx="1">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Лист1!$X$3:$Y$11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Лист1!$AA$3:$AA$11</c:f>
              <c:numCache>
                <c:formatCode>General</c:formatCode>
                <c:ptCount val="9"/>
                <c:pt idx="0">
                  <c:v>24</c:v>
                </c:pt>
                <c:pt idx="1">
                  <c:v>56</c:v>
                </c:pt>
                <c:pt idx="2">
                  <c:v>20</c:v>
                </c:pt>
                <c:pt idx="3">
                  <c:v>28</c:v>
                </c:pt>
                <c:pt idx="4">
                  <c:v>41</c:v>
                </c:pt>
                <c:pt idx="5">
                  <c:v>31</c:v>
                </c:pt>
                <c:pt idx="6">
                  <c:v>19</c:v>
                </c:pt>
                <c:pt idx="7">
                  <c:v>50</c:v>
                </c:pt>
                <c:pt idx="8">
                  <c:v>31</c:v>
                </c:pt>
              </c:numCache>
            </c:numRef>
          </c:val>
          <c:extLst xmlns:c16r2="http://schemas.microsoft.com/office/drawing/2015/06/chart">
            <c:ext xmlns:c16="http://schemas.microsoft.com/office/drawing/2014/chart" uri="{C3380CC4-5D6E-409C-BE32-E72D297353CC}">
              <c16:uniqueId val="{00000001-6900-4DE7-BAF2-F7D24217FD12}"/>
            </c:ext>
          </c:extLst>
        </c:ser>
        <c:dLbls>
          <c:showLegendKey val="0"/>
          <c:showVal val="0"/>
          <c:showCatName val="0"/>
          <c:showSerName val="0"/>
          <c:showPercent val="0"/>
          <c:showBubbleSize val="0"/>
        </c:dLbls>
        <c:gapWidth val="219"/>
        <c:overlap val="-27"/>
        <c:axId val="784055136"/>
        <c:axId val="784052960"/>
      </c:barChart>
      <c:catAx>
        <c:axId val="78405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4052960"/>
        <c:crosses val="autoZero"/>
        <c:auto val="1"/>
        <c:lblAlgn val="ctr"/>
        <c:lblOffset val="100"/>
        <c:noMultiLvlLbl val="0"/>
      </c:catAx>
      <c:valAx>
        <c:axId val="78405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405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Лист1!$AE$1:$AE$2</c:f>
              <c:strCache>
                <c:ptCount val="2"/>
                <c:pt idx="1">
                  <c:v>1-ші кесінді</c:v>
                </c:pt>
              </c:strCache>
            </c:strRef>
          </c:tx>
          <c:spPr>
            <a:solidFill>
              <a:schemeClr val="accent1"/>
            </a:solidFill>
            <a:ln>
              <a:noFill/>
            </a:ln>
            <a:effectLst/>
          </c:spPr>
          <c:invertIfNegative val="0"/>
          <c:dLbls>
            <c:dLbl>
              <c:idx val="5"/>
              <c:layout>
                <c:manualLayout>
                  <c:x val="-6.4040986231187957E-3"/>
                  <c:y val="3.1816735602927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899-4796-B696-EFC23D0C7164}"/>
                </c:ext>
                <c:ext xmlns:c15="http://schemas.microsoft.com/office/drawing/2012/chart" uri="{CE6537A1-D6FC-4f65-9D91-7224C49458BB}"/>
              </c:extLst>
            </c:dLbl>
            <c:dLbl>
              <c:idx val="8"/>
              <c:layout>
                <c:manualLayout>
                  <c:x val="-1.2808197246237749E-2"/>
                  <c:y val="1.59083678014635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899-4796-B696-EFC23D0C716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Лист1!$AC$3:$AD$11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Лист1!$AE$3:$AE$11</c:f>
              <c:numCache>
                <c:formatCode>0%</c:formatCode>
                <c:ptCount val="9"/>
                <c:pt idx="0">
                  <c:v>0.22</c:v>
                </c:pt>
                <c:pt idx="1">
                  <c:v>0.47</c:v>
                </c:pt>
                <c:pt idx="2">
                  <c:v>0.31</c:v>
                </c:pt>
                <c:pt idx="3">
                  <c:v>0.28000000000000003</c:v>
                </c:pt>
                <c:pt idx="4">
                  <c:v>0.39</c:v>
                </c:pt>
                <c:pt idx="5">
                  <c:v>0.33</c:v>
                </c:pt>
                <c:pt idx="6">
                  <c:v>0.2</c:v>
                </c:pt>
                <c:pt idx="7">
                  <c:v>0.44</c:v>
                </c:pt>
                <c:pt idx="8">
                  <c:v>0.36</c:v>
                </c:pt>
              </c:numCache>
            </c:numRef>
          </c:val>
          <c:extLst xmlns:c16r2="http://schemas.microsoft.com/office/drawing/2015/06/chart">
            <c:ext xmlns:c16="http://schemas.microsoft.com/office/drawing/2014/chart" uri="{C3380CC4-5D6E-409C-BE32-E72D297353CC}">
              <c16:uniqueId val="{00000000-5899-4796-B696-EFC23D0C7164}"/>
            </c:ext>
          </c:extLst>
        </c:ser>
        <c:ser>
          <c:idx val="1"/>
          <c:order val="1"/>
          <c:tx>
            <c:strRef>
              <c:f>Лист1!$AF$1:$AF$2</c:f>
              <c:strCache>
                <c:ptCount val="2"/>
                <c:pt idx="1">
                  <c:v>2-ші кесінді</c:v>
                </c:pt>
              </c:strCache>
            </c:strRef>
          </c:tx>
          <c:spPr>
            <a:solidFill>
              <a:schemeClr val="accent2"/>
            </a:solidFill>
            <a:ln>
              <a:noFill/>
            </a:ln>
            <a:effectLst/>
          </c:spPr>
          <c:invertIfNegative val="0"/>
          <c:dLbls>
            <c:dLbl>
              <c:idx val="0"/>
              <c:layout>
                <c:manualLayout>
                  <c:x val="6.404098623118795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899-4796-B696-EFC23D0C7164}"/>
                </c:ext>
                <c:ext xmlns:c15="http://schemas.microsoft.com/office/drawing/2012/chart" uri="{CE6537A1-D6FC-4f65-9D91-7224C49458BB}"/>
              </c:extLst>
            </c:dLbl>
            <c:dLbl>
              <c:idx val="1"/>
              <c:layout>
                <c:manualLayout>
                  <c:x val="1.0673497705197993E-2"/>
                  <c:y val="-6.36334712058542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899-4796-B696-EFC23D0C7164}"/>
                </c:ext>
                <c:ext xmlns:c15="http://schemas.microsoft.com/office/drawing/2012/chart" uri="{CE6537A1-D6FC-4f65-9D91-7224C49458BB}"/>
              </c:extLst>
            </c:dLbl>
            <c:dLbl>
              <c:idx val="3"/>
              <c:layout>
                <c:manualLayout>
                  <c:x val="8.538798164158315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899-4796-B696-EFC23D0C7164}"/>
                </c:ext>
                <c:ext xmlns:c15="http://schemas.microsoft.com/office/drawing/2012/chart" uri="{CE6537A1-D6FC-4f65-9D91-7224C49458BB}"/>
              </c:extLst>
            </c:dLbl>
            <c:dLbl>
              <c:idx val="4"/>
              <c:layout>
                <c:manualLayout>
                  <c:x val="-6.4040986231188746E-3"/>
                  <c:y val="6.363347120585442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899-4796-B696-EFC23D0C7164}"/>
                </c:ext>
                <c:ext xmlns:c15="http://schemas.microsoft.com/office/drawing/2012/chart" uri="{CE6537A1-D6FC-4f65-9D91-7224C49458BB}"/>
              </c:extLst>
            </c:dLbl>
            <c:dLbl>
              <c:idx val="5"/>
              <c:layout>
                <c:manualLayout>
                  <c:x val="1.0673497705197993E-2"/>
                  <c:y val="-2.916500405273431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899-4796-B696-EFC23D0C7164}"/>
                </c:ext>
                <c:ext xmlns:c15="http://schemas.microsoft.com/office/drawing/2012/chart" uri="{CE6537A1-D6FC-4f65-9D91-7224C49458BB}"/>
              </c:extLst>
            </c:dLbl>
            <c:dLbl>
              <c:idx val="6"/>
              <c:layout>
                <c:manualLayout>
                  <c:x val="1.0673497705197993E-2"/>
                  <c:y val="-5.833000810546863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899-4796-B696-EFC23D0C7164}"/>
                </c:ext>
                <c:ext xmlns:c15="http://schemas.microsoft.com/office/drawing/2012/chart" uri="{CE6537A1-D6FC-4f65-9D91-7224C49458BB}"/>
              </c:extLst>
            </c:dLbl>
            <c:dLbl>
              <c:idx val="8"/>
              <c:layout>
                <c:manualLayout>
                  <c:x val="2.1346995410395989E-3"/>
                  <c:y val="-1.90900413617563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899-4796-B696-EFC23D0C716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Лист1!$AC$3:$AD$11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Лист1!$AF$3:$AF$11</c:f>
              <c:numCache>
                <c:formatCode>0%</c:formatCode>
                <c:ptCount val="9"/>
                <c:pt idx="0">
                  <c:v>0.12</c:v>
                </c:pt>
                <c:pt idx="1">
                  <c:v>0.41</c:v>
                </c:pt>
                <c:pt idx="2">
                  <c:v>0.47</c:v>
                </c:pt>
                <c:pt idx="3">
                  <c:v>0.19</c:v>
                </c:pt>
                <c:pt idx="4">
                  <c:v>0.47</c:v>
                </c:pt>
                <c:pt idx="5">
                  <c:v>0.34</c:v>
                </c:pt>
                <c:pt idx="6">
                  <c:v>0.14000000000000001</c:v>
                </c:pt>
                <c:pt idx="7">
                  <c:v>0.5</c:v>
                </c:pt>
                <c:pt idx="8">
                  <c:v>0.36</c:v>
                </c:pt>
              </c:numCache>
            </c:numRef>
          </c:val>
          <c:extLst xmlns:c16r2="http://schemas.microsoft.com/office/drawing/2015/06/chart">
            <c:ext xmlns:c16="http://schemas.microsoft.com/office/drawing/2014/chart" uri="{C3380CC4-5D6E-409C-BE32-E72D297353CC}">
              <c16:uniqueId val="{00000001-5899-4796-B696-EFC23D0C7164}"/>
            </c:ext>
          </c:extLst>
        </c:ser>
        <c:ser>
          <c:idx val="2"/>
          <c:order val="2"/>
          <c:tx>
            <c:strRef>
              <c:f>Лист1!$AG$1:$AG$2</c:f>
              <c:strCache>
                <c:ptCount val="2"/>
                <c:pt idx="1">
                  <c:v>3-ші кесінді</c:v>
                </c:pt>
              </c:strCache>
            </c:strRef>
          </c:tx>
          <c:spPr>
            <a:solidFill>
              <a:schemeClr val="accent3"/>
            </a:solidFill>
            <a:ln>
              <a:noFill/>
            </a:ln>
            <a:effectLst/>
          </c:spPr>
          <c:invertIfNegative val="0"/>
          <c:dLbls>
            <c:dLbl>
              <c:idx val="0"/>
              <c:layout>
                <c:manualLayout>
                  <c:x val="2.1346995410396006E-2"/>
                  <c:y val="3.18167356029271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899-4796-B696-EFC23D0C7164}"/>
                </c:ext>
                <c:ext xmlns:c15="http://schemas.microsoft.com/office/drawing/2012/chart" uri="{CE6537A1-D6FC-4f65-9D91-7224C49458BB}"/>
              </c:extLst>
            </c:dLbl>
            <c:dLbl>
              <c:idx val="1"/>
              <c:layout>
                <c:manualLayout>
                  <c:x val="1.921229586935639E-2"/>
                  <c:y val="3.18167356029271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899-4796-B696-EFC23D0C7164}"/>
                </c:ext>
                <c:ext xmlns:c15="http://schemas.microsoft.com/office/drawing/2012/chart" uri="{CE6537A1-D6FC-4f65-9D91-7224C49458BB}"/>
              </c:extLst>
            </c:dLbl>
            <c:dLbl>
              <c:idx val="2"/>
              <c:layout>
                <c:manualLayout>
                  <c:x val="2.7751094033514744E-2"/>
                  <c:y val="2.2271714922048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899-4796-B696-EFC23D0C7164}"/>
                </c:ext>
                <c:ext xmlns:c15="http://schemas.microsoft.com/office/drawing/2012/chart" uri="{CE6537A1-D6FC-4f65-9D91-7224C49458BB}"/>
              </c:extLst>
            </c:dLbl>
            <c:dLbl>
              <c:idx val="3"/>
              <c:layout>
                <c:manualLayout>
                  <c:x val="8.5387981641583954E-3"/>
                  <c:y val="6.36334712058536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899-4796-B696-EFC23D0C7164}"/>
                </c:ext>
                <c:ext xmlns:c15="http://schemas.microsoft.com/office/drawing/2012/chart" uri="{CE6537A1-D6FC-4f65-9D91-7224C49458BB}"/>
              </c:extLst>
            </c:dLbl>
            <c:dLbl>
              <c:idx val="5"/>
              <c:layout>
                <c:manualLayout>
                  <c:x val="3.2020493115594059E-2"/>
                  <c:y val="2.22717149220489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899-4796-B696-EFC23D0C7164}"/>
                </c:ext>
                <c:ext xmlns:c15="http://schemas.microsoft.com/office/drawing/2012/chart" uri="{CE6537A1-D6FC-4f65-9D91-7224C49458BB}"/>
              </c:extLst>
            </c:dLbl>
            <c:dLbl>
              <c:idx val="6"/>
              <c:layout>
                <c:manualLayout>
                  <c:x val="1.921229586935639E-2"/>
                  <c:y val="1.59083678014635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899-4796-B696-EFC23D0C7164}"/>
                </c:ext>
                <c:ext xmlns:c15="http://schemas.microsoft.com/office/drawing/2012/chart" uri="{CE6537A1-D6FC-4f65-9D91-7224C49458BB}"/>
              </c:extLst>
            </c:dLbl>
            <c:dLbl>
              <c:idx val="7"/>
              <c:layout>
                <c:manualLayout>
                  <c:x val="2.3481694951435584E-2"/>
                  <c:y val="1.90900413617562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5899-4796-B696-EFC23D0C7164}"/>
                </c:ext>
                <c:ext xmlns:c15="http://schemas.microsoft.com/office/drawing/2012/chart" uri="{CE6537A1-D6FC-4f65-9D91-7224C49458BB}"/>
              </c:extLst>
            </c:dLbl>
            <c:dLbl>
              <c:idx val="8"/>
              <c:layout>
                <c:manualLayout>
                  <c:x val="1.921229586935623E-2"/>
                  <c:y val="1.90900413617562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5899-4796-B696-EFC23D0C716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Лист1!$AC$3:$AD$11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Лист1!$AG$3:$AG$11</c:f>
              <c:numCache>
                <c:formatCode>0%</c:formatCode>
                <c:ptCount val="9"/>
                <c:pt idx="0">
                  <c:v>0.11</c:v>
                </c:pt>
                <c:pt idx="1">
                  <c:v>0.41</c:v>
                </c:pt>
                <c:pt idx="2">
                  <c:v>0.48</c:v>
                </c:pt>
                <c:pt idx="3">
                  <c:v>0.16</c:v>
                </c:pt>
                <c:pt idx="4">
                  <c:v>0.5</c:v>
                </c:pt>
                <c:pt idx="5">
                  <c:v>0.34</c:v>
                </c:pt>
                <c:pt idx="6">
                  <c:v>0.13</c:v>
                </c:pt>
                <c:pt idx="7">
                  <c:v>0.51</c:v>
                </c:pt>
                <c:pt idx="8">
                  <c:v>0.36</c:v>
                </c:pt>
              </c:numCache>
            </c:numRef>
          </c:val>
          <c:extLst xmlns:c16r2="http://schemas.microsoft.com/office/drawing/2015/06/chart">
            <c:ext xmlns:c16="http://schemas.microsoft.com/office/drawing/2014/chart" uri="{C3380CC4-5D6E-409C-BE32-E72D297353CC}">
              <c16:uniqueId val="{00000002-5899-4796-B696-EFC23D0C7164}"/>
            </c:ext>
          </c:extLst>
        </c:ser>
        <c:dLbls>
          <c:showLegendKey val="0"/>
          <c:showVal val="0"/>
          <c:showCatName val="0"/>
          <c:showSerName val="0"/>
          <c:showPercent val="0"/>
          <c:showBubbleSize val="0"/>
        </c:dLbls>
        <c:gapWidth val="219"/>
        <c:overlap val="-27"/>
        <c:axId val="784061120"/>
        <c:axId val="784060576"/>
      </c:barChart>
      <c:catAx>
        <c:axId val="78406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4060576"/>
        <c:crosses val="autoZero"/>
        <c:auto val="1"/>
        <c:lblAlgn val="ctr"/>
        <c:lblOffset val="100"/>
        <c:noMultiLvlLbl val="0"/>
      </c:catAx>
      <c:valAx>
        <c:axId val="784060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406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Лист1!$AK$1:$AK$2</c:f>
              <c:strCache>
                <c:ptCount val="2"/>
                <c:pt idx="1">
                  <c:v>1-ші кесінді</c:v>
                </c:pt>
              </c:strCache>
            </c:strRef>
          </c:tx>
          <c:spPr>
            <a:solidFill>
              <a:schemeClr val="accent1"/>
            </a:solidFill>
            <a:ln>
              <a:noFill/>
            </a:ln>
            <a:effectLst/>
          </c:spPr>
          <c:invertIfNegative val="0"/>
          <c:dLbls>
            <c:dLbl>
              <c:idx val="0"/>
              <c:layout>
                <c:manualLayout>
                  <c:x val="-1.489995742869306E-2"/>
                  <c:y val="6.53594771241830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824E-4816-9FAA-557A1FCED816}"/>
                </c:ext>
                <c:ext xmlns:c15="http://schemas.microsoft.com/office/drawing/2012/chart" uri="{CE6537A1-D6FC-4f65-9D91-7224C49458BB}"/>
              </c:extLst>
            </c:dLbl>
            <c:dLbl>
              <c:idx val="1"/>
              <c:layout>
                <c:manualLayout>
                  <c:x val="-1.7028522775649212E-2"/>
                  <c:y val="1.63398692810457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824E-4816-9FAA-557A1FCED816}"/>
                </c:ext>
                <c:ext xmlns:c15="http://schemas.microsoft.com/office/drawing/2012/chart" uri="{CE6537A1-D6FC-4f65-9D91-7224C49458BB}"/>
              </c:extLst>
            </c:dLbl>
            <c:dLbl>
              <c:idx val="8"/>
              <c:layout>
                <c:manualLayout>
                  <c:x val="-1.277139208173691E-2"/>
                  <c:y val="1.96078431372549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24E-4816-9FAA-557A1FCED8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Лист1!$AI$3:$AJ$11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Лист1!$AK$3:$AK$11</c:f>
              <c:numCache>
                <c:formatCode>0%</c:formatCode>
                <c:ptCount val="9"/>
                <c:pt idx="0">
                  <c:v>0.25</c:v>
                </c:pt>
                <c:pt idx="1">
                  <c:v>0.55000000000000004</c:v>
                </c:pt>
                <c:pt idx="2">
                  <c:v>0.2</c:v>
                </c:pt>
                <c:pt idx="3">
                  <c:v>0.31</c:v>
                </c:pt>
                <c:pt idx="4">
                  <c:v>0.39</c:v>
                </c:pt>
                <c:pt idx="5">
                  <c:v>0.3</c:v>
                </c:pt>
                <c:pt idx="6">
                  <c:v>0.22</c:v>
                </c:pt>
                <c:pt idx="7">
                  <c:v>0.47</c:v>
                </c:pt>
                <c:pt idx="8">
                  <c:v>0.31</c:v>
                </c:pt>
              </c:numCache>
            </c:numRef>
          </c:val>
          <c:extLst xmlns:c16r2="http://schemas.microsoft.com/office/drawing/2015/06/chart">
            <c:ext xmlns:c16="http://schemas.microsoft.com/office/drawing/2014/chart" uri="{C3380CC4-5D6E-409C-BE32-E72D297353CC}">
              <c16:uniqueId val="{00000000-824E-4816-9FAA-557A1FCED816}"/>
            </c:ext>
          </c:extLst>
        </c:ser>
        <c:ser>
          <c:idx val="1"/>
          <c:order val="1"/>
          <c:tx>
            <c:strRef>
              <c:f>Лист1!$AL$1:$AL$2</c:f>
              <c:strCache>
                <c:ptCount val="2"/>
                <c:pt idx="1">
                  <c:v>2-ші кесінді</c:v>
                </c:pt>
              </c:strCache>
            </c:strRef>
          </c:tx>
          <c:spPr>
            <a:solidFill>
              <a:schemeClr val="accent2"/>
            </a:solidFill>
            <a:ln>
              <a:noFill/>
            </a:ln>
            <a:effectLst/>
          </c:spPr>
          <c:invertIfNegative val="0"/>
          <c:dLbls>
            <c:dLbl>
              <c:idx val="0"/>
              <c:layout>
                <c:manualLayout>
                  <c:x val="1.0642826734780739E-2"/>
                  <c:y val="-6.53594771241836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824E-4816-9FAA-557A1FCED816}"/>
                </c:ext>
                <c:ext xmlns:c15="http://schemas.microsoft.com/office/drawing/2012/chart" uri="{CE6537A1-D6FC-4f65-9D91-7224C49458BB}"/>
              </c:extLst>
            </c:dLbl>
            <c:dLbl>
              <c:idx val="1"/>
              <c:layout>
                <c:manualLayout>
                  <c:x val="1.277139208173687E-2"/>
                  <c:y val="-3.267973856209150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824E-4816-9FAA-557A1FCED816}"/>
                </c:ext>
                <c:ext xmlns:c15="http://schemas.microsoft.com/office/drawing/2012/chart" uri="{CE6537A1-D6FC-4f65-9D91-7224C49458BB}"/>
              </c:extLst>
            </c:dLbl>
            <c:dLbl>
              <c:idx val="2"/>
              <c:layout>
                <c:manualLayout>
                  <c:x val="2.1285653469561516E-2"/>
                  <c:y val="-1.63398692810458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824E-4816-9FAA-557A1FCED816}"/>
                </c:ext>
                <c:ext xmlns:c15="http://schemas.microsoft.com/office/drawing/2012/chart" uri="{CE6537A1-D6FC-4f65-9D91-7224C49458BB}"/>
              </c:extLst>
            </c:dLbl>
            <c:dLbl>
              <c:idx val="3"/>
              <c:layout>
                <c:manualLayout>
                  <c:x val="8.5142613878245281E-3"/>
                  <c:y val="-3.267973856209150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824E-4816-9FAA-557A1FCED816}"/>
                </c:ext>
                <c:ext xmlns:c15="http://schemas.microsoft.com/office/drawing/2012/chart" uri="{CE6537A1-D6FC-4f65-9D91-7224C49458BB}"/>
              </c:extLst>
            </c:dLbl>
            <c:dLbl>
              <c:idx val="4"/>
              <c:layout>
                <c:manualLayout>
                  <c:x val="1.0642826734780758E-2"/>
                  <c:y val="-1.633986928104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824E-4816-9FAA-557A1FCED816}"/>
                </c:ext>
                <c:ext xmlns:c15="http://schemas.microsoft.com/office/drawing/2012/chart" uri="{CE6537A1-D6FC-4f65-9D91-7224C49458BB}"/>
              </c:extLst>
            </c:dLbl>
            <c:dLbl>
              <c:idx val="5"/>
              <c:layout>
                <c:manualLayout>
                  <c:x val="1.0642826734780758E-2"/>
                  <c:y val="-9.803921568627450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24E-4816-9FAA-557A1FCED816}"/>
                </c:ext>
                <c:ext xmlns:c15="http://schemas.microsoft.com/office/drawing/2012/chart" uri="{CE6537A1-D6FC-4f65-9D91-7224C49458BB}"/>
              </c:extLst>
            </c:dLbl>
            <c:dLbl>
              <c:idx val="6"/>
              <c:layout>
                <c:manualLayout>
                  <c:x val="4.257130693912147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24E-4816-9FAA-557A1FCED816}"/>
                </c:ext>
                <c:ext xmlns:c15="http://schemas.microsoft.com/office/drawing/2012/chart" uri="{CE6537A1-D6FC-4f65-9D91-7224C49458BB}"/>
              </c:extLst>
            </c:dLbl>
            <c:dLbl>
              <c:idx val="7"/>
              <c:layout>
                <c:manualLayout>
                  <c:x val="0"/>
                  <c:y val="-9.803921568627466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24E-4816-9FAA-557A1FCED816}"/>
                </c:ext>
                <c:ext xmlns:c15="http://schemas.microsoft.com/office/drawing/2012/chart" uri="{CE6537A1-D6FC-4f65-9D91-7224C49458BB}"/>
              </c:extLst>
            </c:dLbl>
            <c:dLbl>
              <c:idx val="8"/>
              <c:layout>
                <c:manualLayout>
                  <c:x val="2.1285653469561515E-3"/>
                  <c:y val="-1.63398692810457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24E-4816-9FAA-557A1FCED8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Лист1!$AI$3:$AJ$11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Лист1!$AL$3:$AL$11</c:f>
              <c:numCache>
                <c:formatCode>0%</c:formatCode>
                <c:ptCount val="9"/>
                <c:pt idx="0">
                  <c:v>0.24</c:v>
                </c:pt>
                <c:pt idx="1">
                  <c:v>0.56000000000000005</c:v>
                </c:pt>
                <c:pt idx="2">
                  <c:v>0.2</c:v>
                </c:pt>
                <c:pt idx="3">
                  <c:v>0.28000000000000003</c:v>
                </c:pt>
                <c:pt idx="4">
                  <c:v>0.41</c:v>
                </c:pt>
                <c:pt idx="5">
                  <c:v>0.31</c:v>
                </c:pt>
                <c:pt idx="6">
                  <c:v>0.19</c:v>
                </c:pt>
                <c:pt idx="7">
                  <c:v>0.5</c:v>
                </c:pt>
                <c:pt idx="8">
                  <c:v>0.31</c:v>
                </c:pt>
              </c:numCache>
            </c:numRef>
          </c:val>
          <c:extLst xmlns:c16r2="http://schemas.microsoft.com/office/drawing/2015/06/chart">
            <c:ext xmlns:c16="http://schemas.microsoft.com/office/drawing/2014/chart" uri="{C3380CC4-5D6E-409C-BE32-E72D297353CC}">
              <c16:uniqueId val="{00000001-824E-4816-9FAA-557A1FCED816}"/>
            </c:ext>
          </c:extLst>
        </c:ser>
        <c:ser>
          <c:idx val="2"/>
          <c:order val="2"/>
          <c:tx>
            <c:strRef>
              <c:f>Лист1!$AM$1:$AM$2</c:f>
              <c:strCache>
                <c:ptCount val="2"/>
                <c:pt idx="1">
                  <c:v>3-ші кесінді</c:v>
                </c:pt>
              </c:strCache>
            </c:strRef>
          </c:tx>
          <c:spPr>
            <a:solidFill>
              <a:schemeClr val="accent3"/>
            </a:solidFill>
            <a:ln>
              <a:noFill/>
            </a:ln>
            <a:effectLst/>
          </c:spPr>
          <c:invertIfNegative val="0"/>
          <c:dLbls>
            <c:dLbl>
              <c:idx val="0"/>
              <c:layout>
                <c:manualLayout>
                  <c:x val="2.767134951042995E-2"/>
                  <c:y val="1.63398692810457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824E-4816-9FAA-557A1FCED816}"/>
                </c:ext>
                <c:ext xmlns:c15="http://schemas.microsoft.com/office/drawing/2012/chart" uri="{CE6537A1-D6FC-4f65-9D91-7224C49458BB}"/>
              </c:extLst>
            </c:dLbl>
            <c:dLbl>
              <c:idx val="1"/>
              <c:layout>
                <c:manualLayout>
                  <c:x val="3.8314176245210725E-2"/>
                  <c:y val="1.30718954248366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824E-4816-9FAA-557A1FCED816}"/>
                </c:ext>
                <c:ext xmlns:c15="http://schemas.microsoft.com/office/drawing/2012/chart" uri="{CE6537A1-D6FC-4f65-9D91-7224C49458BB}"/>
              </c:extLst>
            </c:dLbl>
            <c:dLbl>
              <c:idx val="2"/>
              <c:layout>
                <c:manualLayout>
                  <c:x val="2.554278416347382E-2"/>
                  <c:y val="3.59477124183005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824E-4816-9FAA-557A1FCED816}"/>
                </c:ext>
                <c:ext xmlns:c15="http://schemas.microsoft.com/office/drawing/2012/chart" uri="{CE6537A1-D6FC-4f65-9D91-7224C49458BB}"/>
              </c:extLst>
            </c:dLbl>
            <c:dLbl>
              <c:idx val="3"/>
              <c:layout>
                <c:manualLayout>
                  <c:x val="2.554278416347382E-2"/>
                  <c:y val="1.30718954248366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824E-4816-9FAA-557A1FCED816}"/>
                </c:ext>
                <c:ext xmlns:c15="http://schemas.microsoft.com/office/drawing/2012/chart" uri="{CE6537A1-D6FC-4f65-9D91-7224C49458BB}"/>
              </c:extLst>
            </c:dLbl>
            <c:dLbl>
              <c:idx val="4"/>
              <c:layout>
                <c:manualLayout>
                  <c:x val="2.9799914857386121E-2"/>
                  <c:y val="1.30718954248365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824E-4816-9FAA-557A1FCED816}"/>
                </c:ext>
                <c:ext xmlns:c15="http://schemas.microsoft.com/office/drawing/2012/chart" uri="{CE6537A1-D6FC-4f65-9D91-7224C49458BB}"/>
              </c:extLst>
            </c:dLbl>
            <c:dLbl>
              <c:idx val="5"/>
              <c:layout>
                <c:manualLayout>
                  <c:x val="3.4057045551298348E-2"/>
                  <c:y val="1.30718954248366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24E-4816-9FAA-557A1FCED816}"/>
                </c:ext>
                <c:ext xmlns:c15="http://schemas.microsoft.com/office/drawing/2012/chart" uri="{CE6537A1-D6FC-4f65-9D91-7224C49458BB}"/>
              </c:extLst>
            </c:dLbl>
            <c:dLbl>
              <c:idx val="6"/>
              <c:layout>
                <c:manualLayout>
                  <c:x val="2.3414218816517667E-2"/>
                  <c:y val="2.94117647058823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24E-4816-9FAA-557A1FCED816}"/>
                </c:ext>
                <c:ext xmlns:c15="http://schemas.microsoft.com/office/drawing/2012/chart" uri="{CE6537A1-D6FC-4f65-9D91-7224C49458BB}"/>
              </c:extLst>
            </c:dLbl>
            <c:dLbl>
              <c:idx val="7"/>
              <c:layout>
                <c:manualLayout>
                  <c:x val="2.9799914857386121E-2"/>
                  <c:y val="6.53594771241830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24E-4816-9FAA-557A1FCED816}"/>
                </c:ext>
                <c:ext xmlns:c15="http://schemas.microsoft.com/office/drawing/2012/chart" uri="{CE6537A1-D6FC-4f65-9D91-7224C49458BB}"/>
              </c:extLst>
            </c:dLbl>
            <c:dLbl>
              <c:idx val="8"/>
              <c:layout>
                <c:manualLayout>
                  <c:x val="1.7028522775649212E-2"/>
                  <c:y val="9.803921568627450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24E-4816-9FAA-557A1FCED81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Лист1!$AI$3:$AJ$11</c:f>
              <c:multiLvlStrCache>
                <c:ptCount val="9"/>
                <c:lvl>
                  <c:pt idx="0">
                    <c:v>төменгі</c:v>
                  </c:pt>
                  <c:pt idx="1">
                    <c:v>орташа</c:v>
                  </c:pt>
                  <c:pt idx="2">
                    <c:v>жоғары</c:v>
                  </c:pt>
                  <c:pt idx="3">
                    <c:v>төменгі</c:v>
                  </c:pt>
                  <c:pt idx="4">
                    <c:v>орташа</c:v>
                  </c:pt>
                  <c:pt idx="5">
                    <c:v>жоғары</c:v>
                  </c:pt>
                  <c:pt idx="6">
                    <c:v>төменгі</c:v>
                  </c:pt>
                  <c:pt idx="7">
                    <c:v>орташа</c:v>
                  </c:pt>
                  <c:pt idx="8">
                    <c:v>жоғары</c:v>
                  </c:pt>
                </c:lvl>
                <c:lvl>
                  <c:pt idx="0">
                    <c:v>Ақпараттық-мазмұндық</c:v>
                  </c:pt>
                  <c:pt idx="3">
                    <c:v>Мотивациялық-еріктілік</c:v>
                  </c:pt>
                  <c:pt idx="6">
                    <c:v>Тәжірибешілік-шығармашылық парасатты</c:v>
                  </c:pt>
                </c:lvl>
              </c:multiLvlStrCache>
            </c:multiLvlStrRef>
          </c:cat>
          <c:val>
            <c:numRef>
              <c:f>Лист1!$AM$3:$AM$11</c:f>
              <c:numCache>
                <c:formatCode>0%</c:formatCode>
                <c:ptCount val="9"/>
                <c:pt idx="0">
                  <c:v>0.24</c:v>
                </c:pt>
                <c:pt idx="1">
                  <c:v>0.56000000000000005</c:v>
                </c:pt>
                <c:pt idx="2">
                  <c:v>0.2</c:v>
                </c:pt>
                <c:pt idx="3">
                  <c:v>0.28000000000000003</c:v>
                </c:pt>
                <c:pt idx="4">
                  <c:v>0.41</c:v>
                </c:pt>
                <c:pt idx="5">
                  <c:v>0.31</c:v>
                </c:pt>
                <c:pt idx="6">
                  <c:v>0.19</c:v>
                </c:pt>
                <c:pt idx="7">
                  <c:v>0.5</c:v>
                </c:pt>
                <c:pt idx="8">
                  <c:v>0.31</c:v>
                </c:pt>
              </c:numCache>
            </c:numRef>
          </c:val>
          <c:extLst xmlns:c16r2="http://schemas.microsoft.com/office/drawing/2015/06/chart">
            <c:ext xmlns:c16="http://schemas.microsoft.com/office/drawing/2014/chart" uri="{C3380CC4-5D6E-409C-BE32-E72D297353CC}">
              <c16:uniqueId val="{00000002-824E-4816-9FAA-557A1FCED816}"/>
            </c:ext>
          </c:extLst>
        </c:ser>
        <c:dLbls>
          <c:showLegendKey val="0"/>
          <c:showVal val="0"/>
          <c:showCatName val="0"/>
          <c:showSerName val="0"/>
          <c:showPercent val="0"/>
          <c:showBubbleSize val="0"/>
        </c:dLbls>
        <c:gapWidth val="219"/>
        <c:overlap val="-27"/>
        <c:axId val="784055680"/>
        <c:axId val="784062208"/>
      </c:barChart>
      <c:catAx>
        <c:axId val="78405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4062208"/>
        <c:crosses val="autoZero"/>
        <c:auto val="1"/>
        <c:lblAlgn val="ctr"/>
        <c:lblOffset val="100"/>
        <c:noMultiLvlLbl val="0"/>
      </c:catAx>
      <c:valAx>
        <c:axId val="784062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4055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8679E-1F94-4B59-87E0-773B9702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58463</Words>
  <Characters>333244</Characters>
  <Application>Microsoft Office Word</Application>
  <DocSecurity>0</DocSecurity>
  <Lines>2777</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dc:creator>
  <cp:keywords/>
  <dc:description/>
  <cp:lastModifiedBy>user</cp:lastModifiedBy>
  <cp:revision>3</cp:revision>
  <cp:lastPrinted>2024-05-10T10:31:00Z</cp:lastPrinted>
  <dcterms:created xsi:type="dcterms:W3CDTF">2024-12-03T10:27:00Z</dcterms:created>
  <dcterms:modified xsi:type="dcterms:W3CDTF">2024-12-03T10:27:00Z</dcterms:modified>
</cp:coreProperties>
</file>